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11.xml" ContentType="application/vnd.openxmlformats-officedocument.wordprocessingml.header+xml"/>
  <Override PartName="/word/footer2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54896" w:rsidRPr="009A5CB6" w:rsidRDefault="009A5CB6" w:rsidP="00806019">
      <w:pPr>
        <w:pStyle w:val="af5"/>
        <w:pBdr>
          <w:bottom w:val="single" w:sz="12" w:space="1" w:color="auto"/>
        </w:pBdr>
        <w:rPr>
          <w:rFonts w:ascii="Times New Roman" w:hAnsi="Times New Roman" w:cs="Times New Roman"/>
          <w:color w:val="auto"/>
          <w:sz w:val="24"/>
          <w:szCs w:val="24"/>
        </w:rPr>
      </w:pPr>
      <w:bookmarkStart w:id="0" w:name="_GoBack"/>
      <w:r w:rsidRPr="009A5CB6">
        <w:rPr>
          <w:rFonts w:ascii="Times New Roman" w:hAnsi="Times New Roman" w:cs="Times New Roman"/>
          <w:noProof/>
          <w:color w:val="auto"/>
          <w:sz w:val="24"/>
          <w:szCs w:val="24"/>
          <w:lang w:bidi="ar-SA"/>
        </w:rPr>
        <w:drawing>
          <wp:anchor distT="0" distB="0" distL="114300" distR="114300" simplePos="0" relativeHeight="251679744" behindDoc="0" locked="0" layoutInCell="1" allowOverlap="1" wp14:anchorId="585A5EEA" wp14:editId="1DF80A1B">
            <wp:simplePos x="0" y="0"/>
            <wp:positionH relativeFrom="column">
              <wp:posOffset>-560953</wp:posOffset>
            </wp:positionH>
            <wp:positionV relativeFrom="paragraph">
              <wp:posOffset>-64416</wp:posOffset>
            </wp:positionV>
            <wp:extent cx="5281767" cy="7275443"/>
            <wp:effectExtent l="0" t="0" r="0" b="0"/>
            <wp:wrapNone/>
            <wp:docPr id="1" name="Рисунок 1" descr="D:\Desktop\ООП\ОО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ООП\ООП.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81767" cy="7275443"/>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9A5CB6" w:rsidRPr="009A5CB6" w:rsidRDefault="009A5CB6" w:rsidP="00806019">
      <w:pPr>
        <w:pStyle w:val="af5"/>
        <w:pBdr>
          <w:bottom w:val="single" w:sz="12" w:space="1" w:color="auto"/>
        </w:pBdr>
        <w:rPr>
          <w:rFonts w:ascii="Times New Roman" w:hAnsi="Times New Roman" w:cs="Times New Roman"/>
          <w:color w:val="auto"/>
          <w:sz w:val="24"/>
          <w:szCs w:val="24"/>
        </w:rPr>
      </w:pPr>
    </w:p>
    <w:p w:rsidR="009A5CB6" w:rsidRPr="009A5CB6" w:rsidRDefault="009A5CB6" w:rsidP="00806019">
      <w:pPr>
        <w:pStyle w:val="af5"/>
        <w:pBdr>
          <w:bottom w:val="single" w:sz="12" w:space="1" w:color="auto"/>
        </w:pBdr>
        <w:rPr>
          <w:rFonts w:ascii="Times New Roman" w:hAnsi="Times New Roman" w:cs="Times New Roman"/>
          <w:color w:val="auto"/>
          <w:sz w:val="24"/>
          <w:szCs w:val="24"/>
        </w:rPr>
      </w:pPr>
    </w:p>
    <w:p w:rsidR="009A5CB6" w:rsidRPr="009A5CB6" w:rsidRDefault="009A5CB6" w:rsidP="00806019">
      <w:pPr>
        <w:pStyle w:val="af5"/>
        <w:pBdr>
          <w:bottom w:val="single" w:sz="12" w:space="1" w:color="auto"/>
        </w:pBdr>
        <w:rPr>
          <w:rFonts w:ascii="Times New Roman" w:hAnsi="Times New Roman" w:cs="Times New Roman"/>
          <w:color w:val="auto"/>
          <w:sz w:val="24"/>
          <w:szCs w:val="24"/>
        </w:rPr>
      </w:pPr>
    </w:p>
    <w:p w:rsidR="009A5CB6" w:rsidRPr="009A5CB6" w:rsidRDefault="009A5CB6" w:rsidP="00806019">
      <w:pPr>
        <w:pStyle w:val="af5"/>
        <w:pBdr>
          <w:bottom w:val="single" w:sz="12" w:space="1" w:color="auto"/>
        </w:pBdr>
        <w:rPr>
          <w:rFonts w:ascii="Times New Roman" w:hAnsi="Times New Roman" w:cs="Times New Roman"/>
          <w:color w:val="auto"/>
          <w:sz w:val="24"/>
          <w:szCs w:val="24"/>
        </w:rPr>
      </w:pPr>
    </w:p>
    <w:p w:rsidR="009A5CB6" w:rsidRPr="009A5CB6" w:rsidRDefault="009A5CB6" w:rsidP="00806019">
      <w:pPr>
        <w:pStyle w:val="af5"/>
        <w:pBdr>
          <w:bottom w:val="single" w:sz="12" w:space="1" w:color="auto"/>
        </w:pBdr>
        <w:rPr>
          <w:rFonts w:ascii="Times New Roman" w:hAnsi="Times New Roman" w:cs="Times New Roman"/>
          <w:color w:val="auto"/>
          <w:sz w:val="24"/>
          <w:szCs w:val="24"/>
        </w:rPr>
      </w:pPr>
    </w:p>
    <w:p w:rsidR="009A5CB6" w:rsidRPr="009A5CB6" w:rsidRDefault="009A5CB6" w:rsidP="00806019">
      <w:pPr>
        <w:pStyle w:val="af5"/>
        <w:pBdr>
          <w:bottom w:val="single" w:sz="12" w:space="1" w:color="auto"/>
        </w:pBdr>
        <w:rPr>
          <w:rFonts w:ascii="Times New Roman" w:hAnsi="Times New Roman" w:cs="Times New Roman"/>
          <w:color w:val="auto"/>
          <w:sz w:val="24"/>
          <w:szCs w:val="24"/>
        </w:rPr>
      </w:pPr>
    </w:p>
    <w:p w:rsidR="009A5CB6" w:rsidRPr="009A5CB6" w:rsidRDefault="009A5CB6" w:rsidP="00806019">
      <w:pPr>
        <w:pStyle w:val="af5"/>
        <w:pBdr>
          <w:bottom w:val="single" w:sz="12" w:space="1" w:color="auto"/>
        </w:pBdr>
        <w:rPr>
          <w:rFonts w:ascii="Times New Roman" w:hAnsi="Times New Roman" w:cs="Times New Roman"/>
          <w:color w:val="auto"/>
          <w:sz w:val="24"/>
          <w:szCs w:val="24"/>
        </w:rPr>
      </w:pPr>
    </w:p>
    <w:p w:rsidR="009A5CB6" w:rsidRPr="009A5CB6" w:rsidRDefault="009A5CB6" w:rsidP="00806019">
      <w:pPr>
        <w:pStyle w:val="af5"/>
        <w:pBdr>
          <w:bottom w:val="single" w:sz="12" w:space="1" w:color="auto"/>
        </w:pBdr>
        <w:rPr>
          <w:rFonts w:ascii="Times New Roman" w:hAnsi="Times New Roman" w:cs="Times New Roman"/>
          <w:color w:val="auto"/>
          <w:sz w:val="24"/>
          <w:szCs w:val="24"/>
        </w:rPr>
      </w:pPr>
    </w:p>
    <w:p w:rsidR="009A5CB6" w:rsidRPr="009A5CB6" w:rsidRDefault="009A5CB6" w:rsidP="00806019">
      <w:pPr>
        <w:pStyle w:val="af5"/>
        <w:pBdr>
          <w:bottom w:val="single" w:sz="12" w:space="1" w:color="auto"/>
        </w:pBdr>
        <w:rPr>
          <w:rFonts w:ascii="Times New Roman" w:hAnsi="Times New Roman" w:cs="Times New Roman"/>
          <w:color w:val="auto"/>
          <w:sz w:val="24"/>
          <w:szCs w:val="24"/>
        </w:rPr>
      </w:pPr>
    </w:p>
    <w:p w:rsidR="009A5CB6" w:rsidRPr="009A5CB6" w:rsidRDefault="009A5CB6" w:rsidP="00806019">
      <w:pPr>
        <w:pStyle w:val="af5"/>
        <w:pBdr>
          <w:bottom w:val="single" w:sz="12" w:space="1" w:color="auto"/>
        </w:pBdr>
        <w:rPr>
          <w:rFonts w:ascii="Times New Roman" w:hAnsi="Times New Roman" w:cs="Times New Roman"/>
          <w:color w:val="auto"/>
          <w:sz w:val="24"/>
          <w:szCs w:val="24"/>
        </w:rPr>
      </w:pPr>
    </w:p>
    <w:p w:rsidR="009A5CB6" w:rsidRPr="009A5CB6" w:rsidRDefault="009A5CB6" w:rsidP="00806019">
      <w:pPr>
        <w:pStyle w:val="af5"/>
        <w:pBdr>
          <w:bottom w:val="single" w:sz="12" w:space="1" w:color="auto"/>
        </w:pBdr>
        <w:rPr>
          <w:rFonts w:ascii="Times New Roman" w:hAnsi="Times New Roman" w:cs="Times New Roman"/>
          <w:color w:val="auto"/>
          <w:sz w:val="24"/>
          <w:szCs w:val="24"/>
        </w:rPr>
      </w:pPr>
    </w:p>
    <w:p w:rsidR="009A5CB6" w:rsidRPr="009A5CB6" w:rsidRDefault="009A5CB6" w:rsidP="00806019">
      <w:pPr>
        <w:pStyle w:val="af5"/>
        <w:pBdr>
          <w:bottom w:val="single" w:sz="12" w:space="1" w:color="auto"/>
        </w:pBdr>
        <w:rPr>
          <w:rFonts w:ascii="Times New Roman" w:hAnsi="Times New Roman" w:cs="Times New Roman"/>
          <w:color w:val="auto"/>
          <w:sz w:val="24"/>
          <w:szCs w:val="24"/>
        </w:rPr>
      </w:pPr>
    </w:p>
    <w:p w:rsidR="009A5CB6" w:rsidRPr="009A5CB6" w:rsidRDefault="009A5CB6" w:rsidP="00806019">
      <w:pPr>
        <w:pStyle w:val="af5"/>
        <w:pBdr>
          <w:bottom w:val="single" w:sz="12" w:space="1" w:color="auto"/>
        </w:pBdr>
        <w:rPr>
          <w:rFonts w:ascii="Times New Roman" w:hAnsi="Times New Roman" w:cs="Times New Roman"/>
          <w:color w:val="auto"/>
          <w:sz w:val="24"/>
          <w:szCs w:val="24"/>
        </w:rPr>
      </w:pPr>
    </w:p>
    <w:p w:rsidR="009A5CB6" w:rsidRPr="009A5CB6" w:rsidRDefault="009A5CB6" w:rsidP="00806019">
      <w:pPr>
        <w:pStyle w:val="af5"/>
        <w:pBdr>
          <w:bottom w:val="single" w:sz="12" w:space="1" w:color="auto"/>
        </w:pBdr>
        <w:rPr>
          <w:rFonts w:ascii="Times New Roman" w:hAnsi="Times New Roman" w:cs="Times New Roman"/>
          <w:color w:val="auto"/>
          <w:sz w:val="24"/>
          <w:szCs w:val="24"/>
        </w:rPr>
      </w:pPr>
    </w:p>
    <w:p w:rsidR="009A5CB6" w:rsidRPr="009A5CB6" w:rsidRDefault="009A5CB6" w:rsidP="00806019">
      <w:pPr>
        <w:pStyle w:val="af5"/>
        <w:pBdr>
          <w:bottom w:val="single" w:sz="12" w:space="1" w:color="auto"/>
        </w:pBdr>
        <w:rPr>
          <w:rFonts w:ascii="Times New Roman" w:hAnsi="Times New Roman" w:cs="Times New Roman"/>
          <w:color w:val="auto"/>
          <w:sz w:val="24"/>
          <w:szCs w:val="24"/>
        </w:rPr>
      </w:pPr>
    </w:p>
    <w:p w:rsidR="009A5CB6" w:rsidRPr="009A5CB6" w:rsidRDefault="009A5CB6" w:rsidP="00806019">
      <w:pPr>
        <w:pStyle w:val="af5"/>
        <w:pBdr>
          <w:bottom w:val="single" w:sz="12" w:space="1" w:color="auto"/>
        </w:pBdr>
        <w:rPr>
          <w:rFonts w:ascii="Times New Roman" w:hAnsi="Times New Roman" w:cs="Times New Roman"/>
          <w:color w:val="auto"/>
          <w:sz w:val="24"/>
          <w:szCs w:val="24"/>
        </w:rPr>
      </w:pPr>
    </w:p>
    <w:p w:rsidR="009A5CB6" w:rsidRPr="009A5CB6" w:rsidRDefault="009A5CB6" w:rsidP="00806019">
      <w:pPr>
        <w:pStyle w:val="af5"/>
        <w:pBdr>
          <w:bottom w:val="single" w:sz="12" w:space="1" w:color="auto"/>
        </w:pBdr>
        <w:rPr>
          <w:rFonts w:ascii="Times New Roman" w:hAnsi="Times New Roman" w:cs="Times New Roman"/>
          <w:color w:val="auto"/>
          <w:sz w:val="24"/>
          <w:szCs w:val="24"/>
        </w:rPr>
      </w:pPr>
    </w:p>
    <w:p w:rsidR="009A5CB6" w:rsidRPr="009A5CB6" w:rsidRDefault="009A5CB6" w:rsidP="00806019">
      <w:pPr>
        <w:pStyle w:val="af5"/>
        <w:pBdr>
          <w:bottom w:val="single" w:sz="12" w:space="1" w:color="auto"/>
        </w:pBdr>
        <w:rPr>
          <w:rFonts w:ascii="Times New Roman" w:hAnsi="Times New Roman" w:cs="Times New Roman"/>
          <w:color w:val="auto"/>
          <w:sz w:val="24"/>
          <w:szCs w:val="24"/>
        </w:rPr>
      </w:pPr>
    </w:p>
    <w:p w:rsidR="009A5CB6" w:rsidRPr="009A5CB6" w:rsidRDefault="009A5CB6" w:rsidP="00806019">
      <w:pPr>
        <w:pStyle w:val="af5"/>
        <w:pBdr>
          <w:bottom w:val="single" w:sz="12" w:space="1" w:color="auto"/>
        </w:pBdr>
        <w:rPr>
          <w:rFonts w:ascii="Times New Roman" w:hAnsi="Times New Roman" w:cs="Times New Roman"/>
          <w:color w:val="auto"/>
          <w:sz w:val="24"/>
          <w:szCs w:val="24"/>
        </w:rPr>
      </w:pPr>
    </w:p>
    <w:p w:rsidR="009A5CB6" w:rsidRPr="009A5CB6" w:rsidRDefault="009A5CB6" w:rsidP="00806019">
      <w:pPr>
        <w:pStyle w:val="af5"/>
        <w:pBdr>
          <w:bottom w:val="single" w:sz="12" w:space="1" w:color="auto"/>
        </w:pBdr>
        <w:rPr>
          <w:rFonts w:ascii="Times New Roman" w:hAnsi="Times New Roman" w:cs="Times New Roman"/>
          <w:color w:val="auto"/>
          <w:sz w:val="24"/>
          <w:szCs w:val="24"/>
        </w:rPr>
      </w:pPr>
    </w:p>
    <w:p w:rsidR="009A5CB6" w:rsidRPr="009A5CB6" w:rsidRDefault="009A5CB6" w:rsidP="00806019">
      <w:pPr>
        <w:pStyle w:val="af5"/>
        <w:pBdr>
          <w:bottom w:val="single" w:sz="12" w:space="1" w:color="auto"/>
        </w:pBdr>
        <w:rPr>
          <w:rFonts w:ascii="Times New Roman" w:hAnsi="Times New Roman" w:cs="Times New Roman"/>
          <w:color w:val="auto"/>
          <w:sz w:val="24"/>
          <w:szCs w:val="24"/>
        </w:rPr>
      </w:pPr>
    </w:p>
    <w:p w:rsidR="009A5CB6" w:rsidRPr="009A5CB6" w:rsidRDefault="009A5CB6" w:rsidP="00806019">
      <w:pPr>
        <w:pStyle w:val="af5"/>
        <w:pBdr>
          <w:bottom w:val="single" w:sz="12" w:space="1" w:color="auto"/>
        </w:pBdr>
        <w:rPr>
          <w:rFonts w:ascii="Times New Roman" w:hAnsi="Times New Roman" w:cs="Times New Roman"/>
          <w:color w:val="auto"/>
          <w:sz w:val="24"/>
          <w:szCs w:val="24"/>
        </w:rPr>
      </w:pPr>
    </w:p>
    <w:p w:rsidR="009A5CB6" w:rsidRPr="009A5CB6" w:rsidRDefault="009A5CB6" w:rsidP="00806019">
      <w:pPr>
        <w:pStyle w:val="af5"/>
        <w:pBdr>
          <w:bottom w:val="single" w:sz="12" w:space="1" w:color="auto"/>
        </w:pBdr>
        <w:rPr>
          <w:rFonts w:ascii="Times New Roman" w:hAnsi="Times New Roman" w:cs="Times New Roman"/>
          <w:color w:val="auto"/>
          <w:sz w:val="24"/>
          <w:szCs w:val="24"/>
        </w:rPr>
      </w:pPr>
    </w:p>
    <w:p w:rsidR="009A5CB6" w:rsidRPr="009A5CB6" w:rsidRDefault="009A5CB6" w:rsidP="00806019">
      <w:pPr>
        <w:pStyle w:val="af5"/>
        <w:pBdr>
          <w:bottom w:val="single" w:sz="12" w:space="1" w:color="auto"/>
        </w:pBdr>
        <w:rPr>
          <w:rFonts w:ascii="Times New Roman" w:hAnsi="Times New Roman" w:cs="Times New Roman"/>
          <w:color w:val="auto"/>
          <w:sz w:val="24"/>
          <w:szCs w:val="24"/>
        </w:rPr>
      </w:pPr>
    </w:p>
    <w:p w:rsidR="009A5CB6" w:rsidRPr="009A5CB6" w:rsidRDefault="009A5CB6" w:rsidP="00806019">
      <w:pPr>
        <w:pStyle w:val="af5"/>
        <w:pBdr>
          <w:bottom w:val="single" w:sz="12" w:space="1" w:color="auto"/>
        </w:pBdr>
        <w:rPr>
          <w:rFonts w:ascii="Times New Roman" w:hAnsi="Times New Roman" w:cs="Times New Roman"/>
          <w:color w:val="auto"/>
          <w:sz w:val="24"/>
          <w:szCs w:val="24"/>
        </w:rPr>
      </w:pPr>
    </w:p>
    <w:p w:rsidR="009A5CB6" w:rsidRPr="009A5CB6" w:rsidRDefault="009A5CB6" w:rsidP="00806019">
      <w:pPr>
        <w:pStyle w:val="af5"/>
        <w:pBdr>
          <w:bottom w:val="single" w:sz="12" w:space="1" w:color="auto"/>
        </w:pBdr>
        <w:rPr>
          <w:rFonts w:ascii="Times New Roman" w:hAnsi="Times New Roman" w:cs="Times New Roman"/>
          <w:color w:val="auto"/>
          <w:sz w:val="24"/>
          <w:szCs w:val="24"/>
        </w:rPr>
      </w:pPr>
    </w:p>
    <w:p w:rsidR="009A5CB6" w:rsidRPr="009A5CB6" w:rsidRDefault="009A5CB6" w:rsidP="00806019">
      <w:pPr>
        <w:pStyle w:val="af5"/>
        <w:pBdr>
          <w:bottom w:val="single" w:sz="12" w:space="1" w:color="auto"/>
        </w:pBdr>
        <w:rPr>
          <w:rFonts w:ascii="Times New Roman" w:hAnsi="Times New Roman" w:cs="Times New Roman"/>
          <w:color w:val="auto"/>
          <w:sz w:val="24"/>
          <w:szCs w:val="24"/>
        </w:rPr>
      </w:pPr>
    </w:p>
    <w:p w:rsidR="009A5CB6" w:rsidRPr="009A5CB6" w:rsidRDefault="009A5CB6" w:rsidP="00806019">
      <w:pPr>
        <w:pStyle w:val="af5"/>
        <w:pBdr>
          <w:bottom w:val="single" w:sz="12" w:space="1" w:color="auto"/>
        </w:pBdr>
        <w:rPr>
          <w:rFonts w:ascii="Times New Roman" w:hAnsi="Times New Roman" w:cs="Times New Roman"/>
          <w:color w:val="auto"/>
          <w:sz w:val="24"/>
          <w:szCs w:val="24"/>
        </w:rPr>
      </w:pPr>
    </w:p>
    <w:p w:rsidR="009A5CB6" w:rsidRPr="009A5CB6" w:rsidRDefault="009A5CB6" w:rsidP="00806019">
      <w:pPr>
        <w:pStyle w:val="af5"/>
        <w:pBdr>
          <w:bottom w:val="single" w:sz="12" w:space="1" w:color="auto"/>
        </w:pBdr>
        <w:rPr>
          <w:rFonts w:ascii="Times New Roman" w:hAnsi="Times New Roman" w:cs="Times New Roman"/>
          <w:color w:val="auto"/>
          <w:sz w:val="24"/>
          <w:szCs w:val="24"/>
        </w:rPr>
      </w:pPr>
    </w:p>
    <w:p w:rsidR="009A5CB6" w:rsidRPr="009A5CB6" w:rsidRDefault="009A5CB6" w:rsidP="00806019">
      <w:pPr>
        <w:pStyle w:val="af5"/>
        <w:pBdr>
          <w:bottom w:val="single" w:sz="12" w:space="1" w:color="auto"/>
        </w:pBdr>
        <w:rPr>
          <w:rFonts w:ascii="Times New Roman" w:hAnsi="Times New Roman" w:cs="Times New Roman"/>
          <w:color w:val="auto"/>
          <w:sz w:val="24"/>
          <w:szCs w:val="24"/>
        </w:rPr>
      </w:pPr>
    </w:p>
    <w:p w:rsidR="009A5CB6" w:rsidRPr="009A5CB6" w:rsidRDefault="009A5CB6" w:rsidP="00806019">
      <w:pPr>
        <w:pStyle w:val="af5"/>
        <w:pBdr>
          <w:bottom w:val="single" w:sz="12" w:space="1" w:color="auto"/>
        </w:pBdr>
        <w:rPr>
          <w:rFonts w:ascii="Times New Roman" w:hAnsi="Times New Roman" w:cs="Times New Roman"/>
          <w:color w:val="auto"/>
          <w:sz w:val="24"/>
          <w:szCs w:val="24"/>
        </w:rPr>
      </w:pPr>
    </w:p>
    <w:p w:rsidR="009A5CB6" w:rsidRPr="009A5CB6" w:rsidRDefault="009A5CB6" w:rsidP="00806019">
      <w:pPr>
        <w:pStyle w:val="af5"/>
        <w:pBdr>
          <w:bottom w:val="single" w:sz="12" w:space="1" w:color="auto"/>
        </w:pBdr>
        <w:rPr>
          <w:rFonts w:ascii="Times New Roman" w:hAnsi="Times New Roman" w:cs="Times New Roman"/>
          <w:color w:val="auto"/>
          <w:sz w:val="24"/>
          <w:szCs w:val="24"/>
        </w:rPr>
      </w:pPr>
    </w:p>
    <w:p w:rsidR="009A5CB6" w:rsidRPr="009A5CB6" w:rsidRDefault="009A5CB6" w:rsidP="00806019">
      <w:pPr>
        <w:pStyle w:val="af5"/>
        <w:pBdr>
          <w:bottom w:val="single" w:sz="12" w:space="1" w:color="auto"/>
        </w:pBdr>
        <w:rPr>
          <w:rFonts w:ascii="Times New Roman" w:hAnsi="Times New Roman" w:cs="Times New Roman"/>
          <w:color w:val="auto"/>
          <w:sz w:val="24"/>
          <w:szCs w:val="24"/>
        </w:rPr>
      </w:pPr>
    </w:p>
    <w:p w:rsidR="009A5CB6" w:rsidRPr="009A5CB6" w:rsidRDefault="009A5CB6" w:rsidP="00806019">
      <w:pPr>
        <w:pStyle w:val="af5"/>
        <w:pBdr>
          <w:bottom w:val="single" w:sz="12" w:space="1" w:color="auto"/>
        </w:pBdr>
        <w:rPr>
          <w:rFonts w:ascii="Times New Roman" w:hAnsi="Times New Roman" w:cs="Times New Roman"/>
          <w:color w:val="auto"/>
          <w:sz w:val="24"/>
          <w:szCs w:val="24"/>
        </w:rPr>
      </w:pPr>
    </w:p>
    <w:p w:rsidR="009A5CB6" w:rsidRPr="009A5CB6" w:rsidRDefault="009A5CB6" w:rsidP="00806019">
      <w:pPr>
        <w:pStyle w:val="af5"/>
        <w:pBdr>
          <w:bottom w:val="single" w:sz="12" w:space="1" w:color="auto"/>
        </w:pBdr>
        <w:rPr>
          <w:rFonts w:ascii="Times New Roman" w:hAnsi="Times New Roman" w:cs="Times New Roman"/>
          <w:color w:val="auto"/>
          <w:sz w:val="24"/>
          <w:szCs w:val="24"/>
        </w:rPr>
      </w:pPr>
    </w:p>
    <w:p w:rsidR="009A5CB6" w:rsidRPr="009A5CB6" w:rsidRDefault="009A5CB6" w:rsidP="00806019">
      <w:pPr>
        <w:pStyle w:val="af5"/>
        <w:pBdr>
          <w:bottom w:val="single" w:sz="12" w:space="1" w:color="auto"/>
        </w:pBdr>
        <w:rPr>
          <w:rFonts w:ascii="Times New Roman" w:hAnsi="Times New Roman" w:cs="Times New Roman"/>
          <w:color w:val="auto"/>
          <w:sz w:val="24"/>
          <w:szCs w:val="24"/>
        </w:rPr>
      </w:pPr>
    </w:p>
    <w:p w:rsidR="009A5CB6" w:rsidRPr="009A5CB6" w:rsidRDefault="009A5CB6" w:rsidP="00806019">
      <w:pPr>
        <w:pStyle w:val="af5"/>
        <w:pBdr>
          <w:bottom w:val="single" w:sz="12" w:space="1" w:color="auto"/>
        </w:pBdr>
        <w:rPr>
          <w:rFonts w:ascii="Times New Roman" w:hAnsi="Times New Roman" w:cs="Times New Roman"/>
          <w:color w:val="auto"/>
          <w:sz w:val="24"/>
          <w:szCs w:val="24"/>
        </w:rPr>
      </w:pPr>
    </w:p>
    <w:p w:rsidR="009A5CB6" w:rsidRPr="009A5CB6" w:rsidRDefault="009A5CB6" w:rsidP="00806019">
      <w:pPr>
        <w:pStyle w:val="af5"/>
        <w:pBdr>
          <w:bottom w:val="single" w:sz="12" w:space="1" w:color="auto"/>
        </w:pBdr>
        <w:rPr>
          <w:rFonts w:ascii="Times New Roman" w:hAnsi="Times New Roman" w:cs="Times New Roman"/>
          <w:color w:val="auto"/>
          <w:sz w:val="24"/>
          <w:szCs w:val="24"/>
        </w:rPr>
      </w:pPr>
    </w:p>
    <w:sdt>
      <w:sdtPr>
        <w:rPr>
          <w:rFonts w:ascii="Times New Roman" w:eastAsia="Courier New" w:hAnsi="Times New Roman" w:cs="Times New Roman"/>
          <w:b w:val="0"/>
          <w:bCs w:val="0"/>
          <w:color w:val="auto"/>
          <w:sz w:val="24"/>
          <w:szCs w:val="24"/>
          <w:lang w:eastAsia="ru-RU" w:bidi="ru-RU"/>
        </w:rPr>
        <w:id w:val="-215750648"/>
        <w:docPartObj>
          <w:docPartGallery w:val="Table of Contents"/>
          <w:docPartUnique/>
        </w:docPartObj>
      </w:sdtPr>
      <w:sdtEndPr/>
      <w:sdtContent>
        <w:p w:rsidR="00254896" w:rsidRPr="009A5CB6" w:rsidRDefault="00806019">
          <w:pPr>
            <w:pStyle w:val="af6"/>
            <w:rPr>
              <w:rFonts w:ascii="Times New Roman" w:hAnsi="Times New Roman" w:cs="Times New Roman"/>
              <w:color w:val="auto"/>
              <w:sz w:val="24"/>
              <w:szCs w:val="24"/>
            </w:rPr>
          </w:pPr>
          <w:r w:rsidRPr="009A5CB6">
            <w:rPr>
              <w:rFonts w:ascii="Times New Roman" w:hAnsi="Times New Roman" w:cs="Times New Roman"/>
              <w:color w:val="auto"/>
              <w:sz w:val="24"/>
              <w:szCs w:val="24"/>
            </w:rPr>
            <w:t>Содержание</w:t>
          </w:r>
        </w:p>
        <w:p w:rsidR="00244602" w:rsidRPr="009A5CB6" w:rsidRDefault="00983781">
          <w:pPr>
            <w:pStyle w:val="15"/>
            <w:rPr>
              <w:rFonts w:ascii="Times New Roman" w:eastAsiaTheme="minorEastAsia" w:hAnsi="Times New Roman" w:cs="Times New Roman"/>
              <w:noProof/>
              <w:color w:val="auto"/>
              <w:sz w:val="22"/>
              <w:szCs w:val="22"/>
              <w:lang w:bidi="ar-SA"/>
            </w:rPr>
          </w:pPr>
          <w:r w:rsidRPr="009A5CB6">
            <w:rPr>
              <w:rFonts w:ascii="Times New Roman" w:hAnsi="Times New Roman" w:cs="Times New Roman"/>
              <w:color w:val="auto"/>
            </w:rPr>
            <w:fldChar w:fldCharType="begin"/>
          </w:r>
          <w:r w:rsidR="00254896" w:rsidRPr="009A5CB6">
            <w:rPr>
              <w:rFonts w:ascii="Times New Roman" w:hAnsi="Times New Roman" w:cs="Times New Roman"/>
              <w:color w:val="auto"/>
            </w:rPr>
            <w:instrText xml:space="preserve"> TOC \o "1-3" \h \z \u </w:instrText>
          </w:r>
          <w:r w:rsidRPr="009A5CB6">
            <w:rPr>
              <w:rFonts w:ascii="Times New Roman" w:hAnsi="Times New Roman" w:cs="Times New Roman"/>
              <w:color w:val="auto"/>
            </w:rPr>
            <w:fldChar w:fldCharType="separate"/>
          </w:r>
          <w:hyperlink w:anchor="_Toc144300361" w:history="1">
            <w:r w:rsidR="00244602" w:rsidRPr="009A5CB6">
              <w:rPr>
                <w:rStyle w:val="af4"/>
                <w:rFonts w:ascii="Times New Roman" w:hAnsi="Times New Roman" w:cs="Times New Roman"/>
                <w:noProof/>
                <w:color w:val="auto"/>
              </w:rPr>
              <w:t>1  ЦЕЛЕВОЙ РАЗДЕЛ  ОСНОВНОЙ ОБРАЗОВАТЕЛЬНОЙ ПРОГРАММЫ ОСНОВНОГО ОБЩЕГО ОБРАЗОВАНИЯ</w:t>
            </w:r>
            <w:r w:rsidR="00244602" w:rsidRPr="009A5CB6">
              <w:rPr>
                <w:rFonts w:ascii="Times New Roman" w:hAnsi="Times New Roman" w:cs="Times New Roman"/>
                <w:noProof/>
                <w:webHidden/>
                <w:color w:val="auto"/>
              </w:rPr>
              <w:tab/>
            </w:r>
            <w:r w:rsidRPr="009A5CB6">
              <w:rPr>
                <w:rFonts w:ascii="Times New Roman" w:hAnsi="Times New Roman" w:cs="Times New Roman"/>
                <w:noProof/>
                <w:webHidden/>
                <w:color w:val="auto"/>
              </w:rPr>
              <w:fldChar w:fldCharType="begin"/>
            </w:r>
            <w:r w:rsidR="00244602" w:rsidRPr="009A5CB6">
              <w:rPr>
                <w:rFonts w:ascii="Times New Roman" w:hAnsi="Times New Roman" w:cs="Times New Roman"/>
                <w:noProof/>
                <w:webHidden/>
                <w:color w:val="auto"/>
              </w:rPr>
              <w:instrText xml:space="preserve"> PAGEREF _Toc144300361 \h </w:instrText>
            </w:r>
            <w:r w:rsidRPr="009A5CB6">
              <w:rPr>
                <w:rFonts w:ascii="Times New Roman" w:hAnsi="Times New Roman" w:cs="Times New Roman"/>
                <w:noProof/>
                <w:webHidden/>
                <w:color w:val="auto"/>
              </w:rPr>
            </w:r>
            <w:r w:rsidRPr="009A5CB6">
              <w:rPr>
                <w:rFonts w:ascii="Times New Roman" w:hAnsi="Times New Roman" w:cs="Times New Roman"/>
                <w:noProof/>
                <w:webHidden/>
                <w:color w:val="auto"/>
              </w:rPr>
              <w:fldChar w:fldCharType="separate"/>
            </w:r>
            <w:r w:rsidR="00CD44C4" w:rsidRPr="009A5CB6">
              <w:rPr>
                <w:rFonts w:ascii="Times New Roman" w:hAnsi="Times New Roman" w:cs="Times New Roman"/>
                <w:noProof/>
                <w:webHidden/>
                <w:color w:val="auto"/>
              </w:rPr>
              <w:t>5</w:t>
            </w:r>
            <w:r w:rsidRPr="009A5CB6">
              <w:rPr>
                <w:rFonts w:ascii="Times New Roman" w:hAnsi="Times New Roman" w:cs="Times New Roman"/>
                <w:noProof/>
                <w:webHidden/>
                <w:color w:val="auto"/>
              </w:rPr>
              <w:fldChar w:fldCharType="end"/>
            </w:r>
          </w:hyperlink>
        </w:p>
        <w:p w:rsidR="00244602" w:rsidRPr="009A5CB6" w:rsidRDefault="006761D1" w:rsidP="00244602">
          <w:pPr>
            <w:pStyle w:val="28"/>
            <w:ind w:left="0"/>
            <w:rPr>
              <w:rFonts w:ascii="Times New Roman" w:eastAsiaTheme="minorEastAsia" w:hAnsi="Times New Roman" w:cs="Times New Roman"/>
              <w:noProof/>
              <w:color w:val="auto"/>
              <w:sz w:val="22"/>
              <w:szCs w:val="22"/>
              <w:lang w:bidi="ar-SA"/>
            </w:rPr>
          </w:pPr>
          <w:hyperlink w:anchor="_Toc144300362" w:history="1">
            <w:r w:rsidR="00244602" w:rsidRPr="009A5CB6">
              <w:rPr>
                <w:rStyle w:val="af4"/>
                <w:rFonts w:ascii="Times New Roman" w:hAnsi="Times New Roman" w:cs="Times New Roman"/>
                <w:noProof/>
                <w:color w:val="auto"/>
              </w:rPr>
              <w:t>1.1.ПОЯСНИТЕЛЬНАЯ ЗАПИСКА</w:t>
            </w:r>
            <w:r w:rsidR="00244602" w:rsidRPr="009A5CB6">
              <w:rPr>
                <w:rFonts w:ascii="Times New Roman" w:hAnsi="Times New Roman" w:cs="Times New Roman"/>
                <w:noProof/>
                <w:webHidden/>
                <w:color w:val="auto"/>
              </w:rPr>
              <w:tab/>
            </w:r>
            <w:r w:rsidR="00983781" w:rsidRPr="009A5CB6">
              <w:rPr>
                <w:rFonts w:ascii="Times New Roman" w:hAnsi="Times New Roman" w:cs="Times New Roman"/>
                <w:noProof/>
                <w:webHidden/>
                <w:color w:val="auto"/>
              </w:rPr>
              <w:fldChar w:fldCharType="begin"/>
            </w:r>
            <w:r w:rsidR="00244602" w:rsidRPr="009A5CB6">
              <w:rPr>
                <w:rFonts w:ascii="Times New Roman" w:hAnsi="Times New Roman" w:cs="Times New Roman"/>
                <w:noProof/>
                <w:webHidden/>
                <w:color w:val="auto"/>
              </w:rPr>
              <w:instrText xml:space="preserve"> PAGEREF _Toc144300362 \h </w:instrText>
            </w:r>
            <w:r w:rsidR="00983781" w:rsidRPr="009A5CB6">
              <w:rPr>
                <w:rFonts w:ascii="Times New Roman" w:hAnsi="Times New Roman" w:cs="Times New Roman"/>
                <w:noProof/>
                <w:webHidden/>
                <w:color w:val="auto"/>
              </w:rPr>
            </w:r>
            <w:r w:rsidR="00983781" w:rsidRPr="009A5CB6">
              <w:rPr>
                <w:rFonts w:ascii="Times New Roman" w:hAnsi="Times New Roman" w:cs="Times New Roman"/>
                <w:noProof/>
                <w:webHidden/>
                <w:color w:val="auto"/>
              </w:rPr>
              <w:fldChar w:fldCharType="separate"/>
            </w:r>
            <w:r w:rsidR="00CD44C4" w:rsidRPr="009A5CB6">
              <w:rPr>
                <w:rFonts w:ascii="Times New Roman" w:hAnsi="Times New Roman" w:cs="Times New Roman"/>
                <w:noProof/>
                <w:webHidden/>
                <w:color w:val="auto"/>
              </w:rPr>
              <w:t>5</w:t>
            </w:r>
            <w:r w:rsidR="00983781" w:rsidRPr="009A5CB6">
              <w:rPr>
                <w:rFonts w:ascii="Times New Roman" w:hAnsi="Times New Roman" w:cs="Times New Roman"/>
                <w:noProof/>
                <w:webHidden/>
                <w:color w:val="auto"/>
              </w:rPr>
              <w:fldChar w:fldCharType="end"/>
            </w:r>
          </w:hyperlink>
        </w:p>
        <w:p w:rsidR="00244602" w:rsidRPr="009A5CB6" w:rsidRDefault="006761D1">
          <w:pPr>
            <w:pStyle w:val="28"/>
            <w:rPr>
              <w:rFonts w:ascii="Times New Roman" w:eastAsiaTheme="minorEastAsia" w:hAnsi="Times New Roman" w:cs="Times New Roman"/>
              <w:noProof/>
              <w:color w:val="auto"/>
              <w:sz w:val="22"/>
              <w:szCs w:val="22"/>
              <w:lang w:bidi="ar-SA"/>
            </w:rPr>
          </w:pPr>
          <w:hyperlink w:anchor="_Toc144300363" w:history="1">
            <w:r w:rsidR="00244602" w:rsidRPr="009A5CB6">
              <w:rPr>
                <w:rStyle w:val="af4"/>
                <w:rFonts w:ascii="Times New Roman" w:hAnsi="Times New Roman" w:cs="Times New Roman"/>
                <w:noProof/>
                <w:color w:val="auto"/>
              </w:rPr>
              <w:t>1.1.1.</w:t>
            </w:r>
            <w:r w:rsidR="00244602" w:rsidRPr="009A5CB6">
              <w:rPr>
                <w:rFonts w:ascii="Times New Roman" w:eastAsiaTheme="minorEastAsia" w:hAnsi="Times New Roman" w:cs="Times New Roman"/>
                <w:noProof/>
                <w:color w:val="auto"/>
                <w:sz w:val="22"/>
                <w:szCs w:val="22"/>
                <w:lang w:bidi="ar-SA"/>
              </w:rPr>
              <w:tab/>
            </w:r>
            <w:r w:rsidR="00244602" w:rsidRPr="009A5CB6">
              <w:rPr>
                <w:rStyle w:val="af4"/>
                <w:rFonts w:ascii="Times New Roman" w:hAnsi="Times New Roman" w:cs="Times New Roman"/>
                <w:noProof/>
                <w:color w:val="auto"/>
              </w:rPr>
              <w:t>Цели реализации основной образовательной программы основного общего образования</w:t>
            </w:r>
            <w:r w:rsidR="00244602" w:rsidRPr="009A5CB6">
              <w:rPr>
                <w:rFonts w:ascii="Times New Roman" w:hAnsi="Times New Roman" w:cs="Times New Roman"/>
                <w:noProof/>
                <w:webHidden/>
                <w:color w:val="auto"/>
              </w:rPr>
              <w:tab/>
            </w:r>
            <w:r w:rsidR="00983781" w:rsidRPr="009A5CB6">
              <w:rPr>
                <w:rFonts w:ascii="Times New Roman" w:hAnsi="Times New Roman" w:cs="Times New Roman"/>
                <w:noProof/>
                <w:webHidden/>
                <w:color w:val="auto"/>
              </w:rPr>
              <w:fldChar w:fldCharType="begin"/>
            </w:r>
            <w:r w:rsidR="00244602" w:rsidRPr="009A5CB6">
              <w:rPr>
                <w:rFonts w:ascii="Times New Roman" w:hAnsi="Times New Roman" w:cs="Times New Roman"/>
                <w:noProof/>
                <w:webHidden/>
                <w:color w:val="auto"/>
              </w:rPr>
              <w:instrText xml:space="preserve"> PAGEREF _Toc144300363 \h </w:instrText>
            </w:r>
            <w:r w:rsidR="00983781" w:rsidRPr="009A5CB6">
              <w:rPr>
                <w:rFonts w:ascii="Times New Roman" w:hAnsi="Times New Roman" w:cs="Times New Roman"/>
                <w:noProof/>
                <w:webHidden/>
                <w:color w:val="auto"/>
              </w:rPr>
            </w:r>
            <w:r w:rsidR="00983781" w:rsidRPr="009A5CB6">
              <w:rPr>
                <w:rFonts w:ascii="Times New Roman" w:hAnsi="Times New Roman" w:cs="Times New Roman"/>
                <w:noProof/>
                <w:webHidden/>
                <w:color w:val="auto"/>
              </w:rPr>
              <w:fldChar w:fldCharType="separate"/>
            </w:r>
            <w:r w:rsidR="00CD44C4" w:rsidRPr="009A5CB6">
              <w:rPr>
                <w:rFonts w:ascii="Times New Roman" w:hAnsi="Times New Roman" w:cs="Times New Roman"/>
                <w:noProof/>
                <w:webHidden/>
                <w:color w:val="auto"/>
              </w:rPr>
              <w:t>5</w:t>
            </w:r>
            <w:r w:rsidR="00983781" w:rsidRPr="009A5CB6">
              <w:rPr>
                <w:rFonts w:ascii="Times New Roman" w:hAnsi="Times New Roman" w:cs="Times New Roman"/>
                <w:noProof/>
                <w:webHidden/>
                <w:color w:val="auto"/>
              </w:rPr>
              <w:fldChar w:fldCharType="end"/>
            </w:r>
          </w:hyperlink>
        </w:p>
        <w:p w:rsidR="00244602" w:rsidRPr="009A5CB6" w:rsidRDefault="006761D1">
          <w:pPr>
            <w:pStyle w:val="32"/>
            <w:rPr>
              <w:rFonts w:eastAsiaTheme="minorEastAsia"/>
              <w:color w:val="auto"/>
              <w:sz w:val="22"/>
              <w:szCs w:val="22"/>
              <w:lang w:bidi="ar-SA"/>
            </w:rPr>
          </w:pPr>
          <w:hyperlink w:anchor="_Toc144300364" w:history="1">
            <w:r w:rsidR="00244602" w:rsidRPr="009A5CB6">
              <w:rPr>
                <w:rStyle w:val="af4"/>
                <w:color w:val="auto"/>
              </w:rPr>
              <w:t>1.1.2. Принципы формирования и механизмы реализации основной образовательной программы основного общего образования</w:t>
            </w:r>
            <w:r w:rsidR="00244602" w:rsidRPr="009A5CB6">
              <w:rPr>
                <w:webHidden/>
                <w:color w:val="auto"/>
              </w:rPr>
              <w:tab/>
            </w:r>
            <w:r w:rsidR="00983781" w:rsidRPr="009A5CB6">
              <w:rPr>
                <w:webHidden/>
                <w:color w:val="auto"/>
              </w:rPr>
              <w:fldChar w:fldCharType="begin"/>
            </w:r>
            <w:r w:rsidR="00244602" w:rsidRPr="009A5CB6">
              <w:rPr>
                <w:webHidden/>
                <w:color w:val="auto"/>
              </w:rPr>
              <w:instrText xml:space="preserve"> PAGEREF _Toc144300364 \h </w:instrText>
            </w:r>
            <w:r w:rsidR="00983781" w:rsidRPr="009A5CB6">
              <w:rPr>
                <w:webHidden/>
                <w:color w:val="auto"/>
              </w:rPr>
            </w:r>
            <w:r w:rsidR="00983781" w:rsidRPr="009A5CB6">
              <w:rPr>
                <w:webHidden/>
                <w:color w:val="auto"/>
              </w:rPr>
              <w:fldChar w:fldCharType="separate"/>
            </w:r>
            <w:r w:rsidR="00CD44C4" w:rsidRPr="009A5CB6">
              <w:rPr>
                <w:webHidden/>
                <w:color w:val="auto"/>
              </w:rPr>
              <w:t>9</w:t>
            </w:r>
            <w:r w:rsidR="00983781" w:rsidRPr="009A5CB6">
              <w:rPr>
                <w:webHidden/>
                <w:color w:val="auto"/>
              </w:rPr>
              <w:fldChar w:fldCharType="end"/>
            </w:r>
          </w:hyperlink>
        </w:p>
        <w:p w:rsidR="00244602" w:rsidRPr="009A5CB6" w:rsidRDefault="006761D1" w:rsidP="00244602">
          <w:pPr>
            <w:pStyle w:val="28"/>
            <w:ind w:left="0"/>
            <w:rPr>
              <w:rFonts w:ascii="Times New Roman" w:eastAsiaTheme="minorEastAsia" w:hAnsi="Times New Roman" w:cs="Times New Roman"/>
              <w:noProof/>
              <w:color w:val="auto"/>
              <w:sz w:val="22"/>
              <w:szCs w:val="22"/>
              <w:lang w:bidi="ar-SA"/>
            </w:rPr>
          </w:pPr>
          <w:hyperlink w:anchor="_Toc144300365" w:history="1">
            <w:r w:rsidR="00244602" w:rsidRPr="009A5CB6">
              <w:rPr>
                <w:rStyle w:val="af4"/>
                <w:rFonts w:ascii="Times New Roman" w:hAnsi="Times New Roman" w:cs="Times New Roman"/>
                <w:noProof/>
                <w:color w:val="auto"/>
              </w:rPr>
              <w:t>1.2. Планируемые результаты освоения ООП ООО.</w:t>
            </w:r>
            <w:r w:rsidR="00244602" w:rsidRPr="009A5CB6">
              <w:rPr>
                <w:rFonts w:ascii="Times New Roman" w:hAnsi="Times New Roman" w:cs="Times New Roman"/>
                <w:noProof/>
                <w:webHidden/>
                <w:color w:val="auto"/>
              </w:rPr>
              <w:tab/>
            </w:r>
            <w:r w:rsidR="00983781" w:rsidRPr="009A5CB6">
              <w:rPr>
                <w:rFonts w:ascii="Times New Roman" w:hAnsi="Times New Roman" w:cs="Times New Roman"/>
                <w:noProof/>
                <w:webHidden/>
                <w:color w:val="auto"/>
              </w:rPr>
              <w:fldChar w:fldCharType="begin"/>
            </w:r>
            <w:r w:rsidR="00244602" w:rsidRPr="009A5CB6">
              <w:rPr>
                <w:rFonts w:ascii="Times New Roman" w:hAnsi="Times New Roman" w:cs="Times New Roman"/>
                <w:noProof/>
                <w:webHidden/>
                <w:color w:val="auto"/>
              </w:rPr>
              <w:instrText xml:space="preserve"> PAGEREF _Toc144300365 \h </w:instrText>
            </w:r>
            <w:r w:rsidR="00983781" w:rsidRPr="009A5CB6">
              <w:rPr>
                <w:rFonts w:ascii="Times New Roman" w:hAnsi="Times New Roman" w:cs="Times New Roman"/>
                <w:noProof/>
                <w:webHidden/>
                <w:color w:val="auto"/>
              </w:rPr>
            </w:r>
            <w:r w:rsidR="00983781" w:rsidRPr="009A5CB6">
              <w:rPr>
                <w:rFonts w:ascii="Times New Roman" w:hAnsi="Times New Roman" w:cs="Times New Roman"/>
                <w:noProof/>
                <w:webHidden/>
                <w:color w:val="auto"/>
              </w:rPr>
              <w:fldChar w:fldCharType="separate"/>
            </w:r>
            <w:r w:rsidR="00CD44C4" w:rsidRPr="009A5CB6">
              <w:rPr>
                <w:rFonts w:ascii="Times New Roman" w:hAnsi="Times New Roman" w:cs="Times New Roman"/>
                <w:noProof/>
                <w:webHidden/>
                <w:color w:val="auto"/>
              </w:rPr>
              <w:t>11</w:t>
            </w:r>
            <w:r w:rsidR="00983781" w:rsidRPr="009A5CB6">
              <w:rPr>
                <w:rFonts w:ascii="Times New Roman" w:hAnsi="Times New Roman" w:cs="Times New Roman"/>
                <w:noProof/>
                <w:webHidden/>
                <w:color w:val="auto"/>
              </w:rPr>
              <w:fldChar w:fldCharType="end"/>
            </w:r>
          </w:hyperlink>
        </w:p>
        <w:p w:rsidR="00244602" w:rsidRPr="009A5CB6" w:rsidRDefault="006761D1" w:rsidP="00244602">
          <w:pPr>
            <w:pStyle w:val="28"/>
            <w:ind w:left="0"/>
            <w:rPr>
              <w:rFonts w:ascii="Times New Roman" w:eastAsiaTheme="minorEastAsia" w:hAnsi="Times New Roman" w:cs="Times New Roman"/>
              <w:noProof/>
              <w:color w:val="auto"/>
              <w:sz w:val="22"/>
              <w:szCs w:val="22"/>
              <w:lang w:bidi="ar-SA"/>
            </w:rPr>
          </w:pPr>
          <w:hyperlink w:anchor="_Toc144300366" w:history="1">
            <w:r w:rsidR="00244602" w:rsidRPr="009A5CB6">
              <w:rPr>
                <w:rStyle w:val="af4"/>
                <w:rFonts w:ascii="Times New Roman" w:hAnsi="Times New Roman" w:cs="Times New Roman"/>
                <w:noProof/>
                <w:color w:val="auto"/>
              </w:rPr>
              <w:t>1.3 Система оценки достижения планируемых результатов освоения ООП ООО.</w:t>
            </w:r>
            <w:r w:rsidR="00244602" w:rsidRPr="009A5CB6">
              <w:rPr>
                <w:rFonts w:ascii="Times New Roman" w:hAnsi="Times New Roman" w:cs="Times New Roman"/>
                <w:noProof/>
                <w:webHidden/>
                <w:color w:val="auto"/>
              </w:rPr>
              <w:tab/>
            </w:r>
            <w:r w:rsidR="00983781" w:rsidRPr="009A5CB6">
              <w:rPr>
                <w:rFonts w:ascii="Times New Roman" w:hAnsi="Times New Roman" w:cs="Times New Roman"/>
                <w:noProof/>
                <w:webHidden/>
                <w:color w:val="auto"/>
              </w:rPr>
              <w:fldChar w:fldCharType="begin"/>
            </w:r>
            <w:r w:rsidR="00244602" w:rsidRPr="009A5CB6">
              <w:rPr>
                <w:rFonts w:ascii="Times New Roman" w:hAnsi="Times New Roman" w:cs="Times New Roman"/>
                <w:noProof/>
                <w:webHidden/>
                <w:color w:val="auto"/>
              </w:rPr>
              <w:instrText xml:space="preserve"> PAGEREF _Toc144300366 \h </w:instrText>
            </w:r>
            <w:r w:rsidR="00983781" w:rsidRPr="009A5CB6">
              <w:rPr>
                <w:rFonts w:ascii="Times New Roman" w:hAnsi="Times New Roman" w:cs="Times New Roman"/>
                <w:noProof/>
                <w:webHidden/>
                <w:color w:val="auto"/>
              </w:rPr>
            </w:r>
            <w:r w:rsidR="00983781" w:rsidRPr="009A5CB6">
              <w:rPr>
                <w:rFonts w:ascii="Times New Roman" w:hAnsi="Times New Roman" w:cs="Times New Roman"/>
                <w:noProof/>
                <w:webHidden/>
                <w:color w:val="auto"/>
              </w:rPr>
              <w:fldChar w:fldCharType="separate"/>
            </w:r>
            <w:r w:rsidR="00CD44C4" w:rsidRPr="009A5CB6">
              <w:rPr>
                <w:rFonts w:ascii="Times New Roman" w:hAnsi="Times New Roman" w:cs="Times New Roman"/>
                <w:noProof/>
                <w:webHidden/>
                <w:color w:val="auto"/>
              </w:rPr>
              <w:t>15</w:t>
            </w:r>
            <w:r w:rsidR="00983781" w:rsidRPr="009A5CB6">
              <w:rPr>
                <w:rFonts w:ascii="Times New Roman" w:hAnsi="Times New Roman" w:cs="Times New Roman"/>
                <w:noProof/>
                <w:webHidden/>
                <w:color w:val="auto"/>
              </w:rPr>
              <w:fldChar w:fldCharType="end"/>
            </w:r>
          </w:hyperlink>
        </w:p>
        <w:p w:rsidR="00244602" w:rsidRPr="009A5CB6" w:rsidRDefault="006761D1">
          <w:pPr>
            <w:pStyle w:val="15"/>
            <w:rPr>
              <w:rFonts w:ascii="Times New Roman" w:eastAsiaTheme="minorEastAsia" w:hAnsi="Times New Roman" w:cs="Times New Roman"/>
              <w:noProof/>
              <w:color w:val="auto"/>
              <w:sz w:val="22"/>
              <w:szCs w:val="22"/>
              <w:lang w:bidi="ar-SA"/>
            </w:rPr>
          </w:pPr>
          <w:hyperlink w:anchor="_Toc144300367" w:history="1">
            <w:r w:rsidR="00244602" w:rsidRPr="009A5CB6">
              <w:rPr>
                <w:rStyle w:val="af4"/>
                <w:rFonts w:ascii="Times New Roman" w:hAnsi="Times New Roman" w:cs="Times New Roman"/>
                <w:noProof/>
                <w:color w:val="auto"/>
              </w:rPr>
              <w:t>2. СОДЕРЖАТЕЛЬНЫЙ РАЗДЕЛ ПРОГРАММЫ ОСНОВНОГО ОБЩЕГО ОБРАЗОВАНИЯ</w:t>
            </w:r>
            <w:r w:rsidR="00244602" w:rsidRPr="009A5CB6">
              <w:rPr>
                <w:rFonts w:ascii="Times New Roman" w:hAnsi="Times New Roman" w:cs="Times New Roman"/>
                <w:noProof/>
                <w:webHidden/>
                <w:color w:val="auto"/>
              </w:rPr>
              <w:tab/>
            </w:r>
            <w:r w:rsidR="00983781" w:rsidRPr="009A5CB6">
              <w:rPr>
                <w:rFonts w:ascii="Times New Roman" w:hAnsi="Times New Roman" w:cs="Times New Roman"/>
                <w:noProof/>
                <w:webHidden/>
                <w:color w:val="auto"/>
              </w:rPr>
              <w:fldChar w:fldCharType="begin"/>
            </w:r>
            <w:r w:rsidR="00244602" w:rsidRPr="009A5CB6">
              <w:rPr>
                <w:rFonts w:ascii="Times New Roman" w:hAnsi="Times New Roman" w:cs="Times New Roman"/>
                <w:noProof/>
                <w:webHidden/>
                <w:color w:val="auto"/>
              </w:rPr>
              <w:instrText xml:space="preserve"> PAGEREF _Toc144300367 \h </w:instrText>
            </w:r>
            <w:r w:rsidR="00983781" w:rsidRPr="009A5CB6">
              <w:rPr>
                <w:rFonts w:ascii="Times New Roman" w:hAnsi="Times New Roman" w:cs="Times New Roman"/>
                <w:noProof/>
                <w:webHidden/>
                <w:color w:val="auto"/>
              </w:rPr>
            </w:r>
            <w:r w:rsidR="00983781" w:rsidRPr="009A5CB6">
              <w:rPr>
                <w:rFonts w:ascii="Times New Roman" w:hAnsi="Times New Roman" w:cs="Times New Roman"/>
                <w:noProof/>
                <w:webHidden/>
                <w:color w:val="auto"/>
              </w:rPr>
              <w:fldChar w:fldCharType="separate"/>
            </w:r>
            <w:r w:rsidR="00CD44C4" w:rsidRPr="009A5CB6">
              <w:rPr>
                <w:rFonts w:ascii="Times New Roman" w:hAnsi="Times New Roman" w:cs="Times New Roman"/>
                <w:noProof/>
                <w:webHidden/>
                <w:color w:val="auto"/>
              </w:rPr>
              <w:t>25</w:t>
            </w:r>
            <w:r w:rsidR="00983781" w:rsidRPr="009A5CB6">
              <w:rPr>
                <w:rFonts w:ascii="Times New Roman" w:hAnsi="Times New Roman" w:cs="Times New Roman"/>
                <w:noProof/>
                <w:webHidden/>
                <w:color w:val="auto"/>
              </w:rPr>
              <w:fldChar w:fldCharType="end"/>
            </w:r>
          </w:hyperlink>
        </w:p>
        <w:p w:rsidR="00244602" w:rsidRPr="009A5CB6" w:rsidRDefault="006761D1" w:rsidP="00244602">
          <w:pPr>
            <w:pStyle w:val="28"/>
            <w:ind w:left="0"/>
            <w:rPr>
              <w:rFonts w:ascii="Times New Roman" w:eastAsiaTheme="minorEastAsia" w:hAnsi="Times New Roman" w:cs="Times New Roman"/>
              <w:noProof/>
              <w:color w:val="auto"/>
              <w:sz w:val="22"/>
              <w:szCs w:val="22"/>
              <w:lang w:bidi="ar-SA"/>
            </w:rPr>
          </w:pPr>
          <w:hyperlink w:anchor="_Toc144300368" w:history="1">
            <w:r w:rsidR="00244602" w:rsidRPr="009A5CB6">
              <w:rPr>
                <w:rStyle w:val="af4"/>
                <w:rFonts w:ascii="Times New Roman" w:hAnsi="Times New Roman" w:cs="Times New Roman"/>
                <w:noProof/>
                <w:color w:val="auto"/>
              </w:rPr>
              <w:t>2.1.Федеральная рабочая программа по учебному предмету "Русский язык".</w:t>
            </w:r>
            <w:r w:rsidR="00244602" w:rsidRPr="009A5CB6">
              <w:rPr>
                <w:rFonts w:ascii="Times New Roman" w:hAnsi="Times New Roman" w:cs="Times New Roman"/>
                <w:noProof/>
                <w:webHidden/>
                <w:color w:val="auto"/>
              </w:rPr>
              <w:tab/>
            </w:r>
            <w:r w:rsidR="00983781" w:rsidRPr="009A5CB6">
              <w:rPr>
                <w:rFonts w:ascii="Times New Roman" w:hAnsi="Times New Roman" w:cs="Times New Roman"/>
                <w:noProof/>
                <w:webHidden/>
                <w:color w:val="auto"/>
              </w:rPr>
              <w:fldChar w:fldCharType="begin"/>
            </w:r>
            <w:r w:rsidR="00244602" w:rsidRPr="009A5CB6">
              <w:rPr>
                <w:rFonts w:ascii="Times New Roman" w:hAnsi="Times New Roman" w:cs="Times New Roman"/>
                <w:noProof/>
                <w:webHidden/>
                <w:color w:val="auto"/>
              </w:rPr>
              <w:instrText xml:space="preserve"> PAGEREF _Toc144300368 \h </w:instrText>
            </w:r>
            <w:r w:rsidR="00983781" w:rsidRPr="009A5CB6">
              <w:rPr>
                <w:rFonts w:ascii="Times New Roman" w:hAnsi="Times New Roman" w:cs="Times New Roman"/>
                <w:noProof/>
                <w:webHidden/>
                <w:color w:val="auto"/>
              </w:rPr>
            </w:r>
            <w:r w:rsidR="00983781" w:rsidRPr="009A5CB6">
              <w:rPr>
                <w:rFonts w:ascii="Times New Roman" w:hAnsi="Times New Roman" w:cs="Times New Roman"/>
                <w:noProof/>
                <w:webHidden/>
                <w:color w:val="auto"/>
              </w:rPr>
              <w:fldChar w:fldCharType="separate"/>
            </w:r>
            <w:r w:rsidR="00CD44C4" w:rsidRPr="009A5CB6">
              <w:rPr>
                <w:rFonts w:ascii="Times New Roman" w:hAnsi="Times New Roman" w:cs="Times New Roman"/>
                <w:noProof/>
                <w:webHidden/>
                <w:color w:val="auto"/>
              </w:rPr>
              <w:t>25</w:t>
            </w:r>
            <w:r w:rsidR="00983781" w:rsidRPr="009A5CB6">
              <w:rPr>
                <w:rFonts w:ascii="Times New Roman" w:hAnsi="Times New Roman" w:cs="Times New Roman"/>
                <w:noProof/>
                <w:webHidden/>
                <w:color w:val="auto"/>
              </w:rPr>
              <w:fldChar w:fldCharType="end"/>
            </w:r>
          </w:hyperlink>
        </w:p>
        <w:p w:rsidR="00244602" w:rsidRPr="009A5CB6" w:rsidRDefault="006761D1" w:rsidP="00244602">
          <w:pPr>
            <w:pStyle w:val="28"/>
            <w:ind w:left="0"/>
            <w:rPr>
              <w:rFonts w:ascii="Times New Roman" w:eastAsiaTheme="minorEastAsia" w:hAnsi="Times New Roman" w:cs="Times New Roman"/>
              <w:noProof/>
              <w:color w:val="auto"/>
              <w:sz w:val="22"/>
              <w:szCs w:val="22"/>
              <w:lang w:bidi="ar-SA"/>
            </w:rPr>
          </w:pPr>
          <w:hyperlink w:anchor="_Toc144300369" w:history="1">
            <w:r w:rsidR="00244602" w:rsidRPr="009A5CB6">
              <w:rPr>
                <w:rStyle w:val="af4"/>
                <w:rFonts w:ascii="Times New Roman" w:hAnsi="Times New Roman" w:cs="Times New Roman"/>
                <w:noProof/>
                <w:color w:val="auto"/>
              </w:rPr>
              <w:t>2.2Федеральная рабочая программа по учебному предмету "Литература".</w:t>
            </w:r>
            <w:r w:rsidR="00244602" w:rsidRPr="009A5CB6">
              <w:rPr>
                <w:rFonts w:ascii="Times New Roman" w:hAnsi="Times New Roman" w:cs="Times New Roman"/>
                <w:noProof/>
                <w:webHidden/>
                <w:color w:val="auto"/>
              </w:rPr>
              <w:tab/>
            </w:r>
            <w:r w:rsidR="00983781" w:rsidRPr="009A5CB6">
              <w:rPr>
                <w:rFonts w:ascii="Times New Roman" w:hAnsi="Times New Roman" w:cs="Times New Roman"/>
                <w:noProof/>
                <w:webHidden/>
                <w:color w:val="auto"/>
              </w:rPr>
              <w:fldChar w:fldCharType="begin"/>
            </w:r>
            <w:r w:rsidR="00244602" w:rsidRPr="009A5CB6">
              <w:rPr>
                <w:rFonts w:ascii="Times New Roman" w:hAnsi="Times New Roman" w:cs="Times New Roman"/>
                <w:noProof/>
                <w:webHidden/>
                <w:color w:val="auto"/>
              </w:rPr>
              <w:instrText xml:space="preserve"> PAGEREF _Toc144300369 \h </w:instrText>
            </w:r>
            <w:r w:rsidR="00983781" w:rsidRPr="009A5CB6">
              <w:rPr>
                <w:rFonts w:ascii="Times New Roman" w:hAnsi="Times New Roman" w:cs="Times New Roman"/>
                <w:noProof/>
                <w:webHidden/>
                <w:color w:val="auto"/>
              </w:rPr>
            </w:r>
            <w:r w:rsidR="00983781" w:rsidRPr="009A5CB6">
              <w:rPr>
                <w:rFonts w:ascii="Times New Roman" w:hAnsi="Times New Roman" w:cs="Times New Roman"/>
                <w:noProof/>
                <w:webHidden/>
                <w:color w:val="auto"/>
              </w:rPr>
              <w:fldChar w:fldCharType="separate"/>
            </w:r>
            <w:r w:rsidR="00CD44C4" w:rsidRPr="009A5CB6">
              <w:rPr>
                <w:rFonts w:ascii="Times New Roman" w:hAnsi="Times New Roman" w:cs="Times New Roman"/>
                <w:noProof/>
                <w:webHidden/>
                <w:color w:val="auto"/>
              </w:rPr>
              <w:t>103</w:t>
            </w:r>
            <w:r w:rsidR="00983781" w:rsidRPr="009A5CB6">
              <w:rPr>
                <w:rFonts w:ascii="Times New Roman" w:hAnsi="Times New Roman" w:cs="Times New Roman"/>
                <w:noProof/>
                <w:webHidden/>
                <w:color w:val="auto"/>
              </w:rPr>
              <w:fldChar w:fldCharType="end"/>
            </w:r>
          </w:hyperlink>
        </w:p>
        <w:p w:rsidR="00244602" w:rsidRPr="009A5CB6" w:rsidRDefault="006761D1" w:rsidP="00244602">
          <w:pPr>
            <w:pStyle w:val="28"/>
            <w:ind w:left="0"/>
            <w:rPr>
              <w:rFonts w:ascii="Times New Roman" w:eastAsiaTheme="minorEastAsia" w:hAnsi="Times New Roman" w:cs="Times New Roman"/>
              <w:noProof/>
              <w:color w:val="auto"/>
              <w:sz w:val="22"/>
              <w:szCs w:val="22"/>
              <w:lang w:bidi="ar-SA"/>
            </w:rPr>
          </w:pPr>
          <w:hyperlink w:anchor="_Toc144300370" w:history="1">
            <w:r w:rsidR="00244602" w:rsidRPr="009A5CB6">
              <w:rPr>
                <w:rStyle w:val="af4"/>
                <w:rFonts w:ascii="Times New Roman" w:hAnsi="Times New Roman" w:cs="Times New Roman"/>
                <w:noProof/>
                <w:color w:val="auto"/>
              </w:rPr>
              <w:t>2.3  Федеральная рабочая программа по учебному предмету "История".</w:t>
            </w:r>
            <w:r w:rsidR="00244602" w:rsidRPr="009A5CB6">
              <w:rPr>
                <w:rFonts w:ascii="Times New Roman" w:hAnsi="Times New Roman" w:cs="Times New Roman"/>
                <w:noProof/>
                <w:webHidden/>
                <w:color w:val="auto"/>
              </w:rPr>
              <w:tab/>
            </w:r>
            <w:r w:rsidR="00983781" w:rsidRPr="009A5CB6">
              <w:rPr>
                <w:rFonts w:ascii="Times New Roman" w:hAnsi="Times New Roman" w:cs="Times New Roman"/>
                <w:noProof/>
                <w:webHidden/>
                <w:color w:val="auto"/>
              </w:rPr>
              <w:fldChar w:fldCharType="begin"/>
            </w:r>
            <w:r w:rsidR="00244602" w:rsidRPr="009A5CB6">
              <w:rPr>
                <w:rFonts w:ascii="Times New Roman" w:hAnsi="Times New Roman" w:cs="Times New Roman"/>
                <w:noProof/>
                <w:webHidden/>
                <w:color w:val="auto"/>
              </w:rPr>
              <w:instrText xml:space="preserve"> PAGEREF _Toc144300370 \h </w:instrText>
            </w:r>
            <w:r w:rsidR="00983781" w:rsidRPr="009A5CB6">
              <w:rPr>
                <w:rFonts w:ascii="Times New Roman" w:hAnsi="Times New Roman" w:cs="Times New Roman"/>
                <w:noProof/>
                <w:webHidden/>
                <w:color w:val="auto"/>
              </w:rPr>
            </w:r>
            <w:r w:rsidR="00983781" w:rsidRPr="009A5CB6">
              <w:rPr>
                <w:rFonts w:ascii="Times New Roman" w:hAnsi="Times New Roman" w:cs="Times New Roman"/>
                <w:noProof/>
                <w:webHidden/>
                <w:color w:val="auto"/>
              </w:rPr>
              <w:fldChar w:fldCharType="separate"/>
            </w:r>
            <w:r w:rsidR="00CD44C4" w:rsidRPr="009A5CB6">
              <w:rPr>
                <w:rFonts w:ascii="Times New Roman" w:hAnsi="Times New Roman" w:cs="Times New Roman"/>
                <w:noProof/>
                <w:webHidden/>
                <w:color w:val="auto"/>
              </w:rPr>
              <w:t>153</w:t>
            </w:r>
            <w:r w:rsidR="00983781" w:rsidRPr="009A5CB6">
              <w:rPr>
                <w:rFonts w:ascii="Times New Roman" w:hAnsi="Times New Roman" w:cs="Times New Roman"/>
                <w:noProof/>
                <w:webHidden/>
                <w:color w:val="auto"/>
              </w:rPr>
              <w:fldChar w:fldCharType="end"/>
            </w:r>
          </w:hyperlink>
        </w:p>
        <w:p w:rsidR="00244602" w:rsidRPr="009A5CB6" w:rsidRDefault="006761D1" w:rsidP="00244602">
          <w:pPr>
            <w:pStyle w:val="28"/>
            <w:ind w:left="0"/>
            <w:rPr>
              <w:rFonts w:ascii="Times New Roman" w:eastAsiaTheme="minorEastAsia" w:hAnsi="Times New Roman" w:cs="Times New Roman"/>
              <w:noProof/>
              <w:color w:val="auto"/>
              <w:sz w:val="22"/>
              <w:szCs w:val="22"/>
              <w:lang w:bidi="ar-SA"/>
            </w:rPr>
          </w:pPr>
          <w:hyperlink w:anchor="_Toc144300371" w:history="1">
            <w:r w:rsidR="00244602" w:rsidRPr="009A5CB6">
              <w:rPr>
                <w:rStyle w:val="af4"/>
                <w:rFonts w:ascii="Times New Roman" w:hAnsi="Times New Roman" w:cs="Times New Roman"/>
                <w:noProof/>
                <w:color w:val="auto"/>
              </w:rPr>
              <w:t>2.4. Федеральная рабочая программа по учебному предмету "Обществознание".</w:t>
            </w:r>
            <w:r w:rsidR="00244602" w:rsidRPr="009A5CB6">
              <w:rPr>
                <w:rFonts w:ascii="Times New Roman" w:hAnsi="Times New Roman" w:cs="Times New Roman"/>
                <w:noProof/>
                <w:webHidden/>
                <w:color w:val="auto"/>
              </w:rPr>
              <w:tab/>
            </w:r>
            <w:r w:rsidR="00983781" w:rsidRPr="009A5CB6">
              <w:rPr>
                <w:rFonts w:ascii="Times New Roman" w:hAnsi="Times New Roman" w:cs="Times New Roman"/>
                <w:noProof/>
                <w:webHidden/>
                <w:color w:val="auto"/>
              </w:rPr>
              <w:fldChar w:fldCharType="begin"/>
            </w:r>
            <w:r w:rsidR="00244602" w:rsidRPr="009A5CB6">
              <w:rPr>
                <w:rFonts w:ascii="Times New Roman" w:hAnsi="Times New Roman" w:cs="Times New Roman"/>
                <w:noProof/>
                <w:webHidden/>
                <w:color w:val="auto"/>
              </w:rPr>
              <w:instrText xml:space="preserve"> PAGEREF _Toc144300371 \h </w:instrText>
            </w:r>
            <w:r w:rsidR="00983781" w:rsidRPr="009A5CB6">
              <w:rPr>
                <w:rFonts w:ascii="Times New Roman" w:hAnsi="Times New Roman" w:cs="Times New Roman"/>
                <w:noProof/>
                <w:webHidden/>
                <w:color w:val="auto"/>
              </w:rPr>
            </w:r>
            <w:r w:rsidR="00983781" w:rsidRPr="009A5CB6">
              <w:rPr>
                <w:rFonts w:ascii="Times New Roman" w:hAnsi="Times New Roman" w:cs="Times New Roman"/>
                <w:noProof/>
                <w:webHidden/>
                <w:color w:val="auto"/>
              </w:rPr>
              <w:fldChar w:fldCharType="separate"/>
            </w:r>
            <w:r w:rsidR="00CD44C4" w:rsidRPr="009A5CB6">
              <w:rPr>
                <w:rFonts w:ascii="Times New Roman" w:hAnsi="Times New Roman" w:cs="Times New Roman"/>
                <w:noProof/>
                <w:webHidden/>
                <w:color w:val="auto"/>
              </w:rPr>
              <w:t>245</w:t>
            </w:r>
            <w:r w:rsidR="00983781" w:rsidRPr="009A5CB6">
              <w:rPr>
                <w:rFonts w:ascii="Times New Roman" w:hAnsi="Times New Roman" w:cs="Times New Roman"/>
                <w:noProof/>
                <w:webHidden/>
                <w:color w:val="auto"/>
              </w:rPr>
              <w:fldChar w:fldCharType="end"/>
            </w:r>
          </w:hyperlink>
        </w:p>
        <w:p w:rsidR="00244602" w:rsidRPr="009A5CB6" w:rsidRDefault="006761D1" w:rsidP="00244602">
          <w:pPr>
            <w:pStyle w:val="28"/>
            <w:ind w:left="0"/>
            <w:rPr>
              <w:rFonts w:ascii="Times New Roman" w:eastAsiaTheme="minorEastAsia" w:hAnsi="Times New Roman" w:cs="Times New Roman"/>
              <w:noProof/>
              <w:color w:val="auto"/>
              <w:sz w:val="22"/>
              <w:szCs w:val="22"/>
              <w:lang w:bidi="ar-SA"/>
            </w:rPr>
          </w:pPr>
          <w:hyperlink w:anchor="_Toc144300372" w:history="1">
            <w:r w:rsidR="00244602" w:rsidRPr="009A5CB6">
              <w:rPr>
                <w:rStyle w:val="af4"/>
                <w:rFonts w:ascii="Times New Roman" w:hAnsi="Times New Roman" w:cs="Times New Roman"/>
                <w:noProof/>
                <w:color w:val="auto"/>
              </w:rPr>
              <w:t>2.5.Федеральная рабочая программа по учебному предмету "География".</w:t>
            </w:r>
            <w:r w:rsidR="00244602" w:rsidRPr="009A5CB6">
              <w:rPr>
                <w:rFonts w:ascii="Times New Roman" w:hAnsi="Times New Roman" w:cs="Times New Roman"/>
                <w:noProof/>
                <w:webHidden/>
                <w:color w:val="auto"/>
              </w:rPr>
              <w:tab/>
            </w:r>
            <w:r w:rsidR="00983781" w:rsidRPr="009A5CB6">
              <w:rPr>
                <w:rFonts w:ascii="Times New Roman" w:hAnsi="Times New Roman" w:cs="Times New Roman"/>
                <w:noProof/>
                <w:webHidden/>
                <w:color w:val="auto"/>
              </w:rPr>
              <w:fldChar w:fldCharType="begin"/>
            </w:r>
            <w:r w:rsidR="00244602" w:rsidRPr="009A5CB6">
              <w:rPr>
                <w:rFonts w:ascii="Times New Roman" w:hAnsi="Times New Roman" w:cs="Times New Roman"/>
                <w:noProof/>
                <w:webHidden/>
                <w:color w:val="auto"/>
              </w:rPr>
              <w:instrText xml:space="preserve"> PAGEREF _Toc144300372 \h </w:instrText>
            </w:r>
            <w:r w:rsidR="00983781" w:rsidRPr="009A5CB6">
              <w:rPr>
                <w:rFonts w:ascii="Times New Roman" w:hAnsi="Times New Roman" w:cs="Times New Roman"/>
                <w:noProof/>
                <w:webHidden/>
                <w:color w:val="auto"/>
              </w:rPr>
            </w:r>
            <w:r w:rsidR="00983781" w:rsidRPr="009A5CB6">
              <w:rPr>
                <w:rFonts w:ascii="Times New Roman" w:hAnsi="Times New Roman" w:cs="Times New Roman"/>
                <w:noProof/>
                <w:webHidden/>
                <w:color w:val="auto"/>
              </w:rPr>
              <w:fldChar w:fldCharType="separate"/>
            </w:r>
            <w:r w:rsidR="00CD44C4" w:rsidRPr="009A5CB6">
              <w:rPr>
                <w:rFonts w:ascii="Times New Roman" w:hAnsi="Times New Roman" w:cs="Times New Roman"/>
                <w:noProof/>
                <w:webHidden/>
                <w:color w:val="auto"/>
              </w:rPr>
              <w:t>292</w:t>
            </w:r>
            <w:r w:rsidR="00983781" w:rsidRPr="009A5CB6">
              <w:rPr>
                <w:rFonts w:ascii="Times New Roman" w:hAnsi="Times New Roman" w:cs="Times New Roman"/>
                <w:noProof/>
                <w:webHidden/>
                <w:color w:val="auto"/>
              </w:rPr>
              <w:fldChar w:fldCharType="end"/>
            </w:r>
          </w:hyperlink>
        </w:p>
        <w:p w:rsidR="00244602" w:rsidRPr="009A5CB6" w:rsidRDefault="006761D1" w:rsidP="00244602">
          <w:pPr>
            <w:pStyle w:val="28"/>
            <w:ind w:left="0"/>
            <w:rPr>
              <w:rFonts w:ascii="Times New Roman" w:eastAsiaTheme="minorEastAsia" w:hAnsi="Times New Roman" w:cs="Times New Roman"/>
              <w:noProof/>
              <w:color w:val="auto"/>
              <w:sz w:val="22"/>
              <w:szCs w:val="22"/>
              <w:lang w:bidi="ar-SA"/>
            </w:rPr>
          </w:pPr>
          <w:hyperlink w:anchor="_Toc144300373" w:history="1">
            <w:r w:rsidR="00244602" w:rsidRPr="009A5CB6">
              <w:rPr>
                <w:rStyle w:val="af4"/>
                <w:rFonts w:ascii="Times New Roman" w:hAnsi="Times New Roman" w:cs="Times New Roman"/>
                <w:noProof/>
                <w:color w:val="auto"/>
              </w:rPr>
              <w:t>2.6. Федеральная рабочая программа по учебному предмету "Основы безопасности жизнедеятельности".</w:t>
            </w:r>
            <w:r w:rsidR="00244602" w:rsidRPr="009A5CB6">
              <w:rPr>
                <w:rFonts w:ascii="Times New Roman" w:hAnsi="Times New Roman" w:cs="Times New Roman"/>
                <w:noProof/>
                <w:webHidden/>
                <w:color w:val="auto"/>
              </w:rPr>
              <w:tab/>
            </w:r>
            <w:r w:rsidR="00983781" w:rsidRPr="009A5CB6">
              <w:rPr>
                <w:rFonts w:ascii="Times New Roman" w:hAnsi="Times New Roman" w:cs="Times New Roman"/>
                <w:noProof/>
                <w:webHidden/>
                <w:color w:val="auto"/>
              </w:rPr>
              <w:fldChar w:fldCharType="begin"/>
            </w:r>
            <w:r w:rsidR="00244602" w:rsidRPr="009A5CB6">
              <w:rPr>
                <w:rFonts w:ascii="Times New Roman" w:hAnsi="Times New Roman" w:cs="Times New Roman"/>
                <w:noProof/>
                <w:webHidden/>
                <w:color w:val="auto"/>
              </w:rPr>
              <w:instrText xml:space="preserve"> PAGEREF _Toc144300373 \h </w:instrText>
            </w:r>
            <w:r w:rsidR="00983781" w:rsidRPr="009A5CB6">
              <w:rPr>
                <w:rFonts w:ascii="Times New Roman" w:hAnsi="Times New Roman" w:cs="Times New Roman"/>
                <w:noProof/>
                <w:webHidden/>
                <w:color w:val="auto"/>
              </w:rPr>
            </w:r>
            <w:r w:rsidR="00983781" w:rsidRPr="009A5CB6">
              <w:rPr>
                <w:rFonts w:ascii="Times New Roman" w:hAnsi="Times New Roman" w:cs="Times New Roman"/>
                <w:noProof/>
                <w:webHidden/>
                <w:color w:val="auto"/>
              </w:rPr>
              <w:fldChar w:fldCharType="separate"/>
            </w:r>
            <w:r w:rsidR="00CD44C4" w:rsidRPr="009A5CB6">
              <w:rPr>
                <w:rFonts w:ascii="Times New Roman" w:hAnsi="Times New Roman" w:cs="Times New Roman"/>
                <w:noProof/>
                <w:webHidden/>
                <w:color w:val="auto"/>
              </w:rPr>
              <w:t>341</w:t>
            </w:r>
            <w:r w:rsidR="00983781" w:rsidRPr="009A5CB6">
              <w:rPr>
                <w:rFonts w:ascii="Times New Roman" w:hAnsi="Times New Roman" w:cs="Times New Roman"/>
                <w:noProof/>
                <w:webHidden/>
                <w:color w:val="auto"/>
              </w:rPr>
              <w:fldChar w:fldCharType="end"/>
            </w:r>
          </w:hyperlink>
        </w:p>
        <w:p w:rsidR="00244602" w:rsidRPr="009A5CB6" w:rsidRDefault="006761D1" w:rsidP="00244602">
          <w:pPr>
            <w:pStyle w:val="28"/>
            <w:ind w:left="0"/>
            <w:rPr>
              <w:rFonts w:ascii="Times New Roman" w:eastAsiaTheme="minorEastAsia" w:hAnsi="Times New Roman" w:cs="Times New Roman"/>
              <w:noProof/>
              <w:color w:val="auto"/>
              <w:sz w:val="22"/>
              <w:szCs w:val="22"/>
              <w:lang w:bidi="ar-SA"/>
            </w:rPr>
          </w:pPr>
          <w:hyperlink w:anchor="_Toc144300374" w:history="1">
            <w:r w:rsidR="00244602" w:rsidRPr="009A5CB6">
              <w:rPr>
                <w:rStyle w:val="af4"/>
                <w:rFonts w:ascii="Times New Roman" w:hAnsi="Times New Roman" w:cs="Times New Roman"/>
                <w:noProof/>
                <w:color w:val="auto"/>
              </w:rPr>
              <w:t>2.7.Рабочая программа по учебному предмету «Английский язык»</w:t>
            </w:r>
            <w:r w:rsidR="00244602" w:rsidRPr="009A5CB6">
              <w:rPr>
                <w:rFonts w:ascii="Times New Roman" w:hAnsi="Times New Roman" w:cs="Times New Roman"/>
                <w:noProof/>
                <w:webHidden/>
                <w:color w:val="auto"/>
              </w:rPr>
              <w:tab/>
            </w:r>
            <w:r w:rsidR="00983781" w:rsidRPr="009A5CB6">
              <w:rPr>
                <w:rFonts w:ascii="Times New Roman" w:hAnsi="Times New Roman" w:cs="Times New Roman"/>
                <w:noProof/>
                <w:webHidden/>
                <w:color w:val="auto"/>
              </w:rPr>
              <w:fldChar w:fldCharType="begin"/>
            </w:r>
            <w:r w:rsidR="00244602" w:rsidRPr="009A5CB6">
              <w:rPr>
                <w:rFonts w:ascii="Times New Roman" w:hAnsi="Times New Roman" w:cs="Times New Roman"/>
                <w:noProof/>
                <w:webHidden/>
                <w:color w:val="auto"/>
              </w:rPr>
              <w:instrText xml:space="preserve"> PAGEREF _Toc144300374 \h </w:instrText>
            </w:r>
            <w:r w:rsidR="00983781" w:rsidRPr="009A5CB6">
              <w:rPr>
                <w:rFonts w:ascii="Times New Roman" w:hAnsi="Times New Roman" w:cs="Times New Roman"/>
                <w:noProof/>
                <w:webHidden/>
                <w:color w:val="auto"/>
              </w:rPr>
            </w:r>
            <w:r w:rsidR="00983781" w:rsidRPr="009A5CB6">
              <w:rPr>
                <w:rFonts w:ascii="Times New Roman" w:hAnsi="Times New Roman" w:cs="Times New Roman"/>
                <w:noProof/>
                <w:webHidden/>
                <w:color w:val="auto"/>
              </w:rPr>
              <w:fldChar w:fldCharType="separate"/>
            </w:r>
            <w:r w:rsidR="00CD44C4" w:rsidRPr="009A5CB6">
              <w:rPr>
                <w:rFonts w:ascii="Times New Roman" w:hAnsi="Times New Roman" w:cs="Times New Roman"/>
                <w:noProof/>
                <w:webHidden/>
                <w:color w:val="auto"/>
              </w:rPr>
              <w:t>373</w:t>
            </w:r>
            <w:r w:rsidR="00983781" w:rsidRPr="009A5CB6">
              <w:rPr>
                <w:rFonts w:ascii="Times New Roman" w:hAnsi="Times New Roman" w:cs="Times New Roman"/>
                <w:noProof/>
                <w:webHidden/>
                <w:color w:val="auto"/>
              </w:rPr>
              <w:fldChar w:fldCharType="end"/>
            </w:r>
          </w:hyperlink>
        </w:p>
        <w:p w:rsidR="00244602" w:rsidRPr="009A5CB6" w:rsidRDefault="006761D1" w:rsidP="00244602">
          <w:pPr>
            <w:pStyle w:val="28"/>
            <w:ind w:left="0"/>
            <w:rPr>
              <w:rFonts w:ascii="Times New Roman" w:eastAsiaTheme="minorEastAsia" w:hAnsi="Times New Roman" w:cs="Times New Roman"/>
              <w:noProof/>
              <w:color w:val="auto"/>
              <w:sz w:val="22"/>
              <w:szCs w:val="22"/>
              <w:lang w:bidi="ar-SA"/>
            </w:rPr>
          </w:pPr>
          <w:hyperlink w:anchor="_Toc144300375" w:history="1">
            <w:r w:rsidR="00244602" w:rsidRPr="009A5CB6">
              <w:rPr>
                <w:rStyle w:val="af4"/>
                <w:rFonts w:ascii="Times New Roman" w:hAnsi="Times New Roman" w:cs="Times New Roman"/>
                <w:noProof/>
                <w:color w:val="auto"/>
              </w:rPr>
              <w:t>2.8. Рабочая программа по учебному предмету «Немецкий язык»</w:t>
            </w:r>
            <w:r w:rsidR="00244602" w:rsidRPr="009A5CB6">
              <w:rPr>
                <w:rFonts w:ascii="Times New Roman" w:hAnsi="Times New Roman" w:cs="Times New Roman"/>
                <w:noProof/>
                <w:webHidden/>
                <w:color w:val="auto"/>
              </w:rPr>
              <w:tab/>
            </w:r>
            <w:r w:rsidR="00983781" w:rsidRPr="009A5CB6">
              <w:rPr>
                <w:rFonts w:ascii="Times New Roman" w:hAnsi="Times New Roman" w:cs="Times New Roman"/>
                <w:noProof/>
                <w:webHidden/>
                <w:color w:val="auto"/>
              </w:rPr>
              <w:fldChar w:fldCharType="begin"/>
            </w:r>
            <w:r w:rsidR="00244602" w:rsidRPr="009A5CB6">
              <w:rPr>
                <w:rFonts w:ascii="Times New Roman" w:hAnsi="Times New Roman" w:cs="Times New Roman"/>
                <w:noProof/>
                <w:webHidden/>
                <w:color w:val="auto"/>
              </w:rPr>
              <w:instrText xml:space="preserve"> PAGEREF _Toc144300375 \h </w:instrText>
            </w:r>
            <w:r w:rsidR="00983781" w:rsidRPr="009A5CB6">
              <w:rPr>
                <w:rFonts w:ascii="Times New Roman" w:hAnsi="Times New Roman" w:cs="Times New Roman"/>
                <w:noProof/>
                <w:webHidden/>
                <w:color w:val="auto"/>
              </w:rPr>
            </w:r>
            <w:r w:rsidR="00983781" w:rsidRPr="009A5CB6">
              <w:rPr>
                <w:rFonts w:ascii="Times New Roman" w:hAnsi="Times New Roman" w:cs="Times New Roman"/>
                <w:noProof/>
                <w:webHidden/>
                <w:color w:val="auto"/>
              </w:rPr>
              <w:fldChar w:fldCharType="separate"/>
            </w:r>
            <w:r w:rsidR="00CD44C4" w:rsidRPr="009A5CB6">
              <w:rPr>
                <w:rFonts w:ascii="Times New Roman" w:hAnsi="Times New Roman" w:cs="Times New Roman"/>
                <w:noProof/>
                <w:webHidden/>
                <w:color w:val="auto"/>
              </w:rPr>
              <w:t>453</w:t>
            </w:r>
            <w:r w:rsidR="00983781" w:rsidRPr="009A5CB6">
              <w:rPr>
                <w:rFonts w:ascii="Times New Roman" w:hAnsi="Times New Roman" w:cs="Times New Roman"/>
                <w:noProof/>
                <w:webHidden/>
                <w:color w:val="auto"/>
              </w:rPr>
              <w:fldChar w:fldCharType="end"/>
            </w:r>
          </w:hyperlink>
        </w:p>
        <w:p w:rsidR="00244602" w:rsidRPr="009A5CB6" w:rsidRDefault="006761D1" w:rsidP="00244602">
          <w:pPr>
            <w:pStyle w:val="28"/>
            <w:ind w:left="0"/>
            <w:rPr>
              <w:rFonts w:ascii="Times New Roman" w:eastAsiaTheme="minorEastAsia" w:hAnsi="Times New Roman" w:cs="Times New Roman"/>
              <w:noProof/>
              <w:color w:val="auto"/>
              <w:sz w:val="22"/>
              <w:szCs w:val="22"/>
              <w:lang w:bidi="ar-SA"/>
            </w:rPr>
          </w:pPr>
          <w:hyperlink w:anchor="_Toc144300376" w:history="1">
            <w:r w:rsidR="00244602" w:rsidRPr="009A5CB6">
              <w:rPr>
                <w:rStyle w:val="af4"/>
                <w:rFonts w:ascii="Times New Roman" w:hAnsi="Times New Roman" w:cs="Times New Roman"/>
                <w:noProof/>
                <w:color w:val="auto"/>
              </w:rPr>
              <w:t>2.9. Рабочая программа по учебному предмету «Французский язык»</w:t>
            </w:r>
            <w:r w:rsidR="00244602" w:rsidRPr="009A5CB6">
              <w:rPr>
                <w:rFonts w:ascii="Times New Roman" w:hAnsi="Times New Roman" w:cs="Times New Roman"/>
                <w:noProof/>
                <w:webHidden/>
                <w:color w:val="auto"/>
              </w:rPr>
              <w:tab/>
            </w:r>
            <w:r w:rsidR="00983781" w:rsidRPr="009A5CB6">
              <w:rPr>
                <w:rFonts w:ascii="Times New Roman" w:hAnsi="Times New Roman" w:cs="Times New Roman"/>
                <w:noProof/>
                <w:webHidden/>
                <w:color w:val="auto"/>
              </w:rPr>
              <w:fldChar w:fldCharType="begin"/>
            </w:r>
            <w:r w:rsidR="00244602" w:rsidRPr="009A5CB6">
              <w:rPr>
                <w:rFonts w:ascii="Times New Roman" w:hAnsi="Times New Roman" w:cs="Times New Roman"/>
                <w:noProof/>
                <w:webHidden/>
                <w:color w:val="auto"/>
              </w:rPr>
              <w:instrText xml:space="preserve"> PAGEREF _Toc144300376 \h </w:instrText>
            </w:r>
            <w:r w:rsidR="00983781" w:rsidRPr="009A5CB6">
              <w:rPr>
                <w:rFonts w:ascii="Times New Roman" w:hAnsi="Times New Roman" w:cs="Times New Roman"/>
                <w:noProof/>
                <w:webHidden/>
                <w:color w:val="auto"/>
              </w:rPr>
            </w:r>
            <w:r w:rsidR="00983781" w:rsidRPr="009A5CB6">
              <w:rPr>
                <w:rFonts w:ascii="Times New Roman" w:hAnsi="Times New Roman" w:cs="Times New Roman"/>
                <w:noProof/>
                <w:webHidden/>
                <w:color w:val="auto"/>
              </w:rPr>
              <w:fldChar w:fldCharType="separate"/>
            </w:r>
            <w:r w:rsidR="00CD44C4" w:rsidRPr="009A5CB6">
              <w:rPr>
                <w:rFonts w:ascii="Times New Roman" w:hAnsi="Times New Roman" w:cs="Times New Roman"/>
                <w:noProof/>
                <w:webHidden/>
                <w:color w:val="auto"/>
              </w:rPr>
              <w:t>527</w:t>
            </w:r>
            <w:r w:rsidR="00983781" w:rsidRPr="009A5CB6">
              <w:rPr>
                <w:rFonts w:ascii="Times New Roman" w:hAnsi="Times New Roman" w:cs="Times New Roman"/>
                <w:noProof/>
                <w:webHidden/>
                <w:color w:val="auto"/>
              </w:rPr>
              <w:fldChar w:fldCharType="end"/>
            </w:r>
          </w:hyperlink>
        </w:p>
        <w:p w:rsidR="00244602" w:rsidRPr="009A5CB6" w:rsidRDefault="006761D1" w:rsidP="00244602">
          <w:pPr>
            <w:pStyle w:val="28"/>
            <w:ind w:left="0"/>
            <w:rPr>
              <w:rFonts w:ascii="Times New Roman" w:eastAsiaTheme="minorEastAsia" w:hAnsi="Times New Roman" w:cs="Times New Roman"/>
              <w:noProof/>
              <w:color w:val="auto"/>
              <w:sz w:val="22"/>
              <w:szCs w:val="22"/>
              <w:lang w:bidi="ar-SA"/>
            </w:rPr>
          </w:pPr>
          <w:hyperlink w:anchor="_Toc144300377" w:history="1">
            <w:r w:rsidR="00244602" w:rsidRPr="009A5CB6">
              <w:rPr>
                <w:rStyle w:val="af4"/>
                <w:rFonts w:ascii="Times New Roman" w:hAnsi="Times New Roman" w:cs="Times New Roman"/>
                <w:noProof/>
                <w:color w:val="auto"/>
              </w:rPr>
              <w:t>2.10. Рабочая программа по учебному предмету «Математика»</w:t>
            </w:r>
            <w:r w:rsidR="00244602" w:rsidRPr="009A5CB6">
              <w:rPr>
                <w:rFonts w:ascii="Times New Roman" w:hAnsi="Times New Roman" w:cs="Times New Roman"/>
                <w:noProof/>
                <w:webHidden/>
                <w:color w:val="auto"/>
              </w:rPr>
              <w:tab/>
            </w:r>
            <w:r w:rsidR="00983781" w:rsidRPr="009A5CB6">
              <w:rPr>
                <w:rFonts w:ascii="Times New Roman" w:hAnsi="Times New Roman" w:cs="Times New Roman"/>
                <w:noProof/>
                <w:webHidden/>
                <w:color w:val="auto"/>
              </w:rPr>
              <w:fldChar w:fldCharType="begin"/>
            </w:r>
            <w:r w:rsidR="00244602" w:rsidRPr="009A5CB6">
              <w:rPr>
                <w:rFonts w:ascii="Times New Roman" w:hAnsi="Times New Roman" w:cs="Times New Roman"/>
                <w:noProof/>
                <w:webHidden/>
                <w:color w:val="auto"/>
              </w:rPr>
              <w:instrText xml:space="preserve"> PAGEREF _Toc144300377 \h </w:instrText>
            </w:r>
            <w:r w:rsidR="00983781" w:rsidRPr="009A5CB6">
              <w:rPr>
                <w:rFonts w:ascii="Times New Roman" w:hAnsi="Times New Roman" w:cs="Times New Roman"/>
                <w:noProof/>
                <w:webHidden/>
                <w:color w:val="auto"/>
              </w:rPr>
            </w:r>
            <w:r w:rsidR="00983781" w:rsidRPr="009A5CB6">
              <w:rPr>
                <w:rFonts w:ascii="Times New Roman" w:hAnsi="Times New Roman" w:cs="Times New Roman"/>
                <w:noProof/>
                <w:webHidden/>
                <w:color w:val="auto"/>
              </w:rPr>
              <w:fldChar w:fldCharType="separate"/>
            </w:r>
            <w:r w:rsidR="00CD44C4" w:rsidRPr="009A5CB6">
              <w:rPr>
                <w:rFonts w:ascii="Times New Roman" w:hAnsi="Times New Roman" w:cs="Times New Roman"/>
                <w:noProof/>
                <w:webHidden/>
                <w:color w:val="auto"/>
              </w:rPr>
              <w:t>600</w:t>
            </w:r>
            <w:r w:rsidR="00983781" w:rsidRPr="009A5CB6">
              <w:rPr>
                <w:rFonts w:ascii="Times New Roman" w:hAnsi="Times New Roman" w:cs="Times New Roman"/>
                <w:noProof/>
                <w:webHidden/>
                <w:color w:val="auto"/>
              </w:rPr>
              <w:fldChar w:fldCharType="end"/>
            </w:r>
          </w:hyperlink>
        </w:p>
        <w:p w:rsidR="00244602" w:rsidRPr="009A5CB6" w:rsidRDefault="006761D1" w:rsidP="00244602">
          <w:pPr>
            <w:pStyle w:val="28"/>
            <w:ind w:left="0"/>
            <w:rPr>
              <w:rFonts w:ascii="Times New Roman" w:eastAsiaTheme="minorEastAsia" w:hAnsi="Times New Roman" w:cs="Times New Roman"/>
              <w:noProof/>
              <w:color w:val="auto"/>
              <w:sz w:val="22"/>
              <w:szCs w:val="22"/>
              <w:lang w:bidi="ar-SA"/>
            </w:rPr>
          </w:pPr>
          <w:hyperlink w:anchor="_Toc144300378" w:history="1">
            <w:r w:rsidR="00244602" w:rsidRPr="009A5CB6">
              <w:rPr>
                <w:rStyle w:val="af4"/>
                <w:rFonts w:ascii="Times New Roman" w:hAnsi="Times New Roman" w:cs="Times New Roman"/>
                <w:noProof/>
                <w:color w:val="auto"/>
              </w:rPr>
              <w:t>2.11. Рабочая программа по учебному предмету «Информатика»</w:t>
            </w:r>
            <w:r w:rsidR="00244602" w:rsidRPr="009A5CB6">
              <w:rPr>
                <w:rFonts w:ascii="Times New Roman" w:hAnsi="Times New Roman" w:cs="Times New Roman"/>
                <w:noProof/>
                <w:webHidden/>
                <w:color w:val="auto"/>
              </w:rPr>
              <w:tab/>
            </w:r>
            <w:r w:rsidR="00983781" w:rsidRPr="009A5CB6">
              <w:rPr>
                <w:rFonts w:ascii="Times New Roman" w:hAnsi="Times New Roman" w:cs="Times New Roman"/>
                <w:noProof/>
                <w:webHidden/>
                <w:color w:val="auto"/>
              </w:rPr>
              <w:fldChar w:fldCharType="begin"/>
            </w:r>
            <w:r w:rsidR="00244602" w:rsidRPr="009A5CB6">
              <w:rPr>
                <w:rFonts w:ascii="Times New Roman" w:hAnsi="Times New Roman" w:cs="Times New Roman"/>
                <w:noProof/>
                <w:webHidden/>
                <w:color w:val="auto"/>
              </w:rPr>
              <w:instrText xml:space="preserve"> PAGEREF _Toc144300378 \h </w:instrText>
            </w:r>
            <w:r w:rsidR="00983781" w:rsidRPr="009A5CB6">
              <w:rPr>
                <w:rFonts w:ascii="Times New Roman" w:hAnsi="Times New Roman" w:cs="Times New Roman"/>
                <w:noProof/>
                <w:webHidden/>
                <w:color w:val="auto"/>
              </w:rPr>
            </w:r>
            <w:r w:rsidR="00983781" w:rsidRPr="009A5CB6">
              <w:rPr>
                <w:rFonts w:ascii="Times New Roman" w:hAnsi="Times New Roman" w:cs="Times New Roman"/>
                <w:noProof/>
                <w:webHidden/>
                <w:color w:val="auto"/>
              </w:rPr>
              <w:fldChar w:fldCharType="separate"/>
            </w:r>
            <w:r w:rsidR="00CD44C4" w:rsidRPr="009A5CB6">
              <w:rPr>
                <w:rFonts w:ascii="Times New Roman" w:hAnsi="Times New Roman" w:cs="Times New Roman"/>
                <w:noProof/>
                <w:webHidden/>
                <w:color w:val="auto"/>
              </w:rPr>
              <w:t>653</w:t>
            </w:r>
            <w:r w:rsidR="00983781" w:rsidRPr="009A5CB6">
              <w:rPr>
                <w:rFonts w:ascii="Times New Roman" w:hAnsi="Times New Roman" w:cs="Times New Roman"/>
                <w:noProof/>
                <w:webHidden/>
                <w:color w:val="auto"/>
              </w:rPr>
              <w:fldChar w:fldCharType="end"/>
            </w:r>
          </w:hyperlink>
        </w:p>
        <w:p w:rsidR="00244602" w:rsidRPr="009A5CB6" w:rsidRDefault="006761D1" w:rsidP="00244602">
          <w:pPr>
            <w:pStyle w:val="28"/>
            <w:ind w:left="0"/>
            <w:rPr>
              <w:rFonts w:ascii="Times New Roman" w:eastAsiaTheme="minorEastAsia" w:hAnsi="Times New Roman" w:cs="Times New Roman"/>
              <w:noProof/>
              <w:color w:val="auto"/>
              <w:sz w:val="22"/>
              <w:szCs w:val="22"/>
              <w:lang w:bidi="ar-SA"/>
            </w:rPr>
          </w:pPr>
          <w:hyperlink w:anchor="_Toc144300379" w:history="1">
            <w:r w:rsidR="00244602" w:rsidRPr="009A5CB6">
              <w:rPr>
                <w:rStyle w:val="af4"/>
                <w:rFonts w:ascii="Times New Roman" w:hAnsi="Times New Roman" w:cs="Times New Roman"/>
                <w:noProof/>
                <w:color w:val="auto"/>
              </w:rPr>
              <w:t>2.12 Рабочая программа по учебному предмету «Физика»</w:t>
            </w:r>
            <w:r w:rsidR="00244602" w:rsidRPr="009A5CB6">
              <w:rPr>
                <w:rFonts w:ascii="Times New Roman" w:hAnsi="Times New Roman" w:cs="Times New Roman"/>
                <w:noProof/>
                <w:webHidden/>
                <w:color w:val="auto"/>
              </w:rPr>
              <w:tab/>
            </w:r>
            <w:r w:rsidR="00983781" w:rsidRPr="009A5CB6">
              <w:rPr>
                <w:rFonts w:ascii="Times New Roman" w:hAnsi="Times New Roman" w:cs="Times New Roman"/>
                <w:noProof/>
                <w:webHidden/>
                <w:color w:val="auto"/>
              </w:rPr>
              <w:fldChar w:fldCharType="begin"/>
            </w:r>
            <w:r w:rsidR="00244602" w:rsidRPr="009A5CB6">
              <w:rPr>
                <w:rFonts w:ascii="Times New Roman" w:hAnsi="Times New Roman" w:cs="Times New Roman"/>
                <w:noProof/>
                <w:webHidden/>
                <w:color w:val="auto"/>
              </w:rPr>
              <w:instrText xml:space="preserve"> PAGEREF _Toc144300379 \h </w:instrText>
            </w:r>
            <w:r w:rsidR="00983781" w:rsidRPr="009A5CB6">
              <w:rPr>
                <w:rFonts w:ascii="Times New Roman" w:hAnsi="Times New Roman" w:cs="Times New Roman"/>
                <w:noProof/>
                <w:webHidden/>
                <w:color w:val="auto"/>
              </w:rPr>
            </w:r>
            <w:r w:rsidR="00983781" w:rsidRPr="009A5CB6">
              <w:rPr>
                <w:rFonts w:ascii="Times New Roman" w:hAnsi="Times New Roman" w:cs="Times New Roman"/>
                <w:noProof/>
                <w:webHidden/>
                <w:color w:val="auto"/>
              </w:rPr>
              <w:fldChar w:fldCharType="separate"/>
            </w:r>
            <w:r w:rsidR="00CD44C4" w:rsidRPr="009A5CB6">
              <w:rPr>
                <w:rFonts w:ascii="Times New Roman" w:hAnsi="Times New Roman" w:cs="Times New Roman"/>
                <w:noProof/>
                <w:webHidden/>
                <w:color w:val="auto"/>
              </w:rPr>
              <w:t>679</w:t>
            </w:r>
            <w:r w:rsidR="00983781" w:rsidRPr="009A5CB6">
              <w:rPr>
                <w:rFonts w:ascii="Times New Roman" w:hAnsi="Times New Roman" w:cs="Times New Roman"/>
                <w:noProof/>
                <w:webHidden/>
                <w:color w:val="auto"/>
              </w:rPr>
              <w:fldChar w:fldCharType="end"/>
            </w:r>
          </w:hyperlink>
        </w:p>
        <w:p w:rsidR="00244602" w:rsidRPr="009A5CB6" w:rsidRDefault="006761D1" w:rsidP="00244602">
          <w:pPr>
            <w:pStyle w:val="28"/>
            <w:ind w:left="0"/>
            <w:rPr>
              <w:rFonts w:ascii="Times New Roman" w:eastAsiaTheme="minorEastAsia" w:hAnsi="Times New Roman" w:cs="Times New Roman"/>
              <w:noProof/>
              <w:color w:val="auto"/>
              <w:sz w:val="22"/>
              <w:szCs w:val="22"/>
              <w:lang w:bidi="ar-SA"/>
            </w:rPr>
          </w:pPr>
          <w:hyperlink w:anchor="_Toc144300380" w:history="1">
            <w:r w:rsidR="00244602" w:rsidRPr="009A5CB6">
              <w:rPr>
                <w:rStyle w:val="af4"/>
                <w:rFonts w:ascii="Times New Roman" w:hAnsi="Times New Roman" w:cs="Times New Roman"/>
                <w:noProof/>
                <w:color w:val="auto"/>
              </w:rPr>
              <w:t>2.13. Рабочая программа по учебному предмету «Биология»</w:t>
            </w:r>
            <w:r w:rsidR="00244602" w:rsidRPr="009A5CB6">
              <w:rPr>
                <w:rFonts w:ascii="Times New Roman" w:hAnsi="Times New Roman" w:cs="Times New Roman"/>
                <w:noProof/>
                <w:webHidden/>
                <w:color w:val="auto"/>
              </w:rPr>
              <w:tab/>
            </w:r>
            <w:r w:rsidR="00983781" w:rsidRPr="009A5CB6">
              <w:rPr>
                <w:rFonts w:ascii="Times New Roman" w:hAnsi="Times New Roman" w:cs="Times New Roman"/>
                <w:noProof/>
                <w:webHidden/>
                <w:color w:val="auto"/>
              </w:rPr>
              <w:fldChar w:fldCharType="begin"/>
            </w:r>
            <w:r w:rsidR="00244602" w:rsidRPr="009A5CB6">
              <w:rPr>
                <w:rFonts w:ascii="Times New Roman" w:hAnsi="Times New Roman" w:cs="Times New Roman"/>
                <w:noProof/>
                <w:webHidden/>
                <w:color w:val="auto"/>
              </w:rPr>
              <w:instrText xml:space="preserve"> PAGEREF _Toc144300380 \h </w:instrText>
            </w:r>
            <w:r w:rsidR="00983781" w:rsidRPr="009A5CB6">
              <w:rPr>
                <w:rFonts w:ascii="Times New Roman" w:hAnsi="Times New Roman" w:cs="Times New Roman"/>
                <w:noProof/>
                <w:webHidden/>
                <w:color w:val="auto"/>
              </w:rPr>
            </w:r>
            <w:r w:rsidR="00983781" w:rsidRPr="009A5CB6">
              <w:rPr>
                <w:rFonts w:ascii="Times New Roman" w:hAnsi="Times New Roman" w:cs="Times New Roman"/>
                <w:noProof/>
                <w:webHidden/>
                <w:color w:val="auto"/>
              </w:rPr>
              <w:fldChar w:fldCharType="separate"/>
            </w:r>
            <w:r w:rsidR="00CD44C4" w:rsidRPr="009A5CB6">
              <w:rPr>
                <w:rFonts w:ascii="Times New Roman" w:hAnsi="Times New Roman" w:cs="Times New Roman"/>
                <w:noProof/>
                <w:webHidden/>
                <w:color w:val="auto"/>
              </w:rPr>
              <w:t>719</w:t>
            </w:r>
            <w:r w:rsidR="00983781" w:rsidRPr="009A5CB6">
              <w:rPr>
                <w:rFonts w:ascii="Times New Roman" w:hAnsi="Times New Roman" w:cs="Times New Roman"/>
                <w:noProof/>
                <w:webHidden/>
                <w:color w:val="auto"/>
              </w:rPr>
              <w:fldChar w:fldCharType="end"/>
            </w:r>
          </w:hyperlink>
        </w:p>
        <w:p w:rsidR="00244602" w:rsidRPr="009A5CB6" w:rsidRDefault="006761D1" w:rsidP="00244602">
          <w:pPr>
            <w:pStyle w:val="28"/>
            <w:ind w:left="0"/>
            <w:rPr>
              <w:rFonts w:ascii="Times New Roman" w:eastAsiaTheme="minorEastAsia" w:hAnsi="Times New Roman" w:cs="Times New Roman"/>
              <w:noProof/>
              <w:color w:val="auto"/>
              <w:sz w:val="22"/>
              <w:szCs w:val="22"/>
              <w:lang w:bidi="ar-SA"/>
            </w:rPr>
          </w:pPr>
          <w:hyperlink w:anchor="_Toc144300381" w:history="1">
            <w:r w:rsidR="00244602" w:rsidRPr="009A5CB6">
              <w:rPr>
                <w:rStyle w:val="af4"/>
                <w:rFonts w:ascii="Times New Roman" w:hAnsi="Times New Roman" w:cs="Times New Roman"/>
                <w:noProof/>
                <w:color w:val="auto"/>
              </w:rPr>
              <w:t>2.14. Рабочая программа по учебному предмету «Химия»</w:t>
            </w:r>
            <w:r w:rsidR="00244602" w:rsidRPr="009A5CB6">
              <w:rPr>
                <w:rFonts w:ascii="Times New Roman" w:hAnsi="Times New Roman" w:cs="Times New Roman"/>
                <w:noProof/>
                <w:webHidden/>
                <w:color w:val="auto"/>
              </w:rPr>
              <w:tab/>
            </w:r>
            <w:r w:rsidR="00983781" w:rsidRPr="009A5CB6">
              <w:rPr>
                <w:rFonts w:ascii="Times New Roman" w:hAnsi="Times New Roman" w:cs="Times New Roman"/>
                <w:noProof/>
                <w:webHidden/>
                <w:color w:val="auto"/>
              </w:rPr>
              <w:fldChar w:fldCharType="begin"/>
            </w:r>
            <w:r w:rsidR="00244602" w:rsidRPr="009A5CB6">
              <w:rPr>
                <w:rFonts w:ascii="Times New Roman" w:hAnsi="Times New Roman" w:cs="Times New Roman"/>
                <w:noProof/>
                <w:webHidden/>
                <w:color w:val="auto"/>
              </w:rPr>
              <w:instrText xml:space="preserve"> PAGEREF _Toc144300381 \h </w:instrText>
            </w:r>
            <w:r w:rsidR="00983781" w:rsidRPr="009A5CB6">
              <w:rPr>
                <w:rFonts w:ascii="Times New Roman" w:hAnsi="Times New Roman" w:cs="Times New Roman"/>
                <w:noProof/>
                <w:webHidden/>
                <w:color w:val="auto"/>
              </w:rPr>
            </w:r>
            <w:r w:rsidR="00983781" w:rsidRPr="009A5CB6">
              <w:rPr>
                <w:rFonts w:ascii="Times New Roman" w:hAnsi="Times New Roman" w:cs="Times New Roman"/>
                <w:noProof/>
                <w:webHidden/>
                <w:color w:val="auto"/>
              </w:rPr>
              <w:fldChar w:fldCharType="separate"/>
            </w:r>
            <w:r w:rsidR="00CD44C4" w:rsidRPr="009A5CB6">
              <w:rPr>
                <w:rFonts w:ascii="Times New Roman" w:hAnsi="Times New Roman" w:cs="Times New Roman"/>
                <w:noProof/>
                <w:webHidden/>
                <w:color w:val="auto"/>
              </w:rPr>
              <w:t>767</w:t>
            </w:r>
            <w:r w:rsidR="00983781" w:rsidRPr="009A5CB6">
              <w:rPr>
                <w:rFonts w:ascii="Times New Roman" w:hAnsi="Times New Roman" w:cs="Times New Roman"/>
                <w:noProof/>
                <w:webHidden/>
                <w:color w:val="auto"/>
              </w:rPr>
              <w:fldChar w:fldCharType="end"/>
            </w:r>
          </w:hyperlink>
        </w:p>
        <w:p w:rsidR="00244602" w:rsidRPr="009A5CB6" w:rsidRDefault="006761D1" w:rsidP="00244602">
          <w:pPr>
            <w:pStyle w:val="28"/>
            <w:ind w:left="0"/>
            <w:rPr>
              <w:rFonts w:ascii="Times New Roman" w:eastAsiaTheme="minorEastAsia" w:hAnsi="Times New Roman" w:cs="Times New Roman"/>
              <w:noProof/>
              <w:color w:val="auto"/>
              <w:sz w:val="22"/>
              <w:szCs w:val="22"/>
              <w:lang w:bidi="ar-SA"/>
            </w:rPr>
          </w:pPr>
          <w:hyperlink w:anchor="_Toc144300382" w:history="1">
            <w:r w:rsidR="00244602" w:rsidRPr="009A5CB6">
              <w:rPr>
                <w:rStyle w:val="af4"/>
                <w:rFonts w:ascii="Times New Roman" w:hAnsi="Times New Roman" w:cs="Times New Roman"/>
                <w:noProof/>
                <w:color w:val="auto"/>
              </w:rPr>
              <w:t>2.15. Рабочая программа по учебному предмету «Изобразительное искусство»</w:t>
            </w:r>
            <w:r w:rsidR="00244602" w:rsidRPr="009A5CB6">
              <w:rPr>
                <w:rFonts w:ascii="Times New Roman" w:hAnsi="Times New Roman" w:cs="Times New Roman"/>
                <w:noProof/>
                <w:webHidden/>
                <w:color w:val="auto"/>
              </w:rPr>
              <w:tab/>
            </w:r>
            <w:r w:rsidR="00983781" w:rsidRPr="009A5CB6">
              <w:rPr>
                <w:rFonts w:ascii="Times New Roman" w:hAnsi="Times New Roman" w:cs="Times New Roman"/>
                <w:noProof/>
                <w:webHidden/>
                <w:color w:val="auto"/>
              </w:rPr>
              <w:fldChar w:fldCharType="begin"/>
            </w:r>
            <w:r w:rsidR="00244602" w:rsidRPr="009A5CB6">
              <w:rPr>
                <w:rFonts w:ascii="Times New Roman" w:hAnsi="Times New Roman" w:cs="Times New Roman"/>
                <w:noProof/>
                <w:webHidden/>
                <w:color w:val="auto"/>
              </w:rPr>
              <w:instrText xml:space="preserve"> PAGEREF _Toc144300382 \h </w:instrText>
            </w:r>
            <w:r w:rsidR="00983781" w:rsidRPr="009A5CB6">
              <w:rPr>
                <w:rFonts w:ascii="Times New Roman" w:hAnsi="Times New Roman" w:cs="Times New Roman"/>
                <w:noProof/>
                <w:webHidden/>
                <w:color w:val="auto"/>
              </w:rPr>
            </w:r>
            <w:r w:rsidR="00983781" w:rsidRPr="009A5CB6">
              <w:rPr>
                <w:rFonts w:ascii="Times New Roman" w:hAnsi="Times New Roman" w:cs="Times New Roman"/>
                <w:noProof/>
                <w:webHidden/>
                <w:color w:val="auto"/>
              </w:rPr>
              <w:fldChar w:fldCharType="separate"/>
            </w:r>
            <w:r w:rsidR="00CD44C4" w:rsidRPr="009A5CB6">
              <w:rPr>
                <w:rFonts w:ascii="Times New Roman" w:hAnsi="Times New Roman" w:cs="Times New Roman"/>
                <w:noProof/>
                <w:webHidden/>
                <w:color w:val="auto"/>
              </w:rPr>
              <w:t>792</w:t>
            </w:r>
            <w:r w:rsidR="00983781" w:rsidRPr="009A5CB6">
              <w:rPr>
                <w:rFonts w:ascii="Times New Roman" w:hAnsi="Times New Roman" w:cs="Times New Roman"/>
                <w:noProof/>
                <w:webHidden/>
                <w:color w:val="auto"/>
              </w:rPr>
              <w:fldChar w:fldCharType="end"/>
            </w:r>
          </w:hyperlink>
        </w:p>
        <w:p w:rsidR="00244602" w:rsidRPr="009A5CB6" w:rsidRDefault="006761D1" w:rsidP="00244602">
          <w:pPr>
            <w:pStyle w:val="28"/>
            <w:ind w:left="0"/>
            <w:rPr>
              <w:rFonts w:ascii="Times New Roman" w:eastAsiaTheme="minorEastAsia" w:hAnsi="Times New Roman" w:cs="Times New Roman"/>
              <w:noProof/>
              <w:color w:val="auto"/>
              <w:sz w:val="22"/>
              <w:szCs w:val="22"/>
              <w:lang w:bidi="ar-SA"/>
            </w:rPr>
          </w:pPr>
          <w:hyperlink w:anchor="_Toc144300383" w:history="1">
            <w:r w:rsidR="00244602" w:rsidRPr="009A5CB6">
              <w:rPr>
                <w:rStyle w:val="af4"/>
                <w:rFonts w:ascii="Times New Roman" w:hAnsi="Times New Roman" w:cs="Times New Roman"/>
                <w:noProof/>
                <w:color w:val="auto"/>
              </w:rPr>
              <w:t>2.16. Рабочая программа по учебному предмету «Музыка»</w:t>
            </w:r>
            <w:r w:rsidR="00244602" w:rsidRPr="009A5CB6">
              <w:rPr>
                <w:rFonts w:ascii="Times New Roman" w:hAnsi="Times New Roman" w:cs="Times New Roman"/>
                <w:noProof/>
                <w:webHidden/>
                <w:color w:val="auto"/>
              </w:rPr>
              <w:tab/>
            </w:r>
            <w:r w:rsidR="00983781" w:rsidRPr="009A5CB6">
              <w:rPr>
                <w:rFonts w:ascii="Times New Roman" w:hAnsi="Times New Roman" w:cs="Times New Roman"/>
                <w:noProof/>
                <w:webHidden/>
                <w:color w:val="auto"/>
              </w:rPr>
              <w:fldChar w:fldCharType="begin"/>
            </w:r>
            <w:r w:rsidR="00244602" w:rsidRPr="009A5CB6">
              <w:rPr>
                <w:rFonts w:ascii="Times New Roman" w:hAnsi="Times New Roman" w:cs="Times New Roman"/>
                <w:noProof/>
                <w:webHidden/>
                <w:color w:val="auto"/>
              </w:rPr>
              <w:instrText xml:space="preserve"> PAGEREF _Toc144300383 \h </w:instrText>
            </w:r>
            <w:r w:rsidR="00983781" w:rsidRPr="009A5CB6">
              <w:rPr>
                <w:rFonts w:ascii="Times New Roman" w:hAnsi="Times New Roman" w:cs="Times New Roman"/>
                <w:noProof/>
                <w:webHidden/>
                <w:color w:val="auto"/>
              </w:rPr>
            </w:r>
            <w:r w:rsidR="00983781" w:rsidRPr="009A5CB6">
              <w:rPr>
                <w:rFonts w:ascii="Times New Roman" w:hAnsi="Times New Roman" w:cs="Times New Roman"/>
                <w:noProof/>
                <w:webHidden/>
                <w:color w:val="auto"/>
              </w:rPr>
              <w:fldChar w:fldCharType="separate"/>
            </w:r>
            <w:r w:rsidR="00CD44C4" w:rsidRPr="009A5CB6">
              <w:rPr>
                <w:rFonts w:ascii="Times New Roman" w:hAnsi="Times New Roman" w:cs="Times New Roman"/>
                <w:noProof/>
                <w:webHidden/>
                <w:color w:val="auto"/>
              </w:rPr>
              <w:t>842</w:t>
            </w:r>
            <w:r w:rsidR="00983781" w:rsidRPr="009A5CB6">
              <w:rPr>
                <w:rFonts w:ascii="Times New Roman" w:hAnsi="Times New Roman" w:cs="Times New Roman"/>
                <w:noProof/>
                <w:webHidden/>
                <w:color w:val="auto"/>
              </w:rPr>
              <w:fldChar w:fldCharType="end"/>
            </w:r>
          </w:hyperlink>
        </w:p>
        <w:p w:rsidR="00244602" w:rsidRPr="009A5CB6" w:rsidRDefault="006761D1" w:rsidP="00244602">
          <w:pPr>
            <w:pStyle w:val="28"/>
            <w:ind w:left="0"/>
            <w:rPr>
              <w:rFonts w:ascii="Times New Roman" w:eastAsiaTheme="minorEastAsia" w:hAnsi="Times New Roman" w:cs="Times New Roman"/>
              <w:noProof/>
              <w:color w:val="auto"/>
              <w:sz w:val="22"/>
              <w:szCs w:val="22"/>
              <w:lang w:bidi="ar-SA"/>
            </w:rPr>
          </w:pPr>
          <w:hyperlink w:anchor="_Toc144300384" w:history="1">
            <w:r w:rsidR="00244602" w:rsidRPr="009A5CB6">
              <w:rPr>
                <w:rStyle w:val="af4"/>
                <w:rFonts w:ascii="Times New Roman" w:hAnsi="Times New Roman" w:cs="Times New Roman"/>
                <w:noProof/>
                <w:color w:val="auto"/>
              </w:rPr>
              <w:t>2.17. Рабочая программа по учебному предмету «Технология»</w:t>
            </w:r>
            <w:r w:rsidR="00244602" w:rsidRPr="009A5CB6">
              <w:rPr>
                <w:rFonts w:ascii="Times New Roman" w:hAnsi="Times New Roman" w:cs="Times New Roman"/>
                <w:noProof/>
                <w:webHidden/>
                <w:color w:val="auto"/>
              </w:rPr>
              <w:tab/>
            </w:r>
            <w:r w:rsidR="00983781" w:rsidRPr="009A5CB6">
              <w:rPr>
                <w:rFonts w:ascii="Times New Roman" w:hAnsi="Times New Roman" w:cs="Times New Roman"/>
                <w:noProof/>
                <w:webHidden/>
                <w:color w:val="auto"/>
              </w:rPr>
              <w:fldChar w:fldCharType="begin"/>
            </w:r>
            <w:r w:rsidR="00244602" w:rsidRPr="009A5CB6">
              <w:rPr>
                <w:rFonts w:ascii="Times New Roman" w:hAnsi="Times New Roman" w:cs="Times New Roman"/>
                <w:noProof/>
                <w:webHidden/>
                <w:color w:val="auto"/>
              </w:rPr>
              <w:instrText xml:space="preserve"> PAGEREF _Toc144300384 \h </w:instrText>
            </w:r>
            <w:r w:rsidR="00983781" w:rsidRPr="009A5CB6">
              <w:rPr>
                <w:rFonts w:ascii="Times New Roman" w:hAnsi="Times New Roman" w:cs="Times New Roman"/>
                <w:noProof/>
                <w:webHidden/>
                <w:color w:val="auto"/>
              </w:rPr>
            </w:r>
            <w:r w:rsidR="00983781" w:rsidRPr="009A5CB6">
              <w:rPr>
                <w:rFonts w:ascii="Times New Roman" w:hAnsi="Times New Roman" w:cs="Times New Roman"/>
                <w:noProof/>
                <w:webHidden/>
                <w:color w:val="auto"/>
              </w:rPr>
              <w:fldChar w:fldCharType="separate"/>
            </w:r>
            <w:r w:rsidR="00CD44C4" w:rsidRPr="009A5CB6">
              <w:rPr>
                <w:rFonts w:ascii="Times New Roman" w:hAnsi="Times New Roman" w:cs="Times New Roman"/>
                <w:noProof/>
                <w:webHidden/>
                <w:color w:val="auto"/>
              </w:rPr>
              <w:t>888</w:t>
            </w:r>
            <w:r w:rsidR="00983781" w:rsidRPr="009A5CB6">
              <w:rPr>
                <w:rFonts w:ascii="Times New Roman" w:hAnsi="Times New Roman" w:cs="Times New Roman"/>
                <w:noProof/>
                <w:webHidden/>
                <w:color w:val="auto"/>
              </w:rPr>
              <w:fldChar w:fldCharType="end"/>
            </w:r>
          </w:hyperlink>
        </w:p>
        <w:p w:rsidR="00244602" w:rsidRPr="009A5CB6" w:rsidRDefault="006761D1" w:rsidP="00244602">
          <w:pPr>
            <w:pStyle w:val="28"/>
            <w:ind w:left="0"/>
            <w:rPr>
              <w:rFonts w:ascii="Times New Roman" w:eastAsiaTheme="minorEastAsia" w:hAnsi="Times New Roman" w:cs="Times New Roman"/>
              <w:noProof/>
              <w:color w:val="auto"/>
              <w:sz w:val="22"/>
              <w:szCs w:val="22"/>
              <w:lang w:bidi="ar-SA"/>
            </w:rPr>
          </w:pPr>
          <w:hyperlink w:anchor="_Toc144300385" w:history="1">
            <w:r w:rsidR="00244602" w:rsidRPr="009A5CB6">
              <w:rPr>
                <w:rStyle w:val="af4"/>
                <w:rFonts w:ascii="Times New Roman" w:hAnsi="Times New Roman" w:cs="Times New Roman"/>
                <w:noProof/>
                <w:color w:val="auto"/>
              </w:rPr>
              <w:t>2.18. Рабочая программа по учебному курсу «Физическая культра»</w:t>
            </w:r>
            <w:r w:rsidR="00244602" w:rsidRPr="009A5CB6">
              <w:rPr>
                <w:rFonts w:ascii="Times New Roman" w:hAnsi="Times New Roman" w:cs="Times New Roman"/>
                <w:noProof/>
                <w:webHidden/>
                <w:color w:val="auto"/>
              </w:rPr>
              <w:tab/>
            </w:r>
            <w:r w:rsidR="00983781" w:rsidRPr="009A5CB6">
              <w:rPr>
                <w:rFonts w:ascii="Times New Roman" w:hAnsi="Times New Roman" w:cs="Times New Roman"/>
                <w:noProof/>
                <w:webHidden/>
                <w:color w:val="auto"/>
              </w:rPr>
              <w:fldChar w:fldCharType="begin"/>
            </w:r>
            <w:r w:rsidR="00244602" w:rsidRPr="009A5CB6">
              <w:rPr>
                <w:rFonts w:ascii="Times New Roman" w:hAnsi="Times New Roman" w:cs="Times New Roman"/>
                <w:noProof/>
                <w:webHidden/>
                <w:color w:val="auto"/>
              </w:rPr>
              <w:instrText xml:space="preserve"> PAGEREF _Toc144300385 \h </w:instrText>
            </w:r>
            <w:r w:rsidR="00983781" w:rsidRPr="009A5CB6">
              <w:rPr>
                <w:rFonts w:ascii="Times New Roman" w:hAnsi="Times New Roman" w:cs="Times New Roman"/>
                <w:noProof/>
                <w:webHidden/>
                <w:color w:val="auto"/>
              </w:rPr>
            </w:r>
            <w:r w:rsidR="00983781" w:rsidRPr="009A5CB6">
              <w:rPr>
                <w:rFonts w:ascii="Times New Roman" w:hAnsi="Times New Roman" w:cs="Times New Roman"/>
                <w:noProof/>
                <w:webHidden/>
                <w:color w:val="auto"/>
              </w:rPr>
              <w:fldChar w:fldCharType="separate"/>
            </w:r>
            <w:r w:rsidR="00CD44C4" w:rsidRPr="009A5CB6">
              <w:rPr>
                <w:rFonts w:ascii="Times New Roman" w:hAnsi="Times New Roman" w:cs="Times New Roman"/>
                <w:noProof/>
                <w:webHidden/>
                <w:color w:val="auto"/>
              </w:rPr>
              <w:t>924</w:t>
            </w:r>
            <w:r w:rsidR="00983781" w:rsidRPr="009A5CB6">
              <w:rPr>
                <w:rFonts w:ascii="Times New Roman" w:hAnsi="Times New Roman" w:cs="Times New Roman"/>
                <w:noProof/>
                <w:webHidden/>
                <w:color w:val="auto"/>
              </w:rPr>
              <w:fldChar w:fldCharType="end"/>
            </w:r>
          </w:hyperlink>
        </w:p>
        <w:p w:rsidR="00244602" w:rsidRPr="009A5CB6" w:rsidRDefault="006761D1" w:rsidP="00244602">
          <w:pPr>
            <w:pStyle w:val="28"/>
            <w:ind w:left="0"/>
            <w:rPr>
              <w:rFonts w:ascii="Times New Roman" w:eastAsiaTheme="minorEastAsia" w:hAnsi="Times New Roman" w:cs="Times New Roman"/>
              <w:noProof/>
              <w:color w:val="auto"/>
              <w:sz w:val="22"/>
              <w:szCs w:val="22"/>
              <w:lang w:bidi="ar-SA"/>
            </w:rPr>
          </w:pPr>
          <w:hyperlink w:anchor="_Toc144300386" w:history="1">
            <w:r w:rsidR="00244602" w:rsidRPr="009A5CB6">
              <w:rPr>
                <w:rStyle w:val="af4"/>
                <w:rFonts w:ascii="Times New Roman" w:hAnsi="Times New Roman" w:cs="Times New Roman"/>
                <w:noProof/>
                <w:color w:val="auto"/>
              </w:rPr>
              <w:t>2.19. Рабочая программа по учебному предмету «Основы духовно-нравственной культуры народов России ( ОДНКНР)</w:t>
            </w:r>
            <w:r w:rsidR="00244602" w:rsidRPr="009A5CB6">
              <w:rPr>
                <w:rFonts w:ascii="Times New Roman" w:hAnsi="Times New Roman" w:cs="Times New Roman"/>
                <w:noProof/>
                <w:webHidden/>
                <w:color w:val="auto"/>
              </w:rPr>
              <w:tab/>
            </w:r>
            <w:r w:rsidR="00983781" w:rsidRPr="009A5CB6">
              <w:rPr>
                <w:rFonts w:ascii="Times New Roman" w:hAnsi="Times New Roman" w:cs="Times New Roman"/>
                <w:noProof/>
                <w:webHidden/>
                <w:color w:val="auto"/>
              </w:rPr>
              <w:fldChar w:fldCharType="begin"/>
            </w:r>
            <w:r w:rsidR="00244602" w:rsidRPr="009A5CB6">
              <w:rPr>
                <w:rFonts w:ascii="Times New Roman" w:hAnsi="Times New Roman" w:cs="Times New Roman"/>
                <w:noProof/>
                <w:webHidden/>
                <w:color w:val="auto"/>
              </w:rPr>
              <w:instrText xml:space="preserve"> PAGEREF _Toc144300386 \h </w:instrText>
            </w:r>
            <w:r w:rsidR="00983781" w:rsidRPr="009A5CB6">
              <w:rPr>
                <w:rFonts w:ascii="Times New Roman" w:hAnsi="Times New Roman" w:cs="Times New Roman"/>
                <w:noProof/>
                <w:webHidden/>
                <w:color w:val="auto"/>
              </w:rPr>
            </w:r>
            <w:r w:rsidR="00983781" w:rsidRPr="009A5CB6">
              <w:rPr>
                <w:rFonts w:ascii="Times New Roman" w:hAnsi="Times New Roman" w:cs="Times New Roman"/>
                <w:noProof/>
                <w:webHidden/>
                <w:color w:val="auto"/>
              </w:rPr>
              <w:fldChar w:fldCharType="separate"/>
            </w:r>
            <w:r w:rsidR="00CD44C4" w:rsidRPr="009A5CB6">
              <w:rPr>
                <w:rFonts w:ascii="Times New Roman" w:hAnsi="Times New Roman" w:cs="Times New Roman"/>
                <w:noProof/>
                <w:webHidden/>
                <w:color w:val="auto"/>
              </w:rPr>
              <w:t>961</w:t>
            </w:r>
            <w:r w:rsidR="00983781" w:rsidRPr="009A5CB6">
              <w:rPr>
                <w:rFonts w:ascii="Times New Roman" w:hAnsi="Times New Roman" w:cs="Times New Roman"/>
                <w:noProof/>
                <w:webHidden/>
                <w:color w:val="auto"/>
              </w:rPr>
              <w:fldChar w:fldCharType="end"/>
            </w:r>
          </w:hyperlink>
        </w:p>
        <w:p w:rsidR="00244602" w:rsidRPr="009A5CB6" w:rsidRDefault="006761D1" w:rsidP="00244602">
          <w:pPr>
            <w:pStyle w:val="28"/>
            <w:ind w:left="0"/>
            <w:rPr>
              <w:rFonts w:ascii="Times New Roman" w:eastAsiaTheme="minorEastAsia" w:hAnsi="Times New Roman" w:cs="Times New Roman"/>
              <w:noProof/>
              <w:color w:val="auto"/>
              <w:sz w:val="22"/>
              <w:szCs w:val="22"/>
              <w:lang w:bidi="ar-SA"/>
            </w:rPr>
          </w:pPr>
          <w:hyperlink w:anchor="_Toc144300387" w:history="1">
            <w:r w:rsidR="00244602" w:rsidRPr="009A5CB6">
              <w:rPr>
                <w:rStyle w:val="af4"/>
                <w:rFonts w:ascii="Times New Roman" w:hAnsi="Times New Roman" w:cs="Times New Roman"/>
                <w:noProof/>
                <w:color w:val="auto"/>
              </w:rPr>
              <w:t>2.2.Программа формирования универсальных учебных действий.</w:t>
            </w:r>
            <w:r w:rsidR="00244602" w:rsidRPr="009A5CB6">
              <w:rPr>
                <w:rFonts w:ascii="Times New Roman" w:hAnsi="Times New Roman" w:cs="Times New Roman"/>
                <w:noProof/>
                <w:webHidden/>
                <w:color w:val="auto"/>
              </w:rPr>
              <w:tab/>
            </w:r>
            <w:r w:rsidR="00983781" w:rsidRPr="009A5CB6">
              <w:rPr>
                <w:rFonts w:ascii="Times New Roman" w:hAnsi="Times New Roman" w:cs="Times New Roman"/>
                <w:noProof/>
                <w:webHidden/>
                <w:color w:val="auto"/>
              </w:rPr>
              <w:fldChar w:fldCharType="begin"/>
            </w:r>
            <w:r w:rsidR="00244602" w:rsidRPr="009A5CB6">
              <w:rPr>
                <w:rFonts w:ascii="Times New Roman" w:hAnsi="Times New Roman" w:cs="Times New Roman"/>
                <w:noProof/>
                <w:webHidden/>
                <w:color w:val="auto"/>
              </w:rPr>
              <w:instrText xml:space="preserve"> PAGEREF _Toc144300387 \h </w:instrText>
            </w:r>
            <w:r w:rsidR="00983781" w:rsidRPr="009A5CB6">
              <w:rPr>
                <w:rFonts w:ascii="Times New Roman" w:hAnsi="Times New Roman" w:cs="Times New Roman"/>
                <w:noProof/>
                <w:webHidden/>
                <w:color w:val="auto"/>
              </w:rPr>
            </w:r>
            <w:r w:rsidR="00983781" w:rsidRPr="009A5CB6">
              <w:rPr>
                <w:rFonts w:ascii="Times New Roman" w:hAnsi="Times New Roman" w:cs="Times New Roman"/>
                <w:noProof/>
                <w:webHidden/>
                <w:color w:val="auto"/>
              </w:rPr>
              <w:fldChar w:fldCharType="separate"/>
            </w:r>
            <w:r w:rsidR="00CD44C4" w:rsidRPr="009A5CB6">
              <w:rPr>
                <w:rFonts w:ascii="Times New Roman" w:hAnsi="Times New Roman" w:cs="Times New Roman"/>
                <w:noProof/>
                <w:webHidden/>
                <w:color w:val="auto"/>
              </w:rPr>
              <w:t>1000</w:t>
            </w:r>
            <w:r w:rsidR="00983781" w:rsidRPr="009A5CB6">
              <w:rPr>
                <w:rFonts w:ascii="Times New Roman" w:hAnsi="Times New Roman" w:cs="Times New Roman"/>
                <w:noProof/>
                <w:webHidden/>
                <w:color w:val="auto"/>
              </w:rPr>
              <w:fldChar w:fldCharType="end"/>
            </w:r>
          </w:hyperlink>
        </w:p>
        <w:p w:rsidR="00244602" w:rsidRPr="009A5CB6" w:rsidRDefault="006761D1" w:rsidP="00244602">
          <w:pPr>
            <w:pStyle w:val="28"/>
            <w:ind w:left="0"/>
            <w:rPr>
              <w:rFonts w:ascii="Times New Roman" w:eastAsiaTheme="minorEastAsia" w:hAnsi="Times New Roman" w:cs="Times New Roman"/>
              <w:noProof/>
              <w:color w:val="auto"/>
              <w:lang w:bidi="ar-SA"/>
            </w:rPr>
          </w:pPr>
          <w:hyperlink w:anchor="_Toc144300388" w:history="1">
            <w:r w:rsidR="00244602" w:rsidRPr="009A5CB6">
              <w:rPr>
                <w:rStyle w:val="af4"/>
                <w:rFonts w:ascii="Times New Roman" w:hAnsi="Times New Roman" w:cs="Times New Roman"/>
                <w:noProof/>
                <w:color w:val="auto"/>
                <w:w w:val="90"/>
              </w:rPr>
              <w:t>2.3.ПРОГРАММАВОСПИТАНИЯ</w:t>
            </w:r>
            <w:r w:rsidR="00244602" w:rsidRPr="009A5CB6">
              <w:rPr>
                <w:rFonts w:ascii="Times New Roman" w:hAnsi="Times New Roman" w:cs="Times New Roman"/>
                <w:noProof/>
                <w:webHidden/>
                <w:color w:val="auto"/>
              </w:rPr>
              <w:tab/>
            </w:r>
            <w:r w:rsidR="00983781" w:rsidRPr="009A5CB6">
              <w:rPr>
                <w:rFonts w:ascii="Times New Roman" w:hAnsi="Times New Roman" w:cs="Times New Roman"/>
                <w:noProof/>
                <w:webHidden/>
                <w:color w:val="auto"/>
              </w:rPr>
              <w:fldChar w:fldCharType="begin"/>
            </w:r>
            <w:r w:rsidR="00244602" w:rsidRPr="009A5CB6">
              <w:rPr>
                <w:rFonts w:ascii="Times New Roman" w:hAnsi="Times New Roman" w:cs="Times New Roman"/>
                <w:noProof/>
                <w:webHidden/>
                <w:color w:val="auto"/>
              </w:rPr>
              <w:instrText xml:space="preserve"> PAGEREF _Toc144300388 \h </w:instrText>
            </w:r>
            <w:r w:rsidR="00983781" w:rsidRPr="009A5CB6">
              <w:rPr>
                <w:rFonts w:ascii="Times New Roman" w:hAnsi="Times New Roman" w:cs="Times New Roman"/>
                <w:noProof/>
                <w:webHidden/>
                <w:color w:val="auto"/>
              </w:rPr>
            </w:r>
            <w:r w:rsidR="00983781" w:rsidRPr="009A5CB6">
              <w:rPr>
                <w:rFonts w:ascii="Times New Roman" w:hAnsi="Times New Roman" w:cs="Times New Roman"/>
                <w:noProof/>
                <w:webHidden/>
                <w:color w:val="auto"/>
              </w:rPr>
              <w:fldChar w:fldCharType="separate"/>
            </w:r>
            <w:r w:rsidR="00CD44C4" w:rsidRPr="009A5CB6">
              <w:rPr>
                <w:rFonts w:ascii="Times New Roman" w:hAnsi="Times New Roman" w:cs="Times New Roman"/>
                <w:noProof/>
                <w:webHidden/>
                <w:color w:val="auto"/>
              </w:rPr>
              <w:t>1042</w:t>
            </w:r>
            <w:r w:rsidR="00983781" w:rsidRPr="009A5CB6">
              <w:rPr>
                <w:rFonts w:ascii="Times New Roman" w:hAnsi="Times New Roman" w:cs="Times New Roman"/>
                <w:noProof/>
                <w:webHidden/>
                <w:color w:val="auto"/>
              </w:rPr>
              <w:fldChar w:fldCharType="end"/>
            </w:r>
          </w:hyperlink>
        </w:p>
        <w:p w:rsidR="00244602" w:rsidRPr="009A5CB6" w:rsidRDefault="006761D1">
          <w:pPr>
            <w:pStyle w:val="32"/>
            <w:tabs>
              <w:tab w:val="left" w:pos="1540"/>
            </w:tabs>
            <w:rPr>
              <w:rFonts w:eastAsiaTheme="minorEastAsia"/>
              <w:color w:val="auto"/>
              <w:lang w:bidi="ar-SA"/>
            </w:rPr>
          </w:pPr>
          <w:hyperlink w:anchor="_Toc144300389" w:history="1">
            <w:r w:rsidR="00244602" w:rsidRPr="009A5CB6">
              <w:rPr>
                <w:rStyle w:val="af4"/>
                <w:color w:val="auto"/>
                <w:w w:val="90"/>
              </w:rPr>
              <w:t>2.3.1.</w:t>
            </w:r>
            <w:r w:rsidR="00244602" w:rsidRPr="009A5CB6">
              <w:rPr>
                <w:rStyle w:val="af4"/>
                <w:color w:val="auto"/>
              </w:rPr>
              <w:t>Пояснительнаязаписка</w:t>
            </w:r>
            <w:r w:rsidR="00244602" w:rsidRPr="009A5CB6">
              <w:rPr>
                <w:webHidden/>
                <w:color w:val="auto"/>
              </w:rPr>
              <w:tab/>
            </w:r>
            <w:r w:rsidR="00983781" w:rsidRPr="009A5CB6">
              <w:rPr>
                <w:webHidden/>
                <w:color w:val="auto"/>
              </w:rPr>
              <w:fldChar w:fldCharType="begin"/>
            </w:r>
            <w:r w:rsidR="00244602" w:rsidRPr="009A5CB6">
              <w:rPr>
                <w:webHidden/>
                <w:color w:val="auto"/>
              </w:rPr>
              <w:instrText xml:space="preserve"> PAGEREF _Toc144300389 \h </w:instrText>
            </w:r>
            <w:r w:rsidR="00983781" w:rsidRPr="009A5CB6">
              <w:rPr>
                <w:webHidden/>
                <w:color w:val="auto"/>
              </w:rPr>
            </w:r>
            <w:r w:rsidR="00983781" w:rsidRPr="009A5CB6">
              <w:rPr>
                <w:webHidden/>
                <w:color w:val="auto"/>
              </w:rPr>
              <w:fldChar w:fldCharType="separate"/>
            </w:r>
            <w:r w:rsidR="00CD44C4" w:rsidRPr="009A5CB6">
              <w:rPr>
                <w:webHidden/>
                <w:color w:val="auto"/>
              </w:rPr>
              <w:t>1042</w:t>
            </w:r>
            <w:r w:rsidR="00983781" w:rsidRPr="009A5CB6">
              <w:rPr>
                <w:webHidden/>
                <w:color w:val="auto"/>
              </w:rPr>
              <w:fldChar w:fldCharType="end"/>
            </w:r>
          </w:hyperlink>
        </w:p>
        <w:p w:rsidR="00244602" w:rsidRPr="009A5CB6" w:rsidRDefault="006761D1">
          <w:pPr>
            <w:pStyle w:val="32"/>
            <w:tabs>
              <w:tab w:val="left" w:pos="1540"/>
            </w:tabs>
            <w:rPr>
              <w:rFonts w:eastAsiaTheme="minorEastAsia"/>
              <w:color w:val="auto"/>
              <w:lang w:bidi="ar-SA"/>
            </w:rPr>
          </w:pPr>
          <w:hyperlink w:anchor="_Toc144300390" w:history="1">
            <w:r w:rsidR="00244602" w:rsidRPr="009A5CB6">
              <w:rPr>
                <w:rStyle w:val="af4"/>
                <w:color w:val="auto"/>
                <w:w w:val="90"/>
              </w:rPr>
              <w:t>2.3.2.</w:t>
            </w:r>
            <w:r w:rsidR="00244602" w:rsidRPr="009A5CB6">
              <w:rPr>
                <w:rStyle w:val="af4"/>
                <w:color w:val="auto"/>
              </w:rPr>
              <w:t>Целевой раздел.</w:t>
            </w:r>
            <w:r w:rsidR="00244602" w:rsidRPr="009A5CB6">
              <w:rPr>
                <w:webHidden/>
                <w:color w:val="auto"/>
              </w:rPr>
              <w:tab/>
            </w:r>
            <w:r w:rsidR="00983781" w:rsidRPr="009A5CB6">
              <w:rPr>
                <w:webHidden/>
                <w:color w:val="auto"/>
              </w:rPr>
              <w:fldChar w:fldCharType="begin"/>
            </w:r>
            <w:r w:rsidR="00244602" w:rsidRPr="009A5CB6">
              <w:rPr>
                <w:webHidden/>
                <w:color w:val="auto"/>
              </w:rPr>
              <w:instrText xml:space="preserve"> PAGEREF _Toc144300390 \h </w:instrText>
            </w:r>
            <w:r w:rsidR="00983781" w:rsidRPr="009A5CB6">
              <w:rPr>
                <w:webHidden/>
                <w:color w:val="auto"/>
              </w:rPr>
            </w:r>
            <w:r w:rsidR="00983781" w:rsidRPr="009A5CB6">
              <w:rPr>
                <w:webHidden/>
                <w:color w:val="auto"/>
              </w:rPr>
              <w:fldChar w:fldCharType="separate"/>
            </w:r>
            <w:r w:rsidR="00CD44C4" w:rsidRPr="009A5CB6">
              <w:rPr>
                <w:webHidden/>
                <w:color w:val="auto"/>
              </w:rPr>
              <w:t>1043</w:t>
            </w:r>
            <w:r w:rsidR="00983781" w:rsidRPr="009A5CB6">
              <w:rPr>
                <w:webHidden/>
                <w:color w:val="auto"/>
              </w:rPr>
              <w:fldChar w:fldCharType="end"/>
            </w:r>
          </w:hyperlink>
        </w:p>
        <w:p w:rsidR="00244602" w:rsidRPr="009A5CB6" w:rsidRDefault="006761D1">
          <w:pPr>
            <w:pStyle w:val="32"/>
            <w:tabs>
              <w:tab w:val="left" w:pos="1540"/>
            </w:tabs>
            <w:rPr>
              <w:rFonts w:eastAsiaTheme="minorEastAsia"/>
              <w:color w:val="auto"/>
              <w:lang w:bidi="ar-SA"/>
            </w:rPr>
          </w:pPr>
          <w:hyperlink w:anchor="_Toc144300391" w:history="1">
            <w:r w:rsidR="00244602" w:rsidRPr="009A5CB6">
              <w:rPr>
                <w:rStyle w:val="af4"/>
                <w:color w:val="auto"/>
              </w:rPr>
              <w:t>2.3.3.Содержательный раздел.</w:t>
            </w:r>
            <w:r w:rsidR="00244602" w:rsidRPr="009A5CB6">
              <w:rPr>
                <w:webHidden/>
                <w:color w:val="auto"/>
              </w:rPr>
              <w:tab/>
            </w:r>
            <w:r w:rsidR="00983781" w:rsidRPr="009A5CB6">
              <w:rPr>
                <w:webHidden/>
                <w:color w:val="auto"/>
              </w:rPr>
              <w:fldChar w:fldCharType="begin"/>
            </w:r>
            <w:r w:rsidR="00244602" w:rsidRPr="009A5CB6">
              <w:rPr>
                <w:webHidden/>
                <w:color w:val="auto"/>
              </w:rPr>
              <w:instrText xml:space="preserve"> PAGEREF _Toc144300391 \h </w:instrText>
            </w:r>
            <w:r w:rsidR="00983781" w:rsidRPr="009A5CB6">
              <w:rPr>
                <w:webHidden/>
                <w:color w:val="auto"/>
              </w:rPr>
            </w:r>
            <w:r w:rsidR="00983781" w:rsidRPr="009A5CB6">
              <w:rPr>
                <w:webHidden/>
                <w:color w:val="auto"/>
              </w:rPr>
              <w:fldChar w:fldCharType="separate"/>
            </w:r>
            <w:r w:rsidR="00CD44C4" w:rsidRPr="009A5CB6">
              <w:rPr>
                <w:webHidden/>
                <w:color w:val="auto"/>
              </w:rPr>
              <w:t>1051</w:t>
            </w:r>
            <w:r w:rsidR="00983781" w:rsidRPr="009A5CB6">
              <w:rPr>
                <w:webHidden/>
                <w:color w:val="auto"/>
              </w:rPr>
              <w:fldChar w:fldCharType="end"/>
            </w:r>
          </w:hyperlink>
        </w:p>
        <w:p w:rsidR="00244602" w:rsidRPr="009A5CB6" w:rsidRDefault="006761D1">
          <w:pPr>
            <w:pStyle w:val="32"/>
            <w:tabs>
              <w:tab w:val="left" w:pos="1540"/>
            </w:tabs>
            <w:rPr>
              <w:rFonts w:eastAsiaTheme="minorEastAsia"/>
              <w:color w:val="auto"/>
              <w:lang w:bidi="ar-SA"/>
            </w:rPr>
          </w:pPr>
          <w:hyperlink w:anchor="_Toc144300392" w:history="1">
            <w:r w:rsidR="00244602" w:rsidRPr="009A5CB6">
              <w:rPr>
                <w:rStyle w:val="af4"/>
                <w:color w:val="auto"/>
              </w:rPr>
              <w:t>2.3.4.Организационный раздел.</w:t>
            </w:r>
            <w:r w:rsidR="00244602" w:rsidRPr="009A5CB6">
              <w:rPr>
                <w:webHidden/>
                <w:color w:val="auto"/>
              </w:rPr>
              <w:tab/>
            </w:r>
            <w:r w:rsidR="00983781" w:rsidRPr="009A5CB6">
              <w:rPr>
                <w:webHidden/>
                <w:color w:val="auto"/>
              </w:rPr>
              <w:fldChar w:fldCharType="begin"/>
            </w:r>
            <w:r w:rsidR="00244602" w:rsidRPr="009A5CB6">
              <w:rPr>
                <w:webHidden/>
                <w:color w:val="auto"/>
              </w:rPr>
              <w:instrText xml:space="preserve"> PAGEREF _Toc144300392 \h </w:instrText>
            </w:r>
            <w:r w:rsidR="00983781" w:rsidRPr="009A5CB6">
              <w:rPr>
                <w:webHidden/>
                <w:color w:val="auto"/>
              </w:rPr>
            </w:r>
            <w:r w:rsidR="00983781" w:rsidRPr="009A5CB6">
              <w:rPr>
                <w:webHidden/>
                <w:color w:val="auto"/>
              </w:rPr>
              <w:fldChar w:fldCharType="separate"/>
            </w:r>
            <w:r w:rsidR="00CD44C4" w:rsidRPr="009A5CB6">
              <w:rPr>
                <w:webHidden/>
                <w:color w:val="auto"/>
              </w:rPr>
              <w:t>1069</w:t>
            </w:r>
            <w:r w:rsidR="00983781" w:rsidRPr="009A5CB6">
              <w:rPr>
                <w:webHidden/>
                <w:color w:val="auto"/>
              </w:rPr>
              <w:fldChar w:fldCharType="end"/>
            </w:r>
          </w:hyperlink>
        </w:p>
        <w:p w:rsidR="00244602" w:rsidRPr="009A5CB6" w:rsidRDefault="006761D1" w:rsidP="00244602">
          <w:pPr>
            <w:pStyle w:val="28"/>
            <w:ind w:left="0"/>
            <w:rPr>
              <w:rFonts w:ascii="Times New Roman" w:eastAsiaTheme="minorEastAsia" w:hAnsi="Times New Roman" w:cs="Times New Roman"/>
              <w:noProof/>
              <w:color w:val="auto"/>
              <w:lang w:bidi="ar-SA"/>
            </w:rPr>
          </w:pPr>
          <w:hyperlink w:anchor="_Toc144300393" w:history="1">
            <w:r w:rsidR="00244602" w:rsidRPr="009A5CB6">
              <w:rPr>
                <w:rStyle w:val="af4"/>
                <w:rFonts w:ascii="Times New Roman" w:hAnsi="Times New Roman" w:cs="Times New Roman"/>
                <w:noProof/>
                <w:color w:val="auto"/>
              </w:rPr>
              <w:t>2.4. ПРОГРАММА КОРРЕКЦИОННОЙ РАБОТЫ</w:t>
            </w:r>
            <w:r w:rsidR="00244602" w:rsidRPr="009A5CB6">
              <w:rPr>
                <w:rFonts w:ascii="Times New Roman" w:hAnsi="Times New Roman" w:cs="Times New Roman"/>
                <w:noProof/>
                <w:webHidden/>
                <w:color w:val="auto"/>
              </w:rPr>
              <w:tab/>
            </w:r>
            <w:r w:rsidR="00983781" w:rsidRPr="009A5CB6">
              <w:rPr>
                <w:rFonts w:ascii="Times New Roman" w:hAnsi="Times New Roman" w:cs="Times New Roman"/>
                <w:noProof/>
                <w:webHidden/>
                <w:color w:val="auto"/>
              </w:rPr>
              <w:fldChar w:fldCharType="begin"/>
            </w:r>
            <w:r w:rsidR="00244602" w:rsidRPr="009A5CB6">
              <w:rPr>
                <w:rFonts w:ascii="Times New Roman" w:hAnsi="Times New Roman" w:cs="Times New Roman"/>
                <w:noProof/>
                <w:webHidden/>
                <w:color w:val="auto"/>
              </w:rPr>
              <w:instrText xml:space="preserve"> PAGEREF _Toc144300393 \h </w:instrText>
            </w:r>
            <w:r w:rsidR="00983781" w:rsidRPr="009A5CB6">
              <w:rPr>
                <w:rFonts w:ascii="Times New Roman" w:hAnsi="Times New Roman" w:cs="Times New Roman"/>
                <w:noProof/>
                <w:webHidden/>
                <w:color w:val="auto"/>
              </w:rPr>
            </w:r>
            <w:r w:rsidR="00983781" w:rsidRPr="009A5CB6">
              <w:rPr>
                <w:rFonts w:ascii="Times New Roman" w:hAnsi="Times New Roman" w:cs="Times New Roman"/>
                <w:noProof/>
                <w:webHidden/>
                <w:color w:val="auto"/>
              </w:rPr>
              <w:fldChar w:fldCharType="separate"/>
            </w:r>
            <w:r w:rsidR="00CD44C4" w:rsidRPr="009A5CB6">
              <w:rPr>
                <w:rFonts w:ascii="Times New Roman" w:hAnsi="Times New Roman" w:cs="Times New Roman"/>
                <w:noProof/>
                <w:webHidden/>
                <w:color w:val="auto"/>
              </w:rPr>
              <w:t>1075</w:t>
            </w:r>
            <w:r w:rsidR="00983781" w:rsidRPr="009A5CB6">
              <w:rPr>
                <w:rFonts w:ascii="Times New Roman" w:hAnsi="Times New Roman" w:cs="Times New Roman"/>
                <w:noProof/>
                <w:webHidden/>
                <w:color w:val="auto"/>
              </w:rPr>
              <w:fldChar w:fldCharType="end"/>
            </w:r>
          </w:hyperlink>
        </w:p>
        <w:p w:rsidR="00244602" w:rsidRPr="009A5CB6" w:rsidRDefault="006761D1">
          <w:pPr>
            <w:pStyle w:val="28"/>
            <w:rPr>
              <w:rFonts w:ascii="Times New Roman" w:eastAsiaTheme="minorEastAsia" w:hAnsi="Times New Roman" w:cs="Times New Roman"/>
              <w:noProof/>
              <w:color w:val="auto"/>
              <w:lang w:bidi="ar-SA"/>
            </w:rPr>
          </w:pPr>
          <w:hyperlink w:anchor="_Toc144300394" w:history="1">
            <w:r w:rsidR="00244602" w:rsidRPr="009A5CB6">
              <w:rPr>
                <w:rStyle w:val="af4"/>
                <w:rFonts w:ascii="Times New Roman" w:hAnsi="Times New Roman" w:cs="Times New Roman"/>
                <w:noProof/>
                <w:color w:val="auto"/>
              </w:rPr>
              <w:t xml:space="preserve">2.4.1. Цели, задачи и принципы построения программы </w:t>
            </w:r>
            <w:r w:rsidR="00244602" w:rsidRPr="009A5CB6">
              <w:rPr>
                <w:rStyle w:val="af4"/>
                <w:rFonts w:ascii="Times New Roman" w:hAnsi="Times New Roman" w:cs="Times New Roman"/>
                <w:noProof/>
                <w:color w:val="auto"/>
              </w:rPr>
              <w:lastRenderedPageBreak/>
              <w:t>коррекционной работы</w:t>
            </w:r>
            <w:r w:rsidR="00244602" w:rsidRPr="009A5CB6">
              <w:rPr>
                <w:rFonts w:ascii="Times New Roman" w:hAnsi="Times New Roman" w:cs="Times New Roman"/>
                <w:noProof/>
                <w:webHidden/>
                <w:color w:val="auto"/>
              </w:rPr>
              <w:tab/>
            </w:r>
            <w:r w:rsidR="00983781" w:rsidRPr="009A5CB6">
              <w:rPr>
                <w:rFonts w:ascii="Times New Roman" w:hAnsi="Times New Roman" w:cs="Times New Roman"/>
                <w:noProof/>
                <w:webHidden/>
                <w:color w:val="auto"/>
              </w:rPr>
              <w:fldChar w:fldCharType="begin"/>
            </w:r>
            <w:r w:rsidR="00244602" w:rsidRPr="009A5CB6">
              <w:rPr>
                <w:rFonts w:ascii="Times New Roman" w:hAnsi="Times New Roman" w:cs="Times New Roman"/>
                <w:noProof/>
                <w:webHidden/>
                <w:color w:val="auto"/>
              </w:rPr>
              <w:instrText xml:space="preserve"> PAGEREF _Toc144300394 \h </w:instrText>
            </w:r>
            <w:r w:rsidR="00983781" w:rsidRPr="009A5CB6">
              <w:rPr>
                <w:rFonts w:ascii="Times New Roman" w:hAnsi="Times New Roman" w:cs="Times New Roman"/>
                <w:noProof/>
                <w:webHidden/>
                <w:color w:val="auto"/>
              </w:rPr>
            </w:r>
            <w:r w:rsidR="00983781" w:rsidRPr="009A5CB6">
              <w:rPr>
                <w:rFonts w:ascii="Times New Roman" w:hAnsi="Times New Roman" w:cs="Times New Roman"/>
                <w:noProof/>
                <w:webHidden/>
                <w:color w:val="auto"/>
              </w:rPr>
              <w:fldChar w:fldCharType="separate"/>
            </w:r>
            <w:r w:rsidR="00CD44C4" w:rsidRPr="009A5CB6">
              <w:rPr>
                <w:rFonts w:ascii="Times New Roman" w:hAnsi="Times New Roman" w:cs="Times New Roman"/>
                <w:noProof/>
                <w:webHidden/>
                <w:color w:val="auto"/>
              </w:rPr>
              <w:t>1077</w:t>
            </w:r>
            <w:r w:rsidR="00983781" w:rsidRPr="009A5CB6">
              <w:rPr>
                <w:rFonts w:ascii="Times New Roman" w:hAnsi="Times New Roman" w:cs="Times New Roman"/>
                <w:noProof/>
                <w:webHidden/>
                <w:color w:val="auto"/>
              </w:rPr>
              <w:fldChar w:fldCharType="end"/>
            </w:r>
          </w:hyperlink>
        </w:p>
        <w:p w:rsidR="00244602" w:rsidRPr="009A5CB6" w:rsidRDefault="006761D1">
          <w:pPr>
            <w:pStyle w:val="28"/>
            <w:rPr>
              <w:rFonts w:ascii="Times New Roman" w:eastAsiaTheme="minorEastAsia" w:hAnsi="Times New Roman" w:cs="Times New Roman"/>
              <w:noProof/>
              <w:color w:val="auto"/>
              <w:lang w:bidi="ar-SA"/>
            </w:rPr>
          </w:pPr>
          <w:hyperlink w:anchor="_Toc144300395" w:history="1">
            <w:r w:rsidR="00244602" w:rsidRPr="009A5CB6">
              <w:rPr>
                <w:rStyle w:val="af4"/>
                <w:rFonts w:ascii="Times New Roman" w:hAnsi="Times New Roman" w:cs="Times New Roman"/>
                <w:noProof/>
                <w:color w:val="auto"/>
              </w:rPr>
              <w:t>2.4.2. Перечень и содержание направлений работы</w:t>
            </w:r>
            <w:r w:rsidR="00244602" w:rsidRPr="009A5CB6">
              <w:rPr>
                <w:rFonts w:ascii="Times New Roman" w:hAnsi="Times New Roman" w:cs="Times New Roman"/>
                <w:noProof/>
                <w:webHidden/>
                <w:color w:val="auto"/>
              </w:rPr>
              <w:tab/>
            </w:r>
            <w:r w:rsidR="00983781" w:rsidRPr="009A5CB6">
              <w:rPr>
                <w:rFonts w:ascii="Times New Roman" w:hAnsi="Times New Roman" w:cs="Times New Roman"/>
                <w:noProof/>
                <w:webHidden/>
                <w:color w:val="auto"/>
              </w:rPr>
              <w:fldChar w:fldCharType="begin"/>
            </w:r>
            <w:r w:rsidR="00244602" w:rsidRPr="009A5CB6">
              <w:rPr>
                <w:rFonts w:ascii="Times New Roman" w:hAnsi="Times New Roman" w:cs="Times New Roman"/>
                <w:noProof/>
                <w:webHidden/>
                <w:color w:val="auto"/>
              </w:rPr>
              <w:instrText xml:space="preserve"> PAGEREF _Toc144300395 \h </w:instrText>
            </w:r>
            <w:r w:rsidR="00983781" w:rsidRPr="009A5CB6">
              <w:rPr>
                <w:rFonts w:ascii="Times New Roman" w:hAnsi="Times New Roman" w:cs="Times New Roman"/>
                <w:noProof/>
                <w:webHidden/>
                <w:color w:val="auto"/>
              </w:rPr>
            </w:r>
            <w:r w:rsidR="00983781" w:rsidRPr="009A5CB6">
              <w:rPr>
                <w:rFonts w:ascii="Times New Roman" w:hAnsi="Times New Roman" w:cs="Times New Roman"/>
                <w:noProof/>
                <w:webHidden/>
                <w:color w:val="auto"/>
              </w:rPr>
              <w:fldChar w:fldCharType="separate"/>
            </w:r>
            <w:r w:rsidR="00CD44C4" w:rsidRPr="009A5CB6">
              <w:rPr>
                <w:rFonts w:ascii="Times New Roman" w:hAnsi="Times New Roman" w:cs="Times New Roman"/>
                <w:noProof/>
                <w:webHidden/>
                <w:color w:val="auto"/>
              </w:rPr>
              <w:t>1079</w:t>
            </w:r>
            <w:r w:rsidR="00983781" w:rsidRPr="009A5CB6">
              <w:rPr>
                <w:rFonts w:ascii="Times New Roman" w:hAnsi="Times New Roman" w:cs="Times New Roman"/>
                <w:noProof/>
                <w:webHidden/>
                <w:color w:val="auto"/>
              </w:rPr>
              <w:fldChar w:fldCharType="end"/>
            </w:r>
          </w:hyperlink>
        </w:p>
        <w:p w:rsidR="00244602" w:rsidRPr="009A5CB6" w:rsidRDefault="006761D1">
          <w:pPr>
            <w:pStyle w:val="28"/>
            <w:rPr>
              <w:rFonts w:ascii="Times New Roman" w:eastAsiaTheme="minorEastAsia" w:hAnsi="Times New Roman" w:cs="Times New Roman"/>
              <w:noProof/>
              <w:color w:val="auto"/>
              <w:sz w:val="22"/>
              <w:szCs w:val="22"/>
              <w:lang w:bidi="ar-SA"/>
            </w:rPr>
          </w:pPr>
          <w:hyperlink w:anchor="_Toc144300396" w:history="1">
            <w:r w:rsidR="00244602" w:rsidRPr="009A5CB6">
              <w:rPr>
                <w:rStyle w:val="af4"/>
                <w:rFonts w:ascii="Times New Roman" w:hAnsi="Times New Roman" w:cs="Times New Roman"/>
                <w:noProof/>
                <w:color w:val="auto"/>
              </w:rPr>
              <w:t>2.4.3. Механизмы реализации программы</w:t>
            </w:r>
            <w:r w:rsidR="00244602" w:rsidRPr="009A5CB6">
              <w:rPr>
                <w:rFonts w:ascii="Times New Roman" w:hAnsi="Times New Roman" w:cs="Times New Roman"/>
                <w:noProof/>
                <w:webHidden/>
                <w:color w:val="auto"/>
              </w:rPr>
              <w:tab/>
            </w:r>
            <w:r w:rsidR="00983781" w:rsidRPr="009A5CB6">
              <w:rPr>
                <w:rFonts w:ascii="Times New Roman" w:hAnsi="Times New Roman" w:cs="Times New Roman"/>
                <w:noProof/>
                <w:webHidden/>
                <w:color w:val="auto"/>
              </w:rPr>
              <w:fldChar w:fldCharType="begin"/>
            </w:r>
            <w:r w:rsidR="00244602" w:rsidRPr="009A5CB6">
              <w:rPr>
                <w:rFonts w:ascii="Times New Roman" w:hAnsi="Times New Roman" w:cs="Times New Roman"/>
                <w:noProof/>
                <w:webHidden/>
                <w:color w:val="auto"/>
              </w:rPr>
              <w:instrText xml:space="preserve"> PAGEREF _Toc144300396 \h </w:instrText>
            </w:r>
            <w:r w:rsidR="00983781" w:rsidRPr="009A5CB6">
              <w:rPr>
                <w:rFonts w:ascii="Times New Roman" w:hAnsi="Times New Roman" w:cs="Times New Roman"/>
                <w:noProof/>
                <w:webHidden/>
                <w:color w:val="auto"/>
              </w:rPr>
            </w:r>
            <w:r w:rsidR="00983781" w:rsidRPr="009A5CB6">
              <w:rPr>
                <w:rFonts w:ascii="Times New Roman" w:hAnsi="Times New Roman" w:cs="Times New Roman"/>
                <w:noProof/>
                <w:webHidden/>
                <w:color w:val="auto"/>
              </w:rPr>
              <w:fldChar w:fldCharType="separate"/>
            </w:r>
            <w:r w:rsidR="00CD44C4" w:rsidRPr="009A5CB6">
              <w:rPr>
                <w:rFonts w:ascii="Times New Roman" w:hAnsi="Times New Roman" w:cs="Times New Roman"/>
                <w:noProof/>
                <w:webHidden/>
                <w:color w:val="auto"/>
              </w:rPr>
              <w:t>1084</w:t>
            </w:r>
            <w:r w:rsidR="00983781" w:rsidRPr="009A5CB6">
              <w:rPr>
                <w:rFonts w:ascii="Times New Roman" w:hAnsi="Times New Roman" w:cs="Times New Roman"/>
                <w:noProof/>
                <w:webHidden/>
                <w:color w:val="auto"/>
              </w:rPr>
              <w:fldChar w:fldCharType="end"/>
            </w:r>
          </w:hyperlink>
        </w:p>
        <w:p w:rsidR="00244602" w:rsidRPr="009A5CB6" w:rsidRDefault="006761D1">
          <w:pPr>
            <w:pStyle w:val="28"/>
            <w:rPr>
              <w:rFonts w:ascii="Times New Roman" w:eastAsiaTheme="minorEastAsia" w:hAnsi="Times New Roman" w:cs="Times New Roman"/>
              <w:noProof/>
              <w:color w:val="auto"/>
              <w:sz w:val="22"/>
              <w:szCs w:val="22"/>
              <w:lang w:bidi="ar-SA"/>
            </w:rPr>
          </w:pPr>
          <w:hyperlink w:anchor="_Toc144300397" w:history="1">
            <w:r w:rsidR="00244602" w:rsidRPr="009A5CB6">
              <w:rPr>
                <w:rStyle w:val="af4"/>
                <w:rFonts w:ascii="Times New Roman" w:hAnsi="Times New Roman" w:cs="Times New Roman"/>
                <w:noProof/>
                <w:color w:val="auto"/>
              </w:rPr>
              <w:t>2.4.4. Требования к условиям реализации программы</w:t>
            </w:r>
            <w:r w:rsidR="00244602" w:rsidRPr="009A5CB6">
              <w:rPr>
                <w:rFonts w:ascii="Times New Roman" w:hAnsi="Times New Roman" w:cs="Times New Roman"/>
                <w:noProof/>
                <w:webHidden/>
                <w:color w:val="auto"/>
              </w:rPr>
              <w:tab/>
            </w:r>
            <w:r w:rsidR="00983781" w:rsidRPr="009A5CB6">
              <w:rPr>
                <w:rFonts w:ascii="Times New Roman" w:hAnsi="Times New Roman" w:cs="Times New Roman"/>
                <w:noProof/>
                <w:webHidden/>
                <w:color w:val="auto"/>
              </w:rPr>
              <w:fldChar w:fldCharType="begin"/>
            </w:r>
            <w:r w:rsidR="00244602" w:rsidRPr="009A5CB6">
              <w:rPr>
                <w:rFonts w:ascii="Times New Roman" w:hAnsi="Times New Roman" w:cs="Times New Roman"/>
                <w:noProof/>
                <w:webHidden/>
                <w:color w:val="auto"/>
              </w:rPr>
              <w:instrText xml:space="preserve"> PAGEREF _Toc144300397 \h </w:instrText>
            </w:r>
            <w:r w:rsidR="00983781" w:rsidRPr="009A5CB6">
              <w:rPr>
                <w:rFonts w:ascii="Times New Roman" w:hAnsi="Times New Roman" w:cs="Times New Roman"/>
                <w:noProof/>
                <w:webHidden/>
                <w:color w:val="auto"/>
              </w:rPr>
            </w:r>
            <w:r w:rsidR="00983781" w:rsidRPr="009A5CB6">
              <w:rPr>
                <w:rFonts w:ascii="Times New Roman" w:hAnsi="Times New Roman" w:cs="Times New Roman"/>
                <w:noProof/>
                <w:webHidden/>
                <w:color w:val="auto"/>
              </w:rPr>
              <w:fldChar w:fldCharType="separate"/>
            </w:r>
            <w:r w:rsidR="00CD44C4" w:rsidRPr="009A5CB6">
              <w:rPr>
                <w:rFonts w:ascii="Times New Roman" w:hAnsi="Times New Roman" w:cs="Times New Roman"/>
                <w:noProof/>
                <w:webHidden/>
                <w:color w:val="auto"/>
              </w:rPr>
              <w:t>1086</w:t>
            </w:r>
            <w:r w:rsidR="00983781" w:rsidRPr="009A5CB6">
              <w:rPr>
                <w:rFonts w:ascii="Times New Roman" w:hAnsi="Times New Roman" w:cs="Times New Roman"/>
                <w:noProof/>
                <w:webHidden/>
                <w:color w:val="auto"/>
              </w:rPr>
              <w:fldChar w:fldCharType="end"/>
            </w:r>
          </w:hyperlink>
        </w:p>
        <w:p w:rsidR="00244602" w:rsidRPr="009A5CB6" w:rsidRDefault="006761D1">
          <w:pPr>
            <w:pStyle w:val="28"/>
            <w:rPr>
              <w:rFonts w:ascii="Times New Roman" w:eastAsiaTheme="minorEastAsia" w:hAnsi="Times New Roman" w:cs="Times New Roman"/>
              <w:noProof/>
              <w:color w:val="auto"/>
              <w:sz w:val="22"/>
              <w:szCs w:val="22"/>
              <w:lang w:bidi="ar-SA"/>
            </w:rPr>
          </w:pPr>
          <w:hyperlink w:anchor="_Toc144300398" w:history="1">
            <w:r w:rsidR="00244602" w:rsidRPr="009A5CB6">
              <w:rPr>
                <w:rStyle w:val="af4"/>
                <w:rFonts w:ascii="Times New Roman" w:hAnsi="Times New Roman" w:cs="Times New Roman"/>
                <w:noProof/>
                <w:color w:val="auto"/>
              </w:rPr>
              <w:t>2.4.5. Планируемые результаты коррекционной работы</w:t>
            </w:r>
            <w:r w:rsidR="00244602" w:rsidRPr="009A5CB6">
              <w:rPr>
                <w:rFonts w:ascii="Times New Roman" w:hAnsi="Times New Roman" w:cs="Times New Roman"/>
                <w:noProof/>
                <w:webHidden/>
                <w:color w:val="auto"/>
              </w:rPr>
              <w:tab/>
            </w:r>
            <w:r w:rsidR="00983781" w:rsidRPr="009A5CB6">
              <w:rPr>
                <w:rFonts w:ascii="Times New Roman" w:hAnsi="Times New Roman" w:cs="Times New Roman"/>
                <w:noProof/>
                <w:webHidden/>
                <w:color w:val="auto"/>
              </w:rPr>
              <w:fldChar w:fldCharType="begin"/>
            </w:r>
            <w:r w:rsidR="00244602" w:rsidRPr="009A5CB6">
              <w:rPr>
                <w:rFonts w:ascii="Times New Roman" w:hAnsi="Times New Roman" w:cs="Times New Roman"/>
                <w:noProof/>
                <w:webHidden/>
                <w:color w:val="auto"/>
              </w:rPr>
              <w:instrText xml:space="preserve"> PAGEREF _Toc144300398 \h </w:instrText>
            </w:r>
            <w:r w:rsidR="00983781" w:rsidRPr="009A5CB6">
              <w:rPr>
                <w:rFonts w:ascii="Times New Roman" w:hAnsi="Times New Roman" w:cs="Times New Roman"/>
                <w:noProof/>
                <w:webHidden/>
                <w:color w:val="auto"/>
              </w:rPr>
            </w:r>
            <w:r w:rsidR="00983781" w:rsidRPr="009A5CB6">
              <w:rPr>
                <w:rFonts w:ascii="Times New Roman" w:hAnsi="Times New Roman" w:cs="Times New Roman"/>
                <w:noProof/>
                <w:webHidden/>
                <w:color w:val="auto"/>
              </w:rPr>
              <w:fldChar w:fldCharType="separate"/>
            </w:r>
            <w:r w:rsidR="00CD44C4" w:rsidRPr="009A5CB6">
              <w:rPr>
                <w:rFonts w:ascii="Times New Roman" w:hAnsi="Times New Roman" w:cs="Times New Roman"/>
                <w:noProof/>
                <w:webHidden/>
                <w:color w:val="auto"/>
              </w:rPr>
              <w:t>1089</w:t>
            </w:r>
            <w:r w:rsidR="00983781" w:rsidRPr="009A5CB6">
              <w:rPr>
                <w:rFonts w:ascii="Times New Roman" w:hAnsi="Times New Roman" w:cs="Times New Roman"/>
                <w:noProof/>
                <w:webHidden/>
                <w:color w:val="auto"/>
              </w:rPr>
              <w:fldChar w:fldCharType="end"/>
            </w:r>
          </w:hyperlink>
        </w:p>
        <w:p w:rsidR="00244602" w:rsidRPr="009A5CB6" w:rsidRDefault="006761D1">
          <w:pPr>
            <w:pStyle w:val="15"/>
            <w:rPr>
              <w:rFonts w:ascii="Times New Roman" w:eastAsiaTheme="minorEastAsia" w:hAnsi="Times New Roman" w:cs="Times New Roman"/>
              <w:noProof/>
              <w:color w:val="auto"/>
              <w:sz w:val="22"/>
              <w:szCs w:val="22"/>
              <w:lang w:bidi="ar-SA"/>
            </w:rPr>
          </w:pPr>
          <w:hyperlink w:anchor="_Toc144300399" w:history="1">
            <w:r w:rsidR="00244602" w:rsidRPr="009A5CB6">
              <w:rPr>
                <w:rStyle w:val="af4"/>
                <w:rFonts w:ascii="Times New Roman" w:hAnsi="Times New Roman" w:cs="Times New Roman"/>
                <w:noProof/>
                <w:color w:val="auto"/>
              </w:rPr>
              <w:t>3. ОРГАНИЗАЦИОННЫЙ РАЗДЕЛ ПРОГРАММЫ ОСНОВНОГО ОБЩЕГО ОБРАЗОВАНИЯ</w:t>
            </w:r>
            <w:r w:rsidR="00244602" w:rsidRPr="009A5CB6">
              <w:rPr>
                <w:rFonts w:ascii="Times New Roman" w:hAnsi="Times New Roman" w:cs="Times New Roman"/>
                <w:noProof/>
                <w:webHidden/>
                <w:color w:val="auto"/>
              </w:rPr>
              <w:tab/>
            </w:r>
            <w:r w:rsidR="00983781" w:rsidRPr="009A5CB6">
              <w:rPr>
                <w:rFonts w:ascii="Times New Roman" w:hAnsi="Times New Roman" w:cs="Times New Roman"/>
                <w:noProof/>
                <w:webHidden/>
                <w:color w:val="auto"/>
              </w:rPr>
              <w:fldChar w:fldCharType="begin"/>
            </w:r>
            <w:r w:rsidR="00244602" w:rsidRPr="009A5CB6">
              <w:rPr>
                <w:rFonts w:ascii="Times New Roman" w:hAnsi="Times New Roman" w:cs="Times New Roman"/>
                <w:noProof/>
                <w:webHidden/>
                <w:color w:val="auto"/>
              </w:rPr>
              <w:instrText xml:space="preserve"> PAGEREF _Toc144300399 \h </w:instrText>
            </w:r>
            <w:r w:rsidR="00983781" w:rsidRPr="009A5CB6">
              <w:rPr>
                <w:rFonts w:ascii="Times New Roman" w:hAnsi="Times New Roman" w:cs="Times New Roman"/>
                <w:noProof/>
                <w:webHidden/>
                <w:color w:val="auto"/>
              </w:rPr>
            </w:r>
            <w:r w:rsidR="00983781" w:rsidRPr="009A5CB6">
              <w:rPr>
                <w:rFonts w:ascii="Times New Roman" w:hAnsi="Times New Roman" w:cs="Times New Roman"/>
                <w:noProof/>
                <w:webHidden/>
                <w:color w:val="auto"/>
              </w:rPr>
              <w:fldChar w:fldCharType="separate"/>
            </w:r>
            <w:r w:rsidR="00CD44C4" w:rsidRPr="009A5CB6">
              <w:rPr>
                <w:rFonts w:ascii="Times New Roman" w:hAnsi="Times New Roman" w:cs="Times New Roman"/>
                <w:noProof/>
                <w:webHidden/>
                <w:color w:val="auto"/>
              </w:rPr>
              <w:t>1091</w:t>
            </w:r>
            <w:r w:rsidR="00983781" w:rsidRPr="009A5CB6">
              <w:rPr>
                <w:rFonts w:ascii="Times New Roman" w:hAnsi="Times New Roman" w:cs="Times New Roman"/>
                <w:noProof/>
                <w:webHidden/>
                <w:color w:val="auto"/>
              </w:rPr>
              <w:fldChar w:fldCharType="end"/>
            </w:r>
          </w:hyperlink>
        </w:p>
        <w:p w:rsidR="00244602" w:rsidRPr="009A5CB6" w:rsidRDefault="006761D1" w:rsidP="00244602">
          <w:pPr>
            <w:pStyle w:val="28"/>
            <w:ind w:left="0"/>
            <w:rPr>
              <w:rFonts w:ascii="Times New Roman" w:eastAsiaTheme="minorEastAsia" w:hAnsi="Times New Roman" w:cs="Times New Roman"/>
              <w:noProof/>
              <w:color w:val="auto"/>
              <w:sz w:val="22"/>
              <w:szCs w:val="22"/>
              <w:lang w:bidi="ar-SA"/>
            </w:rPr>
          </w:pPr>
          <w:hyperlink w:anchor="_Toc144300400" w:history="1">
            <w:r w:rsidR="00244602" w:rsidRPr="009A5CB6">
              <w:rPr>
                <w:rStyle w:val="af4"/>
                <w:rFonts w:ascii="Times New Roman" w:hAnsi="Times New Roman" w:cs="Times New Roman"/>
                <w:noProof/>
                <w:color w:val="auto"/>
              </w:rPr>
              <w:t>3.1.  УЧЕБНЫЙ ПЛАН  ОСНОВНОГО ОБЩЕГО ОБРАЗОВАНИЯ</w:t>
            </w:r>
            <w:r w:rsidR="00244602" w:rsidRPr="009A5CB6">
              <w:rPr>
                <w:rFonts w:ascii="Times New Roman" w:hAnsi="Times New Roman" w:cs="Times New Roman"/>
                <w:noProof/>
                <w:webHidden/>
                <w:color w:val="auto"/>
              </w:rPr>
              <w:tab/>
            </w:r>
            <w:r w:rsidR="00983781" w:rsidRPr="009A5CB6">
              <w:rPr>
                <w:rFonts w:ascii="Times New Roman" w:hAnsi="Times New Roman" w:cs="Times New Roman"/>
                <w:noProof/>
                <w:webHidden/>
                <w:color w:val="auto"/>
              </w:rPr>
              <w:fldChar w:fldCharType="begin"/>
            </w:r>
            <w:r w:rsidR="00244602" w:rsidRPr="009A5CB6">
              <w:rPr>
                <w:rFonts w:ascii="Times New Roman" w:hAnsi="Times New Roman" w:cs="Times New Roman"/>
                <w:noProof/>
                <w:webHidden/>
                <w:color w:val="auto"/>
              </w:rPr>
              <w:instrText xml:space="preserve"> PAGEREF _Toc144300400 \h </w:instrText>
            </w:r>
            <w:r w:rsidR="00983781" w:rsidRPr="009A5CB6">
              <w:rPr>
                <w:rFonts w:ascii="Times New Roman" w:hAnsi="Times New Roman" w:cs="Times New Roman"/>
                <w:noProof/>
                <w:webHidden/>
                <w:color w:val="auto"/>
              </w:rPr>
            </w:r>
            <w:r w:rsidR="00983781" w:rsidRPr="009A5CB6">
              <w:rPr>
                <w:rFonts w:ascii="Times New Roman" w:hAnsi="Times New Roman" w:cs="Times New Roman"/>
                <w:noProof/>
                <w:webHidden/>
                <w:color w:val="auto"/>
              </w:rPr>
              <w:fldChar w:fldCharType="separate"/>
            </w:r>
            <w:r w:rsidR="00CD44C4" w:rsidRPr="009A5CB6">
              <w:rPr>
                <w:rFonts w:ascii="Times New Roman" w:hAnsi="Times New Roman" w:cs="Times New Roman"/>
                <w:noProof/>
                <w:webHidden/>
                <w:color w:val="auto"/>
              </w:rPr>
              <w:t>1091</w:t>
            </w:r>
            <w:r w:rsidR="00983781" w:rsidRPr="009A5CB6">
              <w:rPr>
                <w:rFonts w:ascii="Times New Roman" w:hAnsi="Times New Roman" w:cs="Times New Roman"/>
                <w:noProof/>
                <w:webHidden/>
                <w:color w:val="auto"/>
              </w:rPr>
              <w:fldChar w:fldCharType="end"/>
            </w:r>
          </w:hyperlink>
        </w:p>
        <w:p w:rsidR="00244602" w:rsidRPr="009A5CB6" w:rsidRDefault="006761D1" w:rsidP="00244602">
          <w:pPr>
            <w:pStyle w:val="28"/>
            <w:ind w:left="0"/>
            <w:rPr>
              <w:rFonts w:ascii="Times New Roman" w:eastAsiaTheme="minorEastAsia" w:hAnsi="Times New Roman" w:cs="Times New Roman"/>
              <w:noProof/>
              <w:color w:val="auto"/>
              <w:sz w:val="22"/>
              <w:szCs w:val="22"/>
              <w:lang w:bidi="ar-SA"/>
            </w:rPr>
          </w:pPr>
          <w:hyperlink w:anchor="_Toc144300402" w:history="1">
            <w:r w:rsidR="00244602" w:rsidRPr="009A5CB6">
              <w:rPr>
                <w:rStyle w:val="af4"/>
                <w:rFonts w:ascii="Times New Roman" w:hAnsi="Times New Roman" w:cs="Times New Roman"/>
                <w:noProof/>
                <w:color w:val="auto"/>
              </w:rPr>
              <w:t>3.2. Календарный учебный график</w:t>
            </w:r>
            <w:r w:rsidR="00244602" w:rsidRPr="009A5CB6">
              <w:rPr>
                <w:rFonts w:ascii="Times New Roman" w:hAnsi="Times New Roman" w:cs="Times New Roman"/>
                <w:noProof/>
                <w:webHidden/>
                <w:color w:val="auto"/>
              </w:rPr>
              <w:tab/>
            </w:r>
            <w:r w:rsidR="00983781" w:rsidRPr="009A5CB6">
              <w:rPr>
                <w:rFonts w:ascii="Times New Roman" w:hAnsi="Times New Roman" w:cs="Times New Roman"/>
                <w:noProof/>
                <w:webHidden/>
                <w:color w:val="auto"/>
              </w:rPr>
              <w:fldChar w:fldCharType="begin"/>
            </w:r>
            <w:r w:rsidR="00244602" w:rsidRPr="009A5CB6">
              <w:rPr>
                <w:rFonts w:ascii="Times New Roman" w:hAnsi="Times New Roman" w:cs="Times New Roman"/>
                <w:noProof/>
                <w:webHidden/>
                <w:color w:val="auto"/>
              </w:rPr>
              <w:instrText xml:space="preserve"> PAGEREF _Toc144300402 \h </w:instrText>
            </w:r>
            <w:r w:rsidR="00983781" w:rsidRPr="009A5CB6">
              <w:rPr>
                <w:rFonts w:ascii="Times New Roman" w:hAnsi="Times New Roman" w:cs="Times New Roman"/>
                <w:noProof/>
                <w:webHidden/>
                <w:color w:val="auto"/>
              </w:rPr>
            </w:r>
            <w:r w:rsidR="00983781" w:rsidRPr="009A5CB6">
              <w:rPr>
                <w:rFonts w:ascii="Times New Roman" w:hAnsi="Times New Roman" w:cs="Times New Roman"/>
                <w:noProof/>
                <w:webHidden/>
                <w:color w:val="auto"/>
              </w:rPr>
              <w:fldChar w:fldCharType="separate"/>
            </w:r>
            <w:r w:rsidR="00CD44C4" w:rsidRPr="009A5CB6">
              <w:rPr>
                <w:rFonts w:ascii="Times New Roman" w:hAnsi="Times New Roman" w:cs="Times New Roman"/>
                <w:noProof/>
                <w:webHidden/>
                <w:color w:val="auto"/>
              </w:rPr>
              <w:t>1099</w:t>
            </w:r>
            <w:r w:rsidR="00983781" w:rsidRPr="009A5CB6">
              <w:rPr>
                <w:rFonts w:ascii="Times New Roman" w:hAnsi="Times New Roman" w:cs="Times New Roman"/>
                <w:noProof/>
                <w:webHidden/>
                <w:color w:val="auto"/>
              </w:rPr>
              <w:fldChar w:fldCharType="end"/>
            </w:r>
          </w:hyperlink>
        </w:p>
        <w:p w:rsidR="00244602" w:rsidRPr="009A5CB6" w:rsidRDefault="006761D1" w:rsidP="00244602">
          <w:pPr>
            <w:pStyle w:val="28"/>
            <w:ind w:left="0"/>
            <w:rPr>
              <w:rFonts w:ascii="Times New Roman" w:eastAsiaTheme="minorEastAsia" w:hAnsi="Times New Roman" w:cs="Times New Roman"/>
              <w:noProof/>
              <w:color w:val="auto"/>
              <w:sz w:val="22"/>
              <w:szCs w:val="22"/>
              <w:lang w:bidi="ar-SA"/>
            </w:rPr>
          </w:pPr>
          <w:hyperlink w:anchor="_Toc144300403" w:history="1">
            <w:r w:rsidR="00244602" w:rsidRPr="009A5CB6">
              <w:rPr>
                <w:rStyle w:val="af4"/>
                <w:rFonts w:ascii="Times New Roman" w:hAnsi="Times New Roman" w:cs="Times New Roman"/>
                <w:noProof/>
                <w:color w:val="auto"/>
              </w:rPr>
              <w:t>3.3.ПЛАН ВНЕУРОЧНОЙ ДЕЯТЕЛЬНОСТИ</w:t>
            </w:r>
            <w:r w:rsidR="00244602" w:rsidRPr="009A5CB6">
              <w:rPr>
                <w:rFonts w:ascii="Times New Roman" w:hAnsi="Times New Roman" w:cs="Times New Roman"/>
                <w:noProof/>
                <w:webHidden/>
                <w:color w:val="auto"/>
              </w:rPr>
              <w:tab/>
            </w:r>
            <w:r w:rsidR="00983781" w:rsidRPr="009A5CB6">
              <w:rPr>
                <w:rFonts w:ascii="Times New Roman" w:hAnsi="Times New Roman" w:cs="Times New Roman"/>
                <w:noProof/>
                <w:webHidden/>
                <w:color w:val="auto"/>
              </w:rPr>
              <w:fldChar w:fldCharType="begin"/>
            </w:r>
            <w:r w:rsidR="00244602" w:rsidRPr="009A5CB6">
              <w:rPr>
                <w:rFonts w:ascii="Times New Roman" w:hAnsi="Times New Roman" w:cs="Times New Roman"/>
                <w:noProof/>
                <w:webHidden/>
                <w:color w:val="auto"/>
              </w:rPr>
              <w:instrText xml:space="preserve"> PAGEREF _Toc144300403 \h </w:instrText>
            </w:r>
            <w:r w:rsidR="00983781" w:rsidRPr="009A5CB6">
              <w:rPr>
                <w:rFonts w:ascii="Times New Roman" w:hAnsi="Times New Roman" w:cs="Times New Roman"/>
                <w:noProof/>
                <w:webHidden/>
                <w:color w:val="auto"/>
              </w:rPr>
            </w:r>
            <w:r w:rsidR="00983781" w:rsidRPr="009A5CB6">
              <w:rPr>
                <w:rFonts w:ascii="Times New Roman" w:hAnsi="Times New Roman" w:cs="Times New Roman"/>
                <w:noProof/>
                <w:webHidden/>
                <w:color w:val="auto"/>
              </w:rPr>
              <w:fldChar w:fldCharType="separate"/>
            </w:r>
            <w:r w:rsidR="00CD44C4" w:rsidRPr="009A5CB6">
              <w:rPr>
                <w:rFonts w:ascii="Times New Roman" w:hAnsi="Times New Roman" w:cs="Times New Roman"/>
                <w:noProof/>
                <w:webHidden/>
                <w:color w:val="auto"/>
              </w:rPr>
              <w:t>1100</w:t>
            </w:r>
            <w:r w:rsidR="00983781" w:rsidRPr="009A5CB6">
              <w:rPr>
                <w:rFonts w:ascii="Times New Roman" w:hAnsi="Times New Roman" w:cs="Times New Roman"/>
                <w:noProof/>
                <w:webHidden/>
                <w:color w:val="auto"/>
              </w:rPr>
              <w:fldChar w:fldCharType="end"/>
            </w:r>
          </w:hyperlink>
        </w:p>
        <w:p w:rsidR="00244602" w:rsidRPr="009A5CB6" w:rsidRDefault="006761D1" w:rsidP="00244602">
          <w:pPr>
            <w:pStyle w:val="28"/>
            <w:ind w:left="0"/>
            <w:rPr>
              <w:rFonts w:ascii="Times New Roman" w:eastAsiaTheme="minorEastAsia" w:hAnsi="Times New Roman" w:cs="Times New Roman"/>
              <w:noProof/>
              <w:color w:val="auto"/>
              <w:sz w:val="22"/>
              <w:szCs w:val="22"/>
              <w:lang w:bidi="ar-SA"/>
            </w:rPr>
          </w:pPr>
          <w:hyperlink w:anchor="_Toc144300404" w:history="1">
            <w:r w:rsidR="00244602" w:rsidRPr="009A5CB6">
              <w:rPr>
                <w:rStyle w:val="af4"/>
                <w:rFonts w:ascii="Times New Roman" w:hAnsi="Times New Roman" w:cs="Times New Roman"/>
                <w:noProof/>
                <w:color w:val="auto"/>
              </w:rPr>
              <w:t>3.4.КАЛЕНДАРНЫЙ ПЛАН ВОСПИТАТЕЛЬНОЙ РАБОТЫ</w:t>
            </w:r>
            <w:r w:rsidR="00244602" w:rsidRPr="009A5CB6">
              <w:rPr>
                <w:rFonts w:ascii="Times New Roman" w:hAnsi="Times New Roman" w:cs="Times New Roman"/>
                <w:noProof/>
                <w:webHidden/>
                <w:color w:val="auto"/>
              </w:rPr>
              <w:tab/>
            </w:r>
            <w:r w:rsidR="00983781" w:rsidRPr="009A5CB6">
              <w:rPr>
                <w:rFonts w:ascii="Times New Roman" w:hAnsi="Times New Roman" w:cs="Times New Roman"/>
                <w:noProof/>
                <w:webHidden/>
                <w:color w:val="auto"/>
              </w:rPr>
              <w:fldChar w:fldCharType="begin"/>
            </w:r>
            <w:r w:rsidR="00244602" w:rsidRPr="009A5CB6">
              <w:rPr>
                <w:rFonts w:ascii="Times New Roman" w:hAnsi="Times New Roman" w:cs="Times New Roman"/>
                <w:noProof/>
                <w:webHidden/>
                <w:color w:val="auto"/>
              </w:rPr>
              <w:instrText xml:space="preserve"> PAGEREF _Toc144300404 \h </w:instrText>
            </w:r>
            <w:r w:rsidR="00983781" w:rsidRPr="009A5CB6">
              <w:rPr>
                <w:rFonts w:ascii="Times New Roman" w:hAnsi="Times New Roman" w:cs="Times New Roman"/>
                <w:noProof/>
                <w:webHidden/>
                <w:color w:val="auto"/>
              </w:rPr>
            </w:r>
            <w:r w:rsidR="00983781" w:rsidRPr="009A5CB6">
              <w:rPr>
                <w:rFonts w:ascii="Times New Roman" w:hAnsi="Times New Roman" w:cs="Times New Roman"/>
                <w:noProof/>
                <w:webHidden/>
                <w:color w:val="auto"/>
              </w:rPr>
              <w:fldChar w:fldCharType="separate"/>
            </w:r>
            <w:r w:rsidR="00CD44C4" w:rsidRPr="009A5CB6">
              <w:rPr>
                <w:rFonts w:ascii="Times New Roman" w:hAnsi="Times New Roman" w:cs="Times New Roman"/>
                <w:noProof/>
                <w:webHidden/>
                <w:color w:val="auto"/>
              </w:rPr>
              <w:t>1113</w:t>
            </w:r>
            <w:r w:rsidR="00983781" w:rsidRPr="009A5CB6">
              <w:rPr>
                <w:rFonts w:ascii="Times New Roman" w:hAnsi="Times New Roman" w:cs="Times New Roman"/>
                <w:noProof/>
                <w:webHidden/>
                <w:color w:val="auto"/>
              </w:rPr>
              <w:fldChar w:fldCharType="end"/>
            </w:r>
          </w:hyperlink>
        </w:p>
        <w:p w:rsidR="00244602" w:rsidRPr="009A5CB6" w:rsidRDefault="006761D1" w:rsidP="00244602">
          <w:pPr>
            <w:pStyle w:val="28"/>
            <w:ind w:left="0"/>
            <w:rPr>
              <w:rFonts w:ascii="Times New Roman" w:eastAsiaTheme="minorEastAsia" w:hAnsi="Times New Roman" w:cs="Times New Roman"/>
              <w:noProof/>
              <w:color w:val="auto"/>
              <w:sz w:val="22"/>
              <w:szCs w:val="22"/>
              <w:lang w:bidi="ar-SA"/>
            </w:rPr>
          </w:pPr>
          <w:hyperlink w:anchor="_Toc144300405" w:history="1">
            <w:r w:rsidR="00244602" w:rsidRPr="009A5CB6">
              <w:rPr>
                <w:rStyle w:val="af4"/>
                <w:rFonts w:ascii="Times New Roman" w:hAnsi="Times New Roman" w:cs="Times New Roman"/>
                <w:noProof/>
                <w:color w:val="auto"/>
              </w:rPr>
              <w:t>3.5. ХАРАКТЕРИСТИКА УСЛОВИЙ РЕАЛИЗАЦИИ ПРОГРАММЫ ОСНОВНОГО ОБЩЕГО ОБРАЗОВАНИЯ В СООТВЕТСТВИИ С ТРЕБОВАНИЯМИ ФГОС ООО</w:t>
            </w:r>
            <w:r w:rsidR="00244602" w:rsidRPr="009A5CB6">
              <w:rPr>
                <w:rFonts w:ascii="Times New Roman" w:hAnsi="Times New Roman" w:cs="Times New Roman"/>
                <w:noProof/>
                <w:webHidden/>
                <w:color w:val="auto"/>
              </w:rPr>
              <w:tab/>
            </w:r>
            <w:r w:rsidR="00983781" w:rsidRPr="009A5CB6">
              <w:rPr>
                <w:rFonts w:ascii="Times New Roman" w:hAnsi="Times New Roman" w:cs="Times New Roman"/>
                <w:noProof/>
                <w:webHidden/>
                <w:color w:val="auto"/>
              </w:rPr>
              <w:fldChar w:fldCharType="begin"/>
            </w:r>
            <w:r w:rsidR="00244602" w:rsidRPr="009A5CB6">
              <w:rPr>
                <w:rFonts w:ascii="Times New Roman" w:hAnsi="Times New Roman" w:cs="Times New Roman"/>
                <w:noProof/>
                <w:webHidden/>
                <w:color w:val="auto"/>
              </w:rPr>
              <w:instrText xml:space="preserve"> PAGEREF _Toc144300405 \h </w:instrText>
            </w:r>
            <w:r w:rsidR="00983781" w:rsidRPr="009A5CB6">
              <w:rPr>
                <w:rFonts w:ascii="Times New Roman" w:hAnsi="Times New Roman" w:cs="Times New Roman"/>
                <w:noProof/>
                <w:webHidden/>
                <w:color w:val="auto"/>
              </w:rPr>
            </w:r>
            <w:r w:rsidR="00983781" w:rsidRPr="009A5CB6">
              <w:rPr>
                <w:rFonts w:ascii="Times New Roman" w:hAnsi="Times New Roman" w:cs="Times New Roman"/>
                <w:noProof/>
                <w:webHidden/>
                <w:color w:val="auto"/>
              </w:rPr>
              <w:fldChar w:fldCharType="separate"/>
            </w:r>
            <w:r w:rsidR="00CD44C4" w:rsidRPr="009A5CB6">
              <w:rPr>
                <w:rFonts w:ascii="Times New Roman" w:hAnsi="Times New Roman" w:cs="Times New Roman"/>
                <w:noProof/>
                <w:webHidden/>
                <w:color w:val="auto"/>
              </w:rPr>
              <w:t>1149</w:t>
            </w:r>
            <w:r w:rsidR="00983781" w:rsidRPr="009A5CB6">
              <w:rPr>
                <w:rFonts w:ascii="Times New Roman" w:hAnsi="Times New Roman" w:cs="Times New Roman"/>
                <w:noProof/>
                <w:webHidden/>
                <w:color w:val="auto"/>
              </w:rPr>
              <w:fldChar w:fldCharType="end"/>
            </w:r>
          </w:hyperlink>
        </w:p>
        <w:p w:rsidR="00244602" w:rsidRPr="009A5CB6" w:rsidRDefault="006761D1">
          <w:pPr>
            <w:pStyle w:val="28"/>
            <w:rPr>
              <w:rFonts w:ascii="Times New Roman" w:eastAsiaTheme="minorEastAsia" w:hAnsi="Times New Roman" w:cs="Times New Roman"/>
              <w:noProof/>
              <w:color w:val="auto"/>
              <w:sz w:val="22"/>
              <w:szCs w:val="22"/>
              <w:lang w:bidi="ar-SA"/>
            </w:rPr>
          </w:pPr>
          <w:hyperlink w:anchor="_Toc144300406" w:history="1">
            <w:r w:rsidR="00244602" w:rsidRPr="009A5CB6">
              <w:rPr>
                <w:rStyle w:val="af4"/>
                <w:rFonts w:ascii="Times New Roman" w:hAnsi="Times New Roman" w:cs="Times New Roman"/>
                <w:noProof/>
                <w:color w:val="auto"/>
              </w:rPr>
              <w:t>3.5.1. Описание кадровых условий реализации основной образовательной программы основного общего образования</w:t>
            </w:r>
            <w:r w:rsidR="00244602" w:rsidRPr="009A5CB6">
              <w:rPr>
                <w:rFonts w:ascii="Times New Roman" w:hAnsi="Times New Roman" w:cs="Times New Roman"/>
                <w:noProof/>
                <w:webHidden/>
                <w:color w:val="auto"/>
              </w:rPr>
              <w:tab/>
            </w:r>
            <w:r w:rsidR="00983781" w:rsidRPr="009A5CB6">
              <w:rPr>
                <w:rFonts w:ascii="Times New Roman" w:hAnsi="Times New Roman" w:cs="Times New Roman"/>
                <w:noProof/>
                <w:webHidden/>
                <w:color w:val="auto"/>
              </w:rPr>
              <w:fldChar w:fldCharType="begin"/>
            </w:r>
            <w:r w:rsidR="00244602" w:rsidRPr="009A5CB6">
              <w:rPr>
                <w:rFonts w:ascii="Times New Roman" w:hAnsi="Times New Roman" w:cs="Times New Roman"/>
                <w:noProof/>
                <w:webHidden/>
                <w:color w:val="auto"/>
              </w:rPr>
              <w:instrText xml:space="preserve"> PAGEREF _Toc144300406 \h </w:instrText>
            </w:r>
            <w:r w:rsidR="00983781" w:rsidRPr="009A5CB6">
              <w:rPr>
                <w:rFonts w:ascii="Times New Roman" w:hAnsi="Times New Roman" w:cs="Times New Roman"/>
                <w:noProof/>
                <w:webHidden/>
                <w:color w:val="auto"/>
              </w:rPr>
            </w:r>
            <w:r w:rsidR="00983781" w:rsidRPr="009A5CB6">
              <w:rPr>
                <w:rFonts w:ascii="Times New Roman" w:hAnsi="Times New Roman" w:cs="Times New Roman"/>
                <w:noProof/>
                <w:webHidden/>
                <w:color w:val="auto"/>
              </w:rPr>
              <w:fldChar w:fldCharType="separate"/>
            </w:r>
            <w:r w:rsidR="00CD44C4" w:rsidRPr="009A5CB6">
              <w:rPr>
                <w:rFonts w:ascii="Times New Roman" w:hAnsi="Times New Roman" w:cs="Times New Roman"/>
                <w:noProof/>
                <w:webHidden/>
                <w:color w:val="auto"/>
              </w:rPr>
              <w:t>1150</w:t>
            </w:r>
            <w:r w:rsidR="00983781" w:rsidRPr="009A5CB6">
              <w:rPr>
                <w:rFonts w:ascii="Times New Roman" w:hAnsi="Times New Roman" w:cs="Times New Roman"/>
                <w:noProof/>
                <w:webHidden/>
                <w:color w:val="auto"/>
              </w:rPr>
              <w:fldChar w:fldCharType="end"/>
            </w:r>
          </w:hyperlink>
        </w:p>
        <w:p w:rsidR="00244602" w:rsidRPr="009A5CB6" w:rsidRDefault="006761D1">
          <w:pPr>
            <w:pStyle w:val="28"/>
            <w:rPr>
              <w:rFonts w:ascii="Times New Roman" w:eastAsiaTheme="minorEastAsia" w:hAnsi="Times New Roman" w:cs="Times New Roman"/>
              <w:noProof/>
              <w:color w:val="auto"/>
              <w:sz w:val="22"/>
              <w:szCs w:val="22"/>
              <w:lang w:bidi="ar-SA"/>
            </w:rPr>
          </w:pPr>
          <w:hyperlink w:anchor="_Toc144300407" w:history="1">
            <w:r w:rsidR="00244602" w:rsidRPr="009A5CB6">
              <w:rPr>
                <w:rStyle w:val="af4"/>
                <w:rFonts w:ascii="Times New Roman" w:hAnsi="Times New Roman" w:cs="Times New Roman"/>
                <w:noProof/>
                <w:color w:val="auto"/>
              </w:rPr>
              <w:t>3.4.2. Описание психолого-педагогических условий реализации основной образовательной программы основного общего образования</w:t>
            </w:r>
            <w:r w:rsidR="00244602" w:rsidRPr="009A5CB6">
              <w:rPr>
                <w:rFonts w:ascii="Times New Roman" w:hAnsi="Times New Roman" w:cs="Times New Roman"/>
                <w:noProof/>
                <w:webHidden/>
                <w:color w:val="auto"/>
              </w:rPr>
              <w:tab/>
            </w:r>
            <w:r w:rsidR="00983781" w:rsidRPr="009A5CB6">
              <w:rPr>
                <w:rFonts w:ascii="Times New Roman" w:hAnsi="Times New Roman" w:cs="Times New Roman"/>
                <w:noProof/>
                <w:webHidden/>
                <w:color w:val="auto"/>
              </w:rPr>
              <w:fldChar w:fldCharType="begin"/>
            </w:r>
            <w:r w:rsidR="00244602" w:rsidRPr="009A5CB6">
              <w:rPr>
                <w:rFonts w:ascii="Times New Roman" w:hAnsi="Times New Roman" w:cs="Times New Roman"/>
                <w:noProof/>
                <w:webHidden/>
                <w:color w:val="auto"/>
              </w:rPr>
              <w:instrText xml:space="preserve"> PAGEREF _Toc144300407 \h </w:instrText>
            </w:r>
            <w:r w:rsidR="00983781" w:rsidRPr="009A5CB6">
              <w:rPr>
                <w:rFonts w:ascii="Times New Roman" w:hAnsi="Times New Roman" w:cs="Times New Roman"/>
                <w:noProof/>
                <w:webHidden/>
                <w:color w:val="auto"/>
              </w:rPr>
            </w:r>
            <w:r w:rsidR="00983781" w:rsidRPr="009A5CB6">
              <w:rPr>
                <w:rFonts w:ascii="Times New Roman" w:hAnsi="Times New Roman" w:cs="Times New Roman"/>
                <w:noProof/>
                <w:webHidden/>
                <w:color w:val="auto"/>
              </w:rPr>
              <w:fldChar w:fldCharType="separate"/>
            </w:r>
            <w:r w:rsidR="00CD44C4" w:rsidRPr="009A5CB6">
              <w:rPr>
                <w:rFonts w:ascii="Times New Roman" w:hAnsi="Times New Roman" w:cs="Times New Roman"/>
                <w:noProof/>
                <w:webHidden/>
                <w:color w:val="auto"/>
              </w:rPr>
              <w:t>1151</w:t>
            </w:r>
            <w:r w:rsidR="00983781" w:rsidRPr="009A5CB6">
              <w:rPr>
                <w:rFonts w:ascii="Times New Roman" w:hAnsi="Times New Roman" w:cs="Times New Roman"/>
                <w:noProof/>
                <w:webHidden/>
                <w:color w:val="auto"/>
              </w:rPr>
              <w:fldChar w:fldCharType="end"/>
            </w:r>
          </w:hyperlink>
        </w:p>
        <w:p w:rsidR="00244602" w:rsidRPr="009A5CB6" w:rsidRDefault="006761D1">
          <w:pPr>
            <w:pStyle w:val="28"/>
            <w:rPr>
              <w:rFonts w:ascii="Times New Roman" w:eastAsiaTheme="minorEastAsia" w:hAnsi="Times New Roman" w:cs="Times New Roman"/>
              <w:noProof/>
              <w:color w:val="auto"/>
              <w:sz w:val="22"/>
              <w:szCs w:val="22"/>
              <w:lang w:bidi="ar-SA"/>
            </w:rPr>
          </w:pPr>
          <w:hyperlink w:anchor="_Toc144300408" w:history="1">
            <w:r w:rsidR="00244602" w:rsidRPr="009A5CB6">
              <w:rPr>
                <w:rStyle w:val="af4"/>
                <w:rFonts w:ascii="Times New Roman" w:hAnsi="Times New Roman" w:cs="Times New Roman"/>
                <w:noProof/>
                <w:color w:val="auto"/>
              </w:rPr>
              <w:t>3.4.3. Финансово-экономические условия реализации образовательной программы основного общего образования</w:t>
            </w:r>
            <w:r w:rsidR="00244602" w:rsidRPr="009A5CB6">
              <w:rPr>
                <w:rFonts w:ascii="Times New Roman" w:hAnsi="Times New Roman" w:cs="Times New Roman"/>
                <w:noProof/>
                <w:webHidden/>
                <w:color w:val="auto"/>
              </w:rPr>
              <w:tab/>
            </w:r>
            <w:r w:rsidR="00983781" w:rsidRPr="009A5CB6">
              <w:rPr>
                <w:rFonts w:ascii="Times New Roman" w:hAnsi="Times New Roman" w:cs="Times New Roman"/>
                <w:noProof/>
                <w:webHidden/>
                <w:color w:val="auto"/>
              </w:rPr>
              <w:fldChar w:fldCharType="begin"/>
            </w:r>
            <w:r w:rsidR="00244602" w:rsidRPr="009A5CB6">
              <w:rPr>
                <w:rFonts w:ascii="Times New Roman" w:hAnsi="Times New Roman" w:cs="Times New Roman"/>
                <w:noProof/>
                <w:webHidden/>
                <w:color w:val="auto"/>
              </w:rPr>
              <w:instrText xml:space="preserve"> PAGEREF _Toc144300408 \h </w:instrText>
            </w:r>
            <w:r w:rsidR="00983781" w:rsidRPr="009A5CB6">
              <w:rPr>
                <w:rFonts w:ascii="Times New Roman" w:hAnsi="Times New Roman" w:cs="Times New Roman"/>
                <w:noProof/>
                <w:webHidden/>
                <w:color w:val="auto"/>
              </w:rPr>
            </w:r>
            <w:r w:rsidR="00983781" w:rsidRPr="009A5CB6">
              <w:rPr>
                <w:rFonts w:ascii="Times New Roman" w:hAnsi="Times New Roman" w:cs="Times New Roman"/>
                <w:noProof/>
                <w:webHidden/>
                <w:color w:val="auto"/>
              </w:rPr>
              <w:fldChar w:fldCharType="separate"/>
            </w:r>
            <w:r w:rsidR="00CD44C4" w:rsidRPr="009A5CB6">
              <w:rPr>
                <w:rFonts w:ascii="Times New Roman" w:hAnsi="Times New Roman" w:cs="Times New Roman"/>
                <w:noProof/>
                <w:webHidden/>
                <w:color w:val="auto"/>
              </w:rPr>
              <w:t>1153</w:t>
            </w:r>
            <w:r w:rsidR="00983781" w:rsidRPr="009A5CB6">
              <w:rPr>
                <w:rFonts w:ascii="Times New Roman" w:hAnsi="Times New Roman" w:cs="Times New Roman"/>
                <w:noProof/>
                <w:webHidden/>
                <w:color w:val="auto"/>
              </w:rPr>
              <w:fldChar w:fldCharType="end"/>
            </w:r>
          </w:hyperlink>
        </w:p>
        <w:p w:rsidR="00254896" w:rsidRPr="009A5CB6" w:rsidRDefault="00983781" w:rsidP="00244602">
          <w:pPr>
            <w:rPr>
              <w:rFonts w:ascii="Times New Roman" w:hAnsi="Times New Roman" w:cs="Times New Roman"/>
              <w:color w:val="auto"/>
            </w:rPr>
          </w:pPr>
          <w:r w:rsidRPr="009A5CB6">
            <w:rPr>
              <w:rFonts w:ascii="Times New Roman" w:hAnsi="Times New Roman" w:cs="Times New Roman"/>
              <w:b/>
              <w:bCs/>
              <w:color w:val="auto"/>
            </w:rPr>
            <w:fldChar w:fldCharType="end"/>
          </w:r>
        </w:p>
      </w:sdtContent>
    </w:sdt>
    <w:p w:rsidR="00254896" w:rsidRPr="009A5CB6" w:rsidRDefault="00254896" w:rsidP="00E3513F">
      <w:pPr>
        <w:pStyle w:val="ab"/>
        <w:spacing w:after="0"/>
        <w:rPr>
          <w:color w:val="auto"/>
          <w:sz w:val="24"/>
          <w:szCs w:val="24"/>
        </w:rPr>
      </w:pPr>
    </w:p>
    <w:p w:rsidR="00254896" w:rsidRPr="009A5CB6" w:rsidRDefault="00254896" w:rsidP="00E3513F">
      <w:pPr>
        <w:pStyle w:val="ab"/>
        <w:spacing w:after="0"/>
        <w:rPr>
          <w:color w:val="auto"/>
          <w:sz w:val="24"/>
          <w:szCs w:val="24"/>
        </w:rPr>
      </w:pPr>
    </w:p>
    <w:p w:rsidR="00254896" w:rsidRPr="009A5CB6" w:rsidRDefault="00254896" w:rsidP="00E3513F">
      <w:pPr>
        <w:pStyle w:val="ab"/>
        <w:spacing w:after="0"/>
        <w:rPr>
          <w:color w:val="auto"/>
          <w:sz w:val="24"/>
          <w:szCs w:val="24"/>
          <w:lang w:val="en-US"/>
        </w:rPr>
      </w:pPr>
    </w:p>
    <w:p w:rsidR="003F3398" w:rsidRPr="009A5CB6" w:rsidRDefault="003F3398" w:rsidP="00E3513F">
      <w:pPr>
        <w:pStyle w:val="ab"/>
        <w:spacing w:after="0"/>
        <w:rPr>
          <w:color w:val="auto"/>
          <w:sz w:val="24"/>
          <w:szCs w:val="24"/>
          <w:lang w:val="en-US"/>
        </w:rPr>
      </w:pPr>
    </w:p>
    <w:p w:rsidR="003F3398" w:rsidRPr="009A5CB6" w:rsidRDefault="003F3398" w:rsidP="00E3513F">
      <w:pPr>
        <w:pStyle w:val="ab"/>
        <w:spacing w:after="0"/>
        <w:rPr>
          <w:color w:val="auto"/>
          <w:sz w:val="24"/>
          <w:szCs w:val="24"/>
          <w:lang w:val="en-US"/>
        </w:rPr>
      </w:pPr>
    </w:p>
    <w:p w:rsidR="003F3398" w:rsidRPr="009A5CB6" w:rsidRDefault="003F3398" w:rsidP="00E3513F">
      <w:pPr>
        <w:pStyle w:val="ab"/>
        <w:spacing w:after="0"/>
        <w:rPr>
          <w:color w:val="auto"/>
          <w:sz w:val="24"/>
          <w:szCs w:val="24"/>
          <w:lang w:val="en-US"/>
        </w:rPr>
      </w:pPr>
    </w:p>
    <w:p w:rsidR="00D476E6" w:rsidRPr="009A5CB6" w:rsidRDefault="00D476E6" w:rsidP="00254896">
      <w:pPr>
        <w:pStyle w:val="13"/>
        <w:pBdr>
          <w:bottom w:val="single" w:sz="12" w:space="1" w:color="auto"/>
        </w:pBdr>
        <w:rPr>
          <w:rFonts w:ascii="Times New Roman" w:hAnsi="Times New Roman" w:cs="Times New Roman"/>
          <w:color w:val="auto"/>
          <w:sz w:val="24"/>
          <w:szCs w:val="24"/>
        </w:rPr>
      </w:pPr>
      <w:bookmarkStart w:id="1" w:name="bookmark2"/>
      <w:bookmarkStart w:id="2" w:name="_Toc116228996"/>
      <w:bookmarkStart w:id="3" w:name="_Toc144300361"/>
      <w:r w:rsidRPr="009A5CB6">
        <w:rPr>
          <w:rFonts w:ascii="Times New Roman" w:hAnsi="Times New Roman" w:cs="Times New Roman"/>
          <w:color w:val="auto"/>
          <w:sz w:val="24"/>
          <w:szCs w:val="24"/>
        </w:rPr>
        <w:t>1ЦЕЛЕВОЙ РАЗДЕЛ  ОСНОВНОЙ ОБРАЗОВАТЕЛЬНОЙ ПРОГРАММЫ ОСНОВНОГО ОБЩЕГО ОБРАЗОВАНИЯ</w:t>
      </w:r>
      <w:bookmarkEnd w:id="1"/>
      <w:bookmarkEnd w:id="2"/>
      <w:bookmarkEnd w:id="3"/>
    </w:p>
    <w:p w:rsidR="00806019" w:rsidRPr="009A5CB6" w:rsidRDefault="00D476E6" w:rsidP="00806019">
      <w:pPr>
        <w:pStyle w:val="25"/>
        <w:numPr>
          <w:ilvl w:val="1"/>
          <w:numId w:val="400"/>
        </w:numPr>
        <w:outlineLvl w:val="0"/>
        <w:rPr>
          <w:rFonts w:ascii="Times New Roman" w:hAnsi="Times New Roman" w:cs="Times New Roman"/>
          <w:color w:val="auto"/>
          <w:sz w:val="24"/>
          <w:szCs w:val="24"/>
        </w:rPr>
      </w:pPr>
      <w:bookmarkStart w:id="4" w:name="bookmark4"/>
      <w:bookmarkStart w:id="5" w:name="_Toc116228997"/>
      <w:bookmarkStart w:id="6" w:name="_Toc144300362"/>
      <w:r w:rsidRPr="009A5CB6">
        <w:rPr>
          <w:rFonts w:ascii="Times New Roman" w:hAnsi="Times New Roman" w:cs="Times New Roman"/>
          <w:color w:val="auto"/>
          <w:sz w:val="24"/>
          <w:szCs w:val="24"/>
        </w:rPr>
        <w:t>ПОЯСНИТЕЛЬНАЯ ЗАПИСКА</w:t>
      </w:r>
      <w:bookmarkStart w:id="7" w:name="bookmark6"/>
      <w:bookmarkStart w:id="8" w:name="_Toc116228998"/>
      <w:bookmarkEnd w:id="4"/>
      <w:bookmarkEnd w:id="5"/>
      <w:bookmarkEnd w:id="6"/>
    </w:p>
    <w:p w:rsidR="00D476E6" w:rsidRPr="009A5CB6" w:rsidRDefault="00D476E6" w:rsidP="00806019">
      <w:pPr>
        <w:pStyle w:val="25"/>
        <w:numPr>
          <w:ilvl w:val="2"/>
          <w:numId w:val="401"/>
        </w:numPr>
        <w:rPr>
          <w:rFonts w:ascii="Times New Roman" w:hAnsi="Times New Roman" w:cs="Times New Roman"/>
          <w:color w:val="auto"/>
          <w:sz w:val="24"/>
          <w:szCs w:val="24"/>
        </w:rPr>
      </w:pPr>
      <w:bookmarkStart w:id="9" w:name="_Toc144300363"/>
      <w:r w:rsidRPr="009A5CB6">
        <w:rPr>
          <w:rFonts w:ascii="Times New Roman" w:hAnsi="Times New Roman" w:cs="Times New Roman"/>
          <w:color w:val="auto"/>
          <w:sz w:val="24"/>
          <w:szCs w:val="24"/>
        </w:rPr>
        <w:t>Цели реализации основной образовательной программы основного общего образования</w:t>
      </w:r>
      <w:bookmarkEnd w:id="7"/>
      <w:bookmarkEnd w:id="8"/>
      <w:bookmarkEnd w:id="9"/>
    </w:p>
    <w:p w:rsidR="00D476E6" w:rsidRPr="009A5CB6" w:rsidRDefault="00D476E6" w:rsidP="00D476E6">
      <w:pPr>
        <w:pStyle w:val="14"/>
        <w:ind w:firstLine="567"/>
        <w:jc w:val="both"/>
        <w:rPr>
          <w:color w:val="auto"/>
          <w:sz w:val="24"/>
          <w:szCs w:val="24"/>
        </w:rPr>
      </w:pPr>
      <w:r w:rsidRPr="009A5CB6">
        <w:rPr>
          <w:color w:val="auto"/>
          <w:sz w:val="24"/>
          <w:szCs w:val="24"/>
        </w:rPr>
        <w:t xml:space="preserve">Согласно ФЗ «Об образовании в Российской Федерации», </w:t>
      </w:r>
      <w:r w:rsidRPr="009A5CB6">
        <w:rPr>
          <w:iCs/>
          <w:color w:val="auto"/>
          <w:sz w:val="24"/>
          <w:szCs w:val="24"/>
        </w:rPr>
        <w:t>основное общее образование</w:t>
      </w:r>
      <w:r w:rsidRPr="009A5CB6">
        <w:rPr>
          <w:color w:val="auto"/>
          <w:sz w:val="24"/>
          <w:szCs w:val="24"/>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D476E6" w:rsidRPr="009A5CB6" w:rsidRDefault="00D476E6" w:rsidP="00D476E6">
      <w:pPr>
        <w:pStyle w:val="14"/>
        <w:ind w:firstLine="567"/>
        <w:jc w:val="both"/>
        <w:rPr>
          <w:color w:val="auto"/>
          <w:sz w:val="24"/>
          <w:szCs w:val="24"/>
        </w:rPr>
      </w:pPr>
      <w:r w:rsidRPr="009A5CB6">
        <w:rPr>
          <w:color w:val="auto"/>
          <w:sz w:val="24"/>
          <w:szCs w:val="24"/>
        </w:rPr>
        <w:t xml:space="preserve">Достижение поставленных целей при разработке и реализации образовательной организацией основной образовательной программы предусматривает решение следующих основных задач: </w:t>
      </w:r>
    </w:p>
    <w:p w:rsidR="00D476E6" w:rsidRPr="009A5CB6" w:rsidRDefault="00D476E6" w:rsidP="00D476E6">
      <w:pPr>
        <w:pStyle w:val="14"/>
        <w:ind w:firstLine="567"/>
        <w:jc w:val="both"/>
        <w:rPr>
          <w:color w:val="auto"/>
          <w:sz w:val="24"/>
          <w:szCs w:val="24"/>
        </w:rPr>
      </w:pPr>
      <w:r w:rsidRPr="009A5CB6">
        <w:rPr>
          <w:color w:val="auto"/>
          <w:sz w:val="24"/>
          <w:szCs w:val="24"/>
        </w:rPr>
        <w:t xml:space="preserve">- обеспечение соответствия основной образовательной программы </w:t>
      </w:r>
      <w:r w:rsidR="00836FE5" w:rsidRPr="009A5CB6">
        <w:rPr>
          <w:color w:val="auto"/>
          <w:sz w:val="24"/>
          <w:szCs w:val="24"/>
        </w:rPr>
        <w:t xml:space="preserve"> основного общего образования ( далее: ООП ООО) </w:t>
      </w:r>
      <w:r w:rsidRPr="009A5CB6">
        <w:rPr>
          <w:color w:val="auto"/>
          <w:sz w:val="24"/>
          <w:szCs w:val="24"/>
        </w:rPr>
        <w:t xml:space="preserve">требованиям </w:t>
      </w:r>
      <w:r w:rsidRPr="009A5CB6">
        <w:rPr>
          <w:b/>
          <w:color w:val="auto"/>
          <w:sz w:val="24"/>
          <w:szCs w:val="24"/>
        </w:rPr>
        <w:t>Федерального государственного образовательного стандарта основного общего образования</w:t>
      </w:r>
      <w:r w:rsidRPr="009A5CB6">
        <w:rPr>
          <w:color w:val="auto"/>
          <w:sz w:val="24"/>
          <w:szCs w:val="24"/>
        </w:rPr>
        <w:t xml:space="preserve"> (ФГОС ООО); </w:t>
      </w:r>
    </w:p>
    <w:p w:rsidR="00836FE5" w:rsidRPr="009A5CB6" w:rsidRDefault="00836FE5" w:rsidP="00836FE5">
      <w:pPr>
        <w:rPr>
          <w:rFonts w:ascii="Times New Roman" w:eastAsia="Times New Roman" w:hAnsi="Times New Roman" w:cs="Times New Roman"/>
          <w:color w:val="auto"/>
          <w:lang w:bidi="ar-SA"/>
        </w:rPr>
      </w:pPr>
      <w:r w:rsidRPr="009A5CB6">
        <w:rPr>
          <w:rFonts w:ascii="Times New Roman" w:hAnsi="Times New Roman" w:cs="Times New Roman"/>
          <w:color w:val="auto"/>
        </w:rPr>
        <w:t xml:space="preserve">          - обеспечение соответствия  основной образовательной программы основного общего образования ( ООП ООО) </w:t>
      </w:r>
      <w:r w:rsidRPr="009A5CB6">
        <w:rPr>
          <w:rFonts w:ascii="Times New Roman" w:hAnsi="Times New Roman" w:cs="Times New Roman"/>
          <w:b/>
          <w:color w:val="auto"/>
        </w:rPr>
        <w:t>федеральной основной образовательной программе ( ФООП ООО)</w:t>
      </w:r>
      <w:r w:rsidRPr="009A5CB6">
        <w:rPr>
          <w:rFonts w:ascii="Times New Roman" w:hAnsi="Times New Roman" w:cs="Times New Roman"/>
          <w:color w:val="auto"/>
        </w:rPr>
        <w:t xml:space="preserve">, утверждённой </w:t>
      </w:r>
      <w:r w:rsidRPr="009A5CB6">
        <w:rPr>
          <w:rFonts w:ascii="Times New Roman" w:eastAsia="+mn-ea" w:hAnsi="Times New Roman" w:cs="Times New Roman"/>
          <w:color w:val="auto"/>
          <w:kern w:val="24"/>
          <w:lang w:bidi="ar-SA"/>
        </w:rPr>
        <w:t>приказом Министерства просвещения РФ № 993 от 16 ноября 2022 г.</w:t>
      </w:r>
    </w:p>
    <w:p w:rsidR="00D476E6" w:rsidRPr="009A5CB6" w:rsidRDefault="00D476E6" w:rsidP="00D476E6">
      <w:pPr>
        <w:pStyle w:val="14"/>
        <w:ind w:firstLine="567"/>
        <w:jc w:val="both"/>
        <w:rPr>
          <w:color w:val="auto"/>
          <w:sz w:val="24"/>
          <w:szCs w:val="24"/>
        </w:rPr>
      </w:pPr>
      <w:r w:rsidRPr="009A5CB6">
        <w:rPr>
          <w:color w:val="auto"/>
          <w:sz w:val="24"/>
          <w:szCs w:val="24"/>
        </w:rPr>
        <w:t xml:space="preserve">- обеспечение преемственности начального общего, </w:t>
      </w:r>
      <w:r w:rsidRPr="009A5CB6">
        <w:rPr>
          <w:color w:val="auto"/>
          <w:sz w:val="24"/>
          <w:szCs w:val="24"/>
        </w:rPr>
        <w:lastRenderedPageBreak/>
        <w:t xml:space="preserve">основного общего, среднего общего образования; </w:t>
      </w:r>
    </w:p>
    <w:p w:rsidR="00D476E6" w:rsidRPr="009A5CB6" w:rsidRDefault="00D476E6" w:rsidP="00D476E6">
      <w:pPr>
        <w:pStyle w:val="14"/>
        <w:ind w:firstLine="567"/>
        <w:jc w:val="both"/>
        <w:rPr>
          <w:color w:val="auto"/>
          <w:sz w:val="24"/>
          <w:szCs w:val="24"/>
        </w:rPr>
      </w:pPr>
      <w:r w:rsidRPr="009A5CB6">
        <w:rPr>
          <w:color w:val="auto"/>
          <w:sz w:val="24"/>
          <w:szCs w:val="24"/>
        </w:rPr>
        <w:t>-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w:t>
      </w:r>
    </w:p>
    <w:p w:rsidR="00D476E6" w:rsidRPr="009A5CB6" w:rsidRDefault="00D476E6" w:rsidP="00D476E6">
      <w:pPr>
        <w:pStyle w:val="14"/>
        <w:ind w:firstLine="567"/>
        <w:jc w:val="both"/>
        <w:rPr>
          <w:color w:val="auto"/>
          <w:sz w:val="24"/>
          <w:szCs w:val="24"/>
        </w:rPr>
      </w:pPr>
      <w:r w:rsidRPr="009A5CB6">
        <w:rPr>
          <w:color w:val="auto"/>
          <w:sz w:val="24"/>
          <w:szCs w:val="24"/>
        </w:rPr>
        <w:t xml:space="preserve">-реализацию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w:t>
      </w:r>
    </w:p>
    <w:p w:rsidR="00D476E6" w:rsidRPr="009A5CB6" w:rsidRDefault="00D476E6" w:rsidP="00D476E6">
      <w:pPr>
        <w:pStyle w:val="14"/>
        <w:ind w:firstLine="567"/>
        <w:jc w:val="both"/>
        <w:rPr>
          <w:color w:val="auto"/>
          <w:sz w:val="24"/>
          <w:szCs w:val="24"/>
        </w:rPr>
      </w:pPr>
      <w:r w:rsidRPr="009A5CB6">
        <w:rPr>
          <w:color w:val="auto"/>
          <w:sz w:val="24"/>
          <w:szCs w:val="24"/>
        </w:rPr>
        <w:t xml:space="preserve">- обеспечение эффективного сочетания урочных и внеурочных форм организации учебных занятий, взаимодействия всех участников образовательных отношений; </w:t>
      </w:r>
    </w:p>
    <w:p w:rsidR="00D476E6" w:rsidRPr="009A5CB6" w:rsidRDefault="00D476E6" w:rsidP="00D476E6">
      <w:pPr>
        <w:pStyle w:val="14"/>
        <w:ind w:firstLine="567"/>
        <w:jc w:val="both"/>
        <w:rPr>
          <w:rStyle w:val="26"/>
          <w:color w:val="auto"/>
          <w:sz w:val="24"/>
          <w:szCs w:val="24"/>
        </w:rPr>
      </w:pPr>
      <w:r w:rsidRPr="009A5CB6">
        <w:rPr>
          <w:color w:val="auto"/>
          <w:sz w:val="24"/>
          <w:szCs w:val="24"/>
        </w:rPr>
        <w:t>-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w:t>
      </w:r>
      <w:r w:rsidRPr="009A5CB6">
        <w:rPr>
          <w:rStyle w:val="26"/>
          <w:color w:val="auto"/>
          <w:sz w:val="24"/>
          <w:szCs w:val="24"/>
        </w:rPr>
        <w:t xml:space="preserve">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w:t>
      </w:r>
    </w:p>
    <w:p w:rsidR="00D476E6" w:rsidRPr="009A5CB6" w:rsidRDefault="00D476E6" w:rsidP="00D476E6">
      <w:pPr>
        <w:pStyle w:val="14"/>
        <w:ind w:firstLine="567"/>
        <w:jc w:val="both"/>
        <w:rPr>
          <w:rStyle w:val="26"/>
          <w:color w:val="auto"/>
          <w:sz w:val="24"/>
          <w:szCs w:val="24"/>
        </w:rPr>
      </w:pPr>
      <w:r w:rsidRPr="009A5CB6">
        <w:rPr>
          <w:rStyle w:val="26"/>
          <w:color w:val="auto"/>
          <w:sz w:val="24"/>
          <w:szCs w:val="24"/>
        </w:rPr>
        <w:t xml:space="preserve">- организацию интеллектуальных и творческих соревнований, научно-технического творчества, проектной и учебно-исследовательской деятельности; </w:t>
      </w:r>
    </w:p>
    <w:p w:rsidR="00D476E6" w:rsidRPr="009A5CB6" w:rsidRDefault="00D476E6" w:rsidP="00D476E6">
      <w:pPr>
        <w:pStyle w:val="14"/>
        <w:ind w:firstLine="567"/>
        <w:jc w:val="both"/>
        <w:rPr>
          <w:color w:val="auto"/>
          <w:sz w:val="24"/>
          <w:szCs w:val="24"/>
        </w:rPr>
      </w:pPr>
      <w:r w:rsidRPr="009A5CB6">
        <w:rPr>
          <w:rStyle w:val="26"/>
          <w:color w:val="auto"/>
          <w:sz w:val="24"/>
          <w:szCs w:val="24"/>
        </w:rPr>
        <w:t xml:space="preserve">-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w:t>
      </w:r>
      <w:r w:rsidRPr="009A5CB6">
        <w:rPr>
          <w:rStyle w:val="26"/>
          <w:color w:val="auto"/>
          <w:sz w:val="24"/>
          <w:szCs w:val="24"/>
        </w:rPr>
        <w:lastRenderedPageBreak/>
        <w:t>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rsidR="00D476E6" w:rsidRPr="009A5CB6" w:rsidRDefault="00D476E6" w:rsidP="00D476E6">
      <w:pPr>
        <w:pStyle w:val="27"/>
        <w:spacing w:line="276" w:lineRule="auto"/>
        <w:ind w:left="0" w:firstLine="567"/>
        <w:jc w:val="both"/>
        <w:rPr>
          <w:rFonts w:ascii="Times New Roman" w:hAnsi="Times New Roman" w:cs="Times New Roman"/>
          <w:sz w:val="24"/>
          <w:szCs w:val="24"/>
        </w:rPr>
      </w:pPr>
      <w:r w:rsidRPr="009A5CB6">
        <w:rPr>
          <w:rFonts w:ascii="Times New Roman" w:eastAsia="Times New Roman" w:hAnsi="Times New Roman" w:cs="Times New Roman"/>
          <w:b/>
          <w:iCs/>
          <w:sz w:val="24"/>
          <w:szCs w:val="24"/>
        </w:rPr>
        <w:t>Основная образовательная программа основного общего образования</w:t>
      </w:r>
      <w:r w:rsidRPr="009A5CB6">
        <w:rPr>
          <w:rFonts w:ascii="Times New Roman" w:hAnsi="Times New Roman" w:cs="Times New Roman"/>
          <w:b/>
          <w:sz w:val="24"/>
          <w:szCs w:val="24"/>
        </w:rPr>
        <w:t xml:space="preserve"> МАОУ «СОШ № 65 с углублённым изучением английского языка»</w:t>
      </w:r>
      <w:r w:rsidRPr="009A5CB6">
        <w:rPr>
          <w:rFonts w:ascii="Times New Roman" w:hAnsi="Times New Roman" w:cs="Times New Roman"/>
          <w:sz w:val="24"/>
          <w:szCs w:val="24"/>
        </w:rPr>
        <w:t xml:space="preserve">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w:t>
      </w:r>
      <w:r w:rsidR="0023175F" w:rsidRPr="009A5CB6">
        <w:rPr>
          <w:rFonts w:ascii="Times New Roman" w:hAnsi="Times New Roman" w:cs="Times New Roman"/>
          <w:sz w:val="24"/>
          <w:szCs w:val="24"/>
        </w:rPr>
        <w:t>никами образовательных</w:t>
      </w:r>
      <w:r w:rsidRPr="009A5CB6">
        <w:rPr>
          <w:rFonts w:ascii="Times New Roman" w:hAnsi="Times New Roman" w:cs="Times New Roman"/>
          <w:sz w:val="24"/>
          <w:szCs w:val="24"/>
        </w:rPr>
        <w:t xml:space="preserve"> отношений.</w:t>
      </w:r>
    </w:p>
    <w:p w:rsidR="00D476E6" w:rsidRPr="009A5CB6" w:rsidRDefault="00D476E6" w:rsidP="00D476E6">
      <w:pPr>
        <w:spacing w:line="276" w:lineRule="auto"/>
        <w:rPr>
          <w:rFonts w:ascii="Times New Roman" w:hAnsi="Times New Roman" w:cs="Times New Roman"/>
          <w:color w:val="auto"/>
        </w:rPr>
      </w:pPr>
      <w:bookmarkStart w:id="10" w:name="bookmark8"/>
      <w:r w:rsidRPr="009A5CB6">
        <w:rPr>
          <w:rFonts w:ascii="Times New Roman" w:eastAsia="Times New Roman" w:hAnsi="Times New Roman" w:cs="Times New Roman"/>
          <w:iCs/>
          <w:color w:val="auto"/>
        </w:rPr>
        <w:t xml:space="preserve">          Основная образовательная программа основного общего образования</w:t>
      </w:r>
      <w:r w:rsidRPr="009A5CB6">
        <w:rPr>
          <w:rFonts w:ascii="Times New Roman" w:hAnsi="Times New Roman" w:cs="Times New Roman"/>
          <w:color w:val="auto"/>
        </w:rPr>
        <w:t xml:space="preserve"> МАОУ «СОШ № 65 с углублённым изучением английского языка» </w:t>
      </w:r>
      <w:r w:rsidRPr="009A5CB6">
        <w:rPr>
          <w:rFonts w:ascii="Times New Roman" w:hAnsi="Times New Roman" w:cs="Times New Roman"/>
          <w:b/>
          <w:color w:val="auto"/>
        </w:rPr>
        <w:t>составлена в соответствии с концепцией языкового образования в школе</w:t>
      </w:r>
      <w:r w:rsidRPr="009A5CB6">
        <w:rPr>
          <w:rFonts w:ascii="Times New Roman" w:hAnsi="Times New Roman" w:cs="Times New Roman"/>
          <w:color w:val="auto"/>
        </w:rPr>
        <w:t>, направленного на развитие  языковой компетентности обучающихся через разные формы организации учебной и внеурочной деятельности.</w:t>
      </w:r>
    </w:p>
    <w:p w:rsidR="006B217A" w:rsidRPr="009A5CB6" w:rsidRDefault="0023175F" w:rsidP="0023175F">
      <w:pPr>
        <w:pStyle w:val="ConsPlusNormal"/>
        <w:spacing w:before="240"/>
        <w:jc w:val="both"/>
      </w:pPr>
      <w:r w:rsidRPr="009A5CB6">
        <w:rPr>
          <w:b/>
        </w:rPr>
        <w:t>Целями реализации О</w:t>
      </w:r>
      <w:r w:rsidR="006B217A" w:rsidRPr="009A5CB6">
        <w:rPr>
          <w:b/>
        </w:rPr>
        <w:t>ОП ООО являются</w:t>
      </w:r>
      <w:r w:rsidR="006B217A" w:rsidRPr="009A5CB6">
        <w:t>:</w:t>
      </w:r>
    </w:p>
    <w:p w:rsidR="006B217A" w:rsidRPr="009A5CB6" w:rsidRDefault="006B217A" w:rsidP="007309EA">
      <w:pPr>
        <w:pStyle w:val="ConsPlusNormal"/>
        <w:numPr>
          <w:ilvl w:val="0"/>
          <w:numId w:val="281"/>
        </w:numPr>
        <w:jc w:val="both"/>
      </w:pPr>
      <w:r w:rsidRPr="009A5CB6">
        <w:t xml:space="preserve">организация учебного процесса с учетом целей, содержания и планируемых результатов основного общего образования, отраженных в </w:t>
      </w:r>
      <w:hyperlink r:id="rId10" w:history="1">
        <w:r w:rsidRPr="009A5CB6">
          <w:rPr>
            <w:rStyle w:val="af4"/>
            <w:color w:val="auto"/>
          </w:rPr>
          <w:t>ФГОС ООО</w:t>
        </w:r>
      </w:hyperlink>
      <w:r w:rsidRPr="009A5CB6">
        <w:t>;</w:t>
      </w:r>
    </w:p>
    <w:p w:rsidR="006B217A" w:rsidRPr="009A5CB6" w:rsidRDefault="006B217A" w:rsidP="007309EA">
      <w:pPr>
        <w:pStyle w:val="ConsPlusNormal"/>
        <w:numPr>
          <w:ilvl w:val="0"/>
          <w:numId w:val="281"/>
        </w:numPr>
        <w:jc w:val="both"/>
      </w:pPr>
      <w:r w:rsidRPr="009A5CB6">
        <w:t>создание условий для становления и формирования личности обучающегося;</w:t>
      </w:r>
    </w:p>
    <w:p w:rsidR="006B217A" w:rsidRPr="009A5CB6" w:rsidRDefault="006B217A" w:rsidP="007309EA">
      <w:pPr>
        <w:pStyle w:val="ConsPlusNormal"/>
        <w:numPr>
          <w:ilvl w:val="0"/>
          <w:numId w:val="281"/>
        </w:numPr>
        <w:jc w:val="both"/>
      </w:pPr>
      <w:r w:rsidRPr="009A5CB6">
        <w:t xml:space="preserve">организация деятельности педагогического </w:t>
      </w:r>
      <w:r w:rsidRPr="009A5CB6">
        <w:lastRenderedPageBreak/>
        <w:t>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rsidR="006B217A" w:rsidRPr="009A5CB6" w:rsidRDefault="006B217A" w:rsidP="006B217A">
      <w:pPr>
        <w:pStyle w:val="ConsPlusNormal"/>
        <w:spacing w:before="240"/>
        <w:ind w:firstLine="540"/>
        <w:jc w:val="both"/>
      </w:pPr>
      <w:r w:rsidRPr="009A5CB6">
        <w:t xml:space="preserve">Достижение поставленных целей реализации ФОП ООО предусматривает решение следующих </w:t>
      </w:r>
      <w:r w:rsidRPr="009A5CB6">
        <w:rPr>
          <w:b/>
          <w:u w:val="single"/>
        </w:rPr>
        <w:t>основных задач</w:t>
      </w:r>
      <w:r w:rsidRPr="009A5CB6">
        <w:t>:</w:t>
      </w:r>
    </w:p>
    <w:p w:rsidR="006B217A" w:rsidRPr="009A5CB6" w:rsidRDefault="006B217A" w:rsidP="007309EA">
      <w:pPr>
        <w:pStyle w:val="ConsPlusNormal"/>
        <w:numPr>
          <w:ilvl w:val="0"/>
          <w:numId w:val="282"/>
        </w:numPr>
        <w:jc w:val="both"/>
      </w:pPr>
      <w:r w:rsidRPr="009A5CB6">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6B217A" w:rsidRPr="009A5CB6" w:rsidRDefault="006B217A" w:rsidP="007309EA">
      <w:pPr>
        <w:pStyle w:val="ConsPlusNormal"/>
        <w:numPr>
          <w:ilvl w:val="0"/>
          <w:numId w:val="282"/>
        </w:numPr>
        <w:jc w:val="both"/>
      </w:pPr>
      <w:r w:rsidRPr="009A5CB6">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6B217A" w:rsidRPr="009A5CB6" w:rsidRDefault="006B217A" w:rsidP="007309EA">
      <w:pPr>
        <w:pStyle w:val="ConsPlusNormal"/>
        <w:numPr>
          <w:ilvl w:val="0"/>
          <w:numId w:val="282"/>
        </w:numPr>
        <w:jc w:val="both"/>
      </w:pPr>
      <w:r w:rsidRPr="009A5CB6">
        <w:t>обеспечение преемственности основного общего и среднего общего образования;</w:t>
      </w:r>
    </w:p>
    <w:p w:rsidR="006B217A" w:rsidRPr="009A5CB6" w:rsidRDefault="006B217A" w:rsidP="007309EA">
      <w:pPr>
        <w:pStyle w:val="ConsPlusNormal"/>
        <w:numPr>
          <w:ilvl w:val="0"/>
          <w:numId w:val="282"/>
        </w:numPr>
        <w:jc w:val="both"/>
      </w:pPr>
      <w:r w:rsidRPr="009A5CB6">
        <w:t>достижение планируемых результатов освоения ФОП ООО всеми обучающимися, в том числе обучающимися с ограниченными возможностями здоровья;</w:t>
      </w:r>
    </w:p>
    <w:p w:rsidR="006B217A" w:rsidRPr="009A5CB6" w:rsidRDefault="006B217A" w:rsidP="007309EA">
      <w:pPr>
        <w:pStyle w:val="ConsPlusNormal"/>
        <w:numPr>
          <w:ilvl w:val="0"/>
          <w:numId w:val="282"/>
        </w:numPr>
        <w:jc w:val="both"/>
      </w:pPr>
      <w:r w:rsidRPr="009A5CB6">
        <w:t>обеспечение доступности получения качественного основного общего образования;</w:t>
      </w:r>
    </w:p>
    <w:p w:rsidR="006B217A" w:rsidRPr="009A5CB6" w:rsidRDefault="006B217A" w:rsidP="007309EA">
      <w:pPr>
        <w:pStyle w:val="ConsPlusNormal"/>
        <w:numPr>
          <w:ilvl w:val="0"/>
          <w:numId w:val="282"/>
        </w:numPr>
        <w:jc w:val="both"/>
      </w:pPr>
      <w:r w:rsidRPr="009A5CB6">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6B217A" w:rsidRPr="009A5CB6" w:rsidRDefault="006B217A" w:rsidP="007309EA">
      <w:pPr>
        <w:pStyle w:val="ConsPlusNormal"/>
        <w:numPr>
          <w:ilvl w:val="0"/>
          <w:numId w:val="282"/>
        </w:numPr>
        <w:jc w:val="both"/>
      </w:pPr>
      <w:r w:rsidRPr="009A5CB6">
        <w:t xml:space="preserve">организация интеллектуальных и творческих соревнований, научно-технического творчества и </w:t>
      </w:r>
      <w:r w:rsidRPr="009A5CB6">
        <w:lastRenderedPageBreak/>
        <w:t>проектно-исследовательской деятельности;</w:t>
      </w:r>
    </w:p>
    <w:p w:rsidR="006B217A" w:rsidRPr="009A5CB6" w:rsidRDefault="006B217A" w:rsidP="007309EA">
      <w:pPr>
        <w:pStyle w:val="ConsPlusNormal"/>
        <w:numPr>
          <w:ilvl w:val="0"/>
          <w:numId w:val="282"/>
        </w:numPr>
        <w:jc w:val="both"/>
      </w:pPr>
      <w:r w:rsidRPr="009A5CB6">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6B217A" w:rsidRPr="009A5CB6" w:rsidRDefault="006B217A" w:rsidP="007309EA">
      <w:pPr>
        <w:pStyle w:val="ConsPlusNormal"/>
        <w:numPr>
          <w:ilvl w:val="0"/>
          <w:numId w:val="282"/>
        </w:numPr>
        <w:jc w:val="both"/>
      </w:pPr>
      <w:r w:rsidRPr="009A5CB6">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6B217A" w:rsidRPr="009A5CB6" w:rsidRDefault="006B217A" w:rsidP="007309EA">
      <w:pPr>
        <w:pStyle w:val="ConsPlusNormal"/>
        <w:numPr>
          <w:ilvl w:val="0"/>
          <w:numId w:val="282"/>
        </w:numPr>
        <w:jc w:val="both"/>
      </w:pPr>
      <w:r w:rsidRPr="009A5CB6">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8F2AFD" w:rsidRPr="009A5CB6" w:rsidRDefault="006B217A" w:rsidP="008F2AFD">
      <w:pPr>
        <w:pStyle w:val="ConsPlusNormal"/>
        <w:numPr>
          <w:ilvl w:val="0"/>
          <w:numId w:val="282"/>
        </w:numPr>
        <w:jc w:val="both"/>
      </w:pPr>
      <w:r w:rsidRPr="009A5CB6">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8F2AFD" w:rsidRPr="009A5CB6" w:rsidRDefault="008F2AFD" w:rsidP="008F2AFD">
      <w:pPr>
        <w:pStyle w:val="ConsPlusNormal"/>
        <w:jc w:val="both"/>
      </w:pPr>
    </w:p>
    <w:p w:rsidR="00626D99" w:rsidRPr="009A5CB6" w:rsidRDefault="00626D99" w:rsidP="008F2AFD">
      <w:pPr>
        <w:pStyle w:val="ConsPlusNormal"/>
        <w:numPr>
          <w:ilvl w:val="0"/>
          <w:numId w:val="282"/>
        </w:numPr>
        <w:jc w:val="both"/>
        <w:outlineLvl w:val="2"/>
      </w:pPr>
      <w:bookmarkStart w:id="11" w:name="_Toc144300364"/>
      <w:r w:rsidRPr="009A5CB6">
        <w:rPr>
          <w:b/>
        </w:rPr>
        <w:t>1.1.2. Принципы формирования и механизмы реализации основной образовательной программы основного общего образования</w:t>
      </w:r>
      <w:bookmarkEnd w:id="11"/>
    </w:p>
    <w:p w:rsidR="006B217A" w:rsidRPr="009A5CB6" w:rsidRDefault="0023175F" w:rsidP="006B217A">
      <w:pPr>
        <w:pStyle w:val="ConsPlusNormal"/>
        <w:spacing w:before="240"/>
        <w:ind w:firstLine="540"/>
        <w:jc w:val="both"/>
      </w:pPr>
      <w:r w:rsidRPr="009A5CB6">
        <w:t>О</w:t>
      </w:r>
      <w:r w:rsidR="006B217A" w:rsidRPr="009A5CB6">
        <w:t>ОП ООО учитывает следующие принципы:</w:t>
      </w:r>
    </w:p>
    <w:p w:rsidR="006B217A" w:rsidRPr="009A5CB6" w:rsidRDefault="006B217A" w:rsidP="006B217A">
      <w:pPr>
        <w:pStyle w:val="ConsPlusNormal"/>
        <w:spacing w:before="240"/>
        <w:ind w:firstLine="540"/>
        <w:jc w:val="both"/>
      </w:pPr>
      <w:r w:rsidRPr="009A5CB6">
        <w:t xml:space="preserve">принцип учета </w:t>
      </w:r>
      <w:hyperlink r:id="rId11" w:history="1">
        <w:r w:rsidRPr="009A5CB6">
          <w:rPr>
            <w:rStyle w:val="af4"/>
            <w:color w:val="auto"/>
          </w:rPr>
          <w:t>ФГОС ООО</w:t>
        </w:r>
      </w:hyperlink>
      <w:r w:rsidR="0023175F" w:rsidRPr="009A5CB6">
        <w:t>: О</w:t>
      </w:r>
      <w:r w:rsidRPr="009A5CB6">
        <w:t xml:space="preserve">ОП ООО базируется на требованиях, предъявляемых </w:t>
      </w:r>
      <w:hyperlink r:id="rId12" w:history="1">
        <w:r w:rsidRPr="009A5CB6">
          <w:rPr>
            <w:rStyle w:val="af4"/>
            <w:color w:val="auto"/>
          </w:rPr>
          <w:t>ФГОС ООО</w:t>
        </w:r>
      </w:hyperlink>
      <w:r w:rsidRPr="009A5CB6">
        <w:t xml:space="preserve"> к целям, содержанию, планируемым результатам и условиям обучения на уровне основного общего образования;</w:t>
      </w:r>
    </w:p>
    <w:p w:rsidR="006B217A" w:rsidRPr="009A5CB6" w:rsidRDefault="006B217A" w:rsidP="006B217A">
      <w:pPr>
        <w:pStyle w:val="ConsPlusNormal"/>
        <w:spacing w:before="240"/>
        <w:ind w:firstLine="540"/>
        <w:jc w:val="both"/>
      </w:pPr>
      <w:r w:rsidRPr="009A5CB6">
        <w:t>принцип учета языка обучения: с учетом условий функционирования образовательной организации ФОП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6B217A" w:rsidRPr="009A5CB6" w:rsidRDefault="006B217A" w:rsidP="006B217A">
      <w:pPr>
        <w:pStyle w:val="ConsPlusNormal"/>
        <w:spacing w:before="240"/>
        <w:ind w:firstLine="540"/>
        <w:jc w:val="both"/>
      </w:pPr>
      <w:r w:rsidRPr="009A5CB6">
        <w:lastRenderedPageBreak/>
        <w:t>принцип учета ведущей деятельности обучающегося: ФОП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6B217A" w:rsidRPr="009A5CB6" w:rsidRDefault="006B217A" w:rsidP="006B217A">
      <w:pPr>
        <w:pStyle w:val="ConsPlusNormal"/>
        <w:spacing w:before="240"/>
        <w:ind w:firstLine="540"/>
        <w:jc w:val="both"/>
      </w:pPr>
      <w:r w:rsidRPr="009A5CB6">
        <w:t>принцип индивидуализации обучения: ФОП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6B217A" w:rsidRPr="009A5CB6" w:rsidRDefault="006B217A" w:rsidP="006B217A">
      <w:pPr>
        <w:pStyle w:val="ConsPlusNormal"/>
        <w:spacing w:before="240"/>
        <w:ind w:firstLine="540"/>
        <w:jc w:val="both"/>
      </w:pPr>
      <w:r w:rsidRPr="009A5CB6">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6B217A" w:rsidRPr="009A5CB6" w:rsidRDefault="006B217A" w:rsidP="006B217A">
      <w:pPr>
        <w:pStyle w:val="ConsPlusNormal"/>
        <w:spacing w:before="240"/>
        <w:ind w:firstLine="540"/>
        <w:jc w:val="both"/>
      </w:pPr>
      <w:r w:rsidRPr="009A5CB6">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6B217A" w:rsidRPr="009A5CB6" w:rsidRDefault="006B217A" w:rsidP="006B217A">
      <w:pPr>
        <w:pStyle w:val="ConsPlusNormal"/>
        <w:spacing w:before="240"/>
        <w:ind w:firstLine="540"/>
        <w:jc w:val="both"/>
      </w:pPr>
      <w:r w:rsidRPr="009A5CB6">
        <w:t>принцип обеспечения фундаментального характера образования, учета специфики изучаемых учебных предметов;</w:t>
      </w:r>
    </w:p>
    <w:p w:rsidR="006B217A" w:rsidRPr="009A5CB6" w:rsidRDefault="006B217A" w:rsidP="006B217A">
      <w:pPr>
        <w:pStyle w:val="ConsPlusNormal"/>
        <w:spacing w:before="240"/>
        <w:ind w:firstLine="540"/>
        <w:jc w:val="both"/>
      </w:pPr>
      <w:r w:rsidRPr="009A5CB6">
        <w:t>принцип интеграции обучения и воспитания: ФОП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6B217A" w:rsidRPr="009A5CB6" w:rsidRDefault="006B217A" w:rsidP="006B217A">
      <w:pPr>
        <w:pStyle w:val="ConsPlusNormal"/>
        <w:spacing w:before="240"/>
        <w:ind w:firstLine="540"/>
        <w:jc w:val="both"/>
      </w:pPr>
      <w:r w:rsidRPr="009A5CB6">
        <w:t xml:space="preserve">принцип здоровьесбережения: при организации </w:t>
      </w:r>
      <w:r w:rsidRPr="009A5CB6">
        <w:lastRenderedPageBreak/>
        <w:t xml:space="preserve">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w:t>
      </w:r>
      <w:hyperlink r:id="rId13" w:history="1">
        <w:r w:rsidRPr="009A5CB6">
          <w:rPr>
            <w:rStyle w:val="af4"/>
            <w:color w:val="auto"/>
          </w:rPr>
          <w:t>СанПиН 1.2.3685-21</w:t>
        </w:r>
      </w:hyperlink>
      <w:r w:rsidRPr="009A5CB6">
        <w:t xml:space="preserve">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N 2 (зарегистрировано Министерством юстиции Российской Федерации 29 января 2021 г., регистрационный N 62296), действующими до 1 марта 2027 г. (далее - Гигиенические нормативы), и санитарными правилами </w:t>
      </w:r>
      <w:hyperlink r:id="rId14" w:history="1">
        <w:r w:rsidRPr="009A5CB6">
          <w:rPr>
            <w:rStyle w:val="af4"/>
            <w:color w:val="auto"/>
          </w:rPr>
          <w:t>СП 2.4.3648-20</w:t>
        </w:r>
      </w:hyperlink>
      <w:r w:rsidRPr="009A5CB6">
        <w:t xml:space="preserve">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N 28 (зарегистрировано Министерством юстиции Российской Федерации 18 декабря 2020 г., регистрационный N 61573), действующими до 1 января 2027 г. (далее - Санитарно-эпидемиологические требования).</w:t>
      </w:r>
    </w:p>
    <w:p w:rsidR="006B217A" w:rsidRPr="009A5CB6" w:rsidRDefault="0023175F" w:rsidP="006B217A">
      <w:pPr>
        <w:pStyle w:val="ConsPlusNormal"/>
        <w:spacing w:before="240"/>
        <w:ind w:firstLine="540"/>
        <w:jc w:val="both"/>
      </w:pPr>
      <w:r w:rsidRPr="009A5CB6">
        <w:t>О</w:t>
      </w:r>
      <w:r w:rsidR="006B217A" w:rsidRPr="009A5CB6">
        <w:t xml:space="preserve">ОП ООО учитывает возрастные и психологические особенности обучающихся. Общий объем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w:t>
      </w:r>
      <w:hyperlink r:id="rId15" w:history="1">
        <w:r w:rsidR="006B217A" w:rsidRPr="009A5CB6">
          <w:rPr>
            <w:rStyle w:val="af4"/>
            <w:color w:val="auto"/>
          </w:rPr>
          <w:t>нормативами</w:t>
        </w:r>
      </w:hyperlink>
      <w:r w:rsidR="006B217A" w:rsidRPr="009A5CB6">
        <w:t xml:space="preserve"> и Санитарно-эпидемиологическими </w:t>
      </w:r>
      <w:hyperlink r:id="rId16" w:history="1">
        <w:r w:rsidR="006B217A" w:rsidRPr="009A5CB6">
          <w:rPr>
            <w:rStyle w:val="af4"/>
            <w:color w:val="auto"/>
          </w:rPr>
          <w:t>требованиями</w:t>
        </w:r>
      </w:hyperlink>
      <w:r w:rsidR="006B217A" w:rsidRPr="009A5CB6">
        <w:t>.</w:t>
      </w:r>
    </w:p>
    <w:p w:rsidR="006B217A" w:rsidRPr="009A5CB6" w:rsidRDefault="006B217A" w:rsidP="006B217A">
      <w:pPr>
        <w:pStyle w:val="ConsPlusNormal"/>
        <w:jc w:val="both"/>
      </w:pPr>
    </w:p>
    <w:p w:rsidR="006B217A" w:rsidRPr="009A5CB6" w:rsidRDefault="0023175F" w:rsidP="008F2AFD">
      <w:pPr>
        <w:pStyle w:val="ConsPlusTitle"/>
        <w:ind w:firstLine="540"/>
        <w:jc w:val="both"/>
        <w:outlineLvl w:val="1"/>
        <w:rPr>
          <w:rFonts w:ascii="Times New Roman" w:hAnsi="Times New Roman" w:cs="Times New Roman"/>
        </w:rPr>
      </w:pPr>
      <w:bookmarkStart w:id="12" w:name="_Toc144300365"/>
      <w:r w:rsidRPr="009A5CB6">
        <w:rPr>
          <w:rFonts w:ascii="Times New Roman" w:hAnsi="Times New Roman" w:cs="Times New Roman"/>
        </w:rPr>
        <w:t xml:space="preserve">1.2. </w:t>
      </w:r>
      <w:r w:rsidR="006B217A" w:rsidRPr="009A5CB6">
        <w:rPr>
          <w:rFonts w:ascii="Times New Roman" w:hAnsi="Times New Roman" w:cs="Times New Roman"/>
        </w:rPr>
        <w:t>П</w:t>
      </w:r>
      <w:r w:rsidRPr="009A5CB6">
        <w:rPr>
          <w:rFonts w:ascii="Times New Roman" w:hAnsi="Times New Roman" w:cs="Times New Roman"/>
        </w:rPr>
        <w:t>ланируемые результаты освоения О</w:t>
      </w:r>
      <w:r w:rsidR="006B217A" w:rsidRPr="009A5CB6">
        <w:rPr>
          <w:rFonts w:ascii="Times New Roman" w:hAnsi="Times New Roman" w:cs="Times New Roman"/>
        </w:rPr>
        <w:t>ОП ООО.</w:t>
      </w:r>
      <w:bookmarkEnd w:id="12"/>
    </w:p>
    <w:p w:rsidR="006B217A" w:rsidRPr="009A5CB6" w:rsidRDefault="0023175F" w:rsidP="006B217A">
      <w:pPr>
        <w:pStyle w:val="ConsPlusNormal"/>
        <w:spacing w:before="240"/>
        <w:ind w:firstLine="540"/>
        <w:jc w:val="both"/>
      </w:pPr>
      <w:r w:rsidRPr="009A5CB6">
        <w:lastRenderedPageBreak/>
        <w:t>1.2</w:t>
      </w:r>
      <w:r w:rsidR="006B217A" w:rsidRPr="009A5CB6">
        <w:t>.1. П</w:t>
      </w:r>
      <w:r w:rsidRPr="009A5CB6">
        <w:t>ланируемые результаты освоения О</w:t>
      </w:r>
      <w:r w:rsidR="006B217A" w:rsidRPr="009A5CB6">
        <w:t xml:space="preserve">ОП ООО соответствуют современным целям основного общего образования, представленным во </w:t>
      </w:r>
      <w:hyperlink r:id="rId17" w:history="1">
        <w:r w:rsidR="006B217A" w:rsidRPr="009A5CB6">
          <w:rPr>
            <w:rStyle w:val="af4"/>
            <w:color w:val="auto"/>
          </w:rPr>
          <w:t>ФГОС ООО</w:t>
        </w:r>
      </w:hyperlink>
      <w:r w:rsidR="006B217A" w:rsidRPr="009A5CB6">
        <w:t xml:space="preserve"> как система личностных, метапредметных и предметных достижений обучающегося.</w:t>
      </w:r>
    </w:p>
    <w:p w:rsidR="006B217A" w:rsidRPr="009A5CB6" w:rsidRDefault="0023175F" w:rsidP="006B217A">
      <w:pPr>
        <w:pStyle w:val="ConsPlusNormal"/>
        <w:spacing w:before="240"/>
        <w:ind w:firstLine="540"/>
        <w:jc w:val="both"/>
      </w:pPr>
      <w:r w:rsidRPr="009A5CB6">
        <w:t>1.2</w:t>
      </w:r>
      <w:r w:rsidR="006B217A" w:rsidRPr="009A5CB6">
        <w:t>.2. Требования к личностным результатам освоения обучающимися ФОП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6B217A" w:rsidRPr="009A5CB6" w:rsidRDefault="006B217A" w:rsidP="006B217A">
      <w:pPr>
        <w:pStyle w:val="ConsPlusNormal"/>
        <w:spacing w:before="240"/>
        <w:ind w:firstLine="540"/>
        <w:jc w:val="both"/>
      </w:pPr>
      <w:r w:rsidRPr="009A5CB6">
        <w:rPr>
          <w:b/>
        </w:rPr>
        <w:t>Личностные результаты</w:t>
      </w:r>
      <w:r w:rsidRPr="009A5CB6">
        <w:t xml:space="preserve"> освоения ФОП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B217A" w:rsidRPr="009A5CB6" w:rsidRDefault="006B217A" w:rsidP="006B217A">
      <w:pPr>
        <w:pStyle w:val="ConsPlusNormal"/>
        <w:spacing w:before="240"/>
        <w:ind w:firstLine="540"/>
        <w:jc w:val="both"/>
      </w:pPr>
      <w:r w:rsidRPr="009A5CB6">
        <w:t>Личностные результаты освоения ФОП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6B217A" w:rsidRPr="009A5CB6" w:rsidRDefault="0023175F" w:rsidP="006B217A">
      <w:pPr>
        <w:pStyle w:val="ConsPlusNormal"/>
        <w:spacing w:before="240"/>
        <w:ind w:firstLine="540"/>
        <w:jc w:val="both"/>
      </w:pPr>
      <w:r w:rsidRPr="009A5CB6">
        <w:lastRenderedPageBreak/>
        <w:t>1.2</w:t>
      </w:r>
      <w:r w:rsidR="006B217A" w:rsidRPr="009A5CB6">
        <w:t xml:space="preserve">.3. </w:t>
      </w:r>
      <w:r w:rsidR="006B217A" w:rsidRPr="009A5CB6">
        <w:rPr>
          <w:b/>
        </w:rPr>
        <w:t>Метапредметные результаты включают</w:t>
      </w:r>
      <w:r w:rsidR="006B217A" w:rsidRPr="009A5CB6">
        <w:t>:</w:t>
      </w:r>
    </w:p>
    <w:p w:rsidR="006B217A" w:rsidRPr="009A5CB6" w:rsidRDefault="006B217A" w:rsidP="006B217A">
      <w:pPr>
        <w:pStyle w:val="ConsPlusNormal"/>
        <w:spacing w:before="240"/>
        <w:ind w:firstLine="540"/>
        <w:jc w:val="both"/>
      </w:pPr>
      <w:r w:rsidRPr="009A5CB6">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6B217A" w:rsidRPr="009A5CB6" w:rsidRDefault="006B217A" w:rsidP="006B217A">
      <w:pPr>
        <w:pStyle w:val="ConsPlusNormal"/>
        <w:spacing w:before="240"/>
        <w:ind w:firstLine="540"/>
        <w:jc w:val="both"/>
      </w:pPr>
      <w:r w:rsidRPr="009A5CB6">
        <w:t>способность их использовать в учебной, познавательной и социальной практике;</w:t>
      </w:r>
    </w:p>
    <w:p w:rsidR="006B217A" w:rsidRPr="009A5CB6" w:rsidRDefault="006B217A" w:rsidP="006B217A">
      <w:pPr>
        <w:pStyle w:val="ConsPlusNormal"/>
        <w:spacing w:before="240"/>
        <w:ind w:firstLine="540"/>
        <w:jc w:val="both"/>
      </w:pPr>
      <w:r w:rsidRPr="009A5CB6">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6B217A" w:rsidRPr="009A5CB6" w:rsidRDefault="006B217A" w:rsidP="006B217A">
      <w:pPr>
        <w:pStyle w:val="ConsPlusNormal"/>
        <w:spacing w:before="240"/>
        <w:ind w:firstLine="540"/>
        <w:jc w:val="both"/>
      </w:pPr>
      <w:r w:rsidRPr="009A5CB6">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6B217A" w:rsidRPr="009A5CB6" w:rsidRDefault="0023175F" w:rsidP="006B217A">
      <w:pPr>
        <w:pStyle w:val="ConsPlusNormal"/>
        <w:spacing w:before="240"/>
        <w:ind w:firstLine="540"/>
        <w:jc w:val="both"/>
      </w:pPr>
      <w:r w:rsidRPr="009A5CB6">
        <w:t>1.2</w:t>
      </w:r>
      <w:r w:rsidR="006B217A" w:rsidRPr="009A5CB6">
        <w:t xml:space="preserve">.4. </w:t>
      </w:r>
      <w:r w:rsidR="006B217A" w:rsidRPr="009A5CB6">
        <w:rPr>
          <w:b/>
        </w:rPr>
        <w:t>Метапредметные результаты</w:t>
      </w:r>
      <w:r w:rsidR="006B217A" w:rsidRPr="009A5CB6">
        <w:t xml:space="preserve">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6B217A" w:rsidRPr="009A5CB6" w:rsidRDefault="006B217A" w:rsidP="006B217A">
      <w:pPr>
        <w:pStyle w:val="ConsPlusNormal"/>
        <w:spacing w:before="240"/>
        <w:ind w:firstLine="540"/>
        <w:jc w:val="both"/>
      </w:pPr>
      <w:r w:rsidRPr="009A5CB6">
        <w:t>познавательными универсальными учебными действиями;</w:t>
      </w:r>
    </w:p>
    <w:p w:rsidR="006B217A" w:rsidRPr="009A5CB6" w:rsidRDefault="006B217A" w:rsidP="006B217A">
      <w:pPr>
        <w:pStyle w:val="ConsPlusNormal"/>
        <w:spacing w:before="240"/>
        <w:ind w:firstLine="540"/>
        <w:jc w:val="both"/>
      </w:pPr>
      <w:r w:rsidRPr="009A5CB6">
        <w:t>коммуникативными универсальными учебными действиями;</w:t>
      </w:r>
    </w:p>
    <w:p w:rsidR="006B217A" w:rsidRPr="009A5CB6" w:rsidRDefault="006B217A" w:rsidP="006B217A">
      <w:pPr>
        <w:pStyle w:val="ConsPlusNormal"/>
        <w:spacing w:before="240"/>
        <w:ind w:firstLine="540"/>
        <w:jc w:val="both"/>
      </w:pPr>
      <w:r w:rsidRPr="009A5CB6">
        <w:t>регулятивными универсальными учебными действиями.</w:t>
      </w:r>
    </w:p>
    <w:p w:rsidR="006B217A" w:rsidRPr="009A5CB6" w:rsidRDefault="0023175F" w:rsidP="006B217A">
      <w:pPr>
        <w:pStyle w:val="ConsPlusNormal"/>
        <w:spacing w:before="240"/>
        <w:ind w:firstLine="540"/>
        <w:jc w:val="both"/>
      </w:pPr>
      <w:r w:rsidRPr="009A5CB6">
        <w:t>1.2.5</w:t>
      </w:r>
      <w:r w:rsidR="006B217A" w:rsidRPr="009A5CB6">
        <w:t xml:space="preserve">. 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w:t>
      </w:r>
      <w:r w:rsidR="006B217A" w:rsidRPr="009A5CB6">
        <w:lastRenderedPageBreak/>
        <w:t>действия, работать с информацией.</w:t>
      </w:r>
    </w:p>
    <w:p w:rsidR="006B217A" w:rsidRPr="009A5CB6" w:rsidRDefault="0023175F" w:rsidP="006B217A">
      <w:pPr>
        <w:pStyle w:val="ConsPlusNormal"/>
        <w:spacing w:before="240"/>
        <w:ind w:firstLine="540"/>
        <w:jc w:val="both"/>
      </w:pPr>
      <w:r w:rsidRPr="009A5CB6">
        <w:t>1.2.6</w:t>
      </w:r>
      <w:r w:rsidR="006B217A" w:rsidRPr="009A5CB6">
        <w:t>. 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6B217A" w:rsidRPr="009A5CB6" w:rsidRDefault="0023175F" w:rsidP="006B217A">
      <w:pPr>
        <w:pStyle w:val="ConsPlusNormal"/>
        <w:spacing w:before="240"/>
        <w:ind w:firstLine="540"/>
        <w:jc w:val="both"/>
      </w:pPr>
      <w:r w:rsidRPr="009A5CB6">
        <w:t>1.2.7</w:t>
      </w:r>
      <w:r w:rsidR="006B217A" w:rsidRPr="009A5CB6">
        <w:t>. 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6B217A" w:rsidRPr="009A5CB6" w:rsidRDefault="0023175F" w:rsidP="006B217A">
      <w:pPr>
        <w:pStyle w:val="ConsPlusNormal"/>
        <w:spacing w:before="240"/>
        <w:ind w:firstLine="540"/>
        <w:jc w:val="both"/>
      </w:pPr>
      <w:r w:rsidRPr="009A5CB6">
        <w:t>1.2.8</w:t>
      </w:r>
      <w:r w:rsidR="006B217A" w:rsidRPr="009A5CB6">
        <w:t xml:space="preserve">. </w:t>
      </w:r>
      <w:r w:rsidR="006B217A" w:rsidRPr="009A5CB6">
        <w:rPr>
          <w:b/>
        </w:rPr>
        <w:t>Предметные результаты включают</w:t>
      </w:r>
      <w:r w:rsidR="006B217A" w:rsidRPr="009A5CB6">
        <w:t>:</w:t>
      </w:r>
    </w:p>
    <w:p w:rsidR="006B217A" w:rsidRPr="009A5CB6" w:rsidRDefault="006B217A" w:rsidP="006B217A">
      <w:pPr>
        <w:pStyle w:val="ConsPlusNormal"/>
        <w:spacing w:before="240"/>
        <w:ind w:firstLine="540"/>
        <w:jc w:val="both"/>
      </w:pPr>
      <w:r w:rsidRPr="009A5CB6">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6B217A" w:rsidRPr="009A5CB6" w:rsidRDefault="006B217A" w:rsidP="006B217A">
      <w:pPr>
        <w:pStyle w:val="ConsPlusNormal"/>
        <w:spacing w:before="240"/>
        <w:ind w:firstLine="540"/>
        <w:jc w:val="both"/>
      </w:pPr>
      <w:r w:rsidRPr="009A5CB6">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6B217A" w:rsidRPr="009A5CB6" w:rsidRDefault="006B217A" w:rsidP="006B217A">
      <w:pPr>
        <w:pStyle w:val="ConsPlusNormal"/>
        <w:spacing w:before="240"/>
        <w:ind w:firstLine="540"/>
        <w:jc w:val="both"/>
      </w:pPr>
      <w:r w:rsidRPr="009A5CB6">
        <w:t>Требования к предметным результатам:</w:t>
      </w:r>
    </w:p>
    <w:p w:rsidR="006B217A" w:rsidRPr="009A5CB6" w:rsidRDefault="006B217A" w:rsidP="006B217A">
      <w:pPr>
        <w:pStyle w:val="ConsPlusNormal"/>
        <w:spacing w:before="240"/>
        <w:ind w:firstLine="540"/>
        <w:jc w:val="both"/>
      </w:pPr>
      <w:r w:rsidRPr="009A5CB6">
        <w:t>сформулированы в деятельностной форме с усилением акцента на применение знаний и конкретные умения;</w:t>
      </w:r>
    </w:p>
    <w:p w:rsidR="006B217A" w:rsidRPr="009A5CB6" w:rsidRDefault="006B217A" w:rsidP="006B217A">
      <w:pPr>
        <w:pStyle w:val="ConsPlusNormal"/>
        <w:spacing w:before="240"/>
        <w:ind w:firstLine="540"/>
        <w:jc w:val="both"/>
      </w:pPr>
      <w:r w:rsidRPr="009A5CB6">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6B217A" w:rsidRPr="009A5CB6" w:rsidRDefault="006B217A" w:rsidP="006B217A">
      <w:pPr>
        <w:pStyle w:val="ConsPlusNormal"/>
        <w:spacing w:before="240"/>
        <w:ind w:firstLine="540"/>
        <w:jc w:val="both"/>
      </w:pPr>
      <w:r w:rsidRPr="009A5CB6">
        <w:t>определяют требования к результатам освоения программ основного общего образования по учебным предметам "Русский язык", "Литература", "История", "Обществознание", "География", "Основы безопасности жизнедеятельности" на базовом уровне;</w:t>
      </w:r>
    </w:p>
    <w:p w:rsidR="006B217A" w:rsidRPr="009A5CB6" w:rsidRDefault="006B217A" w:rsidP="006B217A">
      <w:pPr>
        <w:pStyle w:val="ConsPlusNormal"/>
        <w:spacing w:before="240"/>
        <w:ind w:firstLine="540"/>
        <w:jc w:val="both"/>
      </w:pPr>
      <w:r w:rsidRPr="009A5CB6">
        <w:t xml:space="preserve">усиливают акценты на изучение явлений и процессов </w:t>
      </w:r>
      <w:r w:rsidRPr="009A5CB6">
        <w:lastRenderedPageBreak/>
        <w:t>современной России и мира в целом, современного состояния науки.</w:t>
      </w:r>
    </w:p>
    <w:p w:rsidR="006B217A" w:rsidRPr="009A5CB6" w:rsidRDefault="006B217A" w:rsidP="006B217A">
      <w:pPr>
        <w:pStyle w:val="ConsPlusNormal"/>
        <w:ind w:firstLine="540"/>
        <w:jc w:val="both"/>
      </w:pPr>
    </w:p>
    <w:p w:rsidR="006B217A" w:rsidRPr="009A5CB6" w:rsidRDefault="0023175F" w:rsidP="008F2AFD">
      <w:pPr>
        <w:pStyle w:val="ConsPlusTitle"/>
        <w:ind w:firstLine="540"/>
        <w:jc w:val="center"/>
        <w:outlineLvl w:val="1"/>
        <w:rPr>
          <w:rFonts w:ascii="Times New Roman" w:hAnsi="Times New Roman" w:cs="Times New Roman"/>
        </w:rPr>
      </w:pPr>
      <w:bookmarkStart w:id="13" w:name="_Toc144300366"/>
      <w:r w:rsidRPr="009A5CB6">
        <w:rPr>
          <w:rFonts w:ascii="Times New Roman" w:hAnsi="Times New Roman" w:cs="Times New Roman"/>
        </w:rPr>
        <w:t xml:space="preserve">1.3 </w:t>
      </w:r>
      <w:r w:rsidR="006B217A" w:rsidRPr="009A5CB6">
        <w:rPr>
          <w:rFonts w:ascii="Times New Roman" w:hAnsi="Times New Roman" w:cs="Times New Roman"/>
        </w:rPr>
        <w:t>Система оценки достижения пл</w:t>
      </w:r>
      <w:r w:rsidRPr="009A5CB6">
        <w:rPr>
          <w:rFonts w:ascii="Times New Roman" w:hAnsi="Times New Roman" w:cs="Times New Roman"/>
        </w:rPr>
        <w:t xml:space="preserve">анируемых результатов освоения </w:t>
      </w:r>
      <w:r w:rsidR="006B217A" w:rsidRPr="009A5CB6">
        <w:rPr>
          <w:rFonts w:ascii="Times New Roman" w:hAnsi="Times New Roman" w:cs="Times New Roman"/>
        </w:rPr>
        <w:t>ООП ООО.</w:t>
      </w:r>
      <w:bookmarkEnd w:id="13"/>
    </w:p>
    <w:p w:rsidR="006B217A" w:rsidRPr="009A5CB6" w:rsidRDefault="0023175F" w:rsidP="006B217A">
      <w:pPr>
        <w:pStyle w:val="ConsPlusNormal"/>
        <w:spacing w:before="240"/>
        <w:ind w:firstLine="540"/>
        <w:jc w:val="both"/>
      </w:pPr>
      <w:r w:rsidRPr="009A5CB6">
        <w:t>1.3</w:t>
      </w:r>
      <w:r w:rsidR="006B217A" w:rsidRPr="009A5CB6">
        <w:t>.1.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ФОП ООО и обеспечение эффективной обратной связи, позволяющей осуществлять управление образовательным процессом.</w:t>
      </w:r>
    </w:p>
    <w:p w:rsidR="006B217A" w:rsidRPr="009A5CB6" w:rsidRDefault="0023175F" w:rsidP="006B217A">
      <w:pPr>
        <w:pStyle w:val="ConsPlusNormal"/>
        <w:spacing w:before="240"/>
        <w:ind w:firstLine="540"/>
        <w:jc w:val="both"/>
      </w:pPr>
      <w:r w:rsidRPr="009A5CB6">
        <w:t>1.3</w:t>
      </w:r>
      <w:r w:rsidR="006B217A" w:rsidRPr="009A5CB6">
        <w:t>.2. Основными направлениями и целями оценочной деятельности в образовательной организации являются:</w:t>
      </w:r>
    </w:p>
    <w:p w:rsidR="006B217A" w:rsidRPr="009A5CB6" w:rsidRDefault="006B217A" w:rsidP="006B217A">
      <w:pPr>
        <w:pStyle w:val="ConsPlusNormal"/>
        <w:spacing w:before="240"/>
        <w:ind w:firstLine="540"/>
        <w:jc w:val="both"/>
      </w:pPr>
      <w:r w:rsidRPr="009A5CB6">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6B217A" w:rsidRPr="009A5CB6" w:rsidRDefault="006B217A" w:rsidP="006B217A">
      <w:pPr>
        <w:pStyle w:val="ConsPlusNormal"/>
        <w:spacing w:before="240"/>
        <w:ind w:firstLine="540"/>
        <w:jc w:val="both"/>
      </w:pPr>
      <w:r w:rsidRPr="009A5CB6">
        <w:t>оценка результатов деятельности образовательной организации как основа аккредитационных процедур.</w:t>
      </w:r>
    </w:p>
    <w:p w:rsidR="006B217A" w:rsidRPr="009A5CB6" w:rsidRDefault="0023175F" w:rsidP="006B217A">
      <w:pPr>
        <w:pStyle w:val="ConsPlusNormal"/>
        <w:spacing w:before="240"/>
        <w:ind w:firstLine="540"/>
        <w:jc w:val="both"/>
      </w:pPr>
      <w:r w:rsidRPr="009A5CB6">
        <w:t>1.3</w:t>
      </w:r>
      <w:r w:rsidR="006B217A" w:rsidRPr="009A5CB6">
        <w:t xml:space="preserve">.3. Основным объектом системы оценки, ее содержательной и критериальной базой выступают требования </w:t>
      </w:r>
      <w:hyperlink r:id="rId18" w:history="1">
        <w:r w:rsidR="006B217A" w:rsidRPr="009A5CB6">
          <w:rPr>
            <w:rStyle w:val="af4"/>
            <w:color w:val="auto"/>
          </w:rPr>
          <w:t>ФГОС ООО</w:t>
        </w:r>
      </w:hyperlink>
      <w:r w:rsidR="006B217A" w:rsidRPr="009A5CB6">
        <w:t>, которые конкретизируются в планируемых результатах освоения обучающимися ФОП ООО. Система оценки включает процедуры внутренней и внешней оценки.</w:t>
      </w:r>
    </w:p>
    <w:p w:rsidR="006B217A" w:rsidRPr="009A5CB6" w:rsidRDefault="0023175F" w:rsidP="006B217A">
      <w:pPr>
        <w:pStyle w:val="ConsPlusNormal"/>
        <w:spacing w:before="240"/>
        <w:ind w:firstLine="540"/>
        <w:jc w:val="both"/>
      </w:pPr>
      <w:r w:rsidRPr="009A5CB6">
        <w:t>1.3</w:t>
      </w:r>
      <w:r w:rsidR="006B217A" w:rsidRPr="009A5CB6">
        <w:t>.4. Внутренняя оценка включает:</w:t>
      </w:r>
    </w:p>
    <w:p w:rsidR="006B217A" w:rsidRPr="009A5CB6" w:rsidRDefault="006B217A" w:rsidP="007309EA">
      <w:pPr>
        <w:pStyle w:val="ConsPlusNormal"/>
        <w:numPr>
          <w:ilvl w:val="0"/>
          <w:numId w:val="284"/>
        </w:numPr>
        <w:jc w:val="both"/>
      </w:pPr>
      <w:r w:rsidRPr="009A5CB6">
        <w:lastRenderedPageBreak/>
        <w:t>стартовую диагностику;</w:t>
      </w:r>
    </w:p>
    <w:p w:rsidR="006B217A" w:rsidRPr="009A5CB6" w:rsidRDefault="006B217A" w:rsidP="007309EA">
      <w:pPr>
        <w:pStyle w:val="ConsPlusNormal"/>
        <w:numPr>
          <w:ilvl w:val="0"/>
          <w:numId w:val="284"/>
        </w:numPr>
        <w:jc w:val="both"/>
      </w:pPr>
      <w:r w:rsidRPr="009A5CB6">
        <w:t>текущую и тематическую оценку;</w:t>
      </w:r>
    </w:p>
    <w:p w:rsidR="006B217A" w:rsidRPr="009A5CB6" w:rsidRDefault="006B217A" w:rsidP="007309EA">
      <w:pPr>
        <w:pStyle w:val="ConsPlusNormal"/>
        <w:numPr>
          <w:ilvl w:val="0"/>
          <w:numId w:val="284"/>
        </w:numPr>
        <w:jc w:val="both"/>
      </w:pPr>
      <w:r w:rsidRPr="009A5CB6">
        <w:t>психолого-педагогическое наблюдение;</w:t>
      </w:r>
    </w:p>
    <w:p w:rsidR="006B217A" w:rsidRPr="009A5CB6" w:rsidRDefault="006B217A" w:rsidP="007309EA">
      <w:pPr>
        <w:pStyle w:val="ConsPlusNormal"/>
        <w:numPr>
          <w:ilvl w:val="0"/>
          <w:numId w:val="284"/>
        </w:numPr>
        <w:jc w:val="both"/>
      </w:pPr>
      <w:r w:rsidRPr="009A5CB6">
        <w:t>внутренний мониторинг образовательных достижений обучающихся.</w:t>
      </w:r>
    </w:p>
    <w:p w:rsidR="006B217A" w:rsidRPr="009A5CB6" w:rsidRDefault="0023175F" w:rsidP="006B217A">
      <w:pPr>
        <w:pStyle w:val="ConsPlusNormal"/>
        <w:spacing w:before="240"/>
        <w:ind w:firstLine="540"/>
        <w:jc w:val="both"/>
      </w:pPr>
      <w:r w:rsidRPr="009A5CB6">
        <w:t>1.3</w:t>
      </w:r>
      <w:r w:rsidR="006B217A" w:rsidRPr="009A5CB6">
        <w:t>.5. Внешняя оценка включает:</w:t>
      </w:r>
    </w:p>
    <w:p w:rsidR="006B217A" w:rsidRPr="009A5CB6" w:rsidRDefault="006B217A" w:rsidP="007309EA">
      <w:pPr>
        <w:pStyle w:val="ConsPlusNormal"/>
        <w:numPr>
          <w:ilvl w:val="0"/>
          <w:numId w:val="283"/>
        </w:numPr>
        <w:ind w:left="900"/>
        <w:jc w:val="both"/>
      </w:pPr>
      <w:r w:rsidRPr="009A5CB6">
        <w:t xml:space="preserve">независимую оценку качества образования </w:t>
      </w:r>
    </w:p>
    <w:p w:rsidR="006B217A" w:rsidRPr="009A5CB6" w:rsidRDefault="006B217A" w:rsidP="007309EA">
      <w:pPr>
        <w:pStyle w:val="ConsPlusNormal"/>
        <w:numPr>
          <w:ilvl w:val="0"/>
          <w:numId w:val="283"/>
        </w:numPr>
        <w:ind w:left="900"/>
        <w:jc w:val="both"/>
      </w:pPr>
      <w:r w:rsidRPr="009A5CB6">
        <w:t>мониторинговые исследования муниципального, регионального и федерального уровней.</w:t>
      </w:r>
    </w:p>
    <w:p w:rsidR="006B217A" w:rsidRPr="009A5CB6" w:rsidRDefault="0023175F" w:rsidP="006B217A">
      <w:pPr>
        <w:pStyle w:val="ConsPlusNormal"/>
        <w:spacing w:before="240"/>
        <w:ind w:firstLine="540"/>
        <w:jc w:val="both"/>
      </w:pPr>
      <w:r w:rsidRPr="009A5CB6">
        <w:t>1.3</w:t>
      </w:r>
      <w:r w:rsidR="006B217A" w:rsidRPr="009A5CB6">
        <w:t xml:space="preserve">.6. В соответствии с </w:t>
      </w:r>
      <w:hyperlink r:id="rId19" w:history="1">
        <w:r w:rsidR="006B217A" w:rsidRPr="009A5CB6">
          <w:rPr>
            <w:rStyle w:val="af4"/>
            <w:color w:val="auto"/>
          </w:rPr>
          <w:t>ФГОС ООО</w:t>
        </w:r>
      </w:hyperlink>
      <w:r w:rsidR="006B217A" w:rsidRPr="009A5CB6">
        <w:t xml:space="preserve">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6B217A" w:rsidRPr="009A5CB6" w:rsidRDefault="0023175F" w:rsidP="006B217A">
      <w:pPr>
        <w:pStyle w:val="ConsPlusNormal"/>
        <w:spacing w:before="240"/>
        <w:ind w:firstLine="540"/>
        <w:jc w:val="both"/>
      </w:pPr>
      <w:r w:rsidRPr="009A5CB6">
        <w:t>1.3</w:t>
      </w:r>
      <w:r w:rsidR="006B217A" w:rsidRPr="009A5CB6">
        <w:t>.7. 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6B217A" w:rsidRPr="009A5CB6" w:rsidRDefault="0023175F" w:rsidP="006B217A">
      <w:pPr>
        <w:pStyle w:val="ConsPlusNormal"/>
        <w:spacing w:before="240"/>
        <w:ind w:firstLine="540"/>
        <w:jc w:val="both"/>
      </w:pPr>
      <w:r w:rsidRPr="009A5CB6">
        <w:t>1.3</w:t>
      </w:r>
      <w:r w:rsidR="006B217A" w:rsidRPr="009A5CB6">
        <w:t>.8. 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6B217A" w:rsidRPr="009A5CB6" w:rsidRDefault="0023175F" w:rsidP="006B217A">
      <w:pPr>
        <w:pStyle w:val="ConsPlusNormal"/>
        <w:spacing w:before="240"/>
        <w:ind w:firstLine="540"/>
        <w:jc w:val="both"/>
      </w:pPr>
      <w:r w:rsidRPr="009A5CB6">
        <w:t>1.3</w:t>
      </w:r>
      <w:r w:rsidR="006B217A" w:rsidRPr="009A5CB6">
        <w:t xml:space="preserve">.9. 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w:t>
      </w:r>
      <w:r w:rsidR="006B217A" w:rsidRPr="009A5CB6">
        <w:lastRenderedPageBreak/>
        <w:t>выступает достаточным для продолжения обучения и усвоения последующего учебного материала.</w:t>
      </w:r>
    </w:p>
    <w:p w:rsidR="006B217A" w:rsidRPr="009A5CB6" w:rsidRDefault="0023175F" w:rsidP="006B217A">
      <w:pPr>
        <w:pStyle w:val="ConsPlusNormal"/>
        <w:spacing w:before="240"/>
        <w:ind w:firstLine="540"/>
        <w:jc w:val="both"/>
      </w:pPr>
      <w:r w:rsidRPr="009A5CB6">
        <w:t>1.3</w:t>
      </w:r>
      <w:r w:rsidR="006B217A" w:rsidRPr="009A5CB6">
        <w:t>.10. Комплексный подход к оценке образовательных достижений реализуется через:</w:t>
      </w:r>
    </w:p>
    <w:p w:rsidR="006B217A" w:rsidRPr="009A5CB6" w:rsidRDefault="006B217A" w:rsidP="007309EA">
      <w:pPr>
        <w:pStyle w:val="ConsPlusNormal"/>
        <w:numPr>
          <w:ilvl w:val="0"/>
          <w:numId w:val="292"/>
        </w:numPr>
        <w:jc w:val="both"/>
      </w:pPr>
      <w:r w:rsidRPr="009A5CB6">
        <w:t>оценку предметных и метапредметных результатов;</w:t>
      </w:r>
    </w:p>
    <w:p w:rsidR="006B217A" w:rsidRPr="009A5CB6" w:rsidRDefault="006B217A" w:rsidP="007309EA">
      <w:pPr>
        <w:pStyle w:val="ConsPlusNormal"/>
        <w:numPr>
          <w:ilvl w:val="0"/>
          <w:numId w:val="292"/>
        </w:numPr>
        <w:jc w:val="both"/>
      </w:pPr>
      <w:r w:rsidRPr="009A5CB6">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6B217A" w:rsidRPr="009A5CB6" w:rsidRDefault="006B217A" w:rsidP="007309EA">
      <w:pPr>
        <w:pStyle w:val="ConsPlusNormal"/>
        <w:numPr>
          <w:ilvl w:val="0"/>
          <w:numId w:val="292"/>
        </w:numPr>
        <w:jc w:val="both"/>
      </w:pPr>
      <w:r w:rsidRPr="009A5CB6">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6B217A" w:rsidRPr="009A5CB6" w:rsidRDefault="006B217A" w:rsidP="007309EA">
      <w:pPr>
        <w:pStyle w:val="ConsPlusNormal"/>
        <w:numPr>
          <w:ilvl w:val="0"/>
          <w:numId w:val="292"/>
        </w:numPr>
        <w:jc w:val="both"/>
      </w:pPr>
      <w:r w:rsidRPr="009A5CB6">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6B217A" w:rsidRPr="009A5CB6" w:rsidRDefault="006B217A" w:rsidP="007309EA">
      <w:pPr>
        <w:pStyle w:val="ConsPlusNormal"/>
        <w:numPr>
          <w:ilvl w:val="0"/>
          <w:numId w:val="292"/>
        </w:numPr>
        <w:jc w:val="both"/>
      </w:pPr>
      <w:r w:rsidRPr="009A5CB6">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6B217A" w:rsidRPr="009A5CB6" w:rsidRDefault="0023175F" w:rsidP="006B217A">
      <w:pPr>
        <w:pStyle w:val="ConsPlusNormal"/>
        <w:spacing w:before="240"/>
        <w:ind w:firstLine="540"/>
        <w:jc w:val="both"/>
      </w:pPr>
      <w:r w:rsidRPr="009A5CB6">
        <w:t>1.3</w:t>
      </w:r>
      <w:r w:rsidR="006B217A" w:rsidRPr="009A5CB6">
        <w:t xml:space="preserve">.11. 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w:t>
      </w:r>
      <w:hyperlink r:id="rId20" w:history="1">
        <w:r w:rsidR="006B217A" w:rsidRPr="009A5CB6">
          <w:rPr>
            <w:rStyle w:val="af4"/>
            <w:color w:val="auto"/>
          </w:rPr>
          <w:t>ФГОС ООО</w:t>
        </w:r>
      </w:hyperlink>
      <w:r w:rsidR="006B217A" w:rsidRPr="009A5CB6">
        <w:t>.</w:t>
      </w:r>
    </w:p>
    <w:p w:rsidR="006B217A" w:rsidRPr="009A5CB6" w:rsidRDefault="0023175F" w:rsidP="006B217A">
      <w:pPr>
        <w:pStyle w:val="ConsPlusNormal"/>
        <w:spacing w:before="240"/>
        <w:ind w:firstLine="540"/>
        <w:jc w:val="both"/>
      </w:pPr>
      <w:r w:rsidRPr="009A5CB6">
        <w:t>1.3</w:t>
      </w:r>
      <w:r w:rsidR="006B217A" w:rsidRPr="009A5CB6">
        <w:t>.12. 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6B217A" w:rsidRPr="009A5CB6" w:rsidRDefault="0023175F" w:rsidP="006B217A">
      <w:pPr>
        <w:pStyle w:val="ConsPlusNormal"/>
        <w:spacing w:before="240"/>
        <w:ind w:firstLine="540"/>
        <w:jc w:val="both"/>
      </w:pPr>
      <w:r w:rsidRPr="009A5CB6">
        <w:lastRenderedPageBreak/>
        <w:t>1.3</w:t>
      </w:r>
      <w:r w:rsidR="006B217A" w:rsidRPr="009A5CB6">
        <w:t>.13. 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6B217A" w:rsidRPr="009A5CB6" w:rsidRDefault="0023175F" w:rsidP="006B217A">
      <w:pPr>
        <w:pStyle w:val="ConsPlusNormal"/>
        <w:spacing w:before="240"/>
        <w:ind w:firstLine="540"/>
        <w:jc w:val="both"/>
      </w:pPr>
      <w:r w:rsidRPr="009A5CB6">
        <w:t>1.3</w:t>
      </w:r>
      <w:r w:rsidR="006B217A" w:rsidRPr="009A5CB6">
        <w:t>.14. 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6B217A" w:rsidRPr="009A5CB6" w:rsidRDefault="0023175F" w:rsidP="006B217A">
      <w:pPr>
        <w:pStyle w:val="ConsPlusNormal"/>
        <w:spacing w:before="240"/>
        <w:ind w:firstLine="540"/>
        <w:jc w:val="both"/>
      </w:pPr>
      <w:r w:rsidRPr="009A5CB6">
        <w:t>1.3</w:t>
      </w:r>
      <w:r w:rsidR="006B217A" w:rsidRPr="009A5CB6">
        <w:t>.15. Оценка метапредметных результатов представляет собой оценку достижения планируемых результатов освоения ФОП ООО,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6B217A" w:rsidRPr="009A5CB6" w:rsidRDefault="0023175F" w:rsidP="006B217A">
      <w:pPr>
        <w:pStyle w:val="ConsPlusNormal"/>
        <w:spacing w:before="240"/>
        <w:ind w:firstLine="540"/>
        <w:jc w:val="both"/>
      </w:pPr>
      <w:r w:rsidRPr="009A5CB6">
        <w:t>1.3</w:t>
      </w:r>
      <w:r w:rsidR="006B217A" w:rsidRPr="009A5CB6">
        <w:t>.16. Формирование метапредметных результатов обеспечивается комплексом освоения программ учебных предметов и внеурочной деятельности.</w:t>
      </w:r>
    </w:p>
    <w:p w:rsidR="006B217A" w:rsidRPr="009A5CB6" w:rsidRDefault="0023175F" w:rsidP="006B217A">
      <w:pPr>
        <w:pStyle w:val="ConsPlusNormal"/>
        <w:spacing w:before="240"/>
        <w:ind w:firstLine="540"/>
        <w:jc w:val="both"/>
      </w:pPr>
      <w:r w:rsidRPr="009A5CB6">
        <w:t>1.3</w:t>
      </w:r>
      <w:r w:rsidR="006B217A" w:rsidRPr="009A5CB6">
        <w:t>.17. Основным объектом оценки метапредметных результатов является овладение:</w:t>
      </w:r>
    </w:p>
    <w:p w:rsidR="006B217A" w:rsidRPr="009A5CB6" w:rsidRDefault="006B217A" w:rsidP="006B217A">
      <w:pPr>
        <w:pStyle w:val="ConsPlusNormal"/>
        <w:spacing w:before="240"/>
        <w:ind w:firstLine="540"/>
        <w:jc w:val="both"/>
      </w:pPr>
      <w:r w:rsidRPr="009A5CB6">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приемы решения задач);</w:t>
      </w:r>
    </w:p>
    <w:p w:rsidR="006B217A" w:rsidRPr="009A5CB6" w:rsidRDefault="006B217A" w:rsidP="006B217A">
      <w:pPr>
        <w:pStyle w:val="ConsPlusNormal"/>
        <w:spacing w:before="240"/>
        <w:ind w:firstLine="540"/>
        <w:jc w:val="both"/>
      </w:pPr>
      <w:r w:rsidRPr="009A5CB6">
        <w:t xml:space="preserve">коммуникативными универсальными учебными действиями (приобретение умения учитывать позицию </w:t>
      </w:r>
      <w:r w:rsidRPr="009A5CB6">
        <w:lastRenderedPageBreak/>
        <w:t>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6B217A" w:rsidRPr="009A5CB6" w:rsidRDefault="006B217A" w:rsidP="006B217A">
      <w:pPr>
        <w:pStyle w:val="ConsPlusNormal"/>
        <w:spacing w:before="240"/>
        <w:ind w:firstLine="540"/>
        <w:jc w:val="both"/>
      </w:pPr>
      <w:r w:rsidRPr="009A5CB6">
        <w:t>регулятивными универсальными учебными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6B217A" w:rsidRPr="009A5CB6" w:rsidRDefault="0023175F" w:rsidP="006B217A">
      <w:pPr>
        <w:pStyle w:val="ConsPlusNormal"/>
        <w:spacing w:before="240"/>
        <w:ind w:firstLine="540"/>
        <w:jc w:val="both"/>
      </w:pPr>
      <w:r w:rsidRPr="009A5CB6">
        <w:t>1.3</w:t>
      </w:r>
      <w:r w:rsidR="006B217A" w:rsidRPr="009A5CB6">
        <w:t>.18. 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6B217A" w:rsidRPr="009A5CB6" w:rsidRDefault="0023175F" w:rsidP="006B217A">
      <w:pPr>
        <w:pStyle w:val="ConsPlusNormal"/>
        <w:spacing w:before="240"/>
        <w:ind w:firstLine="540"/>
        <w:jc w:val="both"/>
      </w:pPr>
      <w:r w:rsidRPr="009A5CB6">
        <w:t>1.3</w:t>
      </w:r>
      <w:r w:rsidR="006B217A" w:rsidRPr="009A5CB6">
        <w:t>.19. Формы оценки:</w:t>
      </w:r>
    </w:p>
    <w:p w:rsidR="006B217A" w:rsidRPr="009A5CB6" w:rsidRDefault="006B217A" w:rsidP="007309EA">
      <w:pPr>
        <w:pStyle w:val="ConsPlusNormal"/>
        <w:numPr>
          <w:ilvl w:val="0"/>
          <w:numId w:val="291"/>
        </w:numPr>
        <w:jc w:val="both"/>
      </w:pPr>
      <w:r w:rsidRPr="009A5CB6">
        <w:t>для проверки читательской грамотности - письменная работа на межпредметной основе;</w:t>
      </w:r>
    </w:p>
    <w:p w:rsidR="006B217A" w:rsidRPr="009A5CB6" w:rsidRDefault="006B217A" w:rsidP="007309EA">
      <w:pPr>
        <w:pStyle w:val="ConsPlusNormal"/>
        <w:numPr>
          <w:ilvl w:val="0"/>
          <w:numId w:val="291"/>
        </w:numPr>
        <w:jc w:val="both"/>
      </w:pPr>
      <w:r w:rsidRPr="009A5CB6">
        <w:t>для проверки цифровой грамотности - практическая работа в сочетании с письменной (компьютеризованной) частью;</w:t>
      </w:r>
    </w:p>
    <w:p w:rsidR="006B217A" w:rsidRPr="009A5CB6" w:rsidRDefault="006B217A" w:rsidP="007309EA">
      <w:pPr>
        <w:pStyle w:val="ConsPlusNormal"/>
        <w:numPr>
          <w:ilvl w:val="0"/>
          <w:numId w:val="291"/>
        </w:numPr>
        <w:jc w:val="both"/>
      </w:pPr>
      <w:r w:rsidRPr="009A5CB6">
        <w:t xml:space="preserve">для проверки сформированности регулятивных, коммуникативных и познавательных универсальных </w:t>
      </w:r>
      <w:r w:rsidRPr="009A5CB6">
        <w:lastRenderedPageBreak/>
        <w:t>учебных действий - экспертная оценка процесса и результатов выполнения групповых и (или) индивидуальных учебных исследований и проектов.</w:t>
      </w:r>
    </w:p>
    <w:p w:rsidR="006B217A" w:rsidRPr="009A5CB6" w:rsidRDefault="006B217A" w:rsidP="006B217A">
      <w:pPr>
        <w:pStyle w:val="ConsPlusNormal"/>
        <w:spacing w:before="240"/>
        <w:ind w:firstLine="540"/>
        <w:jc w:val="both"/>
      </w:pPr>
      <w:r w:rsidRPr="009A5CB6">
        <w:t>Каждый из перечисленных видов диагностики проводится с периодичностью не менее чем один раз в два года.</w:t>
      </w:r>
    </w:p>
    <w:p w:rsidR="006B217A" w:rsidRPr="009A5CB6" w:rsidRDefault="0023175F" w:rsidP="006B217A">
      <w:pPr>
        <w:pStyle w:val="ConsPlusNormal"/>
        <w:spacing w:before="240"/>
        <w:ind w:firstLine="540"/>
        <w:jc w:val="both"/>
      </w:pPr>
      <w:r w:rsidRPr="009A5CB6">
        <w:t>1.3</w:t>
      </w:r>
      <w:r w:rsidR="006B217A" w:rsidRPr="009A5CB6">
        <w:t>.20. 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6B217A" w:rsidRPr="009A5CB6" w:rsidRDefault="006B217A" w:rsidP="006B217A">
      <w:pPr>
        <w:pStyle w:val="ConsPlusNormal"/>
        <w:spacing w:before="240"/>
        <w:ind w:firstLine="540"/>
        <w:jc w:val="both"/>
      </w:pPr>
      <w:r w:rsidRPr="009A5CB6">
        <w:t>Выбор темы проекта осуществляется обучающимися.</w:t>
      </w:r>
    </w:p>
    <w:p w:rsidR="006B217A" w:rsidRPr="009A5CB6" w:rsidRDefault="006B217A" w:rsidP="006B217A">
      <w:pPr>
        <w:pStyle w:val="ConsPlusNormal"/>
        <w:spacing w:before="240"/>
        <w:ind w:firstLine="540"/>
        <w:jc w:val="both"/>
      </w:pPr>
      <w:r w:rsidRPr="009A5CB6">
        <w:t xml:space="preserve"> Результатом проекта является одна из следующих работ:</w:t>
      </w:r>
    </w:p>
    <w:p w:rsidR="006B217A" w:rsidRPr="009A5CB6" w:rsidRDefault="006B217A" w:rsidP="007309EA">
      <w:pPr>
        <w:pStyle w:val="ConsPlusNormal"/>
        <w:numPr>
          <w:ilvl w:val="0"/>
          <w:numId w:val="289"/>
        </w:numPr>
        <w:jc w:val="both"/>
      </w:pPr>
      <w:r w:rsidRPr="009A5CB6">
        <w:t>письменная работа (эссе, реферат, аналитические материалы, обзорные материалы, отчеты о проведенных исследованиях, стендовый доклад и другие);</w:t>
      </w:r>
    </w:p>
    <w:p w:rsidR="006B217A" w:rsidRPr="009A5CB6" w:rsidRDefault="006B217A" w:rsidP="007309EA">
      <w:pPr>
        <w:pStyle w:val="ConsPlusNormal"/>
        <w:numPr>
          <w:ilvl w:val="0"/>
          <w:numId w:val="289"/>
        </w:numPr>
        <w:jc w:val="both"/>
      </w:pPr>
      <w:r w:rsidRPr="009A5CB6">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6B217A" w:rsidRPr="009A5CB6" w:rsidRDefault="006B217A" w:rsidP="007309EA">
      <w:pPr>
        <w:pStyle w:val="ConsPlusNormal"/>
        <w:numPr>
          <w:ilvl w:val="0"/>
          <w:numId w:val="289"/>
        </w:numPr>
        <w:jc w:val="both"/>
      </w:pPr>
      <w:r w:rsidRPr="009A5CB6">
        <w:t>материальный объект, макет, иное конструкторское изделие;</w:t>
      </w:r>
    </w:p>
    <w:p w:rsidR="006B217A" w:rsidRPr="009A5CB6" w:rsidRDefault="006B217A" w:rsidP="007309EA">
      <w:pPr>
        <w:pStyle w:val="ConsPlusNormal"/>
        <w:numPr>
          <w:ilvl w:val="0"/>
          <w:numId w:val="289"/>
        </w:numPr>
        <w:jc w:val="both"/>
      </w:pPr>
      <w:r w:rsidRPr="009A5CB6">
        <w:t>отчетные материалы по социальному проекту.</w:t>
      </w:r>
    </w:p>
    <w:p w:rsidR="006B217A" w:rsidRPr="009A5CB6" w:rsidRDefault="006B217A" w:rsidP="006B217A">
      <w:pPr>
        <w:pStyle w:val="ConsPlusNormal"/>
        <w:spacing w:before="240"/>
        <w:ind w:firstLine="540"/>
        <w:jc w:val="both"/>
      </w:pPr>
      <w:r w:rsidRPr="009A5CB6">
        <w:lastRenderedPageBreak/>
        <w:t>Требования к организации проектной деятельности, к содержанию и направленности проекта разрабатываются образовательной организацией.</w:t>
      </w:r>
    </w:p>
    <w:p w:rsidR="006B217A" w:rsidRPr="009A5CB6" w:rsidRDefault="006B217A" w:rsidP="006B217A">
      <w:pPr>
        <w:pStyle w:val="ConsPlusNormal"/>
        <w:spacing w:before="240"/>
        <w:ind w:firstLine="540"/>
        <w:jc w:val="both"/>
      </w:pPr>
      <w:r w:rsidRPr="009A5CB6">
        <w:t>Проект оценивается по следующим критериям:</w:t>
      </w:r>
    </w:p>
    <w:p w:rsidR="006B217A" w:rsidRPr="009A5CB6" w:rsidRDefault="006B217A" w:rsidP="007309EA">
      <w:pPr>
        <w:pStyle w:val="ConsPlusNormal"/>
        <w:numPr>
          <w:ilvl w:val="0"/>
          <w:numId w:val="290"/>
        </w:numPr>
        <w:jc w:val="both"/>
      </w:pPr>
      <w:r w:rsidRPr="009A5CB6">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6B217A" w:rsidRPr="009A5CB6" w:rsidRDefault="006B217A" w:rsidP="007309EA">
      <w:pPr>
        <w:pStyle w:val="ConsPlusNormal"/>
        <w:numPr>
          <w:ilvl w:val="0"/>
          <w:numId w:val="290"/>
        </w:numPr>
        <w:jc w:val="both"/>
      </w:pPr>
      <w:r w:rsidRPr="009A5CB6">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6B217A" w:rsidRPr="009A5CB6" w:rsidRDefault="006B217A" w:rsidP="007309EA">
      <w:pPr>
        <w:pStyle w:val="ConsPlusNormal"/>
        <w:numPr>
          <w:ilvl w:val="0"/>
          <w:numId w:val="290"/>
        </w:numPr>
        <w:jc w:val="both"/>
      </w:pPr>
      <w:r w:rsidRPr="009A5CB6">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6B217A" w:rsidRPr="009A5CB6" w:rsidRDefault="006B217A" w:rsidP="007309EA">
      <w:pPr>
        <w:pStyle w:val="ConsPlusNormal"/>
        <w:numPr>
          <w:ilvl w:val="0"/>
          <w:numId w:val="290"/>
        </w:numPr>
        <w:jc w:val="both"/>
      </w:pPr>
      <w:r w:rsidRPr="009A5CB6">
        <w:t>ссформированность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6B217A" w:rsidRPr="009A5CB6" w:rsidRDefault="0023175F" w:rsidP="006B217A">
      <w:pPr>
        <w:pStyle w:val="ConsPlusNormal"/>
        <w:spacing w:before="240"/>
        <w:ind w:firstLine="540"/>
        <w:jc w:val="both"/>
      </w:pPr>
      <w:r w:rsidRPr="009A5CB6">
        <w:t>1.3</w:t>
      </w:r>
      <w:r w:rsidR="006B217A" w:rsidRPr="009A5CB6">
        <w:t xml:space="preserve">.21. Предметные результаты освоения ФОП ООО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w:t>
      </w:r>
      <w:r w:rsidR="006B217A" w:rsidRPr="009A5CB6">
        <w:lastRenderedPageBreak/>
        <w:t>на успешное обучение.</w:t>
      </w:r>
    </w:p>
    <w:p w:rsidR="006B217A" w:rsidRPr="009A5CB6" w:rsidRDefault="0023175F" w:rsidP="006B217A">
      <w:pPr>
        <w:pStyle w:val="ConsPlusNormal"/>
        <w:spacing w:before="240"/>
        <w:ind w:firstLine="540"/>
        <w:jc w:val="both"/>
      </w:pPr>
      <w:r w:rsidRPr="009A5CB6">
        <w:t>1.3</w:t>
      </w:r>
      <w:r w:rsidR="006B217A" w:rsidRPr="009A5CB6">
        <w:t>.22. Оценка предметных результатов представляет собой оценку достижения обучающимися планируемых результатов по отдельным учебным предметам.</w:t>
      </w:r>
    </w:p>
    <w:p w:rsidR="006B217A" w:rsidRPr="009A5CB6" w:rsidRDefault="006B217A" w:rsidP="006B217A">
      <w:pPr>
        <w:pStyle w:val="ConsPlusNormal"/>
        <w:spacing w:before="240"/>
        <w:ind w:firstLine="540"/>
        <w:jc w:val="both"/>
      </w:pPr>
      <w:r w:rsidRPr="009A5CB6">
        <w:t>18.23. 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6B217A" w:rsidRPr="009A5CB6" w:rsidRDefault="0023175F" w:rsidP="006B217A">
      <w:pPr>
        <w:pStyle w:val="ConsPlusNormal"/>
        <w:spacing w:before="240"/>
        <w:ind w:firstLine="540"/>
        <w:jc w:val="both"/>
      </w:pPr>
      <w:r w:rsidRPr="009A5CB6">
        <w:t>1.3</w:t>
      </w:r>
      <w:r w:rsidR="006B217A" w:rsidRPr="009A5CB6">
        <w:t>.24. Для оценки предметных результатов используются критерии: знание и понимание, применение, функциональность.</w:t>
      </w:r>
    </w:p>
    <w:p w:rsidR="006B217A" w:rsidRPr="009A5CB6" w:rsidRDefault="006B217A" w:rsidP="006B217A">
      <w:pPr>
        <w:pStyle w:val="ConsPlusNormal"/>
        <w:spacing w:before="240"/>
        <w:ind w:firstLine="540"/>
        <w:jc w:val="both"/>
      </w:pPr>
      <w:r w:rsidRPr="009A5CB6">
        <w:t>Обобщенный критерий "знание и понимание" включает знание и понимание роли изучаемой области знания и (или) вида деятельности в различных контекстах, знание и понимание терминологии, понятий и идей, а также процедурных знаний или алгоритмов.</w:t>
      </w:r>
    </w:p>
    <w:p w:rsidR="006B217A" w:rsidRPr="009A5CB6" w:rsidRDefault="006B217A" w:rsidP="006B217A">
      <w:pPr>
        <w:pStyle w:val="ConsPlusNormal"/>
        <w:spacing w:before="240"/>
        <w:ind w:firstLine="540"/>
        <w:jc w:val="both"/>
      </w:pPr>
      <w:r w:rsidRPr="009A5CB6">
        <w:t>Обобщенный критерий "применение" включает:</w:t>
      </w:r>
    </w:p>
    <w:p w:rsidR="006B217A" w:rsidRPr="009A5CB6" w:rsidRDefault="006B217A" w:rsidP="006B217A">
      <w:pPr>
        <w:pStyle w:val="ConsPlusNormal"/>
        <w:spacing w:before="240"/>
        <w:ind w:firstLine="540"/>
        <w:jc w:val="both"/>
      </w:pPr>
      <w:r w:rsidRPr="009A5CB6">
        <w:t>использование изучаемого материала при решении учебных задач, различающихся сложностью предметного содержания, сочетанием универсальных познавательных действий и операций, степенью проработанности в учебном процессе;</w:t>
      </w:r>
    </w:p>
    <w:p w:rsidR="006B217A" w:rsidRPr="009A5CB6" w:rsidRDefault="006B217A" w:rsidP="006B217A">
      <w:pPr>
        <w:pStyle w:val="ConsPlusNormal"/>
        <w:spacing w:before="240"/>
        <w:ind w:firstLine="540"/>
        <w:jc w:val="both"/>
      </w:pPr>
      <w:r w:rsidRPr="009A5CB6">
        <w:t xml:space="preserve">использование специфических для предмета способов действий и видов деятельности по получению нового знания, его интерпретации, применению и преобразованию при решении учебных задач/проблем, в том числе в ходе </w:t>
      </w:r>
      <w:r w:rsidRPr="009A5CB6">
        <w:lastRenderedPageBreak/>
        <w:t>поисковой деятельности, учебно-исследовательской и учебно-проектной деятельности.</w:t>
      </w:r>
    </w:p>
    <w:p w:rsidR="006B217A" w:rsidRPr="009A5CB6" w:rsidRDefault="006B217A" w:rsidP="006B217A">
      <w:pPr>
        <w:pStyle w:val="ConsPlusNormal"/>
        <w:spacing w:before="240"/>
        <w:ind w:firstLine="540"/>
        <w:jc w:val="both"/>
      </w:pPr>
      <w:r w:rsidRPr="009A5CB6">
        <w:t>Обобщенный критерий "функциональность" включает осознанное использование приобретенных знаний и способов действий при решении внеучебных проблем, различающихся сложностью предметного содержания, читательских умений, контекста, а также сочетанием когнитивных операций.</w:t>
      </w:r>
    </w:p>
    <w:p w:rsidR="006B217A" w:rsidRPr="009A5CB6" w:rsidRDefault="006B217A" w:rsidP="006B217A">
      <w:pPr>
        <w:pStyle w:val="ConsPlusNormal"/>
        <w:spacing w:before="240"/>
        <w:ind w:firstLine="540"/>
        <w:jc w:val="both"/>
      </w:pPr>
      <w:r w:rsidRPr="009A5CB6">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6B217A" w:rsidRPr="009A5CB6" w:rsidRDefault="00277362" w:rsidP="006B217A">
      <w:pPr>
        <w:pStyle w:val="ConsPlusNormal"/>
        <w:spacing w:before="240"/>
        <w:ind w:firstLine="540"/>
        <w:jc w:val="both"/>
      </w:pPr>
      <w:r w:rsidRPr="009A5CB6">
        <w:t>1.3</w:t>
      </w:r>
      <w:r w:rsidR="006B217A" w:rsidRPr="009A5CB6">
        <w:t>.25. 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6B217A" w:rsidRPr="009A5CB6" w:rsidRDefault="006B217A" w:rsidP="006B217A">
      <w:pPr>
        <w:pStyle w:val="ConsPlusNormal"/>
        <w:ind w:firstLine="540"/>
        <w:jc w:val="both"/>
      </w:pPr>
    </w:p>
    <w:p w:rsidR="006B217A" w:rsidRPr="009A5CB6" w:rsidRDefault="00277362" w:rsidP="00277362">
      <w:pPr>
        <w:pStyle w:val="ConsPlusTitle"/>
        <w:ind w:firstLine="540"/>
        <w:jc w:val="both"/>
        <w:outlineLvl w:val="3"/>
        <w:rPr>
          <w:rFonts w:ascii="Times New Roman" w:hAnsi="Times New Roman" w:cs="Times New Roman"/>
          <w:b w:val="0"/>
        </w:rPr>
      </w:pPr>
      <w:r w:rsidRPr="009A5CB6">
        <w:rPr>
          <w:rFonts w:ascii="Times New Roman" w:hAnsi="Times New Roman" w:cs="Times New Roman"/>
          <w:b w:val="0"/>
        </w:rPr>
        <w:t>1.3</w:t>
      </w:r>
      <w:r w:rsidR="006B217A" w:rsidRPr="009A5CB6">
        <w:rPr>
          <w:rFonts w:ascii="Times New Roman" w:hAnsi="Times New Roman" w:cs="Times New Roman"/>
          <w:b w:val="0"/>
        </w:rPr>
        <w:t>.26. Особенности оценки по отдельному учебному предмету фиксируются в приложении к ООП ООО</w:t>
      </w:r>
      <w:r w:rsidR="006B217A" w:rsidRPr="009A5CB6">
        <w:rPr>
          <w:rFonts w:ascii="Times New Roman" w:hAnsi="Times New Roman" w:cs="Times New Roman"/>
        </w:rPr>
        <w:t>.</w:t>
      </w:r>
      <w:r w:rsidR="006B217A" w:rsidRPr="009A5CB6">
        <w:rPr>
          <w:rFonts w:ascii="Times New Roman" w:hAnsi="Times New Roman" w:cs="Times New Roman"/>
          <w:b w:val="0"/>
        </w:rPr>
        <w:t>Описание оценки предметных результатов по отдельному учебному предмету включает:</w:t>
      </w:r>
    </w:p>
    <w:p w:rsidR="006B217A" w:rsidRPr="009A5CB6" w:rsidRDefault="006B217A" w:rsidP="007309EA">
      <w:pPr>
        <w:pStyle w:val="ConsPlusNormal"/>
        <w:numPr>
          <w:ilvl w:val="0"/>
          <w:numId w:val="288"/>
        </w:numPr>
        <w:jc w:val="both"/>
      </w:pPr>
      <w:r w:rsidRPr="009A5CB6">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6B217A" w:rsidRPr="009A5CB6" w:rsidRDefault="006B217A" w:rsidP="007309EA">
      <w:pPr>
        <w:pStyle w:val="ConsPlusNormal"/>
        <w:numPr>
          <w:ilvl w:val="0"/>
          <w:numId w:val="288"/>
        </w:numPr>
        <w:jc w:val="both"/>
      </w:pPr>
      <w:r w:rsidRPr="009A5CB6">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6B217A" w:rsidRPr="009A5CB6" w:rsidRDefault="006B217A" w:rsidP="007309EA">
      <w:pPr>
        <w:pStyle w:val="ConsPlusNormal"/>
        <w:numPr>
          <w:ilvl w:val="0"/>
          <w:numId w:val="288"/>
        </w:numPr>
        <w:jc w:val="both"/>
      </w:pPr>
      <w:r w:rsidRPr="009A5CB6">
        <w:t>график контрольных мероприятий.</w:t>
      </w:r>
    </w:p>
    <w:p w:rsidR="006B217A" w:rsidRPr="009A5CB6" w:rsidRDefault="006B217A" w:rsidP="006B217A">
      <w:pPr>
        <w:pStyle w:val="ConsPlusNormal"/>
        <w:ind w:firstLine="540"/>
        <w:jc w:val="both"/>
      </w:pPr>
    </w:p>
    <w:p w:rsidR="006B217A" w:rsidRPr="009A5CB6" w:rsidRDefault="00277362" w:rsidP="006B217A">
      <w:pPr>
        <w:pStyle w:val="ConsPlusTitle"/>
        <w:ind w:firstLine="540"/>
        <w:jc w:val="both"/>
        <w:outlineLvl w:val="3"/>
        <w:rPr>
          <w:rFonts w:ascii="Times New Roman" w:hAnsi="Times New Roman" w:cs="Times New Roman"/>
        </w:rPr>
      </w:pPr>
      <w:r w:rsidRPr="009A5CB6">
        <w:rPr>
          <w:rFonts w:ascii="Times New Roman" w:hAnsi="Times New Roman" w:cs="Times New Roman"/>
        </w:rPr>
        <w:t>1.3</w:t>
      </w:r>
      <w:r w:rsidR="006B217A" w:rsidRPr="009A5CB6">
        <w:rPr>
          <w:rFonts w:ascii="Times New Roman" w:hAnsi="Times New Roman" w:cs="Times New Roman"/>
        </w:rPr>
        <w:t>.27. 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6B217A" w:rsidRPr="009A5CB6" w:rsidRDefault="006B217A" w:rsidP="007309EA">
      <w:pPr>
        <w:pStyle w:val="ConsPlusNormal"/>
        <w:numPr>
          <w:ilvl w:val="0"/>
          <w:numId w:val="287"/>
        </w:numPr>
        <w:jc w:val="both"/>
      </w:pPr>
      <w:r w:rsidRPr="009A5CB6">
        <w:t xml:space="preserve">Стартовая диагностика проводится в начале 5 класса и выступает как основа (точка отсчета) для оценки динамики образовательных достижений </w:t>
      </w:r>
      <w:r w:rsidRPr="009A5CB6">
        <w:lastRenderedPageBreak/>
        <w:t>обучающихся.</w:t>
      </w:r>
    </w:p>
    <w:p w:rsidR="006B217A" w:rsidRPr="009A5CB6" w:rsidRDefault="006B217A" w:rsidP="007309EA">
      <w:pPr>
        <w:pStyle w:val="ConsPlusNormal"/>
        <w:numPr>
          <w:ilvl w:val="0"/>
          <w:numId w:val="287"/>
        </w:numPr>
        <w:jc w:val="both"/>
      </w:pPr>
      <w:r w:rsidRPr="009A5CB6">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6B217A" w:rsidRPr="009A5CB6" w:rsidRDefault="006B217A" w:rsidP="007309EA">
      <w:pPr>
        <w:pStyle w:val="ConsPlusNormal"/>
        <w:numPr>
          <w:ilvl w:val="0"/>
          <w:numId w:val="287"/>
        </w:numPr>
        <w:jc w:val="both"/>
      </w:pPr>
      <w:r w:rsidRPr="009A5CB6">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6B217A" w:rsidRPr="009A5CB6" w:rsidRDefault="00277362" w:rsidP="006B217A">
      <w:pPr>
        <w:pStyle w:val="ConsPlusNormal"/>
        <w:spacing w:before="240"/>
        <w:ind w:firstLine="540"/>
        <w:jc w:val="both"/>
      </w:pPr>
      <w:r w:rsidRPr="009A5CB6">
        <w:t>1.3</w:t>
      </w:r>
      <w:r w:rsidR="006B217A" w:rsidRPr="009A5CB6">
        <w:t>.28. Текущая оценка представляет собой процедуру оценки индивидуального продвижения обучающегося в освоении программы учебного предмета.</w:t>
      </w:r>
    </w:p>
    <w:p w:rsidR="006B217A" w:rsidRPr="009A5CB6" w:rsidRDefault="006B217A" w:rsidP="007309EA">
      <w:pPr>
        <w:pStyle w:val="ConsPlusNormal"/>
        <w:numPr>
          <w:ilvl w:val="0"/>
          <w:numId w:val="286"/>
        </w:numPr>
        <w:jc w:val="both"/>
      </w:pPr>
      <w:r w:rsidRPr="009A5CB6">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6B217A" w:rsidRPr="009A5CB6" w:rsidRDefault="006B217A" w:rsidP="007309EA">
      <w:pPr>
        <w:pStyle w:val="ConsPlusNormal"/>
        <w:numPr>
          <w:ilvl w:val="0"/>
          <w:numId w:val="286"/>
        </w:numPr>
        <w:jc w:val="both"/>
      </w:pPr>
      <w:r w:rsidRPr="009A5CB6">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6B217A" w:rsidRPr="009A5CB6" w:rsidRDefault="006B217A" w:rsidP="007309EA">
      <w:pPr>
        <w:pStyle w:val="ConsPlusNormal"/>
        <w:numPr>
          <w:ilvl w:val="0"/>
          <w:numId w:val="286"/>
        </w:numPr>
        <w:jc w:val="both"/>
      </w:pPr>
      <w:r w:rsidRPr="009A5CB6">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6B217A" w:rsidRPr="009A5CB6" w:rsidRDefault="006B217A" w:rsidP="007309EA">
      <w:pPr>
        <w:pStyle w:val="ConsPlusNormal"/>
        <w:numPr>
          <w:ilvl w:val="0"/>
          <w:numId w:val="286"/>
        </w:numPr>
        <w:jc w:val="both"/>
      </w:pPr>
      <w:r w:rsidRPr="009A5CB6">
        <w:t>Результаты текущей оценки являются основой для индивидуализации учебного процесса.</w:t>
      </w:r>
    </w:p>
    <w:p w:rsidR="006B217A" w:rsidRPr="009A5CB6" w:rsidRDefault="00277362" w:rsidP="006B217A">
      <w:pPr>
        <w:pStyle w:val="ConsPlusNormal"/>
        <w:spacing w:before="240"/>
        <w:ind w:firstLine="540"/>
        <w:jc w:val="both"/>
      </w:pPr>
      <w:r w:rsidRPr="009A5CB6">
        <w:lastRenderedPageBreak/>
        <w:t>1.3</w:t>
      </w:r>
      <w:r w:rsidR="006B217A" w:rsidRPr="009A5CB6">
        <w:t>.29. Тематическая оценка представляет собой процедуру оценки уровня достижения тематических пла</w:t>
      </w:r>
      <w:r w:rsidR="00CC0B0D" w:rsidRPr="009A5CB6">
        <w:t xml:space="preserve">нируемых результатов по </w:t>
      </w:r>
      <w:r w:rsidR="006B217A" w:rsidRPr="009A5CB6">
        <w:t xml:space="preserve"> предмету.</w:t>
      </w:r>
    </w:p>
    <w:p w:rsidR="006B217A" w:rsidRPr="009A5CB6" w:rsidRDefault="00277362" w:rsidP="006B217A">
      <w:pPr>
        <w:pStyle w:val="ConsPlusNormal"/>
        <w:spacing w:before="240"/>
        <w:ind w:firstLine="540"/>
        <w:jc w:val="both"/>
      </w:pPr>
      <w:r w:rsidRPr="009A5CB6">
        <w:t>1.3</w:t>
      </w:r>
      <w:r w:rsidR="006B217A" w:rsidRPr="009A5CB6">
        <w:t>.30. Внутренний мониторинг представляет собой следующие процедуры:</w:t>
      </w:r>
    </w:p>
    <w:p w:rsidR="006B217A" w:rsidRPr="009A5CB6" w:rsidRDefault="006B217A" w:rsidP="007309EA">
      <w:pPr>
        <w:pStyle w:val="ConsPlusNormal"/>
        <w:numPr>
          <w:ilvl w:val="0"/>
          <w:numId w:val="285"/>
        </w:numPr>
        <w:jc w:val="both"/>
      </w:pPr>
      <w:r w:rsidRPr="009A5CB6">
        <w:t>стартовая диагностика;</w:t>
      </w:r>
    </w:p>
    <w:p w:rsidR="006B217A" w:rsidRPr="009A5CB6" w:rsidRDefault="006B217A" w:rsidP="007309EA">
      <w:pPr>
        <w:pStyle w:val="ConsPlusNormal"/>
        <w:numPr>
          <w:ilvl w:val="0"/>
          <w:numId w:val="285"/>
        </w:numPr>
        <w:jc w:val="both"/>
      </w:pPr>
      <w:r w:rsidRPr="009A5CB6">
        <w:t>оценка уровня достижения предметных и метапредметных результатов;</w:t>
      </w:r>
    </w:p>
    <w:p w:rsidR="006B217A" w:rsidRPr="009A5CB6" w:rsidRDefault="006B217A" w:rsidP="007309EA">
      <w:pPr>
        <w:pStyle w:val="ConsPlusNormal"/>
        <w:numPr>
          <w:ilvl w:val="0"/>
          <w:numId w:val="285"/>
        </w:numPr>
        <w:jc w:val="both"/>
      </w:pPr>
      <w:r w:rsidRPr="009A5CB6">
        <w:t>оценка уровня функциональной грамотности;</w:t>
      </w:r>
    </w:p>
    <w:p w:rsidR="006B217A" w:rsidRPr="009A5CB6" w:rsidRDefault="006B217A" w:rsidP="007309EA">
      <w:pPr>
        <w:pStyle w:val="ConsPlusNormal"/>
        <w:numPr>
          <w:ilvl w:val="0"/>
          <w:numId w:val="285"/>
        </w:numPr>
        <w:jc w:val="both"/>
      </w:pPr>
      <w:r w:rsidRPr="009A5CB6">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6B217A" w:rsidRPr="009A5CB6" w:rsidRDefault="006B217A" w:rsidP="00CC0B0D">
      <w:pPr>
        <w:pStyle w:val="ConsPlusNormal"/>
        <w:spacing w:before="240"/>
        <w:ind w:firstLine="540"/>
        <w:jc w:val="both"/>
      </w:pPr>
      <w:r w:rsidRPr="009A5CB6">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bookmarkStart w:id="14" w:name="_Toc116228999"/>
    </w:p>
    <w:p w:rsidR="00277362" w:rsidRPr="009A5CB6" w:rsidRDefault="00277362" w:rsidP="00D476E6">
      <w:pPr>
        <w:pStyle w:val="31"/>
        <w:rPr>
          <w:rFonts w:ascii="Times New Roman" w:hAnsi="Times New Roman" w:cs="Times New Roman"/>
          <w:color w:val="auto"/>
          <w:sz w:val="24"/>
          <w:szCs w:val="24"/>
        </w:rPr>
      </w:pPr>
    </w:p>
    <w:p w:rsidR="00D476E6" w:rsidRPr="009A5CB6" w:rsidRDefault="00D476E6" w:rsidP="00277362">
      <w:pPr>
        <w:pStyle w:val="13"/>
        <w:pBdr>
          <w:bottom w:val="single" w:sz="12" w:space="1" w:color="auto"/>
        </w:pBdr>
        <w:jc w:val="center"/>
        <w:rPr>
          <w:rFonts w:ascii="Times New Roman" w:hAnsi="Times New Roman" w:cs="Times New Roman"/>
          <w:color w:val="auto"/>
          <w:sz w:val="24"/>
          <w:szCs w:val="24"/>
        </w:rPr>
      </w:pPr>
      <w:bookmarkStart w:id="15" w:name="bookmark30"/>
      <w:bookmarkStart w:id="16" w:name="_Toc116229006"/>
      <w:bookmarkStart w:id="17" w:name="_Toc144300367"/>
      <w:bookmarkEnd w:id="10"/>
      <w:bookmarkEnd w:id="14"/>
      <w:r w:rsidRPr="009A5CB6">
        <w:rPr>
          <w:rFonts w:ascii="Times New Roman" w:hAnsi="Times New Roman" w:cs="Times New Roman"/>
          <w:color w:val="auto"/>
          <w:sz w:val="24"/>
          <w:szCs w:val="24"/>
        </w:rPr>
        <w:t>2. СОДЕРЖАТЕЛЬНЫЙ РАЗДЕЛ ПРОГРАММЫ ОСНОВНОГО ОБЩЕГО ОБРАЗОВАНИЯ</w:t>
      </w:r>
      <w:bookmarkEnd w:id="15"/>
      <w:bookmarkEnd w:id="16"/>
      <w:bookmarkEnd w:id="17"/>
    </w:p>
    <w:p w:rsidR="00CC0B0D" w:rsidRPr="009A5CB6" w:rsidRDefault="00E3513F" w:rsidP="008F2AFD">
      <w:pPr>
        <w:pStyle w:val="20"/>
        <w:rPr>
          <w:rFonts w:ascii="Times New Roman" w:eastAsiaTheme="minorEastAsia" w:hAnsi="Times New Roman" w:cs="Times New Roman"/>
          <w:bCs w:val="0"/>
          <w:color w:val="auto"/>
          <w:lang w:val="ru-RU"/>
        </w:rPr>
      </w:pPr>
      <w:bookmarkStart w:id="18" w:name="_Toc144300368"/>
      <w:bookmarkStart w:id="19" w:name="bookmark535"/>
      <w:r w:rsidRPr="009A5CB6">
        <w:rPr>
          <w:rFonts w:ascii="Times New Roman" w:eastAsiaTheme="minorEastAsia" w:hAnsi="Times New Roman" w:cs="Times New Roman"/>
          <w:bCs w:val="0"/>
          <w:color w:val="auto"/>
          <w:lang w:val="ru-RU"/>
        </w:rPr>
        <w:t>2.1.</w:t>
      </w:r>
      <w:r w:rsidR="00CC0B0D" w:rsidRPr="009A5CB6">
        <w:rPr>
          <w:rFonts w:ascii="Times New Roman" w:eastAsiaTheme="minorEastAsia" w:hAnsi="Times New Roman" w:cs="Times New Roman"/>
          <w:bCs w:val="0"/>
          <w:color w:val="auto"/>
          <w:lang w:val="ru-RU"/>
        </w:rPr>
        <w:t>Федеральная рабочая программа по учебному предмету "Русский язык".</w:t>
      </w:r>
      <w:bookmarkEnd w:id="18"/>
    </w:p>
    <w:p w:rsidR="00CC0B0D" w:rsidRPr="009A5CB6" w:rsidRDefault="00CC0B0D" w:rsidP="00CC0B0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 Федеральная рабочая программа по учебному предмету "Русский язык" (предметная область "Русский язык и литература") (далее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CC0B0D" w:rsidRPr="009A5CB6" w:rsidRDefault="00CC0B0D" w:rsidP="00CC0B0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2. Пояснительная записка отражает общие цели и задачи изучения русского языка, характеристику психологических предпосылок к его изучению обучающимися;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CC0B0D" w:rsidRPr="009A5CB6" w:rsidRDefault="00CC0B0D" w:rsidP="00CC0B0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3. 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 Содержание обучения в каждом классе завершается перечнем универсальных учебных действий - познавательных, коммуникативных и регулятивных, которые возможно формировать средствами русского языка с учетом возрастных особенностей обучающихся на уровне основного общего образования.</w:t>
      </w:r>
    </w:p>
    <w:p w:rsidR="00CC0B0D" w:rsidRPr="009A5CB6" w:rsidRDefault="00CC0B0D" w:rsidP="00CC0B0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4. 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CC0B0D" w:rsidRPr="009A5CB6" w:rsidRDefault="00CC0B0D" w:rsidP="00CC0B0D">
      <w:pPr>
        <w:autoSpaceDE w:val="0"/>
        <w:autoSpaceDN w:val="0"/>
        <w:adjustRightInd w:val="0"/>
        <w:ind w:firstLine="540"/>
        <w:jc w:val="both"/>
        <w:rPr>
          <w:rFonts w:ascii="Times New Roman" w:eastAsiaTheme="minorEastAsia" w:hAnsi="Times New Roman" w:cs="Times New Roman"/>
          <w:color w:val="auto"/>
          <w:lang w:bidi="ar-SA"/>
        </w:rPr>
      </w:pPr>
    </w:p>
    <w:p w:rsidR="00CC0B0D" w:rsidRPr="009A5CB6" w:rsidRDefault="00CC0B0D" w:rsidP="00CC0B0D">
      <w:pPr>
        <w:autoSpaceDE w:val="0"/>
        <w:autoSpaceDN w:val="0"/>
        <w:adjustRightInd w:val="0"/>
        <w:ind w:firstLine="540"/>
        <w:jc w:val="both"/>
        <w:outlineLvl w:val="3"/>
        <w:rPr>
          <w:rFonts w:ascii="Times New Roman" w:eastAsiaTheme="minorEastAsia" w:hAnsi="Times New Roman" w:cs="Times New Roman"/>
          <w:b/>
          <w:bCs/>
          <w:color w:val="auto"/>
          <w:lang w:bidi="ar-SA"/>
        </w:rPr>
      </w:pPr>
      <w:r w:rsidRPr="009A5CB6">
        <w:rPr>
          <w:rFonts w:ascii="Times New Roman" w:eastAsiaTheme="minorEastAsia" w:hAnsi="Times New Roman" w:cs="Times New Roman"/>
          <w:b/>
          <w:bCs/>
          <w:color w:val="auto"/>
          <w:lang w:bidi="ar-SA"/>
        </w:rPr>
        <w:t>5. Пояснительная записка.</w:t>
      </w:r>
    </w:p>
    <w:p w:rsidR="00CC0B0D" w:rsidRPr="009A5CB6" w:rsidRDefault="00CC0B0D" w:rsidP="00CC0B0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5.1. 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CC0B0D" w:rsidRPr="009A5CB6" w:rsidRDefault="00CC0B0D" w:rsidP="00CC0B0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5.2. Программа по русскому языку позволит учителю:</w:t>
      </w:r>
    </w:p>
    <w:p w:rsidR="00CC0B0D" w:rsidRPr="009A5CB6" w:rsidRDefault="00CC0B0D" w:rsidP="00CC0B0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w:t>
      </w:r>
      <w:hyperlink r:id="rId21" w:history="1">
        <w:r w:rsidRPr="009A5CB6">
          <w:rPr>
            <w:rFonts w:ascii="Times New Roman" w:eastAsiaTheme="minorEastAsia" w:hAnsi="Times New Roman" w:cs="Times New Roman"/>
            <w:color w:val="auto"/>
            <w:lang w:bidi="ar-SA"/>
          </w:rPr>
          <w:t>ФГОС ООО</w:t>
        </w:r>
      </w:hyperlink>
      <w:r w:rsidRPr="009A5CB6">
        <w:rPr>
          <w:rFonts w:ascii="Times New Roman" w:eastAsiaTheme="minorEastAsia" w:hAnsi="Times New Roman" w:cs="Times New Roman"/>
          <w:color w:val="auto"/>
          <w:lang w:bidi="ar-SA"/>
        </w:rPr>
        <w:t>;</w:t>
      </w:r>
    </w:p>
    <w:p w:rsidR="00CC0B0D" w:rsidRPr="009A5CB6" w:rsidRDefault="00CC0B0D" w:rsidP="00CC0B0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 xml:space="preserve">определить и структурировать планируемые результаты обучения и содержание русского языка по годам обучения в соответствии с </w:t>
      </w:r>
      <w:hyperlink r:id="rId22" w:history="1">
        <w:r w:rsidRPr="009A5CB6">
          <w:rPr>
            <w:rFonts w:ascii="Times New Roman" w:eastAsiaTheme="minorEastAsia" w:hAnsi="Times New Roman" w:cs="Times New Roman"/>
            <w:color w:val="auto"/>
            <w:lang w:bidi="ar-SA"/>
          </w:rPr>
          <w:t>ФГОС ООО</w:t>
        </w:r>
      </w:hyperlink>
      <w:r w:rsidRPr="009A5CB6">
        <w:rPr>
          <w:rFonts w:ascii="Times New Roman" w:eastAsiaTheme="minorEastAsia" w:hAnsi="Times New Roman" w:cs="Times New Roman"/>
          <w:color w:val="auto"/>
          <w:lang w:bidi="ar-SA"/>
        </w:rPr>
        <w:t>;</w:t>
      </w:r>
    </w:p>
    <w:p w:rsidR="00CC0B0D" w:rsidRPr="009A5CB6" w:rsidRDefault="00CC0B0D" w:rsidP="00CC0B0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разработать. календарно-тематическое планирование с учетом особенностей конкретного класса.</w:t>
      </w:r>
    </w:p>
    <w:p w:rsidR="00CC0B0D" w:rsidRPr="009A5CB6" w:rsidRDefault="00CC0B0D" w:rsidP="00CC0B0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5.3.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CC0B0D" w:rsidRPr="009A5CB6" w:rsidRDefault="00CC0B0D" w:rsidP="00CC0B0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ее самореализации в различных жизненно важных для человека областях.</w:t>
      </w:r>
    </w:p>
    <w:p w:rsidR="00CC0B0D" w:rsidRPr="009A5CB6" w:rsidRDefault="00CC0B0D" w:rsidP="00CC0B0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CC0B0D" w:rsidRPr="009A5CB6" w:rsidRDefault="00CC0B0D" w:rsidP="00CC0B0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5.4. Обучение русскому языку направлено на совершенствование нравственной и коммуникативной </w:t>
      </w:r>
      <w:r w:rsidRPr="009A5CB6">
        <w:rPr>
          <w:rFonts w:ascii="Times New Roman" w:eastAsiaTheme="minorEastAsia" w:hAnsi="Times New Roman" w:cs="Times New Roman"/>
          <w:color w:val="auto"/>
          <w:lang w:bidi="ar-SA"/>
        </w:rPr>
        <w:lastRenderedPageBreak/>
        <w:t>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CC0B0D" w:rsidRPr="009A5CB6" w:rsidRDefault="00CC0B0D" w:rsidP="00CC0B0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5.5. 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ее, размышлять о ней, чтобы достигать своих целей, расширять свои знания и возможности, участвовать в социальной жизни.</w:t>
      </w:r>
    </w:p>
    <w:p w:rsidR="00CC0B0D" w:rsidRPr="009A5CB6" w:rsidRDefault="00CC0B0D" w:rsidP="00CC0B0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5.6. Изучение русского языка направлено на достижение следующих целей:</w:t>
      </w:r>
    </w:p>
    <w:p w:rsidR="00CC0B0D" w:rsidRPr="009A5CB6" w:rsidRDefault="00CC0B0D" w:rsidP="00CC0B0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CC0B0D" w:rsidRPr="009A5CB6" w:rsidRDefault="00CC0B0D" w:rsidP="00CC0B0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CC0B0D" w:rsidRPr="009A5CB6" w:rsidRDefault="00CC0B0D" w:rsidP="00CC0B0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w:t>
      </w:r>
      <w:r w:rsidRPr="009A5CB6">
        <w:rPr>
          <w:rFonts w:ascii="Times New Roman" w:eastAsiaTheme="minorEastAsia" w:hAnsi="Times New Roman" w:cs="Times New Roman"/>
          <w:color w:val="auto"/>
          <w:lang w:bidi="ar-SA"/>
        </w:rPr>
        <w:lastRenderedPageBreak/>
        <w:t>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CC0B0D" w:rsidRPr="009A5CB6" w:rsidRDefault="00CC0B0D" w:rsidP="00CC0B0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CC0B0D" w:rsidRPr="009A5CB6" w:rsidRDefault="00CC0B0D" w:rsidP="00CC0B0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определенных закономерностей и правил, конкретизации в процессе изучения русского языка;</w:t>
      </w:r>
    </w:p>
    <w:p w:rsidR="00CC0B0D" w:rsidRPr="009A5CB6" w:rsidRDefault="00CC0B0D" w:rsidP="00CC0B0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CC0B0D" w:rsidRPr="009A5CB6" w:rsidRDefault="00CC0B0D" w:rsidP="00CC0B0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19.5.7.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CC0B0D" w:rsidRPr="009A5CB6" w:rsidRDefault="00CC0B0D" w:rsidP="00CC0B0D">
      <w:pPr>
        <w:autoSpaceDE w:val="0"/>
        <w:autoSpaceDN w:val="0"/>
        <w:adjustRightInd w:val="0"/>
        <w:ind w:firstLine="540"/>
        <w:jc w:val="both"/>
        <w:rPr>
          <w:rFonts w:ascii="Times New Roman" w:eastAsiaTheme="minorEastAsia" w:hAnsi="Times New Roman" w:cs="Times New Roman"/>
          <w:color w:val="auto"/>
          <w:lang w:bidi="ar-SA"/>
        </w:rPr>
      </w:pPr>
    </w:p>
    <w:p w:rsidR="00CC0B0D" w:rsidRPr="009A5CB6" w:rsidRDefault="00CC0B0D" w:rsidP="0098683D">
      <w:pPr>
        <w:autoSpaceDE w:val="0"/>
        <w:autoSpaceDN w:val="0"/>
        <w:adjustRightInd w:val="0"/>
        <w:ind w:firstLine="540"/>
        <w:jc w:val="both"/>
        <w:outlineLvl w:val="3"/>
        <w:rPr>
          <w:rFonts w:ascii="Times New Roman" w:eastAsiaTheme="minorEastAsia" w:hAnsi="Times New Roman" w:cs="Times New Roman"/>
          <w:b/>
          <w:bCs/>
          <w:color w:val="auto"/>
          <w:lang w:bidi="ar-SA"/>
        </w:rPr>
      </w:pPr>
      <w:r w:rsidRPr="009A5CB6">
        <w:rPr>
          <w:rFonts w:ascii="Times New Roman" w:eastAsiaTheme="minorEastAsia" w:hAnsi="Times New Roman" w:cs="Times New Roman"/>
          <w:b/>
          <w:bCs/>
          <w:color w:val="auto"/>
          <w:lang w:bidi="ar-SA"/>
        </w:rPr>
        <w:t>6. Содержание обучения в 5 классе.</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6.1. Общие сведения о языке.</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Богатство и выразительность русского языка. Лингвистика как наука о языке.</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Основные разделы лингвистики.</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6.2. Язык и речь.</w:t>
      </w:r>
    </w:p>
    <w:p w:rsidR="00CC0B0D" w:rsidRPr="009A5CB6" w:rsidRDefault="00CC0B0D" w:rsidP="007309EA">
      <w:pPr>
        <w:pStyle w:val="afe"/>
        <w:numPr>
          <w:ilvl w:val="0"/>
          <w:numId w:val="329"/>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Язык и речь. Речь устная и письменная, монологическая и диалогическая, полилог.</w:t>
      </w:r>
    </w:p>
    <w:p w:rsidR="00CC0B0D" w:rsidRPr="009A5CB6" w:rsidRDefault="00CC0B0D" w:rsidP="007309EA">
      <w:pPr>
        <w:pStyle w:val="afe"/>
        <w:numPr>
          <w:ilvl w:val="0"/>
          <w:numId w:val="329"/>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Виды речевой деятельности (говорение, слушание, чтение, письмо), их особенности.</w:t>
      </w:r>
    </w:p>
    <w:p w:rsidR="00CC0B0D" w:rsidRPr="009A5CB6" w:rsidRDefault="00CC0B0D" w:rsidP="007309EA">
      <w:pPr>
        <w:pStyle w:val="afe"/>
        <w:numPr>
          <w:ilvl w:val="0"/>
          <w:numId w:val="329"/>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CC0B0D" w:rsidRPr="009A5CB6" w:rsidRDefault="00CC0B0D" w:rsidP="007309EA">
      <w:pPr>
        <w:pStyle w:val="afe"/>
        <w:numPr>
          <w:ilvl w:val="0"/>
          <w:numId w:val="329"/>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Устный пересказ прочитанного или прослушанного текста, в том числе с изменением лица рассказчика.</w:t>
      </w:r>
    </w:p>
    <w:p w:rsidR="00CC0B0D" w:rsidRPr="009A5CB6" w:rsidRDefault="00CC0B0D" w:rsidP="007309EA">
      <w:pPr>
        <w:pStyle w:val="afe"/>
        <w:numPr>
          <w:ilvl w:val="0"/>
          <w:numId w:val="329"/>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Участие в диалоге на лингвистические темы (в рамках изученного) и темы на основе жизненных наблюдений.</w:t>
      </w:r>
    </w:p>
    <w:p w:rsidR="00CC0B0D" w:rsidRPr="009A5CB6" w:rsidRDefault="00CC0B0D" w:rsidP="007309EA">
      <w:pPr>
        <w:pStyle w:val="afe"/>
        <w:numPr>
          <w:ilvl w:val="0"/>
          <w:numId w:val="329"/>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Речевые формулы приветствия, прощания, просьбы, благодарности.</w:t>
      </w:r>
    </w:p>
    <w:p w:rsidR="00CC0B0D" w:rsidRPr="009A5CB6" w:rsidRDefault="00CC0B0D" w:rsidP="007309EA">
      <w:pPr>
        <w:pStyle w:val="afe"/>
        <w:numPr>
          <w:ilvl w:val="0"/>
          <w:numId w:val="329"/>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Сочинения различных видов с опорой на жизненный и читательский опыт, сюжетную картину (в том числе сочинения-миниатюры).</w:t>
      </w:r>
    </w:p>
    <w:p w:rsidR="00CC0B0D" w:rsidRPr="009A5CB6" w:rsidRDefault="00CC0B0D" w:rsidP="007309EA">
      <w:pPr>
        <w:pStyle w:val="afe"/>
        <w:numPr>
          <w:ilvl w:val="0"/>
          <w:numId w:val="329"/>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Виды аудирования: выборочное, ознакомительное, детальное. Виды чтения: изучающее, ознакомительное, просмотровое, поисковое.</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6.3. Текст.</w:t>
      </w:r>
    </w:p>
    <w:p w:rsidR="00CC0B0D" w:rsidRPr="009A5CB6" w:rsidRDefault="00CC0B0D" w:rsidP="007309EA">
      <w:pPr>
        <w:pStyle w:val="afe"/>
        <w:numPr>
          <w:ilvl w:val="0"/>
          <w:numId w:val="330"/>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lastRenderedPageBreak/>
        <w:t>Текст и его основные признаки. Тема и главная мысль текста. Микротема текста. Ключевые слова.</w:t>
      </w:r>
    </w:p>
    <w:p w:rsidR="00CC0B0D" w:rsidRPr="009A5CB6" w:rsidRDefault="00CC0B0D" w:rsidP="007309EA">
      <w:pPr>
        <w:pStyle w:val="afe"/>
        <w:numPr>
          <w:ilvl w:val="0"/>
          <w:numId w:val="330"/>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Функционально-смысловые типы речи: описание, повествование, рассуждение; их особенности.</w:t>
      </w:r>
    </w:p>
    <w:p w:rsidR="00CC0B0D" w:rsidRPr="009A5CB6" w:rsidRDefault="00CC0B0D" w:rsidP="007309EA">
      <w:pPr>
        <w:pStyle w:val="afe"/>
        <w:numPr>
          <w:ilvl w:val="0"/>
          <w:numId w:val="330"/>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Композиционная структура текста. Абзац как средство членения текста на композиционно-смысловые части.</w:t>
      </w:r>
    </w:p>
    <w:p w:rsidR="00CC0B0D" w:rsidRPr="009A5CB6" w:rsidRDefault="00CC0B0D" w:rsidP="007309EA">
      <w:pPr>
        <w:pStyle w:val="afe"/>
        <w:numPr>
          <w:ilvl w:val="0"/>
          <w:numId w:val="330"/>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Средства связи предложений и частей текста: формы слова, однокоренные слова, синонимы, антонимы, личные местоимения, повтор слова.</w:t>
      </w:r>
    </w:p>
    <w:p w:rsidR="00CC0B0D" w:rsidRPr="009A5CB6" w:rsidRDefault="00CC0B0D" w:rsidP="007309EA">
      <w:pPr>
        <w:pStyle w:val="afe"/>
        <w:numPr>
          <w:ilvl w:val="0"/>
          <w:numId w:val="330"/>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Повествование как тип речи. Рассказ.</w:t>
      </w:r>
    </w:p>
    <w:p w:rsidR="00CC0B0D" w:rsidRPr="009A5CB6" w:rsidRDefault="00CC0B0D" w:rsidP="007309EA">
      <w:pPr>
        <w:pStyle w:val="afe"/>
        <w:numPr>
          <w:ilvl w:val="0"/>
          <w:numId w:val="330"/>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CC0B0D" w:rsidRPr="009A5CB6" w:rsidRDefault="00CC0B0D" w:rsidP="007309EA">
      <w:pPr>
        <w:pStyle w:val="afe"/>
        <w:numPr>
          <w:ilvl w:val="0"/>
          <w:numId w:val="330"/>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CC0B0D" w:rsidRPr="009A5CB6" w:rsidRDefault="00CC0B0D" w:rsidP="007309EA">
      <w:pPr>
        <w:pStyle w:val="afe"/>
        <w:numPr>
          <w:ilvl w:val="0"/>
          <w:numId w:val="330"/>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Информационная переработка текста: простой и сложный план текста.</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6.4. Функциональные разновидности языка.</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Общее представление о функциональных разновидностях языка (о разговорной речи, функциональных стилях, языке художественной литературы).</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6.5. Система языка.</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6.5.1. Фонетика. Графика. Орфоэпия.</w:t>
      </w:r>
    </w:p>
    <w:p w:rsidR="00CC0B0D" w:rsidRPr="009A5CB6" w:rsidRDefault="00CC0B0D" w:rsidP="007309EA">
      <w:pPr>
        <w:pStyle w:val="afe"/>
        <w:numPr>
          <w:ilvl w:val="0"/>
          <w:numId w:val="331"/>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Фонетика и графика как разделы лингвистики.</w:t>
      </w:r>
    </w:p>
    <w:p w:rsidR="00CC0B0D" w:rsidRPr="009A5CB6" w:rsidRDefault="00CC0B0D" w:rsidP="007309EA">
      <w:pPr>
        <w:pStyle w:val="afe"/>
        <w:numPr>
          <w:ilvl w:val="0"/>
          <w:numId w:val="331"/>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lastRenderedPageBreak/>
        <w:t>Звук как единица языка. Смыслоразличительная роль звука.</w:t>
      </w:r>
    </w:p>
    <w:p w:rsidR="00CC0B0D" w:rsidRPr="009A5CB6" w:rsidRDefault="00CC0B0D" w:rsidP="007309EA">
      <w:pPr>
        <w:pStyle w:val="afe"/>
        <w:numPr>
          <w:ilvl w:val="0"/>
          <w:numId w:val="331"/>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Система гласных звуков.</w:t>
      </w:r>
    </w:p>
    <w:p w:rsidR="00CC0B0D" w:rsidRPr="009A5CB6" w:rsidRDefault="00CC0B0D" w:rsidP="007309EA">
      <w:pPr>
        <w:pStyle w:val="afe"/>
        <w:numPr>
          <w:ilvl w:val="0"/>
          <w:numId w:val="331"/>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Система согласных звуков.</w:t>
      </w:r>
    </w:p>
    <w:p w:rsidR="00CC0B0D" w:rsidRPr="009A5CB6" w:rsidRDefault="00CC0B0D" w:rsidP="007309EA">
      <w:pPr>
        <w:pStyle w:val="afe"/>
        <w:numPr>
          <w:ilvl w:val="0"/>
          <w:numId w:val="331"/>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Изменение звуков в речевом потоке. Элементы фонетической транскрипции.</w:t>
      </w:r>
    </w:p>
    <w:p w:rsidR="00CC0B0D" w:rsidRPr="009A5CB6" w:rsidRDefault="00CC0B0D" w:rsidP="007309EA">
      <w:pPr>
        <w:pStyle w:val="afe"/>
        <w:numPr>
          <w:ilvl w:val="0"/>
          <w:numId w:val="331"/>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Слог. Ударение. Свойства русского ударения.</w:t>
      </w:r>
    </w:p>
    <w:p w:rsidR="00CC0B0D" w:rsidRPr="009A5CB6" w:rsidRDefault="00CC0B0D" w:rsidP="007309EA">
      <w:pPr>
        <w:pStyle w:val="afe"/>
        <w:numPr>
          <w:ilvl w:val="0"/>
          <w:numId w:val="331"/>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Соотношение звуков и букв.</w:t>
      </w:r>
    </w:p>
    <w:p w:rsidR="00CC0B0D" w:rsidRPr="009A5CB6" w:rsidRDefault="00CC0B0D" w:rsidP="007309EA">
      <w:pPr>
        <w:pStyle w:val="afe"/>
        <w:numPr>
          <w:ilvl w:val="0"/>
          <w:numId w:val="331"/>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Фонетический анализ слова.</w:t>
      </w:r>
    </w:p>
    <w:p w:rsidR="00CC0B0D" w:rsidRPr="009A5CB6" w:rsidRDefault="00CC0B0D" w:rsidP="007309EA">
      <w:pPr>
        <w:pStyle w:val="afe"/>
        <w:numPr>
          <w:ilvl w:val="0"/>
          <w:numId w:val="331"/>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Способы обозначения [й'], мягкости согласных.</w:t>
      </w:r>
    </w:p>
    <w:p w:rsidR="00CC0B0D" w:rsidRPr="009A5CB6" w:rsidRDefault="00CC0B0D" w:rsidP="007309EA">
      <w:pPr>
        <w:pStyle w:val="afe"/>
        <w:numPr>
          <w:ilvl w:val="0"/>
          <w:numId w:val="331"/>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Основные выразительные средства фонетики.</w:t>
      </w:r>
    </w:p>
    <w:p w:rsidR="00CC0B0D" w:rsidRPr="009A5CB6" w:rsidRDefault="00CC0B0D" w:rsidP="007309EA">
      <w:pPr>
        <w:pStyle w:val="afe"/>
        <w:numPr>
          <w:ilvl w:val="0"/>
          <w:numId w:val="331"/>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Прописные и строчные буквы.</w:t>
      </w:r>
    </w:p>
    <w:p w:rsidR="00CC0B0D" w:rsidRPr="009A5CB6" w:rsidRDefault="00CC0B0D" w:rsidP="007309EA">
      <w:pPr>
        <w:pStyle w:val="afe"/>
        <w:numPr>
          <w:ilvl w:val="0"/>
          <w:numId w:val="331"/>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Интонация, ее функции. Основные элементы интонации.</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6.5.2. Орфография.</w:t>
      </w:r>
    </w:p>
    <w:p w:rsidR="00CC0B0D" w:rsidRPr="009A5CB6" w:rsidRDefault="00CC0B0D" w:rsidP="007309EA">
      <w:pPr>
        <w:pStyle w:val="afe"/>
        <w:numPr>
          <w:ilvl w:val="0"/>
          <w:numId w:val="332"/>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Орфография как раздел лингвистики.</w:t>
      </w:r>
    </w:p>
    <w:p w:rsidR="00CC0B0D" w:rsidRPr="009A5CB6" w:rsidRDefault="00CC0B0D" w:rsidP="007309EA">
      <w:pPr>
        <w:pStyle w:val="afe"/>
        <w:numPr>
          <w:ilvl w:val="0"/>
          <w:numId w:val="332"/>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Понятие "орфограмма". Буквенные и небуквенные орфограммы.</w:t>
      </w:r>
    </w:p>
    <w:p w:rsidR="00CC0B0D" w:rsidRPr="009A5CB6" w:rsidRDefault="00CC0B0D" w:rsidP="007309EA">
      <w:pPr>
        <w:pStyle w:val="afe"/>
        <w:numPr>
          <w:ilvl w:val="0"/>
          <w:numId w:val="332"/>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Правописание разделительных ъ и ь.</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6.5.3. Лексикология.</w:t>
      </w:r>
    </w:p>
    <w:p w:rsidR="00CC0B0D" w:rsidRPr="009A5CB6" w:rsidRDefault="00CC0B0D" w:rsidP="007309EA">
      <w:pPr>
        <w:pStyle w:val="afe"/>
        <w:numPr>
          <w:ilvl w:val="0"/>
          <w:numId w:val="333"/>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Лексикология как раздел лингвистики.</w:t>
      </w:r>
    </w:p>
    <w:p w:rsidR="00CC0B0D" w:rsidRPr="009A5CB6" w:rsidRDefault="00CC0B0D" w:rsidP="007309EA">
      <w:pPr>
        <w:pStyle w:val="afe"/>
        <w:numPr>
          <w:ilvl w:val="0"/>
          <w:numId w:val="333"/>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Основные способы толкования лексического значения слова (подбор однокоренных слов; подбор синонимов и антонимов);</w:t>
      </w:r>
    </w:p>
    <w:p w:rsidR="00CC0B0D" w:rsidRPr="009A5CB6" w:rsidRDefault="00CC0B0D" w:rsidP="007309EA">
      <w:pPr>
        <w:pStyle w:val="afe"/>
        <w:numPr>
          <w:ilvl w:val="0"/>
          <w:numId w:val="333"/>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основные способы разъяснения значения слова (по контексту, с помощью толкового словаря).</w:t>
      </w:r>
    </w:p>
    <w:p w:rsidR="00CC0B0D" w:rsidRPr="009A5CB6" w:rsidRDefault="00CC0B0D" w:rsidP="007309EA">
      <w:pPr>
        <w:pStyle w:val="afe"/>
        <w:numPr>
          <w:ilvl w:val="0"/>
          <w:numId w:val="333"/>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Слова однозначные и многозначные. Прямое и переносное значения слова. Тематические группы слов. Обозначение родовых и видовых понятий.</w:t>
      </w:r>
    </w:p>
    <w:p w:rsidR="00CC0B0D" w:rsidRPr="009A5CB6" w:rsidRDefault="00CC0B0D" w:rsidP="007309EA">
      <w:pPr>
        <w:pStyle w:val="afe"/>
        <w:numPr>
          <w:ilvl w:val="0"/>
          <w:numId w:val="333"/>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lastRenderedPageBreak/>
        <w:t>Синонимы. Антонимы. Омонимы. Паронимы.</w:t>
      </w:r>
    </w:p>
    <w:p w:rsidR="00CC0B0D" w:rsidRPr="009A5CB6" w:rsidRDefault="00CC0B0D" w:rsidP="007309EA">
      <w:pPr>
        <w:pStyle w:val="afe"/>
        <w:numPr>
          <w:ilvl w:val="0"/>
          <w:numId w:val="333"/>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CC0B0D" w:rsidRPr="009A5CB6" w:rsidRDefault="00CC0B0D" w:rsidP="007309EA">
      <w:pPr>
        <w:pStyle w:val="afe"/>
        <w:numPr>
          <w:ilvl w:val="0"/>
          <w:numId w:val="333"/>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Лексический анализ слов (в рамках изученного).</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6.5.4. Морфемика. Орфография.</w:t>
      </w:r>
    </w:p>
    <w:p w:rsidR="00CC0B0D" w:rsidRPr="009A5CB6" w:rsidRDefault="00CC0B0D" w:rsidP="007309EA">
      <w:pPr>
        <w:pStyle w:val="afe"/>
        <w:numPr>
          <w:ilvl w:val="0"/>
          <w:numId w:val="334"/>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Морфемика как раздел лингвистики.</w:t>
      </w:r>
    </w:p>
    <w:p w:rsidR="00CC0B0D" w:rsidRPr="009A5CB6" w:rsidRDefault="00CC0B0D" w:rsidP="007309EA">
      <w:pPr>
        <w:pStyle w:val="afe"/>
        <w:numPr>
          <w:ilvl w:val="0"/>
          <w:numId w:val="334"/>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Морфема как минимальная значимая единица языка. Основа слова. Виды морфем (корень, приставка, суффикс, окончание).</w:t>
      </w:r>
    </w:p>
    <w:p w:rsidR="00CC0B0D" w:rsidRPr="009A5CB6" w:rsidRDefault="00CC0B0D" w:rsidP="007309EA">
      <w:pPr>
        <w:pStyle w:val="afe"/>
        <w:numPr>
          <w:ilvl w:val="0"/>
          <w:numId w:val="334"/>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Чередование звуков в морфемах (в том числе чередование гласных с нулем звука).</w:t>
      </w:r>
    </w:p>
    <w:p w:rsidR="00CC0B0D" w:rsidRPr="009A5CB6" w:rsidRDefault="00CC0B0D" w:rsidP="007309EA">
      <w:pPr>
        <w:pStyle w:val="afe"/>
        <w:numPr>
          <w:ilvl w:val="0"/>
          <w:numId w:val="334"/>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Морфемный анализ слов.</w:t>
      </w:r>
    </w:p>
    <w:p w:rsidR="00CC0B0D" w:rsidRPr="009A5CB6" w:rsidRDefault="00CC0B0D" w:rsidP="007309EA">
      <w:pPr>
        <w:pStyle w:val="afe"/>
        <w:numPr>
          <w:ilvl w:val="0"/>
          <w:numId w:val="334"/>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Уместное использование слов с суффиксами оценки в собственной речи.</w:t>
      </w:r>
    </w:p>
    <w:p w:rsidR="00CC0B0D" w:rsidRPr="009A5CB6" w:rsidRDefault="00CC0B0D" w:rsidP="007309EA">
      <w:pPr>
        <w:pStyle w:val="afe"/>
        <w:numPr>
          <w:ilvl w:val="0"/>
          <w:numId w:val="334"/>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Правописание корней с безударными проверяемыми, непроверяемыми гласными (в рамках изученного).</w:t>
      </w:r>
    </w:p>
    <w:p w:rsidR="00CC0B0D" w:rsidRPr="009A5CB6" w:rsidRDefault="00CC0B0D" w:rsidP="007309EA">
      <w:pPr>
        <w:pStyle w:val="afe"/>
        <w:numPr>
          <w:ilvl w:val="0"/>
          <w:numId w:val="334"/>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Правописание корней с проверяемыми, непроверяемыми, непроизносимыми согласными (в рамках изученного).</w:t>
      </w:r>
    </w:p>
    <w:p w:rsidR="00CC0B0D" w:rsidRPr="009A5CB6" w:rsidRDefault="00CC0B0D" w:rsidP="007309EA">
      <w:pPr>
        <w:pStyle w:val="afe"/>
        <w:numPr>
          <w:ilvl w:val="0"/>
          <w:numId w:val="334"/>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Правописание е - о после шипящих в корне слова.</w:t>
      </w:r>
    </w:p>
    <w:p w:rsidR="00CC0B0D" w:rsidRPr="009A5CB6" w:rsidRDefault="00CC0B0D" w:rsidP="007309EA">
      <w:pPr>
        <w:pStyle w:val="afe"/>
        <w:numPr>
          <w:ilvl w:val="0"/>
          <w:numId w:val="334"/>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Правописание неизменяемых на письме приставок и приставок на -з (-с).</w:t>
      </w:r>
    </w:p>
    <w:p w:rsidR="00CC0B0D" w:rsidRPr="009A5CB6" w:rsidRDefault="00CC0B0D" w:rsidP="007309EA">
      <w:pPr>
        <w:pStyle w:val="afe"/>
        <w:numPr>
          <w:ilvl w:val="0"/>
          <w:numId w:val="334"/>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Правописание ы - и после приставок.</w:t>
      </w:r>
    </w:p>
    <w:p w:rsidR="00CC0B0D" w:rsidRPr="009A5CB6" w:rsidRDefault="00CC0B0D" w:rsidP="007309EA">
      <w:pPr>
        <w:pStyle w:val="afe"/>
        <w:numPr>
          <w:ilvl w:val="0"/>
          <w:numId w:val="334"/>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Правописание ы - и после ц.</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6.5.5. Морфология. Культура речи. Орфография.</w:t>
      </w:r>
    </w:p>
    <w:p w:rsidR="00CC0B0D" w:rsidRPr="009A5CB6" w:rsidRDefault="00CC0B0D" w:rsidP="007309EA">
      <w:pPr>
        <w:pStyle w:val="afe"/>
        <w:numPr>
          <w:ilvl w:val="0"/>
          <w:numId w:val="335"/>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Морфология как раздел грамматики. Грамматическое значение слова.</w:t>
      </w:r>
    </w:p>
    <w:p w:rsidR="00CC0B0D" w:rsidRPr="009A5CB6" w:rsidRDefault="00CC0B0D" w:rsidP="007309EA">
      <w:pPr>
        <w:pStyle w:val="afe"/>
        <w:numPr>
          <w:ilvl w:val="0"/>
          <w:numId w:val="335"/>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lastRenderedPageBreak/>
        <w:t>Части речи как лексико-грамматические разряды слов.</w:t>
      </w:r>
    </w:p>
    <w:p w:rsidR="00CC0B0D" w:rsidRPr="009A5CB6" w:rsidRDefault="00CC0B0D" w:rsidP="007309EA">
      <w:pPr>
        <w:pStyle w:val="afe"/>
        <w:numPr>
          <w:ilvl w:val="0"/>
          <w:numId w:val="335"/>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Система частей речи в русском языке. Самостоятельные и служебные части речи.</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6.5.6. Имя существительное.</w:t>
      </w:r>
    </w:p>
    <w:p w:rsidR="00CC0B0D" w:rsidRPr="009A5CB6" w:rsidRDefault="00CC0B0D" w:rsidP="007309EA">
      <w:pPr>
        <w:pStyle w:val="afe"/>
        <w:numPr>
          <w:ilvl w:val="0"/>
          <w:numId w:val="336"/>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CC0B0D" w:rsidRPr="009A5CB6" w:rsidRDefault="00CC0B0D" w:rsidP="007309EA">
      <w:pPr>
        <w:pStyle w:val="afe"/>
        <w:numPr>
          <w:ilvl w:val="0"/>
          <w:numId w:val="336"/>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Лексико-грамматические разряды имен существительных по значению, имена существительные собственные и нарицательные; имена существительные одушевленные и неодушевленные.</w:t>
      </w:r>
    </w:p>
    <w:p w:rsidR="00CC0B0D" w:rsidRPr="009A5CB6" w:rsidRDefault="00CC0B0D" w:rsidP="007309EA">
      <w:pPr>
        <w:pStyle w:val="afe"/>
        <w:numPr>
          <w:ilvl w:val="0"/>
          <w:numId w:val="336"/>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Род, число, падеж имени существительного.</w:t>
      </w:r>
    </w:p>
    <w:p w:rsidR="00CC0B0D" w:rsidRPr="009A5CB6" w:rsidRDefault="00CC0B0D" w:rsidP="007309EA">
      <w:pPr>
        <w:pStyle w:val="afe"/>
        <w:numPr>
          <w:ilvl w:val="0"/>
          <w:numId w:val="336"/>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Имена существительные общего рода.</w:t>
      </w:r>
    </w:p>
    <w:p w:rsidR="00CC0B0D" w:rsidRPr="009A5CB6" w:rsidRDefault="00CC0B0D" w:rsidP="007309EA">
      <w:pPr>
        <w:pStyle w:val="afe"/>
        <w:numPr>
          <w:ilvl w:val="0"/>
          <w:numId w:val="336"/>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Имена существительные, имеющие форму только единственного или только множественного числа.</w:t>
      </w:r>
    </w:p>
    <w:p w:rsidR="00CC0B0D" w:rsidRPr="009A5CB6" w:rsidRDefault="00CC0B0D" w:rsidP="007309EA">
      <w:pPr>
        <w:pStyle w:val="afe"/>
        <w:numPr>
          <w:ilvl w:val="0"/>
          <w:numId w:val="336"/>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Типы склонения имен существительных. Разносклоняемые имена существительные. Несклоняемые имена существительные.</w:t>
      </w:r>
    </w:p>
    <w:p w:rsidR="00CC0B0D" w:rsidRPr="009A5CB6" w:rsidRDefault="00CC0B0D" w:rsidP="007309EA">
      <w:pPr>
        <w:pStyle w:val="afe"/>
        <w:numPr>
          <w:ilvl w:val="0"/>
          <w:numId w:val="336"/>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Морфологический анализ имен существительных. Нормы произношения, нормы постановки ударения, нормы словоизменения имен существительных (в рамках изученного).</w:t>
      </w:r>
    </w:p>
    <w:p w:rsidR="00CC0B0D" w:rsidRPr="009A5CB6" w:rsidRDefault="00CC0B0D" w:rsidP="007309EA">
      <w:pPr>
        <w:pStyle w:val="afe"/>
        <w:numPr>
          <w:ilvl w:val="0"/>
          <w:numId w:val="336"/>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Правописание собственных имен существительных. Правописание ь на конце имен существительных после шипящих.</w:t>
      </w:r>
    </w:p>
    <w:p w:rsidR="00CC0B0D" w:rsidRPr="009A5CB6" w:rsidRDefault="00CC0B0D" w:rsidP="007309EA">
      <w:pPr>
        <w:pStyle w:val="afe"/>
        <w:numPr>
          <w:ilvl w:val="0"/>
          <w:numId w:val="336"/>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Правописание безударных окончаний имен существительных. Правописание о - е (</w:t>
      </w:r>
      <w:r w:rsidRPr="009A5CB6">
        <w:rPr>
          <w:rFonts w:ascii="Times New Roman" w:hAnsi="Times New Roman" w:cs="Times New Roman"/>
          <w:noProof/>
          <w:position w:val="-3"/>
          <w:sz w:val="24"/>
          <w:szCs w:val="24"/>
          <w:lang w:eastAsia="ru-RU"/>
        </w:rPr>
        <w:drawing>
          <wp:inline distT="0" distB="0" distL="0" distR="0" wp14:anchorId="4FA87224" wp14:editId="0C2FC219">
            <wp:extent cx="137160" cy="1930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7160" cy="193040"/>
                    </a:xfrm>
                    <a:prstGeom prst="rect">
                      <a:avLst/>
                    </a:prstGeom>
                    <a:noFill/>
                    <a:ln>
                      <a:noFill/>
                    </a:ln>
                  </pic:spPr>
                </pic:pic>
              </a:graphicData>
            </a:graphic>
          </wp:inline>
        </w:drawing>
      </w:r>
      <w:r w:rsidRPr="009A5CB6">
        <w:rPr>
          <w:rFonts w:ascii="Times New Roman" w:eastAsiaTheme="minorEastAsia" w:hAnsi="Times New Roman" w:cs="Times New Roman"/>
          <w:sz w:val="24"/>
          <w:szCs w:val="24"/>
        </w:rPr>
        <w:t xml:space="preserve">) после </w:t>
      </w:r>
      <w:r w:rsidRPr="009A5CB6">
        <w:rPr>
          <w:rFonts w:ascii="Times New Roman" w:eastAsiaTheme="minorEastAsia" w:hAnsi="Times New Roman" w:cs="Times New Roman"/>
          <w:sz w:val="24"/>
          <w:szCs w:val="24"/>
        </w:rPr>
        <w:lastRenderedPageBreak/>
        <w:t>шипящих и ц в суффиксах и окончаниях имен существительных.</w:t>
      </w:r>
    </w:p>
    <w:p w:rsidR="00CC0B0D" w:rsidRPr="009A5CB6" w:rsidRDefault="00CC0B0D" w:rsidP="007309EA">
      <w:pPr>
        <w:pStyle w:val="afe"/>
        <w:numPr>
          <w:ilvl w:val="0"/>
          <w:numId w:val="336"/>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Правописание суффиксов -чик- - -щик-; -ек- - -ик- (-чик-)</w:t>
      </w:r>
    </w:p>
    <w:p w:rsidR="00CC0B0D" w:rsidRPr="009A5CB6" w:rsidRDefault="00CC0B0D" w:rsidP="007309EA">
      <w:pPr>
        <w:pStyle w:val="afe"/>
        <w:numPr>
          <w:ilvl w:val="0"/>
          <w:numId w:val="336"/>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имен существительных.</w:t>
      </w:r>
    </w:p>
    <w:p w:rsidR="00CC0B0D" w:rsidRPr="009A5CB6" w:rsidRDefault="00CC0B0D" w:rsidP="007309EA">
      <w:pPr>
        <w:pStyle w:val="afe"/>
        <w:numPr>
          <w:ilvl w:val="0"/>
          <w:numId w:val="336"/>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Правописание корней с чередованием а // о: -лаг- - -лож-;</w:t>
      </w:r>
    </w:p>
    <w:p w:rsidR="00CC0B0D" w:rsidRPr="009A5CB6" w:rsidRDefault="00CC0B0D" w:rsidP="007309EA">
      <w:pPr>
        <w:pStyle w:val="afe"/>
        <w:numPr>
          <w:ilvl w:val="0"/>
          <w:numId w:val="336"/>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-раст- - -ращ- - -рос-; -гар- - -гор-, -зар- - -зор-;</w:t>
      </w:r>
    </w:p>
    <w:p w:rsidR="00CC0B0D" w:rsidRPr="009A5CB6" w:rsidRDefault="00CC0B0D" w:rsidP="007309EA">
      <w:pPr>
        <w:pStyle w:val="afe"/>
        <w:numPr>
          <w:ilvl w:val="0"/>
          <w:numId w:val="336"/>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-клан- - -клон-, -скак- - -скоч-.</w:t>
      </w:r>
    </w:p>
    <w:p w:rsidR="00CC0B0D" w:rsidRPr="009A5CB6" w:rsidRDefault="00CC0B0D" w:rsidP="007309EA">
      <w:pPr>
        <w:pStyle w:val="afe"/>
        <w:numPr>
          <w:ilvl w:val="0"/>
          <w:numId w:val="336"/>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Слитное и раздельное написание не с именами существительными.</w:t>
      </w:r>
    </w:p>
    <w:p w:rsidR="00CC0B0D" w:rsidRPr="009A5CB6" w:rsidRDefault="00CC0B0D" w:rsidP="007309EA">
      <w:pPr>
        <w:pStyle w:val="afe"/>
        <w:numPr>
          <w:ilvl w:val="0"/>
          <w:numId w:val="336"/>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Орфографический анализ имен существительных (в рамках изученного).</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6.5.7. Имя прилагательное.</w:t>
      </w:r>
    </w:p>
    <w:p w:rsidR="00CC0B0D" w:rsidRPr="009A5CB6" w:rsidRDefault="00CC0B0D" w:rsidP="007309EA">
      <w:pPr>
        <w:pStyle w:val="afe"/>
        <w:numPr>
          <w:ilvl w:val="0"/>
          <w:numId w:val="337"/>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CC0B0D" w:rsidRPr="009A5CB6" w:rsidRDefault="00CC0B0D" w:rsidP="007309EA">
      <w:pPr>
        <w:pStyle w:val="afe"/>
        <w:numPr>
          <w:ilvl w:val="0"/>
          <w:numId w:val="337"/>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Имена прилагательные полные и краткие, их синтаксические функции.</w:t>
      </w:r>
    </w:p>
    <w:p w:rsidR="00CC0B0D" w:rsidRPr="009A5CB6" w:rsidRDefault="00CC0B0D" w:rsidP="007309EA">
      <w:pPr>
        <w:pStyle w:val="afe"/>
        <w:numPr>
          <w:ilvl w:val="0"/>
          <w:numId w:val="337"/>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Склонение имен прилагательных.</w:t>
      </w:r>
    </w:p>
    <w:p w:rsidR="00CC0B0D" w:rsidRPr="009A5CB6" w:rsidRDefault="00CC0B0D" w:rsidP="007309EA">
      <w:pPr>
        <w:pStyle w:val="afe"/>
        <w:numPr>
          <w:ilvl w:val="0"/>
          <w:numId w:val="337"/>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Морфологический анализ имен прилагательных (в рамках изученного).</w:t>
      </w:r>
    </w:p>
    <w:p w:rsidR="00CC0B0D" w:rsidRPr="009A5CB6" w:rsidRDefault="00CC0B0D" w:rsidP="007309EA">
      <w:pPr>
        <w:pStyle w:val="afe"/>
        <w:numPr>
          <w:ilvl w:val="0"/>
          <w:numId w:val="337"/>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Нормы словоизменения, произношения имен прилагательных, постановки ударения (в рамках изученного).</w:t>
      </w:r>
    </w:p>
    <w:p w:rsidR="00CC0B0D" w:rsidRPr="009A5CB6" w:rsidRDefault="00CC0B0D" w:rsidP="007309EA">
      <w:pPr>
        <w:pStyle w:val="afe"/>
        <w:numPr>
          <w:ilvl w:val="0"/>
          <w:numId w:val="337"/>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Правописание безударных окончаний имен прилагательных. Правописание о - е после шипящих и ц в суффиксах и окончаниях имен прилагательных.</w:t>
      </w:r>
    </w:p>
    <w:p w:rsidR="00CC0B0D" w:rsidRPr="009A5CB6" w:rsidRDefault="00CC0B0D" w:rsidP="007309EA">
      <w:pPr>
        <w:pStyle w:val="afe"/>
        <w:numPr>
          <w:ilvl w:val="0"/>
          <w:numId w:val="337"/>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lastRenderedPageBreak/>
        <w:t>Правописание кратких форм имен прилагательных с основой на шипящий.</w:t>
      </w:r>
    </w:p>
    <w:p w:rsidR="00CC0B0D" w:rsidRPr="009A5CB6" w:rsidRDefault="00CC0B0D" w:rsidP="007309EA">
      <w:pPr>
        <w:pStyle w:val="afe"/>
        <w:numPr>
          <w:ilvl w:val="0"/>
          <w:numId w:val="337"/>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Слитное и раздельное написание не с именами прилагательными.</w:t>
      </w:r>
    </w:p>
    <w:p w:rsidR="00CC0B0D" w:rsidRPr="009A5CB6" w:rsidRDefault="00CC0B0D" w:rsidP="007309EA">
      <w:pPr>
        <w:pStyle w:val="afe"/>
        <w:numPr>
          <w:ilvl w:val="0"/>
          <w:numId w:val="337"/>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Орфографический анализ имен прилагательных (в рамках изученного).</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6.5.8. Глагол.</w:t>
      </w:r>
    </w:p>
    <w:p w:rsidR="00CC0B0D" w:rsidRPr="009A5CB6" w:rsidRDefault="00CC0B0D" w:rsidP="007309EA">
      <w:pPr>
        <w:pStyle w:val="afe"/>
        <w:numPr>
          <w:ilvl w:val="0"/>
          <w:numId w:val="338"/>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Глагол как часть речи. Общее грамматическое значение, морфологические признаки и синтаксические функции глагола.</w:t>
      </w:r>
    </w:p>
    <w:p w:rsidR="00CC0B0D" w:rsidRPr="009A5CB6" w:rsidRDefault="00CC0B0D" w:rsidP="007309EA">
      <w:pPr>
        <w:pStyle w:val="afe"/>
        <w:numPr>
          <w:ilvl w:val="0"/>
          <w:numId w:val="338"/>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Роль глагола в словосочетании и предложении, в речи.</w:t>
      </w:r>
    </w:p>
    <w:p w:rsidR="00CC0B0D" w:rsidRPr="009A5CB6" w:rsidRDefault="00CC0B0D" w:rsidP="007309EA">
      <w:pPr>
        <w:pStyle w:val="afe"/>
        <w:numPr>
          <w:ilvl w:val="0"/>
          <w:numId w:val="338"/>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Глаголы совершенного и несовершенного вида, возвратные и невозвратные.</w:t>
      </w:r>
    </w:p>
    <w:p w:rsidR="00CC0B0D" w:rsidRPr="009A5CB6" w:rsidRDefault="00CC0B0D" w:rsidP="007309EA">
      <w:pPr>
        <w:pStyle w:val="afe"/>
        <w:numPr>
          <w:ilvl w:val="0"/>
          <w:numId w:val="338"/>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Инфинитив и его грамматические свойства. Основа инфинитива, основа настоящего (будущего простого) времени глагола.</w:t>
      </w:r>
    </w:p>
    <w:p w:rsidR="00CC0B0D" w:rsidRPr="009A5CB6" w:rsidRDefault="00CC0B0D" w:rsidP="007309EA">
      <w:pPr>
        <w:pStyle w:val="afe"/>
        <w:numPr>
          <w:ilvl w:val="0"/>
          <w:numId w:val="338"/>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Спряжение глагола.</w:t>
      </w:r>
    </w:p>
    <w:p w:rsidR="00CC0B0D" w:rsidRPr="009A5CB6" w:rsidRDefault="00CC0B0D" w:rsidP="007309EA">
      <w:pPr>
        <w:pStyle w:val="afe"/>
        <w:numPr>
          <w:ilvl w:val="0"/>
          <w:numId w:val="338"/>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Морфологический анализ глаголов (в рамках изученного).</w:t>
      </w:r>
    </w:p>
    <w:p w:rsidR="00CC0B0D" w:rsidRPr="009A5CB6" w:rsidRDefault="00CC0B0D" w:rsidP="007309EA">
      <w:pPr>
        <w:pStyle w:val="afe"/>
        <w:numPr>
          <w:ilvl w:val="0"/>
          <w:numId w:val="338"/>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Нормы словоизменения глаголов, постановки ударения в глагольных формах (в рамках изученного).</w:t>
      </w:r>
    </w:p>
    <w:p w:rsidR="00CC0B0D" w:rsidRPr="009A5CB6" w:rsidRDefault="00CC0B0D" w:rsidP="007309EA">
      <w:pPr>
        <w:pStyle w:val="afe"/>
        <w:numPr>
          <w:ilvl w:val="0"/>
          <w:numId w:val="338"/>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Правописание корней с чередованием е // и: -бер- - -бир-, -блеет- - -блист-, -дер- - -дир-, -жег- - -жиг-, -мер- - -мир-, -пер- - -пир-, -стел- - -стил-, -тер- - -тир-.</w:t>
      </w:r>
    </w:p>
    <w:p w:rsidR="00CC0B0D" w:rsidRPr="009A5CB6" w:rsidRDefault="00CC0B0D" w:rsidP="007309EA">
      <w:pPr>
        <w:pStyle w:val="afe"/>
        <w:numPr>
          <w:ilvl w:val="0"/>
          <w:numId w:val="338"/>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Использование ь как показателя грамматической формы в инфинитиве, в форме 2-го лица единственного числа после шипящих.</w:t>
      </w:r>
    </w:p>
    <w:p w:rsidR="00CC0B0D" w:rsidRPr="009A5CB6" w:rsidRDefault="00CC0B0D" w:rsidP="007309EA">
      <w:pPr>
        <w:pStyle w:val="afe"/>
        <w:numPr>
          <w:ilvl w:val="0"/>
          <w:numId w:val="338"/>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Правописание -тся и -ться в глаголах, суффиксов -ова- - -ева-, -ыва- - -ива-.</w:t>
      </w:r>
    </w:p>
    <w:p w:rsidR="00CC0B0D" w:rsidRPr="009A5CB6" w:rsidRDefault="00CC0B0D" w:rsidP="007309EA">
      <w:pPr>
        <w:pStyle w:val="afe"/>
        <w:numPr>
          <w:ilvl w:val="0"/>
          <w:numId w:val="338"/>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lastRenderedPageBreak/>
        <w:t>Правописание безударных личных окончаний глагола.</w:t>
      </w:r>
    </w:p>
    <w:p w:rsidR="00CC0B0D" w:rsidRPr="009A5CB6" w:rsidRDefault="00CC0B0D" w:rsidP="007309EA">
      <w:pPr>
        <w:pStyle w:val="afe"/>
        <w:numPr>
          <w:ilvl w:val="0"/>
          <w:numId w:val="338"/>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Правописание гласной перед суффиксом -л- в формах прошедшего времени глагола.</w:t>
      </w:r>
    </w:p>
    <w:p w:rsidR="00CC0B0D" w:rsidRPr="009A5CB6" w:rsidRDefault="00CC0B0D" w:rsidP="007309EA">
      <w:pPr>
        <w:pStyle w:val="afe"/>
        <w:numPr>
          <w:ilvl w:val="0"/>
          <w:numId w:val="338"/>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Слитное и раздельное написание не с глаголами.</w:t>
      </w:r>
    </w:p>
    <w:p w:rsidR="00CC0B0D" w:rsidRPr="009A5CB6" w:rsidRDefault="00CC0B0D" w:rsidP="007309EA">
      <w:pPr>
        <w:pStyle w:val="afe"/>
        <w:numPr>
          <w:ilvl w:val="0"/>
          <w:numId w:val="338"/>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Орфографический анализ глаголов (в рамках изученного).</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6.5.9. Синтаксис. Культура речи. Пунктуация.</w:t>
      </w:r>
    </w:p>
    <w:p w:rsidR="00CC0B0D" w:rsidRPr="009A5CB6" w:rsidRDefault="00CC0B0D" w:rsidP="007309EA">
      <w:pPr>
        <w:pStyle w:val="afe"/>
        <w:numPr>
          <w:ilvl w:val="0"/>
          <w:numId w:val="339"/>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Синтаксис как раздел грамматики. Словосочетание и предложение как единицы синтаксиса.</w:t>
      </w:r>
    </w:p>
    <w:p w:rsidR="00CC0B0D" w:rsidRPr="009A5CB6" w:rsidRDefault="00CC0B0D" w:rsidP="007309EA">
      <w:pPr>
        <w:pStyle w:val="afe"/>
        <w:numPr>
          <w:ilvl w:val="0"/>
          <w:numId w:val="339"/>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CC0B0D" w:rsidRPr="009A5CB6" w:rsidRDefault="00CC0B0D" w:rsidP="007309EA">
      <w:pPr>
        <w:pStyle w:val="afe"/>
        <w:numPr>
          <w:ilvl w:val="0"/>
          <w:numId w:val="339"/>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Синтаксический анализ словосочетания.</w:t>
      </w:r>
    </w:p>
    <w:p w:rsidR="00CC0B0D" w:rsidRPr="009A5CB6" w:rsidRDefault="00CC0B0D" w:rsidP="007309EA">
      <w:pPr>
        <w:pStyle w:val="afe"/>
        <w:numPr>
          <w:ilvl w:val="0"/>
          <w:numId w:val="339"/>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CC0B0D" w:rsidRPr="009A5CB6" w:rsidRDefault="00CC0B0D" w:rsidP="007309EA">
      <w:pPr>
        <w:pStyle w:val="afe"/>
        <w:numPr>
          <w:ilvl w:val="0"/>
          <w:numId w:val="339"/>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 xml:space="preserve">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w:t>
      </w:r>
      <w:r w:rsidRPr="009A5CB6">
        <w:rPr>
          <w:rFonts w:ascii="Times New Roman" w:eastAsiaTheme="minorEastAsia" w:hAnsi="Times New Roman" w:cs="Times New Roman"/>
          <w:sz w:val="24"/>
          <w:szCs w:val="24"/>
        </w:rPr>
        <w:lastRenderedPageBreak/>
        <w:t>выражения: глаголом, именем существительным, именем прилагательным.</w:t>
      </w:r>
    </w:p>
    <w:p w:rsidR="00CC0B0D" w:rsidRPr="009A5CB6" w:rsidRDefault="00CC0B0D" w:rsidP="007309EA">
      <w:pPr>
        <w:pStyle w:val="afe"/>
        <w:numPr>
          <w:ilvl w:val="0"/>
          <w:numId w:val="339"/>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Тире между подлежащим и сказуемым.</w:t>
      </w:r>
    </w:p>
    <w:p w:rsidR="00CC0B0D" w:rsidRPr="009A5CB6" w:rsidRDefault="00CC0B0D" w:rsidP="007309EA">
      <w:pPr>
        <w:pStyle w:val="afe"/>
        <w:numPr>
          <w:ilvl w:val="0"/>
          <w:numId w:val="339"/>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Предложения распространенные и нераспространенные.</w:t>
      </w:r>
    </w:p>
    <w:p w:rsidR="00CC0B0D" w:rsidRPr="009A5CB6" w:rsidRDefault="00CC0B0D" w:rsidP="007309EA">
      <w:pPr>
        <w:pStyle w:val="afe"/>
        <w:numPr>
          <w:ilvl w:val="0"/>
          <w:numId w:val="339"/>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CC0B0D" w:rsidRPr="009A5CB6" w:rsidRDefault="00CC0B0D" w:rsidP="007309EA">
      <w:pPr>
        <w:pStyle w:val="afe"/>
        <w:numPr>
          <w:ilvl w:val="0"/>
          <w:numId w:val="339"/>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Простое осложненное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CC0B0D" w:rsidRPr="009A5CB6" w:rsidRDefault="00CC0B0D" w:rsidP="007309EA">
      <w:pPr>
        <w:pStyle w:val="afe"/>
        <w:numPr>
          <w:ilvl w:val="0"/>
          <w:numId w:val="339"/>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Предложения с обращением, особенности интонации. Обращение и средства его выражения.</w:t>
      </w:r>
    </w:p>
    <w:p w:rsidR="00CC0B0D" w:rsidRPr="009A5CB6" w:rsidRDefault="00CC0B0D" w:rsidP="007309EA">
      <w:pPr>
        <w:pStyle w:val="afe"/>
        <w:numPr>
          <w:ilvl w:val="0"/>
          <w:numId w:val="339"/>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Синтаксический анализ простого и простого осложненного предложений.</w:t>
      </w:r>
    </w:p>
    <w:p w:rsidR="00CC0B0D" w:rsidRPr="009A5CB6" w:rsidRDefault="00CC0B0D" w:rsidP="007309EA">
      <w:pPr>
        <w:pStyle w:val="afe"/>
        <w:numPr>
          <w:ilvl w:val="0"/>
          <w:numId w:val="339"/>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Пунктуационное оформление предложений, осложненных однородными членами, связанными бессоюзной связью, одиночным союзом и, союзами а, но, однако, зато, да (в значении и), да (в значении но).</w:t>
      </w:r>
    </w:p>
    <w:p w:rsidR="00CC0B0D" w:rsidRPr="009A5CB6" w:rsidRDefault="00CC0B0D" w:rsidP="007309EA">
      <w:pPr>
        <w:pStyle w:val="afe"/>
        <w:numPr>
          <w:ilvl w:val="0"/>
          <w:numId w:val="339"/>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 xml:space="preserve">Предложения простые и сложные. Сложные предложения с бессоюзной и союзной связью. Предложения сложносочиненные и </w:t>
      </w:r>
      <w:r w:rsidRPr="009A5CB6">
        <w:rPr>
          <w:rFonts w:ascii="Times New Roman" w:eastAsiaTheme="minorEastAsia" w:hAnsi="Times New Roman" w:cs="Times New Roman"/>
          <w:sz w:val="24"/>
          <w:szCs w:val="24"/>
        </w:rPr>
        <w:lastRenderedPageBreak/>
        <w:t>сложноподчиненные (общее представление, практическое усвоение).</w:t>
      </w:r>
    </w:p>
    <w:p w:rsidR="00CC0B0D" w:rsidRPr="009A5CB6" w:rsidRDefault="00CC0B0D" w:rsidP="007309EA">
      <w:pPr>
        <w:pStyle w:val="afe"/>
        <w:numPr>
          <w:ilvl w:val="0"/>
          <w:numId w:val="339"/>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Пунктуационное оформление сложных предложений, состоящих из частей, связанных бессоюзной связью и союзами и, но, а, однако, зато, да.</w:t>
      </w:r>
    </w:p>
    <w:p w:rsidR="00CC0B0D" w:rsidRPr="009A5CB6" w:rsidRDefault="00CC0B0D" w:rsidP="007309EA">
      <w:pPr>
        <w:pStyle w:val="afe"/>
        <w:numPr>
          <w:ilvl w:val="0"/>
          <w:numId w:val="339"/>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Предложения с прямой речью.</w:t>
      </w:r>
    </w:p>
    <w:p w:rsidR="00CC0B0D" w:rsidRPr="009A5CB6" w:rsidRDefault="00CC0B0D" w:rsidP="007309EA">
      <w:pPr>
        <w:pStyle w:val="afe"/>
        <w:numPr>
          <w:ilvl w:val="0"/>
          <w:numId w:val="339"/>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Пунктуационное оформление предложений с прямой речью.</w:t>
      </w:r>
    </w:p>
    <w:p w:rsidR="00CC0B0D" w:rsidRPr="009A5CB6" w:rsidRDefault="00CC0B0D" w:rsidP="007309EA">
      <w:pPr>
        <w:pStyle w:val="afe"/>
        <w:numPr>
          <w:ilvl w:val="0"/>
          <w:numId w:val="339"/>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Диалог.</w:t>
      </w:r>
    </w:p>
    <w:p w:rsidR="00CC0B0D" w:rsidRPr="009A5CB6" w:rsidRDefault="00CC0B0D" w:rsidP="007309EA">
      <w:pPr>
        <w:pStyle w:val="afe"/>
        <w:numPr>
          <w:ilvl w:val="0"/>
          <w:numId w:val="339"/>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Пунктуационное оформление диалога на письме.</w:t>
      </w:r>
    </w:p>
    <w:p w:rsidR="00CC0B0D" w:rsidRPr="009A5CB6" w:rsidRDefault="00CC0B0D" w:rsidP="007309EA">
      <w:pPr>
        <w:pStyle w:val="afe"/>
        <w:numPr>
          <w:ilvl w:val="0"/>
          <w:numId w:val="339"/>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Пунктуация как раздел лингвистики.</w:t>
      </w:r>
    </w:p>
    <w:p w:rsidR="00CC0B0D" w:rsidRPr="009A5CB6" w:rsidRDefault="00CC0B0D" w:rsidP="0098683D">
      <w:pPr>
        <w:autoSpaceDE w:val="0"/>
        <w:autoSpaceDN w:val="0"/>
        <w:adjustRightInd w:val="0"/>
        <w:ind w:firstLine="540"/>
        <w:jc w:val="both"/>
        <w:rPr>
          <w:rFonts w:ascii="Times New Roman" w:eastAsiaTheme="minorEastAsia" w:hAnsi="Times New Roman" w:cs="Times New Roman"/>
          <w:color w:val="auto"/>
          <w:lang w:bidi="ar-SA"/>
        </w:rPr>
      </w:pPr>
    </w:p>
    <w:p w:rsidR="00CC0B0D" w:rsidRPr="009A5CB6" w:rsidRDefault="00CC0B0D" w:rsidP="0098683D">
      <w:pPr>
        <w:autoSpaceDE w:val="0"/>
        <w:autoSpaceDN w:val="0"/>
        <w:adjustRightInd w:val="0"/>
        <w:ind w:firstLine="540"/>
        <w:jc w:val="both"/>
        <w:outlineLvl w:val="3"/>
        <w:rPr>
          <w:rFonts w:ascii="Times New Roman" w:eastAsiaTheme="minorEastAsia" w:hAnsi="Times New Roman" w:cs="Times New Roman"/>
          <w:b/>
          <w:bCs/>
          <w:color w:val="auto"/>
          <w:lang w:bidi="ar-SA"/>
        </w:rPr>
      </w:pPr>
      <w:r w:rsidRPr="009A5CB6">
        <w:rPr>
          <w:rFonts w:ascii="Times New Roman" w:eastAsiaTheme="minorEastAsia" w:hAnsi="Times New Roman" w:cs="Times New Roman"/>
          <w:b/>
          <w:bCs/>
          <w:color w:val="auto"/>
          <w:lang w:bidi="ar-SA"/>
        </w:rPr>
        <w:t>7. Содержание обучения в 6 классе.</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7.1. Общие сведения о языке.</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Русский язык - государственный язык Российской Федерации и язык межнационального общения.</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Понятие о литературном языке.</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7.2. Язык и речь.</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Монолог-описание, монолог-повествование, монолог-рассуждение; сообщение на лингвистическую тему.</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Виды диалога: побуждение к действию, обмен мнениями.</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7.3. Текст.</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CC0B0D" w:rsidRPr="009A5CB6" w:rsidRDefault="00CC0B0D" w:rsidP="007309EA">
      <w:pPr>
        <w:pStyle w:val="afe"/>
        <w:numPr>
          <w:ilvl w:val="0"/>
          <w:numId w:val="340"/>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Описание как тип речи.</w:t>
      </w:r>
    </w:p>
    <w:p w:rsidR="00CC0B0D" w:rsidRPr="009A5CB6" w:rsidRDefault="00CC0B0D" w:rsidP="007309EA">
      <w:pPr>
        <w:pStyle w:val="afe"/>
        <w:numPr>
          <w:ilvl w:val="0"/>
          <w:numId w:val="340"/>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Описание внешности человека.</w:t>
      </w:r>
    </w:p>
    <w:p w:rsidR="00CC0B0D" w:rsidRPr="009A5CB6" w:rsidRDefault="00CC0B0D" w:rsidP="007309EA">
      <w:pPr>
        <w:pStyle w:val="afe"/>
        <w:numPr>
          <w:ilvl w:val="0"/>
          <w:numId w:val="340"/>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Описание помещения.</w:t>
      </w:r>
    </w:p>
    <w:p w:rsidR="00CC0B0D" w:rsidRPr="009A5CB6" w:rsidRDefault="00CC0B0D" w:rsidP="007309EA">
      <w:pPr>
        <w:pStyle w:val="afe"/>
        <w:numPr>
          <w:ilvl w:val="0"/>
          <w:numId w:val="340"/>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Описание природы.</w:t>
      </w:r>
    </w:p>
    <w:p w:rsidR="00CC0B0D" w:rsidRPr="009A5CB6" w:rsidRDefault="00CC0B0D" w:rsidP="007309EA">
      <w:pPr>
        <w:pStyle w:val="afe"/>
        <w:numPr>
          <w:ilvl w:val="0"/>
          <w:numId w:val="340"/>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Описание местности.</w:t>
      </w:r>
    </w:p>
    <w:p w:rsidR="00CC0B0D" w:rsidRPr="009A5CB6" w:rsidRDefault="00CC0B0D" w:rsidP="007309EA">
      <w:pPr>
        <w:pStyle w:val="afe"/>
        <w:numPr>
          <w:ilvl w:val="0"/>
          <w:numId w:val="340"/>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Описание действий.</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7.4. Функциональные разновидности языка.</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Официально-деловой стиль. Заявление. Расписка. Научный стиль. Словарная статья. Научное сообщение.</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7.5. Система языка.</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7.5.1. Лексикология. Культура речи.</w:t>
      </w:r>
    </w:p>
    <w:p w:rsidR="00CC0B0D" w:rsidRPr="009A5CB6" w:rsidRDefault="00CC0B0D" w:rsidP="007309EA">
      <w:pPr>
        <w:pStyle w:val="afe"/>
        <w:numPr>
          <w:ilvl w:val="0"/>
          <w:numId w:val="341"/>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Лексика русского языка с точки зрения ее происхождения: исконно русские и заимствованные слова.</w:t>
      </w:r>
    </w:p>
    <w:p w:rsidR="00CC0B0D" w:rsidRPr="009A5CB6" w:rsidRDefault="00CC0B0D" w:rsidP="007309EA">
      <w:pPr>
        <w:pStyle w:val="afe"/>
        <w:numPr>
          <w:ilvl w:val="0"/>
          <w:numId w:val="341"/>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CC0B0D" w:rsidRPr="009A5CB6" w:rsidRDefault="00CC0B0D" w:rsidP="007309EA">
      <w:pPr>
        <w:pStyle w:val="afe"/>
        <w:numPr>
          <w:ilvl w:val="0"/>
          <w:numId w:val="341"/>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CC0B0D" w:rsidRPr="009A5CB6" w:rsidRDefault="00CC0B0D" w:rsidP="007309EA">
      <w:pPr>
        <w:pStyle w:val="afe"/>
        <w:numPr>
          <w:ilvl w:val="0"/>
          <w:numId w:val="341"/>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Стилистические пласты лексики: стилистически нейтральная, высокая и сниженная лексика.</w:t>
      </w:r>
    </w:p>
    <w:p w:rsidR="00CC0B0D" w:rsidRPr="009A5CB6" w:rsidRDefault="00CC0B0D" w:rsidP="007309EA">
      <w:pPr>
        <w:pStyle w:val="afe"/>
        <w:numPr>
          <w:ilvl w:val="0"/>
          <w:numId w:val="341"/>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Лексический анализ слов.</w:t>
      </w:r>
    </w:p>
    <w:p w:rsidR="00CC0B0D" w:rsidRPr="009A5CB6" w:rsidRDefault="00CC0B0D" w:rsidP="007309EA">
      <w:pPr>
        <w:pStyle w:val="afe"/>
        <w:numPr>
          <w:ilvl w:val="0"/>
          <w:numId w:val="341"/>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lastRenderedPageBreak/>
        <w:t>Фразеологизмы. Их признаки и значение. Употребление лексических средств в соответствии с ситуацией общения.</w:t>
      </w:r>
    </w:p>
    <w:p w:rsidR="00CC0B0D" w:rsidRPr="009A5CB6" w:rsidRDefault="00CC0B0D" w:rsidP="007309EA">
      <w:pPr>
        <w:pStyle w:val="afe"/>
        <w:numPr>
          <w:ilvl w:val="0"/>
          <w:numId w:val="341"/>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Оценка своей и чужой речи с точки зрения точного, уместного и выразительного словоупотребления.</w:t>
      </w:r>
    </w:p>
    <w:p w:rsidR="00CC0B0D" w:rsidRPr="009A5CB6" w:rsidRDefault="00CC0B0D" w:rsidP="007309EA">
      <w:pPr>
        <w:pStyle w:val="afe"/>
        <w:numPr>
          <w:ilvl w:val="0"/>
          <w:numId w:val="341"/>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Эпитеты, метафоры, олицетворения.</w:t>
      </w:r>
    </w:p>
    <w:p w:rsidR="00CC0B0D" w:rsidRPr="009A5CB6" w:rsidRDefault="00CC0B0D" w:rsidP="007309EA">
      <w:pPr>
        <w:pStyle w:val="afe"/>
        <w:numPr>
          <w:ilvl w:val="0"/>
          <w:numId w:val="341"/>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Лексические словари.</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7.5.2. Словообразование. Культура речи. Орфография.</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Формообразующие и словообразующие морфемы. Производящая основа.</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Морфемный и словообразовательный анализ слов. Правописание сложных и сложносокращенных слов.</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Нормы правописания корня -кас- - -кос- с чередованием а // о, гласных в приставках пре- и при-.</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Орфографический анализ слов (в рамках изученного).</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7.5.3. Морфология. Культура речи. Орфография.</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7.5.3.1. Имя существительное.</w:t>
      </w:r>
    </w:p>
    <w:p w:rsidR="00CC0B0D" w:rsidRPr="009A5CB6" w:rsidRDefault="00CC0B0D" w:rsidP="007309EA">
      <w:pPr>
        <w:pStyle w:val="afe"/>
        <w:numPr>
          <w:ilvl w:val="0"/>
          <w:numId w:val="342"/>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Особенности словообразования.</w:t>
      </w:r>
    </w:p>
    <w:p w:rsidR="00CC0B0D" w:rsidRPr="009A5CB6" w:rsidRDefault="00CC0B0D" w:rsidP="007309EA">
      <w:pPr>
        <w:pStyle w:val="afe"/>
        <w:numPr>
          <w:ilvl w:val="0"/>
          <w:numId w:val="342"/>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Нормы произношения имен существительных, нормы постановки ударения (в рамках изученного).</w:t>
      </w:r>
    </w:p>
    <w:p w:rsidR="00CC0B0D" w:rsidRPr="009A5CB6" w:rsidRDefault="00CC0B0D" w:rsidP="007309EA">
      <w:pPr>
        <w:pStyle w:val="afe"/>
        <w:numPr>
          <w:ilvl w:val="0"/>
          <w:numId w:val="342"/>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Нормы словоизменения имен существительных.</w:t>
      </w:r>
    </w:p>
    <w:p w:rsidR="00CC0B0D" w:rsidRPr="009A5CB6" w:rsidRDefault="00CC0B0D" w:rsidP="007309EA">
      <w:pPr>
        <w:pStyle w:val="afe"/>
        <w:numPr>
          <w:ilvl w:val="0"/>
          <w:numId w:val="342"/>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Морфологический анализ имен существительных.</w:t>
      </w:r>
    </w:p>
    <w:p w:rsidR="00CC0B0D" w:rsidRPr="009A5CB6" w:rsidRDefault="00CC0B0D" w:rsidP="007309EA">
      <w:pPr>
        <w:pStyle w:val="afe"/>
        <w:numPr>
          <w:ilvl w:val="0"/>
          <w:numId w:val="342"/>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lastRenderedPageBreak/>
        <w:t>Нормы слитного и дефисного написания пол- и полу- со словами.</w:t>
      </w:r>
    </w:p>
    <w:p w:rsidR="00CC0B0D" w:rsidRPr="009A5CB6" w:rsidRDefault="00CC0B0D" w:rsidP="007309EA">
      <w:pPr>
        <w:pStyle w:val="afe"/>
        <w:numPr>
          <w:ilvl w:val="0"/>
          <w:numId w:val="342"/>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Орфографический анализ имен существительных (в рамках изученного).</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7.5.3.2. Имя прилагательное.</w:t>
      </w:r>
    </w:p>
    <w:p w:rsidR="00CC0B0D" w:rsidRPr="009A5CB6" w:rsidRDefault="00CC0B0D" w:rsidP="007309EA">
      <w:pPr>
        <w:pStyle w:val="afe"/>
        <w:numPr>
          <w:ilvl w:val="0"/>
          <w:numId w:val="343"/>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Качественные, относительные и притяжательные имена прилагательные.</w:t>
      </w:r>
    </w:p>
    <w:p w:rsidR="00CC0B0D" w:rsidRPr="009A5CB6" w:rsidRDefault="00CC0B0D" w:rsidP="007309EA">
      <w:pPr>
        <w:pStyle w:val="afe"/>
        <w:numPr>
          <w:ilvl w:val="0"/>
          <w:numId w:val="343"/>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Степени сравнения качественных имен прилагательных.</w:t>
      </w:r>
    </w:p>
    <w:p w:rsidR="00CC0B0D" w:rsidRPr="009A5CB6" w:rsidRDefault="00CC0B0D" w:rsidP="007309EA">
      <w:pPr>
        <w:pStyle w:val="afe"/>
        <w:numPr>
          <w:ilvl w:val="0"/>
          <w:numId w:val="343"/>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Словообразование имен прилагательных.</w:t>
      </w:r>
    </w:p>
    <w:p w:rsidR="00CC0B0D" w:rsidRPr="009A5CB6" w:rsidRDefault="00CC0B0D" w:rsidP="007309EA">
      <w:pPr>
        <w:pStyle w:val="afe"/>
        <w:numPr>
          <w:ilvl w:val="0"/>
          <w:numId w:val="343"/>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Морфологический анализ имен прилагательных.</w:t>
      </w:r>
    </w:p>
    <w:p w:rsidR="00CC0B0D" w:rsidRPr="009A5CB6" w:rsidRDefault="00CC0B0D" w:rsidP="007309EA">
      <w:pPr>
        <w:pStyle w:val="afe"/>
        <w:numPr>
          <w:ilvl w:val="0"/>
          <w:numId w:val="343"/>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Правописание н и нн в именах прилагательных.</w:t>
      </w:r>
    </w:p>
    <w:p w:rsidR="00CC0B0D" w:rsidRPr="009A5CB6" w:rsidRDefault="00CC0B0D" w:rsidP="007309EA">
      <w:pPr>
        <w:pStyle w:val="afe"/>
        <w:numPr>
          <w:ilvl w:val="0"/>
          <w:numId w:val="343"/>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Правописание суффиксов -к- и -ск- имен прилагательных.</w:t>
      </w:r>
    </w:p>
    <w:p w:rsidR="00CC0B0D" w:rsidRPr="009A5CB6" w:rsidRDefault="00CC0B0D" w:rsidP="007309EA">
      <w:pPr>
        <w:pStyle w:val="afe"/>
        <w:numPr>
          <w:ilvl w:val="0"/>
          <w:numId w:val="343"/>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Правописание сложных имен прилагательных.</w:t>
      </w:r>
    </w:p>
    <w:p w:rsidR="00CC0B0D" w:rsidRPr="009A5CB6" w:rsidRDefault="00CC0B0D" w:rsidP="007309EA">
      <w:pPr>
        <w:pStyle w:val="afe"/>
        <w:numPr>
          <w:ilvl w:val="0"/>
          <w:numId w:val="343"/>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Нормы произношения имен прилагательных, нормы ударения (в рамках изученного).</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7.5.3.3. Имя числительное.</w:t>
      </w:r>
    </w:p>
    <w:p w:rsidR="00CC0B0D" w:rsidRPr="009A5CB6" w:rsidRDefault="00CC0B0D" w:rsidP="007309EA">
      <w:pPr>
        <w:pStyle w:val="afe"/>
        <w:numPr>
          <w:ilvl w:val="0"/>
          <w:numId w:val="344"/>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Общее грамматическое значение имени числительного. Синтаксические функции имен числительных.</w:t>
      </w:r>
    </w:p>
    <w:p w:rsidR="00CC0B0D" w:rsidRPr="009A5CB6" w:rsidRDefault="00CC0B0D" w:rsidP="007309EA">
      <w:pPr>
        <w:pStyle w:val="afe"/>
        <w:numPr>
          <w:ilvl w:val="0"/>
          <w:numId w:val="344"/>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Разряды имен числительных по значению: количественные (целые, дробные, собирательные), порядковые числительные.</w:t>
      </w:r>
    </w:p>
    <w:p w:rsidR="00CC0B0D" w:rsidRPr="009A5CB6" w:rsidRDefault="00CC0B0D" w:rsidP="007309EA">
      <w:pPr>
        <w:pStyle w:val="afe"/>
        <w:numPr>
          <w:ilvl w:val="0"/>
          <w:numId w:val="344"/>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Разряды имен числительных по строению: простые, сложные, составные числительные.</w:t>
      </w:r>
    </w:p>
    <w:p w:rsidR="00CC0B0D" w:rsidRPr="009A5CB6" w:rsidRDefault="00CC0B0D" w:rsidP="007309EA">
      <w:pPr>
        <w:pStyle w:val="afe"/>
        <w:numPr>
          <w:ilvl w:val="0"/>
          <w:numId w:val="344"/>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Словообразование имен числительных.</w:t>
      </w:r>
    </w:p>
    <w:p w:rsidR="00CC0B0D" w:rsidRPr="009A5CB6" w:rsidRDefault="00CC0B0D" w:rsidP="007309EA">
      <w:pPr>
        <w:pStyle w:val="afe"/>
        <w:numPr>
          <w:ilvl w:val="0"/>
          <w:numId w:val="344"/>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Склонение количественных и порядковых имен числительных.</w:t>
      </w:r>
    </w:p>
    <w:p w:rsidR="00CC0B0D" w:rsidRPr="009A5CB6" w:rsidRDefault="00CC0B0D" w:rsidP="007309EA">
      <w:pPr>
        <w:pStyle w:val="afe"/>
        <w:numPr>
          <w:ilvl w:val="0"/>
          <w:numId w:val="344"/>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lastRenderedPageBreak/>
        <w:t>Правильное образование форм имен числительных.</w:t>
      </w:r>
    </w:p>
    <w:p w:rsidR="00CC0B0D" w:rsidRPr="009A5CB6" w:rsidRDefault="00CC0B0D" w:rsidP="007309EA">
      <w:pPr>
        <w:pStyle w:val="afe"/>
        <w:numPr>
          <w:ilvl w:val="0"/>
          <w:numId w:val="344"/>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Правильное употребление собирательных имен числительных.</w:t>
      </w:r>
    </w:p>
    <w:p w:rsidR="00CC0B0D" w:rsidRPr="009A5CB6" w:rsidRDefault="00CC0B0D" w:rsidP="007309EA">
      <w:pPr>
        <w:pStyle w:val="afe"/>
        <w:numPr>
          <w:ilvl w:val="0"/>
          <w:numId w:val="344"/>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Употребление имен числительных в научных текстах, деловой речи.</w:t>
      </w:r>
    </w:p>
    <w:p w:rsidR="00CC0B0D" w:rsidRPr="009A5CB6" w:rsidRDefault="00CC0B0D" w:rsidP="007309EA">
      <w:pPr>
        <w:pStyle w:val="afe"/>
        <w:numPr>
          <w:ilvl w:val="0"/>
          <w:numId w:val="344"/>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Морфологический анализ имен числительных.</w:t>
      </w:r>
    </w:p>
    <w:p w:rsidR="00CC0B0D" w:rsidRPr="009A5CB6" w:rsidRDefault="00CC0B0D" w:rsidP="007309EA">
      <w:pPr>
        <w:pStyle w:val="afe"/>
        <w:numPr>
          <w:ilvl w:val="0"/>
          <w:numId w:val="344"/>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Нормы правописания имен числительных: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CC0B0D" w:rsidRPr="009A5CB6" w:rsidRDefault="00CC0B0D" w:rsidP="007309EA">
      <w:pPr>
        <w:pStyle w:val="afe"/>
        <w:numPr>
          <w:ilvl w:val="0"/>
          <w:numId w:val="344"/>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Орфографический анализ имен числительных (в рамках изученного).</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7.5.3.4. Местоимение.</w:t>
      </w:r>
    </w:p>
    <w:p w:rsidR="00CC0B0D" w:rsidRPr="009A5CB6" w:rsidRDefault="00CC0B0D" w:rsidP="007309EA">
      <w:pPr>
        <w:pStyle w:val="afe"/>
        <w:numPr>
          <w:ilvl w:val="0"/>
          <w:numId w:val="345"/>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Общее грамматическое значение местоимения. Синтаксические функции местоимений.</w:t>
      </w:r>
    </w:p>
    <w:p w:rsidR="00CC0B0D" w:rsidRPr="009A5CB6" w:rsidRDefault="00CC0B0D" w:rsidP="007309EA">
      <w:pPr>
        <w:pStyle w:val="afe"/>
        <w:numPr>
          <w:ilvl w:val="0"/>
          <w:numId w:val="345"/>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Разряды местоимений: личные, возвратное, вопросительные, относительные, указательные, притяжательные, неопределенные, отрицательные, определительные.</w:t>
      </w:r>
    </w:p>
    <w:p w:rsidR="00CC0B0D" w:rsidRPr="009A5CB6" w:rsidRDefault="00CC0B0D" w:rsidP="007309EA">
      <w:pPr>
        <w:pStyle w:val="afe"/>
        <w:numPr>
          <w:ilvl w:val="0"/>
          <w:numId w:val="345"/>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Склонение местоимений.</w:t>
      </w:r>
    </w:p>
    <w:p w:rsidR="00CC0B0D" w:rsidRPr="009A5CB6" w:rsidRDefault="00CC0B0D" w:rsidP="007309EA">
      <w:pPr>
        <w:pStyle w:val="afe"/>
        <w:numPr>
          <w:ilvl w:val="0"/>
          <w:numId w:val="345"/>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Словообразование местоимений.</w:t>
      </w:r>
    </w:p>
    <w:p w:rsidR="00CC0B0D" w:rsidRPr="009A5CB6" w:rsidRDefault="00CC0B0D" w:rsidP="007309EA">
      <w:pPr>
        <w:pStyle w:val="afe"/>
        <w:numPr>
          <w:ilvl w:val="0"/>
          <w:numId w:val="345"/>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CC0B0D" w:rsidRPr="009A5CB6" w:rsidRDefault="00CC0B0D" w:rsidP="007309EA">
      <w:pPr>
        <w:pStyle w:val="afe"/>
        <w:numPr>
          <w:ilvl w:val="0"/>
          <w:numId w:val="345"/>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Морфологический анализ местоимений.</w:t>
      </w:r>
    </w:p>
    <w:p w:rsidR="00CC0B0D" w:rsidRPr="009A5CB6" w:rsidRDefault="00CC0B0D" w:rsidP="007309EA">
      <w:pPr>
        <w:pStyle w:val="afe"/>
        <w:numPr>
          <w:ilvl w:val="0"/>
          <w:numId w:val="345"/>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lastRenderedPageBreak/>
        <w:t>Нормы правописания местоимений: правописание местоимений с не и ни; слитное, раздельное и дефисное написание местоимений.</w:t>
      </w:r>
    </w:p>
    <w:p w:rsidR="00CC0B0D" w:rsidRPr="009A5CB6" w:rsidRDefault="00CC0B0D" w:rsidP="007309EA">
      <w:pPr>
        <w:pStyle w:val="afe"/>
        <w:numPr>
          <w:ilvl w:val="0"/>
          <w:numId w:val="345"/>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Орфографический анализ местоимений (в рамках изученного).</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7.5.3.5. Глагол.</w:t>
      </w:r>
    </w:p>
    <w:p w:rsidR="00CC0B0D" w:rsidRPr="009A5CB6" w:rsidRDefault="00CC0B0D" w:rsidP="007309EA">
      <w:pPr>
        <w:pStyle w:val="afe"/>
        <w:numPr>
          <w:ilvl w:val="0"/>
          <w:numId w:val="346"/>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Переходные и непереходные глаголы.</w:t>
      </w:r>
    </w:p>
    <w:p w:rsidR="00CC0B0D" w:rsidRPr="009A5CB6" w:rsidRDefault="00CC0B0D" w:rsidP="007309EA">
      <w:pPr>
        <w:pStyle w:val="afe"/>
        <w:numPr>
          <w:ilvl w:val="0"/>
          <w:numId w:val="346"/>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Разноспрягаемые глаголы.</w:t>
      </w:r>
    </w:p>
    <w:p w:rsidR="00CC0B0D" w:rsidRPr="009A5CB6" w:rsidRDefault="00CC0B0D" w:rsidP="007309EA">
      <w:pPr>
        <w:pStyle w:val="afe"/>
        <w:numPr>
          <w:ilvl w:val="0"/>
          <w:numId w:val="346"/>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Безличные глаголы. Использование личных глаголов в безличном значении. Изъявительное, условное и повелительное наклонения глагола.</w:t>
      </w:r>
    </w:p>
    <w:p w:rsidR="00CC0B0D" w:rsidRPr="009A5CB6" w:rsidRDefault="00CC0B0D" w:rsidP="007309EA">
      <w:pPr>
        <w:pStyle w:val="afe"/>
        <w:numPr>
          <w:ilvl w:val="0"/>
          <w:numId w:val="346"/>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Нормы ударения в глагольных формах (в рамках изученного).</w:t>
      </w:r>
    </w:p>
    <w:p w:rsidR="00CC0B0D" w:rsidRPr="009A5CB6" w:rsidRDefault="00CC0B0D" w:rsidP="007309EA">
      <w:pPr>
        <w:pStyle w:val="afe"/>
        <w:numPr>
          <w:ilvl w:val="0"/>
          <w:numId w:val="346"/>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Нормы словоизменения глаголов.</w:t>
      </w:r>
    </w:p>
    <w:p w:rsidR="00CC0B0D" w:rsidRPr="009A5CB6" w:rsidRDefault="00CC0B0D" w:rsidP="007309EA">
      <w:pPr>
        <w:pStyle w:val="afe"/>
        <w:numPr>
          <w:ilvl w:val="0"/>
          <w:numId w:val="346"/>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Видо-временная соотнесенность глагольных форм в тексте.</w:t>
      </w:r>
    </w:p>
    <w:p w:rsidR="00CC0B0D" w:rsidRPr="009A5CB6" w:rsidRDefault="00CC0B0D" w:rsidP="007309EA">
      <w:pPr>
        <w:pStyle w:val="afe"/>
        <w:numPr>
          <w:ilvl w:val="0"/>
          <w:numId w:val="346"/>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Морфологический анализ глаголов.</w:t>
      </w:r>
    </w:p>
    <w:p w:rsidR="00CC0B0D" w:rsidRPr="009A5CB6" w:rsidRDefault="00CC0B0D" w:rsidP="007309EA">
      <w:pPr>
        <w:pStyle w:val="afe"/>
        <w:numPr>
          <w:ilvl w:val="0"/>
          <w:numId w:val="346"/>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Использование ь как показателя грамматической формы в повелительном наклонении глагола.</w:t>
      </w:r>
    </w:p>
    <w:p w:rsidR="00CC0B0D" w:rsidRPr="009A5CB6" w:rsidRDefault="00CC0B0D" w:rsidP="007309EA">
      <w:pPr>
        <w:pStyle w:val="afe"/>
        <w:numPr>
          <w:ilvl w:val="0"/>
          <w:numId w:val="346"/>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Орфографический анализ глаголов (в рамках изученного).</w:t>
      </w:r>
    </w:p>
    <w:p w:rsidR="00CC0B0D" w:rsidRPr="009A5CB6" w:rsidRDefault="00CC0B0D" w:rsidP="0098683D">
      <w:pPr>
        <w:autoSpaceDE w:val="0"/>
        <w:autoSpaceDN w:val="0"/>
        <w:adjustRightInd w:val="0"/>
        <w:ind w:firstLine="540"/>
        <w:jc w:val="both"/>
        <w:rPr>
          <w:rFonts w:ascii="Times New Roman" w:eastAsiaTheme="minorEastAsia" w:hAnsi="Times New Roman" w:cs="Times New Roman"/>
          <w:color w:val="auto"/>
          <w:lang w:bidi="ar-SA"/>
        </w:rPr>
      </w:pPr>
    </w:p>
    <w:p w:rsidR="00CC0B0D" w:rsidRPr="009A5CB6" w:rsidRDefault="00CC0B0D" w:rsidP="0098683D">
      <w:pPr>
        <w:autoSpaceDE w:val="0"/>
        <w:autoSpaceDN w:val="0"/>
        <w:adjustRightInd w:val="0"/>
        <w:ind w:firstLine="540"/>
        <w:jc w:val="both"/>
        <w:outlineLvl w:val="3"/>
        <w:rPr>
          <w:rFonts w:ascii="Times New Roman" w:eastAsiaTheme="minorEastAsia" w:hAnsi="Times New Roman" w:cs="Times New Roman"/>
          <w:b/>
          <w:bCs/>
          <w:color w:val="auto"/>
          <w:lang w:bidi="ar-SA"/>
        </w:rPr>
      </w:pPr>
      <w:r w:rsidRPr="009A5CB6">
        <w:rPr>
          <w:rFonts w:ascii="Times New Roman" w:eastAsiaTheme="minorEastAsia" w:hAnsi="Times New Roman" w:cs="Times New Roman"/>
          <w:b/>
          <w:bCs/>
          <w:color w:val="auto"/>
          <w:lang w:bidi="ar-SA"/>
        </w:rPr>
        <w:t>8. Содержание обучения в 7 классе.</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8.1. Общие сведения о языке.</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Русский язык как развивающееся явление. Взаимосвязь языка, культуры и истории народа.</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8.2. Язык и речь.</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Монолог-описание, монолог-рассуждение, монолог-</w:t>
      </w:r>
      <w:r w:rsidRPr="009A5CB6">
        <w:rPr>
          <w:rFonts w:ascii="Times New Roman" w:eastAsiaTheme="minorEastAsia" w:hAnsi="Times New Roman" w:cs="Times New Roman"/>
          <w:color w:val="auto"/>
          <w:lang w:bidi="ar-SA"/>
        </w:rPr>
        <w:lastRenderedPageBreak/>
        <w:t>повествование.</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Виды диалога: побуждение к действию, обмен мнениями, запрос информации, сообщение информации.</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.8.3. Текст.</w:t>
      </w:r>
    </w:p>
    <w:p w:rsidR="00CC0B0D" w:rsidRPr="009A5CB6" w:rsidRDefault="00CC0B0D" w:rsidP="007309EA">
      <w:pPr>
        <w:pStyle w:val="afe"/>
        <w:numPr>
          <w:ilvl w:val="0"/>
          <w:numId w:val="347"/>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Текст как речевое произведение. Основные признаки текста (обобщение).</w:t>
      </w:r>
    </w:p>
    <w:p w:rsidR="00CC0B0D" w:rsidRPr="009A5CB6" w:rsidRDefault="00CC0B0D" w:rsidP="007309EA">
      <w:pPr>
        <w:pStyle w:val="afe"/>
        <w:numPr>
          <w:ilvl w:val="0"/>
          <w:numId w:val="347"/>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Структура текста. Абзац.</w:t>
      </w:r>
    </w:p>
    <w:p w:rsidR="00CC0B0D" w:rsidRPr="009A5CB6" w:rsidRDefault="00CC0B0D" w:rsidP="007309EA">
      <w:pPr>
        <w:pStyle w:val="afe"/>
        <w:numPr>
          <w:ilvl w:val="0"/>
          <w:numId w:val="347"/>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Информационная переработка текста: план текста (простой, сложный; назывной, вопросный, тезисный); главная и второстепенная информация текста.</w:t>
      </w:r>
    </w:p>
    <w:p w:rsidR="00CC0B0D" w:rsidRPr="009A5CB6" w:rsidRDefault="00CC0B0D" w:rsidP="007309EA">
      <w:pPr>
        <w:pStyle w:val="afe"/>
        <w:numPr>
          <w:ilvl w:val="0"/>
          <w:numId w:val="347"/>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Способы и средства связи предложений в тексте (обобщение).</w:t>
      </w:r>
    </w:p>
    <w:p w:rsidR="00CC0B0D" w:rsidRPr="009A5CB6" w:rsidRDefault="00CC0B0D" w:rsidP="007309EA">
      <w:pPr>
        <w:pStyle w:val="afe"/>
        <w:numPr>
          <w:ilvl w:val="0"/>
          <w:numId w:val="347"/>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Языковые средства выразительности в тексте: фонетические (звукопись), словообразовательные, лексические (обобщение).</w:t>
      </w:r>
    </w:p>
    <w:p w:rsidR="00CC0B0D" w:rsidRPr="009A5CB6" w:rsidRDefault="00CC0B0D" w:rsidP="007309EA">
      <w:pPr>
        <w:pStyle w:val="afe"/>
        <w:numPr>
          <w:ilvl w:val="0"/>
          <w:numId w:val="347"/>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Рассуждение как функционально-смысловой тип речи.</w:t>
      </w:r>
    </w:p>
    <w:p w:rsidR="00CC0B0D" w:rsidRPr="009A5CB6" w:rsidRDefault="00CC0B0D" w:rsidP="007309EA">
      <w:pPr>
        <w:pStyle w:val="afe"/>
        <w:numPr>
          <w:ilvl w:val="0"/>
          <w:numId w:val="347"/>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Структурные особенности текста-рассуждения.</w:t>
      </w:r>
    </w:p>
    <w:p w:rsidR="00CC0B0D" w:rsidRPr="009A5CB6" w:rsidRDefault="00CC0B0D" w:rsidP="007309EA">
      <w:pPr>
        <w:pStyle w:val="afe"/>
        <w:numPr>
          <w:ilvl w:val="0"/>
          <w:numId w:val="347"/>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8.4. Функциональные разновидности языка.</w:t>
      </w:r>
    </w:p>
    <w:p w:rsidR="00CC0B0D" w:rsidRPr="009A5CB6" w:rsidRDefault="00CC0B0D" w:rsidP="007309EA">
      <w:pPr>
        <w:pStyle w:val="afe"/>
        <w:numPr>
          <w:ilvl w:val="0"/>
          <w:numId w:val="348"/>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CC0B0D" w:rsidRPr="009A5CB6" w:rsidRDefault="00CC0B0D" w:rsidP="007309EA">
      <w:pPr>
        <w:pStyle w:val="afe"/>
        <w:numPr>
          <w:ilvl w:val="0"/>
          <w:numId w:val="348"/>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lastRenderedPageBreak/>
        <w:t>Публицистический стиль. Сфера употребления, функции, языковые особенности.</w:t>
      </w:r>
    </w:p>
    <w:p w:rsidR="00CC0B0D" w:rsidRPr="009A5CB6" w:rsidRDefault="00CC0B0D" w:rsidP="007309EA">
      <w:pPr>
        <w:pStyle w:val="afe"/>
        <w:numPr>
          <w:ilvl w:val="0"/>
          <w:numId w:val="348"/>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Жанры публицистического стиля (репортаж, заметка, интервью).</w:t>
      </w:r>
    </w:p>
    <w:p w:rsidR="00CC0B0D" w:rsidRPr="009A5CB6" w:rsidRDefault="00CC0B0D" w:rsidP="007309EA">
      <w:pPr>
        <w:pStyle w:val="afe"/>
        <w:numPr>
          <w:ilvl w:val="0"/>
          <w:numId w:val="348"/>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Употребление языковых средств выразительности в текстах публицистического стиля.</w:t>
      </w:r>
    </w:p>
    <w:p w:rsidR="00CC0B0D" w:rsidRPr="009A5CB6" w:rsidRDefault="00CC0B0D" w:rsidP="007309EA">
      <w:pPr>
        <w:pStyle w:val="afe"/>
        <w:numPr>
          <w:ilvl w:val="0"/>
          <w:numId w:val="348"/>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Официально-деловой стиль. Сфера употребления, функции, языковые особенности. Инструкция.</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8.5. Система языка.</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8.5.1. Морфология. Культура речи.</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Морфология как раздел науки о языке (обобщение).</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8.5.2. Причастие.</w:t>
      </w:r>
    </w:p>
    <w:p w:rsidR="00CC0B0D" w:rsidRPr="009A5CB6" w:rsidRDefault="00CC0B0D" w:rsidP="007309EA">
      <w:pPr>
        <w:pStyle w:val="afe"/>
        <w:numPr>
          <w:ilvl w:val="0"/>
          <w:numId w:val="349"/>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Причастия как особая группа слов. Признаки глагола и имени прилагательного в причастии.</w:t>
      </w:r>
    </w:p>
    <w:p w:rsidR="00CC0B0D" w:rsidRPr="009A5CB6" w:rsidRDefault="00CC0B0D" w:rsidP="007309EA">
      <w:pPr>
        <w:pStyle w:val="afe"/>
        <w:numPr>
          <w:ilvl w:val="0"/>
          <w:numId w:val="349"/>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CC0B0D" w:rsidRPr="009A5CB6" w:rsidRDefault="00CC0B0D" w:rsidP="007309EA">
      <w:pPr>
        <w:pStyle w:val="afe"/>
        <w:numPr>
          <w:ilvl w:val="0"/>
          <w:numId w:val="349"/>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Причастие в составе словосочетаний. Причастный оборот.</w:t>
      </w:r>
    </w:p>
    <w:p w:rsidR="00CC0B0D" w:rsidRPr="009A5CB6" w:rsidRDefault="00CC0B0D" w:rsidP="007309EA">
      <w:pPr>
        <w:pStyle w:val="afe"/>
        <w:numPr>
          <w:ilvl w:val="0"/>
          <w:numId w:val="349"/>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Морфологический анализ причастий.</w:t>
      </w:r>
    </w:p>
    <w:p w:rsidR="00CC0B0D" w:rsidRPr="009A5CB6" w:rsidRDefault="00CC0B0D" w:rsidP="007309EA">
      <w:pPr>
        <w:pStyle w:val="afe"/>
        <w:numPr>
          <w:ilvl w:val="0"/>
          <w:numId w:val="349"/>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Употребление причастия в речи. Созвучные причастия и имена прилагательные (висящий - висячий, горящий - горячий). Употребление причастий с суффиксом -ся. Согласование причастий в словосочетаниях типа причастие + существительное.</w:t>
      </w:r>
    </w:p>
    <w:p w:rsidR="00CC0B0D" w:rsidRPr="009A5CB6" w:rsidRDefault="00CC0B0D" w:rsidP="007309EA">
      <w:pPr>
        <w:pStyle w:val="afe"/>
        <w:numPr>
          <w:ilvl w:val="0"/>
          <w:numId w:val="349"/>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Ударение в некоторых формах причастий.</w:t>
      </w:r>
    </w:p>
    <w:p w:rsidR="00CC0B0D" w:rsidRPr="009A5CB6" w:rsidRDefault="00CC0B0D" w:rsidP="007309EA">
      <w:pPr>
        <w:pStyle w:val="afe"/>
        <w:numPr>
          <w:ilvl w:val="0"/>
          <w:numId w:val="349"/>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lastRenderedPageBreak/>
        <w:t>Правописание падежных окончаний причастий. Правописание гласных в суффиксах причастий. Правописание н и нн в суффиксах причастий и отглагольных имен прилагательных.</w:t>
      </w:r>
    </w:p>
    <w:p w:rsidR="00CC0B0D" w:rsidRPr="009A5CB6" w:rsidRDefault="00CC0B0D" w:rsidP="007309EA">
      <w:pPr>
        <w:pStyle w:val="afe"/>
        <w:numPr>
          <w:ilvl w:val="0"/>
          <w:numId w:val="349"/>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Правописание окончаний причастий. Слитное и раздельное написание не с причастиями.</w:t>
      </w:r>
    </w:p>
    <w:p w:rsidR="00CC0B0D" w:rsidRPr="009A5CB6" w:rsidRDefault="00CC0B0D" w:rsidP="007309EA">
      <w:pPr>
        <w:pStyle w:val="afe"/>
        <w:numPr>
          <w:ilvl w:val="0"/>
          <w:numId w:val="349"/>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Орфографический анализ причастий (в рамках изученного).</w:t>
      </w:r>
    </w:p>
    <w:p w:rsidR="00CC0B0D" w:rsidRPr="009A5CB6" w:rsidRDefault="00CC0B0D" w:rsidP="007309EA">
      <w:pPr>
        <w:pStyle w:val="afe"/>
        <w:numPr>
          <w:ilvl w:val="0"/>
          <w:numId w:val="349"/>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Знаки препинания в предложениях с причастным оборотом.</w:t>
      </w:r>
    </w:p>
    <w:p w:rsidR="00CC0B0D" w:rsidRPr="009A5CB6" w:rsidRDefault="00CC0B0D" w:rsidP="007309EA">
      <w:pPr>
        <w:pStyle w:val="afe"/>
        <w:numPr>
          <w:ilvl w:val="0"/>
          <w:numId w:val="349"/>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Пунктуационный анализ предложений с причастным оборотом (в рамках изученного).</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8.5.3. Деепричастие.</w:t>
      </w:r>
    </w:p>
    <w:p w:rsidR="00CC0B0D" w:rsidRPr="009A5CB6" w:rsidRDefault="00CC0B0D" w:rsidP="007309EA">
      <w:pPr>
        <w:pStyle w:val="afe"/>
        <w:numPr>
          <w:ilvl w:val="0"/>
          <w:numId w:val="350"/>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Деепричастия как особая группа слов. Признаки глагола и наречия в деепричастии. Синтаксическая функция деепричастия, роль в речи.</w:t>
      </w:r>
    </w:p>
    <w:p w:rsidR="00CC0B0D" w:rsidRPr="009A5CB6" w:rsidRDefault="00CC0B0D" w:rsidP="007309EA">
      <w:pPr>
        <w:pStyle w:val="afe"/>
        <w:numPr>
          <w:ilvl w:val="0"/>
          <w:numId w:val="350"/>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Деепричастия совершенного и несовершенного вида.</w:t>
      </w:r>
    </w:p>
    <w:p w:rsidR="00CC0B0D" w:rsidRPr="009A5CB6" w:rsidRDefault="00CC0B0D" w:rsidP="007309EA">
      <w:pPr>
        <w:pStyle w:val="afe"/>
        <w:numPr>
          <w:ilvl w:val="0"/>
          <w:numId w:val="350"/>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Деепричастие в составе словосочетаний. Деепричастный оборот.</w:t>
      </w:r>
    </w:p>
    <w:p w:rsidR="00CC0B0D" w:rsidRPr="009A5CB6" w:rsidRDefault="00CC0B0D" w:rsidP="007309EA">
      <w:pPr>
        <w:pStyle w:val="afe"/>
        <w:numPr>
          <w:ilvl w:val="0"/>
          <w:numId w:val="350"/>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Морфологический анализ деепричастий.</w:t>
      </w:r>
    </w:p>
    <w:p w:rsidR="00CC0B0D" w:rsidRPr="009A5CB6" w:rsidRDefault="00CC0B0D" w:rsidP="007309EA">
      <w:pPr>
        <w:pStyle w:val="afe"/>
        <w:numPr>
          <w:ilvl w:val="0"/>
          <w:numId w:val="350"/>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Постановка ударения в деепричастиях.</w:t>
      </w:r>
    </w:p>
    <w:p w:rsidR="00CC0B0D" w:rsidRPr="009A5CB6" w:rsidRDefault="00CC0B0D" w:rsidP="007309EA">
      <w:pPr>
        <w:pStyle w:val="afe"/>
        <w:numPr>
          <w:ilvl w:val="0"/>
          <w:numId w:val="350"/>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Правописание гласных в суффиксах деепричастий. Слитное и раздельное написание не с деепричастиями.</w:t>
      </w:r>
    </w:p>
    <w:p w:rsidR="00CC0B0D" w:rsidRPr="009A5CB6" w:rsidRDefault="00CC0B0D" w:rsidP="007309EA">
      <w:pPr>
        <w:pStyle w:val="afe"/>
        <w:numPr>
          <w:ilvl w:val="0"/>
          <w:numId w:val="350"/>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Орфографический анализ деепричастий (в рамках изученного).</w:t>
      </w:r>
    </w:p>
    <w:p w:rsidR="00CC0B0D" w:rsidRPr="009A5CB6" w:rsidRDefault="00CC0B0D" w:rsidP="007309EA">
      <w:pPr>
        <w:pStyle w:val="afe"/>
        <w:numPr>
          <w:ilvl w:val="0"/>
          <w:numId w:val="350"/>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Правильное построение предложений с одиночными деепричастиями и деепричастными оборотами.</w:t>
      </w:r>
    </w:p>
    <w:p w:rsidR="00CC0B0D" w:rsidRPr="009A5CB6" w:rsidRDefault="00CC0B0D" w:rsidP="007309EA">
      <w:pPr>
        <w:pStyle w:val="afe"/>
        <w:numPr>
          <w:ilvl w:val="0"/>
          <w:numId w:val="350"/>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Знаки препинания в предложениях с одиночным деепричастием и деепричастным оборотом.</w:t>
      </w:r>
    </w:p>
    <w:p w:rsidR="00CC0B0D" w:rsidRPr="009A5CB6" w:rsidRDefault="00CC0B0D" w:rsidP="007309EA">
      <w:pPr>
        <w:pStyle w:val="afe"/>
        <w:numPr>
          <w:ilvl w:val="0"/>
          <w:numId w:val="350"/>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lastRenderedPageBreak/>
        <w:t>Пунктуационный анализ предложений с деепричастным оборотом (в рамках изученного).</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8.5.4. Наречие.</w:t>
      </w:r>
    </w:p>
    <w:p w:rsidR="00CC0B0D" w:rsidRPr="009A5CB6" w:rsidRDefault="00CC0B0D" w:rsidP="007309EA">
      <w:pPr>
        <w:pStyle w:val="afe"/>
        <w:numPr>
          <w:ilvl w:val="0"/>
          <w:numId w:val="351"/>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Общее грамматическое значение наречий.</w:t>
      </w:r>
    </w:p>
    <w:p w:rsidR="00CC0B0D" w:rsidRPr="009A5CB6" w:rsidRDefault="00CC0B0D" w:rsidP="007309EA">
      <w:pPr>
        <w:pStyle w:val="afe"/>
        <w:numPr>
          <w:ilvl w:val="0"/>
          <w:numId w:val="351"/>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Разряды наречий по значению. Простая и составная формы сравнительной и превосходной степеней сравнения наречий.</w:t>
      </w:r>
    </w:p>
    <w:p w:rsidR="00CC0B0D" w:rsidRPr="009A5CB6" w:rsidRDefault="00CC0B0D" w:rsidP="007309EA">
      <w:pPr>
        <w:pStyle w:val="afe"/>
        <w:numPr>
          <w:ilvl w:val="0"/>
          <w:numId w:val="351"/>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Словообразование наречий. Синтаксические свойства наречий. Морфологический анализ наречий.</w:t>
      </w:r>
    </w:p>
    <w:p w:rsidR="00CC0B0D" w:rsidRPr="009A5CB6" w:rsidRDefault="00CC0B0D" w:rsidP="007309EA">
      <w:pPr>
        <w:pStyle w:val="afe"/>
        <w:numPr>
          <w:ilvl w:val="0"/>
          <w:numId w:val="351"/>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Нормы постановки ударения в наречиях, нормы произношения наречий. Нормы образования степеней сравнения наречий.</w:t>
      </w:r>
    </w:p>
    <w:p w:rsidR="00CC0B0D" w:rsidRPr="009A5CB6" w:rsidRDefault="00CC0B0D" w:rsidP="007309EA">
      <w:pPr>
        <w:pStyle w:val="afe"/>
        <w:numPr>
          <w:ilvl w:val="0"/>
          <w:numId w:val="351"/>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Роль наречий в тексте.</w:t>
      </w:r>
    </w:p>
    <w:p w:rsidR="00CC0B0D" w:rsidRPr="009A5CB6" w:rsidRDefault="00CC0B0D" w:rsidP="007309EA">
      <w:pPr>
        <w:pStyle w:val="afe"/>
        <w:numPr>
          <w:ilvl w:val="0"/>
          <w:numId w:val="351"/>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 в-, на-, за-; употребление ь после шипящих на конце наречий; правописание суффиксов наречий -о и -е после шипящих.</w:t>
      </w:r>
    </w:p>
    <w:p w:rsidR="00CC0B0D" w:rsidRPr="009A5CB6" w:rsidRDefault="00CC0B0D" w:rsidP="007309EA">
      <w:pPr>
        <w:pStyle w:val="afe"/>
        <w:numPr>
          <w:ilvl w:val="0"/>
          <w:numId w:val="351"/>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Орфографический анализ наречий (в рамках изученного).</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8.5.5. Слова категории состояния.</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Вопрос о словах категории состояния в системе частей речи.</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8.5.6. Служебные части речи.</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Общая характеристика служебных частей речи. Отличие самостоятельных частей речи от служебных.</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8.5.7. Предлог.</w:t>
      </w:r>
    </w:p>
    <w:p w:rsidR="00CC0B0D" w:rsidRPr="009A5CB6" w:rsidRDefault="00CC0B0D" w:rsidP="007309EA">
      <w:pPr>
        <w:pStyle w:val="afe"/>
        <w:numPr>
          <w:ilvl w:val="0"/>
          <w:numId w:val="352"/>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Предлог как служебная часть речи. Грамматические функции предлогов.</w:t>
      </w:r>
    </w:p>
    <w:p w:rsidR="00CC0B0D" w:rsidRPr="009A5CB6" w:rsidRDefault="00CC0B0D" w:rsidP="007309EA">
      <w:pPr>
        <w:pStyle w:val="afe"/>
        <w:numPr>
          <w:ilvl w:val="0"/>
          <w:numId w:val="352"/>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CC0B0D" w:rsidRPr="009A5CB6" w:rsidRDefault="00CC0B0D" w:rsidP="007309EA">
      <w:pPr>
        <w:pStyle w:val="afe"/>
        <w:numPr>
          <w:ilvl w:val="0"/>
          <w:numId w:val="352"/>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Морфологический анализ предлогов.</w:t>
      </w:r>
    </w:p>
    <w:p w:rsidR="00CC0B0D" w:rsidRPr="009A5CB6" w:rsidRDefault="00CC0B0D" w:rsidP="007309EA">
      <w:pPr>
        <w:pStyle w:val="afe"/>
        <w:numPr>
          <w:ilvl w:val="0"/>
          <w:numId w:val="352"/>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Употребление предлогов в речи в соответствии с их значением и стилистическими особенностями.</w:t>
      </w:r>
    </w:p>
    <w:p w:rsidR="00CC0B0D" w:rsidRPr="009A5CB6" w:rsidRDefault="00CC0B0D" w:rsidP="007309EA">
      <w:pPr>
        <w:pStyle w:val="afe"/>
        <w:numPr>
          <w:ilvl w:val="0"/>
          <w:numId w:val="352"/>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Нормы употребления имен существительных и местоимений с предлогами.</w:t>
      </w:r>
    </w:p>
    <w:p w:rsidR="00CC0B0D" w:rsidRPr="009A5CB6" w:rsidRDefault="00CC0B0D" w:rsidP="007309EA">
      <w:pPr>
        <w:pStyle w:val="afe"/>
        <w:numPr>
          <w:ilvl w:val="0"/>
          <w:numId w:val="352"/>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Правильное использование предлогов из - с, в - на. Правильное образование предложно-падежных форм с предлогами по, благодаря, согласно, вопреки, наперерез.</w:t>
      </w:r>
    </w:p>
    <w:p w:rsidR="00CC0B0D" w:rsidRPr="009A5CB6" w:rsidRDefault="00CC0B0D" w:rsidP="007309EA">
      <w:pPr>
        <w:pStyle w:val="afe"/>
        <w:numPr>
          <w:ilvl w:val="0"/>
          <w:numId w:val="352"/>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Правописание производных предлогов.</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8.5.8. Союз.</w:t>
      </w:r>
    </w:p>
    <w:p w:rsidR="00CC0B0D" w:rsidRPr="009A5CB6" w:rsidRDefault="00CC0B0D" w:rsidP="007309EA">
      <w:pPr>
        <w:pStyle w:val="afe"/>
        <w:numPr>
          <w:ilvl w:val="0"/>
          <w:numId w:val="353"/>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Союз как служебная часть речи. Союз как средство связи однородных членов предложения и частей сложного предложения.</w:t>
      </w:r>
    </w:p>
    <w:p w:rsidR="00CC0B0D" w:rsidRPr="009A5CB6" w:rsidRDefault="00CC0B0D" w:rsidP="007309EA">
      <w:pPr>
        <w:pStyle w:val="afe"/>
        <w:numPr>
          <w:ilvl w:val="0"/>
          <w:numId w:val="353"/>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CC0B0D" w:rsidRPr="009A5CB6" w:rsidRDefault="00CC0B0D" w:rsidP="007309EA">
      <w:pPr>
        <w:pStyle w:val="afe"/>
        <w:numPr>
          <w:ilvl w:val="0"/>
          <w:numId w:val="353"/>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Морфологический анализ союзов.</w:t>
      </w:r>
    </w:p>
    <w:p w:rsidR="00CC0B0D" w:rsidRPr="009A5CB6" w:rsidRDefault="00CC0B0D" w:rsidP="007309EA">
      <w:pPr>
        <w:pStyle w:val="afe"/>
        <w:numPr>
          <w:ilvl w:val="0"/>
          <w:numId w:val="353"/>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lastRenderedPageBreak/>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CC0B0D" w:rsidRPr="009A5CB6" w:rsidRDefault="00CC0B0D" w:rsidP="007309EA">
      <w:pPr>
        <w:pStyle w:val="afe"/>
        <w:numPr>
          <w:ilvl w:val="0"/>
          <w:numId w:val="353"/>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Правописание союзов.</w:t>
      </w:r>
    </w:p>
    <w:p w:rsidR="00CC0B0D" w:rsidRPr="009A5CB6" w:rsidRDefault="00CC0B0D" w:rsidP="007309EA">
      <w:pPr>
        <w:pStyle w:val="afe"/>
        <w:numPr>
          <w:ilvl w:val="0"/>
          <w:numId w:val="353"/>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Знаки препинания в сложных союзных предложениях. Знаки препинания в предложениях с союзом и, связывающим однородные члены и части сложного предложения.</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8.5.9. Частица.</w:t>
      </w:r>
    </w:p>
    <w:p w:rsidR="00CC0B0D" w:rsidRPr="009A5CB6" w:rsidRDefault="00CC0B0D" w:rsidP="007309EA">
      <w:pPr>
        <w:pStyle w:val="afe"/>
        <w:numPr>
          <w:ilvl w:val="0"/>
          <w:numId w:val="354"/>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Частица как служебная часть речи.</w:t>
      </w:r>
    </w:p>
    <w:p w:rsidR="00CC0B0D" w:rsidRPr="009A5CB6" w:rsidRDefault="00CC0B0D" w:rsidP="007309EA">
      <w:pPr>
        <w:pStyle w:val="afe"/>
        <w:numPr>
          <w:ilvl w:val="0"/>
          <w:numId w:val="354"/>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Разряды частиц по значению и употреблению: формообразующие, отрицательные, модальные.</w:t>
      </w:r>
    </w:p>
    <w:p w:rsidR="00CC0B0D" w:rsidRPr="009A5CB6" w:rsidRDefault="00CC0B0D" w:rsidP="007309EA">
      <w:pPr>
        <w:pStyle w:val="afe"/>
        <w:numPr>
          <w:ilvl w:val="0"/>
          <w:numId w:val="354"/>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CC0B0D" w:rsidRPr="009A5CB6" w:rsidRDefault="00CC0B0D" w:rsidP="007309EA">
      <w:pPr>
        <w:pStyle w:val="afe"/>
        <w:numPr>
          <w:ilvl w:val="0"/>
          <w:numId w:val="354"/>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Морфологический анализ частиц.</w:t>
      </w:r>
    </w:p>
    <w:p w:rsidR="00CC0B0D" w:rsidRPr="009A5CB6" w:rsidRDefault="00CC0B0D" w:rsidP="007309EA">
      <w:pPr>
        <w:pStyle w:val="afe"/>
        <w:numPr>
          <w:ilvl w:val="0"/>
          <w:numId w:val="354"/>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8.5.10. Междометия и звукоподражательные слова.</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Междометия как особая группа слов.</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Разряды междометий по значению (выражающие </w:t>
      </w:r>
      <w:r w:rsidRPr="009A5CB6">
        <w:rPr>
          <w:rFonts w:ascii="Times New Roman" w:eastAsiaTheme="minorEastAsia" w:hAnsi="Times New Roman" w:cs="Times New Roman"/>
          <w:color w:val="auto"/>
          <w:lang w:bidi="ar-SA"/>
        </w:rPr>
        <w:lastRenderedPageBreak/>
        <w:t>чувства, побуждающие к действию, этикетные междометия); междометия производные и непроизводные.</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Морфологический анализ междометий.</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Звукоподражательные слова.</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Омонимия слов разных частей речи. Грамматическая омонимия. Использование грамматических омонимов в речи.</w:t>
      </w:r>
    </w:p>
    <w:p w:rsidR="00CC0B0D" w:rsidRPr="009A5CB6" w:rsidRDefault="00CC0B0D" w:rsidP="0098683D">
      <w:pPr>
        <w:autoSpaceDE w:val="0"/>
        <w:autoSpaceDN w:val="0"/>
        <w:adjustRightInd w:val="0"/>
        <w:ind w:firstLine="540"/>
        <w:jc w:val="both"/>
        <w:rPr>
          <w:rFonts w:ascii="Times New Roman" w:eastAsiaTheme="minorEastAsia" w:hAnsi="Times New Roman" w:cs="Times New Roman"/>
          <w:color w:val="auto"/>
          <w:lang w:bidi="ar-SA"/>
        </w:rPr>
      </w:pPr>
    </w:p>
    <w:p w:rsidR="00CC0B0D" w:rsidRPr="009A5CB6" w:rsidRDefault="00CC0B0D" w:rsidP="0098683D">
      <w:pPr>
        <w:autoSpaceDE w:val="0"/>
        <w:autoSpaceDN w:val="0"/>
        <w:adjustRightInd w:val="0"/>
        <w:ind w:firstLine="540"/>
        <w:jc w:val="both"/>
        <w:outlineLvl w:val="3"/>
        <w:rPr>
          <w:rFonts w:ascii="Times New Roman" w:eastAsiaTheme="minorEastAsia" w:hAnsi="Times New Roman" w:cs="Times New Roman"/>
          <w:b/>
          <w:bCs/>
          <w:color w:val="auto"/>
          <w:lang w:bidi="ar-SA"/>
        </w:rPr>
      </w:pPr>
      <w:r w:rsidRPr="009A5CB6">
        <w:rPr>
          <w:rFonts w:ascii="Times New Roman" w:eastAsiaTheme="minorEastAsia" w:hAnsi="Times New Roman" w:cs="Times New Roman"/>
          <w:b/>
          <w:bCs/>
          <w:color w:val="auto"/>
          <w:lang w:bidi="ar-SA"/>
        </w:rPr>
        <w:t>9.9. Содержание обучения в 8 классе.</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9.9.1. Общие сведения о языке.</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Русский язык в кругу других славянских языков.</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9.9.2. Язык и речь.</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Монолог-описание, монолог-рассуждение, монолог-повествование; выступление с научным сообщением.</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Диалог.</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9.9.3. Текст.</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Текст и его основные признаки.</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Особенности функционально-смысловых типов речи (повествование, описание, рассуждение).</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9.9.4. Функциональные разновидности языка.</w:t>
      </w:r>
    </w:p>
    <w:p w:rsidR="00CC0B0D" w:rsidRPr="009A5CB6" w:rsidRDefault="00CC0B0D" w:rsidP="007309EA">
      <w:pPr>
        <w:pStyle w:val="afe"/>
        <w:numPr>
          <w:ilvl w:val="0"/>
          <w:numId w:val="355"/>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Официально-деловой стиль. Сфера употребления, функции, языковые особенности.</w:t>
      </w:r>
    </w:p>
    <w:p w:rsidR="00CC0B0D" w:rsidRPr="009A5CB6" w:rsidRDefault="00CC0B0D" w:rsidP="007309EA">
      <w:pPr>
        <w:pStyle w:val="afe"/>
        <w:numPr>
          <w:ilvl w:val="0"/>
          <w:numId w:val="355"/>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Жанры официально-делового стиля (заявление, объяснительная записка, автобиография, характеристика).</w:t>
      </w:r>
    </w:p>
    <w:p w:rsidR="00CC0B0D" w:rsidRPr="009A5CB6" w:rsidRDefault="00CC0B0D" w:rsidP="007309EA">
      <w:pPr>
        <w:pStyle w:val="afe"/>
        <w:numPr>
          <w:ilvl w:val="0"/>
          <w:numId w:val="355"/>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Научный стиль. Сфера употребления, функции, языковые особенности.</w:t>
      </w:r>
    </w:p>
    <w:p w:rsidR="00CC0B0D" w:rsidRPr="009A5CB6" w:rsidRDefault="00CC0B0D" w:rsidP="007309EA">
      <w:pPr>
        <w:pStyle w:val="afe"/>
        <w:numPr>
          <w:ilvl w:val="0"/>
          <w:numId w:val="355"/>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9.9.5. Система языка.</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9.9.5.1. Синтаксис. Культура речи. Пунктуация.</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Синтаксис как раздел лингвистики.</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Словосочетание и предложение как единицы синтаксиса.</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Пунктуация. Функции знаков препинания.</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9.9.5.2. Словосочетание.</w:t>
      </w:r>
    </w:p>
    <w:p w:rsidR="00CC0B0D" w:rsidRPr="009A5CB6" w:rsidRDefault="00CC0B0D" w:rsidP="007309EA">
      <w:pPr>
        <w:pStyle w:val="afe"/>
        <w:numPr>
          <w:ilvl w:val="0"/>
          <w:numId w:val="356"/>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Основные признаки словосочетания.</w:t>
      </w:r>
    </w:p>
    <w:p w:rsidR="00CC0B0D" w:rsidRPr="009A5CB6" w:rsidRDefault="00CC0B0D" w:rsidP="007309EA">
      <w:pPr>
        <w:pStyle w:val="afe"/>
        <w:numPr>
          <w:ilvl w:val="0"/>
          <w:numId w:val="356"/>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Виды словосочетаний по морфологическим свойствам главного слова: глагольные, именные, наречные.</w:t>
      </w:r>
    </w:p>
    <w:p w:rsidR="00CC0B0D" w:rsidRPr="009A5CB6" w:rsidRDefault="00CC0B0D" w:rsidP="007309EA">
      <w:pPr>
        <w:pStyle w:val="afe"/>
        <w:numPr>
          <w:ilvl w:val="0"/>
          <w:numId w:val="356"/>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Типы подчинительной связи слов в словосочетании: согласование, управление, примыкание.</w:t>
      </w:r>
    </w:p>
    <w:p w:rsidR="00CC0B0D" w:rsidRPr="009A5CB6" w:rsidRDefault="00CC0B0D" w:rsidP="007309EA">
      <w:pPr>
        <w:pStyle w:val="afe"/>
        <w:numPr>
          <w:ilvl w:val="0"/>
          <w:numId w:val="356"/>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Синтаксический анализ словосочетаний.</w:t>
      </w:r>
    </w:p>
    <w:p w:rsidR="00CC0B0D" w:rsidRPr="009A5CB6" w:rsidRDefault="00CC0B0D" w:rsidP="007309EA">
      <w:pPr>
        <w:pStyle w:val="afe"/>
        <w:numPr>
          <w:ilvl w:val="0"/>
          <w:numId w:val="356"/>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lastRenderedPageBreak/>
        <w:t>Грамматическая синонимия словосочетаний. Нормы построения словосочетаний.</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9.9.5.3. Предложение.</w:t>
      </w:r>
    </w:p>
    <w:p w:rsidR="00CC0B0D" w:rsidRPr="009A5CB6" w:rsidRDefault="00CC0B0D" w:rsidP="007309EA">
      <w:pPr>
        <w:pStyle w:val="afe"/>
        <w:numPr>
          <w:ilvl w:val="0"/>
          <w:numId w:val="357"/>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Предложение. Основные признаки предложения: смысловая и интонационная законченность, грамматическая оформленность.</w:t>
      </w:r>
    </w:p>
    <w:p w:rsidR="00CC0B0D" w:rsidRPr="009A5CB6" w:rsidRDefault="00CC0B0D" w:rsidP="007309EA">
      <w:pPr>
        <w:pStyle w:val="afe"/>
        <w:numPr>
          <w:ilvl w:val="0"/>
          <w:numId w:val="357"/>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CC0B0D" w:rsidRPr="009A5CB6" w:rsidRDefault="00CC0B0D" w:rsidP="007309EA">
      <w:pPr>
        <w:pStyle w:val="afe"/>
        <w:numPr>
          <w:ilvl w:val="0"/>
          <w:numId w:val="357"/>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Употребление языковых форм выражения побуждения в побудительных предложениях.</w:t>
      </w:r>
    </w:p>
    <w:p w:rsidR="00CC0B0D" w:rsidRPr="009A5CB6" w:rsidRDefault="00CC0B0D" w:rsidP="007309EA">
      <w:pPr>
        <w:pStyle w:val="afe"/>
        <w:numPr>
          <w:ilvl w:val="0"/>
          <w:numId w:val="357"/>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Средства оформления предложения в устной и письменной речи (интонация, логическое ударение, знаки препинания).</w:t>
      </w:r>
    </w:p>
    <w:p w:rsidR="00CC0B0D" w:rsidRPr="009A5CB6" w:rsidRDefault="00CC0B0D" w:rsidP="007309EA">
      <w:pPr>
        <w:pStyle w:val="afe"/>
        <w:numPr>
          <w:ilvl w:val="0"/>
          <w:numId w:val="357"/>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Виды предложений по количеству грамматических основ (простые, сложные).</w:t>
      </w:r>
    </w:p>
    <w:p w:rsidR="00CC0B0D" w:rsidRPr="009A5CB6" w:rsidRDefault="00CC0B0D" w:rsidP="007309EA">
      <w:pPr>
        <w:pStyle w:val="afe"/>
        <w:numPr>
          <w:ilvl w:val="0"/>
          <w:numId w:val="357"/>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Виды простых предложений по наличию главных членов (двусоставные, односоставные).</w:t>
      </w:r>
    </w:p>
    <w:p w:rsidR="00CC0B0D" w:rsidRPr="009A5CB6" w:rsidRDefault="00CC0B0D" w:rsidP="007309EA">
      <w:pPr>
        <w:pStyle w:val="afe"/>
        <w:numPr>
          <w:ilvl w:val="0"/>
          <w:numId w:val="357"/>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Виды предложений по наличию второстепенных членов (распространенные, нераспространенные).</w:t>
      </w:r>
    </w:p>
    <w:p w:rsidR="00CC0B0D" w:rsidRPr="009A5CB6" w:rsidRDefault="00CC0B0D" w:rsidP="007309EA">
      <w:pPr>
        <w:pStyle w:val="afe"/>
        <w:numPr>
          <w:ilvl w:val="0"/>
          <w:numId w:val="357"/>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Предложения полные и неполные.</w:t>
      </w:r>
    </w:p>
    <w:p w:rsidR="00CC0B0D" w:rsidRPr="009A5CB6" w:rsidRDefault="00CC0B0D" w:rsidP="007309EA">
      <w:pPr>
        <w:pStyle w:val="afe"/>
        <w:numPr>
          <w:ilvl w:val="0"/>
          <w:numId w:val="357"/>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Употребление неполных предложений в диалогической речи, соблюдение в устной речи интонации неполного предложения.</w:t>
      </w:r>
    </w:p>
    <w:p w:rsidR="00CC0B0D" w:rsidRPr="009A5CB6" w:rsidRDefault="00CC0B0D" w:rsidP="007309EA">
      <w:pPr>
        <w:pStyle w:val="afe"/>
        <w:numPr>
          <w:ilvl w:val="0"/>
          <w:numId w:val="357"/>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Грамматические, интонационные и пунктуационные особенности предложений со словами да, нет.</w:t>
      </w:r>
    </w:p>
    <w:p w:rsidR="00CC0B0D" w:rsidRPr="009A5CB6" w:rsidRDefault="00CC0B0D" w:rsidP="007309EA">
      <w:pPr>
        <w:pStyle w:val="afe"/>
        <w:numPr>
          <w:ilvl w:val="0"/>
          <w:numId w:val="357"/>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Нормы построения простого предложения, использования инверсии.</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9.9.5.4. Двусоставное предложение.</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9.9.5.4.1. Главные члены предложения.</w:t>
      </w:r>
    </w:p>
    <w:p w:rsidR="00CC0B0D" w:rsidRPr="009A5CB6" w:rsidRDefault="00CC0B0D" w:rsidP="007309EA">
      <w:pPr>
        <w:pStyle w:val="afe"/>
        <w:numPr>
          <w:ilvl w:val="0"/>
          <w:numId w:val="358"/>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Подлежащее и сказуемое как главные члены предложения.</w:t>
      </w:r>
    </w:p>
    <w:p w:rsidR="00CC0B0D" w:rsidRPr="009A5CB6" w:rsidRDefault="00CC0B0D" w:rsidP="007309EA">
      <w:pPr>
        <w:pStyle w:val="afe"/>
        <w:numPr>
          <w:ilvl w:val="0"/>
          <w:numId w:val="358"/>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Способы выражения подлежащего.</w:t>
      </w:r>
    </w:p>
    <w:p w:rsidR="00CC0B0D" w:rsidRPr="009A5CB6" w:rsidRDefault="00CC0B0D" w:rsidP="007309EA">
      <w:pPr>
        <w:pStyle w:val="afe"/>
        <w:numPr>
          <w:ilvl w:val="0"/>
          <w:numId w:val="358"/>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Виды сказуемого (простое глагольное, составное глагольное, составное именное) и способы его выражения.</w:t>
      </w:r>
    </w:p>
    <w:p w:rsidR="00CC0B0D" w:rsidRPr="009A5CB6" w:rsidRDefault="00CC0B0D" w:rsidP="007309EA">
      <w:pPr>
        <w:pStyle w:val="afe"/>
        <w:numPr>
          <w:ilvl w:val="0"/>
          <w:numId w:val="358"/>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Тире между подлежащим и сказуемым.</w:t>
      </w:r>
    </w:p>
    <w:p w:rsidR="00CC0B0D" w:rsidRPr="009A5CB6" w:rsidRDefault="00CC0B0D" w:rsidP="007309EA">
      <w:pPr>
        <w:pStyle w:val="afe"/>
        <w:numPr>
          <w:ilvl w:val="0"/>
          <w:numId w:val="358"/>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Нормы согласования сказуемого с подлежащим, выраженным словосочетанием, сложносокращенными словами, словами большинство меньшинство, количественными сочетаниями.</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9.9.5.4.2. Второстепенные члены предложения.</w:t>
      </w:r>
    </w:p>
    <w:p w:rsidR="00CC0B0D" w:rsidRPr="009A5CB6" w:rsidRDefault="00CC0B0D" w:rsidP="007309EA">
      <w:pPr>
        <w:pStyle w:val="afe"/>
        <w:numPr>
          <w:ilvl w:val="0"/>
          <w:numId w:val="359"/>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Второстепенные члены предложения, их виды.</w:t>
      </w:r>
    </w:p>
    <w:p w:rsidR="00CC0B0D" w:rsidRPr="009A5CB6" w:rsidRDefault="00CC0B0D" w:rsidP="007309EA">
      <w:pPr>
        <w:pStyle w:val="afe"/>
        <w:numPr>
          <w:ilvl w:val="0"/>
          <w:numId w:val="359"/>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Определение как второстепенный член предложения. Определения согласованные и несогласованные.</w:t>
      </w:r>
    </w:p>
    <w:p w:rsidR="00CC0B0D" w:rsidRPr="009A5CB6" w:rsidRDefault="00CC0B0D" w:rsidP="007309EA">
      <w:pPr>
        <w:pStyle w:val="afe"/>
        <w:numPr>
          <w:ilvl w:val="0"/>
          <w:numId w:val="359"/>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Приложение как особый вид определения. Дополнение как второстепенный член предложения. Дополнения прямые и косвенные.</w:t>
      </w:r>
    </w:p>
    <w:p w:rsidR="00CC0B0D" w:rsidRPr="009A5CB6" w:rsidRDefault="00CC0B0D" w:rsidP="007309EA">
      <w:pPr>
        <w:pStyle w:val="afe"/>
        <w:numPr>
          <w:ilvl w:val="0"/>
          <w:numId w:val="359"/>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9.9.5.5. Односоставные предложения.</w:t>
      </w:r>
    </w:p>
    <w:p w:rsidR="00CC0B0D" w:rsidRPr="009A5CB6" w:rsidRDefault="00CC0B0D" w:rsidP="007309EA">
      <w:pPr>
        <w:pStyle w:val="afe"/>
        <w:numPr>
          <w:ilvl w:val="0"/>
          <w:numId w:val="360"/>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Односоставные предложения, их грамматические признаки.</w:t>
      </w:r>
    </w:p>
    <w:p w:rsidR="00CC0B0D" w:rsidRPr="009A5CB6" w:rsidRDefault="00CC0B0D" w:rsidP="007309EA">
      <w:pPr>
        <w:pStyle w:val="afe"/>
        <w:numPr>
          <w:ilvl w:val="0"/>
          <w:numId w:val="360"/>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lastRenderedPageBreak/>
        <w:t>Грамматические различия односоставных предложений и двусоставных неполных предложений.</w:t>
      </w:r>
    </w:p>
    <w:p w:rsidR="00CC0B0D" w:rsidRPr="009A5CB6" w:rsidRDefault="00CC0B0D" w:rsidP="007309EA">
      <w:pPr>
        <w:pStyle w:val="afe"/>
        <w:numPr>
          <w:ilvl w:val="0"/>
          <w:numId w:val="360"/>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Виды односоставных предложений: назывные, определенноличные, неопределенно-личные, обобщенно-личные, безличные предложения.</w:t>
      </w:r>
    </w:p>
    <w:p w:rsidR="00CC0B0D" w:rsidRPr="009A5CB6" w:rsidRDefault="00CC0B0D" w:rsidP="007309EA">
      <w:pPr>
        <w:pStyle w:val="afe"/>
        <w:numPr>
          <w:ilvl w:val="0"/>
          <w:numId w:val="360"/>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Синтаксическая синонимия односоставных и двусоставных предложений.</w:t>
      </w:r>
    </w:p>
    <w:p w:rsidR="00CC0B0D" w:rsidRPr="009A5CB6" w:rsidRDefault="00CC0B0D" w:rsidP="007309EA">
      <w:pPr>
        <w:pStyle w:val="afe"/>
        <w:numPr>
          <w:ilvl w:val="0"/>
          <w:numId w:val="360"/>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Употребление односоставных предложений в речи.</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9.9.5.6. Простое осложненное предложение.</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9.9.5.6.1. Предложения с однородными членами.</w:t>
      </w:r>
    </w:p>
    <w:p w:rsidR="00CC0B0D" w:rsidRPr="009A5CB6" w:rsidRDefault="00CC0B0D" w:rsidP="007309EA">
      <w:pPr>
        <w:pStyle w:val="afe"/>
        <w:numPr>
          <w:ilvl w:val="0"/>
          <w:numId w:val="361"/>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Однородные члены предложения, их признаки, средства связи.</w:t>
      </w:r>
    </w:p>
    <w:p w:rsidR="00CC0B0D" w:rsidRPr="009A5CB6" w:rsidRDefault="00CC0B0D" w:rsidP="007309EA">
      <w:pPr>
        <w:pStyle w:val="afe"/>
        <w:numPr>
          <w:ilvl w:val="0"/>
          <w:numId w:val="361"/>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Союзная и бессоюзная связь однородных членов предложения.</w:t>
      </w:r>
    </w:p>
    <w:p w:rsidR="00CC0B0D" w:rsidRPr="009A5CB6" w:rsidRDefault="00CC0B0D" w:rsidP="007309EA">
      <w:pPr>
        <w:pStyle w:val="afe"/>
        <w:numPr>
          <w:ilvl w:val="0"/>
          <w:numId w:val="361"/>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Однородные и неоднородные определения.</w:t>
      </w:r>
    </w:p>
    <w:p w:rsidR="00CC0B0D" w:rsidRPr="009A5CB6" w:rsidRDefault="00CC0B0D" w:rsidP="007309EA">
      <w:pPr>
        <w:pStyle w:val="afe"/>
        <w:numPr>
          <w:ilvl w:val="0"/>
          <w:numId w:val="361"/>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Предложения с обобщающими словами при однородных членах.</w:t>
      </w:r>
    </w:p>
    <w:p w:rsidR="00CC0B0D" w:rsidRPr="009A5CB6" w:rsidRDefault="00CC0B0D" w:rsidP="007309EA">
      <w:pPr>
        <w:pStyle w:val="afe"/>
        <w:numPr>
          <w:ilvl w:val="0"/>
          <w:numId w:val="361"/>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Нормы построения предложений с однородными членами, связанными двойными союзами не только... но и, как... так и.</w:t>
      </w:r>
    </w:p>
    <w:p w:rsidR="00CC0B0D" w:rsidRPr="009A5CB6" w:rsidRDefault="00CC0B0D" w:rsidP="007309EA">
      <w:pPr>
        <w:pStyle w:val="afe"/>
        <w:numPr>
          <w:ilvl w:val="0"/>
          <w:numId w:val="361"/>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w:t>
      </w:r>
    </w:p>
    <w:p w:rsidR="00CC0B0D" w:rsidRPr="009A5CB6" w:rsidRDefault="00CC0B0D" w:rsidP="007309EA">
      <w:pPr>
        <w:pStyle w:val="afe"/>
        <w:numPr>
          <w:ilvl w:val="0"/>
          <w:numId w:val="361"/>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Нормы постановки знаков препинания в предложениях с обобщающими словами при однородных членах.</w:t>
      </w:r>
    </w:p>
    <w:p w:rsidR="00CC0B0D" w:rsidRPr="009A5CB6" w:rsidRDefault="00CC0B0D" w:rsidP="007309EA">
      <w:pPr>
        <w:pStyle w:val="afe"/>
        <w:numPr>
          <w:ilvl w:val="0"/>
          <w:numId w:val="361"/>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Нормы постановки знаков препинания в простом и сложном предложениях с союзом и.</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9.9.5.6.2. Предложения с обособленными членами.</w:t>
      </w:r>
    </w:p>
    <w:p w:rsidR="00CC0B0D" w:rsidRPr="009A5CB6" w:rsidRDefault="00CC0B0D" w:rsidP="007309EA">
      <w:pPr>
        <w:pStyle w:val="afe"/>
        <w:numPr>
          <w:ilvl w:val="0"/>
          <w:numId w:val="362"/>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CC0B0D" w:rsidRPr="009A5CB6" w:rsidRDefault="00CC0B0D" w:rsidP="007309EA">
      <w:pPr>
        <w:pStyle w:val="afe"/>
        <w:numPr>
          <w:ilvl w:val="0"/>
          <w:numId w:val="362"/>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Уточняющие члены предложения, пояснительные и присоединительные конструкции.</w:t>
      </w:r>
    </w:p>
    <w:p w:rsidR="00CC0B0D" w:rsidRPr="009A5CB6" w:rsidRDefault="00CC0B0D" w:rsidP="007309EA">
      <w:pPr>
        <w:pStyle w:val="afe"/>
        <w:numPr>
          <w:ilvl w:val="0"/>
          <w:numId w:val="362"/>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9.9.5.6.3. Предложения с обращениями, вводными и вставными конструкциями.</w:t>
      </w:r>
    </w:p>
    <w:p w:rsidR="00CC0B0D" w:rsidRPr="009A5CB6" w:rsidRDefault="00CC0B0D" w:rsidP="007309EA">
      <w:pPr>
        <w:pStyle w:val="afe"/>
        <w:numPr>
          <w:ilvl w:val="0"/>
          <w:numId w:val="363"/>
        </w:numPr>
        <w:autoSpaceDE w:val="0"/>
        <w:autoSpaceDN w:val="0"/>
        <w:adjustRightInd w:val="0"/>
        <w:spacing w:before="240"/>
        <w:ind w:left="90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Обращение. Основные функции обращения. Распространенное и нераспространенное обращение.</w:t>
      </w:r>
    </w:p>
    <w:p w:rsidR="00CC0B0D" w:rsidRPr="009A5CB6" w:rsidRDefault="00CC0B0D" w:rsidP="007309EA">
      <w:pPr>
        <w:pStyle w:val="afe"/>
        <w:numPr>
          <w:ilvl w:val="0"/>
          <w:numId w:val="363"/>
        </w:numPr>
        <w:autoSpaceDE w:val="0"/>
        <w:autoSpaceDN w:val="0"/>
        <w:adjustRightInd w:val="0"/>
        <w:spacing w:before="240"/>
        <w:ind w:left="90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Вводные конструкции.</w:t>
      </w:r>
    </w:p>
    <w:p w:rsidR="00CC0B0D" w:rsidRPr="009A5CB6" w:rsidRDefault="00CC0B0D" w:rsidP="007309EA">
      <w:pPr>
        <w:pStyle w:val="afe"/>
        <w:numPr>
          <w:ilvl w:val="0"/>
          <w:numId w:val="363"/>
        </w:numPr>
        <w:autoSpaceDE w:val="0"/>
        <w:autoSpaceDN w:val="0"/>
        <w:adjustRightInd w:val="0"/>
        <w:spacing w:before="240"/>
        <w:ind w:left="90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CC0B0D" w:rsidRPr="009A5CB6" w:rsidRDefault="00CC0B0D" w:rsidP="007309EA">
      <w:pPr>
        <w:pStyle w:val="afe"/>
        <w:numPr>
          <w:ilvl w:val="0"/>
          <w:numId w:val="363"/>
        </w:numPr>
        <w:autoSpaceDE w:val="0"/>
        <w:autoSpaceDN w:val="0"/>
        <w:adjustRightInd w:val="0"/>
        <w:spacing w:before="240"/>
        <w:ind w:left="90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Вставные конструкции.</w:t>
      </w:r>
    </w:p>
    <w:p w:rsidR="00CC0B0D" w:rsidRPr="009A5CB6" w:rsidRDefault="00CC0B0D" w:rsidP="007309EA">
      <w:pPr>
        <w:pStyle w:val="afe"/>
        <w:numPr>
          <w:ilvl w:val="0"/>
          <w:numId w:val="363"/>
        </w:numPr>
        <w:autoSpaceDE w:val="0"/>
        <w:autoSpaceDN w:val="0"/>
        <w:adjustRightInd w:val="0"/>
        <w:spacing w:before="240"/>
        <w:ind w:left="90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Омонимия членов предложения и вводных слов, словосочетаний и предложений.</w:t>
      </w:r>
    </w:p>
    <w:p w:rsidR="00CC0B0D" w:rsidRPr="009A5CB6" w:rsidRDefault="00CC0B0D" w:rsidP="007309EA">
      <w:pPr>
        <w:pStyle w:val="afe"/>
        <w:numPr>
          <w:ilvl w:val="0"/>
          <w:numId w:val="363"/>
        </w:numPr>
        <w:autoSpaceDE w:val="0"/>
        <w:autoSpaceDN w:val="0"/>
        <w:adjustRightInd w:val="0"/>
        <w:spacing w:before="240"/>
        <w:ind w:left="90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CC0B0D" w:rsidRPr="009A5CB6" w:rsidRDefault="00CC0B0D" w:rsidP="007309EA">
      <w:pPr>
        <w:pStyle w:val="afe"/>
        <w:numPr>
          <w:ilvl w:val="0"/>
          <w:numId w:val="363"/>
        </w:numPr>
        <w:autoSpaceDE w:val="0"/>
        <w:autoSpaceDN w:val="0"/>
        <w:adjustRightInd w:val="0"/>
        <w:spacing w:before="240"/>
        <w:ind w:left="90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lastRenderedPageBreak/>
        <w:t>Нормы постановки знаков препинания в предложениях с вводными и вставными конструкциями, обращениями и междометиями.</w:t>
      </w:r>
    </w:p>
    <w:p w:rsidR="00CC0B0D" w:rsidRPr="009A5CB6" w:rsidRDefault="00CC0B0D" w:rsidP="007309EA">
      <w:pPr>
        <w:pStyle w:val="afe"/>
        <w:numPr>
          <w:ilvl w:val="0"/>
          <w:numId w:val="363"/>
        </w:numPr>
        <w:autoSpaceDE w:val="0"/>
        <w:autoSpaceDN w:val="0"/>
        <w:adjustRightInd w:val="0"/>
        <w:spacing w:before="240"/>
        <w:ind w:left="90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Синтаксический и пунктуационный анализ простых предложений.</w:t>
      </w:r>
    </w:p>
    <w:p w:rsidR="00CC0B0D" w:rsidRPr="009A5CB6" w:rsidRDefault="00CC0B0D" w:rsidP="002B726F">
      <w:pPr>
        <w:autoSpaceDE w:val="0"/>
        <w:autoSpaceDN w:val="0"/>
        <w:adjustRightInd w:val="0"/>
        <w:ind w:firstLine="540"/>
        <w:jc w:val="both"/>
        <w:rPr>
          <w:rFonts w:ascii="Times New Roman" w:eastAsiaTheme="minorEastAsia" w:hAnsi="Times New Roman" w:cs="Times New Roman"/>
          <w:color w:val="auto"/>
          <w:lang w:bidi="ar-SA"/>
        </w:rPr>
      </w:pPr>
    </w:p>
    <w:p w:rsidR="00CC0B0D" w:rsidRPr="009A5CB6" w:rsidRDefault="00CC0B0D" w:rsidP="0098683D">
      <w:pPr>
        <w:autoSpaceDE w:val="0"/>
        <w:autoSpaceDN w:val="0"/>
        <w:adjustRightInd w:val="0"/>
        <w:ind w:firstLine="540"/>
        <w:jc w:val="both"/>
        <w:outlineLvl w:val="3"/>
        <w:rPr>
          <w:rFonts w:ascii="Times New Roman" w:eastAsiaTheme="minorEastAsia" w:hAnsi="Times New Roman" w:cs="Times New Roman"/>
          <w:b/>
          <w:bCs/>
          <w:color w:val="auto"/>
          <w:lang w:bidi="ar-SA"/>
        </w:rPr>
      </w:pPr>
      <w:r w:rsidRPr="009A5CB6">
        <w:rPr>
          <w:rFonts w:ascii="Times New Roman" w:eastAsiaTheme="minorEastAsia" w:hAnsi="Times New Roman" w:cs="Times New Roman"/>
          <w:b/>
          <w:bCs/>
          <w:color w:val="auto"/>
          <w:lang w:bidi="ar-SA"/>
        </w:rPr>
        <w:t>9.10. Содержание обучения в 9 классе.</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9.10.1. Общие сведения о языке.</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Роль русского языка в Российской Федерации. Русский язык в современном мире.</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9.10.2. Язык и речь.</w:t>
      </w:r>
    </w:p>
    <w:p w:rsidR="00CC0B0D" w:rsidRPr="009A5CB6" w:rsidRDefault="00CC0B0D" w:rsidP="007309EA">
      <w:pPr>
        <w:pStyle w:val="afe"/>
        <w:numPr>
          <w:ilvl w:val="0"/>
          <w:numId w:val="364"/>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Речь устная и письменная, монологическая и диалогическая, полилог (повторение).</w:t>
      </w:r>
    </w:p>
    <w:p w:rsidR="00CC0B0D" w:rsidRPr="009A5CB6" w:rsidRDefault="00CC0B0D" w:rsidP="007309EA">
      <w:pPr>
        <w:pStyle w:val="afe"/>
        <w:numPr>
          <w:ilvl w:val="0"/>
          <w:numId w:val="364"/>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Виды речевой деятельности: говорение, письмо, аудирование, чтение (повторение).</w:t>
      </w:r>
    </w:p>
    <w:p w:rsidR="00CC0B0D" w:rsidRPr="009A5CB6" w:rsidRDefault="00CC0B0D" w:rsidP="007309EA">
      <w:pPr>
        <w:pStyle w:val="afe"/>
        <w:numPr>
          <w:ilvl w:val="0"/>
          <w:numId w:val="364"/>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Виды аудирования: выборочное, ознакомительное, детальное.</w:t>
      </w:r>
    </w:p>
    <w:p w:rsidR="00CC0B0D" w:rsidRPr="009A5CB6" w:rsidRDefault="00CC0B0D" w:rsidP="007309EA">
      <w:pPr>
        <w:pStyle w:val="afe"/>
        <w:numPr>
          <w:ilvl w:val="0"/>
          <w:numId w:val="364"/>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Виды чтения: изучающее, ознакомительное, просмотровое, поисковое.</w:t>
      </w:r>
    </w:p>
    <w:p w:rsidR="00CC0B0D" w:rsidRPr="009A5CB6" w:rsidRDefault="00CC0B0D" w:rsidP="007309EA">
      <w:pPr>
        <w:pStyle w:val="afe"/>
        <w:numPr>
          <w:ilvl w:val="0"/>
          <w:numId w:val="364"/>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CC0B0D" w:rsidRPr="009A5CB6" w:rsidRDefault="00CC0B0D" w:rsidP="007309EA">
      <w:pPr>
        <w:pStyle w:val="afe"/>
        <w:numPr>
          <w:ilvl w:val="0"/>
          <w:numId w:val="364"/>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Подробное, сжатое, выборочное изложение прочитанного или прослушанного текста.</w:t>
      </w:r>
    </w:p>
    <w:p w:rsidR="00CC0B0D" w:rsidRPr="009A5CB6" w:rsidRDefault="00CC0B0D" w:rsidP="007309EA">
      <w:pPr>
        <w:pStyle w:val="afe"/>
        <w:numPr>
          <w:ilvl w:val="0"/>
          <w:numId w:val="364"/>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 xml:space="preserve">Соблюдение языковых норм (орфоэпических, лексических, грамматических, стилистических, </w:t>
      </w:r>
      <w:r w:rsidRPr="009A5CB6">
        <w:rPr>
          <w:rFonts w:ascii="Times New Roman" w:eastAsiaTheme="minorEastAsia" w:hAnsi="Times New Roman" w:cs="Times New Roman"/>
          <w:sz w:val="24"/>
          <w:szCs w:val="24"/>
        </w:rPr>
        <w:lastRenderedPageBreak/>
        <w:t>орфографических, пунктуационных) русского литературного языка в речевой практике при создании устных и письменных высказываний.</w:t>
      </w:r>
    </w:p>
    <w:p w:rsidR="00CC0B0D" w:rsidRPr="009A5CB6" w:rsidRDefault="00CC0B0D" w:rsidP="007309EA">
      <w:pPr>
        <w:pStyle w:val="afe"/>
        <w:numPr>
          <w:ilvl w:val="0"/>
          <w:numId w:val="364"/>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Приемы работы с учебной книгой, лингвистическими словарями, справочной литературой.</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9.10.3. Текст.</w:t>
      </w:r>
    </w:p>
    <w:p w:rsidR="00CC0B0D" w:rsidRPr="009A5CB6" w:rsidRDefault="00CC0B0D" w:rsidP="007309EA">
      <w:pPr>
        <w:pStyle w:val="afe"/>
        <w:numPr>
          <w:ilvl w:val="0"/>
          <w:numId w:val="365"/>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CC0B0D" w:rsidRPr="009A5CB6" w:rsidRDefault="00CC0B0D" w:rsidP="007309EA">
      <w:pPr>
        <w:pStyle w:val="afe"/>
        <w:numPr>
          <w:ilvl w:val="0"/>
          <w:numId w:val="365"/>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Особенности употребления языковых средств выразительности в текстах, принадлежащих к различным функционально-смысловым типам речи.</w:t>
      </w:r>
    </w:p>
    <w:p w:rsidR="00CC0B0D" w:rsidRPr="009A5CB6" w:rsidRDefault="00CC0B0D" w:rsidP="007309EA">
      <w:pPr>
        <w:pStyle w:val="afe"/>
        <w:numPr>
          <w:ilvl w:val="0"/>
          <w:numId w:val="365"/>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Информационная переработка текста.</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9.10.4. Функциональные разновидности языка.</w:t>
      </w:r>
    </w:p>
    <w:p w:rsidR="00CC0B0D" w:rsidRPr="009A5CB6" w:rsidRDefault="00CC0B0D" w:rsidP="007309EA">
      <w:pPr>
        <w:pStyle w:val="afe"/>
        <w:numPr>
          <w:ilvl w:val="0"/>
          <w:numId w:val="366"/>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CC0B0D" w:rsidRPr="009A5CB6" w:rsidRDefault="00CC0B0D" w:rsidP="007309EA">
      <w:pPr>
        <w:pStyle w:val="afe"/>
        <w:numPr>
          <w:ilvl w:val="0"/>
          <w:numId w:val="366"/>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CC0B0D" w:rsidRPr="009A5CB6" w:rsidRDefault="00CC0B0D" w:rsidP="007309EA">
      <w:pPr>
        <w:pStyle w:val="afe"/>
        <w:numPr>
          <w:ilvl w:val="0"/>
          <w:numId w:val="366"/>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w:t>
      </w:r>
      <w:r w:rsidRPr="009A5CB6">
        <w:rPr>
          <w:rFonts w:ascii="Times New Roman" w:eastAsiaTheme="minorEastAsia" w:hAnsi="Times New Roman" w:cs="Times New Roman"/>
          <w:sz w:val="24"/>
          <w:szCs w:val="24"/>
        </w:rPr>
        <w:lastRenderedPageBreak/>
        <w:t>выразительных средств, а также языковых средств других функциональных разновидностей языка.</w:t>
      </w:r>
    </w:p>
    <w:p w:rsidR="00CC0B0D" w:rsidRPr="009A5CB6" w:rsidRDefault="00CC0B0D" w:rsidP="007309EA">
      <w:pPr>
        <w:pStyle w:val="afe"/>
        <w:numPr>
          <w:ilvl w:val="0"/>
          <w:numId w:val="366"/>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9.10.5. Синтаксис. Культура речи. Пунктуация.</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9.10.5.1. Сложное предложение.</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Понятие о сложном предложении (повторение).</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Классификация сложных предложений.</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Смысловое, структурное и интонационное единство частей сложного предложения.</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9.10.5.2. Сложносочиненное предложение.</w:t>
      </w:r>
    </w:p>
    <w:p w:rsidR="00CC0B0D" w:rsidRPr="009A5CB6" w:rsidRDefault="00CC0B0D" w:rsidP="007309EA">
      <w:pPr>
        <w:pStyle w:val="afe"/>
        <w:numPr>
          <w:ilvl w:val="0"/>
          <w:numId w:val="367"/>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Понятие о сложносочиненном предложении, его строении.</w:t>
      </w:r>
    </w:p>
    <w:p w:rsidR="00CC0B0D" w:rsidRPr="009A5CB6" w:rsidRDefault="00CC0B0D" w:rsidP="007309EA">
      <w:pPr>
        <w:pStyle w:val="afe"/>
        <w:numPr>
          <w:ilvl w:val="0"/>
          <w:numId w:val="367"/>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Виды сложносочиненных предложений. Средства связи частей сложносочиненного предложения.</w:t>
      </w:r>
    </w:p>
    <w:p w:rsidR="00CC0B0D" w:rsidRPr="009A5CB6" w:rsidRDefault="00CC0B0D" w:rsidP="007309EA">
      <w:pPr>
        <w:pStyle w:val="afe"/>
        <w:numPr>
          <w:ilvl w:val="0"/>
          <w:numId w:val="367"/>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Интонационные особенности сложносочиненных предложений с разными смысловыми отношениями между частями.</w:t>
      </w:r>
    </w:p>
    <w:p w:rsidR="00CC0B0D" w:rsidRPr="009A5CB6" w:rsidRDefault="00CC0B0D" w:rsidP="007309EA">
      <w:pPr>
        <w:pStyle w:val="afe"/>
        <w:numPr>
          <w:ilvl w:val="0"/>
          <w:numId w:val="367"/>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Употребление сложносочиненных предложений в речи. Грамматическая синонимия сложносочиненных предложений и простых предложений с однородными членами.</w:t>
      </w:r>
    </w:p>
    <w:p w:rsidR="00CC0B0D" w:rsidRPr="009A5CB6" w:rsidRDefault="00CC0B0D" w:rsidP="007309EA">
      <w:pPr>
        <w:pStyle w:val="afe"/>
        <w:numPr>
          <w:ilvl w:val="0"/>
          <w:numId w:val="367"/>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Нормы построения сложносочиненного предложения; нормы постановки знаков препинания в сложных предложениях (обобщение).</w:t>
      </w:r>
    </w:p>
    <w:p w:rsidR="00CC0B0D" w:rsidRPr="009A5CB6" w:rsidRDefault="00CC0B0D" w:rsidP="007309EA">
      <w:pPr>
        <w:pStyle w:val="afe"/>
        <w:numPr>
          <w:ilvl w:val="0"/>
          <w:numId w:val="367"/>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lastRenderedPageBreak/>
        <w:t>Синтаксический и пунктуационный анализ сложносочиненных предложений.</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9.10.5.3. Сложноподчиненное предложение.</w:t>
      </w:r>
    </w:p>
    <w:p w:rsidR="00CC0B0D" w:rsidRPr="009A5CB6" w:rsidRDefault="00CC0B0D" w:rsidP="007309EA">
      <w:pPr>
        <w:pStyle w:val="afe"/>
        <w:numPr>
          <w:ilvl w:val="0"/>
          <w:numId w:val="368"/>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Понятие о сложноподчиненном предложении. Главная и придаточная части предложения.</w:t>
      </w:r>
    </w:p>
    <w:p w:rsidR="00CC0B0D" w:rsidRPr="009A5CB6" w:rsidRDefault="00CC0B0D" w:rsidP="007309EA">
      <w:pPr>
        <w:pStyle w:val="afe"/>
        <w:numPr>
          <w:ilvl w:val="0"/>
          <w:numId w:val="368"/>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Союзы и союзные слова. Различия подчинительных союзов и союзных слов.</w:t>
      </w:r>
    </w:p>
    <w:p w:rsidR="00CC0B0D" w:rsidRPr="009A5CB6" w:rsidRDefault="00CC0B0D" w:rsidP="007309EA">
      <w:pPr>
        <w:pStyle w:val="afe"/>
        <w:numPr>
          <w:ilvl w:val="0"/>
          <w:numId w:val="368"/>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Виды сложноподчиненных предложений по характеру смысловых отношений между главной и придаточной частями, структуре, синтаксическим средствам связи.</w:t>
      </w:r>
    </w:p>
    <w:p w:rsidR="00CC0B0D" w:rsidRPr="009A5CB6" w:rsidRDefault="00CC0B0D" w:rsidP="007309EA">
      <w:pPr>
        <w:pStyle w:val="afe"/>
        <w:numPr>
          <w:ilvl w:val="0"/>
          <w:numId w:val="368"/>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Грамматическая синонимия сложноподчиненных предложений и простых предложений с обособленными членами.</w:t>
      </w:r>
    </w:p>
    <w:p w:rsidR="00CC0B0D" w:rsidRPr="009A5CB6" w:rsidRDefault="00CC0B0D" w:rsidP="007309EA">
      <w:pPr>
        <w:pStyle w:val="afe"/>
        <w:numPr>
          <w:ilvl w:val="0"/>
          <w:numId w:val="368"/>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Сложноподчиненные предложения с придаточными определительными. Сложноподчиненные предложения с придаточными изъяснительными.</w:t>
      </w:r>
    </w:p>
    <w:p w:rsidR="00CC0B0D" w:rsidRPr="009A5CB6" w:rsidRDefault="00CC0B0D" w:rsidP="007309EA">
      <w:pPr>
        <w:pStyle w:val="afe"/>
        <w:numPr>
          <w:ilvl w:val="0"/>
          <w:numId w:val="368"/>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Сложноподчиненные предложения с придаточными обстоятельственными. Сложноподчиненные предложения с придаточными места, времени. Сложноподчиненные предложения с придаточными причины, цели и следствия. Сложноподчиненные предложения с придаточными условия, уступки.</w:t>
      </w:r>
    </w:p>
    <w:p w:rsidR="00CC0B0D" w:rsidRPr="009A5CB6" w:rsidRDefault="00CC0B0D" w:rsidP="007309EA">
      <w:pPr>
        <w:pStyle w:val="afe"/>
        <w:numPr>
          <w:ilvl w:val="0"/>
          <w:numId w:val="368"/>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Сложноподчиненные предложения с придаточными образа действия, меры и степени и сравнительными.</w:t>
      </w:r>
    </w:p>
    <w:p w:rsidR="00CC0B0D" w:rsidRPr="009A5CB6" w:rsidRDefault="00CC0B0D" w:rsidP="007309EA">
      <w:pPr>
        <w:pStyle w:val="afe"/>
        <w:numPr>
          <w:ilvl w:val="0"/>
          <w:numId w:val="368"/>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Нормы построения сложноподчиненного предложения, место придаточного определительного в сложноподчиненном предложении; построение сложноподчиненного предложения с придаточным изъяснительным, присоединенным к главной части союзом чтобы, союзными словами какой, который.</w:t>
      </w:r>
    </w:p>
    <w:p w:rsidR="00CC0B0D" w:rsidRPr="009A5CB6" w:rsidRDefault="00CC0B0D" w:rsidP="007309EA">
      <w:pPr>
        <w:pStyle w:val="afe"/>
        <w:numPr>
          <w:ilvl w:val="0"/>
          <w:numId w:val="368"/>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lastRenderedPageBreak/>
        <w:t>Типичные грамматические ошибки при построении сложноподчиненных предложений.</w:t>
      </w:r>
    </w:p>
    <w:p w:rsidR="00CC0B0D" w:rsidRPr="009A5CB6" w:rsidRDefault="00CC0B0D" w:rsidP="007309EA">
      <w:pPr>
        <w:pStyle w:val="afe"/>
        <w:numPr>
          <w:ilvl w:val="0"/>
          <w:numId w:val="368"/>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Сложноподчиненные предложения с несколькими придаточными. Однородное, неоднородное и последовательное подчинение придаточных частей.</w:t>
      </w:r>
    </w:p>
    <w:p w:rsidR="00CC0B0D" w:rsidRPr="009A5CB6" w:rsidRDefault="00CC0B0D" w:rsidP="007309EA">
      <w:pPr>
        <w:pStyle w:val="afe"/>
        <w:numPr>
          <w:ilvl w:val="0"/>
          <w:numId w:val="368"/>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Нормы постановки знаков препинания в сложноподчиненных предложениях.</w:t>
      </w:r>
    </w:p>
    <w:p w:rsidR="00CC0B0D" w:rsidRPr="009A5CB6" w:rsidRDefault="00CC0B0D" w:rsidP="007309EA">
      <w:pPr>
        <w:pStyle w:val="afe"/>
        <w:numPr>
          <w:ilvl w:val="0"/>
          <w:numId w:val="368"/>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Синтаксический и пунктуационный анализ сложноподчиненных предложений.</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9.10.5.4. Бессоюзное сложное предложение.</w:t>
      </w:r>
    </w:p>
    <w:p w:rsidR="00CC0B0D" w:rsidRPr="009A5CB6" w:rsidRDefault="00CC0B0D" w:rsidP="007309EA">
      <w:pPr>
        <w:pStyle w:val="afe"/>
        <w:numPr>
          <w:ilvl w:val="0"/>
          <w:numId w:val="369"/>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Понятие о бессоюзном сложном предложении.</w:t>
      </w:r>
    </w:p>
    <w:p w:rsidR="00CC0B0D" w:rsidRPr="009A5CB6" w:rsidRDefault="00CC0B0D" w:rsidP="007309EA">
      <w:pPr>
        <w:pStyle w:val="afe"/>
        <w:numPr>
          <w:ilvl w:val="0"/>
          <w:numId w:val="369"/>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CC0B0D" w:rsidRPr="009A5CB6" w:rsidRDefault="00CC0B0D" w:rsidP="007309EA">
      <w:pPr>
        <w:pStyle w:val="afe"/>
        <w:numPr>
          <w:ilvl w:val="0"/>
          <w:numId w:val="369"/>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Бессоюзные сложные предложения со значением перечисления. Запятая и точка с запятой в бессоюзном сложном предложении.</w:t>
      </w:r>
    </w:p>
    <w:p w:rsidR="00CC0B0D" w:rsidRPr="009A5CB6" w:rsidRDefault="00CC0B0D" w:rsidP="007309EA">
      <w:pPr>
        <w:pStyle w:val="afe"/>
        <w:numPr>
          <w:ilvl w:val="0"/>
          <w:numId w:val="369"/>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Бессоюзные сложные предложения со значением причины, пояснения, дополнения. Двоеточие в бессоюзном сложном предложении.</w:t>
      </w:r>
    </w:p>
    <w:p w:rsidR="00CC0B0D" w:rsidRPr="009A5CB6" w:rsidRDefault="00CC0B0D" w:rsidP="007309EA">
      <w:pPr>
        <w:pStyle w:val="afe"/>
        <w:numPr>
          <w:ilvl w:val="0"/>
          <w:numId w:val="369"/>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CC0B0D" w:rsidRPr="009A5CB6" w:rsidRDefault="00CC0B0D" w:rsidP="007309EA">
      <w:pPr>
        <w:pStyle w:val="afe"/>
        <w:numPr>
          <w:ilvl w:val="0"/>
          <w:numId w:val="369"/>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Синтаксический и пунктуационный анализ бессоюзных сложных предложений.</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9.10.5.5. Сложные предложения с разными видами </w:t>
      </w:r>
      <w:r w:rsidRPr="009A5CB6">
        <w:rPr>
          <w:rFonts w:ascii="Times New Roman" w:eastAsiaTheme="minorEastAsia" w:hAnsi="Times New Roman" w:cs="Times New Roman"/>
          <w:color w:val="auto"/>
          <w:lang w:bidi="ar-SA"/>
        </w:rPr>
        <w:lastRenderedPageBreak/>
        <w:t>союзной и бессоюзной связи.</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Типы сложных предложений с разными видами связи.</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Синтаксический и пунктуационный анализ сложных предложений с разными видами союзной и бессоюзной связи.</w:t>
      </w:r>
    </w:p>
    <w:p w:rsidR="00CC0B0D" w:rsidRPr="009A5CB6" w:rsidRDefault="00CC0B0D" w:rsidP="0098683D">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9.10.5.6. Прямая и косвенная речь.</w:t>
      </w:r>
    </w:p>
    <w:p w:rsidR="00CC0B0D" w:rsidRPr="009A5CB6" w:rsidRDefault="00CC0B0D" w:rsidP="007309EA">
      <w:pPr>
        <w:pStyle w:val="afe"/>
        <w:numPr>
          <w:ilvl w:val="0"/>
          <w:numId w:val="370"/>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Прямая и косвенная речь. Синонимия предложений с прямой и косвенной речью.</w:t>
      </w:r>
    </w:p>
    <w:p w:rsidR="00CC0B0D" w:rsidRPr="009A5CB6" w:rsidRDefault="00CC0B0D" w:rsidP="007309EA">
      <w:pPr>
        <w:pStyle w:val="afe"/>
        <w:numPr>
          <w:ilvl w:val="0"/>
          <w:numId w:val="370"/>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Цитирование. Способы включения цитат в высказывание.</w:t>
      </w:r>
    </w:p>
    <w:p w:rsidR="00CC0B0D" w:rsidRPr="009A5CB6" w:rsidRDefault="00CC0B0D" w:rsidP="007309EA">
      <w:pPr>
        <w:pStyle w:val="afe"/>
        <w:numPr>
          <w:ilvl w:val="0"/>
          <w:numId w:val="370"/>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CC0B0D" w:rsidRPr="009A5CB6" w:rsidRDefault="00CC0B0D" w:rsidP="007309EA">
      <w:pPr>
        <w:pStyle w:val="afe"/>
        <w:numPr>
          <w:ilvl w:val="0"/>
          <w:numId w:val="370"/>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Применение знаний по синтаксису и пунктуации в практике правописания.</w:t>
      </w:r>
    </w:p>
    <w:p w:rsidR="00CC0B0D" w:rsidRPr="009A5CB6" w:rsidRDefault="00CC0B0D" w:rsidP="00CC0B0D">
      <w:pPr>
        <w:autoSpaceDE w:val="0"/>
        <w:autoSpaceDN w:val="0"/>
        <w:adjustRightInd w:val="0"/>
        <w:ind w:firstLine="540"/>
        <w:jc w:val="both"/>
        <w:rPr>
          <w:rFonts w:ascii="Times New Roman" w:eastAsiaTheme="minorEastAsia" w:hAnsi="Times New Roman" w:cs="Times New Roman"/>
          <w:color w:val="auto"/>
          <w:lang w:bidi="ar-SA"/>
        </w:rPr>
      </w:pPr>
    </w:p>
    <w:p w:rsidR="00CC0B0D" w:rsidRPr="009A5CB6" w:rsidRDefault="00CC0B0D" w:rsidP="00A95B6D">
      <w:pPr>
        <w:autoSpaceDE w:val="0"/>
        <w:autoSpaceDN w:val="0"/>
        <w:adjustRightInd w:val="0"/>
        <w:ind w:firstLine="540"/>
        <w:jc w:val="center"/>
        <w:outlineLvl w:val="3"/>
        <w:rPr>
          <w:rFonts w:ascii="Times New Roman" w:eastAsiaTheme="minorEastAsia" w:hAnsi="Times New Roman" w:cs="Times New Roman"/>
          <w:b/>
          <w:bCs/>
          <w:color w:val="auto"/>
          <w:lang w:bidi="ar-SA"/>
        </w:rPr>
      </w:pPr>
      <w:r w:rsidRPr="009A5CB6">
        <w:rPr>
          <w:rFonts w:ascii="Times New Roman" w:eastAsiaTheme="minorEastAsia" w:hAnsi="Times New Roman" w:cs="Times New Roman"/>
          <w:b/>
          <w:bCs/>
          <w:color w:val="auto"/>
          <w:lang w:bidi="ar-SA"/>
        </w:rPr>
        <w:t>9.11. Планируемые результаты освоения программы по русскому языку на уровне основного общего образования.</w:t>
      </w:r>
    </w:p>
    <w:p w:rsidR="002B726F" w:rsidRPr="009A5CB6" w:rsidRDefault="002B726F" w:rsidP="00A95B6D">
      <w:pPr>
        <w:autoSpaceDE w:val="0"/>
        <w:autoSpaceDN w:val="0"/>
        <w:adjustRightInd w:val="0"/>
        <w:ind w:firstLine="540"/>
        <w:jc w:val="center"/>
        <w:outlineLvl w:val="3"/>
        <w:rPr>
          <w:rFonts w:ascii="Times New Roman" w:eastAsiaTheme="minorEastAsia" w:hAnsi="Times New Roman" w:cs="Times New Roman"/>
          <w:b/>
          <w:bCs/>
          <w:color w:val="auto"/>
          <w:lang w:bidi="ar-SA"/>
        </w:rPr>
      </w:pP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9.11.1. 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9.11.2. 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 гражданского воспитания:</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 написанных на русском языке;</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неприятие любых форм экстремизма, дискриминации; понимание роли различных социальных институтов в жизни человека;</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волонтерство);</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 патриотического воспитания:</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3) духовно-нравственного воспитания:</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ориентация на моральные ценности и нормы в ситуациях нравственного выбора, готовность оценивать свое поведение, в том числе речевое,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4) эстетического воспитания:</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5) физического воспитания, формирования культуры здоровья и эмоционального благополучия:</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в процессе школьного языкового образования;</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умение принимать себя и других, не осуждая;</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умение осознавать свое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6) трудового воспитания:</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умение рассказать о своих планах на будущее;</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7) экологического воспитания:</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w:t>
      </w:r>
      <w:r w:rsidRPr="009A5CB6">
        <w:rPr>
          <w:rFonts w:ascii="Times New Roman" w:eastAsiaTheme="minorEastAsia" w:hAnsi="Times New Roman" w:cs="Times New Roman"/>
          <w:color w:val="auto"/>
          <w:lang w:bidi="ar-SA"/>
        </w:rPr>
        <w:lastRenderedPageBreak/>
        <w:t>природной, технологической и социальной сред, готовность к участию в практической деятельности экологической направленности;</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8) ценности научного познания:</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 адаптации обучающегося к изменяющимся условиям социальной и природной среды:</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потребность во взаимодействии в условиях неопределенности, открытость опыту и знаниям других, потребность в действии в условиях неопределенности,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w:t>
      </w:r>
      <w:r w:rsidRPr="009A5CB6">
        <w:rPr>
          <w:rFonts w:ascii="Times New Roman" w:eastAsiaTheme="minorEastAsia" w:hAnsi="Times New Roman" w:cs="Times New Roman"/>
          <w:color w:val="auto"/>
          <w:lang w:bidi="ar-SA"/>
        </w:rPr>
        <w:lastRenderedPageBreak/>
        <w:t>оценивать свои действия с учетом влияния на окружающую среду, достижения целей и преодоления вызовов, возможных глобальных последствий;</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9.11.3. В результате изучения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9.11.3.1. У обучающегося будут сформированы следующие базовые логические действия как часть познавательных универсальных учебных действий:</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выявлять и характеризовать существенные признаки языковых единиц, языковых явлений и процессов;</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выявлять дефицит информации текста, необходимой для решения поставленной учебной задачи;</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самостоятельно выбирать способ решения учебной </w:t>
      </w:r>
      <w:r w:rsidRPr="009A5CB6">
        <w:rPr>
          <w:rFonts w:ascii="Times New Roman" w:eastAsiaTheme="minorEastAsia" w:hAnsi="Times New Roman" w:cs="Times New Roman"/>
          <w:color w:val="auto"/>
          <w:lang w:bidi="ar-SA"/>
        </w:rPr>
        <w:lastRenderedPageBreak/>
        <w:t>задачи при работе с разными типами текстов, разными единицами языка, сравнивая варианты решения и выбирая оптимальный вариант с учетом самостоятельно выделенных критериев.</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9.11.3.2. У обучающегося будут сформированы следующие базовые исследовательские действия как часть познавательных универсальных учебных действий:</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использовать вопросы как исследовательский инструмент познания в языковом образовании;</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формировать гипотезу об истинности собственных суждений и суждений других, аргументировать свою позицию, мнение;</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составлять алгоритм действий и использовать его для решения учебных задач;</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оценивать на применимость и достоверность информацию, полученную в ходе лингвистического исследования (эксперимента);</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9.11.3.3. У обучающегося будут сформированы следующие умения работать с информацией как часть познавательных универсальных учебных действий:</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применять различные методы, инструменты и запросы при поиске и отборе информации с учетом предложенной </w:t>
      </w:r>
      <w:r w:rsidRPr="009A5CB6">
        <w:rPr>
          <w:rFonts w:ascii="Times New Roman" w:eastAsiaTheme="minorEastAsia" w:hAnsi="Times New Roman" w:cs="Times New Roman"/>
          <w:color w:val="auto"/>
          <w:lang w:bidi="ar-SA"/>
        </w:rPr>
        <w:lastRenderedPageBreak/>
        <w:t>учебной задачи и заданных критериев;</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выбирать, анализировать, интерпретировать, обобщать и систематизировать информацию, представленную в текстах, таблицах, схемах;</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использовать различные виды аудирования и чтения для оценки текста с точки зрения достоверности и применимости содержащейся в нем информации и усвоения необходимой информации с целью решения учебных задач;</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использовать смысловое чтение для извлечения, обобщения и систематизации информации из одного или нескольких источников с учетом поставленных целей;</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находить сходные аргументы (подтверждающие или опровергающие одну и ту же идею, версию) в различных информационных источниках;</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оценивать надежность информации по критериям, предложенным учителем или сформулированным самостоятельно;</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эффективно запоминать и систематизировать информацию.</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9.11.3.4. У обучающегося будут сформированы следующие умения общения как часть коммуникативных универсальных учебных действий:</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распознавать невербальные средства общения, понимать значение социальных знаков;</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знать и распознавать предпосылки конфликтных ситуаций и смягчать конфликты, вести переговоры;</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понимать намерения других, проявлять уважительное отношение к собеседнику и в корректной форме </w:t>
      </w:r>
      <w:r w:rsidRPr="009A5CB6">
        <w:rPr>
          <w:rFonts w:ascii="Times New Roman" w:eastAsiaTheme="minorEastAsia" w:hAnsi="Times New Roman" w:cs="Times New Roman"/>
          <w:color w:val="auto"/>
          <w:lang w:bidi="ar-SA"/>
        </w:rPr>
        <w:lastRenderedPageBreak/>
        <w:t>формулировать свои возражения;</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сопоставлять свои суждения с суждениями других участников диалога, обнаруживать различие и сходство позиций;</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публично представлять результаты проведенного языкового анализа, выполненного лингвистического эксперимента, исследования, проекта;</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самостоятельно выбирать формат выступления с учетом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9.11.3.5. У обучающегося будут сформированы следующие умения самоорганизации как части регулятивных универсальных учебных действий:</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выявлять проблемы для решения в учебных и жизненных ситуациях;</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ориентироваться в различных подходах к принятию решений (индивидуальное, принятие решения в группе, принятие решения группой);</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самостоятельно составлять план действий, вносить необходимые коррективы в ходе его реализации;</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делать выбор и брать ответственность за решение.</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9.11.3.6.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владеть разными способами самоконтроля (в том числе речевого), самомотивации и рефлексии;</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давать адекватную оценку учебной ситуации и </w:t>
      </w:r>
      <w:r w:rsidRPr="009A5CB6">
        <w:rPr>
          <w:rFonts w:ascii="Times New Roman" w:eastAsiaTheme="minorEastAsia" w:hAnsi="Times New Roman" w:cs="Times New Roman"/>
          <w:color w:val="auto"/>
          <w:lang w:bidi="ar-SA"/>
        </w:rPr>
        <w:lastRenderedPageBreak/>
        <w:t>предлагать план ее изменения;</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предвидеть трудности, которые могут возникнуть при решении учебной задачи, и адаптировать решение к меняющимся обстоятельствам;</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цели и условиям общения;</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развивать способность управлять собственными эмоциями и эмоциями других;</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осознанно относиться к другому человеку и его мнению;</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признавать свое и чужое право на ошибку;</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принимать себя и других, не осуждая;</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проявлять открытость;</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осознавать невозможность контролировать все вокруг.</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9.11.3.7. У обучающегося будут сформированы следующие умения совместной деятельности:</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уметь обобщать мнения нескольких людей, проявлять готовность руководить, выполнять поручения, подчиняться;</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w:t>
      </w:r>
      <w:r w:rsidRPr="009A5CB6">
        <w:rPr>
          <w:rFonts w:ascii="Times New Roman" w:eastAsiaTheme="minorEastAsia" w:hAnsi="Times New Roman" w:cs="Times New Roman"/>
          <w:color w:val="auto"/>
          <w:lang w:bidi="ar-SA"/>
        </w:rPr>
        <w:lastRenderedPageBreak/>
        <w:t>групповых формах работы (обсуждения, обмен мнениями, "мозговой штурм" и другие);</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9.11.4. К концу обучения в 5 классе обучающийся получит следующие предметные результаты по отдельным темам программы по русскому языку:</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9.11.4.1. Общие сведения о языке.</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Осознавать богатство и выразительность русского языка, приводить примеры, свидетельствующие об этом.</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Знать основные разделы лингвистики, основные единицы языка и речи (звук, морфема, слово, словосочетание, предложение).</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9.11.4.2. Язык и речь.</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Создавать устные монологические высказывания объемом не менее 5 предложений на основе жизненных наблюдений, чтения научно-учебной, художественной и научно-популярной литературы.</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Участвовать в диалоге на лингвистические темы (в рамках изученного) и в диалоге и (или) полилоге на основе жизненных наблюдений объемом не менее 3 реплик.</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Владеть различными видами чтения: просмотровым, </w:t>
      </w:r>
      <w:r w:rsidRPr="009A5CB6">
        <w:rPr>
          <w:rFonts w:ascii="Times New Roman" w:eastAsiaTheme="minorEastAsia" w:hAnsi="Times New Roman" w:cs="Times New Roman"/>
          <w:color w:val="auto"/>
          <w:lang w:bidi="ar-SA"/>
        </w:rPr>
        <w:lastRenderedPageBreak/>
        <w:t>ознакомительным, изучающим, поисковым.</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Устно пересказывать прочитанный или прослушанный текст объемом не менее 100 слов.</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должен составлять не менее 100 слов; для сжатого изложения - не менее 110 слов).</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Осуществлять выбор языковых средств для создания высказывания в соответствии с целью, темой и коммуникативным замыслом.</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Соблюдать на письме нормы современного русского литературного языка, в том числе во время списывания текста объемом 90 - 100 слов, словарного диктанта объемом 15 - 20 слов; диктанта на основе связного текста объемом 90 - 100 слов, составленного с учетом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9.11.4.3. Текст.</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Проводить смысловой анализ текста, его композиционных особенностей, определять количество микротем и абзацев.</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Характеризовать текст с точки зрения его соответствия </w:t>
      </w:r>
      <w:r w:rsidRPr="009A5CB6">
        <w:rPr>
          <w:rFonts w:ascii="Times New Roman" w:eastAsiaTheme="minorEastAsia" w:hAnsi="Times New Roman" w:cs="Times New Roman"/>
          <w:color w:val="auto"/>
          <w:lang w:bidi="ar-SA"/>
        </w:rPr>
        <w:lastRenderedPageBreak/>
        <w:t>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Применять знание основных признаков текста (повествование) в практике его создания.</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Создавать тексты-повествования с опорой на жизненный и читательский опыт; тексты с опорой на сюжетную картину (в том числе сочинения-миниатюры объемом 3 и более предложений, классные сочинения объемом не менее 70 слов).</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Восстанавливать деформированный текст, осуществлять корректировку восстановленного текста с опорой на образец.</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9.11.4.4. Функциональные разновидности языка.</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Иметь общее представление об особенностях разговорной речи, функциональных стилей, языка художественной литературы.</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9.11.4.5. Фонетика. Графика. Орфоэпия.</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Характеризовать звуки; понимать различие между звуком и буквой, характеризовать систему звуков.</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Проводить фонетический анализ слов.</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Использовать знания по фонетике, графике и орфоэпии в практике произношения и правописания слов.</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9.11.4.6. Орфография.</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Оперировать понятием "орфограмма" и различать буквенные и небуквенные орфограммы при проведении орфографического анализа слова.</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Распознавать изученные орфограммы.</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Применять знания по орфографии в практике правописания (в том числе применять знание о правописании разделительных ъ и ь).</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9.11.4.7. Лексикология.</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Распознавать однозначные и многозначные слова, различать прямое и переносное значения слова.</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Распознавать синонимы, антонимы, омонимы; различать многозначные слова и омонимы, уметь правильно употреблять слова-паронимы.</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Характеризовать тематические группы слов, родовые и видовые понятия.</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Проводить лексический анализ слов (в рамках изученного).</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Уметь пользоваться лексическими словарями (толковым словарем, словарями синонимов, антонимов, омонимов, паронимов).</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9.11.4.8. Морфемика. Орфография.</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Характеризовать морфему как минимальную значимую единицу языка.</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Распознавать морфемы в слове (корень, приставку, суффикс, окончание), выделять основу слова.</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Находить чередование звуков в морфемах (в том числе </w:t>
      </w:r>
      <w:r w:rsidRPr="009A5CB6">
        <w:rPr>
          <w:rFonts w:ascii="Times New Roman" w:eastAsiaTheme="minorEastAsia" w:hAnsi="Times New Roman" w:cs="Times New Roman"/>
          <w:color w:val="auto"/>
          <w:lang w:bidi="ar-SA"/>
        </w:rPr>
        <w:lastRenderedPageBreak/>
        <w:t>чередование гласных с нулем звука).</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Проводить морфемный анализ слов.</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9A5CB6">
        <w:rPr>
          <w:rFonts w:ascii="Times New Roman" w:eastAsiaTheme="minorEastAsia" w:hAnsi="Times New Roman" w:cs="Times New Roman"/>
          <w:noProof/>
          <w:color w:val="auto"/>
          <w:position w:val="-3"/>
          <w:lang w:bidi="ar-SA"/>
        </w:rPr>
        <w:drawing>
          <wp:inline distT="0" distB="0" distL="0" distR="0" wp14:anchorId="1F35E597" wp14:editId="71B5A7A5">
            <wp:extent cx="137160" cy="19304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7160" cy="193040"/>
                    </a:xfrm>
                    <a:prstGeom prst="rect">
                      <a:avLst/>
                    </a:prstGeom>
                    <a:noFill/>
                    <a:ln>
                      <a:noFill/>
                    </a:ln>
                  </pic:spPr>
                </pic:pic>
              </a:graphicData>
            </a:graphic>
          </wp:inline>
        </w:drawing>
      </w:r>
      <w:r w:rsidRPr="009A5CB6">
        <w:rPr>
          <w:rFonts w:ascii="Times New Roman" w:eastAsiaTheme="minorEastAsia" w:hAnsi="Times New Roman" w:cs="Times New Roman"/>
          <w:color w:val="auto"/>
          <w:lang w:bidi="ar-SA"/>
        </w:rPr>
        <w:t xml:space="preserve"> - о после шипящих в корне слова, ы - и после ц.</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Проводить орфографический анализ слов (в рамках изученного).</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Уместно использовать слова с суффиксами оценки в собственной речи.</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9.11.4.9. Морфология. Культура речи. Орфография.</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Распознавать имена существительные, имена прилагательные, глаголы.</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Проводить морфологический анализ имен существительных, частичный морфологический анализ имен прилагательных, глаголов.</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Проводить орфографический анализ имен существительных, имен прилагательных, глаголов (в рамках изученного).</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Применять знания по морфологии при выполнении языкового анализа различных видов и в речевой практике.</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9.11.4.10. Имя существительное.</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Определять лексико-грамматические разряды имен существительных.</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Различать типы склонения имен существительных, выявлять разносклоняемые и несклоняемые имена </w:t>
      </w:r>
      <w:r w:rsidRPr="009A5CB6">
        <w:rPr>
          <w:rFonts w:ascii="Times New Roman" w:eastAsiaTheme="minorEastAsia" w:hAnsi="Times New Roman" w:cs="Times New Roman"/>
          <w:color w:val="auto"/>
          <w:lang w:bidi="ar-SA"/>
        </w:rPr>
        <w:lastRenderedPageBreak/>
        <w:t>существительные.</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Проводить морфологический анализ имен существительных.</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Соблюдать нормы словоизменения, произношения имен существительных, постановки в них ударения (в рамках изученного), употребления несклоняемых имен существительных.</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Соблюдать нормы правописания имен существительных: безударных окончаний, о - е (</w:t>
      </w:r>
      <w:r w:rsidRPr="009A5CB6">
        <w:rPr>
          <w:rFonts w:ascii="Times New Roman" w:eastAsiaTheme="minorEastAsia" w:hAnsi="Times New Roman" w:cs="Times New Roman"/>
          <w:noProof/>
          <w:color w:val="auto"/>
          <w:position w:val="-3"/>
          <w:lang w:bidi="ar-SA"/>
        </w:rPr>
        <w:drawing>
          <wp:inline distT="0" distB="0" distL="0" distR="0" wp14:anchorId="60ED6451" wp14:editId="0E2E6F8A">
            <wp:extent cx="137160" cy="19304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7160" cy="193040"/>
                    </a:xfrm>
                    <a:prstGeom prst="rect">
                      <a:avLst/>
                    </a:prstGeom>
                    <a:noFill/>
                    <a:ln>
                      <a:noFill/>
                    </a:ln>
                  </pic:spPr>
                </pic:pic>
              </a:graphicData>
            </a:graphic>
          </wp:inline>
        </w:drawing>
      </w:r>
      <w:r w:rsidRPr="009A5CB6">
        <w:rPr>
          <w:rFonts w:ascii="Times New Roman" w:eastAsiaTheme="minorEastAsia" w:hAnsi="Times New Roman" w:cs="Times New Roman"/>
          <w:color w:val="auto"/>
          <w:lang w:bidi="ar-SA"/>
        </w:rPr>
        <w:t>) после шипящих и ц в суффиксах и окончаниях, суффиксов -чик- - -щик-, -ек- - -ик- (-чик-), корней с чередованием а (о): -лаг- - -лож-; -раст- - -ращ- - -рос-, -гар- - -гор-, -зар- - -зор-, -клан- - -клон-, -скак- - -скоч-, употребления (неупотребления)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9.11.4.11. Имя прилагательное.</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имен прилагательных.</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Проводить частичный морфологический анализ имен прилагательных (в рамках изученного).</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Соблюдать нормы словоизменения, произношения имен прилагательных, постановки в них ударения (в рамках изученного).</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Соблюдать нормы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нормы слитного и раздельного написания не с именами прилагательными.</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9.11.4.12. Глагол.</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Различать глаголы совершенного и несовершенного </w:t>
      </w:r>
      <w:r w:rsidRPr="009A5CB6">
        <w:rPr>
          <w:rFonts w:ascii="Times New Roman" w:eastAsiaTheme="minorEastAsia" w:hAnsi="Times New Roman" w:cs="Times New Roman"/>
          <w:color w:val="auto"/>
          <w:lang w:bidi="ar-SA"/>
        </w:rPr>
        <w:lastRenderedPageBreak/>
        <w:t>вида, возвратные и невозвратные.</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Определять спряжение глагола, уметь спрягать глаголы.</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Проводить частичный морфологический анализ глаголов (в рамках изученного).</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Соблюдать нормы словоизменения глаголов, постановки ударения в глагольных формах (в рамках изученного).</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Соблюдать нормы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 суффиксов -ова- - -ева-, -ыва- - -ива-, личных окончаний глагола, гласной перед суффиксом -л- в формах прошедшего времени глагола, слитного и раздельного написания не с глаголами.</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9.11.4.13. Синтаксис. Культура речи. Пунктуация.</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осложненных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Распознавать словосочетания по морфологическим свойствам главного слова (именные, глагольные, наречные), простые неосложненные предложения; простые предложения, осложненные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(распространенные и нераспространенные), определять </w:t>
      </w:r>
      <w:r w:rsidRPr="009A5CB6">
        <w:rPr>
          <w:rFonts w:ascii="Times New Roman" w:eastAsiaTheme="minorEastAsia" w:hAnsi="Times New Roman" w:cs="Times New Roman"/>
          <w:color w:val="auto"/>
          <w:lang w:bidi="ar-SA"/>
        </w:rPr>
        <w:lastRenderedPageBreak/>
        <w:t>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на письме диалог.</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9.11.5. К концу обучения в 6 классе обучающийся получит следующие предметные результаты по отдельным темам программы по русскому языку:</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9.11.5.1. Общие сведения о языке.</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Иметь представление о русском литературном языке.</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9.11.5.2. Язык и речь.</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Создавать устные монологические высказывания объемом не менее 6 предложений на основе жизненных наблюдений, чтения научно-учебной, художественной и научно-популярной литературы (монолог-описание, монолог-</w:t>
      </w:r>
      <w:r w:rsidRPr="009A5CB6">
        <w:rPr>
          <w:rFonts w:ascii="Times New Roman" w:eastAsiaTheme="minorEastAsia" w:hAnsi="Times New Roman" w:cs="Times New Roman"/>
          <w:color w:val="auto"/>
          <w:lang w:bidi="ar-SA"/>
        </w:rPr>
        <w:lastRenderedPageBreak/>
        <w:t>повествование, монолог-рассуждение), выступать с сообщением на лингвистическую тему.</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Участвовать в диалоге (побуждение к действию, обмен мнениями) объемом не менее 4 реплик.</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Владеть различными видами чтения: просмотровым, ознакомительным, изучающим, поисковым.</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Устно пересказывать прочитанный или прослушанный текст объемом не менее 110 слов.</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объем исходного текста должен составлять не менее 160 слов; для сжатого изложения - не менее 165 слов).</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Соблюдать в устной речи и на письме нормы современного русского литературного языка, в том числе во время списывания текста объемом 100 - 110 слов, словарного диктанта объемом 20 - 25 слов, диктанта на основе связного текста объемом 100 - 110 слов, составленного с учетом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w:t>
      </w:r>
      <w:r w:rsidRPr="009A5CB6">
        <w:rPr>
          <w:rFonts w:ascii="Times New Roman" w:eastAsiaTheme="minorEastAsia" w:hAnsi="Times New Roman" w:cs="Times New Roman"/>
          <w:color w:val="auto"/>
          <w:lang w:bidi="ar-SA"/>
        </w:rPr>
        <w:lastRenderedPageBreak/>
        <w:t>соблюдать в устной речи и на письме правила речевого этикета.</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9.11.5.3. Текст.</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Выявлять средства связи предложений в тексте, в том числе притяжательные и указательные местоимения, видо-временную соотнесенность глагольных форм.</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Проводить смысловой анализ текста, его композиционных особенностей, определять количество микротем и абзацев.</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объемом 5 и более предложений; классные сочинения объемом не менее 100 слов с учетом функциональной разновидности и жанра сочинения, характера темы).</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Редактировать собственные тексты с опорой на знание норм современного русского литературного языка.</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9.11.5.4. Функциональные разновидности языка.</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Применять знания об официально-деловом и научном стиле при выполнении языкового анализа различных видов и в речевой практике.</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9.11.5.5. Лексикология. Культура речи.</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ее богатства и выразительности.</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Распознавать в тексте фразеологизмы, уметь определять их значения; характеризовать ситуацию употребления фразеологизма.</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Осуществлять выбор лексических средств в соответствии с речевой ситуацией, пользоваться словарями иностранных слов, устаревших слов, оценивать свою и </w:t>
      </w:r>
      <w:r w:rsidRPr="009A5CB6">
        <w:rPr>
          <w:rFonts w:ascii="Times New Roman" w:eastAsiaTheme="minorEastAsia" w:hAnsi="Times New Roman" w:cs="Times New Roman"/>
          <w:color w:val="auto"/>
          <w:lang w:bidi="ar-SA"/>
        </w:rPr>
        <w:lastRenderedPageBreak/>
        <w:t>чужую речь с точки зрения точного, уместного и выразительного словоупотребления; использовать толковые словари.</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9.11.5.6. Словообразование. Культура речи. Орфография.</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Распознавать формообразующие и словообразующие морфемы в слове; выделять производящую основу.</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Соблюдать нормы словообразования имен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Соблюдать нормы правописания сложных и сложносокращенных слов, нормы правописания корня -кас- - -кос- с чередованием а (о), гласных в приставках пре- и при-.</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9.11.5.7. Морфология. Культура речи. Орфография.</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Характеризовать особенности словообразования имен существительных.</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Соблюдать нормы слитного и дефисного написания пол- и полу- со словами.</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Соблюдать нормы произношения, постановки ударения (в рамках изученного), словоизменения имен существительных.</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Различать качественные, относительные и притяжательные имена прилагательные, степени сравнения качественных имен прилагательных.</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Соблюдать нормы словообразования имен прилагательных, нормы произношения имен прилагательных, нормы ударения (в рамках изученного); соблюдать нормы правописания н и нн в именах прилагательных, суффиксов -к- и -ск- имен прилагательных, сложных имен прилагательных.</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Распознавать числительные; определять общее грамматическое значение имени числительного; различать разряды имен числительных по значению, по строению.</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имен числительных в речи, особенности употребления в научных текстах, деловой речи.</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Правильно употреблять собирательные имена числительные, соблюдать нормы правописания имен числительных, в том числе написание ь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не и ни, слитного, раздельного и дефисного написания местоимений.</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Соблюдать нормы правописания ь в формах глагола повелительного наклонения.</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Проводить морфологический анализ имен прилагательных, имен числительных, местоимений, глаголов; применять знания по морфологии при выполнении языкового анализа различных видов и в речевой практике.</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Проводить фонетический анализ слов; использовать знания по фонетике и графике в практике произношения и правописания слов.</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Распознавать изученные орфограммы, проводить орфографический анализ слов, применять знания по орфографии в практике правописания.</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9.11.6. К концу обучения в 7 классе обучающийся получит следующие предметные результаты по отдельным темам программы по русскому языку:</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9.11.6.1. Общие сведения о языке.</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Иметь представление о языке как развивающемся явлении. Осознавать взаимосвязь языка, культуры и истории народа (приводить примеры).</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9.11.6.2. Язык и речь.</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Создавать устные монологические высказывания объемом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Участвовать в диалоге на лингвистические темы (в рамках изученного) и темы на основе жизненных наблюдений объемом не менее 5 реплик.</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Владеть различными видами диалога: диалог - запрос информации, диалог - сообщение информации.</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Владеть различными видами чтения: просмотровым, ознакомительным, изучающим, поисковым.</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Устно пересказывать прослушанный или прочитанный текст объемом не менее 120 слов.</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объем исходного текста должен составлять не менее 180 слов, для сжатого и выборочного изложения - не менее 200 слов).</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Осуществлять адекватный выбор языковых средств для создания высказывания в соответствии с целью, темой и коммуникативным замыслом.</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Соблюдать в устной речи и на письме нормы современного русского литературного языка, в том числе во время списывания текста объемом 110 - 120 слов, словарного диктанта объемом 25 - 30 слов, диктанта на основе связного текста объемом 110 - 120 слов, составленного с учетом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9.11.6.3. Текст.</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Проводить смысловой анализ текста, его композиционных особенностей, определять количество микротем и абзацев.</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Выявлять лексические и грамматические средства связи предложений и частей текста.</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w:t>
      </w:r>
      <w:r w:rsidRPr="009A5CB6">
        <w:rPr>
          <w:rFonts w:ascii="Times New Roman" w:eastAsiaTheme="minorEastAsia" w:hAnsi="Times New Roman" w:cs="Times New Roman"/>
          <w:color w:val="auto"/>
          <w:lang w:bidi="ar-SA"/>
        </w:rPr>
        <w:lastRenderedPageBreak/>
        <w:t>объемом 6 и более предложений, классные сочинения объемом не менее 150 слов с учетом стиля и жанра сочинения, характера темы).</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Представлять сообщение на заданную тему в виде презентации.</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Представлять содержание научно-учебного текста в виде таблицы, схемы; представлять содержание таблицы, схемы в виде текста.</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9.11.6.4. Функциональные разновидности языка.</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Создавать тексты публицистического стиля в жанре репортажа, заметки, интервью; оформлять деловые бумаги </w:t>
      </w:r>
      <w:r w:rsidRPr="009A5CB6">
        <w:rPr>
          <w:rFonts w:ascii="Times New Roman" w:eastAsiaTheme="minorEastAsia" w:hAnsi="Times New Roman" w:cs="Times New Roman"/>
          <w:color w:val="auto"/>
          <w:lang w:bidi="ar-SA"/>
        </w:rPr>
        <w:lastRenderedPageBreak/>
        <w:t>(инструкция).</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Владеть нормами построения текстов публицистического стиля.</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Применять знания о функциональных разновидностях языка при выполнении языкового анализа различных видов и в речевой практике.</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9.11.6.5. Система языка.</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Распознавать изученные орфограммы; проводить орфографический анализ слов, применять знания по орфографии в практике правописания.</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Использовать знания по морфемике и словообразованию при выполнении языкового анализа различных видов и в практике правописания.</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Использовать грамматические словари и справочники в речевой практике.</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9.11.6.6. Морфология. Культура речи.</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Распознавать причастия и деепричастия, наречия, </w:t>
      </w:r>
      <w:r w:rsidRPr="009A5CB6">
        <w:rPr>
          <w:rFonts w:ascii="Times New Roman" w:eastAsiaTheme="minorEastAsia" w:hAnsi="Times New Roman" w:cs="Times New Roman"/>
          <w:color w:val="auto"/>
          <w:lang w:bidi="ar-SA"/>
        </w:rPr>
        <w:lastRenderedPageBreak/>
        <w:t>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9.11.6.7. Причастие.</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Характеризовать причастия как особую группу слов, определять признаки глагола и имени прилагательного в причастии.</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Проводить морфологический, орфографический анализ причастий, применять это умение в речевой практике.</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Уместно использовать причастия в речи, различать созвучные причастия и имена прилагательные (висящий - висячий, горящий - горячий), правильно употреблять причастия с суффиксом -ся, правильно устанавливать согласование в словосочетаниях типа причастие + существительное.</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Правильно расставлять знаки препинания в предложениях с причастным оборотом.</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Проводить пунктуационный анализ предложений с причастным оборотом.</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9.11.6.8. Деепричастие.</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Характеризовать деепричастия как особую группу слов.</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Определять признаки глагола и наречия в деепричастии.</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Распознавать деепричастия совершенного и несовершенного вида.</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Проводить морфологический, орфографический анализ деепричастий, применять это умение в речевой практике.</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Конструировать деепричастный оборот, определять роль деепричастия в предложении.</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Уместно использовать деепричастия в речи.</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Правильно ставить ударение в деепричастиях.</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Применять правила написания гласных в суффиксах деепричастий, правила слитного и раздельного написания не с деепричастиями.</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Правильно строить предложения с одиночными деепричастиями и деепричастными оборотами.</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Правильно расставлять знаки препинания в предложениях с одиночным деепричастием и деепричастным оборотом.</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Проводить пунктуационный анализ предложений с одиночным деепричастием и деепричастным оборотом.</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9.11.6.9. Наречие.</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Проводить морфологический, орфографический анализ наречий (в рамках изученного), применять это умение в речевой практике.</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Соблюдать нормы образования степеней сравнения наречий, произношения наречий, постановки в них ударения.</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w:t>
      </w:r>
      <w:r w:rsidRPr="009A5CB6">
        <w:rPr>
          <w:rFonts w:ascii="Times New Roman" w:eastAsiaTheme="minorEastAsia" w:hAnsi="Times New Roman" w:cs="Times New Roman"/>
          <w:color w:val="auto"/>
          <w:lang w:bidi="ar-SA"/>
        </w:rPr>
        <w:lastRenderedPageBreak/>
        <w:t>слитного и раздельного написания не с наречиями.</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9.11.6.10. Слова категории состояния.</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9.11.6.11. Служебные части речи.</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Давать общую характеристику служебных частей речи, объяснять их отличия от самостоятельных частей речи.</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9.11.6.12. Предлог.</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Характеризовать предлог как служебную часть речи, различать производные и непроизводные предлоги, простые и составные предлоги.</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Соблюдать нормы употребления имен существительных и местоимений с предлогами, предлогов из - с, в - на в составе словосочетаний, правила правописания производных предлогов.</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Проводить морфологический анализ предлогов, применять это умение при выполнении языкового анализа различных видов и в речевой практике.</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9.11.6.13. Союз.</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и.</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Проводить морфологический анализ союзов, применять это умение в речевой практике.</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9.11.6.14. Частица.</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Характеризовать частицу как служебную часть речи, </w:t>
      </w:r>
      <w:r w:rsidRPr="009A5CB6">
        <w:rPr>
          <w:rFonts w:ascii="Times New Roman" w:eastAsiaTheme="minorEastAsia" w:hAnsi="Times New Roman" w:cs="Times New Roman"/>
          <w:color w:val="auto"/>
          <w:lang w:bidi="ar-SA"/>
        </w:rPr>
        <w:lastRenderedPageBreak/>
        <w:t>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Употреблять частицы в речи в соответствии с их значением и стилистической окраской; соблюдать нормы правописания частиц.</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Проводить морфологический анализ частиц, применять это умение в речевой практике.</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9.11.6.15. Междометия и звукоподражательные слова.</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Проводить морфологический анализ междометий, применять это умение в речевой практике.</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Соблюдать пунктуационные нормы оформления предложений с междометиями.</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Различать грамматические омонимы.</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9.11.7. К концу обучения в 8 классе обучающийся получит следующие предметные результаты по отдельным темам программы по русскому языку:</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9.11.7.1. Общие сведения о языке.</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Иметь представление о русском языке как одном из славянских языков.</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9.11.7.2. Язык и речь.</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Создавать устные монологические высказывания объемом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Участвовать в диалоге на лингвистические темы (в рамках изученного) и темы на основе жизненных наблюдений (объем не менее 6 реплик).</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Владеть различными видами аудирования: выборочным, </w:t>
      </w:r>
      <w:r w:rsidRPr="009A5CB6">
        <w:rPr>
          <w:rFonts w:ascii="Times New Roman" w:eastAsiaTheme="minorEastAsia" w:hAnsi="Times New Roman" w:cs="Times New Roman"/>
          <w:color w:val="auto"/>
          <w:lang w:bidi="ar-SA"/>
        </w:rPr>
        <w:lastRenderedPageBreak/>
        <w:t>ознакомительным, детальным - научно-учебных, художественных, публицистических текстов различных функционально-смысловых типов речи.</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Владеть различными видами чтения: просмотровым, ознакомительным, изучающим, поисковым.</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Устно пересказывать прочитанный или прослушанный текст объемом не менее 140 слов.</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должен составлять не менее 230 слов, для сжатого и выборочного изложения - не менее 260 слов).</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Осуществлять выбор языковых средств для создания высказывания в соответствии с целью, темой и коммуникативным замыслом.</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Соблюдать в устной речи и на письме нормы современного русского литературного языка, в том числе во время списывания текста объемом 120 - 140 слов, словарного диктанта объемом 30 - 35 слов, диктанта на основе связного текста объемом 120 - 140 слов, составленного с учетом ранее изученных правил правописания (в том числе содержащего изученные в течение четвертого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9.11.7.3. Текст.</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Анализировать текст с точки зрения его соответствия основным признакам: наличия темы, главной мысли, грамматической связи предложений, цельности и </w:t>
      </w:r>
      <w:r w:rsidRPr="009A5CB6">
        <w:rPr>
          <w:rFonts w:ascii="Times New Roman" w:eastAsiaTheme="minorEastAsia" w:hAnsi="Times New Roman" w:cs="Times New Roman"/>
          <w:color w:val="auto"/>
          <w:lang w:bidi="ar-SA"/>
        </w:rPr>
        <w:lastRenderedPageBreak/>
        <w:t>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объемом 7 и более предложений, классные сочинения объемом не менее 200 слов с учетом стиля и жанра сочинения, характера темы).</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Представлять сообщение на заданную тему в виде презентации.</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CC0B0D" w:rsidRPr="009A5CB6" w:rsidRDefault="00CC0B0D" w:rsidP="00A95B6D">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9.11.7.4. Функциональные разновидности языка.</w:t>
      </w:r>
    </w:p>
    <w:p w:rsidR="00CC0B0D" w:rsidRPr="009A5CB6" w:rsidRDefault="00CC0B0D" w:rsidP="00A95B6D">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w:t>
      </w:r>
      <w:r w:rsidRPr="009A5CB6">
        <w:rPr>
          <w:rFonts w:ascii="Times New Roman" w:eastAsiaTheme="minorEastAsia" w:hAnsi="Times New Roman" w:cs="Times New Roman"/>
          <w:color w:val="auto"/>
          <w:lang w:bidi="ar-SA"/>
        </w:rPr>
        <w:lastRenderedPageBreak/>
        <w:t>в тексте, средства связи предложений в тексте.</w:t>
      </w:r>
    </w:p>
    <w:p w:rsidR="00CC0B0D" w:rsidRPr="009A5CB6" w:rsidRDefault="00CC0B0D" w:rsidP="00A95B6D">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CC0B0D" w:rsidRPr="009A5CB6" w:rsidRDefault="00CC0B0D" w:rsidP="00A95B6D">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Осуществлять выбор языковых средств для создания высказывания в соответствии с целью, темой и коммуникативным замыслом.</w:t>
      </w:r>
    </w:p>
    <w:p w:rsidR="00CC0B0D" w:rsidRPr="009A5CB6" w:rsidRDefault="00CC0B0D" w:rsidP="00A95B6D">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9.11.7.5. Синтаксис. Культура речи. Пунктуация.</w:t>
      </w:r>
    </w:p>
    <w:p w:rsidR="00CC0B0D" w:rsidRPr="009A5CB6" w:rsidRDefault="00CC0B0D" w:rsidP="00A95B6D">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Иметь представление о синтаксисе как разделе лингвистики, распознавать словосочетание и предложение как единицы синтаксиса.</w:t>
      </w:r>
    </w:p>
    <w:p w:rsidR="00CC0B0D" w:rsidRPr="009A5CB6" w:rsidRDefault="00CC0B0D" w:rsidP="00A95B6D">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Различать функции знаков препинания.</w:t>
      </w:r>
    </w:p>
    <w:p w:rsidR="00CC0B0D" w:rsidRPr="009A5CB6" w:rsidRDefault="00CC0B0D" w:rsidP="00A95B6D">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9.11.7.6. Словосочетание.</w:t>
      </w:r>
    </w:p>
    <w:p w:rsidR="00CC0B0D" w:rsidRPr="009A5CB6" w:rsidRDefault="00CC0B0D" w:rsidP="00A95B6D">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CC0B0D" w:rsidRPr="009A5CB6" w:rsidRDefault="00CC0B0D" w:rsidP="00A95B6D">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Применять нормы построения словосочетаний.</w:t>
      </w:r>
    </w:p>
    <w:p w:rsidR="00CC0B0D" w:rsidRPr="009A5CB6" w:rsidRDefault="00CC0B0D" w:rsidP="00A95B6D">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9.11.7.7. Предложение.</w:t>
      </w:r>
    </w:p>
    <w:p w:rsidR="00CC0B0D" w:rsidRPr="009A5CB6" w:rsidRDefault="00CC0B0D" w:rsidP="00A95B6D">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CC0B0D" w:rsidRPr="009A5CB6" w:rsidRDefault="00CC0B0D" w:rsidP="00A95B6D">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CC0B0D" w:rsidRPr="009A5CB6" w:rsidRDefault="00CC0B0D" w:rsidP="00A95B6D">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сложносокращенными словами, словами большинство меньшинство, количественными сочетаниями, применять </w:t>
      </w:r>
      <w:r w:rsidRPr="009A5CB6">
        <w:rPr>
          <w:rFonts w:ascii="Times New Roman" w:eastAsiaTheme="minorEastAsia" w:hAnsi="Times New Roman" w:cs="Times New Roman"/>
          <w:color w:val="auto"/>
          <w:lang w:bidi="ar-SA"/>
        </w:rPr>
        <w:lastRenderedPageBreak/>
        <w:t>нормы постановки тире между подлежащим и сказуемым.</w:t>
      </w:r>
    </w:p>
    <w:p w:rsidR="00CC0B0D" w:rsidRPr="009A5CB6" w:rsidRDefault="00CC0B0D" w:rsidP="00A95B6D">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CC0B0D" w:rsidRPr="009A5CB6" w:rsidRDefault="00CC0B0D" w:rsidP="00A95B6D">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CC0B0D" w:rsidRPr="009A5CB6" w:rsidRDefault="00CC0B0D" w:rsidP="00A95B6D">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определенно-личное предложение, неопределенно-личное предложение, обобщенно-личное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CC0B0D" w:rsidRPr="009A5CB6" w:rsidRDefault="00CC0B0D" w:rsidP="00A95B6D">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CC0B0D" w:rsidRPr="009A5CB6" w:rsidRDefault="00CC0B0D" w:rsidP="00A95B6D">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Применять нормы построения предложений с однородными членами, связанными двойными союзами не только... но и, как... так и.</w:t>
      </w:r>
    </w:p>
    <w:p w:rsidR="00CC0B0D" w:rsidRPr="009A5CB6" w:rsidRDefault="00CC0B0D" w:rsidP="00A95B6D">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Применять нормы постановки знаков препинания в предложениях с однородными членами, связанными попарно, с помощью повторяющихся союзов (и... и, или... или, либо... либо, ни... ни, то... то); нормы постановки знаков препинания </w:t>
      </w:r>
      <w:r w:rsidRPr="009A5CB6">
        <w:rPr>
          <w:rFonts w:ascii="Times New Roman" w:eastAsiaTheme="minorEastAsia" w:hAnsi="Times New Roman" w:cs="Times New Roman"/>
          <w:color w:val="auto"/>
          <w:lang w:bidi="ar-SA"/>
        </w:rPr>
        <w:lastRenderedPageBreak/>
        <w:t>в предложениях с обобщающим словом при однородных членах.</w:t>
      </w:r>
    </w:p>
    <w:p w:rsidR="00CC0B0D" w:rsidRPr="009A5CB6" w:rsidRDefault="00CC0B0D" w:rsidP="00A95B6D">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Распознавать простые неосложненные предложения, в том числе предложения с неоднородными определениями; простые предложения, осложненные однородными членами, включая предложения с обобщающим словом при однородных членах, осложненные обособленными членами, обращением, вводными словами и предложениями, вставными конструкциями, междометиями.</w:t>
      </w:r>
    </w:p>
    <w:p w:rsidR="00CC0B0D" w:rsidRPr="009A5CB6" w:rsidRDefault="00CC0B0D" w:rsidP="00A95B6D">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CC0B0D" w:rsidRPr="009A5CB6" w:rsidRDefault="00CC0B0D" w:rsidP="00A95B6D">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CC0B0D" w:rsidRPr="009A5CB6" w:rsidRDefault="00CC0B0D" w:rsidP="00A95B6D">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w:t>
      </w:r>
    </w:p>
    <w:p w:rsidR="00CC0B0D" w:rsidRPr="009A5CB6" w:rsidRDefault="00CC0B0D" w:rsidP="00A95B6D">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Распознавать сложные предложения, конструкции с чужой речью (в рамках изученного).</w:t>
      </w:r>
    </w:p>
    <w:p w:rsidR="00CC0B0D" w:rsidRPr="009A5CB6" w:rsidRDefault="00CC0B0D" w:rsidP="00A95B6D">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Проводить синтаксический анализ словосочетаний, </w:t>
      </w:r>
      <w:r w:rsidRPr="009A5CB6">
        <w:rPr>
          <w:rFonts w:ascii="Times New Roman" w:eastAsiaTheme="minorEastAsia" w:hAnsi="Times New Roman" w:cs="Times New Roman"/>
          <w:color w:val="auto"/>
          <w:lang w:bidi="ar-SA"/>
        </w:rPr>
        <w:lastRenderedPageBreak/>
        <w:t>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CC0B0D" w:rsidRPr="009A5CB6" w:rsidRDefault="00CC0B0D" w:rsidP="00A95B6D">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9.11.8. К концу обучения в 9 классе обучающийся получит следующие предметные результаты по отдельным темам программы по русскому языку:</w:t>
      </w:r>
    </w:p>
    <w:p w:rsidR="00CC0B0D" w:rsidRPr="009A5CB6" w:rsidRDefault="00CC0B0D" w:rsidP="00A95B6D">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9.11.8.1. Общие сведения о языке.</w:t>
      </w:r>
    </w:p>
    <w:p w:rsidR="00CC0B0D" w:rsidRPr="009A5CB6" w:rsidRDefault="00CC0B0D" w:rsidP="00A95B6D">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Осознавать роль русского языка в жизни человека, государства, общества;</w:t>
      </w:r>
    </w:p>
    <w:p w:rsidR="00CC0B0D" w:rsidRPr="009A5CB6" w:rsidRDefault="00CC0B0D" w:rsidP="00A95B6D">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понимать внутренние и внешние функции русского языка и уметь рассказать о них.</w:t>
      </w:r>
    </w:p>
    <w:p w:rsidR="00CC0B0D" w:rsidRPr="009A5CB6" w:rsidRDefault="00CC0B0D" w:rsidP="00A95B6D">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9.11.8.2. Язык и речь.</w:t>
      </w:r>
    </w:p>
    <w:p w:rsidR="00CC0B0D" w:rsidRPr="009A5CB6" w:rsidRDefault="00CC0B0D" w:rsidP="00A95B6D">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Создавать устные монологические высказывания объемом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CC0B0D" w:rsidRPr="009A5CB6" w:rsidRDefault="00CC0B0D" w:rsidP="00A95B6D">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(объем не менее 6 реплик).</w:t>
      </w:r>
    </w:p>
    <w:p w:rsidR="00CC0B0D" w:rsidRPr="009A5CB6" w:rsidRDefault="00CC0B0D" w:rsidP="00A95B6D">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CC0B0D" w:rsidRPr="009A5CB6" w:rsidRDefault="00CC0B0D" w:rsidP="00A95B6D">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Владеть различными видами чтения: просмотровым, ознакомительным, изучающим, поисковым.</w:t>
      </w:r>
    </w:p>
    <w:p w:rsidR="00CC0B0D" w:rsidRPr="009A5CB6" w:rsidRDefault="00CC0B0D" w:rsidP="00A95B6D">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Устно пересказывать прочитанный или прослушанный текст объемом не менее 150 слов.</w:t>
      </w:r>
    </w:p>
    <w:p w:rsidR="00CC0B0D" w:rsidRPr="009A5CB6" w:rsidRDefault="00CC0B0D" w:rsidP="00A95B6D">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Осуществлять выбор языковых средств для создания высказывания в соответствии с целью, темой и коммуникативным замыслом.</w:t>
      </w:r>
    </w:p>
    <w:p w:rsidR="00CC0B0D" w:rsidRPr="009A5CB6" w:rsidRDefault="00CC0B0D" w:rsidP="00A95B6D">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Соблюдать в устной речи и на письме нормы современного русского литературного языка, в том числе во время </w:t>
      </w:r>
      <w:r w:rsidRPr="009A5CB6">
        <w:rPr>
          <w:rFonts w:ascii="Times New Roman" w:eastAsiaTheme="minorEastAsia" w:hAnsi="Times New Roman" w:cs="Times New Roman"/>
          <w:color w:val="auto"/>
          <w:lang w:bidi="ar-SA"/>
        </w:rPr>
        <w:lastRenderedPageBreak/>
        <w:t>списывания текста объемом 140 - 160 слов, словарного диктанта объемом 35 - 40 слов, диктанта на основе связного текста объемом 140 - 160 слов, составленного с учетом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CC0B0D" w:rsidRPr="009A5CB6" w:rsidRDefault="00CC0B0D" w:rsidP="00A95B6D">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9.11.8.3. Текст.</w:t>
      </w:r>
    </w:p>
    <w:p w:rsidR="00CC0B0D" w:rsidRPr="009A5CB6" w:rsidRDefault="00CC0B0D" w:rsidP="00A95B6D">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CC0B0D" w:rsidRPr="009A5CB6" w:rsidRDefault="00CC0B0D" w:rsidP="00A95B6D">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Устанавливать принадлежность текста к функционально-смысловому типу речи.</w:t>
      </w:r>
    </w:p>
    <w:p w:rsidR="00CC0B0D" w:rsidRPr="009A5CB6" w:rsidRDefault="00CC0B0D" w:rsidP="00A95B6D">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Находить в тексте типовые фрагменты - описание, повествование, рассуждение-доказательство, оценочные высказывания.</w:t>
      </w:r>
    </w:p>
    <w:p w:rsidR="00CC0B0D" w:rsidRPr="009A5CB6" w:rsidRDefault="00CC0B0D" w:rsidP="00A95B6D">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Прогнозировать содержание текста по заголовку, ключевым словам, зачину или концовке.</w:t>
      </w:r>
    </w:p>
    <w:p w:rsidR="00CC0B0D" w:rsidRPr="009A5CB6" w:rsidRDefault="00CC0B0D" w:rsidP="00A95B6D">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Выявлять отличительные признаки текстов разных жанров.</w:t>
      </w:r>
    </w:p>
    <w:p w:rsidR="00CC0B0D" w:rsidRPr="009A5CB6" w:rsidRDefault="00CC0B0D" w:rsidP="00A95B6D">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Создавать высказывание на основе текста: выражать свое отношение к прочитанному или прослушанному в устной и письменной форме.</w:t>
      </w:r>
    </w:p>
    <w:p w:rsidR="00CC0B0D" w:rsidRPr="009A5CB6" w:rsidRDefault="00CC0B0D" w:rsidP="00A95B6D">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Создавать тексты с опорой на жизненный и читательский опыт, на произведения искусства (в том числе сочинения-миниатюры объемом 8 и более предложений или объемом не менее 6 - 7 предложений сложной структуры, если этот объем позволяет раскрыть тему, выразить главную мысль), классные сочинения объемом не менее 250 слов с учетом стиля и жанра сочинения, характера темы.</w:t>
      </w:r>
    </w:p>
    <w:p w:rsidR="00CC0B0D" w:rsidRPr="009A5CB6" w:rsidRDefault="00CC0B0D" w:rsidP="00A95B6D">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ее в учебной деятельности.</w:t>
      </w:r>
    </w:p>
    <w:p w:rsidR="00CC0B0D" w:rsidRPr="009A5CB6" w:rsidRDefault="00CC0B0D" w:rsidP="00A95B6D">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CC0B0D" w:rsidRPr="009A5CB6" w:rsidRDefault="00CC0B0D" w:rsidP="00A95B6D">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объем исходного текста должен составлять не менее 280 ело,; для сжатого и выборочного изложения - не менее 300 слов).</w:t>
      </w:r>
    </w:p>
    <w:p w:rsidR="00CC0B0D" w:rsidRPr="009A5CB6" w:rsidRDefault="00CC0B0D" w:rsidP="00A95B6D">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CC0B0D" w:rsidRPr="009A5CB6" w:rsidRDefault="00CC0B0D" w:rsidP="00A95B6D">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9.11.8.4. Функциональные разновидности языка.</w:t>
      </w:r>
    </w:p>
    <w:p w:rsidR="00CC0B0D" w:rsidRPr="009A5CB6" w:rsidRDefault="00CC0B0D" w:rsidP="00A95B6D">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CC0B0D" w:rsidRPr="009A5CB6" w:rsidRDefault="00CC0B0D" w:rsidP="00A95B6D">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CC0B0D" w:rsidRPr="009A5CB6" w:rsidRDefault="00CC0B0D" w:rsidP="00A95B6D">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CC0B0D" w:rsidRPr="009A5CB6" w:rsidRDefault="00CC0B0D" w:rsidP="00A95B6D">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CC0B0D" w:rsidRPr="009A5CB6" w:rsidRDefault="00CC0B0D" w:rsidP="00A95B6D">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Выявлять отличительные особенности языка художественной литературы в сравнении с другими функциональными </w:t>
      </w:r>
      <w:r w:rsidRPr="009A5CB6">
        <w:rPr>
          <w:rFonts w:ascii="Times New Roman" w:eastAsiaTheme="minorEastAsia" w:hAnsi="Times New Roman" w:cs="Times New Roman"/>
          <w:color w:val="auto"/>
          <w:lang w:bidi="ar-SA"/>
        </w:rPr>
        <w:lastRenderedPageBreak/>
        <w:t>разновидностями языка, распознавать метафору, олицетворение, эпитет, гиперболу, сравнение.</w:t>
      </w:r>
    </w:p>
    <w:p w:rsidR="00CC0B0D" w:rsidRPr="009A5CB6" w:rsidRDefault="00CC0B0D" w:rsidP="00A95B6D">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9.11.8.5. Сложносочиненное предложение.</w:t>
      </w:r>
    </w:p>
    <w:p w:rsidR="00CC0B0D" w:rsidRPr="009A5CB6" w:rsidRDefault="00CC0B0D" w:rsidP="00A95B6D">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Выявлять основные средства синтаксической связи между частями сложного предложения.</w:t>
      </w:r>
    </w:p>
    <w:p w:rsidR="00CC0B0D" w:rsidRPr="009A5CB6" w:rsidRDefault="00CC0B0D" w:rsidP="00A95B6D">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Распознавать сложные предложения с разными видами связи, бессоюзные и союзные предложения (сложносочиненные и сложноподчиненные).</w:t>
      </w:r>
    </w:p>
    <w:p w:rsidR="00CC0B0D" w:rsidRPr="009A5CB6" w:rsidRDefault="00CC0B0D" w:rsidP="00A95B6D">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Характеризовать сложносочиненное предложение, его строение, смысловое, структурное и интонационное единство частей сложного предложения.</w:t>
      </w:r>
    </w:p>
    <w:p w:rsidR="00CC0B0D" w:rsidRPr="009A5CB6" w:rsidRDefault="00CC0B0D" w:rsidP="00A95B6D">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Выявлять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w:t>
      </w:r>
    </w:p>
    <w:p w:rsidR="00CC0B0D" w:rsidRPr="009A5CB6" w:rsidRDefault="00CC0B0D" w:rsidP="00A95B6D">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Понимать особенности употребления сложносочиненных предложений в речи.</w:t>
      </w:r>
    </w:p>
    <w:p w:rsidR="00CC0B0D" w:rsidRPr="009A5CB6" w:rsidRDefault="00CC0B0D" w:rsidP="00A95B6D">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Понимать основные нормы построения сложносочиненного предложения.</w:t>
      </w:r>
    </w:p>
    <w:p w:rsidR="00CC0B0D" w:rsidRPr="009A5CB6" w:rsidRDefault="00CC0B0D" w:rsidP="00A95B6D">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Понимать явления грамматической синонимии сложносочиненных предложений и простых предложений с однородными членами, использовать соответствующие конструкции в речи.</w:t>
      </w:r>
    </w:p>
    <w:p w:rsidR="00CC0B0D" w:rsidRPr="009A5CB6" w:rsidRDefault="00CC0B0D" w:rsidP="00A95B6D">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Проводить синтаксический и пунктуационный анализ сложносочиненных предложений.</w:t>
      </w:r>
    </w:p>
    <w:p w:rsidR="00CC0B0D" w:rsidRPr="009A5CB6" w:rsidRDefault="00CC0B0D" w:rsidP="00A95B6D">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Применять нормы постановки знаков препинания в сложносочиненных предложениях.</w:t>
      </w:r>
    </w:p>
    <w:p w:rsidR="00CC0B0D" w:rsidRPr="009A5CB6" w:rsidRDefault="00CC0B0D" w:rsidP="00A95B6D">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9.11.8.6. Сложноподчиненное предложение.</w:t>
      </w:r>
    </w:p>
    <w:p w:rsidR="00CC0B0D" w:rsidRPr="009A5CB6" w:rsidRDefault="00CC0B0D" w:rsidP="00A95B6D">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Распознавать сложноподчиненные предложения, выделять главную и придаточную части предложения, средства связи частей сложноподчиненного предложения.</w:t>
      </w:r>
    </w:p>
    <w:p w:rsidR="00CC0B0D" w:rsidRPr="009A5CB6" w:rsidRDefault="00CC0B0D" w:rsidP="00A95B6D">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Различать подчинительные союзы и союзные слова.</w:t>
      </w:r>
    </w:p>
    <w:p w:rsidR="00CC0B0D" w:rsidRPr="009A5CB6" w:rsidRDefault="00CC0B0D" w:rsidP="00A95B6D">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Различать виды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CC0B0D" w:rsidRPr="009A5CB6" w:rsidRDefault="00CC0B0D" w:rsidP="00A95B6D">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Выявлять сложноподчиненные предложения с несколькими </w:t>
      </w:r>
      <w:r w:rsidRPr="009A5CB6">
        <w:rPr>
          <w:rFonts w:ascii="Times New Roman" w:eastAsiaTheme="minorEastAsia" w:hAnsi="Times New Roman" w:cs="Times New Roman"/>
          <w:color w:val="auto"/>
          <w:lang w:bidi="ar-SA"/>
        </w:rPr>
        <w:lastRenderedPageBreak/>
        <w:t>придаточными, сложноподчиненные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CC0B0D" w:rsidRPr="009A5CB6" w:rsidRDefault="00CC0B0D" w:rsidP="00A95B6D">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Выявлять однородное, неоднородное и последовательное подчинение придаточных частей.</w:t>
      </w:r>
    </w:p>
    <w:p w:rsidR="00CC0B0D" w:rsidRPr="009A5CB6" w:rsidRDefault="00CC0B0D" w:rsidP="00A95B6D">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Понимать явления грамматической синонимии сложноподчиненных предложений и простых предложений с обособленными членами, использовать соответствующие конструкции в речи.</w:t>
      </w:r>
    </w:p>
    <w:p w:rsidR="00CC0B0D" w:rsidRPr="009A5CB6" w:rsidRDefault="00CC0B0D" w:rsidP="00A95B6D">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Понимать основные нормы построения сложноподчиненного предложения, особенности употребления сложноподчиненных предложений в речи.</w:t>
      </w:r>
    </w:p>
    <w:p w:rsidR="00CC0B0D" w:rsidRPr="009A5CB6" w:rsidRDefault="00CC0B0D" w:rsidP="00A95B6D">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Проводить синтаксический и пунктуационный анализ сложноподчиненных предложений.</w:t>
      </w:r>
    </w:p>
    <w:p w:rsidR="00CC0B0D" w:rsidRPr="009A5CB6" w:rsidRDefault="00CC0B0D" w:rsidP="00A95B6D">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Применять нормы построения сложноподчиненных предложений и постановки знаков препинания в них.</w:t>
      </w:r>
    </w:p>
    <w:p w:rsidR="00CC0B0D" w:rsidRPr="009A5CB6" w:rsidRDefault="00CC0B0D" w:rsidP="00A95B6D">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9.11.8.7. Бессоюзное сложное предложение.</w:t>
      </w:r>
    </w:p>
    <w:p w:rsidR="00CC0B0D" w:rsidRPr="009A5CB6" w:rsidRDefault="00CC0B0D" w:rsidP="00A95B6D">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CC0B0D" w:rsidRPr="009A5CB6" w:rsidRDefault="00CC0B0D" w:rsidP="00A95B6D">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CC0B0D" w:rsidRPr="009A5CB6" w:rsidRDefault="00CC0B0D" w:rsidP="00A95B6D">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Проводить синтаксический и пунктуационный анализ бессоюзных сложных предложений.</w:t>
      </w:r>
    </w:p>
    <w:p w:rsidR="00CC0B0D" w:rsidRPr="009A5CB6" w:rsidRDefault="00CC0B0D" w:rsidP="00A95B6D">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CC0B0D" w:rsidRPr="009A5CB6" w:rsidRDefault="00CC0B0D" w:rsidP="00A95B6D">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9.11.8.8. Сложные предложения с разными видами союзной и бессоюзной связи.</w:t>
      </w:r>
    </w:p>
    <w:p w:rsidR="00CC0B0D" w:rsidRPr="009A5CB6" w:rsidRDefault="00CC0B0D" w:rsidP="00A95B6D">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Распознавать типы сложных предложений с разными видами связи.</w:t>
      </w:r>
    </w:p>
    <w:p w:rsidR="00CC0B0D" w:rsidRPr="009A5CB6" w:rsidRDefault="00CC0B0D" w:rsidP="00A95B6D">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Понимать основные нормы построения сложных </w:t>
      </w:r>
      <w:r w:rsidRPr="009A5CB6">
        <w:rPr>
          <w:rFonts w:ascii="Times New Roman" w:eastAsiaTheme="minorEastAsia" w:hAnsi="Times New Roman" w:cs="Times New Roman"/>
          <w:color w:val="auto"/>
          <w:lang w:bidi="ar-SA"/>
        </w:rPr>
        <w:lastRenderedPageBreak/>
        <w:t>предложений с разными видами связи.</w:t>
      </w:r>
    </w:p>
    <w:p w:rsidR="00CC0B0D" w:rsidRPr="009A5CB6" w:rsidRDefault="00CC0B0D" w:rsidP="00A95B6D">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Употреблять сложные предложения с разными видами связи в речи.</w:t>
      </w:r>
    </w:p>
    <w:p w:rsidR="00CC0B0D" w:rsidRPr="009A5CB6" w:rsidRDefault="00CC0B0D" w:rsidP="00A95B6D">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Проводить синтаксический и пунктуационный анализ сложных предложений с разными видами связи.</w:t>
      </w:r>
    </w:p>
    <w:p w:rsidR="00CC0B0D" w:rsidRPr="009A5CB6" w:rsidRDefault="00CC0B0D" w:rsidP="00A95B6D">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Применять правила постановки знаков препинания в сложных предложениях с разными видами связи.</w:t>
      </w:r>
    </w:p>
    <w:p w:rsidR="00CC0B0D" w:rsidRPr="009A5CB6" w:rsidRDefault="00CC0B0D" w:rsidP="00A95B6D">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9.11.8.9. Прямая и косвенная речь.</w:t>
      </w:r>
    </w:p>
    <w:p w:rsidR="00CC0B0D" w:rsidRPr="009A5CB6" w:rsidRDefault="00CC0B0D" w:rsidP="00A95B6D">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Распознавать прямую и косвенную речь; выявлять синонимию предложений с прямой и косвенной речью.</w:t>
      </w:r>
    </w:p>
    <w:p w:rsidR="00CC0B0D" w:rsidRPr="009A5CB6" w:rsidRDefault="00CC0B0D" w:rsidP="00A95B6D">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Уметь цитировать и применять разные способы включения цитат в высказывание.</w:t>
      </w:r>
    </w:p>
    <w:p w:rsidR="00CC0B0D" w:rsidRPr="009A5CB6" w:rsidRDefault="00CC0B0D" w:rsidP="00A95B6D">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Применять правила построения предложений с прямой и косвенной речью, при цитировании.</w:t>
      </w:r>
    </w:p>
    <w:p w:rsidR="00D476E6" w:rsidRPr="009A5CB6" w:rsidRDefault="00D476E6" w:rsidP="00D476E6">
      <w:pPr>
        <w:rPr>
          <w:rFonts w:ascii="Times New Roman" w:eastAsia="Arial" w:hAnsi="Times New Roman" w:cs="Times New Roman"/>
          <w:b/>
          <w:bCs/>
          <w:color w:val="auto"/>
        </w:rPr>
      </w:pPr>
    </w:p>
    <w:p w:rsidR="00A95B6D" w:rsidRPr="009A5CB6" w:rsidRDefault="00A95B6D" w:rsidP="00D476E6">
      <w:pPr>
        <w:rPr>
          <w:rFonts w:ascii="Times New Roman" w:eastAsia="Arial" w:hAnsi="Times New Roman" w:cs="Times New Roman"/>
          <w:b/>
          <w:bCs/>
          <w:color w:val="auto"/>
        </w:rPr>
      </w:pPr>
    </w:p>
    <w:p w:rsidR="002B726F" w:rsidRPr="009A5CB6" w:rsidRDefault="00084C9F" w:rsidP="008F2AFD">
      <w:pPr>
        <w:pStyle w:val="20"/>
        <w:jc w:val="center"/>
        <w:rPr>
          <w:rFonts w:ascii="Times New Roman" w:eastAsiaTheme="minorEastAsia" w:hAnsi="Times New Roman" w:cs="Times New Roman"/>
          <w:bCs w:val="0"/>
          <w:color w:val="auto"/>
          <w:lang w:val="ru-RU"/>
        </w:rPr>
      </w:pPr>
      <w:bookmarkStart w:id="20" w:name="_Toc144300369"/>
      <w:r w:rsidRPr="009A5CB6">
        <w:rPr>
          <w:rFonts w:ascii="Times New Roman" w:eastAsiaTheme="minorEastAsia" w:hAnsi="Times New Roman" w:cs="Times New Roman"/>
          <w:bCs w:val="0"/>
          <w:color w:val="auto"/>
          <w:lang w:val="ru-RU"/>
        </w:rPr>
        <w:t>2.2</w:t>
      </w:r>
      <w:r w:rsidR="002B726F" w:rsidRPr="009A5CB6">
        <w:rPr>
          <w:rFonts w:ascii="Times New Roman" w:eastAsiaTheme="minorEastAsia" w:hAnsi="Times New Roman" w:cs="Times New Roman"/>
          <w:bCs w:val="0"/>
          <w:color w:val="auto"/>
          <w:lang w:val="ru-RU"/>
        </w:rPr>
        <w:t>Федеральная рабочая программа по учебному предмету "Литература".</w:t>
      </w:r>
      <w:bookmarkEnd w:id="20"/>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2B726F" w:rsidRPr="009A5CB6" w:rsidRDefault="002B726F" w:rsidP="002B726F">
      <w:pPr>
        <w:autoSpaceDE w:val="0"/>
        <w:autoSpaceDN w:val="0"/>
        <w:adjustRightInd w:val="0"/>
        <w:jc w:val="both"/>
        <w:rPr>
          <w:rFonts w:ascii="Times New Roman" w:eastAsiaTheme="minorEastAsia" w:hAnsi="Times New Roman" w:cs="Times New Roman"/>
          <w:color w:val="auto"/>
          <w:lang w:bidi="ar-SA"/>
        </w:rPr>
      </w:pPr>
    </w:p>
    <w:p w:rsidR="002B726F" w:rsidRPr="009A5CB6" w:rsidRDefault="000A56E5" w:rsidP="002B726F">
      <w:pPr>
        <w:autoSpaceDE w:val="0"/>
        <w:autoSpaceDN w:val="0"/>
        <w:adjustRightInd w:val="0"/>
        <w:jc w:val="both"/>
        <w:outlineLvl w:val="3"/>
        <w:rPr>
          <w:rFonts w:ascii="Times New Roman" w:eastAsiaTheme="minorEastAsia" w:hAnsi="Times New Roman" w:cs="Times New Roman"/>
          <w:b/>
          <w:bCs/>
          <w:color w:val="auto"/>
          <w:lang w:bidi="ar-SA"/>
        </w:rPr>
      </w:pPr>
      <w:r w:rsidRPr="009A5CB6">
        <w:rPr>
          <w:rFonts w:ascii="Times New Roman" w:eastAsiaTheme="minorEastAsia" w:hAnsi="Times New Roman" w:cs="Times New Roman"/>
          <w:b/>
          <w:bCs/>
          <w:color w:val="auto"/>
          <w:lang w:bidi="ar-SA"/>
        </w:rPr>
        <w:t>2</w:t>
      </w:r>
      <w:r w:rsidR="00084C9F" w:rsidRPr="009A5CB6">
        <w:rPr>
          <w:rFonts w:ascii="Times New Roman" w:eastAsiaTheme="minorEastAsia" w:hAnsi="Times New Roman" w:cs="Times New Roman"/>
          <w:b/>
          <w:bCs/>
          <w:color w:val="auto"/>
          <w:lang w:bidi="ar-SA"/>
        </w:rPr>
        <w:t>.2.</w:t>
      </w:r>
      <w:r w:rsidR="002B726F" w:rsidRPr="009A5CB6">
        <w:rPr>
          <w:rFonts w:ascii="Times New Roman" w:eastAsiaTheme="minorEastAsia" w:hAnsi="Times New Roman" w:cs="Times New Roman"/>
          <w:b/>
          <w:bCs/>
          <w:color w:val="auto"/>
          <w:lang w:bidi="ar-SA"/>
        </w:rPr>
        <w:t xml:space="preserve"> Пояснительная записка.</w:t>
      </w:r>
    </w:p>
    <w:p w:rsidR="002B726F" w:rsidRPr="009A5CB6" w:rsidRDefault="000A56E5"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r w:rsidR="002B726F" w:rsidRPr="009A5CB6">
        <w:rPr>
          <w:rFonts w:ascii="Times New Roman" w:eastAsiaTheme="minorEastAsia" w:hAnsi="Times New Roman" w:cs="Times New Roman"/>
          <w:color w:val="auto"/>
          <w:lang w:bidi="ar-SA"/>
        </w:rPr>
        <w:t>.2.1. 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2B726F" w:rsidRPr="009A5CB6" w:rsidRDefault="000A56E5"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r w:rsidR="002B726F" w:rsidRPr="009A5CB6">
        <w:rPr>
          <w:rFonts w:ascii="Times New Roman" w:eastAsiaTheme="minorEastAsia" w:hAnsi="Times New Roman" w:cs="Times New Roman"/>
          <w:color w:val="auto"/>
          <w:lang w:bidi="ar-SA"/>
        </w:rPr>
        <w:t>.2.2. Программа по литературе позволит учителю:</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реализовать в процессе преподавания литературы </w:t>
      </w:r>
      <w:r w:rsidRPr="009A5CB6">
        <w:rPr>
          <w:rFonts w:ascii="Times New Roman" w:eastAsiaTheme="minorEastAsia" w:hAnsi="Times New Roman" w:cs="Times New Roman"/>
          <w:color w:val="auto"/>
          <w:lang w:bidi="ar-SA"/>
        </w:rPr>
        <w:lastRenderedPageBreak/>
        <w:t xml:space="preserve">современные подходы к формированию личностных, метапредметных и предметных результатов обучения, сформулированных в </w:t>
      </w:r>
      <w:hyperlink r:id="rId25" w:history="1">
        <w:r w:rsidRPr="009A5CB6">
          <w:rPr>
            <w:rFonts w:ascii="Times New Roman" w:eastAsiaTheme="minorEastAsia" w:hAnsi="Times New Roman" w:cs="Times New Roman"/>
            <w:color w:val="auto"/>
            <w:lang w:bidi="ar-SA"/>
          </w:rPr>
          <w:t>ФГОС ООО</w:t>
        </w:r>
      </w:hyperlink>
      <w:r w:rsidRPr="009A5CB6">
        <w:rPr>
          <w:rFonts w:ascii="Times New Roman" w:eastAsiaTheme="minorEastAsia" w:hAnsi="Times New Roman" w:cs="Times New Roman"/>
          <w:color w:val="auto"/>
          <w:lang w:bidi="ar-SA"/>
        </w:rPr>
        <w:t>;</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w:t>
      </w:r>
      <w:hyperlink r:id="rId26" w:history="1">
        <w:r w:rsidRPr="009A5CB6">
          <w:rPr>
            <w:rFonts w:ascii="Times New Roman" w:eastAsiaTheme="minorEastAsia" w:hAnsi="Times New Roman" w:cs="Times New Roman"/>
            <w:color w:val="auto"/>
            <w:lang w:bidi="ar-SA"/>
          </w:rPr>
          <w:t>ФГОС ООО</w:t>
        </w:r>
      </w:hyperlink>
      <w:r w:rsidRPr="009A5CB6">
        <w:rPr>
          <w:rFonts w:ascii="Times New Roman" w:eastAsiaTheme="minorEastAsia" w:hAnsi="Times New Roman" w:cs="Times New Roman"/>
          <w:color w:val="auto"/>
          <w:lang w:bidi="ar-SA"/>
        </w:rPr>
        <w:t>, федеральной программой воспитания.</w:t>
      </w:r>
    </w:p>
    <w:p w:rsidR="002B726F" w:rsidRPr="009A5CB6" w:rsidRDefault="000A56E5"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r w:rsidR="002B726F" w:rsidRPr="009A5CB6">
        <w:rPr>
          <w:rFonts w:ascii="Times New Roman" w:eastAsiaTheme="minorEastAsia" w:hAnsi="Times New Roman" w:cs="Times New Roman"/>
          <w:color w:val="auto"/>
          <w:lang w:bidi="ar-SA"/>
        </w:rPr>
        <w:t>.2.3. Личностные и метапредметные результаты в программе по литературе представлены с учетом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2B726F" w:rsidRPr="009A5CB6" w:rsidRDefault="000A56E5"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r w:rsidR="002B726F" w:rsidRPr="009A5CB6">
        <w:rPr>
          <w:rFonts w:ascii="Times New Roman" w:eastAsiaTheme="minorEastAsia" w:hAnsi="Times New Roman" w:cs="Times New Roman"/>
          <w:color w:val="auto"/>
          <w:lang w:bidi="ar-SA"/>
        </w:rPr>
        <w:t>.2.4.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2B726F" w:rsidRPr="009A5CB6" w:rsidRDefault="000A56E5"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r w:rsidR="002B726F" w:rsidRPr="009A5CB6">
        <w:rPr>
          <w:rFonts w:ascii="Times New Roman" w:eastAsiaTheme="minorEastAsia" w:hAnsi="Times New Roman" w:cs="Times New Roman"/>
          <w:color w:val="auto"/>
          <w:lang w:bidi="ar-SA"/>
        </w:rPr>
        <w:t xml:space="preserve">.2.5. 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w:t>
      </w:r>
      <w:r w:rsidR="002B726F" w:rsidRPr="009A5CB6">
        <w:rPr>
          <w:rFonts w:ascii="Times New Roman" w:eastAsiaTheme="minorEastAsia" w:hAnsi="Times New Roman" w:cs="Times New Roman"/>
          <w:color w:val="auto"/>
          <w:lang w:bidi="ar-SA"/>
        </w:rPr>
        <w:lastRenderedPageBreak/>
        <w:t>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2B726F" w:rsidRPr="009A5CB6" w:rsidRDefault="000A56E5"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r w:rsidR="002B726F" w:rsidRPr="009A5CB6">
        <w:rPr>
          <w:rFonts w:ascii="Times New Roman" w:eastAsiaTheme="minorEastAsia" w:hAnsi="Times New Roman" w:cs="Times New Roman"/>
          <w:color w:val="auto"/>
          <w:lang w:bidi="ar-SA"/>
        </w:rPr>
        <w:t>.2.6. Полноценное литературное образование на уровне основного общего образования невозможно без учета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2B726F" w:rsidRPr="009A5CB6" w:rsidRDefault="000A56E5"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r w:rsidR="002B726F" w:rsidRPr="009A5CB6">
        <w:rPr>
          <w:rFonts w:ascii="Times New Roman" w:eastAsiaTheme="minorEastAsia" w:hAnsi="Times New Roman" w:cs="Times New Roman"/>
          <w:color w:val="auto"/>
          <w:lang w:bidi="ar-SA"/>
        </w:rPr>
        <w:t>.2.7. 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2B726F" w:rsidRPr="009A5CB6" w:rsidRDefault="000A56E5"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r w:rsidR="002B726F" w:rsidRPr="009A5CB6">
        <w:rPr>
          <w:rFonts w:ascii="Times New Roman" w:eastAsiaTheme="minorEastAsia" w:hAnsi="Times New Roman" w:cs="Times New Roman"/>
          <w:color w:val="auto"/>
          <w:lang w:bidi="ar-SA"/>
        </w:rPr>
        <w:t>.2.8. 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2B726F" w:rsidRPr="009A5CB6" w:rsidRDefault="000A56E5"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r w:rsidR="002B726F" w:rsidRPr="009A5CB6">
        <w:rPr>
          <w:rFonts w:ascii="Times New Roman" w:eastAsiaTheme="minorEastAsia" w:hAnsi="Times New Roman" w:cs="Times New Roman"/>
          <w:color w:val="auto"/>
          <w:lang w:bidi="ar-SA"/>
        </w:rPr>
        <w:t>.2.9. 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воплощенных в отечественной и зарубежной литературе.</w:t>
      </w:r>
    </w:p>
    <w:p w:rsidR="002B726F" w:rsidRPr="009A5CB6" w:rsidRDefault="000A56E5"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r w:rsidR="002B726F" w:rsidRPr="009A5CB6">
        <w:rPr>
          <w:rFonts w:ascii="Times New Roman" w:eastAsiaTheme="minorEastAsia" w:hAnsi="Times New Roman" w:cs="Times New Roman"/>
          <w:color w:val="auto"/>
          <w:lang w:bidi="ar-SA"/>
        </w:rPr>
        <w:t xml:space="preserve">.2.10. Достижение целей изучения литературы возможно при </w:t>
      </w:r>
      <w:r w:rsidR="002B726F" w:rsidRPr="009A5CB6">
        <w:rPr>
          <w:rFonts w:ascii="Times New Roman" w:eastAsiaTheme="minorEastAsia" w:hAnsi="Times New Roman" w:cs="Times New Roman"/>
          <w:color w:val="auto"/>
          <w:lang w:bidi="ar-SA"/>
        </w:rPr>
        <w:lastRenderedPageBreak/>
        <w:t>решении учебных задач, которые постепенно усложняются от 5 к 9 классу.</w:t>
      </w:r>
    </w:p>
    <w:p w:rsidR="002B726F" w:rsidRPr="009A5CB6" w:rsidRDefault="000A56E5"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r w:rsidR="002B726F" w:rsidRPr="009A5CB6">
        <w:rPr>
          <w:rFonts w:ascii="Times New Roman" w:eastAsiaTheme="minorEastAsia" w:hAnsi="Times New Roman" w:cs="Times New Roman"/>
          <w:color w:val="auto"/>
          <w:lang w:bidi="ar-SA"/>
        </w:rPr>
        <w:t>.2.10.1.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2B726F" w:rsidRPr="009A5CB6" w:rsidRDefault="000A56E5"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r w:rsidR="002B726F" w:rsidRPr="009A5CB6">
        <w:rPr>
          <w:rFonts w:ascii="Times New Roman" w:eastAsiaTheme="minorEastAsia" w:hAnsi="Times New Roman" w:cs="Times New Roman"/>
          <w:color w:val="auto"/>
          <w:lang w:bidi="ar-SA"/>
        </w:rPr>
        <w:t>.2.10.2.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посвященных литературе, чтению, книжной культуре.</w:t>
      </w:r>
    </w:p>
    <w:p w:rsidR="002B726F" w:rsidRPr="009A5CB6" w:rsidRDefault="000A56E5"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r w:rsidR="002B726F" w:rsidRPr="009A5CB6">
        <w:rPr>
          <w:rFonts w:ascii="Times New Roman" w:eastAsiaTheme="minorEastAsia" w:hAnsi="Times New Roman" w:cs="Times New Roman"/>
          <w:color w:val="auto"/>
          <w:lang w:bidi="ar-SA"/>
        </w:rPr>
        <w:t xml:space="preserve">.2.10.3. 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w:t>
      </w:r>
      <w:r w:rsidR="002B726F" w:rsidRPr="009A5CB6">
        <w:rPr>
          <w:rFonts w:ascii="Times New Roman" w:eastAsiaTheme="minorEastAsia" w:hAnsi="Times New Roman" w:cs="Times New Roman"/>
          <w:color w:val="auto"/>
          <w:lang w:bidi="ar-SA"/>
        </w:rPr>
        <w:lastRenderedPageBreak/>
        <w:t>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2B726F" w:rsidRPr="009A5CB6" w:rsidRDefault="000A56E5"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r w:rsidR="002B726F" w:rsidRPr="009A5CB6">
        <w:rPr>
          <w:rFonts w:ascii="Times New Roman" w:eastAsiaTheme="minorEastAsia" w:hAnsi="Times New Roman" w:cs="Times New Roman"/>
          <w:color w:val="auto"/>
          <w:lang w:bidi="ar-SA"/>
        </w:rPr>
        <w:t>.2.10.4. 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2B726F" w:rsidRPr="009A5CB6" w:rsidRDefault="000A56E5"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r w:rsidR="002B726F" w:rsidRPr="009A5CB6">
        <w:rPr>
          <w:rFonts w:ascii="Times New Roman" w:eastAsiaTheme="minorEastAsia" w:hAnsi="Times New Roman" w:cs="Times New Roman"/>
          <w:color w:val="auto"/>
          <w:lang w:bidi="ar-SA"/>
        </w:rPr>
        <w:t xml:space="preserve">.2.11. Общее число часов, рекомендованных для изучения </w:t>
      </w:r>
      <w:r w:rsidR="002B726F" w:rsidRPr="009A5CB6">
        <w:rPr>
          <w:rFonts w:ascii="Times New Roman" w:eastAsiaTheme="minorEastAsia" w:hAnsi="Times New Roman" w:cs="Times New Roman"/>
          <w:color w:val="auto"/>
          <w:lang w:bidi="ar-SA"/>
        </w:rPr>
        <w:lastRenderedPageBreak/>
        <w:t>литературы, - 442 часа: в 5, 6, 9 классах на изучение литературы отводится 3 часа в неделю, в 7 и 8 классах - 2 часа в неделю.</w:t>
      </w:r>
    </w:p>
    <w:p w:rsidR="002B726F" w:rsidRPr="009A5CB6" w:rsidRDefault="002B726F" w:rsidP="002B726F">
      <w:pPr>
        <w:autoSpaceDE w:val="0"/>
        <w:autoSpaceDN w:val="0"/>
        <w:adjustRightInd w:val="0"/>
        <w:jc w:val="both"/>
        <w:rPr>
          <w:rFonts w:ascii="Times New Roman" w:eastAsiaTheme="minorEastAsia" w:hAnsi="Times New Roman" w:cs="Times New Roman"/>
          <w:color w:val="auto"/>
          <w:lang w:bidi="ar-SA"/>
        </w:rPr>
      </w:pPr>
    </w:p>
    <w:p w:rsidR="002B726F" w:rsidRPr="009A5CB6" w:rsidRDefault="000A56E5" w:rsidP="002B726F">
      <w:pPr>
        <w:autoSpaceDE w:val="0"/>
        <w:autoSpaceDN w:val="0"/>
        <w:adjustRightInd w:val="0"/>
        <w:jc w:val="both"/>
        <w:outlineLvl w:val="3"/>
        <w:rPr>
          <w:rFonts w:ascii="Times New Roman" w:eastAsiaTheme="minorEastAsia" w:hAnsi="Times New Roman" w:cs="Times New Roman"/>
          <w:b/>
          <w:bCs/>
          <w:color w:val="auto"/>
          <w:lang w:bidi="ar-SA"/>
        </w:rPr>
      </w:pPr>
      <w:r w:rsidRPr="009A5CB6">
        <w:rPr>
          <w:rFonts w:ascii="Times New Roman" w:eastAsiaTheme="minorEastAsia" w:hAnsi="Times New Roman" w:cs="Times New Roman"/>
          <w:b/>
          <w:bCs/>
          <w:color w:val="auto"/>
          <w:lang w:bidi="ar-SA"/>
        </w:rPr>
        <w:t>2</w:t>
      </w:r>
      <w:r w:rsidR="002B726F" w:rsidRPr="009A5CB6">
        <w:rPr>
          <w:rFonts w:ascii="Times New Roman" w:eastAsiaTheme="minorEastAsia" w:hAnsi="Times New Roman" w:cs="Times New Roman"/>
          <w:b/>
          <w:bCs/>
          <w:color w:val="auto"/>
          <w:lang w:bidi="ar-SA"/>
        </w:rPr>
        <w:t>.3. Содержание обучения в 5 классе.</w:t>
      </w:r>
    </w:p>
    <w:p w:rsidR="002B726F" w:rsidRPr="009A5CB6" w:rsidRDefault="000A56E5"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r w:rsidR="002B726F" w:rsidRPr="009A5CB6">
        <w:rPr>
          <w:rFonts w:ascii="Times New Roman" w:eastAsiaTheme="minorEastAsia" w:hAnsi="Times New Roman" w:cs="Times New Roman"/>
          <w:color w:val="auto"/>
          <w:lang w:bidi="ar-SA"/>
        </w:rPr>
        <w:t>.3.1. Мифология.</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Мифы народов России и мира.</w:t>
      </w:r>
    </w:p>
    <w:p w:rsidR="002B726F" w:rsidRPr="009A5CB6" w:rsidRDefault="000A56E5"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r w:rsidR="002B726F" w:rsidRPr="009A5CB6">
        <w:rPr>
          <w:rFonts w:ascii="Times New Roman" w:eastAsiaTheme="minorEastAsia" w:hAnsi="Times New Roman" w:cs="Times New Roman"/>
          <w:color w:val="auto"/>
          <w:lang w:bidi="ar-SA"/>
        </w:rPr>
        <w:t>.3.2. Фольклор.</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Малые жанры: пословицы, поговорки, загадки. Сказки народов России и народов мира (не менее трех).</w:t>
      </w:r>
    </w:p>
    <w:p w:rsidR="002B726F" w:rsidRPr="009A5CB6" w:rsidRDefault="000A56E5"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r w:rsidR="002B726F" w:rsidRPr="009A5CB6">
        <w:rPr>
          <w:rFonts w:ascii="Times New Roman" w:eastAsiaTheme="minorEastAsia" w:hAnsi="Times New Roman" w:cs="Times New Roman"/>
          <w:color w:val="auto"/>
          <w:lang w:bidi="ar-SA"/>
        </w:rPr>
        <w:t>.3.3. Литература первой половины XIX века.</w:t>
      </w:r>
    </w:p>
    <w:p w:rsidR="002B726F" w:rsidRPr="009A5CB6" w:rsidRDefault="002B726F" w:rsidP="000A56E5">
      <w:pPr>
        <w:pStyle w:val="afe"/>
        <w:autoSpaceDE w:val="0"/>
        <w:autoSpaceDN w:val="0"/>
        <w:adjustRightInd w:val="0"/>
        <w:spacing w:before="240"/>
        <w:ind w:left="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И.А. Крылов. Басни (три по выбору). Например, "Волк на псарне", "Листы и Корни", "Свинья под Дубом", "Квартет", "Осел и Соловей", "Ворона и Лисица".</w:t>
      </w:r>
    </w:p>
    <w:p w:rsidR="002B726F" w:rsidRPr="009A5CB6" w:rsidRDefault="002B726F" w:rsidP="000A56E5">
      <w:pPr>
        <w:pStyle w:val="afe"/>
        <w:autoSpaceDE w:val="0"/>
        <w:autoSpaceDN w:val="0"/>
        <w:adjustRightInd w:val="0"/>
        <w:spacing w:before="240"/>
        <w:ind w:left="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А.С. Пушкин. Стихотворения (не менее трех). "Зимнее утро", "Зимний вечер", "Няне" и другие, "Сказка о мертвой царевне и о семи богатырях".</w:t>
      </w:r>
    </w:p>
    <w:p w:rsidR="002B726F" w:rsidRPr="009A5CB6" w:rsidRDefault="002B726F" w:rsidP="000A56E5">
      <w:pPr>
        <w:pStyle w:val="afe"/>
        <w:autoSpaceDE w:val="0"/>
        <w:autoSpaceDN w:val="0"/>
        <w:adjustRightInd w:val="0"/>
        <w:spacing w:before="240"/>
        <w:ind w:left="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М.Ю. Лермонтов. Стихотворение "Бородино".</w:t>
      </w:r>
    </w:p>
    <w:p w:rsidR="002B726F" w:rsidRPr="009A5CB6" w:rsidRDefault="002B726F" w:rsidP="000A56E5">
      <w:pPr>
        <w:pStyle w:val="afe"/>
        <w:autoSpaceDE w:val="0"/>
        <w:autoSpaceDN w:val="0"/>
        <w:adjustRightInd w:val="0"/>
        <w:spacing w:before="240"/>
        <w:ind w:left="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Н В. Гоголь. Повесть "Ночь перед Рождеством" из сборника.</w:t>
      </w:r>
    </w:p>
    <w:p w:rsidR="002B726F" w:rsidRPr="009A5CB6" w:rsidRDefault="002B726F" w:rsidP="000A56E5">
      <w:pPr>
        <w:pStyle w:val="afe"/>
        <w:autoSpaceDE w:val="0"/>
        <w:autoSpaceDN w:val="0"/>
        <w:adjustRightInd w:val="0"/>
        <w:spacing w:before="240"/>
        <w:ind w:left="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"Вечера на хуторе близ Диканьки".</w:t>
      </w:r>
    </w:p>
    <w:p w:rsidR="002B726F" w:rsidRPr="009A5CB6" w:rsidRDefault="002B726F" w:rsidP="000A56E5">
      <w:pPr>
        <w:pStyle w:val="afe"/>
        <w:autoSpaceDE w:val="0"/>
        <w:autoSpaceDN w:val="0"/>
        <w:adjustRightInd w:val="0"/>
        <w:spacing w:before="240"/>
        <w:ind w:left="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Литература второй половины XIX века.</w:t>
      </w:r>
    </w:p>
    <w:p w:rsidR="002B726F" w:rsidRPr="009A5CB6" w:rsidRDefault="002B726F" w:rsidP="000A56E5">
      <w:pPr>
        <w:pStyle w:val="afe"/>
        <w:autoSpaceDE w:val="0"/>
        <w:autoSpaceDN w:val="0"/>
        <w:adjustRightInd w:val="0"/>
        <w:spacing w:before="240"/>
        <w:ind w:left="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И.С. Тургенев. Рассказ "Муму".</w:t>
      </w:r>
    </w:p>
    <w:p w:rsidR="002B726F" w:rsidRPr="009A5CB6" w:rsidRDefault="002B726F" w:rsidP="000A56E5">
      <w:pPr>
        <w:pStyle w:val="afe"/>
        <w:autoSpaceDE w:val="0"/>
        <w:autoSpaceDN w:val="0"/>
        <w:adjustRightInd w:val="0"/>
        <w:spacing w:before="240"/>
        <w:ind w:left="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Н.А. Некрасов. Стихотворения (не менее двух). "Крестьянские дети". "Школьник". Поэма "Мороз, Красный нос" (фрагмент).</w:t>
      </w:r>
    </w:p>
    <w:p w:rsidR="002B726F" w:rsidRPr="009A5CB6" w:rsidRDefault="002B726F" w:rsidP="000A56E5">
      <w:pPr>
        <w:pStyle w:val="afe"/>
        <w:autoSpaceDE w:val="0"/>
        <w:autoSpaceDN w:val="0"/>
        <w:adjustRightInd w:val="0"/>
        <w:spacing w:before="240"/>
        <w:ind w:left="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Л.Н. Толстой. Рассказ "Кавказский пленник".</w:t>
      </w:r>
    </w:p>
    <w:p w:rsidR="002B726F" w:rsidRPr="009A5CB6" w:rsidRDefault="000A56E5"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r w:rsidR="002B726F" w:rsidRPr="009A5CB6">
        <w:rPr>
          <w:rFonts w:ascii="Times New Roman" w:eastAsiaTheme="minorEastAsia" w:hAnsi="Times New Roman" w:cs="Times New Roman"/>
          <w:color w:val="auto"/>
          <w:lang w:bidi="ar-SA"/>
        </w:rPr>
        <w:t>.3.4. Литература XIX - XX веков.</w:t>
      </w:r>
    </w:p>
    <w:p w:rsidR="002B726F" w:rsidRPr="009A5CB6" w:rsidRDefault="000A56E5"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r w:rsidR="002B726F" w:rsidRPr="009A5CB6">
        <w:rPr>
          <w:rFonts w:ascii="Times New Roman" w:eastAsiaTheme="minorEastAsia" w:hAnsi="Times New Roman" w:cs="Times New Roman"/>
          <w:color w:val="auto"/>
          <w:lang w:bidi="ar-SA"/>
        </w:rPr>
        <w:t xml:space="preserve">.3.4.1. Стихотворения отечественных поэтов XIX - XX веков </w:t>
      </w:r>
      <w:r w:rsidR="002B726F" w:rsidRPr="009A5CB6">
        <w:rPr>
          <w:rFonts w:ascii="Times New Roman" w:eastAsiaTheme="minorEastAsia" w:hAnsi="Times New Roman" w:cs="Times New Roman"/>
          <w:color w:val="auto"/>
          <w:lang w:bidi="ar-SA"/>
        </w:rPr>
        <w:lastRenderedPageBreak/>
        <w:t>о родной природе и о связи человека с Родиной (не менее пяти стихотворений трех поэтов). Например, стихотворения А.К. Толстого, Ф.И. Тютчева, А.А. Фета, И.А. Бунина, А.А. Блока, С.А. Есенина, Н.М. Рубцова, Ю.П. Кузнецова.</w:t>
      </w:r>
    </w:p>
    <w:p w:rsidR="002B726F" w:rsidRPr="009A5CB6" w:rsidRDefault="000A56E5"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r w:rsidR="002B726F" w:rsidRPr="009A5CB6">
        <w:rPr>
          <w:rFonts w:ascii="Times New Roman" w:eastAsiaTheme="minorEastAsia" w:hAnsi="Times New Roman" w:cs="Times New Roman"/>
          <w:color w:val="auto"/>
          <w:lang w:bidi="ar-SA"/>
        </w:rPr>
        <w:t>.3.4.2. Юмористические рассказы отечественных писателей XIX - XX веков А.П. Чехов (два рассказа по выбору). Например, "Лошадиная фамилия", "Мальчики", "Хирургия" и другие М.М. Зощенко (два рассказа по выбору). Например, "Галоша", "Леля и Минька", "Елка", "Золотые слова", "Встреча" и другие.</w:t>
      </w:r>
    </w:p>
    <w:p w:rsidR="002B726F" w:rsidRPr="009A5CB6" w:rsidRDefault="000A56E5"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r w:rsidR="002B726F" w:rsidRPr="009A5CB6">
        <w:rPr>
          <w:rFonts w:ascii="Times New Roman" w:eastAsiaTheme="minorEastAsia" w:hAnsi="Times New Roman" w:cs="Times New Roman"/>
          <w:color w:val="auto"/>
          <w:lang w:bidi="ar-SA"/>
        </w:rPr>
        <w:t>.3.4.3. Произведения отечественной литературы о природе и животных (не менее двух). Например, А.И. Куприна, М.М. Пришвина, К.Г. Паустовского.</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А.П. Платонов. Рассказы (один по выбору). Например, "Корова", "Никита" и другие.</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В.П. Астафьев. Рассказ "Васюткино озеро".</w:t>
      </w:r>
    </w:p>
    <w:p w:rsidR="002B726F" w:rsidRPr="009A5CB6" w:rsidRDefault="000A56E5"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r w:rsidR="002B726F" w:rsidRPr="009A5CB6">
        <w:rPr>
          <w:rFonts w:ascii="Times New Roman" w:eastAsiaTheme="minorEastAsia" w:hAnsi="Times New Roman" w:cs="Times New Roman"/>
          <w:color w:val="auto"/>
          <w:lang w:bidi="ar-SA"/>
        </w:rPr>
        <w:t>.3.5. Литература XX - XXI веков.</w:t>
      </w:r>
    </w:p>
    <w:p w:rsidR="002B726F" w:rsidRPr="009A5CB6" w:rsidRDefault="000A56E5"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r w:rsidR="002B726F" w:rsidRPr="009A5CB6">
        <w:rPr>
          <w:rFonts w:ascii="Times New Roman" w:eastAsiaTheme="minorEastAsia" w:hAnsi="Times New Roman" w:cs="Times New Roman"/>
          <w:color w:val="auto"/>
          <w:lang w:bidi="ar-SA"/>
        </w:rPr>
        <w:t>.3.5.1. Произведения отечественной прозы на тему "Человек на войне" (не менее двух). Например, Л.А. Кассиль. "Дорогие мои мальчишки", Ю.Я. Яковлев. "Девочки с Васильевского острова", В.П. Катаев. "Сын полка" и другие.</w:t>
      </w:r>
    </w:p>
    <w:p w:rsidR="002B726F" w:rsidRPr="009A5CB6" w:rsidRDefault="000A56E5"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r w:rsidR="002B726F" w:rsidRPr="009A5CB6">
        <w:rPr>
          <w:rFonts w:ascii="Times New Roman" w:eastAsiaTheme="minorEastAsia" w:hAnsi="Times New Roman" w:cs="Times New Roman"/>
          <w:color w:val="auto"/>
          <w:lang w:bidi="ar-SA"/>
        </w:rPr>
        <w:t>.3.5.2. Произведения отечественных писателей XIX - XXI веков на тему детства (не менее двух). Например, произведения В.Г. Короленко, В.П. Катаева, В.П. Крапивина, Ю.П. Казакова, А.Г. Алексина, В.П. Астафьева, В.К. Железникова, Ю.Я. Яковлева, И. Коваля, А.А. Гиваргизова, М.С. Аромштам, Н.Ю. Абгарян.</w:t>
      </w:r>
    </w:p>
    <w:p w:rsidR="002B726F" w:rsidRPr="009A5CB6" w:rsidRDefault="000A56E5"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r w:rsidR="002B726F" w:rsidRPr="009A5CB6">
        <w:rPr>
          <w:rFonts w:ascii="Times New Roman" w:eastAsiaTheme="minorEastAsia" w:hAnsi="Times New Roman" w:cs="Times New Roman"/>
          <w:color w:val="auto"/>
          <w:lang w:bidi="ar-SA"/>
        </w:rPr>
        <w:t>.3.5.3. Произведения приключенческого жанра отечественных писателей (одно по выбору). Например, К. Булычев. "Девочка, с которой ничего не случится", "Миллион приключений" и другие (главы по выбору).</w:t>
      </w:r>
    </w:p>
    <w:p w:rsidR="002B726F" w:rsidRPr="009A5CB6" w:rsidRDefault="000A56E5"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2</w:t>
      </w:r>
      <w:r w:rsidR="002B726F" w:rsidRPr="009A5CB6">
        <w:rPr>
          <w:rFonts w:ascii="Times New Roman" w:eastAsiaTheme="minorEastAsia" w:hAnsi="Times New Roman" w:cs="Times New Roman"/>
          <w:color w:val="auto"/>
          <w:lang w:bidi="ar-SA"/>
        </w:rPr>
        <w:t>.3.6. Литература народов Российской Федерации.</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Стихотворения (одно по выбору). Например, Р.Г. Гамзатов. "Песня соловья"; М. Карим. "Эту песню мать мне пела".</w:t>
      </w:r>
    </w:p>
    <w:p w:rsidR="002B726F" w:rsidRPr="009A5CB6" w:rsidRDefault="000A56E5"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r w:rsidR="002B726F" w:rsidRPr="009A5CB6">
        <w:rPr>
          <w:rFonts w:ascii="Times New Roman" w:eastAsiaTheme="minorEastAsia" w:hAnsi="Times New Roman" w:cs="Times New Roman"/>
          <w:color w:val="auto"/>
          <w:lang w:bidi="ar-SA"/>
        </w:rPr>
        <w:t>.3.7. Зарубежная литература.</w:t>
      </w:r>
    </w:p>
    <w:p w:rsidR="002B726F" w:rsidRPr="009A5CB6" w:rsidRDefault="000A56E5"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r w:rsidR="002B726F" w:rsidRPr="009A5CB6">
        <w:rPr>
          <w:rFonts w:ascii="Times New Roman" w:eastAsiaTheme="minorEastAsia" w:hAnsi="Times New Roman" w:cs="Times New Roman"/>
          <w:color w:val="auto"/>
          <w:lang w:bidi="ar-SA"/>
        </w:rPr>
        <w:t>.3.7.1. Х.К. Андерсен. Сказки (одна по выбору). Например, "Снежная королева", "Соловей" и другие.</w:t>
      </w:r>
    </w:p>
    <w:p w:rsidR="002B726F" w:rsidRPr="009A5CB6" w:rsidRDefault="000A56E5"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r w:rsidR="002B726F" w:rsidRPr="009A5CB6">
        <w:rPr>
          <w:rFonts w:ascii="Times New Roman" w:eastAsiaTheme="minorEastAsia" w:hAnsi="Times New Roman" w:cs="Times New Roman"/>
          <w:color w:val="auto"/>
          <w:lang w:bidi="ar-SA"/>
        </w:rPr>
        <w:t>.3.7.2. Зарубежная сказочная проза (одно произведение по выбору). Например, Л. Кэрролл. "Алиса в Стране Чудес" (главы по выбору), Дж.Р.Р. Толкин. "Хоббит, или Туда и обратно" (главы по выбору).</w:t>
      </w:r>
    </w:p>
    <w:p w:rsidR="002B726F" w:rsidRPr="009A5CB6" w:rsidRDefault="000A56E5"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r w:rsidR="002B726F" w:rsidRPr="009A5CB6">
        <w:rPr>
          <w:rFonts w:ascii="Times New Roman" w:eastAsiaTheme="minorEastAsia" w:hAnsi="Times New Roman" w:cs="Times New Roman"/>
          <w:color w:val="auto"/>
          <w:lang w:bidi="ar-SA"/>
        </w:rPr>
        <w:t>.3.7.3. Зарубежная проза о детях и подростках (два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"Зеленое утро" и другие.</w:t>
      </w:r>
    </w:p>
    <w:p w:rsidR="002B726F" w:rsidRPr="009A5CB6" w:rsidRDefault="000A56E5"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r w:rsidR="002B726F" w:rsidRPr="009A5CB6">
        <w:rPr>
          <w:rFonts w:ascii="Times New Roman" w:eastAsiaTheme="minorEastAsia" w:hAnsi="Times New Roman" w:cs="Times New Roman"/>
          <w:color w:val="auto"/>
          <w:lang w:bidi="ar-SA"/>
        </w:rPr>
        <w:t>.3.7.4. Зарубежная приключенческая проза (два произведения по выбору). Например, Р.Л. Стивенсон. "Остров сокровищ", "Черная стрела" и другие.</w:t>
      </w:r>
    </w:p>
    <w:p w:rsidR="002B726F" w:rsidRPr="009A5CB6" w:rsidRDefault="000A56E5"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r w:rsidR="002B726F" w:rsidRPr="009A5CB6">
        <w:rPr>
          <w:rFonts w:ascii="Times New Roman" w:eastAsiaTheme="minorEastAsia" w:hAnsi="Times New Roman" w:cs="Times New Roman"/>
          <w:color w:val="auto"/>
          <w:lang w:bidi="ar-SA"/>
        </w:rPr>
        <w:t>.3.7.5. Зарубежная проза о животных (одно-два произведения по выбору). Э. Сетон-Томпсон. "Королевская аналостанка"; Дж. Даррелл. "Говорящий сверток"; Дж. Лондон. "Белый клык"; Дж. Р. Киплинг. "Маугли", "Рикки-Тикки-Тави" и другие.</w:t>
      </w:r>
    </w:p>
    <w:p w:rsidR="002B726F" w:rsidRPr="009A5CB6" w:rsidRDefault="002B726F" w:rsidP="002B726F">
      <w:pPr>
        <w:autoSpaceDE w:val="0"/>
        <w:autoSpaceDN w:val="0"/>
        <w:adjustRightInd w:val="0"/>
        <w:jc w:val="both"/>
        <w:rPr>
          <w:rFonts w:ascii="Times New Roman" w:eastAsiaTheme="minorEastAsia" w:hAnsi="Times New Roman" w:cs="Times New Roman"/>
          <w:color w:val="auto"/>
          <w:lang w:bidi="ar-SA"/>
        </w:rPr>
      </w:pPr>
    </w:p>
    <w:p w:rsidR="002B726F" w:rsidRPr="009A5CB6" w:rsidRDefault="000A56E5" w:rsidP="002B726F">
      <w:pPr>
        <w:autoSpaceDE w:val="0"/>
        <w:autoSpaceDN w:val="0"/>
        <w:adjustRightInd w:val="0"/>
        <w:jc w:val="both"/>
        <w:outlineLvl w:val="3"/>
        <w:rPr>
          <w:rFonts w:ascii="Times New Roman" w:eastAsiaTheme="minorEastAsia" w:hAnsi="Times New Roman" w:cs="Times New Roman"/>
          <w:b/>
          <w:bCs/>
          <w:color w:val="auto"/>
          <w:lang w:bidi="ar-SA"/>
        </w:rPr>
      </w:pPr>
      <w:r w:rsidRPr="009A5CB6">
        <w:rPr>
          <w:rFonts w:ascii="Times New Roman" w:eastAsiaTheme="minorEastAsia" w:hAnsi="Times New Roman" w:cs="Times New Roman"/>
          <w:b/>
          <w:bCs/>
          <w:color w:val="auto"/>
          <w:lang w:bidi="ar-SA"/>
        </w:rPr>
        <w:t>2</w:t>
      </w:r>
      <w:r w:rsidR="002B726F" w:rsidRPr="009A5CB6">
        <w:rPr>
          <w:rFonts w:ascii="Times New Roman" w:eastAsiaTheme="minorEastAsia" w:hAnsi="Times New Roman" w:cs="Times New Roman"/>
          <w:b/>
          <w:bCs/>
          <w:color w:val="auto"/>
          <w:lang w:bidi="ar-SA"/>
        </w:rPr>
        <w:t>.4. Содержание обучения в 6 классе.</w:t>
      </w:r>
    </w:p>
    <w:p w:rsidR="002B726F" w:rsidRPr="009A5CB6" w:rsidRDefault="000A56E5"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r w:rsidR="002B726F" w:rsidRPr="009A5CB6">
        <w:rPr>
          <w:rFonts w:ascii="Times New Roman" w:eastAsiaTheme="minorEastAsia" w:hAnsi="Times New Roman" w:cs="Times New Roman"/>
          <w:color w:val="auto"/>
          <w:lang w:bidi="ar-SA"/>
        </w:rPr>
        <w:t>.4.1. Античная литература.</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Гомер. Поэмы. "Илиада", "Одиссея" (фрагменты).</w:t>
      </w:r>
    </w:p>
    <w:p w:rsidR="002B726F" w:rsidRPr="009A5CB6" w:rsidRDefault="000A56E5"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r w:rsidR="002B726F" w:rsidRPr="009A5CB6">
        <w:rPr>
          <w:rFonts w:ascii="Times New Roman" w:eastAsiaTheme="minorEastAsia" w:hAnsi="Times New Roman" w:cs="Times New Roman"/>
          <w:color w:val="auto"/>
          <w:lang w:bidi="ar-SA"/>
        </w:rPr>
        <w:t>.4.2. Фольклор.</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Русские былины (не менее двух). Например, "Илья Муромец и Соловей-разбойник", "Садко".</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Народные песни и баллады народов России и мира (не менее трех песен и одной баллады). Например, "Песнь о Роланде" (фрагменты). "Песнь о Нибелунгах" (фрагменты), баллада "Аника-воин" и другие.</w:t>
      </w:r>
    </w:p>
    <w:p w:rsidR="002B726F" w:rsidRPr="009A5CB6" w:rsidRDefault="000A56E5"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r w:rsidR="002B726F" w:rsidRPr="009A5CB6">
        <w:rPr>
          <w:rFonts w:ascii="Times New Roman" w:eastAsiaTheme="minorEastAsia" w:hAnsi="Times New Roman" w:cs="Times New Roman"/>
          <w:color w:val="auto"/>
          <w:lang w:bidi="ar-SA"/>
        </w:rPr>
        <w:t>.4.3. Древнерусская литература.</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2B726F" w:rsidRPr="009A5CB6" w:rsidRDefault="000A56E5"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r w:rsidR="002B726F" w:rsidRPr="009A5CB6">
        <w:rPr>
          <w:rFonts w:ascii="Times New Roman" w:eastAsiaTheme="minorEastAsia" w:hAnsi="Times New Roman" w:cs="Times New Roman"/>
          <w:color w:val="auto"/>
          <w:lang w:bidi="ar-SA"/>
        </w:rPr>
        <w:t>.4.4. Литература первой половины XIX века.</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А.С. Пушкин. Стихотворения (не менее трех). "Песнь о вещем Олеге", "Зимняя дорога", "Узник", "Туча" и другие, Роман "Дубровский".</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М.Ю. Лермонтов. Стихотворения (не менее трех). "Три пальмы", "Листок", "Утес" и другие.</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А.В. Кольцов. Стихотворения (не менее двух). Например, "Косарь", "Соловей" и другие.</w:t>
      </w:r>
    </w:p>
    <w:p w:rsidR="002B726F" w:rsidRPr="009A5CB6" w:rsidRDefault="000A56E5"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r w:rsidR="002B726F" w:rsidRPr="009A5CB6">
        <w:rPr>
          <w:rFonts w:ascii="Times New Roman" w:eastAsiaTheme="minorEastAsia" w:hAnsi="Times New Roman" w:cs="Times New Roman"/>
          <w:color w:val="auto"/>
          <w:lang w:bidi="ar-SA"/>
        </w:rPr>
        <w:t>.4.5. Литература второй половины XIX века.</w:t>
      </w:r>
    </w:p>
    <w:p w:rsidR="002B726F" w:rsidRPr="009A5CB6" w:rsidRDefault="002B726F" w:rsidP="000A56E5">
      <w:pPr>
        <w:pStyle w:val="afe"/>
        <w:autoSpaceDE w:val="0"/>
        <w:autoSpaceDN w:val="0"/>
        <w:adjustRightInd w:val="0"/>
        <w:spacing w:before="240"/>
        <w:ind w:left="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Ф.И. Тютчев. Стихотворения (не менее двух). "Есть в осени первоначальной...", "С поляны коршун поднялся...".</w:t>
      </w:r>
    </w:p>
    <w:p w:rsidR="002B726F" w:rsidRPr="009A5CB6" w:rsidRDefault="002B726F" w:rsidP="000A56E5">
      <w:pPr>
        <w:pStyle w:val="afe"/>
        <w:autoSpaceDE w:val="0"/>
        <w:autoSpaceDN w:val="0"/>
        <w:adjustRightInd w:val="0"/>
        <w:spacing w:before="240"/>
        <w:ind w:left="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А.А. Фет. Стихотворения (не менее двух). "Учись у них - у дуба, у березы...", "Я пришел к тебе с приветом...".</w:t>
      </w:r>
    </w:p>
    <w:p w:rsidR="002B726F" w:rsidRPr="009A5CB6" w:rsidRDefault="002B726F" w:rsidP="000A56E5">
      <w:pPr>
        <w:pStyle w:val="afe"/>
        <w:autoSpaceDE w:val="0"/>
        <w:autoSpaceDN w:val="0"/>
        <w:adjustRightInd w:val="0"/>
        <w:spacing w:before="240"/>
        <w:ind w:left="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И.С. Тургенев. Рассказ "Бежин луг".</w:t>
      </w:r>
    </w:p>
    <w:p w:rsidR="002B726F" w:rsidRPr="009A5CB6" w:rsidRDefault="002B726F" w:rsidP="000A56E5">
      <w:pPr>
        <w:pStyle w:val="afe"/>
        <w:autoSpaceDE w:val="0"/>
        <w:autoSpaceDN w:val="0"/>
        <w:adjustRightInd w:val="0"/>
        <w:spacing w:before="240"/>
        <w:ind w:left="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Н.С. Лесков. Сказ "Левша".</w:t>
      </w:r>
    </w:p>
    <w:p w:rsidR="002B726F" w:rsidRPr="009A5CB6" w:rsidRDefault="002B726F" w:rsidP="000A56E5">
      <w:pPr>
        <w:pStyle w:val="afe"/>
        <w:autoSpaceDE w:val="0"/>
        <w:autoSpaceDN w:val="0"/>
        <w:adjustRightInd w:val="0"/>
        <w:spacing w:before="240"/>
        <w:ind w:left="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Л.Н. Толстой. Повесть "Детство" (главы).</w:t>
      </w:r>
    </w:p>
    <w:p w:rsidR="002B726F" w:rsidRPr="009A5CB6" w:rsidRDefault="002B726F" w:rsidP="000A56E5">
      <w:pPr>
        <w:pStyle w:val="afe"/>
        <w:autoSpaceDE w:val="0"/>
        <w:autoSpaceDN w:val="0"/>
        <w:adjustRightInd w:val="0"/>
        <w:spacing w:before="240"/>
        <w:ind w:left="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lastRenderedPageBreak/>
        <w:t>А.П. Чехов. Рассказы (три по выбору). Например, "Толстый и тонкий", "Хамелеон", "Смерть чиновника" и другие.</w:t>
      </w:r>
    </w:p>
    <w:p w:rsidR="002B726F" w:rsidRPr="009A5CB6" w:rsidRDefault="002B726F" w:rsidP="000A56E5">
      <w:pPr>
        <w:pStyle w:val="afe"/>
        <w:autoSpaceDE w:val="0"/>
        <w:autoSpaceDN w:val="0"/>
        <w:adjustRightInd w:val="0"/>
        <w:spacing w:before="240"/>
        <w:ind w:left="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А.И. Куприн. Рассказ "Чудесный доктор".</w:t>
      </w:r>
    </w:p>
    <w:p w:rsidR="002B726F" w:rsidRPr="009A5CB6" w:rsidRDefault="000A56E5"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r w:rsidR="002B726F" w:rsidRPr="009A5CB6">
        <w:rPr>
          <w:rFonts w:ascii="Times New Roman" w:eastAsiaTheme="minorEastAsia" w:hAnsi="Times New Roman" w:cs="Times New Roman"/>
          <w:color w:val="auto"/>
          <w:lang w:bidi="ar-SA"/>
        </w:rPr>
        <w:t>.4.6. Литература XX века.</w:t>
      </w:r>
    </w:p>
    <w:p w:rsidR="002B726F" w:rsidRPr="009A5CB6" w:rsidRDefault="000A56E5"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r w:rsidR="002B726F" w:rsidRPr="009A5CB6">
        <w:rPr>
          <w:rFonts w:ascii="Times New Roman" w:eastAsiaTheme="minorEastAsia" w:hAnsi="Times New Roman" w:cs="Times New Roman"/>
          <w:color w:val="auto"/>
          <w:lang w:bidi="ar-SA"/>
        </w:rPr>
        <w:t>.4.6.1. Стихотворения отечественных поэтов начала XX века (не менее двух). Например, стихотворения С.А. Есенина, В.В. Маяковского, А.А. Блока и другие.</w:t>
      </w:r>
    </w:p>
    <w:p w:rsidR="002B726F" w:rsidRPr="009A5CB6" w:rsidRDefault="000A56E5"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r w:rsidR="002B726F" w:rsidRPr="009A5CB6">
        <w:rPr>
          <w:rFonts w:ascii="Times New Roman" w:eastAsiaTheme="minorEastAsia" w:hAnsi="Times New Roman" w:cs="Times New Roman"/>
          <w:color w:val="auto"/>
          <w:lang w:bidi="ar-SA"/>
        </w:rPr>
        <w:t>.4.6.2. Стихотворения отечественных поэтов XX века (не менее четырех стихотворений двух поэтов). Например, стихотворения О.Ф. Берггольц, В.С. Высоцкого, Е.А. Евтушенко, А.С. Кушнера, Ю.Д. Левитанского, Ю.П. Мориц, Б.Ш. Окуджавы, Д.С. Самойлова.</w:t>
      </w:r>
    </w:p>
    <w:p w:rsidR="002B726F" w:rsidRPr="009A5CB6" w:rsidRDefault="000A56E5"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r w:rsidR="002B726F" w:rsidRPr="009A5CB6">
        <w:rPr>
          <w:rFonts w:ascii="Times New Roman" w:eastAsiaTheme="minorEastAsia" w:hAnsi="Times New Roman" w:cs="Times New Roman"/>
          <w:color w:val="auto"/>
          <w:lang w:bidi="ar-SA"/>
        </w:rPr>
        <w:t>.4.6.3. 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N..."; Б.П. Екимов. "Ночь исцеления", А.В. Жвалевский и Е.Б. Пастернак. "Правдивая история Деда Мороза" (глава "Очень страшный 1942 Новый год") и другие.</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В.Г. Распутин. Рассказ "Уроки французского".</w:t>
      </w:r>
    </w:p>
    <w:p w:rsidR="002B726F" w:rsidRPr="009A5CB6" w:rsidRDefault="000A56E5"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r w:rsidR="002B726F" w:rsidRPr="009A5CB6">
        <w:rPr>
          <w:rFonts w:ascii="Times New Roman" w:eastAsiaTheme="minorEastAsia" w:hAnsi="Times New Roman" w:cs="Times New Roman"/>
          <w:color w:val="auto"/>
          <w:lang w:bidi="ar-SA"/>
        </w:rPr>
        <w:t>.4.6.4. 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легкая лодка в мире" и другие.</w:t>
      </w:r>
    </w:p>
    <w:p w:rsidR="002B726F" w:rsidRPr="009A5CB6" w:rsidRDefault="000A56E5"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r w:rsidR="002B726F" w:rsidRPr="009A5CB6">
        <w:rPr>
          <w:rFonts w:ascii="Times New Roman" w:eastAsiaTheme="minorEastAsia" w:hAnsi="Times New Roman" w:cs="Times New Roman"/>
          <w:color w:val="auto"/>
          <w:lang w:bidi="ar-SA"/>
        </w:rPr>
        <w:t>.4.6.5. Произведения современных отечественных писателей-фантастов (не менее двух). Например, А.В. Жвалевский и Е.Б. Пастернак. "Время всегда хорошее"; С.В. Лукьяненко. "Мальчик и Тьма"; В.В. Ледерман. "Календарь ма(й) я" и другие.</w:t>
      </w:r>
    </w:p>
    <w:p w:rsidR="002B726F" w:rsidRPr="009A5CB6" w:rsidRDefault="000A56E5"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r w:rsidR="002B726F" w:rsidRPr="009A5CB6">
        <w:rPr>
          <w:rFonts w:ascii="Times New Roman" w:eastAsiaTheme="minorEastAsia" w:hAnsi="Times New Roman" w:cs="Times New Roman"/>
          <w:color w:val="auto"/>
          <w:lang w:bidi="ar-SA"/>
        </w:rPr>
        <w:t>.4.7. Литература народов Российской Федерации.</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2B726F" w:rsidRPr="009A5CB6" w:rsidRDefault="000A56E5"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r w:rsidR="002B726F" w:rsidRPr="009A5CB6">
        <w:rPr>
          <w:rFonts w:ascii="Times New Roman" w:eastAsiaTheme="minorEastAsia" w:hAnsi="Times New Roman" w:cs="Times New Roman"/>
          <w:color w:val="auto"/>
          <w:lang w:bidi="ar-SA"/>
        </w:rPr>
        <w:t>.4.8. Зарубежная литература.</w:t>
      </w:r>
    </w:p>
    <w:p w:rsidR="002B726F" w:rsidRPr="009A5CB6" w:rsidRDefault="000A56E5"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r w:rsidR="002B726F" w:rsidRPr="009A5CB6">
        <w:rPr>
          <w:rFonts w:ascii="Times New Roman" w:eastAsiaTheme="minorEastAsia" w:hAnsi="Times New Roman" w:cs="Times New Roman"/>
          <w:color w:val="auto"/>
          <w:lang w:bidi="ar-SA"/>
        </w:rPr>
        <w:t>.4.8.1. Д. Дефо. "Робинзон Крузо" (главы по выбору).</w:t>
      </w:r>
    </w:p>
    <w:p w:rsidR="002B726F" w:rsidRPr="009A5CB6" w:rsidRDefault="000A56E5"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r w:rsidR="002B726F" w:rsidRPr="009A5CB6">
        <w:rPr>
          <w:rFonts w:ascii="Times New Roman" w:eastAsiaTheme="minorEastAsia" w:hAnsi="Times New Roman" w:cs="Times New Roman"/>
          <w:color w:val="auto"/>
          <w:lang w:bidi="ar-SA"/>
        </w:rPr>
        <w:t>.4.8.2. Дж. Свифт. "Путешествия Гулливера" (главы по выбору).</w:t>
      </w:r>
    </w:p>
    <w:p w:rsidR="002B726F" w:rsidRPr="009A5CB6" w:rsidRDefault="000A56E5"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r w:rsidR="002B726F" w:rsidRPr="009A5CB6">
        <w:rPr>
          <w:rFonts w:ascii="Times New Roman" w:eastAsiaTheme="minorEastAsia" w:hAnsi="Times New Roman" w:cs="Times New Roman"/>
          <w:color w:val="auto"/>
          <w:lang w:bidi="ar-SA"/>
        </w:rPr>
        <w:t>.4.8.3. Произведения зарубежных писателей на тему взросления человека (не менее двух). Например, Ж. Верн. "Дети капитана Гранта" (главы по выбору). Х.Ли. "Убить пересмешника" (главы по выбору) и другие.</w:t>
      </w:r>
    </w:p>
    <w:p w:rsidR="002B726F" w:rsidRPr="009A5CB6" w:rsidRDefault="000A56E5"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r w:rsidR="002B726F" w:rsidRPr="009A5CB6">
        <w:rPr>
          <w:rFonts w:ascii="Times New Roman" w:eastAsiaTheme="minorEastAsia" w:hAnsi="Times New Roman" w:cs="Times New Roman"/>
          <w:color w:val="auto"/>
          <w:lang w:bidi="ar-SA"/>
        </w:rPr>
        <w:t>.4.8.4. Произведения современных зарубежных писателей-фантастов (не менее двух). Например, Дж. К. Роулинг. "Гарри Поттер" (главы по выбору), Д.У. Джонс. "Дом с характером" и другие.</w:t>
      </w:r>
    </w:p>
    <w:p w:rsidR="002B726F" w:rsidRPr="009A5CB6" w:rsidRDefault="002B726F" w:rsidP="002B726F">
      <w:pPr>
        <w:autoSpaceDE w:val="0"/>
        <w:autoSpaceDN w:val="0"/>
        <w:adjustRightInd w:val="0"/>
        <w:jc w:val="both"/>
        <w:rPr>
          <w:rFonts w:ascii="Times New Roman" w:eastAsiaTheme="minorEastAsia" w:hAnsi="Times New Roman" w:cs="Times New Roman"/>
          <w:color w:val="auto"/>
          <w:lang w:bidi="ar-SA"/>
        </w:rPr>
      </w:pPr>
    </w:p>
    <w:p w:rsidR="002B726F" w:rsidRPr="009A5CB6" w:rsidRDefault="000A56E5" w:rsidP="002B726F">
      <w:pPr>
        <w:autoSpaceDE w:val="0"/>
        <w:autoSpaceDN w:val="0"/>
        <w:adjustRightInd w:val="0"/>
        <w:jc w:val="both"/>
        <w:outlineLvl w:val="3"/>
        <w:rPr>
          <w:rFonts w:ascii="Times New Roman" w:eastAsiaTheme="minorEastAsia" w:hAnsi="Times New Roman" w:cs="Times New Roman"/>
          <w:b/>
          <w:bCs/>
          <w:color w:val="auto"/>
          <w:lang w:bidi="ar-SA"/>
        </w:rPr>
      </w:pPr>
      <w:r w:rsidRPr="009A5CB6">
        <w:rPr>
          <w:rFonts w:ascii="Times New Roman" w:eastAsiaTheme="minorEastAsia" w:hAnsi="Times New Roman" w:cs="Times New Roman"/>
          <w:b/>
          <w:bCs/>
          <w:color w:val="auto"/>
          <w:lang w:bidi="ar-SA"/>
        </w:rPr>
        <w:t>2</w:t>
      </w:r>
      <w:r w:rsidR="002B726F" w:rsidRPr="009A5CB6">
        <w:rPr>
          <w:rFonts w:ascii="Times New Roman" w:eastAsiaTheme="minorEastAsia" w:hAnsi="Times New Roman" w:cs="Times New Roman"/>
          <w:b/>
          <w:bCs/>
          <w:color w:val="auto"/>
          <w:lang w:bidi="ar-SA"/>
        </w:rPr>
        <w:t>.5. Содержание обучения в 7 классе.</w:t>
      </w:r>
    </w:p>
    <w:p w:rsidR="002B726F" w:rsidRPr="009A5CB6" w:rsidRDefault="000A56E5"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r w:rsidR="002B726F" w:rsidRPr="009A5CB6">
        <w:rPr>
          <w:rFonts w:ascii="Times New Roman" w:eastAsiaTheme="minorEastAsia" w:hAnsi="Times New Roman" w:cs="Times New Roman"/>
          <w:color w:val="auto"/>
          <w:lang w:bidi="ar-SA"/>
        </w:rPr>
        <w:t>.5.1. Древнерусская литература.</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Древнерусские повести (одна повесть по выбору). Например, "Поучение" Владимира Мономаха (в сокращении) и другие.</w:t>
      </w:r>
    </w:p>
    <w:p w:rsidR="002B726F" w:rsidRPr="009A5CB6" w:rsidRDefault="000A56E5"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r w:rsidR="002B726F" w:rsidRPr="009A5CB6">
        <w:rPr>
          <w:rFonts w:ascii="Times New Roman" w:eastAsiaTheme="minorEastAsia" w:hAnsi="Times New Roman" w:cs="Times New Roman"/>
          <w:color w:val="auto"/>
          <w:lang w:bidi="ar-SA"/>
        </w:rPr>
        <w:t>.5.2. Литература первой половины XIX века.</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А.С. Пушкин. Стихотворения (не менее четырех).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 и другие.</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М.Ю. Лермонтов. Стихотворения (не менее четырех).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Н.В. Гоголь. Повесть "Тарас Бульба".</w:t>
      </w:r>
    </w:p>
    <w:p w:rsidR="002B726F" w:rsidRPr="009A5CB6" w:rsidRDefault="000A56E5"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r w:rsidR="002B726F" w:rsidRPr="009A5CB6">
        <w:rPr>
          <w:rFonts w:ascii="Times New Roman" w:eastAsiaTheme="minorEastAsia" w:hAnsi="Times New Roman" w:cs="Times New Roman"/>
          <w:color w:val="auto"/>
          <w:lang w:bidi="ar-SA"/>
        </w:rPr>
        <w:t>.5.3. Литература второй половины XIX века.</w:t>
      </w:r>
    </w:p>
    <w:p w:rsidR="002B726F" w:rsidRPr="009A5CB6" w:rsidRDefault="002B726F" w:rsidP="000A56E5">
      <w:pPr>
        <w:pStyle w:val="afe"/>
        <w:autoSpaceDE w:val="0"/>
        <w:autoSpaceDN w:val="0"/>
        <w:adjustRightInd w:val="0"/>
        <w:spacing w:before="240"/>
        <w:ind w:left="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И.С. Тургенев. Рассказы из цикла "Записки охотника" (два по выбору). Например, "Бирюк", "Хорь и Калиныч" и другие Стихотворения в прозе. Например, "Русский язык", "Воробей" и другие.</w:t>
      </w:r>
    </w:p>
    <w:p w:rsidR="002B726F" w:rsidRPr="009A5CB6" w:rsidRDefault="002B726F" w:rsidP="000A56E5">
      <w:pPr>
        <w:pStyle w:val="afe"/>
        <w:autoSpaceDE w:val="0"/>
        <w:autoSpaceDN w:val="0"/>
        <w:adjustRightInd w:val="0"/>
        <w:spacing w:before="240"/>
        <w:ind w:left="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Л.Н. Толстой. Рассказ "После бала".</w:t>
      </w:r>
    </w:p>
    <w:p w:rsidR="002B726F" w:rsidRPr="009A5CB6" w:rsidRDefault="002B726F" w:rsidP="000A56E5">
      <w:pPr>
        <w:pStyle w:val="afe"/>
        <w:autoSpaceDE w:val="0"/>
        <w:autoSpaceDN w:val="0"/>
        <w:adjustRightInd w:val="0"/>
        <w:spacing w:before="240"/>
        <w:ind w:left="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Н.А. Некрасов. Стихотворения (не менее двух). Например, "Размышления парадного подъезда", "Железная дорога" и другие.</w:t>
      </w:r>
    </w:p>
    <w:p w:rsidR="002B726F" w:rsidRPr="009A5CB6" w:rsidRDefault="002B726F" w:rsidP="000A56E5">
      <w:pPr>
        <w:pStyle w:val="afe"/>
        <w:autoSpaceDE w:val="0"/>
        <w:autoSpaceDN w:val="0"/>
        <w:adjustRightInd w:val="0"/>
        <w:spacing w:before="240"/>
        <w:ind w:left="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Поэзия второй половины XIX века. Ф.И. Тютчев, А.А. Фет, А.К. Толстой и другие (не менее двух стихотворений по выбору).</w:t>
      </w:r>
    </w:p>
    <w:p w:rsidR="002B726F" w:rsidRPr="009A5CB6" w:rsidRDefault="002B726F" w:rsidP="000A56E5">
      <w:pPr>
        <w:pStyle w:val="afe"/>
        <w:autoSpaceDE w:val="0"/>
        <w:autoSpaceDN w:val="0"/>
        <w:adjustRightInd w:val="0"/>
        <w:spacing w:before="240"/>
        <w:ind w:left="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2B726F" w:rsidRPr="009A5CB6" w:rsidRDefault="002B726F" w:rsidP="000A56E5">
      <w:pPr>
        <w:pStyle w:val="afe"/>
        <w:autoSpaceDE w:val="0"/>
        <w:autoSpaceDN w:val="0"/>
        <w:adjustRightInd w:val="0"/>
        <w:spacing w:before="240"/>
        <w:ind w:left="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Произведения отечественных и зарубежных писателей на историческую тему (не менее двух). Например, А.К. Толстого, Р. Сабатини, Ф. Купера.</w:t>
      </w:r>
    </w:p>
    <w:p w:rsidR="002B726F" w:rsidRPr="009A5CB6" w:rsidRDefault="000A56E5"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r w:rsidR="002B726F" w:rsidRPr="009A5CB6">
        <w:rPr>
          <w:rFonts w:ascii="Times New Roman" w:eastAsiaTheme="minorEastAsia" w:hAnsi="Times New Roman" w:cs="Times New Roman"/>
          <w:color w:val="auto"/>
          <w:lang w:bidi="ar-SA"/>
        </w:rPr>
        <w:t>.5.4. Литература конца XIX - начала XX века.</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А.П. Чехов. Рассказы (один по выбору). Например, "Тоска", "Злоумышленник" и другие.</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М. Горький. Ранние рассказы (одно произведение по выбору). Например, "Старуха Изергиль" (легенда о Данко), "Челкаш" и </w:t>
      </w:r>
      <w:r w:rsidRPr="009A5CB6">
        <w:rPr>
          <w:rFonts w:ascii="Times New Roman" w:eastAsiaTheme="minorEastAsia" w:hAnsi="Times New Roman" w:cs="Times New Roman"/>
          <w:color w:val="auto"/>
          <w:lang w:bidi="ar-SA"/>
        </w:rPr>
        <w:lastRenderedPageBreak/>
        <w:t>другие.</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Сатирические произведения отечественных и зарубежных писателей (не менее двух). Например, М.М. Зощенко, А.Т. Аверченко, Н. Тэффи, О. Генри, Я. Гашека.</w:t>
      </w:r>
    </w:p>
    <w:p w:rsidR="002B726F" w:rsidRPr="009A5CB6" w:rsidRDefault="000A56E5"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r w:rsidR="002B726F" w:rsidRPr="009A5CB6">
        <w:rPr>
          <w:rFonts w:ascii="Times New Roman" w:eastAsiaTheme="minorEastAsia" w:hAnsi="Times New Roman" w:cs="Times New Roman"/>
          <w:color w:val="auto"/>
          <w:lang w:bidi="ar-SA"/>
        </w:rPr>
        <w:t>.5.5. Литература первой половины XX века.</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А.С. Грин. Повести и рассказы (одно произведение по выбору). Например, "Алые паруса", "Зеленая лампа" и другие.</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Отечественная поэзия первой половины XX века. Стихотворения на тему мечты и реальности (два-три по выбору). Например, стихотворения А.А. Блока, Н.С. Гумилева, М.И. Цветаевой и другие.</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А.П. Платонов. Рассказы (один по выбору). Например, "Юшка", "Неизвестный цветок" и другие.</w:t>
      </w:r>
    </w:p>
    <w:p w:rsidR="002B726F" w:rsidRPr="009A5CB6" w:rsidRDefault="000A56E5"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r w:rsidR="002B726F" w:rsidRPr="009A5CB6">
        <w:rPr>
          <w:rFonts w:ascii="Times New Roman" w:eastAsiaTheme="minorEastAsia" w:hAnsi="Times New Roman" w:cs="Times New Roman"/>
          <w:color w:val="auto"/>
          <w:lang w:bidi="ar-SA"/>
        </w:rPr>
        <w:t>.5.6. Литература второй половины XX века.</w:t>
      </w:r>
    </w:p>
    <w:p w:rsidR="002B726F" w:rsidRPr="009A5CB6" w:rsidRDefault="000A56E5"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r w:rsidR="002B726F" w:rsidRPr="009A5CB6">
        <w:rPr>
          <w:rFonts w:ascii="Times New Roman" w:eastAsiaTheme="minorEastAsia" w:hAnsi="Times New Roman" w:cs="Times New Roman"/>
          <w:color w:val="auto"/>
          <w:lang w:bidi="ar-SA"/>
        </w:rPr>
        <w:t>.5.6.1. В.М. Шукшин. Рассказы (один по выбору). Например, "Чудик", "Стенька Разин", "Критики" и другие.</w:t>
      </w:r>
    </w:p>
    <w:p w:rsidR="002B726F" w:rsidRPr="009A5CB6" w:rsidRDefault="000A56E5"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r w:rsidR="002B726F" w:rsidRPr="009A5CB6">
        <w:rPr>
          <w:rFonts w:ascii="Times New Roman" w:eastAsiaTheme="minorEastAsia" w:hAnsi="Times New Roman" w:cs="Times New Roman"/>
          <w:color w:val="auto"/>
          <w:lang w:bidi="ar-SA"/>
        </w:rPr>
        <w:t>.5.6.2. Стихотворения отечественных поэтов XX - XXI веков (не менее четырех стихотворений двух поэтов). Например, стихотворения М.И. Цветаевой, Е.А. Евтушенко, Б.А. Ахмадулиной, Ю.Д. Левитанского и другие.</w:t>
      </w:r>
    </w:p>
    <w:p w:rsidR="002B726F" w:rsidRPr="009A5CB6" w:rsidRDefault="000A56E5"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r w:rsidR="002B726F" w:rsidRPr="009A5CB6">
        <w:rPr>
          <w:rFonts w:ascii="Times New Roman" w:eastAsiaTheme="minorEastAsia" w:hAnsi="Times New Roman" w:cs="Times New Roman"/>
          <w:color w:val="auto"/>
          <w:lang w:bidi="ar-SA"/>
        </w:rPr>
        <w:t>.5.6.3. Произведения отечественных прозаиков второй половины XX - начала XXI века (не менее двух). Например, произведения Ф.А. Абрамова, В.П. Астафьева, В.И. Белова, Ф.А. Искандера и другие.</w:t>
      </w:r>
    </w:p>
    <w:p w:rsidR="002B726F" w:rsidRPr="009A5CB6" w:rsidRDefault="000A56E5"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2</w:t>
      </w:r>
      <w:r w:rsidR="002B726F" w:rsidRPr="009A5CB6">
        <w:rPr>
          <w:rFonts w:ascii="Times New Roman" w:eastAsiaTheme="minorEastAsia" w:hAnsi="Times New Roman" w:cs="Times New Roman"/>
          <w:color w:val="auto"/>
          <w:lang w:bidi="ar-SA"/>
        </w:rPr>
        <w:t>.5.6.4. 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"Легкие горы", У. Старк. "Умеешь ли ты свистеть, Йоханна?" и другие.</w:t>
      </w:r>
    </w:p>
    <w:p w:rsidR="002B726F" w:rsidRPr="009A5CB6" w:rsidRDefault="000A56E5"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r w:rsidR="002B726F" w:rsidRPr="009A5CB6">
        <w:rPr>
          <w:rFonts w:ascii="Times New Roman" w:eastAsiaTheme="minorEastAsia" w:hAnsi="Times New Roman" w:cs="Times New Roman"/>
          <w:color w:val="auto"/>
          <w:lang w:bidi="ar-SA"/>
        </w:rPr>
        <w:t>.5.7. Зарубежная литература.</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М. де Сервантес Сааведра. Роман "Хитроумный идальго Дон Кихот Ламанчский" (главы).</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Зарубежная новеллистика (одно - два произведения по выбору). Например, П. Мериме. "Маттео Фальконе"; О. Генри. "Дары волхвов", "Последний лист".</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А. де Сент Экзюпери. Повесть-сказка "Маленький принц".</w:t>
      </w:r>
    </w:p>
    <w:p w:rsidR="002B726F" w:rsidRPr="009A5CB6" w:rsidRDefault="002B726F" w:rsidP="002B726F">
      <w:pPr>
        <w:autoSpaceDE w:val="0"/>
        <w:autoSpaceDN w:val="0"/>
        <w:adjustRightInd w:val="0"/>
        <w:jc w:val="both"/>
        <w:rPr>
          <w:rFonts w:ascii="Times New Roman" w:eastAsiaTheme="minorEastAsia" w:hAnsi="Times New Roman" w:cs="Times New Roman"/>
          <w:color w:val="auto"/>
          <w:lang w:bidi="ar-SA"/>
        </w:rPr>
      </w:pPr>
    </w:p>
    <w:p w:rsidR="002B726F" w:rsidRPr="009A5CB6" w:rsidRDefault="000A56E5" w:rsidP="002B726F">
      <w:pPr>
        <w:autoSpaceDE w:val="0"/>
        <w:autoSpaceDN w:val="0"/>
        <w:adjustRightInd w:val="0"/>
        <w:jc w:val="both"/>
        <w:outlineLvl w:val="3"/>
        <w:rPr>
          <w:rFonts w:ascii="Times New Roman" w:eastAsiaTheme="minorEastAsia" w:hAnsi="Times New Roman" w:cs="Times New Roman"/>
          <w:b/>
          <w:bCs/>
          <w:color w:val="auto"/>
          <w:lang w:bidi="ar-SA"/>
        </w:rPr>
      </w:pPr>
      <w:r w:rsidRPr="009A5CB6">
        <w:rPr>
          <w:rFonts w:ascii="Times New Roman" w:eastAsiaTheme="minorEastAsia" w:hAnsi="Times New Roman" w:cs="Times New Roman"/>
          <w:b/>
          <w:bCs/>
          <w:color w:val="auto"/>
          <w:lang w:bidi="ar-SA"/>
        </w:rPr>
        <w:t>2</w:t>
      </w:r>
      <w:r w:rsidR="002B726F" w:rsidRPr="009A5CB6">
        <w:rPr>
          <w:rFonts w:ascii="Times New Roman" w:eastAsiaTheme="minorEastAsia" w:hAnsi="Times New Roman" w:cs="Times New Roman"/>
          <w:b/>
          <w:bCs/>
          <w:color w:val="auto"/>
          <w:lang w:bidi="ar-SA"/>
        </w:rPr>
        <w:t>.6. Содержание обучения в 8 классе.</w:t>
      </w:r>
    </w:p>
    <w:p w:rsidR="002B726F" w:rsidRPr="009A5CB6" w:rsidRDefault="000A56E5"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r w:rsidR="002B726F" w:rsidRPr="009A5CB6">
        <w:rPr>
          <w:rFonts w:ascii="Times New Roman" w:eastAsiaTheme="minorEastAsia" w:hAnsi="Times New Roman" w:cs="Times New Roman"/>
          <w:color w:val="auto"/>
          <w:lang w:bidi="ar-SA"/>
        </w:rPr>
        <w:t>.6.1. Древнерусская литература.</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Житийная литература (одно произведение по выбору). Например, "Житие Сергия Радонежского", "Житие протопопа Аввакума, им самим написанное".</w:t>
      </w:r>
    </w:p>
    <w:p w:rsidR="002B726F" w:rsidRPr="009A5CB6" w:rsidRDefault="000A56E5"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r w:rsidR="002B726F" w:rsidRPr="009A5CB6">
        <w:rPr>
          <w:rFonts w:ascii="Times New Roman" w:eastAsiaTheme="minorEastAsia" w:hAnsi="Times New Roman" w:cs="Times New Roman"/>
          <w:color w:val="auto"/>
          <w:lang w:bidi="ar-SA"/>
        </w:rPr>
        <w:t>.6.2. Литература XVIII века.</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Д.И. Фонвизин. Комедия "Недоросль".</w:t>
      </w:r>
    </w:p>
    <w:p w:rsidR="002B726F" w:rsidRPr="009A5CB6" w:rsidRDefault="000A56E5"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r w:rsidR="002B726F" w:rsidRPr="009A5CB6">
        <w:rPr>
          <w:rFonts w:ascii="Times New Roman" w:eastAsiaTheme="minorEastAsia" w:hAnsi="Times New Roman" w:cs="Times New Roman"/>
          <w:color w:val="auto"/>
          <w:lang w:bidi="ar-SA"/>
        </w:rPr>
        <w:t>.6.3. Литература первой половины XIX века.</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А.С. Пушкин. Стихотворения (не менее двух). Например, "К Чаадаеву", "Анчар" и другие "Маленькие трагедии" (одна пьеса по выбору). Например, "Моцарт и Сальери", "Каменный гость". Роман "Капитанская дочка".</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М.Ю. Лермонтов. Стихотворения (не менее двух). Например, "Я не хочу, чтоб свет узнал...", "Из-под таинственной, </w:t>
      </w:r>
      <w:r w:rsidRPr="009A5CB6">
        <w:rPr>
          <w:rFonts w:ascii="Times New Roman" w:eastAsiaTheme="minorEastAsia" w:hAnsi="Times New Roman" w:cs="Times New Roman"/>
          <w:color w:val="auto"/>
          <w:lang w:bidi="ar-SA"/>
        </w:rPr>
        <w:lastRenderedPageBreak/>
        <w:t>холодной полумаски...", "Нищий" и другие. Поэма "Мцыри".</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Н.В. Гоголь. Повесть "Шинель". Комедия "Ревизор".</w:t>
      </w:r>
    </w:p>
    <w:p w:rsidR="002B726F" w:rsidRPr="009A5CB6" w:rsidRDefault="000A56E5"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r w:rsidR="002B726F" w:rsidRPr="009A5CB6">
        <w:rPr>
          <w:rFonts w:ascii="Times New Roman" w:eastAsiaTheme="minorEastAsia" w:hAnsi="Times New Roman" w:cs="Times New Roman"/>
          <w:color w:val="auto"/>
          <w:lang w:bidi="ar-SA"/>
        </w:rPr>
        <w:t>.6.4. Литература второй половины XIX века.</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И.С. Тургенев. Повести (одна по выбору). Например, "Ася", "Первая любовь".</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Ф.М. Достоевский. "Бедные люди", "Белые ночи" (одно произведение по выбору).</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Л.Н. Толстой. Повести и рассказы (одно произведение по выбору). Например, "Отрочество" (главы).</w:t>
      </w:r>
    </w:p>
    <w:p w:rsidR="002B726F" w:rsidRPr="009A5CB6" w:rsidRDefault="000A56E5"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r w:rsidR="002B726F" w:rsidRPr="009A5CB6">
        <w:rPr>
          <w:rFonts w:ascii="Times New Roman" w:eastAsiaTheme="minorEastAsia" w:hAnsi="Times New Roman" w:cs="Times New Roman"/>
          <w:color w:val="auto"/>
          <w:lang w:bidi="ar-SA"/>
        </w:rPr>
        <w:t>.6.5. Литература первой половины XX века.</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Произведения писателей русского зарубежья (не менее двух по выбору). Например, произведения И.С. Шмелева, М.А. Осоргина, В.В. Набокова, Н. Тэффи, А.Т. Аверченко и другие.</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Поэзия первой половины XX века (не менее трех стихотворений на тему "Человек и эпоха" по выбору). Например, стихотворения В.В. Маяковского, М.И. Цветаевой, О.Э. Мандельштама, Б.Л. Пастернака и другие.</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М.А. Булгаков (одна повесть по выбору). Например, "Собачье сердце" и другие.</w:t>
      </w:r>
    </w:p>
    <w:p w:rsidR="002B726F" w:rsidRPr="009A5CB6" w:rsidRDefault="000A56E5"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r w:rsidR="002B726F" w:rsidRPr="009A5CB6">
        <w:rPr>
          <w:rFonts w:ascii="Times New Roman" w:eastAsiaTheme="minorEastAsia" w:hAnsi="Times New Roman" w:cs="Times New Roman"/>
          <w:color w:val="auto"/>
          <w:lang w:bidi="ar-SA"/>
        </w:rPr>
        <w:t>.6.6. Литература второй половины XX века.</w:t>
      </w:r>
    </w:p>
    <w:p w:rsidR="002B726F" w:rsidRPr="009A5CB6" w:rsidRDefault="002B726F" w:rsidP="000A56E5">
      <w:pPr>
        <w:pStyle w:val="afe"/>
        <w:autoSpaceDE w:val="0"/>
        <w:autoSpaceDN w:val="0"/>
        <w:adjustRightInd w:val="0"/>
        <w:spacing w:before="240"/>
        <w:ind w:left="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А.Т. Твардовский. Поэма "Василий Теркин" (главы "Переправа", "Гармонь", "Два солдата", "Поединок" и другие).</w:t>
      </w:r>
    </w:p>
    <w:p w:rsidR="002B726F" w:rsidRPr="009A5CB6" w:rsidRDefault="002B726F" w:rsidP="000A56E5">
      <w:pPr>
        <w:pStyle w:val="afe"/>
        <w:autoSpaceDE w:val="0"/>
        <w:autoSpaceDN w:val="0"/>
        <w:adjustRightInd w:val="0"/>
        <w:spacing w:before="240"/>
        <w:ind w:left="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М.А. Шолохов. Рассказ "Судьба человека".</w:t>
      </w:r>
    </w:p>
    <w:p w:rsidR="002B726F" w:rsidRPr="009A5CB6" w:rsidRDefault="002B726F" w:rsidP="000A56E5">
      <w:pPr>
        <w:pStyle w:val="afe"/>
        <w:autoSpaceDE w:val="0"/>
        <w:autoSpaceDN w:val="0"/>
        <w:adjustRightInd w:val="0"/>
        <w:spacing w:before="240"/>
        <w:ind w:left="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А.И. Солженицын. Рассказ "Матренин двор".</w:t>
      </w:r>
    </w:p>
    <w:p w:rsidR="002B726F" w:rsidRPr="009A5CB6" w:rsidRDefault="002B726F" w:rsidP="000A56E5">
      <w:pPr>
        <w:pStyle w:val="afe"/>
        <w:autoSpaceDE w:val="0"/>
        <w:autoSpaceDN w:val="0"/>
        <w:adjustRightInd w:val="0"/>
        <w:spacing w:before="240"/>
        <w:ind w:left="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 xml:space="preserve">Произведения отечественных прозаиков второй половины XX - XXI века (не менее двух произведений). Например, </w:t>
      </w:r>
      <w:r w:rsidRPr="009A5CB6">
        <w:rPr>
          <w:rFonts w:ascii="Times New Roman" w:eastAsiaTheme="minorEastAsia" w:hAnsi="Times New Roman" w:cs="Times New Roman"/>
          <w:sz w:val="24"/>
          <w:szCs w:val="24"/>
        </w:rPr>
        <w:lastRenderedPageBreak/>
        <w:t>произведения Е.И. Носова, А.Н. и Б.Н. Стругацких, В.Ф. Тендрякова, Б.П. Екимова и другие.</w:t>
      </w:r>
    </w:p>
    <w:p w:rsidR="002B726F" w:rsidRPr="009A5CB6" w:rsidRDefault="002B726F" w:rsidP="000A56E5">
      <w:pPr>
        <w:pStyle w:val="afe"/>
        <w:autoSpaceDE w:val="0"/>
        <w:autoSpaceDN w:val="0"/>
        <w:adjustRightInd w:val="0"/>
        <w:spacing w:before="240"/>
        <w:ind w:left="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Произведения отечественных и зарубежных прозаиков второй половины XX - XXI века (не менее двух произведений на тему "Человек в ситуации нравственного выбора"). Например, произведения В.П. Астафьева, Ю.В. Бондарева, Н.С. Дашевской, Дж. Сэлинджера, К. Патерсон, Б. Кауфман и другие).</w:t>
      </w:r>
    </w:p>
    <w:p w:rsidR="002B726F" w:rsidRPr="009A5CB6" w:rsidRDefault="002B726F" w:rsidP="000A56E5">
      <w:pPr>
        <w:pStyle w:val="afe"/>
        <w:autoSpaceDE w:val="0"/>
        <w:autoSpaceDN w:val="0"/>
        <w:adjustRightInd w:val="0"/>
        <w:spacing w:before="240"/>
        <w:ind w:left="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Поэзия второй половины XX - начала XXI века (не менее трех стихотворений). Например, стихотворения Н.А. Заболоцкого, М.А. Светлова, М.В. Исаковского, К.М. Симонова, Р.Г. Гамзатова, Б.Ш. Окуджавы, В.С. Высоцкого, А.А. Вознесенского, Е.А. Евтушенко, Р.И. Рождественского, И.А. Бродского, А.С. Кушнера и другие.</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20.6.7. Зарубежная литература.</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У. Шекспир. Сонеты (один - два по выбору). Например, N 66 "Измучась всем, я умереть хочу...", N 130 "Ее глаза на звезды не похожи..." и другие. Трагедия "Ромео и Джульетта" (фрагменты по выбору).</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Ж.-Б. Мольер. Комедия "Мещанин во дворянстве" (фрагменты по выбору).</w:t>
      </w:r>
    </w:p>
    <w:p w:rsidR="002B726F" w:rsidRPr="009A5CB6" w:rsidRDefault="002B726F" w:rsidP="002B726F">
      <w:pPr>
        <w:autoSpaceDE w:val="0"/>
        <w:autoSpaceDN w:val="0"/>
        <w:adjustRightInd w:val="0"/>
        <w:jc w:val="both"/>
        <w:rPr>
          <w:rFonts w:ascii="Times New Roman" w:eastAsiaTheme="minorEastAsia" w:hAnsi="Times New Roman" w:cs="Times New Roman"/>
          <w:color w:val="auto"/>
          <w:lang w:bidi="ar-SA"/>
        </w:rPr>
      </w:pPr>
    </w:p>
    <w:p w:rsidR="002B726F" w:rsidRPr="009A5CB6" w:rsidRDefault="000A56E5" w:rsidP="002B726F">
      <w:pPr>
        <w:autoSpaceDE w:val="0"/>
        <w:autoSpaceDN w:val="0"/>
        <w:adjustRightInd w:val="0"/>
        <w:jc w:val="both"/>
        <w:outlineLvl w:val="3"/>
        <w:rPr>
          <w:rFonts w:ascii="Times New Roman" w:eastAsiaTheme="minorEastAsia" w:hAnsi="Times New Roman" w:cs="Times New Roman"/>
          <w:b/>
          <w:bCs/>
          <w:color w:val="auto"/>
          <w:lang w:bidi="ar-SA"/>
        </w:rPr>
      </w:pPr>
      <w:r w:rsidRPr="009A5CB6">
        <w:rPr>
          <w:rFonts w:ascii="Times New Roman" w:eastAsiaTheme="minorEastAsia" w:hAnsi="Times New Roman" w:cs="Times New Roman"/>
          <w:b/>
          <w:bCs/>
          <w:color w:val="auto"/>
          <w:lang w:bidi="ar-SA"/>
        </w:rPr>
        <w:t>2</w:t>
      </w:r>
      <w:r w:rsidR="002B726F" w:rsidRPr="009A5CB6">
        <w:rPr>
          <w:rFonts w:ascii="Times New Roman" w:eastAsiaTheme="minorEastAsia" w:hAnsi="Times New Roman" w:cs="Times New Roman"/>
          <w:b/>
          <w:bCs/>
          <w:color w:val="auto"/>
          <w:lang w:bidi="ar-SA"/>
        </w:rPr>
        <w:t>.7. Содержание обучения в 9 классе.</w:t>
      </w:r>
    </w:p>
    <w:p w:rsidR="002B726F" w:rsidRPr="009A5CB6" w:rsidRDefault="000A56E5"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r w:rsidR="002B726F" w:rsidRPr="009A5CB6">
        <w:rPr>
          <w:rFonts w:ascii="Times New Roman" w:eastAsiaTheme="minorEastAsia" w:hAnsi="Times New Roman" w:cs="Times New Roman"/>
          <w:color w:val="auto"/>
          <w:lang w:bidi="ar-SA"/>
        </w:rPr>
        <w:t>.7.1. Древнерусская литература.</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"Слово о полку Игореве".</w:t>
      </w:r>
    </w:p>
    <w:p w:rsidR="002B726F" w:rsidRPr="009A5CB6" w:rsidRDefault="000A56E5"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r w:rsidR="002B726F" w:rsidRPr="009A5CB6">
        <w:rPr>
          <w:rFonts w:ascii="Times New Roman" w:eastAsiaTheme="minorEastAsia" w:hAnsi="Times New Roman" w:cs="Times New Roman"/>
          <w:color w:val="auto"/>
          <w:lang w:bidi="ar-SA"/>
        </w:rPr>
        <w:t>.7.2. Литература XVIII века.</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Г.Р. Державин. Стихотворения (два по выбору). Например, "Властителям и судиям", "Памятник" и другие.</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Н.М. Карамзин. Повесть "Бедная Лиза".</w:t>
      </w:r>
    </w:p>
    <w:p w:rsidR="002B726F" w:rsidRPr="009A5CB6" w:rsidRDefault="000A56E5"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r w:rsidR="002B726F" w:rsidRPr="009A5CB6">
        <w:rPr>
          <w:rFonts w:ascii="Times New Roman" w:eastAsiaTheme="minorEastAsia" w:hAnsi="Times New Roman" w:cs="Times New Roman"/>
          <w:color w:val="auto"/>
          <w:lang w:bidi="ar-SA"/>
        </w:rPr>
        <w:t>.7.3. Литература первой половины XIX века.</w:t>
      </w:r>
    </w:p>
    <w:p w:rsidR="002B726F" w:rsidRPr="009A5CB6" w:rsidRDefault="000A56E5"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r w:rsidR="002B726F" w:rsidRPr="009A5CB6">
        <w:rPr>
          <w:rFonts w:ascii="Times New Roman" w:eastAsiaTheme="minorEastAsia" w:hAnsi="Times New Roman" w:cs="Times New Roman"/>
          <w:color w:val="auto"/>
          <w:lang w:bidi="ar-SA"/>
        </w:rPr>
        <w:t>.7.4.1. В.А. Жуковский. Баллады, элегии (одна - две по выбору). Например, "Светлана", "Невыразимое", "Море" и другие.</w:t>
      </w:r>
    </w:p>
    <w:p w:rsidR="002B726F" w:rsidRPr="009A5CB6" w:rsidRDefault="000A56E5"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r w:rsidR="002B726F" w:rsidRPr="009A5CB6">
        <w:rPr>
          <w:rFonts w:ascii="Times New Roman" w:eastAsiaTheme="minorEastAsia" w:hAnsi="Times New Roman" w:cs="Times New Roman"/>
          <w:color w:val="auto"/>
          <w:lang w:bidi="ar-SA"/>
        </w:rPr>
        <w:t>.7.4.2. А.С. Грибоедов. Комедия "Горе от ума".</w:t>
      </w:r>
    </w:p>
    <w:p w:rsidR="002B726F" w:rsidRPr="009A5CB6" w:rsidRDefault="000A56E5"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r w:rsidR="002B726F" w:rsidRPr="009A5CB6">
        <w:rPr>
          <w:rFonts w:ascii="Times New Roman" w:eastAsiaTheme="minorEastAsia" w:hAnsi="Times New Roman" w:cs="Times New Roman"/>
          <w:color w:val="auto"/>
          <w:lang w:bidi="ar-SA"/>
        </w:rPr>
        <w:t>.7.4.3. Поэзия пушкинской эпохи. К.Н. Батюшков, А.А. Дельвиг, Н.М. Языков, Е.А. Баратынский (не менее трех стихотворений по выбору).</w:t>
      </w:r>
    </w:p>
    <w:p w:rsidR="002B726F" w:rsidRPr="009A5CB6" w:rsidRDefault="000A56E5"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r w:rsidR="002B726F" w:rsidRPr="009A5CB6">
        <w:rPr>
          <w:rFonts w:ascii="Times New Roman" w:eastAsiaTheme="minorEastAsia" w:hAnsi="Times New Roman" w:cs="Times New Roman"/>
          <w:color w:val="auto"/>
          <w:lang w:bidi="ar-SA"/>
        </w:rPr>
        <w:t>.7.4.4. 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жены непорочны...", "Пора, мой друг, пора! Покоя сердце просит...", "Поэт", "Пророк", "Свободы сеятель пустынный...", "Элегия" ("Безумных лет угасшее веселье..."), "Я вас любил: любовь еще, быть может...", "Я памятник себе воздвиг нерукотворный..." и другие. Поэма "Медный всадник". Роман в стихах "Евгений Онегин".</w:t>
      </w:r>
    </w:p>
    <w:p w:rsidR="002B726F" w:rsidRPr="009A5CB6" w:rsidRDefault="000A56E5"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r w:rsidR="002B726F" w:rsidRPr="009A5CB6">
        <w:rPr>
          <w:rFonts w:ascii="Times New Roman" w:eastAsiaTheme="minorEastAsia" w:hAnsi="Times New Roman" w:cs="Times New Roman"/>
          <w:color w:val="auto"/>
          <w:lang w:bidi="ar-SA"/>
        </w:rPr>
        <w:t>.7.4.5. М.Ю. Лермонтов. Стихотворения. Например, "Выхожу один я на дорогу...", "Дума", "И скучно и грустно", "Как часто, пестрою толпою окружен...",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2B726F" w:rsidRPr="009A5CB6" w:rsidRDefault="000A56E5"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r w:rsidR="002B726F" w:rsidRPr="009A5CB6">
        <w:rPr>
          <w:rFonts w:ascii="Times New Roman" w:eastAsiaTheme="minorEastAsia" w:hAnsi="Times New Roman" w:cs="Times New Roman"/>
          <w:color w:val="auto"/>
          <w:lang w:bidi="ar-SA"/>
        </w:rPr>
        <w:t>.7.4.6. Н.В. Гоголь. Поэма "Мертвые души".</w:t>
      </w:r>
    </w:p>
    <w:p w:rsidR="002B726F" w:rsidRPr="009A5CB6" w:rsidRDefault="000A56E5"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2</w:t>
      </w:r>
      <w:r w:rsidR="002B726F" w:rsidRPr="009A5CB6">
        <w:rPr>
          <w:rFonts w:ascii="Times New Roman" w:eastAsiaTheme="minorEastAsia" w:hAnsi="Times New Roman" w:cs="Times New Roman"/>
          <w:color w:val="auto"/>
          <w:lang w:bidi="ar-SA"/>
        </w:rPr>
        <w:t>.7.4.7. Отечественная проза первой половины XIX в. (одно произведение по выбору). Например, произведения: "Лафертовская маковница" Антония Погорельского, "Часы и зеркало" А.А. Бестужева-Марлинского, "Кто виноват?" (главы по выбору) А.И. Герцена и другие.</w:t>
      </w:r>
    </w:p>
    <w:p w:rsidR="002B726F" w:rsidRPr="009A5CB6" w:rsidRDefault="000A56E5"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r w:rsidR="002B726F" w:rsidRPr="009A5CB6">
        <w:rPr>
          <w:rFonts w:ascii="Times New Roman" w:eastAsiaTheme="minorEastAsia" w:hAnsi="Times New Roman" w:cs="Times New Roman"/>
          <w:color w:val="auto"/>
          <w:lang w:bidi="ar-SA"/>
        </w:rPr>
        <w:t>.7.5. Зарубежная литература.</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Данте. "Божественная комедия" (не менее двух фрагментов по выбору).</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У. Шекспир, Трагедия "Гамлет" (фрагменты по выбору).</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И.-В. Гете. Трагедия "Фауст" (не менее двух фрагментов по выбору).</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Дж. Г.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Зарубежная проза первой половины XIX в. (одно произведение по выбору). Например, произведения Э.Т.А. Гофмана, В. Гюго, В. Скотта и другие.</w:t>
      </w:r>
    </w:p>
    <w:p w:rsidR="002B726F" w:rsidRPr="009A5CB6" w:rsidRDefault="002B726F" w:rsidP="002B726F">
      <w:pPr>
        <w:autoSpaceDE w:val="0"/>
        <w:autoSpaceDN w:val="0"/>
        <w:adjustRightInd w:val="0"/>
        <w:jc w:val="both"/>
        <w:rPr>
          <w:rFonts w:ascii="Times New Roman" w:eastAsiaTheme="minorEastAsia" w:hAnsi="Times New Roman" w:cs="Times New Roman"/>
          <w:color w:val="auto"/>
          <w:lang w:bidi="ar-SA"/>
        </w:rPr>
      </w:pPr>
    </w:p>
    <w:p w:rsidR="002B726F" w:rsidRPr="009A5CB6" w:rsidRDefault="000A56E5" w:rsidP="002B726F">
      <w:pPr>
        <w:autoSpaceDE w:val="0"/>
        <w:autoSpaceDN w:val="0"/>
        <w:adjustRightInd w:val="0"/>
        <w:jc w:val="both"/>
        <w:outlineLvl w:val="3"/>
        <w:rPr>
          <w:rFonts w:ascii="Times New Roman" w:eastAsiaTheme="minorEastAsia" w:hAnsi="Times New Roman" w:cs="Times New Roman"/>
          <w:b/>
          <w:bCs/>
          <w:color w:val="auto"/>
          <w:lang w:bidi="ar-SA"/>
        </w:rPr>
      </w:pPr>
      <w:r w:rsidRPr="009A5CB6">
        <w:rPr>
          <w:rFonts w:ascii="Times New Roman" w:eastAsiaTheme="minorEastAsia" w:hAnsi="Times New Roman" w:cs="Times New Roman"/>
          <w:b/>
          <w:bCs/>
          <w:color w:val="auto"/>
          <w:lang w:bidi="ar-SA"/>
        </w:rPr>
        <w:t>2</w:t>
      </w:r>
      <w:r w:rsidR="002B726F" w:rsidRPr="009A5CB6">
        <w:rPr>
          <w:rFonts w:ascii="Times New Roman" w:eastAsiaTheme="minorEastAsia" w:hAnsi="Times New Roman" w:cs="Times New Roman"/>
          <w:b/>
          <w:bCs/>
          <w:color w:val="auto"/>
          <w:lang w:bidi="ar-SA"/>
        </w:rPr>
        <w:t>.8. Планируемые результаты освоения программы по литературе на уровне основного общего образования.</w:t>
      </w:r>
    </w:p>
    <w:p w:rsidR="002B726F" w:rsidRPr="009A5CB6" w:rsidRDefault="000A56E5"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r w:rsidR="002B726F" w:rsidRPr="009A5CB6">
        <w:rPr>
          <w:rFonts w:ascii="Times New Roman" w:eastAsiaTheme="minorEastAsia" w:hAnsi="Times New Roman" w:cs="Times New Roman"/>
          <w:color w:val="auto"/>
          <w:lang w:bidi="ar-SA"/>
        </w:rPr>
        <w:t>.8.1. 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B726F" w:rsidRPr="009A5CB6" w:rsidRDefault="000A56E5"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r w:rsidR="002B726F" w:rsidRPr="009A5CB6">
        <w:rPr>
          <w:rFonts w:ascii="Times New Roman" w:eastAsiaTheme="minorEastAsia" w:hAnsi="Times New Roman" w:cs="Times New Roman"/>
          <w:color w:val="auto"/>
          <w:lang w:bidi="ar-SA"/>
        </w:rPr>
        <w:t xml:space="preserve">.8.2. В результате изучения литературы на уровне основного общего образования у обучающегося будут сформированы </w:t>
      </w:r>
      <w:r w:rsidR="002B726F" w:rsidRPr="009A5CB6">
        <w:rPr>
          <w:rFonts w:ascii="Times New Roman" w:eastAsiaTheme="minorEastAsia" w:hAnsi="Times New Roman" w:cs="Times New Roman"/>
          <w:color w:val="auto"/>
          <w:lang w:bidi="ar-SA"/>
        </w:rPr>
        <w:lastRenderedPageBreak/>
        <w:t>следующие личностные результаты:</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 гражданского воспитания:</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отраженными в литературных произведениях;</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 патриотического воспитания:</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w:t>
      </w:r>
      <w:r w:rsidRPr="009A5CB6">
        <w:rPr>
          <w:rFonts w:ascii="Times New Roman" w:eastAsiaTheme="minorEastAsia" w:hAnsi="Times New Roman" w:cs="Times New Roman"/>
          <w:color w:val="auto"/>
          <w:lang w:bidi="ar-SA"/>
        </w:rPr>
        <w:lastRenderedPageBreak/>
        <w:t>отраженным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3) духовно-нравственного воспитания:</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активное неприятие асоциальных поступков, свобода и ответственность личности в условиях индивидуального и общественного пространства;</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4) эстетического воспитания:</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осознание важности художественной литературы и культуры как средства коммуникации и самовыражения;</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5) физического воспитания, формирования культуры здоровья и эмоционального благополучия:</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осознание ценности жизни с опорой на собственный жизненный и читательский опыт, ответственное отношение к </w:t>
      </w:r>
      <w:r w:rsidRPr="009A5CB6">
        <w:rPr>
          <w:rFonts w:ascii="Times New Roman" w:eastAsiaTheme="minorEastAsia" w:hAnsi="Times New Roman" w:cs="Times New Roman"/>
          <w:color w:val="auto"/>
          <w:lang w:bidi="ar-SA"/>
        </w:rPr>
        <w:lastRenderedPageBreak/>
        <w:t>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осознание последствий и неприятие вредных привычек (употребление алкоголя, наркотиков, курение) и иных форм вреда для физического психического здоровья, соблюдение правил безопасности, в том числе навыки безопасного поведения в информационно-коммуникационной сети "Интернет";</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6) трудового воспитания:</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7) экологического воспитания:</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8) ценности научного познания:</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овладение языковой и читательской культурой как средством познания мира, овладение основными навыками </w:t>
      </w:r>
      <w:r w:rsidRPr="009A5CB6">
        <w:rPr>
          <w:rFonts w:ascii="Times New Roman" w:eastAsiaTheme="minorEastAsia" w:hAnsi="Times New Roman" w:cs="Times New Roman"/>
          <w:color w:val="auto"/>
          <w:lang w:bidi="ar-SA"/>
        </w:rPr>
        <w:lastRenderedPageBreak/>
        <w:t>исследовательской деятельности с учетом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 обеспечение адаптации обучающегося к изменяющимся условиям социальной и природной среды:</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свое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учетом влияния на окружающую среду, достижений целей и преодоления вызовов, возможных глобальных последствий;</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способность осознавать стрессовую ситуацию, оценивать происходящие изменения и их последствия, опираясь на </w:t>
      </w:r>
      <w:r w:rsidRPr="009A5CB6">
        <w:rPr>
          <w:rFonts w:ascii="Times New Roman" w:eastAsiaTheme="minorEastAsia" w:hAnsi="Times New Roman" w:cs="Times New Roman"/>
          <w:color w:val="auto"/>
          <w:lang w:bidi="ar-SA"/>
        </w:rPr>
        <w:lastRenderedPageBreak/>
        <w:t>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2B726F" w:rsidRPr="009A5CB6" w:rsidRDefault="000A56E5"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r w:rsidR="002B726F" w:rsidRPr="009A5CB6">
        <w:rPr>
          <w:rFonts w:ascii="Times New Roman" w:eastAsiaTheme="minorEastAsia" w:hAnsi="Times New Roman" w:cs="Times New Roman"/>
          <w:color w:val="auto"/>
          <w:lang w:bidi="ar-SA"/>
        </w:rPr>
        <w:t>.8.3. 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B726F" w:rsidRPr="009A5CB6" w:rsidRDefault="000A56E5"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r w:rsidR="002B726F" w:rsidRPr="009A5CB6">
        <w:rPr>
          <w:rFonts w:ascii="Times New Roman" w:eastAsiaTheme="minorEastAsia" w:hAnsi="Times New Roman" w:cs="Times New Roman"/>
          <w:color w:val="auto"/>
          <w:lang w:bidi="ar-SA"/>
        </w:rPr>
        <w:t>.8.3.1.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 учетом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учетом учебной задачи;</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выявлять дефициты информации, данных, необходимых для решения поставленной учебной задачи;</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выявлять причинно-следственные связи при изучении </w:t>
      </w:r>
      <w:r w:rsidRPr="009A5CB6">
        <w:rPr>
          <w:rFonts w:ascii="Times New Roman" w:eastAsiaTheme="minorEastAsia" w:hAnsi="Times New Roman" w:cs="Times New Roman"/>
          <w:color w:val="auto"/>
          <w:lang w:bidi="ar-SA"/>
        </w:rPr>
        <w:lastRenderedPageBreak/>
        <w:t>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учетом самостоятельно выделенных критериев).</w:t>
      </w:r>
    </w:p>
    <w:p w:rsidR="002B726F" w:rsidRPr="009A5CB6" w:rsidRDefault="000A56E5"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r w:rsidR="002B726F" w:rsidRPr="009A5CB6">
        <w:rPr>
          <w:rFonts w:ascii="Times New Roman" w:eastAsiaTheme="minorEastAsia" w:hAnsi="Times New Roman" w:cs="Times New Roman"/>
          <w:color w:val="auto"/>
          <w:lang w:bidi="ar-SA"/>
        </w:rPr>
        <w:t>.8.3.2. У обучающегося будут сформированы следующие базовые исследовательские действия как часть познавательных универсальных учебных действий:</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использовать вопросы как исследовательский инструмент познания в литературном образовании;</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формировать гипотезу об истинности собственных суждений и суждений других, аргументировать свою позицию, мнение;</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оценивать на применимость и достоверность информацию, полученную в ходе исследования (эксперимента);</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прогнозировать возможное дальнейшее развитие событий и их последствия в аналогичных или сходных ситуациях, а </w:t>
      </w:r>
      <w:r w:rsidRPr="009A5CB6">
        <w:rPr>
          <w:rFonts w:ascii="Times New Roman" w:eastAsiaTheme="minorEastAsia" w:hAnsi="Times New Roman" w:cs="Times New Roman"/>
          <w:color w:val="auto"/>
          <w:lang w:bidi="ar-SA"/>
        </w:rPr>
        <w:lastRenderedPageBreak/>
        <w:t>также выдвигать предположения об их развитии в новых условиях и контекстах, в том числе в литературных произведениях.</w:t>
      </w:r>
    </w:p>
    <w:p w:rsidR="002B726F" w:rsidRPr="009A5CB6" w:rsidRDefault="000A56E5"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r w:rsidR="002B726F" w:rsidRPr="009A5CB6">
        <w:rPr>
          <w:rFonts w:ascii="Times New Roman" w:eastAsiaTheme="minorEastAsia" w:hAnsi="Times New Roman" w:cs="Times New Roman"/>
          <w:color w:val="auto"/>
          <w:lang w:bidi="ar-SA"/>
        </w:rPr>
        <w:t>.8.3.3. У обучающегося будут сформированы следующие умения работать с информацией как часть познавательных универсальных учебных действий:</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применять различные методы, инструменты и запросы при поиске и отборе литературной и другой информации или данных из источников с учетом предложенной учебной задачи и заданных критериев;</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выбирать, анализировать, систематизировать и интерпретировать литературную и другую информацию различных видов и форм представления;</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находить сходные аргументы (подтверждающие или опровергающие одну и ту же идею, версию) в различных информационных источниках;</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оценивать надежность литературной и другой информации по критериям, предложенным учителем или сформулированным самостоятельно;</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эффективно запоминать и систематизировать эту информацию.</w:t>
      </w:r>
    </w:p>
    <w:p w:rsidR="002B726F" w:rsidRPr="009A5CB6" w:rsidRDefault="000A56E5"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r w:rsidR="002B726F" w:rsidRPr="009A5CB6">
        <w:rPr>
          <w:rFonts w:ascii="Times New Roman" w:eastAsiaTheme="minorEastAsia" w:hAnsi="Times New Roman" w:cs="Times New Roman"/>
          <w:color w:val="auto"/>
          <w:lang w:bidi="ar-SA"/>
        </w:rPr>
        <w:t>.8.3.4. У обучающегося будут сформированы следующие умения общения как часть коммуникативных универсальных учебных действий:</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воспринимать и формулировать суждения, выражать эмоции в соответствии с условиями и целями общения; выражать </w:t>
      </w:r>
      <w:r w:rsidRPr="009A5CB6">
        <w:rPr>
          <w:rFonts w:ascii="Times New Roman" w:eastAsiaTheme="minorEastAsia" w:hAnsi="Times New Roman" w:cs="Times New Roman"/>
          <w:color w:val="auto"/>
          <w:lang w:bidi="ar-SA"/>
        </w:rPr>
        <w:lastRenderedPageBreak/>
        <w:t>себя (свою точку зрения) в устных и письменных текстах;</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публично представлять результаты выполненного опыта (литературоведческого эксперимента, исследования, проекта);</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2B726F" w:rsidRPr="009A5CB6" w:rsidRDefault="000A56E5"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r w:rsidR="002B726F" w:rsidRPr="009A5CB6">
        <w:rPr>
          <w:rFonts w:ascii="Times New Roman" w:eastAsiaTheme="minorEastAsia" w:hAnsi="Times New Roman" w:cs="Times New Roman"/>
          <w:color w:val="auto"/>
          <w:lang w:bidi="ar-SA"/>
        </w:rPr>
        <w:t>.8.3.5. У обучающегося будут сформированы следующие умения самоорганизации как части регулятивных универсальных учебных действий:</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выявлять проблемы для решения в учебных и жизненных ситуациях, анализируя ситуации, изображенные в художественной литературе;</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ориентироваться в различных подходах принятия решений (индивидуальное, принятие решения в группе, принятие решений группой);</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самостоятельно составлять алгоритм решения учебной задачи </w:t>
      </w:r>
      <w:r w:rsidRPr="009A5CB6">
        <w:rPr>
          <w:rFonts w:ascii="Times New Roman" w:eastAsiaTheme="minorEastAsia" w:hAnsi="Times New Roman" w:cs="Times New Roman"/>
          <w:color w:val="auto"/>
          <w:lang w:bidi="ar-SA"/>
        </w:rPr>
        <w:lastRenderedPageBreak/>
        <w:t>(или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составлять план действий (план реализации намеченного алгоритма решения) и корректировать предложенный алгоритм с учетом получения новых знаний об изучаемом литературном объекте; делать выбор и брать ответственность за решение.</w:t>
      </w:r>
    </w:p>
    <w:p w:rsidR="002B726F" w:rsidRPr="009A5CB6" w:rsidRDefault="000A56E5"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r w:rsidR="002B726F" w:rsidRPr="009A5CB6">
        <w:rPr>
          <w:rFonts w:ascii="Times New Roman" w:eastAsiaTheme="minorEastAsia" w:hAnsi="Times New Roman" w:cs="Times New Roman"/>
          <w:color w:val="auto"/>
          <w:lang w:bidi="ar-SA"/>
        </w:rPr>
        <w:t>.8.3.6.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владеть способами самоконтроля, самомотивации и рефлексии в литературном образовании;</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давать адекватную оценку учебной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развивать способность различать и называть собственные эмоции, управлять ими и эмоциями других;</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осознанно относиться к другому человеку, его мнению, размышляя над взаимоотношениями литературных героев; признавать свое право на ошибку и такое же право другого;</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принимать себя и других, не осуждая; проявлять открытость себе и другим; осознавать невозможность контролировать все вокруг.</w:t>
      </w:r>
    </w:p>
    <w:p w:rsidR="002B726F" w:rsidRPr="009A5CB6" w:rsidRDefault="000A56E5"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r w:rsidR="002B726F" w:rsidRPr="009A5CB6">
        <w:rPr>
          <w:rFonts w:ascii="Times New Roman" w:eastAsiaTheme="minorEastAsia" w:hAnsi="Times New Roman" w:cs="Times New Roman"/>
          <w:color w:val="auto"/>
          <w:lang w:bidi="ar-SA"/>
        </w:rPr>
        <w:t>.8.3.7. У обучающегося будут сформированы следующие умения совместной деятельности:</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принимать цель совместной учебной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w:t>
      </w:r>
      <w:r w:rsidRPr="009A5CB6">
        <w:rPr>
          <w:rFonts w:ascii="Times New Roman" w:eastAsiaTheme="minorEastAsia" w:hAnsi="Times New Roman" w:cs="Times New Roman"/>
          <w:color w:val="auto"/>
          <w:lang w:bidi="ar-SA"/>
        </w:rPr>
        <w:lastRenderedPageBreak/>
        <w:t>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2B726F" w:rsidRPr="009A5CB6" w:rsidRDefault="000A56E5"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r w:rsidR="002B726F" w:rsidRPr="009A5CB6">
        <w:rPr>
          <w:rFonts w:ascii="Times New Roman" w:eastAsiaTheme="minorEastAsia" w:hAnsi="Times New Roman" w:cs="Times New Roman"/>
          <w:color w:val="auto"/>
          <w:lang w:bidi="ar-SA"/>
        </w:rPr>
        <w:t>.8.4. Предметные результаты освоения программы по литературе на уровне основного общего образования должны обеспечивать:</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 понимание духовно-нравственной и культурной ценности литературы и ее роли в формировании гражданственности и патриотизма, укреплении единства многонационального народа Российской Федерации;</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 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отраженную в литературных произведениях, с учетом неоднозначности заложенных в них художественных смыслов;</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3) 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воплощенные в нем реалии, характеризовать авторский пафос, выявлять особенности языка художественного произведения, поэтической и прозаической речи;</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4) овладение теоретико-литературными понятиями и использование их в процессе анализа, интерпретации произведений и оформления собственных оценок и </w:t>
      </w:r>
      <w:r w:rsidRPr="009A5CB6">
        <w:rPr>
          <w:rFonts w:ascii="Times New Roman" w:eastAsiaTheme="minorEastAsia" w:hAnsi="Times New Roman" w:cs="Times New Roman"/>
          <w:color w:val="auto"/>
          <w:lang w:bidi="ar-SA"/>
        </w:rPr>
        <w:lastRenderedPageBreak/>
        <w:t>наблюдений (художественная литература и устное народное творчество, 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5) 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6) 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7) овладение умением сопоставлять произведения, их </w:t>
      </w:r>
      <w:r w:rsidRPr="009A5CB6">
        <w:rPr>
          <w:rFonts w:ascii="Times New Roman" w:eastAsiaTheme="minorEastAsia" w:hAnsi="Times New Roman" w:cs="Times New Roman"/>
          <w:color w:val="auto"/>
          <w:lang w:bidi="ar-SA"/>
        </w:rPr>
        <w:lastRenderedPageBreak/>
        <w:t>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приемы, эпизоды текста;</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8)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 совершенствование умения выразительно (с учетом индивидуальных особенностей обучающихся) читать, в том числе наизусть, не менее 12 произведений и (или) фрагментов;</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10)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11)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12)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13)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w:t>
      </w:r>
      <w:r w:rsidRPr="009A5CB6">
        <w:rPr>
          <w:rFonts w:ascii="Times New Roman" w:eastAsiaTheme="minorEastAsia" w:hAnsi="Times New Roman" w:cs="Times New Roman"/>
          <w:color w:val="auto"/>
          <w:lang w:bidi="ar-SA"/>
        </w:rPr>
        <w:lastRenderedPageBreak/>
        <w:t>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Н.В. Гоголя: комедия "Ревизор", повесть "Шинель", поэма "Мертвые души", стихотворения Ф.И. Тютчева, А.А. Фета, Н.А. Некрасова; "Повесть о том, как один мужик двух генералов прокормил" М.Е. Салтыкова-Щедрина, по одному произведению (по выбору) следующих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 М.А. Шолохова "Судьба человека", поэма А.Т. Твардовского "Василий Теркин" (избранные главы),; рассказы В.М. Шукшина: "Чудик", "Стенька Разин", рассказ А.И. Солженицына "Матренин двор", рассказ В.Г. Распутина "Уроки французского", по одному произведению (по выбору) А.П. Платонова, М.А. Булгакова, произведения литературы второй половины XX - XXI в.: не менее трех прозаиков по выбору (в том числе Ф.А. Абрамов, Ч.Т. Айтматов, В.П. Астафьев, В.И. Белов, В.В. Быков, Ф.А. Искандер, Ю.П. Казаков, В.Л. Кондратьев, Е.И. Носов, А.Н. и Б.Н. Стругацкие, В.Ф. Тендряков), не менее трех поэтов по выбору (в том числе Р.Г. Гамзатов, О.Ф. Берггольц, И.А. Бродский, 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14)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15) развитие умения планировать собственное досуговое чтение, формировать и обогащать свой круг чтения, в том числе за счет произведений современной литературы;</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16) 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17) 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включенных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2B726F" w:rsidRPr="009A5CB6" w:rsidRDefault="000A56E5"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r w:rsidR="002B726F" w:rsidRPr="009A5CB6">
        <w:rPr>
          <w:rFonts w:ascii="Times New Roman" w:eastAsiaTheme="minorEastAsia" w:hAnsi="Times New Roman" w:cs="Times New Roman"/>
          <w:color w:val="auto"/>
          <w:lang w:bidi="ar-SA"/>
        </w:rPr>
        <w:t>.8.5. Предметные результаты изучения литературы. К концу обучения в 5 классе обучающийся научится:</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 начальным представлениям об общечеловеческой ценности литературы и ее роли в воспитании любви к Родине и дружбы между народами Российской Федерации;</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 понимать, что литература - это вид искусства и что художественный текст отличается от текста научного, делового, публицистического;</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3) владеть элементарными умениями воспринимать, анализировать, интерпретировать и оценивать прочитанные произведения:</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4) 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5) 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6) сопоставлять темы и сюжеты произведений, образы персонажей;</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7) 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учетом возраста, литературного развития обучающихся);</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8) выразительно читать, в том числе наизусть (не менее 5 поэтических произведений, не выученных ранее), передавая личное отношение к произведению (с учетом литературного развития и индивидуальных особенностей обучающихся);</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10) участвовать в беседе и диалоге о прочитанном произведении, подбирать аргументы для оценки прочитанного (с учетом литературного развития обучающихся);</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11) создавать устные и письменные высказывания разных жанров объемом не менее 70 слов (с учетом литературного развития обучающихся);</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12) владеть начальными умениями интерпретации и оценки текстуально изученных произведений фольклора и литературы;</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13)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14) планировать с помощью учителя собственное досуговое чтение, расширять свой круг чтения, в том числе за счет произведений современной литературы для детей и подростков;</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15) участвовать в создании элементарных учебных проектов под руководством учителя и учиться публично представлять их результаты (с учетом литературного развития обучающихся);</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16)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2B726F" w:rsidRPr="009A5CB6" w:rsidRDefault="000A56E5"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r w:rsidR="002B726F" w:rsidRPr="009A5CB6">
        <w:rPr>
          <w:rFonts w:ascii="Times New Roman" w:eastAsiaTheme="minorEastAsia" w:hAnsi="Times New Roman" w:cs="Times New Roman"/>
          <w:color w:val="auto"/>
          <w:lang w:bidi="ar-SA"/>
        </w:rPr>
        <w:t>.8.6. Предметные результаты изучения литературы. К концу обучения в 6 классе обучающийся научится:</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 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учетом литературного развития обучающихся);</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4)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5)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w:t>
      </w:r>
      <w:r w:rsidRPr="009A5CB6">
        <w:rPr>
          <w:rFonts w:ascii="Times New Roman" w:eastAsiaTheme="minorEastAsia" w:hAnsi="Times New Roman" w:cs="Times New Roman"/>
          <w:color w:val="auto"/>
          <w:lang w:bidi="ar-SA"/>
        </w:rPr>
        <w:lastRenderedPageBreak/>
        <w:t>аллегория, стихотворный метр (хорей, ямб), ритм, рифма, строфа;</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6) выделять в произведениях элементы художественной формы и обнаруживать связи между ними;</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7) сопоставлять произведения, их фрагменты, образы персонажей, сюжеты разных литературных произведений, темы, проблемы, жанры (с учетом возраста и литературного развития обучающихся);</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8) 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10)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11) участвовать в беседе и диалоге о прочитанном произведении, давать аргументированную оценку прочитанному;</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12) создавать устные и письменные высказывания разных жанров (объемом не менее 100 слов), писать сочинение-рассуждение по заданной теме с опорой на прочитанные произведения, аннотацию, отзыв;</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13)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w:t>
      </w:r>
      <w:r w:rsidRPr="009A5CB6">
        <w:rPr>
          <w:rFonts w:ascii="Times New Roman" w:eastAsiaTheme="minorEastAsia" w:hAnsi="Times New Roman" w:cs="Times New Roman"/>
          <w:color w:val="auto"/>
          <w:lang w:bidi="ar-SA"/>
        </w:rPr>
        <w:lastRenderedPageBreak/>
        <w:t>использованием методов смыслового чтения и эстетического анализа;</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14)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15) планировать собственное досуговое чтение, обогащать свой круг чтения по рекомендациям учителя, в том числе за счет произведений современной литературы для детей и подростков;</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16)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17)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2B726F" w:rsidRPr="009A5CB6" w:rsidRDefault="000A56E5"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r w:rsidR="002B726F" w:rsidRPr="009A5CB6">
        <w:rPr>
          <w:rFonts w:ascii="Times New Roman" w:eastAsiaTheme="minorEastAsia" w:hAnsi="Times New Roman" w:cs="Times New Roman"/>
          <w:color w:val="auto"/>
          <w:lang w:bidi="ar-SA"/>
        </w:rPr>
        <w:t>.8.7. Предметные результаты изучения литературы. К концу обучения в 7 классе обучающийся научится:</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 понимать общечеловеческую и духовно-нравственную ценность литературы, осознавать ее роль в воспитании любви к Родине и укреплении единства многонационального народа Российской Федерации;</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3) проводить смысловой и эстетический анализ произведений фольклора и художественной литературы, воспринимать, </w:t>
      </w:r>
      <w:r w:rsidRPr="009A5CB6">
        <w:rPr>
          <w:rFonts w:ascii="Times New Roman" w:eastAsiaTheme="minorEastAsia" w:hAnsi="Times New Roman" w:cs="Times New Roman"/>
          <w:color w:val="auto"/>
          <w:lang w:bidi="ar-SA"/>
        </w:rPr>
        <w:lastRenderedPageBreak/>
        <w:t>анализировать, интерпретировать и оценивать прочитанное (с учетом литературного развития обучающихся), понимать, что в литературных произведениях отражена художественная картина мира;</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4) 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5) 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w:t>
      </w:r>
      <w:r w:rsidRPr="009A5CB6">
        <w:rPr>
          <w:rFonts w:ascii="Times New Roman" w:eastAsiaTheme="minorEastAsia" w:hAnsi="Times New Roman" w:cs="Times New Roman"/>
          <w:color w:val="auto"/>
          <w:lang w:bidi="ar-SA"/>
        </w:rPr>
        <w:lastRenderedPageBreak/>
        <w:t>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6) выделять в произведениях элементы художественной формы и обнаруживать связи между ними;</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7) сопоставлять произведения, их фрагменты, образы персонажей, сюжеты разных литературных произведений, темы, проблемы, жанры, художественные приемы, особенности языка;</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8)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10) 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11)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12) создавать устные и письменные высказывания разных жанров (объемом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w:t>
      </w:r>
      <w:r w:rsidRPr="009A5CB6">
        <w:rPr>
          <w:rFonts w:ascii="Times New Roman" w:eastAsiaTheme="minorEastAsia" w:hAnsi="Times New Roman" w:cs="Times New Roman"/>
          <w:color w:val="auto"/>
          <w:lang w:bidi="ar-SA"/>
        </w:rPr>
        <w:lastRenderedPageBreak/>
        <w:t>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13)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14)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15) планировать свое досуговое чтение, обогащать свой круг чтения по рекомендациям учителя и сверстников, в том числе за счет произведений современной литературы для детей и подростков;</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16) участвовать в коллективной и индивидуальной проектной или исследовательской деятельности и публично представлять полученные результаты;</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17)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20.8.8. Предметные результаты изучения литературы. К концу обучения в 8 классе обучающийся научится:</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1) понимать духовно-нравственную ценность литературы, осознавать ее роль в воспитании патриотизма и укреплении </w:t>
      </w:r>
      <w:r w:rsidRPr="009A5CB6">
        <w:rPr>
          <w:rFonts w:ascii="Times New Roman" w:eastAsiaTheme="minorEastAsia" w:hAnsi="Times New Roman" w:cs="Times New Roman"/>
          <w:color w:val="auto"/>
          <w:lang w:bidi="ar-SA"/>
        </w:rPr>
        <w:lastRenderedPageBreak/>
        <w:t>единства многонационального народа Российской Федерации;</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 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учетом литературного развития обучающихся), понимать неоднозначность художественных смыслов, заложенных в литературных произведениях:</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5) овладеть сущностью и пониманием смысловых функций теоретиколитературных понятий и самостоятельно </w:t>
      </w:r>
      <w:r w:rsidRPr="009A5CB6">
        <w:rPr>
          <w:rFonts w:ascii="Times New Roman" w:eastAsiaTheme="minorEastAsia" w:hAnsi="Times New Roman" w:cs="Times New Roman"/>
          <w:color w:val="auto"/>
          <w:lang w:bidi="ar-SA"/>
        </w:rPr>
        <w:lastRenderedPageBreak/>
        <w:t>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6) 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7) 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8) 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9) сопоставлять изученные и самостоятельно прочитанные </w:t>
      </w:r>
      <w:r w:rsidRPr="009A5CB6">
        <w:rPr>
          <w:rFonts w:ascii="Times New Roman" w:eastAsiaTheme="minorEastAsia" w:hAnsi="Times New Roman" w:cs="Times New Roman"/>
          <w:color w:val="auto"/>
          <w:lang w:bidi="ar-SA"/>
        </w:rPr>
        <w:lastRenderedPageBreak/>
        <w:t>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10) 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11)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12)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13) создавать устные и письменные высказывания разных жанров (объемом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14)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15)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16) самостоятельно планировать свое досуговое чтение, обогащать свой литературный кругозор по рекомендациям учителя и сверстников, а также проверенных информационно-телекоммуникационных ресурсов сети "Интернет", в том числе за счет произведений современной литературы;</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17) участвовать в коллективной и индивидуальной проектной и исследовательской деятельности и публично представлять полученные результаты;</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18)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2B726F" w:rsidRPr="009A5CB6" w:rsidRDefault="000A56E5"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r w:rsidR="002B726F" w:rsidRPr="009A5CB6">
        <w:rPr>
          <w:rFonts w:ascii="Times New Roman" w:eastAsiaTheme="minorEastAsia" w:hAnsi="Times New Roman" w:cs="Times New Roman"/>
          <w:color w:val="auto"/>
          <w:lang w:bidi="ar-SA"/>
        </w:rPr>
        <w:t>.8.9. Предметные результаты изучения литературы. К концу обучения в 9 классе обучающийся научится:</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 понимать духовно-нравственную и культурно-эстетическую ценность литературы, осознавать ее роль в формировании гражданственности и патриотизма, уважения к своей Родине и ее героической истории, укреплении единства многонационального народа Российской Федерации;</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3) владеть умением самостоятельного смыслового и </w:t>
      </w:r>
      <w:r w:rsidRPr="009A5CB6">
        <w:rPr>
          <w:rFonts w:ascii="Times New Roman" w:eastAsiaTheme="minorEastAsia" w:hAnsi="Times New Roman" w:cs="Times New Roman"/>
          <w:color w:val="auto"/>
          <w:lang w:bidi="ar-SA"/>
        </w:rPr>
        <w:lastRenderedPageBreak/>
        <w:t>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учетом литературного развития обучающихся), понимать условность художественной картины мира, отраженной в литературных произведениях с учетом неоднозначности заложенных в них художественных смыслов;</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4) 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нем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свое понимание нравственнофилософской, социально-исторической и эстетической проблематики произведений (с учетом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5) 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w:t>
      </w:r>
      <w:r w:rsidRPr="009A5CB6">
        <w:rPr>
          <w:rFonts w:ascii="Times New Roman" w:eastAsiaTheme="minorEastAsia" w:hAnsi="Times New Roman" w:cs="Times New Roman"/>
          <w:color w:val="auto"/>
          <w:lang w:bidi="ar-SA"/>
        </w:rPr>
        <w:lastRenderedPageBreak/>
        <w:t>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6) 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определенному литературному направлению);</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7)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8) выделять в произведениях элементы художественной формы и обнаруживать связи между ними; определять родо-</w:t>
      </w:r>
      <w:r w:rsidRPr="009A5CB6">
        <w:rPr>
          <w:rFonts w:ascii="Times New Roman" w:eastAsiaTheme="minorEastAsia" w:hAnsi="Times New Roman" w:cs="Times New Roman"/>
          <w:color w:val="auto"/>
          <w:lang w:bidi="ar-SA"/>
        </w:rPr>
        <w:lastRenderedPageBreak/>
        <w:t>жанровую специфику изученного и самостоятельно прочитанного художественного произведения;</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 сопоставлять произведения, их фрагменты (с учетом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приемы, эпизоды текста, особенности языка;</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10) 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11)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учетом литературного развития, индивидуальных особенностей обучающихся);</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12)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13)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14) создавать устные и письменные высказывания разных жанров (объемом не менее 250 слов), писать сочинение-рассуждение по заданной теме с опорой на прочитанные произведения, представлять развернутый устный или </w:t>
      </w:r>
      <w:r w:rsidRPr="009A5CB6">
        <w:rPr>
          <w:rFonts w:ascii="Times New Roman" w:eastAsiaTheme="minorEastAsia" w:hAnsi="Times New Roman" w:cs="Times New Roman"/>
          <w:color w:val="auto"/>
          <w:lang w:bidi="ar-SA"/>
        </w:rPr>
        <w:lastRenderedPageBreak/>
        <w:t>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15)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16)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17) самостоятельно планировать свое досуговое чтение, обогащать свой литературный кругозор по рекомендациям учителя и сверстников, а также проверенных ресурсов информационно-телекоммуникационной сети "Интернет", в том числе за счет произведений современной литературы;</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18)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2B726F" w:rsidRPr="009A5CB6" w:rsidRDefault="002B726F" w:rsidP="002B726F">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19)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информационно-телекоммуникационной сети "Интернет", работать с </w:t>
      </w:r>
      <w:r w:rsidRPr="009A5CB6">
        <w:rPr>
          <w:rFonts w:ascii="Times New Roman" w:eastAsiaTheme="minorEastAsia" w:hAnsi="Times New Roman" w:cs="Times New Roman"/>
          <w:color w:val="auto"/>
          <w:lang w:bidi="ar-SA"/>
        </w:rPr>
        <w:lastRenderedPageBreak/>
        <w:t>электронными библиотеками и другими справочными материалами, в том числе из числа верифицированных электронных ресурсов, включенных в федеральный перечень.</w:t>
      </w:r>
    </w:p>
    <w:p w:rsidR="002B726F" w:rsidRPr="009A5CB6" w:rsidRDefault="002B726F" w:rsidP="00F745E8">
      <w:pPr>
        <w:pStyle w:val="20"/>
        <w:jc w:val="center"/>
        <w:rPr>
          <w:rFonts w:ascii="Times New Roman" w:eastAsiaTheme="minorEastAsia" w:hAnsi="Times New Roman" w:cs="Times New Roman"/>
          <w:color w:val="auto"/>
          <w:lang w:val="ru-RU"/>
        </w:rPr>
      </w:pPr>
    </w:p>
    <w:p w:rsidR="000A56E5" w:rsidRPr="009A5CB6" w:rsidRDefault="00084C9F" w:rsidP="00F745E8">
      <w:pPr>
        <w:pStyle w:val="20"/>
        <w:jc w:val="center"/>
        <w:rPr>
          <w:rFonts w:ascii="Times New Roman" w:eastAsiaTheme="minorEastAsia" w:hAnsi="Times New Roman" w:cs="Times New Roman"/>
          <w:bCs w:val="0"/>
          <w:color w:val="auto"/>
          <w:lang w:val="ru-RU"/>
        </w:rPr>
      </w:pPr>
      <w:bookmarkStart w:id="21" w:name="_Toc144300370"/>
      <w:r w:rsidRPr="009A5CB6">
        <w:rPr>
          <w:rFonts w:ascii="Times New Roman" w:eastAsiaTheme="minorEastAsia" w:hAnsi="Times New Roman" w:cs="Times New Roman"/>
          <w:bCs w:val="0"/>
          <w:color w:val="auto"/>
          <w:lang w:val="ru-RU"/>
        </w:rPr>
        <w:t xml:space="preserve">2.3  </w:t>
      </w:r>
      <w:r w:rsidR="000A56E5" w:rsidRPr="009A5CB6">
        <w:rPr>
          <w:rFonts w:ascii="Times New Roman" w:eastAsiaTheme="minorEastAsia" w:hAnsi="Times New Roman" w:cs="Times New Roman"/>
          <w:bCs w:val="0"/>
          <w:color w:val="auto"/>
          <w:lang w:val="ru-RU"/>
        </w:rPr>
        <w:t>Федеральная рабочая программа по учебному предмету "История".</w:t>
      </w:r>
      <w:bookmarkEnd w:id="21"/>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0A56E5" w:rsidRPr="009A5CB6" w:rsidRDefault="000A56E5" w:rsidP="000A56E5">
      <w:pPr>
        <w:autoSpaceDE w:val="0"/>
        <w:autoSpaceDN w:val="0"/>
        <w:adjustRightInd w:val="0"/>
        <w:jc w:val="both"/>
        <w:rPr>
          <w:rFonts w:ascii="Times New Roman" w:eastAsiaTheme="minorEastAsia" w:hAnsi="Times New Roman" w:cs="Times New Roman"/>
          <w:color w:val="auto"/>
          <w:lang w:bidi="ar-SA"/>
        </w:rPr>
      </w:pPr>
    </w:p>
    <w:p w:rsidR="000A56E5" w:rsidRPr="009A5CB6" w:rsidRDefault="000A56E5" w:rsidP="000A56E5">
      <w:pPr>
        <w:autoSpaceDE w:val="0"/>
        <w:autoSpaceDN w:val="0"/>
        <w:adjustRightInd w:val="0"/>
        <w:jc w:val="both"/>
        <w:outlineLvl w:val="3"/>
        <w:rPr>
          <w:rFonts w:ascii="Times New Roman" w:eastAsiaTheme="minorEastAsia" w:hAnsi="Times New Roman" w:cs="Times New Roman"/>
          <w:b/>
          <w:bCs/>
          <w:color w:val="auto"/>
          <w:lang w:bidi="ar-SA"/>
        </w:rPr>
      </w:pPr>
      <w:r w:rsidRPr="009A5CB6">
        <w:rPr>
          <w:rFonts w:ascii="Times New Roman" w:eastAsiaTheme="minorEastAsia" w:hAnsi="Times New Roman" w:cs="Times New Roman"/>
          <w:b/>
          <w:bCs/>
          <w:color w:val="auto"/>
          <w:lang w:bidi="ar-SA"/>
        </w:rPr>
        <w:t>1.2. Пояснительная записка.</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1.2.1. Программа по истории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1.2.2. Программа по истории дает представление о целях, общей стратегии обучения, воспитания и развития обучающихся средствами истории,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1.2.3. Место истории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w:t>
      </w:r>
      <w:r w:rsidRPr="009A5CB6">
        <w:rPr>
          <w:rFonts w:ascii="Times New Roman" w:eastAsiaTheme="minorEastAsia" w:hAnsi="Times New Roman" w:cs="Times New Roman"/>
          <w:color w:val="auto"/>
          <w:lang w:bidi="ar-SA"/>
        </w:rPr>
        <w:lastRenderedPageBreak/>
        <w:t>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1.2.4. 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1.2.5. Задачами изучения истории являются:</w:t>
      </w:r>
    </w:p>
    <w:p w:rsidR="000A56E5" w:rsidRPr="009A5CB6" w:rsidRDefault="000A56E5" w:rsidP="007309EA">
      <w:pPr>
        <w:pStyle w:val="afe"/>
        <w:numPr>
          <w:ilvl w:val="0"/>
          <w:numId w:val="371"/>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0A56E5" w:rsidRPr="009A5CB6" w:rsidRDefault="000A56E5" w:rsidP="007309EA">
      <w:pPr>
        <w:pStyle w:val="afe"/>
        <w:numPr>
          <w:ilvl w:val="0"/>
          <w:numId w:val="371"/>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0A56E5" w:rsidRPr="009A5CB6" w:rsidRDefault="000A56E5" w:rsidP="007309EA">
      <w:pPr>
        <w:pStyle w:val="afe"/>
        <w:numPr>
          <w:ilvl w:val="0"/>
          <w:numId w:val="371"/>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0A56E5" w:rsidRPr="009A5CB6" w:rsidRDefault="000A56E5" w:rsidP="007309EA">
      <w:pPr>
        <w:pStyle w:val="afe"/>
        <w:numPr>
          <w:ilvl w:val="0"/>
          <w:numId w:val="371"/>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 xml:space="preserve">развитие способностей учащихся анализировать содержащуюся в различных источниках информацию </w:t>
      </w:r>
      <w:r w:rsidRPr="009A5CB6">
        <w:rPr>
          <w:rFonts w:ascii="Times New Roman" w:eastAsiaTheme="minorEastAsia" w:hAnsi="Times New Roman" w:cs="Times New Roman"/>
          <w:sz w:val="24"/>
          <w:szCs w:val="24"/>
        </w:rPr>
        <w:lastRenderedPageBreak/>
        <w:t>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0A56E5" w:rsidRPr="009A5CB6" w:rsidRDefault="000A56E5" w:rsidP="007309EA">
      <w:pPr>
        <w:pStyle w:val="afe"/>
        <w:numPr>
          <w:ilvl w:val="0"/>
          <w:numId w:val="371"/>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1.2.6. Общее число часов, рекомендованных для изучения истории, - 340, в 5 - 9 классах по 2 часа в неделю при 34 учебных неделях, в 9 классе рекомендуется предусмотреть 14 часов на изучение модуля "Введение в новейшую историю России".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1.2.7. Последовательность изучения тем в рамках программы по истории в пределах одного класса может варьироваться.</w:t>
      </w:r>
    </w:p>
    <w:p w:rsidR="000A56E5" w:rsidRPr="009A5CB6" w:rsidRDefault="000A56E5" w:rsidP="000A56E5">
      <w:pPr>
        <w:autoSpaceDE w:val="0"/>
        <w:autoSpaceDN w:val="0"/>
        <w:adjustRightInd w:val="0"/>
        <w:jc w:val="both"/>
        <w:rPr>
          <w:rFonts w:ascii="Times New Roman" w:eastAsiaTheme="minorEastAsia" w:hAnsi="Times New Roman" w:cs="Times New Roman"/>
          <w:color w:val="auto"/>
          <w:lang w:bidi="ar-SA"/>
        </w:rPr>
      </w:pPr>
    </w:p>
    <w:p w:rsidR="000A56E5" w:rsidRPr="009A5CB6" w:rsidRDefault="000A56E5" w:rsidP="000A56E5">
      <w:pPr>
        <w:autoSpaceDE w:val="0"/>
        <w:autoSpaceDN w:val="0"/>
        <w:adjustRightInd w:val="0"/>
        <w:jc w:val="right"/>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Таблица 1</w:t>
      </w:r>
    </w:p>
    <w:p w:rsidR="000A56E5" w:rsidRPr="009A5CB6" w:rsidRDefault="000A56E5" w:rsidP="000A56E5">
      <w:pPr>
        <w:autoSpaceDE w:val="0"/>
        <w:autoSpaceDN w:val="0"/>
        <w:adjustRightInd w:val="0"/>
        <w:jc w:val="both"/>
        <w:rPr>
          <w:rFonts w:ascii="Times New Roman" w:eastAsiaTheme="minorEastAsia" w:hAnsi="Times New Roman" w:cs="Times New Roman"/>
          <w:color w:val="auto"/>
          <w:lang w:bidi="ar-SA"/>
        </w:rPr>
      </w:pPr>
    </w:p>
    <w:p w:rsidR="000A56E5" w:rsidRPr="009A5CB6" w:rsidRDefault="000A56E5" w:rsidP="000A56E5">
      <w:pPr>
        <w:autoSpaceDE w:val="0"/>
        <w:autoSpaceDN w:val="0"/>
        <w:adjustRightInd w:val="0"/>
        <w:jc w:val="center"/>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Структура и последовательность изучения курсов в рамках</w:t>
      </w:r>
    </w:p>
    <w:p w:rsidR="000A56E5" w:rsidRPr="009A5CB6" w:rsidRDefault="000A56E5" w:rsidP="000A56E5">
      <w:pPr>
        <w:autoSpaceDE w:val="0"/>
        <w:autoSpaceDN w:val="0"/>
        <w:adjustRightInd w:val="0"/>
        <w:jc w:val="center"/>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учебного предмета "История"</w:t>
      </w:r>
    </w:p>
    <w:tbl>
      <w:tblPr>
        <w:tblpPr w:leftFromText="180" w:rightFromText="180" w:vertAnchor="text" w:horzAnchor="page" w:tblpX="1" w:tblpY="97"/>
        <w:tblW w:w="9037" w:type="dxa"/>
        <w:tblLayout w:type="fixed"/>
        <w:tblCellMar>
          <w:top w:w="102" w:type="dxa"/>
          <w:left w:w="62" w:type="dxa"/>
          <w:bottom w:w="102" w:type="dxa"/>
          <w:right w:w="62" w:type="dxa"/>
        </w:tblCellMar>
        <w:tblLook w:val="0000" w:firstRow="0" w:lastRow="0" w:firstColumn="0" w:lastColumn="0" w:noHBand="0" w:noVBand="0"/>
      </w:tblPr>
      <w:tblGrid>
        <w:gridCol w:w="1338"/>
        <w:gridCol w:w="4253"/>
        <w:gridCol w:w="3446"/>
      </w:tblGrid>
      <w:tr w:rsidR="009A5CB6" w:rsidRPr="009A5CB6" w:rsidTr="0059567C">
        <w:trPr>
          <w:trHeight w:val="258"/>
        </w:trPr>
        <w:tc>
          <w:tcPr>
            <w:tcW w:w="1338" w:type="dxa"/>
            <w:tcBorders>
              <w:top w:val="single" w:sz="4" w:space="0" w:color="auto"/>
              <w:left w:val="single" w:sz="4" w:space="0" w:color="auto"/>
              <w:bottom w:val="single" w:sz="4" w:space="0" w:color="auto"/>
              <w:right w:val="single" w:sz="4" w:space="0" w:color="auto"/>
            </w:tcBorders>
          </w:tcPr>
          <w:p w:rsidR="0059567C" w:rsidRPr="009A5CB6" w:rsidRDefault="0059567C" w:rsidP="0059567C">
            <w:pPr>
              <w:autoSpaceDE w:val="0"/>
              <w:autoSpaceDN w:val="0"/>
              <w:adjustRightInd w:val="0"/>
              <w:jc w:val="center"/>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Класс</w:t>
            </w:r>
          </w:p>
        </w:tc>
        <w:tc>
          <w:tcPr>
            <w:tcW w:w="4253" w:type="dxa"/>
            <w:tcBorders>
              <w:top w:val="single" w:sz="4" w:space="0" w:color="auto"/>
              <w:left w:val="single" w:sz="4" w:space="0" w:color="auto"/>
              <w:bottom w:val="single" w:sz="4" w:space="0" w:color="auto"/>
              <w:right w:val="single" w:sz="4" w:space="0" w:color="auto"/>
            </w:tcBorders>
          </w:tcPr>
          <w:p w:rsidR="0059567C" w:rsidRPr="009A5CB6" w:rsidRDefault="0059567C" w:rsidP="0059567C">
            <w:pPr>
              <w:autoSpaceDE w:val="0"/>
              <w:autoSpaceDN w:val="0"/>
              <w:adjustRightInd w:val="0"/>
              <w:jc w:val="center"/>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Курсы в рамках учебного предмета "История"</w:t>
            </w:r>
          </w:p>
        </w:tc>
        <w:tc>
          <w:tcPr>
            <w:tcW w:w="3446" w:type="dxa"/>
            <w:tcBorders>
              <w:top w:val="single" w:sz="4" w:space="0" w:color="auto"/>
              <w:left w:val="single" w:sz="4" w:space="0" w:color="auto"/>
              <w:bottom w:val="single" w:sz="4" w:space="0" w:color="auto"/>
              <w:right w:val="single" w:sz="4" w:space="0" w:color="auto"/>
            </w:tcBorders>
          </w:tcPr>
          <w:p w:rsidR="0059567C" w:rsidRPr="009A5CB6" w:rsidRDefault="0059567C" w:rsidP="0059567C">
            <w:pPr>
              <w:autoSpaceDE w:val="0"/>
              <w:autoSpaceDN w:val="0"/>
              <w:adjustRightInd w:val="0"/>
              <w:jc w:val="center"/>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Примерное </w:t>
            </w:r>
          </w:p>
          <w:p w:rsidR="0059567C" w:rsidRPr="009A5CB6" w:rsidRDefault="0059567C" w:rsidP="0059567C">
            <w:pPr>
              <w:autoSpaceDE w:val="0"/>
              <w:autoSpaceDN w:val="0"/>
              <w:adjustRightInd w:val="0"/>
              <w:jc w:val="center"/>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количество </w:t>
            </w:r>
          </w:p>
          <w:p w:rsidR="0059567C" w:rsidRPr="009A5CB6" w:rsidRDefault="0059567C" w:rsidP="0059567C">
            <w:pPr>
              <w:autoSpaceDE w:val="0"/>
              <w:autoSpaceDN w:val="0"/>
              <w:adjustRightInd w:val="0"/>
              <w:jc w:val="center"/>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учебных </w:t>
            </w:r>
          </w:p>
          <w:p w:rsidR="0059567C" w:rsidRPr="009A5CB6" w:rsidRDefault="0059567C" w:rsidP="0059567C">
            <w:pPr>
              <w:autoSpaceDE w:val="0"/>
              <w:autoSpaceDN w:val="0"/>
              <w:adjustRightInd w:val="0"/>
              <w:jc w:val="center"/>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часов</w:t>
            </w:r>
          </w:p>
        </w:tc>
      </w:tr>
      <w:tr w:rsidR="009A5CB6" w:rsidRPr="009A5CB6" w:rsidTr="0059567C">
        <w:tc>
          <w:tcPr>
            <w:tcW w:w="1338" w:type="dxa"/>
            <w:tcBorders>
              <w:top w:val="single" w:sz="4" w:space="0" w:color="auto"/>
              <w:left w:val="single" w:sz="4" w:space="0" w:color="auto"/>
              <w:bottom w:val="single" w:sz="4" w:space="0" w:color="auto"/>
              <w:right w:val="single" w:sz="4" w:space="0" w:color="auto"/>
            </w:tcBorders>
          </w:tcPr>
          <w:p w:rsidR="0059567C" w:rsidRPr="009A5CB6" w:rsidRDefault="0059567C" w:rsidP="0059567C">
            <w:pPr>
              <w:autoSpaceDE w:val="0"/>
              <w:autoSpaceDN w:val="0"/>
              <w:adjustRightInd w:val="0"/>
              <w:jc w:val="center"/>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5</w:t>
            </w:r>
          </w:p>
        </w:tc>
        <w:tc>
          <w:tcPr>
            <w:tcW w:w="4253" w:type="dxa"/>
            <w:tcBorders>
              <w:top w:val="single" w:sz="4" w:space="0" w:color="auto"/>
              <w:left w:val="single" w:sz="4" w:space="0" w:color="auto"/>
              <w:bottom w:val="single" w:sz="4" w:space="0" w:color="auto"/>
              <w:right w:val="single" w:sz="4" w:space="0" w:color="auto"/>
            </w:tcBorders>
          </w:tcPr>
          <w:p w:rsidR="0059567C" w:rsidRPr="009A5CB6" w:rsidRDefault="0059567C" w:rsidP="0059567C">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Всеобщая история. История Древнего мира</w:t>
            </w:r>
          </w:p>
        </w:tc>
        <w:tc>
          <w:tcPr>
            <w:tcW w:w="3446" w:type="dxa"/>
            <w:tcBorders>
              <w:top w:val="single" w:sz="4" w:space="0" w:color="auto"/>
              <w:left w:val="single" w:sz="4" w:space="0" w:color="auto"/>
              <w:bottom w:val="single" w:sz="4" w:space="0" w:color="auto"/>
              <w:right w:val="single" w:sz="4" w:space="0" w:color="auto"/>
            </w:tcBorders>
          </w:tcPr>
          <w:p w:rsidR="0059567C" w:rsidRPr="009A5CB6" w:rsidRDefault="0059567C" w:rsidP="0059567C">
            <w:pPr>
              <w:autoSpaceDE w:val="0"/>
              <w:autoSpaceDN w:val="0"/>
              <w:adjustRightInd w:val="0"/>
              <w:jc w:val="center"/>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68</w:t>
            </w:r>
          </w:p>
        </w:tc>
      </w:tr>
      <w:tr w:rsidR="009A5CB6" w:rsidRPr="009A5CB6" w:rsidTr="0059567C">
        <w:tc>
          <w:tcPr>
            <w:tcW w:w="1338" w:type="dxa"/>
            <w:vMerge w:val="restart"/>
            <w:tcBorders>
              <w:top w:val="single" w:sz="4" w:space="0" w:color="auto"/>
              <w:left w:val="single" w:sz="4" w:space="0" w:color="auto"/>
              <w:bottom w:val="single" w:sz="4" w:space="0" w:color="auto"/>
              <w:right w:val="single" w:sz="4" w:space="0" w:color="auto"/>
            </w:tcBorders>
          </w:tcPr>
          <w:p w:rsidR="0059567C" w:rsidRPr="009A5CB6" w:rsidRDefault="0059567C" w:rsidP="0059567C">
            <w:pPr>
              <w:autoSpaceDE w:val="0"/>
              <w:autoSpaceDN w:val="0"/>
              <w:adjustRightInd w:val="0"/>
              <w:jc w:val="center"/>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6</w:t>
            </w:r>
          </w:p>
        </w:tc>
        <w:tc>
          <w:tcPr>
            <w:tcW w:w="4253" w:type="dxa"/>
            <w:vMerge w:val="restart"/>
            <w:tcBorders>
              <w:top w:val="single" w:sz="4" w:space="0" w:color="auto"/>
              <w:left w:val="single" w:sz="4" w:space="0" w:color="auto"/>
              <w:bottom w:val="single" w:sz="4" w:space="0" w:color="auto"/>
              <w:right w:val="single" w:sz="4" w:space="0" w:color="auto"/>
            </w:tcBorders>
          </w:tcPr>
          <w:p w:rsidR="0059567C" w:rsidRPr="009A5CB6" w:rsidRDefault="0059567C" w:rsidP="0059567C">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Всеобщая история. История Средних веков История России. От Руси к Российскому государству</w:t>
            </w:r>
          </w:p>
        </w:tc>
        <w:tc>
          <w:tcPr>
            <w:tcW w:w="3446" w:type="dxa"/>
            <w:tcBorders>
              <w:top w:val="single" w:sz="4" w:space="0" w:color="auto"/>
              <w:left w:val="single" w:sz="4" w:space="0" w:color="auto"/>
              <w:right w:val="single" w:sz="4" w:space="0" w:color="auto"/>
            </w:tcBorders>
          </w:tcPr>
          <w:p w:rsidR="0059567C" w:rsidRPr="009A5CB6" w:rsidRDefault="0059567C" w:rsidP="0059567C">
            <w:pPr>
              <w:autoSpaceDE w:val="0"/>
              <w:autoSpaceDN w:val="0"/>
              <w:adjustRightInd w:val="0"/>
              <w:jc w:val="center"/>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23</w:t>
            </w:r>
          </w:p>
        </w:tc>
      </w:tr>
      <w:tr w:rsidR="009A5CB6" w:rsidRPr="009A5CB6" w:rsidTr="0059567C">
        <w:tc>
          <w:tcPr>
            <w:tcW w:w="1338" w:type="dxa"/>
            <w:vMerge/>
            <w:tcBorders>
              <w:top w:val="single" w:sz="4" w:space="0" w:color="auto"/>
              <w:left w:val="single" w:sz="4" w:space="0" w:color="auto"/>
              <w:bottom w:val="single" w:sz="4" w:space="0" w:color="auto"/>
              <w:right w:val="single" w:sz="4" w:space="0" w:color="auto"/>
            </w:tcBorders>
          </w:tcPr>
          <w:p w:rsidR="0059567C" w:rsidRPr="009A5CB6" w:rsidRDefault="0059567C" w:rsidP="0059567C">
            <w:pPr>
              <w:autoSpaceDE w:val="0"/>
              <w:autoSpaceDN w:val="0"/>
              <w:adjustRightInd w:val="0"/>
              <w:jc w:val="center"/>
              <w:rPr>
                <w:rFonts w:ascii="Times New Roman" w:eastAsiaTheme="minorEastAsia" w:hAnsi="Times New Roman" w:cs="Times New Roman"/>
                <w:color w:val="auto"/>
                <w:lang w:bidi="ar-SA"/>
              </w:rPr>
            </w:pPr>
          </w:p>
        </w:tc>
        <w:tc>
          <w:tcPr>
            <w:tcW w:w="4253" w:type="dxa"/>
            <w:vMerge/>
            <w:tcBorders>
              <w:top w:val="single" w:sz="4" w:space="0" w:color="auto"/>
              <w:left w:val="single" w:sz="4" w:space="0" w:color="auto"/>
              <w:bottom w:val="single" w:sz="4" w:space="0" w:color="auto"/>
              <w:right w:val="single" w:sz="4" w:space="0" w:color="auto"/>
            </w:tcBorders>
          </w:tcPr>
          <w:p w:rsidR="0059567C" w:rsidRPr="009A5CB6" w:rsidRDefault="0059567C" w:rsidP="0059567C">
            <w:pPr>
              <w:autoSpaceDE w:val="0"/>
              <w:autoSpaceDN w:val="0"/>
              <w:adjustRightInd w:val="0"/>
              <w:jc w:val="center"/>
              <w:rPr>
                <w:rFonts w:ascii="Times New Roman" w:eastAsiaTheme="minorEastAsia" w:hAnsi="Times New Roman" w:cs="Times New Roman"/>
                <w:color w:val="auto"/>
                <w:lang w:bidi="ar-SA"/>
              </w:rPr>
            </w:pPr>
          </w:p>
        </w:tc>
        <w:tc>
          <w:tcPr>
            <w:tcW w:w="3446" w:type="dxa"/>
            <w:tcBorders>
              <w:left w:val="single" w:sz="4" w:space="0" w:color="auto"/>
              <w:bottom w:val="single" w:sz="4" w:space="0" w:color="auto"/>
              <w:right w:val="single" w:sz="4" w:space="0" w:color="auto"/>
            </w:tcBorders>
          </w:tcPr>
          <w:p w:rsidR="0059567C" w:rsidRPr="009A5CB6" w:rsidRDefault="0059567C" w:rsidP="0059567C">
            <w:pPr>
              <w:autoSpaceDE w:val="0"/>
              <w:autoSpaceDN w:val="0"/>
              <w:adjustRightInd w:val="0"/>
              <w:jc w:val="center"/>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45</w:t>
            </w:r>
          </w:p>
        </w:tc>
      </w:tr>
      <w:tr w:rsidR="009A5CB6" w:rsidRPr="009A5CB6" w:rsidTr="0059567C">
        <w:tc>
          <w:tcPr>
            <w:tcW w:w="1338" w:type="dxa"/>
            <w:vMerge w:val="restart"/>
            <w:tcBorders>
              <w:top w:val="single" w:sz="4" w:space="0" w:color="auto"/>
              <w:left w:val="single" w:sz="4" w:space="0" w:color="auto"/>
              <w:bottom w:val="single" w:sz="4" w:space="0" w:color="auto"/>
              <w:right w:val="single" w:sz="4" w:space="0" w:color="auto"/>
            </w:tcBorders>
          </w:tcPr>
          <w:p w:rsidR="0059567C" w:rsidRPr="009A5CB6" w:rsidRDefault="0059567C" w:rsidP="0059567C">
            <w:pPr>
              <w:autoSpaceDE w:val="0"/>
              <w:autoSpaceDN w:val="0"/>
              <w:adjustRightInd w:val="0"/>
              <w:jc w:val="center"/>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7</w:t>
            </w:r>
          </w:p>
        </w:tc>
        <w:tc>
          <w:tcPr>
            <w:tcW w:w="4253" w:type="dxa"/>
            <w:vMerge w:val="restart"/>
            <w:tcBorders>
              <w:top w:val="single" w:sz="4" w:space="0" w:color="auto"/>
              <w:left w:val="single" w:sz="4" w:space="0" w:color="auto"/>
              <w:bottom w:val="single" w:sz="4" w:space="0" w:color="auto"/>
              <w:right w:val="single" w:sz="4" w:space="0" w:color="auto"/>
            </w:tcBorders>
          </w:tcPr>
          <w:p w:rsidR="0059567C" w:rsidRPr="009A5CB6" w:rsidRDefault="0059567C" w:rsidP="0059567C">
            <w:pPr>
              <w:autoSpaceDE w:val="0"/>
              <w:autoSpaceDN w:val="0"/>
              <w:adjustRightInd w:val="0"/>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Всеобщая история. Новая история. XVI </w:t>
            </w:r>
            <w:r w:rsidRPr="009A5CB6">
              <w:rPr>
                <w:rFonts w:ascii="Times New Roman" w:eastAsiaTheme="minorEastAsia" w:hAnsi="Times New Roman" w:cs="Times New Roman"/>
                <w:color w:val="auto"/>
                <w:lang w:bidi="ar-SA"/>
              </w:rPr>
              <w:lastRenderedPageBreak/>
              <w:t>- XVII вв. История России. Россия в XVI - XVII вв.: от великого княжества к царству</w:t>
            </w:r>
          </w:p>
        </w:tc>
        <w:tc>
          <w:tcPr>
            <w:tcW w:w="3446" w:type="dxa"/>
            <w:tcBorders>
              <w:top w:val="single" w:sz="4" w:space="0" w:color="auto"/>
              <w:left w:val="single" w:sz="4" w:space="0" w:color="auto"/>
              <w:right w:val="single" w:sz="4" w:space="0" w:color="auto"/>
            </w:tcBorders>
          </w:tcPr>
          <w:p w:rsidR="0059567C" w:rsidRPr="009A5CB6" w:rsidRDefault="0059567C" w:rsidP="0059567C">
            <w:pPr>
              <w:autoSpaceDE w:val="0"/>
              <w:autoSpaceDN w:val="0"/>
              <w:adjustRightInd w:val="0"/>
              <w:jc w:val="center"/>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23</w:t>
            </w:r>
          </w:p>
        </w:tc>
      </w:tr>
      <w:tr w:rsidR="009A5CB6" w:rsidRPr="009A5CB6" w:rsidTr="0059567C">
        <w:tc>
          <w:tcPr>
            <w:tcW w:w="1338" w:type="dxa"/>
            <w:vMerge/>
            <w:tcBorders>
              <w:top w:val="single" w:sz="4" w:space="0" w:color="auto"/>
              <w:left w:val="single" w:sz="4" w:space="0" w:color="auto"/>
              <w:bottom w:val="single" w:sz="4" w:space="0" w:color="auto"/>
              <w:right w:val="single" w:sz="4" w:space="0" w:color="auto"/>
            </w:tcBorders>
          </w:tcPr>
          <w:p w:rsidR="0059567C" w:rsidRPr="009A5CB6" w:rsidRDefault="0059567C" w:rsidP="0059567C">
            <w:pPr>
              <w:autoSpaceDE w:val="0"/>
              <w:autoSpaceDN w:val="0"/>
              <w:adjustRightInd w:val="0"/>
              <w:jc w:val="center"/>
              <w:rPr>
                <w:rFonts w:ascii="Times New Roman" w:eastAsiaTheme="minorEastAsia" w:hAnsi="Times New Roman" w:cs="Times New Roman"/>
                <w:color w:val="auto"/>
                <w:lang w:bidi="ar-SA"/>
              </w:rPr>
            </w:pPr>
          </w:p>
        </w:tc>
        <w:tc>
          <w:tcPr>
            <w:tcW w:w="4253" w:type="dxa"/>
            <w:vMerge/>
            <w:tcBorders>
              <w:top w:val="single" w:sz="4" w:space="0" w:color="auto"/>
              <w:left w:val="single" w:sz="4" w:space="0" w:color="auto"/>
              <w:bottom w:val="single" w:sz="4" w:space="0" w:color="auto"/>
              <w:right w:val="single" w:sz="4" w:space="0" w:color="auto"/>
            </w:tcBorders>
          </w:tcPr>
          <w:p w:rsidR="0059567C" w:rsidRPr="009A5CB6" w:rsidRDefault="0059567C" w:rsidP="0059567C">
            <w:pPr>
              <w:autoSpaceDE w:val="0"/>
              <w:autoSpaceDN w:val="0"/>
              <w:adjustRightInd w:val="0"/>
              <w:jc w:val="center"/>
              <w:rPr>
                <w:rFonts w:ascii="Times New Roman" w:eastAsiaTheme="minorEastAsia" w:hAnsi="Times New Roman" w:cs="Times New Roman"/>
                <w:color w:val="auto"/>
                <w:lang w:bidi="ar-SA"/>
              </w:rPr>
            </w:pPr>
          </w:p>
        </w:tc>
        <w:tc>
          <w:tcPr>
            <w:tcW w:w="3446" w:type="dxa"/>
            <w:tcBorders>
              <w:left w:val="single" w:sz="4" w:space="0" w:color="auto"/>
              <w:bottom w:val="single" w:sz="4" w:space="0" w:color="auto"/>
              <w:right w:val="single" w:sz="4" w:space="0" w:color="auto"/>
            </w:tcBorders>
          </w:tcPr>
          <w:p w:rsidR="0059567C" w:rsidRPr="009A5CB6" w:rsidRDefault="0059567C" w:rsidP="0059567C">
            <w:pPr>
              <w:autoSpaceDE w:val="0"/>
              <w:autoSpaceDN w:val="0"/>
              <w:adjustRightInd w:val="0"/>
              <w:jc w:val="center"/>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45</w:t>
            </w:r>
          </w:p>
        </w:tc>
      </w:tr>
      <w:tr w:rsidR="009A5CB6" w:rsidRPr="009A5CB6" w:rsidTr="0059567C">
        <w:tc>
          <w:tcPr>
            <w:tcW w:w="1338" w:type="dxa"/>
            <w:vMerge w:val="restart"/>
            <w:tcBorders>
              <w:top w:val="single" w:sz="4" w:space="0" w:color="auto"/>
              <w:left w:val="single" w:sz="4" w:space="0" w:color="auto"/>
              <w:bottom w:val="single" w:sz="4" w:space="0" w:color="auto"/>
              <w:right w:val="single" w:sz="4" w:space="0" w:color="auto"/>
            </w:tcBorders>
          </w:tcPr>
          <w:p w:rsidR="0059567C" w:rsidRPr="009A5CB6" w:rsidRDefault="0059567C" w:rsidP="0059567C">
            <w:pPr>
              <w:autoSpaceDE w:val="0"/>
              <w:autoSpaceDN w:val="0"/>
              <w:adjustRightInd w:val="0"/>
              <w:jc w:val="center"/>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8</w:t>
            </w:r>
          </w:p>
        </w:tc>
        <w:tc>
          <w:tcPr>
            <w:tcW w:w="4253" w:type="dxa"/>
            <w:vMerge w:val="restart"/>
            <w:tcBorders>
              <w:top w:val="single" w:sz="4" w:space="0" w:color="auto"/>
              <w:left w:val="single" w:sz="4" w:space="0" w:color="auto"/>
              <w:bottom w:val="single" w:sz="4" w:space="0" w:color="auto"/>
              <w:right w:val="single" w:sz="4" w:space="0" w:color="auto"/>
            </w:tcBorders>
          </w:tcPr>
          <w:p w:rsidR="0059567C" w:rsidRPr="009A5CB6" w:rsidRDefault="0059567C" w:rsidP="0059567C">
            <w:pPr>
              <w:autoSpaceDE w:val="0"/>
              <w:autoSpaceDN w:val="0"/>
              <w:adjustRightInd w:val="0"/>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Всеобщая история. Новая история. XVIII в. История России. Россия в конце XVII - XVIII вв.: от царства к империи</w:t>
            </w:r>
          </w:p>
        </w:tc>
        <w:tc>
          <w:tcPr>
            <w:tcW w:w="3446" w:type="dxa"/>
            <w:tcBorders>
              <w:top w:val="single" w:sz="4" w:space="0" w:color="auto"/>
              <w:left w:val="single" w:sz="4" w:space="0" w:color="auto"/>
              <w:right w:val="single" w:sz="4" w:space="0" w:color="auto"/>
            </w:tcBorders>
          </w:tcPr>
          <w:p w:rsidR="0059567C" w:rsidRPr="009A5CB6" w:rsidRDefault="0059567C" w:rsidP="0059567C">
            <w:pPr>
              <w:autoSpaceDE w:val="0"/>
              <w:autoSpaceDN w:val="0"/>
              <w:adjustRightInd w:val="0"/>
              <w:jc w:val="center"/>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23</w:t>
            </w:r>
          </w:p>
        </w:tc>
      </w:tr>
      <w:tr w:rsidR="009A5CB6" w:rsidRPr="009A5CB6" w:rsidTr="0059567C">
        <w:tc>
          <w:tcPr>
            <w:tcW w:w="1338" w:type="dxa"/>
            <w:vMerge/>
            <w:tcBorders>
              <w:top w:val="single" w:sz="4" w:space="0" w:color="auto"/>
              <w:left w:val="single" w:sz="4" w:space="0" w:color="auto"/>
              <w:bottom w:val="single" w:sz="4" w:space="0" w:color="auto"/>
              <w:right w:val="single" w:sz="4" w:space="0" w:color="auto"/>
            </w:tcBorders>
          </w:tcPr>
          <w:p w:rsidR="0059567C" w:rsidRPr="009A5CB6" w:rsidRDefault="0059567C" w:rsidP="0059567C">
            <w:pPr>
              <w:autoSpaceDE w:val="0"/>
              <w:autoSpaceDN w:val="0"/>
              <w:adjustRightInd w:val="0"/>
              <w:jc w:val="center"/>
              <w:rPr>
                <w:rFonts w:ascii="Times New Roman" w:eastAsiaTheme="minorEastAsia" w:hAnsi="Times New Roman" w:cs="Times New Roman"/>
                <w:color w:val="auto"/>
                <w:lang w:bidi="ar-SA"/>
              </w:rPr>
            </w:pPr>
          </w:p>
        </w:tc>
        <w:tc>
          <w:tcPr>
            <w:tcW w:w="4253" w:type="dxa"/>
            <w:vMerge/>
            <w:tcBorders>
              <w:top w:val="single" w:sz="4" w:space="0" w:color="auto"/>
              <w:left w:val="single" w:sz="4" w:space="0" w:color="auto"/>
              <w:bottom w:val="single" w:sz="4" w:space="0" w:color="auto"/>
              <w:right w:val="single" w:sz="4" w:space="0" w:color="auto"/>
            </w:tcBorders>
          </w:tcPr>
          <w:p w:rsidR="0059567C" w:rsidRPr="009A5CB6" w:rsidRDefault="0059567C" w:rsidP="0059567C">
            <w:pPr>
              <w:autoSpaceDE w:val="0"/>
              <w:autoSpaceDN w:val="0"/>
              <w:adjustRightInd w:val="0"/>
              <w:jc w:val="center"/>
              <w:rPr>
                <w:rFonts w:ascii="Times New Roman" w:eastAsiaTheme="minorEastAsia" w:hAnsi="Times New Roman" w:cs="Times New Roman"/>
                <w:color w:val="auto"/>
                <w:lang w:bidi="ar-SA"/>
              </w:rPr>
            </w:pPr>
          </w:p>
        </w:tc>
        <w:tc>
          <w:tcPr>
            <w:tcW w:w="3446" w:type="dxa"/>
            <w:tcBorders>
              <w:left w:val="single" w:sz="4" w:space="0" w:color="auto"/>
              <w:bottom w:val="single" w:sz="4" w:space="0" w:color="auto"/>
              <w:right w:val="single" w:sz="4" w:space="0" w:color="auto"/>
            </w:tcBorders>
          </w:tcPr>
          <w:p w:rsidR="0059567C" w:rsidRPr="009A5CB6" w:rsidRDefault="0059567C" w:rsidP="0059567C">
            <w:pPr>
              <w:autoSpaceDE w:val="0"/>
              <w:autoSpaceDN w:val="0"/>
              <w:adjustRightInd w:val="0"/>
              <w:jc w:val="center"/>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45</w:t>
            </w:r>
          </w:p>
        </w:tc>
      </w:tr>
      <w:tr w:rsidR="009A5CB6" w:rsidRPr="009A5CB6" w:rsidTr="0059567C">
        <w:tc>
          <w:tcPr>
            <w:tcW w:w="1338" w:type="dxa"/>
            <w:vMerge w:val="restart"/>
            <w:tcBorders>
              <w:top w:val="single" w:sz="4" w:space="0" w:color="auto"/>
              <w:left w:val="single" w:sz="4" w:space="0" w:color="auto"/>
              <w:bottom w:val="single" w:sz="4" w:space="0" w:color="auto"/>
              <w:right w:val="single" w:sz="4" w:space="0" w:color="auto"/>
            </w:tcBorders>
          </w:tcPr>
          <w:p w:rsidR="0059567C" w:rsidRPr="009A5CB6" w:rsidRDefault="0059567C" w:rsidP="0059567C">
            <w:pPr>
              <w:autoSpaceDE w:val="0"/>
              <w:autoSpaceDN w:val="0"/>
              <w:adjustRightInd w:val="0"/>
              <w:jc w:val="center"/>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w:t>
            </w:r>
          </w:p>
        </w:tc>
        <w:tc>
          <w:tcPr>
            <w:tcW w:w="4253" w:type="dxa"/>
            <w:vMerge w:val="restart"/>
            <w:tcBorders>
              <w:top w:val="single" w:sz="4" w:space="0" w:color="auto"/>
              <w:left w:val="single" w:sz="4" w:space="0" w:color="auto"/>
              <w:bottom w:val="single" w:sz="4" w:space="0" w:color="auto"/>
              <w:right w:val="single" w:sz="4" w:space="0" w:color="auto"/>
            </w:tcBorders>
          </w:tcPr>
          <w:p w:rsidR="0059567C" w:rsidRPr="009A5CB6" w:rsidRDefault="0059567C" w:rsidP="0059567C">
            <w:pPr>
              <w:autoSpaceDE w:val="0"/>
              <w:autoSpaceDN w:val="0"/>
              <w:adjustRightInd w:val="0"/>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Всеобщая история. Новая история. XIX - начало XX в. История России. Российская империя в XIX - начале XX в.</w:t>
            </w:r>
          </w:p>
        </w:tc>
        <w:tc>
          <w:tcPr>
            <w:tcW w:w="3446" w:type="dxa"/>
            <w:tcBorders>
              <w:top w:val="single" w:sz="4" w:space="0" w:color="auto"/>
              <w:left w:val="single" w:sz="4" w:space="0" w:color="auto"/>
              <w:right w:val="single" w:sz="4" w:space="0" w:color="auto"/>
            </w:tcBorders>
          </w:tcPr>
          <w:p w:rsidR="0059567C" w:rsidRPr="009A5CB6" w:rsidRDefault="0059567C" w:rsidP="0059567C">
            <w:pPr>
              <w:autoSpaceDE w:val="0"/>
              <w:autoSpaceDN w:val="0"/>
              <w:adjustRightInd w:val="0"/>
              <w:rPr>
                <w:rFonts w:ascii="Times New Roman" w:eastAsiaTheme="minorEastAsia" w:hAnsi="Times New Roman" w:cs="Times New Roman"/>
                <w:color w:val="auto"/>
                <w:lang w:bidi="ar-SA"/>
              </w:rPr>
            </w:pPr>
          </w:p>
        </w:tc>
      </w:tr>
      <w:tr w:rsidR="009A5CB6" w:rsidRPr="009A5CB6" w:rsidTr="0059567C">
        <w:tc>
          <w:tcPr>
            <w:tcW w:w="1338" w:type="dxa"/>
            <w:vMerge/>
            <w:tcBorders>
              <w:top w:val="single" w:sz="4" w:space="0" w:color="auto"/>
              <w:left w:val="single" w:sz="4" w:space="0" w:color="auto"/>
              <w:bottom w:val="single" w:sz="4" w:space="0" w:color="auto"/>
              <w:right w:val="single" w:sz="4" w:space="0" w:color="auto"/>
            </w:tcBorders>
          </w:tcPr>
          <w:p w:rsidR="0059567C" w:rsidRPr="009A5CB6" w:rsidRDefault="0059567C" w:rsidP="0059567C">
            <w:pPr>
              <w:autoSpaceDE w:val="0"/>
              <w:autoSpaceDN w:val="0"/>
              <w:adjustRightInd w:val="0"/>
              <w:rPr>
                <w:rFonts w:ascii="Times New Roman" w:eastAsiaTheme="minorEastAsia" w:hAnsi="Times New Roman" w:cs="Times New Roman"/>
                <w:color w:val="auto"/>
                <w:lang w:bidi="ar-SA"/>
              </w:rPr>
            </w:pPr>
          </w:p>
        </w:tc>
        <w:tc>
          <w:tcPr>
            <w:tcW w:w="4253" w:type="dxa"/>
            <w:vMerge/>
            <w:tcBorders>
              <w:top w:val="single" w:sz="4" w:space="0" w:color="auto"/>
              <w:left w:val="single" w:sz="4" w:space="0" w:color="auto"/>
              <w:bottom w:val="single" w:sz="4" w:space="0" w:color="auto"/>
              <w:right w:val="single" w:sz="4" w:space="0" w:color="auto"/>
            </w:tcBorders>
          </w:tcPr>
          <w:p w:rsidR="0059567C" w:rsidRPr="009A5CB6" w:rsidRDefault="0059567C" w:rsidP="0059567C">
            <w:pPr>
              <w:autoSpaceDE w:val="0"/>
              <w:autoSpaceDN w:val="0"/>
              <w:adjustRightInd w:val="0"/>
              <w:rPr>
                <w:rFonts w:ascii="Times New Roman" w:eastAsiaTheme="minorEastAsia" w:hAnsi="Times New Roman" w:cs="Times New Roman"/>
                <w:color w:val="auto"/>
                <w:lang w:bidi="ar-SA"/>
              </w:rPr>
            </w:pPr>
          </w:p>
        </w:tc>
        <w:tc>
          <w:tcPr>
            <w:tcW w:w="3446" w:type="dxa"/>
            <w:tcBorders>
              <w:left w:val="single" w:sz="4" w:space="0" w:color="auto"/>
              <w:bottom w:val="single" w:sz="4" w:space="0" w:color="auto"/>
              <w:right w:val="single" w:sz="4" w:space="0" w:color="auto"/>
            </w:tcBorders>
          </w:tcPr>
          <w:p w:rsidR="0059567C" w:rsidRPr="009A5CB6" w:rsidRDefault="0059567C" w:rsidP="0059567C">
            <w:pPr>
              <w:autoSpaceDE w:val="0"/>
              <w:autoSpaceDN w:val="0"/>
              <w:adjustRightInd w:val="0"/>
              <w:jc w:val="center"/>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68</w:t>
            </w:r>
          </w:p>
        </w:tc>
      </w:tr>
      <w:tr w:rsidR="009A5CB6" w:rsidRPr="009A5CB6" w:rsidTr="0059567C">
        <w:tc>
          <w:tcPr>
            <w:tcW w:w="1338" w:type="dxa"/>
            <w:tcBorders>
              <w:top w:val="single" w:sz="4" w:space="0" w:color="auto"/>
              <w:left w:val="single" w:sz="4" w:space="0" w:color="auto"/>
              <w:bottom w:val="single" w:sz="4" w:space="0" w:color="auto"/>
              <w:right w:val="single" w:sz="4" w:space="0" w:color="auto"/>
            </w:tcBorders>
          </w:tcPr>
          <w:p w:rsidR="0059567C" w:rsidRPr="009A5CB6" w:rsidRDefault="0059567C" w:rsidP="0059567C">
            <w:pPr>
              <w:autoSpaceDE w:val="0"/>
              <w:autoSpaceDN w:val="0"/>
              <w:adjustRightInd w:val="0"/>
              <w:jc w:val="center"/>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w:t>
            </w:r>
          </w:p>
        </w:tc>
        <w:tc>
          <w:tcPr>
            <w:tcW w:w="4253" w:type="dxa"/>
            <w:tcBorders>
              <w:top w:val="single" w:sz="4" w:space="0" w:color="auto"/>
              <w:left w:val="single" w:sz="4" w:space="0" w:color="auto"/>
              <w:bottom w:val="single" w:sz="4" w:space="0" w:color="auto"/>
              <w:right w:val="single" w:sz="4" w:space="0" w:color="auto"/>
            </w:tcBorders>
          </w:tcPr>
          <w:p w:rsidR="0059567C" w:rsidRPr="009A5CB6" w:rsidRDefault="0059567C" w:rsidP="0059567C">
            <w:pPr>
              <w:autoSpaceDE w:val="0"/>
              <w:autoSpaceDN w:val="0"/>
              <w:adjustRightInd w:val="0"/>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Модуль "Введение в новейшую историю России"</w:t>
            </w:r>
          </w:p>
        </w:tc>
        <w:tc>
          <w:tcPr>
            <w:tcW w:w="3446" w:type="dxa"/>
            <w:tcBorders>
              <w:top w:val="single" w:sz="4" w:space="0" w:color="auto"/>
              <w:left w:val="single" w:sz="4" w:space="0" w:color="auto"/>
              <w:bottom w:val="single" w:sz="4" w:space="0" w:color="auto"/>
              <w:right w:val="single" w:sz="4" w:space="0" w:color="auto"/>
            </w:tcBorders>
          </w:tcPr>
          <w:p w:rsidR="0059567C" w:rsidRPr="009A5CB6" w:rsidRDefault="0059567C" w:rsidP="0059567C">
            <w:pPr>
              <w:autoSpaceDE w:val="0"/>
              <w:autoSpaceDN w:val="0"/>
              <w:adjustRightInd w:val="0"/>
              <w:jc w:val="center"/>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14</w:t>
            </w:r>
          </w:p>
        </w:tc>
      </w:tr>
    </w:tbl>
    <w:p w:rsidR="000A56E5" w:rsidRPr="009A5CB6" w:rsidRDefault="000A56E5" w:rsidP="000A56E5">
      <w:pPr>
        <w:autoSpaceDE w:val="0"/>
        <w:autoSpaceDN w:val="0"/>
        <w:adjustRightInd w:val="0"/>
        <w:jc w:val="both"/>
        <w:rPr>
          <w:rFonts w:ascii="Times New Roman" w:eastAsiaTheme="minorEastAsia" w:hAnsi="Times New Roman" w:cs="Times New Roman"/>
          <w:color w:val="auto"/>
          <w:lang w:bidi="ar-SA"/>
        </w:rPr>
      </w:pPr>
    </w:p>
    <w:p w:rsidR="000A56E5" w:rsidRPr="009A5CB6" w:rsidRDefault="000A56E5" w:rsidP="000A56E5">
      <w:pPr>
        <w:autoSpaceDE w:val="0"/>
        <w:autoSpaceDN w:val="0"/>
        <w:adjustRightInd w:val="0"/>
        <w:jc w:val="both"/>
        <w:rPr>
          <w:rFonts w:ascii="Times New Roman" w:eastAsiaTheme="minorEastAsia" w:hAnsi="Times New Roman" w:cs="Times New Roman"/>
          <w:color w:val="auto"/>
          <w:lang w:bidi="ar-SA"/>
        </w:rPr>
      </w:pPr>
    </w:p>
    <w:p w:rsidR="000A56E5" w:rsidRPr="009A5CB6" w:rsidRDefault="000A56E5" w:rsidP="000A56E5">
      <w:pPr>
        <w:autoSpaceDE w:val="0"/>
        <w:autoSpaceDN w:val="0"/>
        <w:adjustRightInd w:val="0"/>
        <w:jc w:val="both"/>
        <w:outlineLvl w:val="3"/>
        <w:rPr>
          <w:rFonts w:ascii="Times New Roman" w:eastAsiaTheme="minorEastAsia" w:hAnsi="Times New Roman" w:cs="Times New Roman"/>
          <w:b/>
          <w:bCs/>
          <w:color w:val="auto"/>
          <w:lang w:bidi="ar-SA"/>
        </w:rPr>
      </w:pPr>
      <w:r w:rsidRPr="009A5CB6">
        <w:rPr>
          <w:rFonts w:ascii="Times New Roman" w:eastAsiaTheme="minorEastAsia" w:hAnsi="Times New Roman" w:cs="Times New Roman"/>
          <w:b/>
          <w:bCs/>
          <w:color w:val="auto"/>
          <w:lang w:bidi="ar-SA"/>
        </w:rPr>
        <w:t>1.3. Содержание обучения в 5 классе.</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1.3.1. История Древнего мира.</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1.3.2. Первобытность.</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Древнейшие земледельцы и скотоводы: трудовая деятельность, изобретения. Появление ремесел. Производящее хозяйство. Развитие обмена и торговли. </w:t>
      </w:r>
      <w:r w:rsidRPr="009A5CB6">
        <w:rPr>
          <w:rFonts w:ascii="Times New Roman" w:eastAsiaTheme="minorEastAsia" w:hAnsi="Times New Roman" w:cs="Times New Roman"/>
          <w:color w:val="auto"/>
          <w:lang w:bidi="ar-SA"/>
        </w:rPr>
        <w:lastRenderedPageBreak/>
        <w:t>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Разложение первобытнообщинных отношений. На пороге цивилизации.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1.3.3. Древний мир.</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Понятие и хронологические рамки истории Древнего мира. Карта Древнего мира.</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1.3.3.1. Древний Восток.</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Понятие "Древний Восток". Карта Древневосточного мира.</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1.3.3.2. Древний Египет.</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Отношения Египта с соседними народами. Египетское войско. Завоевательные походы фараонов; Тутмос III. Могущество Египта при Рамсесе II.</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1.3.3.3. Древние цивилизации Месопотамии.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Природные условия Месопотамии (Междуречья). Занятия населения. Древнейшие города-государства. Создание </w:t>
      </w:r>
      <w:r w:rsidRPr="009A5CB6">
        <w:rPr>
          <w:rFonts w:ascii="Times New Roman" w:eastAsiaTheme="minorEastAsia" w:hAnsi="Times New Roman" w:cs="Times New Roman"/>
          <w:color w:val="auto"/>
          <w:lang w:bidi="ar-SA"/>
        </w:rPr>
        <w:lastRenderedPageBreak/>
        <w:t>единого государства. Письменность. Мифы и сказания.</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Древний Вавилон. Царь Хаммурапи и его законы.</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Ассирия. Завоевания ассирийцев. Создание сильной державы. Культурные сокровища Ниневии. Гибель империи.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Усиление Нововавилонского царства. Легендарные памятники города Вавилона.</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1.3.3.4. Восточное Средиземноморье в древности.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1.3.3.5. Персидская держава.</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1.3.3.6. Древняя Индия.</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1.3.3.7. Древний Китай.</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1.3.3.8. Древняя Греция. Эллинизм.</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1.3.3.8.1. Древнейшая Греция.</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1.3.3.8.2. Греческие полисы.</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1.3.3.8.3. Культура Древней Греции.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1.3.3.8.4. Македонские завоевания. Эллинизм.</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1.3.3.9. Древний Рим.</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1.3.3.9.1. Возникновение Римского государства.</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1.3.3.9.2. Римские завоевания в Средиземноморье.</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1.3.3.9.3. Поздняя Римская республика. Гражданские войны.</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1.3.3.9.4. Расцвет и падение Римской империи.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Начало Великого переселения народов. Рим и варвары. Падение Западной Римской империи.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1.3.3.9.5. Культура Древнего Рима.</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1.3.3.9.6. Обобщение.</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Историческое и культурное наследие цивилизаций Древнего мира.</w:t>
      </w:r>
    </w:p>
    <w:p w:rsidR="000A56E5" w:rsidRPr="009A5CB6" w:rsidRDefault="000A56E5" w:rsidP="000A56E5">
      <w:pPr>
        <w:autoSpaceDE w:val="0"/>
        <w:autoSpaceDN w:val="0"/>
        <w:adjustRightInd w:val="0"/>
        <w:jc w:val="both"/>
        <w:rPr>
          <w:rFonts w:ascii="Times New Roman" w:eastAsiaTheme="minorEastAsia" w:hAnsi="Times New Roman" w:cs="Times New Roman"/>
          <w:color w:val="auto"/>
          <w:lang w:bidi="ar-SA"/>
        </w:rPr>
      </w:pPr>
    </w:p>
    <w:p w:rsidR="000A56E5" w:rsidRPr="009A5CB6" w:rsidRDefault="000A56E5" w:rsidP="000A56E5">
      <w:pPr>
        <w:autoSpaceDE w:val="0"/>
        <w:autoSpaceDN w:val="0"/>
        <w:adjustRightInd w:val="0"/>
        <w:jc w:val="both"/>
        <w:outlineLvl w:val="3"/>
        <w:rPr>
          <w:rFonts w:ascii="Times New Roman" w:eastAsiaTheme="minorEastAsia" w:hAnsi="Times New Roman" w:cs="Times New Roman"/>
          <w:b/>
          <w:bCs/>
          <w:color w:val="auto"/>
          <w:lang w:bidi="ar-SA"/>
        </w:rPr>
      </w:pPr>
      <w:r w:rsidRPr="009A5CB6">
        <w:rPr>
          <w:rFonts w:ascii="Times New Roman" w:eastAsiaTheme="minorEastAsia" w:hAnsi="Times New Roman" w:cs="Times New Roman"/>
          <w:b/>
          <w:bCs/>
          <w:color w:val="auto"/>
          <w:lang w:bidi="ar-SA"/>
        </w:rPr>
        <w:t>1.4. Содержание обучения в 6 классе.</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1.4.1. Всеобщая история. История Средних веков.</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1.4.1.1. Введение.</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Средние века: понятие, хронологические рамки и периодизация Средневековья.</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1.4.1.2. Народы Европы в раннее Средневековье.</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Франкское государство в VIII - IX 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1.4.1.3. Византийская империя в VI - XI вв.</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1.4.1.4. Арабы в VI - XI вв.</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w:t>
      </w:r>
      <w:r w:rsidRPr="009A5CB6">
        <w:rPr>
          <w:rFonts w:ascii="Times New Roman" w:eastAsiaTheme="minorEastAsia" w:hAnsi="Times New Roman" w:cs="Times New Roman"/>
          <w:color w:val="auto"/>
          <w:lang w:bidi="ar-SA"/>
        </w:rPr>
        <w:lastRenderedPageBreak/>
        <w:t>Архитектура.</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1.4.1.5. Средневековое европейское общество.</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1.4.1.6. Государства Европы в XII - XV вв.</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 - XV вв. Польско-литовское государство в XIV - XV вв. Реконкиста и образование централизованных государств на Пиренейском полуострове. Итальянские государства в XII - XV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Византийская империя и славянские государства в XII - XV вв. Экспансия турок-османов. Османские завоевания на Балканах. Падение Константинополя.</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1.4.1.7. Культура средневековой Европы.</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1.4.1.8. Страны Востока в Средние века.</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сегунов. Индия: раздробленность индийских княжеств, вторжение мусульман, Делийский султанат.</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Культура народов Востока. Литература. Архитектура. Традиционные искусства и ремесла.</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1.4.1.9. Государства доколумбовой Америки в Средние века.</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Цивилизации майя, ацтеков и инков: общественный строй, религиозные верования, культура. Появление европейских завоевателей.</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1.4.1.10. Обобщение.</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Историческое и культурное наследие Средних веков.</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1.4.2. История России. От Руси к Российскому государству.</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1.4.2.1. Введение.</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Роль и место России в мировой истории. Проблемы периодизации российской истории. Источники по истории России.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1.4.2.2. Народы и государства на территории нашей страны в древности. Восточная Европа в середине I тыс. н. э.</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Страны и народы Восточной Европы, Сибири и Дальнего Востока. Тюркский каганат. Хазарский каганат. Волжская Булгария.</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1.4.2.3. Русь в IX - начале XII в.</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1.4.2.3.1. 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Первые известия о Руси. Проблема образования государства.</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Русь. Скандинавы на Руси. Начало династии Рюриковичей.</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Принятие христианства и его значение. Византийское наследие на Руси.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1.4.2.3.2. Русь в конце X - начале XII в. Территория и население государства Русь (Русская земля). Крупнейшие города Руси.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Общественный строй Руси: дискуссии в исторической науке.</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Князья, дружина. Духовенство. Городское население. Купцы.</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Категории рядового и зависимого населения. Древнерусское право: Русская Правда, церковные уставы.</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1.4.2.3.3. Культурное пространство. Русь в общеевропейском культурном контексте. Картина мира средневекового человека.</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Повседневная жизнь, сельский и городской быт. Положение женщины. Дети и их воспитание. Календарь и хронология.</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"Новгородская псалтирь". "Остромирово Евангелие". Появление древнерусской литературы. "Слово о Законе и Благодати".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1.4.2.4. Русь в середине XII - начале XIII в.</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w:t>
      </w:r>
      <w:r w:rsidRPr="009A5CB6">
        <w:rPr>
          <w:rFonts w:ascii="Times New Roman" w:eastAsiaTheme="minorEastAsia" w:hAnsi="Times New Roman" w:cs="Times New Roman"/>
          <w:color w:val="auto"/>
          <w:lang w:bidi="ar-SA"/>
        </w:rPr>
        <w:lastRenderedPageBreak/>
        <w:t>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1.4.2.5. Русские земли и их соседи в середине XIII - XIV в.</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Народы и государства степной зоны Восточной Европы и Сибири в XIII - XV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1.4.2.6. Формирование единого Русского государства в XV в.</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w:t>
      </w:r>
      <w:r w:rsidRPr="009A5CB6">
        <w:rPr>
          <w:rFonts w:ascii="Times New Roman" w:eastAsiaTheme="minorEastAsia" w:hAnsi="Times New Roman" w:cs="Times New Roman"/>
          <w:color w:val="auto"/>
          <w:lang w:bidi="ar-SA"/>
        </w:rPr>
        <w:lastRenderedPageBreak/>
        <w:t>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1.4.2.7. Обобщение.</w:t>
      </w:r>
    </w:p>
    <w:p w:rsidR="000A56E5" w:rsidRPr="009A5CB6" w:rsidRDefault="000A56E5" w:rsidP="000A56E5">
      <w:pPr>
        <w:autoSpaceDE w:val="0"/>
        <w:autoSpaceDN w:val="0"/>
        <w:adjustRightInd w:val="0"/>
        <w:jc w:val="both"/>
        <w:rPr>
          <w:rFonts w:ascii="Times New Roman" w:eastAsiaTheme="minorEastAsia" w:hAnsi="Times New Roman" w:cs="Times New Roman"/>
          <w:color w:val="auto"/>
          <w:lang w:bidi="ar-SA"/>
        </w:rPr>
      </w:pPr>
    </w:p>
    <w:p w:rsidR="000A56E5" w:rsidRPr="009A5CB6" w:rsidRDefault="000A56E5" w:rsidP="000A56E5">
      <w:pPr>
        <w:autoSpaceDE w:val="0"/>
        <w:autoSpaceDN w:val="0"/>
        <w:adjustRightInd w:val="0"/>
        <w:jc w:val="both"/>
        <w:outlineLvl w:val="3"/>
        <w:rPr>
          <w:rFonts w:ascii="Times New Roman" w:eastAsiaTheme="minorEastAsia" w:hAnsi="Times New Roman" w:cs="Times New Roman"/>
          <w:b/>
          <w:bCs/>
          <w:color w:val="auto"/>
          <w:lang w:bidi="ar-SA"/>
        </w:rPr>
      </w:pPr>
      <w:r w:rsidRPr="009A5CB6">
        <w:rPr>
          <w:rFonts w:ascii="Times New Roman" w:eastAsiaTheme="minorEastAsia" w:hAnsi="Times New Roman" w:cs="Times New Roman"/>
          <w:b/>
          <w:bCs/>
          <w:color w:val="auto"/>
          <w:lang w:bidi="ar-SA"/>
        </w:rPr>
        <w:t>1.5. Содержание обучения в 7 классе.</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1.5.1. Всеобщая история. История Нового времени. Конец XV - XVII в.</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1.5.1.1. Введение.</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Понятие "Новое время". Хронологические рамки и периодизация истории Нового времени.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1.5.1.2. Великие географические открытия.</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w:t>
      </w:r>
      <w:r w:rsidRPr="009A5CB6">
        <w:rPr>
          <w:rFonts w:ascii="Times New Roman" w:eastAsiaTheme="minorEastAsia" w:hAnsi="Times New Roman" w:cs="Times New Roman"/>
          <w:color w:val="auto"/>
          <w:lang w:bidi="ar-SA"/>
        </w:rPr>
        <w:lastRenderedPageBreak/>
        <w:t>(Ф.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1.5.1.3. Изменения в европейском обществе в XVI - XVII вв.</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1.5.1.4. Реформация и контрреформация в Европе.</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1.5.1.5. Государства Европы в XVI - XVII вв.</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w:t>
      </w:r>
      <w:r w:rsidRPr="009A5CB6">
        <w:rPr>
          <w:rFonts w:ascii="Times New Roman" w:eastAsiaTheme="minorEastAsia" w:hAnsi="Times New Roman" w:cs="Times New Roman"/>
          <w:color w:val="auto"/>
          <w:lang w:bidi="ar-SA"/>
        </w:rPr>
        <w:lastRenderedPageBreak/>
        <w:t>абсолютизм при Людовике XIV.</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1.5.1.6. Международные отношения в XVI - XVII вв.</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1.5.1.7. Европейская культура в раннее Новое время.</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1.5.1.8. Страны Востока в XVI - XVII вв.</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сегуната Токугава, укрепление централизованного государства.</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"Закрытие" страны для иноземцев. Культура и искусство стран Востока в XVI - XVII вв.</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1.5.1.9. Обобщение.</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Историческое и культурное наследие Раннего Нового времени.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1.5.2. История России. Россия в XVI - XVII вв.: от Великого княжества к царству.</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1.5.2.1. Россия в XVI в.</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1.5.2.1.1. 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1.5.2.1.2. Царствование Ивана IV. Регентство Елены </w:t>
      </w:r>
      <w:r w:rsidRPr="009A5CB6">
        <w:rPr>
          <w:rFonts w:ascii="Times New Roman" w:eastAsiaTheme="minorEastAsia" w:hAnsi="Times New Roman" w:cs="Times New Roman"/>
          <w:color w:val="auto"/>
          <w:lang w:bidi="ar-SA"/>
        </w:rPr>
        <w:lastRenderedPageBreak/>
        <w:t>Глинской. Сопротивление удельных князей великокняжеской власти. Унификация денежной системы.</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Период боярского правления. Борьба за власть между боярскими кланами. Губная реформа. Московское восстание 1547 г. Ереси.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1.5.2.1.3. Россия в конце XVI в.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1.5.2.2. Смута в России.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1.5.2.2.1. Накануне Смуты. Династический кризис. Земский собор.</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1598 г. и избрание на царство Бориса Годунова. Политика Бориса Годунова в отношении боярства. Голод 1601 - 1603 гг. и обострение социально-экономического кризиса.</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1.5.2.2.2. 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w:t>
      </w:r>
      <w:r w:rsidRPr="009A5CB6">
        <w:rPr>
          <w:rFonts w:ascii="Times New Roman" w:eastAsiaTheme="minorEastAsia" w:hAnsi="Times New Roman" w:cs="Times New Roman"/>
          <w:color w:val="auto"/>
          <w:lang w:bidi="ar-SA"/>
        </w:rPr>
        <w:lastRenderedPageBreak/>
        <w:t>России. Оборона Смоленска.</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Освобождение Москвы в 1612 г.</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1.5.2.2.3. Окончание Смуты.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1.5.2.3. Россия в XVII в.</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1.5.2.3.1. Россия при первых Романовых.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Правительство Б.И. Морозова и И.Д. Милославского: итоги </w:t>
      </w:r>
      <w:r w:rsidRPr="009A5CB6">
        <w:rPr>
          <w:rFonts w:ascii="Times New Roman" w:eastAsiaTheme="minorEastAsia" w:hAnsi="Times New Roman" w:cs="Times New Roman"/>
          <w:color w:val="auto"/>
          <w:lang w:bidi="ar-SA"/>
        </w:rPr>
        <w:lastRenderedPageBreak/>
        <w:t>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1.5.2.3.2. 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1.5.2.3.3. 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1.5.2.3.4. 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1654 - 1667 гг. Андрусовское перемирие. Русско-шведская война 1656 - 1658 гг. и ее результаты. Укрепление южных рубежей.</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w:t>
      </w:r>
      <w:r w:rsidRPr="009A5CB6">
        <w:rPr>
          <w:rFonts w:ascii="Times New Roman" w:eastAsiaTheme="minorEastAsia" w:hAnsi="Times New Roman" w:cs="Times New Roman"/>
          <w:color w:val="auto"/>
          <w:lang w:bidi="ar-SA"/>
        </w:rPr>
        <w:lastRenderedPageBreak/>
        <w:t>странами Западной Европы. Военные столкновения с маньчжурами и империей Цин (Китаем).</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1.5.2.3.5. Освоение новых территорий. Народы России в XVII в.</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1.5.2.4. Культурное пространство XVI - XVII вв.</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Изменения в картине мира человека в XVI - 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w:t>
      </w:r>
      <w:r w:rsidRPr="009A5CB6">
        <w:rPr>
          <w:rFonts w:ascii="Times New Roman" w:eastAsiaTheme="minorEastAsia" w:hAnsi="Times New Roman" w:cs="Times New Roman"/>
          <w:color w:val="auto"/>
          <w:lang w:bidi="ar-SA"/>
        </w:rPr>
        <w:lastRenderedPageBreak/>
        <w:t>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Наш край в XVI - XVII вв.</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1.5.2.5. Обобщение.</w:t>
      </w:r>
    </w:p>
    <w:p w:rsidR="000A56E5" w:rsidRPr="009A5CB6" w:rsidRDefault="000A56E5" w:rsidP="000A56E5">
      <w:pPr>
        <w:autoSpaceDE w:val="0"/>
        <w:autoSpaceDN w:val="0"/>
        <w:adjustRightInd w:val="0"/>
        <w:jc w:val="both"/>
        <w:rPr>
          <w:rFonts w:ascii="Times New Roman" w:eastAsiaTheme="minorEastAsia" w:hAnsi="Times New Roman" w:cs="Times New Roman"/>
          <w:color w:val="auto"/>
          <w:lang w:bidi="ar-SA"/>
        </w:rPr>
      </w:pPr>
    </w:p>
    <w:p w:rsidR="000A56E5" w:rsidRPr="009A5CB6" w:rsidRDefault="000A56E5" w:rsidP="000A56E5">
      <w:pPr>
        <w:autoSpaceDE w:val="0"/>
        <w:autoSpaceDN w:val="0"/>
        <w:adjustRightInd w:val="0"/>
        <w:jc w:val="both"/>
        <w:outlineLvl w:val="3"/>
        <w:rPr>
          <w:rFonts w:ascii="Times New Roman" w:eastAsiaTheme="minorEastAsia" w:hAnsi="Times New Roman" w:cs="Times New Roman"/>
          <w:b/>
          <w:bCs/>
          <w:color w:val="auto"/>
          <w:lang w:bidi="ar-SA"/>
        </w:rPr>
      </w:pPr>
      <w:r w:rsidRPr="009A5CB6">
        <w:rPr>
          <w:rFonts w:ascii="Times New Roman" w:eastAsiaTheme="minorEastAsia" w:hAnsi="Times New Roman" w:cs="Times New Roman"/>
          <w:b/>
          <w:bCs/>
          <w:color w:val="auto"/>
          <w:lang w:bidi="ar-SA"/>
        </w:rPr>
        <w:t>1.6. Содержание обучения в 8 классе.</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1.6.1. Всеобщая история. История Нового времени. XVIII в.</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1.6.1.1. Введение.</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1.6.1.2. Век Просвещения.</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Ф.М. Вольтера, Ш.Л. Монтескье, Ж.Ж.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1.6.1.3. Государства Европы в XVIII в.</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1.6.1.3.1. Монархии в Европе XVIII в.: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w:t>
      </w:r>
      <w:r w:rsidRPr="009A5CB6">
        <w:rPr>
          <w:rFonts w:ascii="Times New Roman" w:eastAsiaTheme="minorEastAsia" w:hAnsi="Times New Roman" w:cs="Times New Roman"/>
          <w:color w:val="auto"/>
          <w:lang w:bidi="ar-SA"/>
        </w:rPr>
        <w:lastRenderedPageBreak/>
        <w:t>власти. Меркантилизм.</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1.6.1.3.2. 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1.6.1.3.3. Франция. Абсолютная монархия: политика сохранения старого порядка. Попытки проведения реформ. Королевская власть и сословия.</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1.6.1.3.4. Германские государства, монархия Габсбургов, итальянские земли в XVIII в.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1.6.1.3.5. 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1.6.1.4. Британские колонии в Северной Америке: борьба за независимость.</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w:t>
      </w:r>
      <w:r w:rsidRPr="009A5CB6">
        <w:rPr>
          <w:rFonts w:ascii="Times New Roman" w:eastAsiaTheme="minorEastAsia" w:hAnsi="Times New Roman" w:cs="Times New Roman"/>
          <w:color w:val="auto"/>
          <w:lang w:bidi="ar-SA"/>
        </w:rPr>
        <w:lastRenderedPageBreak/>
        <w:t>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1.6.1.5. Французская революция конца XVIII в.</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18 - 19 брюмера (ноябрь 1799 г.). Установление режима консульства. Итоги и значение революции.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1.6.1.6. Европейская культура в XVIII в.</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w:t>
      </w:r>
      <w:r w:rsidRPr="009A5CB6">
        <w:rPr>
          <w:rFonts w:ascii="Times New Roman" w:eastAsiaTheme="minorEastAsia" w:hAnsi="Times New Roman" w:cs="Times New Roman"/>
          <w:color w:val="auto"/>
          <w:lang w:bidi="ar-SA"/>
        </w:rPr>
        <w:lastRenderedPageBreak/>
        <w:t>Театр: жанры, популярные авторы, произведения. Сословный характер культуры. Повседневная жизнь обитателей городов и деревень.</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1.6.1.7. Международные отношения в XVIII в.</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Проблемы европейского баланса сил и дипломатия. Участие России в международных отношениях в XVIII в. Северная война (1700 - 1721). Династические войны "за наследство".</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Семилетняя война (1756 - 1763). Разделы Речи Посполитой. Войны антифранцузских коалиций против революционной Франции. Колониальные захваты европейских держав.</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1.6.1.8. Страны Востока в XVIII в.</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Сегуны и дайме. Положение сословий. Культура стран Востока в XVIII в.</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1.6.1.9. Обобщение. Историческое и культурное наследие XVIII в.</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1.6.2. История России. Россия в конце XVII X VIII в.: от царства к империи.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1.6.2.1. Введение.</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1.6.2.2. Россия в эпоху преобразований Петра I.</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1.6.2.2.1. 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w:t>
      </w:r>
      <w:r w:rsidRPr="009A5CB6">
        <w:rPr>
          <w:rFonts w:ascii="Times New Roman" w:eastAsiaTheme="minorEastAsia" w:hAnsi="Times New Roman" w:cs="Times New Roman"/>
          <w:color w:val="auto"/>
          <w:lang w:bidi="ar-SA"/>
        </w:rPr>
        <w:lastRenderedPageBreak/>
        <w:t>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1.6.2.2.2. 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1.6.2.2.3. 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1.6.2.2.4. 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Первые гвардейские полки. Создание регулярной армии, военного флота. Рекрутские наборы.</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1.6.2.2.5. Церковная реформа. Упразднение патриаршества, учреждение Синода. Положение инославных конфессий.</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1.6.2.2.6. Оппозиция реформам Петра I. Социальные движения в первой четверти XVIII в. Восстания в Астрахани, Башкирии, на Дону. Дело царевича Алексея.</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1.6.2.2.7. Внешняя политика.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1.6.2.2.8. 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Итоги, последствия и значение петровских преобразований. Образ Петра I в русской культуре.</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1.6.2.3. Россия после Петра I. Дворцовые перевороты.</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Россия при Елизавете Петровне. Экономическая и финансовая политика. 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1740 - 1750-х гг. Участие в Семилетней войне.</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Петр III. Манифест о вольности дворянства. Причины переворота 28 июня 1762 г.</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1.6.2.4. Россия в 1760 - 1790-х гг. Правление Екатерины II и Павла I.</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1.6.2.4.1. 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w:t>
      </w:r>
      <w:r w:rsidRPr="009A5CB6">
        <w:rPr>
          <w:rFonts w:ascii="Times New Roman" w:eastAsiaTheme="minorEastAsia" w:hAnsi="Times New Roman" w:cs="Times New Roman"/>
          <w:color w:val="auto"/>
          <w:lang w:bidi="ar-SA"/>
        </w:rPr>
        <w:lastRenderedPageBreak/>
        <w:t>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1.6.2.4.2. 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Промышленность в городе и деревне. Роль государства, купечества, помещиков в развитии промышленности. Крепостной и вольнонаемный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другие.</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1.6.2.4.3. Обострение социальных противоречий. Чумной бунт в Москве. Восстание под предводительством Емельяна Пугачева.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1.6.2.4.4. Внешняя политика России второй половины XVIII в., ее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Борьба поляков за национальную независимость. Восстание под предводительством Т. Костюшко.</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1.6.2.4.5. Россия при Павле I. 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1.6.2.5. Культурное пространство Российской империи в XVIII в.</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Культура и быт российских сословий. Дворянство: жизнь и быт дворянской усадьбы. Духовенство. Купечество. Крестьянство.</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 Изучение российской словесности и развитие русского литературного языка. Российская академия. Е.Р. Дашкова.</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М.В. Ломоносов и его роль в становлении российской науки и образования.</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Образование в России в XVIII в. Основные педагогические идеи. Воспитание "новой породы" людей. Основание воспитательных домов в Санкт-Петербурге и Москве, </w:t>
      </w:r>
      <w:r w:rsidRPr="009A5CB6">
        <w:rPr>
          <w:rFonts w:ascii="Times New Roman" w:eastAsiaTheme="minorEastAsia" w:hAnsi="Times New Roman" w:cs="Times New Roman"/>
          <w:color w:val="auto"/>
          <w:lang w:bidi="ar-SA"/>
        </w:rPr>
        <w:lastRenderedPageBreak/>
        <w:t>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Русская архитектура XVIII в. Строительство Петербурга, формирование его городского плана. Регулярный характер застройки Петербурга и других городов. Барокко в архитектуре Москвы и Петербурга. Переход к классицизму, создание архитектурных ансамблей в стиле классицизма в обеих столицах. В.И. Баженов, М.Ф. Казаков, Ф.Ф. Растрелли.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Наш край в XVIII в.</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1.6.2.6. Обобщение.</w:t>
      </w:r>
    </w:p>
    <w:p w:rsidR="000A56E5" w:rsidRPr="009A5CB6" w:rsidRDefault="000A56E5" w:rsidP="000A56E5">
      <w:pPr>
        <w:autoSpaceDE w:val="0"/>
        <w:autoSpaceDN w:val="0"/>
        <w:adjustRightInd w:val="0"/>
        <w:jc w:val="both"/>
        <w:rPr>
          <w:rFonts w:ascii="Times New Roman" w:eastAsiaTheme="minorEastAsia" w:hAnsi="Times New Roman" w:cs="Times New Roman"/>
          <w:color w:val="auto"/>
          <w:lang w:bidi="ar-SA"/>
        </w:rPr>
      </w:pPr>
    </w:p>
    <w:p w:rsidR="000A56E5" w:rsidRPr="009A5CB6" w:rsidRDefault="000A56E5" w:rsidP="000A56E5">
      <w:pPr>
        <w:autoSpaceDE w:val="0"/>
        <w:autoSpaceDN w:val="0"/>
        <w:adjustRightInd w:val="0"/>
        <w:jc w:val="both"/>
        <w:outlineLvl w:val="3"/>
        <w:rPr>
          <w:rFonts w:ascii="Times New Roman" w:eastAsiaTheme="minorEastAsia" w:hAnsi="Times New Roman" w:cs="Times New Roman"/>
          <w:b/>
          <w:bCs/>
          <w:color w:val="auto"/>
          <w:lang w:bidi="ar-SA"/>
        </w:rPr>
      </w:pPr>
      <w:r w:rsidRPr="009A5CB6">
        <w:rPr>
          <w:rFonts w:ascii="Times New Roman" w:eastAsiaTheme="minorEastAsia" w:hAnsi="Times New Roman" w:cs="Times New Roman"/>
          <w:b/>
          <w:bCs/>
          <w:color w:val="auto"/>
          <w:lang w:bidi="ar-SA"/>
        </w:rPr>
        <w:t>1.7. Содержание обучения в 9 классе.</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1.7.1. Всеобщая история. История Нового времени. XIX - начало XX в.</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1.7.1.1. Введение.</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1.7.1.2. Европа в начале XIX в.</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1.7.1.3. Развитие индустриального общества в первой </w:t>
      </w:r>
      <w:r w:rsidRPr="009A5CB6">
        <w:rPr>
          <w:rFonts w:ascii="Times New Roman" w:eastAsiaTheme="minorEastAsia" w:hAnsi="Times New Roman" w:cs="Times New Roman"/>
          <w:color w:val="auto"/>
          <w:lang w:bidi="ar-SA"/>
        </w:rPr>
        <w:lastRenderedPageBreak/>
        <w:t>половине XIX в.: экономика, социальные отношения, политические процессы.</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1.7.1.4. Политическое развитие европейских стран в 1815 - 1840-е гг.</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1848 - 1849 гг. Возникновение и распространение марксизма.</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1.7.1.5. Страны Европы и Северной Америки в середине XIX - начале XX в.</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1.7.1.5.1. 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1.7.1.5.2. Франция. Империя Наполеона III: внутренняя и внешняя политика. Активизация колониальной экспансии. Франко-германская война 1870 - 1871 гг. Парижская коммуна.</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1.7.1.5.3. Италия. Подъем борьбы за независимость итальянских земель. К. Кавур, Дж. Гарибальди. Образование единого государства. Король Виктор Эммануил II.</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1.7.1.5.4. Германия. Движение за объединение германских </w:t>
      </w:r>
      <w:r w:rsidRPr="009A5CB6">
        <w:rPr>
          <w:rFonts w:ascii="Times New Roman" w:eastAsiaTheme="minorEastAsia" w:hAnsi="Times New Roman" w:cs="Times New Roman"/>
          <w:color w:val="auto"/>
          <w:lang w:bidi="ar-SA"/>
        </w:rPr>
        <w:lastRenderedPageBreak/>
        <w:t>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1.7.1.5.5. 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1877 - 1878 гг., ее итоги.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1.7.1.5.6. Соединенные Штаты Америки. Север и Юг: экономика, социальные отношения, политическая жизнь. Проблема рабства; аболиционизм. Гражданская война (1861 - 1865): причины, участники, итоги. А. Линкольн. Восстановление Юга. Промышленный рост в конце XIX в.</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1.7.1.5.7. Экономическое и социально-политическое развитие стран Европы и США в конце XIX - начале XX в.</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1.7.1.6. Страны Латинской Америки в XIX - начале XX в.</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w:t>
      </w:r>
      <w:r w:rsidRPr="009A5CB6">
        <w:rPr>
          <w:rFonts w:ascii="Times New Roman" w:eastAsiaTheme="minorEastAsia" w:hAnsi="Times New Roman" w:cs="Times New Roman"/>
          <w:color w:val="auto"/>
          <w:lang w:bidi="ar-SA"/>
        </w:rPr>
        <w:lastRenderedPageBreak/>
        <w:t>Мексиканская революция 1910 - 1917 гг.: участники, итоги, значение.</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1.7.1.7. Страны Азии в XIX - начале XX в.</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Китай. Империя Цин. "Опиумные войны". Восстание тайпинов. "Открытие" Китая. Политика "самоусиления". Восстание "ихэтуаней". Революция 1911 - 1913 гг. Сунь Ятсен.</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Османская империя. Традиционные устои и попытки проведения реформ. Политика Танзимата. Принятие конституции. Младотурецкая революция 1908 - 1909 гг.</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Революция 1905 - 1911 г. в Иране.</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Индия. Колониальный режим. Индийское национальное движение. Восстание сипаев (1857 - 1859).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1.7.1.8. Народы Африки в XIX - начале XX в.</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1.7.1.9. Развитие культуры в XIX - начале XX в.</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1.7.1.10. Международные отношения в XIX - начале XX в.</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1.7.1.11. Обобщение. Историческое и культурное наследие XIX в.</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1.7.2. История России. Российская империя в XIX - начале XX в.</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1.7.2.1. Введение.</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1.7.2.2. Александровская эпоха: государственный либерализм.</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Внешняя политика России. Война России с Францией 1805 - 1807 гг. Тильзитский мир. Война со Швецией 1808 - 1809 г. и присоединение Финляндии. Война с Турцией и Бухарестский </w:t>
      </w:r>
      <w:r w:rsidRPr="009A5CB6">
        <w:rPr>
          <w:rFonts w:ascii="Times New Roman" w:eastAsiaTheme="minorEastAsia" w:hAnsi="Times New Roman" w:cs="Times New Roman"/>
          <w:color w:val="auto"/>
          <w:lang w:bidi="ar-SA"/>
        </w:rPr>
        <w:lastRenderedPageBreak/>
        <w:t>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Либеральные и охранительные тенденции во внутренней политике. Польская конституция 1815 г. Военные поселения.</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Дворянская оппозиция самодержавию. Тайные организации: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Союз спасения, Союз благоденствия, Северное и Южное общества. Восстание декабристов 14 декабря 1825 г.</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1.7.2.3. Николаевское самодержавие: государственный консерватизм.</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Киселева 1837 - 1841 гг. Официальная идеология: "православие, самодержавие, народность". Формирование профессиональной бюрократии.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Сословная структура российского общества. Крепостное хозяйство. Помещик и крестьянин, конфликты и сотрудничество. Промышленный переворот и его </w:t>
      </w:r>
      <w:r w:rsidRPr="009A5CB6">
        <w:rPr>
          <w:rFonts w:ascii="Times New Roman" w:eastAsiaTheme="minorEastAsia" w:hAnsi="Times New Roman" w:cs="Times New Roman"/>
          <w:color w:val="auto"/>
          <w:lang w:bidi="ar-SA"/>
        </w:rPr>
        <w:lastRenderedPageBreak/>
        <w:t>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1.7.2.4. Культурное пространство империи в первой половине XIX в. Национальные корни отечественной культуры и западные влияния.</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1.7.2.5. Народы России в первой половине XIX в.</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w:t>
      </w:r>
      <w:r w:rsidRPr="009A5CB6">
        <w:rPr>
          <w:rFonts w:ascii="Times New Roman" w:eastAsiaTheme="minorEastAsia" w:hAnsi="Times New Roman" w:cs="Times New Roman"/>
          <w:color w:val="auto"/>
          <w:lang w:bidi="ar-SA"/>
        </w:rPr>
        <w:lastRenderedPageBreak/>
        <w:t>Царство Польское. Польское восстание 1830 - 1831 гг. Присоединение Грузии и Закавказья. Кавказская война. Движение Шамиля.</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1.7.2.6. Социальная и правовая модернизация страны при Александре II.</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Реформы 1860 - 1870-х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 Конституционный вопрос.</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Многовекторность внешней политики империи. Завершение Кавказской войны. Присоединение Средней Азии. Россия и Балканы. Русско-турецкая война 1877 - 1878 гг. Россия на Дальнем Востоке.</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1.7.2.7. Россия в 1880 - 1890-х гг.</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1.7.2.8. Культурное пространство империи во второй половине XIX в.</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1.7.2.9. Этнокультурный облик империи.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w:t>
      </w:r>
      <w:r w:rsidRPr="009A5CB6">
        <w:rPr>
          <w:rFonts w:ascii="Times New Roman" w:eastAsiaTheme="minorEastAsia" w:hAnsi="Times New Roman" w:cs="Times New Roman"/>
          <w:color w:val="auto"/>
          <w:lang w:bidi="ar-SA"/>
        </w:rPr>
        <w:lastRenderedPageBreak/>
        <w:t>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1.7.2.10. Формирование гражданского общества и основные направления общественных движений.</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ее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1.7.2.11. Россия на пороге XX в.</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1.7.2.11.1. 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w:t>
      </w:r>
      <w:r w:rsidRPr="009A5CB6">
        <w:rPr>
          <w:rFonts w:ascii="Times New Roman" w:eastAsiaTheme="minorEastAsia" w:hAnsi="Times New Roman" w:cs="Times New Roman"/>
          <w:color w:val="auto"/>
          <w:lang w:bidi="ar-SA"/>
        </w:rPr>
        <w:lastRenderedPageBreak/>
        <w:t>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Имперский центр и регионы. Национальная политика, этнические элиты и национально-культурные движения.</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1.7.2.11.2. Россия в системе международных отношений. Политика на Дальнем Востоке. Русско-японская война 1904 - 1905 гг. Оборона Порт-Артура. Цусимское сражение.</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1.7.2.11.3. Первая российская революция 1905 - 1907 гг. Начало парламентаризма в России. Николай II и его окружение.</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Деятельность В.К. Плеве на посту министра внутренних дел.</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Оппозиционное либеральное движение. "Союз освобождения".</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Банкетная кампания.</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w:t>
      </w:r>
      <w:r w:rsidRPr="009A5CB6">
        <w:rPr>
          <w:rFonts w:ascii="Times New Roman" w:eastAsiaTheme="minorEastAsia" w:hAnsi="Times New Roman" w:cs="Times New Roman"/>
          <w:color w:val="auto"/>
          <w:lang w:bidi="ar-SA"/>
        </w:rPr>
        <w:lastRenderedPageBreak/>
        <w:t>Декабрьское 1905 г. вооруженное восстание в Москве. Особенности революционных выступлений в 1906 - 1907 гг.</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1.7.2.11.4. 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Идейно-политический спектр. Общественный и социальный подъем.</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Обострение международной обстановки. Блоковая система и участие в ней России. Россия в преддверии мировой катастрофы.</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1.7.2.11.5. 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1.7.2.11.6. Наш край в XIX - начале XX в.</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1.7.2.12. Обобщение.</w:t>
      </w:r>
    </w:p>
    <w:p w:rsidR="000A56E5" w:rsidRPr="009A5CB6" w:rsidRDefault="000A56E5" w:rsidP="000A56E5">
      <w:pPr>
        <w:autoSpaceDE w:val="0"/>
        <w:autoSpaceDN w:val="0"/>
        <w:adjustRightInd w:val="0"/>
        <w:jc w:val="both"/>
        <w:rPr>
          <w:rFonts w:ascii="Times New Roman" w:eastAsiaTheme="minorEastAsia" w:hAnsi="Times New Roman" w:cs="Times New Roman"/>
          <w:color w:val="auto"/>
          <w:lang w:bidi="ar-SA"/>
        </w:rPr>
      </w:pPr>
    </w:p>
    <w:p w:rsidR="000A56E5" w:rsidRPr="009A5CB6" w:rsidRDefault="000A56E5" w:rsidP="000A56E5">
      <w:pPr>
        <w:autoSpaceDE w:val="0"/>
        <w:autoSpaceDN w:val="0"/>
        <w:adjustRightInd w:val="0"/>
        <w:jc w:val="both"/>
        <w:outlineLvl w:val="3"/>
        <w:rPr>
          <w:rFonts w:ascii="Times New Roman" w:eastAsiaTheme="minorEastAsia" w:hAnsi="Times New Roman" w:cs="Times New Roman"/>
          <w:b/>
          <w:bCs/>
          <w:color w:val="auto"/>
          <w:lang w:bidi="ar-SA"/>
        </w:rPr>
      </w:pPr>
      <w:r w:rsidRPr="009A5CB6">
        <w:rPr>
          <w:rFonts w:ascii="Times New Roman" w:eastAsiaTheme="minorEastAsia" w:hAnsi="Times New Roman" w:cs="Times New Roman"/>
          <w:b/>
          <w:bCs/>
          <w:color w:val="auto"/>
          <w:lang w:bidi="ar-SA"/>
        </w:rPr>
        <w:t>1.8. Планируемые результаты освоения программы по истории на уровне основного общего образования.</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1.8.1. К важнейшим личностным результатам изучения истории относятся:</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 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 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3) в духовно-нравственной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w:t>
      </w:r>
      <w:r w:rsidRPr="009A5CB6">
        <w:rPr>
          <w:rFonts w:ascii="Times New Roman" w:eastAsiaTheme="minorEastAsia" w:hAnsi="Times New Roman" w:cs="Times New Roman"/>
          <w:color w:val="auto"/>
          <w:lang w:bidi="ar-SA"/>
        </w:rPr>
        <w:lastRenderedPageBreak/>
        <w:t>поступков;</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4) 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5) 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6) 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эпохуь Возрождения) и в современную эпоху;</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7) 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8) 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w:t>
      </w:r>
      <w:r w:rsidRPr="009A5CB6">
        <w:rPr>
          <w:rFonts w:ascii="Times New Roman" w:eastAsiaTheme="minorEastAsia" w:hAnsi="Times New Roman" w:cs="Times New Roman"/>
          <w:color w:val="auto"/>
          <w:lang w:bidi="ar-SA"/>
        </w:rPr>
        <w:lastRenderedPageBreak/>
        <w:t>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 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21.8.2. 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1.8.2.1. У обучающегося будут сформированы следующие базовые логические действия как часть познавательных универсальных учебных действий:</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систематизировать и обобщать исторические факты (в форме таблиц, схем);</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выявлять характерные признаки исторических явлений;</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раскрывать причинно-следственные связи событий;</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сравнивать события, ситуации, выявляя общие черты и различия; формулировать и обосновывать выводы.</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1.8.2.2. У обучающегося будут сформированы следующие базовые исследовательские действия как часть познавательных универсальных учебных действий:</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определять познавательную задачу;</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намечать путь ее решения и осуществлять подбор исторического материала, объекта;</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определять новизну и обоснованность полученного результата;</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представлять результаты своей деятельности в различных формах (сообщение, эссе, презентация, реферат, учебный проект и другие).</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1.8.2.3. У обучающегося будут сформированы следующие умения работать с информацией как часть познавательных универсальных учебных действий:</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различать виды источников исторической информации;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1.8.2.4. У обучающегося будут сформированы следующие умения общения как часть коммуникативных универсальных учебных действий:</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представлять особенности взаимодействия людей в исторических обществах и современном мире;</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w:t>
      </w:r>
      <w:r w:rsidRPr="009A5CB6">
        <w:rPr>
          <w:rFonts w:ascii="Times New Roman" w:eastAsiaTheme="minorEastAsia" w:hAnsi="Times New Roman" w:cs="Times New Roman"/>
          <w:color w:val="auto"/>
          <w:lang w:bidi="ar-SA"/>
        </w:rPr>
        <w:lastRenderedPageBreak/>
        <w:t>высказывании, письменном тексте;</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1.8.2.5. У обучающегося будут сформированы следующие умения в части регулятивных универсальных учебных действий:</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владеть приемами самоконтроля - осуществление самоконтроля, рефлексии и самооценки полученных результатов;</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вносить коррективы в свою работу с учетом установленных ошибок, возникших трудностей.</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выявлять на примерах исторических ситуаций роль эмоций в отношениях между людьми;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ставить себя на место другого человека, понимать мотивы действий другого (в исторических ситуациях и окружающей действительности);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регулировать способ выражения своих эмоций с учетом позиций и мнений других участников общения.</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1.8.2.6. У обучающегося будут сформированы следующие умения совместной деятельности: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осознавать на основе исторических примеров значение совместной работы как эффективного средства достижения поставленных целей;</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планировать и осуществлять совместную работу, коллективные учебные проекты по истории, в том числе - на региональном материале;</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определять свое участие в общей работе и координировать свои действия с другими членами команды.</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1.8.3. Предметные результаты освоения программы по истории на уровне основного общего образования должны обеспечивать:</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 умение выявлять особенности развития культуры, быта и нравов народов в различные исторические эпохи;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3) овладение историческими понятиями и их использование для решения учебных и практических задач;</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5) умение выявлять существенные черты и характерные признаки исторических событий, явлений, процессов;</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w:t>
      </w:r>
      <w:r w:rsidRPr="009A5CB6">
        <w:rPr>
          <w:rFonts w:ascii="Times New Roman" w:eastAsiaTheme="minorEastAsia" w:hAnsi="Times New Roman" w:cs="Times New Roman"/>
          <w:color w:val="auto"/>
          <w:lang w:bidi="ar-SA"/>
        </w:rPr>
        <w:lastRenderedPageBreak/>
        <w:t>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7) умение сравнивать исторические события, явления, процессы в различные исторические эпохи;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 умение различать основные типы исторических источников: письменные, вещественные, аудиовизуальные;</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11) 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12) 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13) умение осуществлять с соблюдением правил информационной безопасности поиск исторической информации в справочной литературе, информационно-</w:t>
      </w:r>
      <w:r w:rsidRPr="009A5CB6">
        <w:rPr>
          <w:rFonts w:ascii="Times New Roman" w:eastAsiaTheme="minorEastAsia" w:hAnsi="Times New Roman" w:cs="Times New Roman"/>
          <w:color w:val="auto"/>
          <w:lang w:bidi="ar-SA"/>
        </w:rPr>
        <w:lastRenderedPageBreak/>
        <w:t>телекоммуникационной сети "Интернет" для решения познавательных задач, оценивать полноту и верифицированность информации;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21.8.4. Положения </w:t>
      </w:r>
      <w:hyperlink r:id="rId27" w:history="1">
        <w:r w:rsidRPr="009A5CB6">
          <w:rPr>
            <w:rFonts w:ascii="Times New Roman" w:eastAsiaTheme="minorEastAsia" w:hAnsi="Times New Roman" w:cs="Times New Roman"/>
            <w:color w:val="auto"/>
            <w:lang w:bidi="ar-SA"/>
          </w:rPr>
          <w:t>ФГОС ООО</w:t>
        </w:r>
      </w:hyperlink>
      <w:r w:rsidRPr="009A5CB6">
        <w:rPr>
          <w:rFonts w:ascii="Times New Roman" w:eastAsiaTheme="minorEastAsia" w:hAnsi="Times New Roman" w:cs="Times New Roman"/>
          <w:color w:val="auto"/>
          <w:lang w:bidi="ar-SA"/>
        </w:rPr>
        <w:t xml:space="preserve"> развернуты и структурированы в программе по истории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1.8.4.1. Предметные результаты изучения истории включают:</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 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 базовые знания об основных этапах и ключевых событиях отечественной и всемирной истории;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3) 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4) умение работать с основными видами современных источников исторической информации (учебник, научно-популярная литература, ресурсы информационно-</w:t>
      </w:r>
      <w:r w:rsidRPr="009A5CB6">
        <w:rPr>
          <w:rFonts w:ascii="Times New Roman" w:eastAsiaTheme="minorEastAsia" w:hAnsi="Times New Roman" w:cs="Times New Roman"/>
          <w:color w:val="auto"/>
          <w:lang w:bidi="ar-SA"/>
        </w:rPr>
        <w:lastRenderedPageBreak/>
        <w:t>телекоммуникационной сети "Интернет" другие), оценивая их информационные особенности и достоверность с применением метапредметного подхода;</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5) 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6) 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7) владение приемами оценки значения исторических событий и деятельности исторических личностей в отечественной и всемирной истории;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8) 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 осознание необходимости сохранения исторических и культурных памятников своей страны и мира;</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10) умение устанавливать взаимосвязи событий, явлений, процессов прошлого с важнейшими событиями XX - начала XXI в.</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21.8.5. 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XX - XXI вв. в 10 - 11 классах. Изучение данного </w:t>
      </w:r>
      <w:r w:rsidRPr="009A5CB6">
        <w:rPr>
          <w:rFonts w:ascii="Times New Roman" w:eastAsiaTheme="minorEastAsia" w:hAnsi="Times New Roman" w:cs="Times New Roman"/>
          <w:color w:val="auto"/>
          <w:lang w:bidi="ar-SA"/>
        </w:rPr>
        <w:lastRenderedPageBreak/>
        <w:t>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1917 - 1922 гг., Великая Отечественная война 1941 - 1945 гг., распад СССР, возрождение страны с 2000-х гг., воссоединение Крыма с Россией в 2014 г.).</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1.8.6. 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1.8.7. Предметные результаты изучения истории проявляются в освоенных учащимися знаниях и видах деятельности. Они представлены в следующих основных группах:</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 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 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3) Работа с исторической картой (картами, размещенными в учебниках, атласах, на электронных носителях и других):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4) 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w:t>
      </w:r>
      <w:r w:rsidRPr="009A5CB6">
        <w:rPr>
          <w:rFonts w:ascii="Times New Roman" w:eastAsiaTheme="minorEastAsia" w:hAnsi="Times New Roman" w:cs="Times New Roman"/>
          <w:color w:val="auto"/>
          <w:lang w:bidi="ar-SA"/>
        </w:rPr>
        <w:lastRenderedPageBreak/>
        <w:t>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5) 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6) 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7) 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8) 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1.8.8. Приведенный перечень предметных результатов по истории служит ориентиром для планирования и организации познавательной деятельности школьников при изучении истории (в том числе - разработки системы познавательных задач), при измерении и оценке достигнутых учащимися результатов.</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Предметные результаты изучения истории в 5 - 9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1.8.9. Предметные результаты изучения истории в 5 классе.</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1.8.9.1. Знание хронологии, работа с хронологией:</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объяснять смысл основных хронологических понятий (век, тысячелетие, до нашей эры, наша эра);</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называть даты важнейших событий истории Древнего мира, по дате устанавливать принадлежность события к веку, тысячелетию;</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определять длительность и последовательность событий, периодов истории Древнего мира, вести счет лет до нашей эры и нашей эры.</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1.8.9.2. Знание исторических фактов, работа с фактами: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указывать (называть) место, обстоятельства, участников, результаты важнейших событий истории Древнего мира;</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группировать, систематизировать факты по заданному признаку.</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1.8.9.3. Работа с исторической картой:</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устанавливать на основе картографических сведений связь между условиями среды обитания людей и их занятиями.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1.8.9.4. Работа с историческими источниками: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различать памятники культуры изучаемой эпохи и источники, созданные в последующие эпохи, приводить примеры;</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1.8.9.5. Историческое описание (реконструкция):</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характеризовать условия жизни людей в древности;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рассказывать о значительных событиях древней истории, их участниках;</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рассказывать об исторических личностях Древнего мира (ключевых моментах их биографии, роли в исторических событиях);</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давать краткое описание памятников культуры эпохи первобытности и древнейших цивилизаций.</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1.8.9.6. Анализ, объяснение исторических событий, явлений:</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раскрывать существенные черты государственного устройства древних обществ, положения основных групп населения, религиозных верований людей в древности;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сравнивать исторические явления, определять их общие черты;</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иллюстрировать общие явления, черты конкретными примерами;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объяснять причины и следствия важнейших событий древней истории.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1.8.9.7. Рассмотрение исторических версий и оценок, определение своего отношения к наиболее значимым событиям и личностям прошлого:</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излагать оценки наиболее значительных событий и личностей древней истории, приводимые в учебной литературе;</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высказывать на уровне эмоциональных оценок отношение к поступкам людей прошлого, к памятникам культуры.</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1.8.9.8. Применение исторических знаний:</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раскрывать значение памятников древней истории и культуры, необходимость сохранения их в современном мире;</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1.8.10. Предметные результаты изучения истории в 6 классе.</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1.8.10.1. Знание хронологии, работа с хронологией:</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называть даты важнейших событий Средневековья, определять их принадлежность к веку, историческому периоду;</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устанавливать длительность и синхронность событий истории Руси и всеобщей истории.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1.8.10.2. Знание исторических фактов, работа с фактами: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указывать (называть) место, обстоятельства, участников, результаты важнейших событий отечественной и всеобщей истории эпохи Средневековья;</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группировать, систематизировать факты по заданному признаку (составление систематических таблиц).</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1.8.10.3. Работа с исторической картой:</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находить и показывать на карте исторические объекты, используя легенду карты; давать словесное описание их местоположения;</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1.8.10.4. Работа с историческими источниками: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характеризовать авторство, время, место создания источника;</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находить в визуальном источнике и вещественном памятнике ключевые символы, образы;</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характеризовать позицию автора письменного и визуального исторического источника.</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1.8.10.5. Историческое описание (реконструкция):</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рассказывать о ключевых событиях отечественной и всеобщей истории в эпоху Средневековья, их участниках;</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рассказывать об образе жизни различных групп населения в средневековых обществах на Руси и в других странах;</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представлять описание памятников материальной и художественной культуры изучаемой эпохи.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1.8.10.6. Анализ, объяснение исторических событий, явлений:</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раскрывать существенные черты экономических и социальных отношений 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объяснять причины и следствия важнейших событий </w:t>
      </w:r>
      <w:r w:rsidRPr="009A5CB6">
        <w:rPr>
          <w:rFonts w:ascii="Times New Roman" w:eastAsiaTheme="minorEastAsia" w:hAnsi="Times New Roman" w:cs="Times New Roman"/>
          <w:color w:val="auto"/>
          <w:lang w:bidi="ar-SA"/>
        </w:rPr>
        <w:lastRenderedPageBreak/>
        <w:t>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1.8.10.7. Рассмотрение исторических версий и оценок, определение своего отношения к наиболее значимым событиям и личностям прошлого:</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1.8.10.8. Применение исторических знаний:</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выполнять учебные проекты по истории Средних веков (в том числе на региональном материале).</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1.8.11. Предметные результаты изучения истории в 7 классе.</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1.8.11.1. Знание хронологии, работа с хронологией:</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называть этапы отечественной и всеобщей истории Нового времени, их хронологические рамки;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локализовать во времени ключевые события отечественной и </w:t>
      </w:r>
      <w:r w:rsidRPr="009A5CB6">
        <w:rPr>
          <w:rFonts w:ascii="Times New Roman" w:eastAsiaTheme="minorEastAsia" w:hAnsi="Times New Roman" w:cs="Times New Roman"/>
          <w:color w:val="auto"/>
          <w:lang w:bidi="ar-SA"/>
        </w:rPr>
        <w:lastRenderedPageBreak/>
        <w:t>всеобщей истории XVI - XVII вв., определять их принадлежность к части века (половина, треть, четверть);</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устанавливать синхронность событий отечественной и всеобщей истории XVI - XVII вв.</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1.8.11.2. Знание исторических фактов, работа с фактами: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указывать (называть) место, обстоятельства, участников, результаты важнейших событий отечественной и всеобщей истории XVI - XVII вв.;</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1.8.11.3. Работа с исторической картой:</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 - XVII вв.;</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1.8.11.4. Работа с историческими источниками: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различать виды письменных исторических источников (официальные, личные, литературные и другие);</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характеризовать обстоятельства и цель создания источника, раскрывать его информационную ценность;</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проводить поиск информации в тексте письменного источника, визуальных и вещественных памятниках эпохи;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сопоставлять и систематизировать информацию из </w:t>
      </w:r>
      <w:r w:rsidRPr="009A5CB6">
        <w:rPr>
          <w:rFonts w:ascii="Times New Roman" w:eastAsiaTheme="minorEastAsia" w:hAnsi="Times New Roman" w:cs="Times New Roman"/>
          <w:color w:val="auto"/>
          <w:lang w:bidi="ar-SA"/>
        </w:rPr>
        <w:lastRenderedPageBreak/>
        <w:t>нескольких однотипных источников.</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1.8.11.5. Историческое описание (реконструкция):</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рассказывать о ключевых событиях отечественной и всеобщей истории XVI - XVII вв., их участниках;</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составлять краткую характеристику известных персоналий отечественной и всеобщей истории XVI - XVII вв. (ключевые факты биографии, личные качества, деятельность);</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рассказывать об образе жизни различных групп населения в России и других странах в раннее Новое время;</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представлять описание памятников материальной и художественной культуры изучаемой эпохи.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1.8.11.6. Анализ, объяснение исторических событий, явлений:</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раскрывать существенные черты экономического, социального и политического развития России и других стран в XVI - XVII вв., европейской реформации, новых веяний в духовной жизни общества, культуре, революций XVI - XVII вв. в европейских странах;</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объяснять причины и следствия важнейших событий отечественной и всеобщей истории XVI-XVII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1.8.11.7. Рассмотрение исторических версий и оценок, определение своего отношения к наиболее значимым событиям и личностям прошлого:</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излагать альтернативные оценки событий и личностей отечественной и всеобщей истории XVI - XVII вв., представленные в учебной литературе; объяснять, на чем основываются отдельные мнения;</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выражать отношение к деятельности исторических личностей XVI - XVII вв. с учетом обстоятельств изучаемой эпохи и в современной шкале ценностей.</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1.8.11.8. Применение исторических знаний:</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объяснять значение памятников истории и культуры России и других стран XVI - XVII вв. для времени, когда они появились, и для современного общества;</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выполнять учебные проекты по отечественной и всеобщей истории XVI - XVII вв. (в том числе на региональном материале).</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1.8.12. Предметные результаты изучения истории в 8 классе.</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1.8.12.1. Знание хронологии, работа с хронологией:</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называть даты важнейших событий отечественной и всеобщей истории XVIII в.; определять их принадлежность к историческому периоду, этапу;</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устанавливать синхронность событий отечественной и всеобщей истории XVIII в.</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1.8.12.2. Знание исторических фактов, работа с фактами: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указывать (называть) место, обстоятельства, участников, результаты важнейших событий отечественной и всеобщей истории XVIII в.;</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группировать, систематизировать факты по заданному признаку (по принадлежности к историческим процессам и другим), составлять систематические таблицы, схемы.</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1.8.12.3. Работа с исторической картой: 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1.8.12.4. Работа с историческими источниками: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объяснять назначение исторического источника, раскрывать его информационную ценность;</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1.8.12.5. Историческое описание (реконструкция):</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рассказывать о ключевых событиях отечественной и всеобщей истории XVIII в., их участниках;</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составлять описание образа жизни различных групп населения в России и других странах в XVIII в.;</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представлять описание памятников материальной и художественной культуры изучаемой эпохи (в виде сообщения, аннотации).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1.8.12.6. Анализ, объяснение исторических событий, явлений:</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раскрывать существенные черты экономического, социального 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1.8.12.7. Рассмотрение исторических версий и оценок, определение своего отношения к наиболее значимым событиям и личностям прошлого:</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анализировать высказывания историков по спорным вопросам отечественной и всеобщей истории XVIII в. </w:t>
      </w:r>
      <w:r w:rsidRPr="009A5CB6">
        <w:rPr>
          <w:rFonts w:ascii="Times New Roman" w:eastAsiaTheme="minorEastAsia" w:hAnsi="Times New Roman" w:cs="Times New Roman"/>
          <w:color w:val="auto"/>
          <w:lang w:bidi="ar-SA"/>
        </w:rPr>
        <w:lastRenderedPageBreak/>
        <w:t>(выявлять обсуждаемую проблему, мнение автора, приводимые аргументы, оценивать степень их убедительности);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1.8.12.8. Применение исторических знаний:</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 XVIII в. (в том числе на региональном материале).</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1.8.13. Предметные результаты изучения истории в 9 классе.</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1.8.13.1. Знание хронологии, работа с хронологией:</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выявлять синхронность (асинхронность) исторических процессов отечественной и всеобщей истории XIX - начала XX в.;</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определять последовательность событий отечественной и всеобщей истории XIX - начала XX в. на основе анализа причинно-следственных связей.</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1.8.13.2. Знание исторических фактов, работа с фактами: характеризовать место, обстоятельства, участников, результаты важнейших событий отечественной и всеобщей истории XIX - начала XX в.;</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1.8.13.3. Работа с исторической картой:</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определять на основе карты влияние географического фактора на развитие различных сфер жизни страны (группы стран).</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1.8.13.4. Работа с историческими источниками: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определять тип и вид источника (письменного, визуального);</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выявлять принадлежность источника определенному лицу, социальной группе, общественному течению и другим;</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различать в тексте письменных источников факты и интерпретации событий прошлого.</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1.8.13.5. Историческое описание (реконструкция):</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представлять развернутый рассказ о ключевых событиях </w:t>
      </w:r>
      <w:r w:rsidRPr="009A5CB6">
        <w:rPr>
          <w:rFonts w:ascii="Times New Roman" w:eastAsiaTheme="minorEastAsia" w:hAnsi="Times New Roman" w:cs="Times New Roman"/>
          <w:color w:val="auto"/>
          <w:lang w:bidi="ar-SA"/>
        </w:rPr>
        <w:lastRenderedPageBreak/>
        <w:t>отечественной и всеобщей истории XIX - начала XX в. с использованием визуальных материалов (устно, письменно в форме короткого эссе, презентации);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1.8.13.6. Анализ, объяснение исторических событий, явлений:</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раскрывать существенные черты экономического, социального 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объяснять смысл ключевых понятий, относящихся к данной эпохе отечественной и всеобщей истории; соотносить общие понятия и факты;</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1.8.13.7. Рассмотрение исторических версий и оценок, определение своего отношения к наиболее значимым событиям и личностям прошлого:</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оценивать. степень убедительности предложенных точек зрения, формулировать и аргументировать свое мнение;</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1.8.13.8. Применение исторических знаний:</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распознавать в окружающей среде, в том числе в родном городе, регионе памятники материальной и художественной культуры XIX - начала XX в., объяснять, в чем заключалось их значение для времени их создания и для современного общества;</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выполнять учебные проекты по отечественной и всеобщей истории XIX - начала XX в. (в том числе на региональном материале);</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объяснять, в чем состоит наследие истории XIX - начала XX в. для России, других стран мира, высказывать и аргументировать свое отношение к культурному наследию в общественных обсуждениях.</w:t>
      </w:r>
    </w:p>
    <w:p w:rsidR="000A56E5" w:rsidRPr="009A5CB6" w:rsidRDefault="000A56E5" w:rsidP="000A56E5">
      <w:pPr>
        <w:autoSpaceDE w:val="0"/>
        <w:autoSpaceDN w:val="0"/>
        <w:adjustRightInd w:val="0"/>
        <w:jc w:val="both"/>
        <w:rPr>
          <w:rFonts w:ascii="Times New Roman" w:eastAsiaTheme="minorEastAsia" w:hAnsi="Times New Roman" w:cs="Times New Roman"/>
          <w:color w:val="auto"/>
          <w:lang w:bidi="ar-SA"/>
        </w:rPr>
      </w:pPr>
    </w:p>
    <w:p w:rsidR="000A56E5" w:rsidRPr="009A5CB6" w:rsidRDefault="000A56E5" w:rsidP="000A56E5">
      <w:pPr>
        <w:autoSpaceDE w:val="0"/>
        <w:autoSpaceDN w:val="0"/>
        <w:adjustRightInd w:val="0"/>
        <w:jc w:val="both"/>
        <w:outlineLvl w:val="3"/>
        <w:rPr>
          <w:rFonts w:ascii="Times New Roman" w:eastAsiaTheme="minorEastAsia" w:hAnsi="Times New Roman" w:cs="Times New Roman"/>
          <w:b/>
          <w:bCs/>
          <w:color w:val="auto"/>
          <w:lang w:bidi="ar-SA"/>
        </w:rPr>
      </w:pPr>
      <w:r w:rsidRPr="009A5CB6">
        <w:rPr>
          <w:rFonts w:ascii="Times New Roman" w:eastAsiaTheme="minorEastAsia" w:hAnsi="Times New Roman" w:cs="Times New Roman"/>
          <w:b/>
          <w:bCs/>
          <w:color w:val="auto"/>
          <w:lang w:bidi="ar-SA"/>
        </w:rPr>
        <w:lastRenderedPageBreak/>
        <w:t>1.9. Учебный модуль "Введение в новейшую историю России.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1.9.1. Пояснительная записка.</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w:t>
      </w:r>
      <w:hyperlink r:id="rId28" w:history="1">
        <w:r w:rsidRPr="009A5CB6">
          <w:rPr>
            <w:rFonts w:ascii="Times New Roman" w:eastAsiaTheme="minorEastAsia" w:hAnsi="Times New Roman" w:cs="Times New Roman"/>
            <w:color w:val="auto"/>
            <w:lang w:bidi="ar-SA"/>
          </w:rPr>
          <w:t>ФГОС ООО</w:t>
        </w:r>
      </w:hyperlink>
      <w:r w:rsidRPr="009A5CB6">
        <w:rPr>
          <w:rFonts w:ascii="Times New Roman" w:eastAsiaTheme="minorEastAsia" w:hAnsi="Times New Roman" w:cs="Times New Roman"/>
          <w:color w:val="auto"/>
          <w:lang w:bidi="ar-SA"/>
        </w:rPr>
        <w:t>, с учетом федеральной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 (утверждена Решением Коллегии Министерства просвещения Российской Федерации, протокол от 23 октября 2020 г.).</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1.9.1.1. Общая характеристика учебного модуля "Введение в Новейшую историю России".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1.9.1.2. Учебный модуль "Введение в Новейшую историю России" имеет также историко-просвещенческую направленность, формируя у молодежи способность и готовность к защите исторической правды и сохранению исторической памяти, противодействию фальсификации </w:t>
      </w:r>
      <w:r w:rsidRPr="009A5CB6">
        <w:rPr>
          <w:rFonts w:ascii="Times New Roman" w:eastAsiaTheme="minorEastAsia" w:hAnsi="Times New Roman" w:cs="Times New Roman"/>
          <w:color w:val="auto"/>
          <w:lang w:bidi="ar-SA"/>
        </w:rPr>
        <w:lastRenderedPageBreak/>
        <w:t>исторических фактов &lt;16&gt;.</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&lt;16&gt;</w:t>
      </w:r>
      <w:hyperlink r:id="rId29" w:history="1">
        <w:r w:rsidRPr="009A5CB6">
          <w:rPr>
            <w:rFonts w:ascii="Times New Roman" w:eastAsiaTheme="minorEastAsia" w:hAnsi="Times New Roman" w:cs="Times New Roman"/>
            <w:color w:val="auto"/>
            <w:lang w:bidi="ar-SA"/>
          </w:rPr>
          <w:t>Указ</w:t>
        </w:r>
      </w:hyperlink>
      <w:r w:rsidRPr="009A5CB6">
        <w:rPr>
          <w:rFonts w:ascii="Times New Roman" w:eastAsiaTheme="minorEastAsia" w:hAnsi="Times New Roman" w:cs="Times New Roman"/>
          <w:color w:val="auto"/>
          <w:lang w:bidi="ar-SA"/>
        </w:rPr>
        <w:t xml:space="preserve"> Президента Российской Федерации от 2 июля 2021 г. N 400 "О Стратегии национальной безопасности Российской Федерации" (Собрание законодательства Российской Федерации, 2021, N 27, ст. 5351).</w:t>
      </w:r>
    </w:p>
    <w:p w:rsidR="000A56E5" w:rsidRPr="009A5CB6" w:rsidRDefault="000A56E5" w:rsidP="000A56E5">
      <w:pPr>
        <w:autoSpaceDE w:val="0"/>
        <w:autoSpaceDN w:val="0"/>
        <w:adjustRightInd w:val="0"/>
        <w:jc w:val="both"/>
        <w:rPr>
          <w:rFonts w:ascii="Times New Roman" w:eastAsiaTheme="minorEastAsia" w:hAnsi="Times New Roman" w:cs="Times New Roman"/>
          <w:color w:val="auto"/>
          <w:lang w:bidi="ar-SA"/>
        </w:rPr>
      </w:pPr>
    </w:p>
    <w:p w:rsidR="000A56E5" w:rsidRPr="009A5CB6" w:rsidRDefault="000A56E5" w:rsidP="000A56E5">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Программа модуля является основой планирования процесса освоения школьниками предметного материала до 1914 г. и установлению его взаимосвязей с важнейшими событиями Новейшего периода истории России.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1.9.1.3. Цели изучения учебного модуля "Введение в Новейшую историю России":</w:t>
      </w:r>
    </w:p>
    <w:p w:rsidR="000A56E5" w:rsidRPr="009A5CB6" w:rsidRDefault="000A56E5" w:rsidP="007309EA">
      <w:pPr>
        <w:pStyle w:val="afe"/>
        <w:numPr>
          <w:ilvl w:val="0"/>
          <w:numId w:val="372"/>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0A56E5" w:rsidRPr="009A5CB6" w:rsidRDefault="000A56E5" w:rsidP="007309EA">
      <w:pPr>
        <w:pStyle w:val="afe"/>
        <w:numPr>
          <w:ilvl w:val="0"/>
          <w:numId w:val="372"/>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0A56E5" w:rsidRPr="009A5CB6" w:rsidRDefault="000A56E5" w:rsidP="007309EA">
      <w:pPr>
        <w:pStyle w:val="afe"/>
        <w:numPr>
          <w:ilvl w:val="0"/>
          <w:numId w:val="372"/>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воспитание учащихся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0A56E5" w:rsidRPr="009A5CB6" w:rsidRDefault="000A56E5" w:rsidP="007309EA">
      <w:pPr>
        <w:pStyle w:val="afe"/>
        <w:numPr>
          <w:ilvl w:val="0"/>
          <w:numId w:val="372"/>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0A56E5" w:rsidRPr="009A5CB6" w:rsidRDefault="000A56E5" w:rsidP="007309EA">
      <w:pPr>
        <w:pStyle w:val="afe"/>
        <w:numPr>
          <w:ilvl w:val="0"/>
          <w:numId w:val="372"/>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lastRenderedPageBreak/>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0A56E5" w:rsidRPr="009A5CB6" w:rsidRDefault="000A56E5" w:rsidP="007309EA">
      <w:pPr>
        <w:pStyle w:val="afe"/>
        <w:numPr>
          <w:ilvl w:val="0"/>
          <w:numId w:val="372"/>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формирование личностной позиции обучающихся по отношению не только к прошлому, но и к настоящему родной страны.</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1.9.1.4. Место и роль учебного модуля "Введение в Новейшую историю России".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0A56E5" w:rsidRPr="009A5CB6" w:rsidRDefault="006761D1" w:rsidP="000A56E5">
      <w:pPr>
        <w:autoSpaceDE w:val="0"/>
        <w:autoSpaceDN w:val="0"/>
        <w:adjustRightInd w:val="0"/>
        <w:spacing w:before="240"/>
        <w:jc w:val="both"/>
        <w:rPr>
          <w:rFonts w:ascii="Times New Roman" w:eastAsiaTheme="minorEastAsia" w:hAnsi="Times New Roman" w:cs="Times New Roman"/>
          <w:color w:val="auto"/>
          <w:lang w:bidi="ar-SA"/>
        </w:rPr>
      </w:pPr>
      <w:hyperlink r:id="rId30" w:history="1">
        <w:r w:rsidR="000A56E5" w:rsidRPr="009A5CB6">
          <w:rPr>
            <w:rFonts w:ascii="Times New Roman" w:eastAsiaTheme="minorEastAsia" w:hAnsi="Times New Roman" w:cs="Times New Roman"/>
            <w:color w:val="auto"/>
            <w:lang w:bidi="ar-SA"/>
          </w:rPr>
          <w:t>ФГОС ООО</w:t>
        </w:r>
      </w:hyperlink>
      <w:r w:rsidR="000A56E5" w:rsidRPr="009A5CB6">
        <w:rPr>
          <w:rFonts w:ascii="Times New Roman" w:eastAsiaTheme="minorEastAsia" w:hAnsi="Times New Roman" w:cs="Times New Roman"/>
          <w:color w:val="auto"/>
          <w:lang w:bidi="ar-SA"/>
        </w:rPr>
        <w:t xml:space="preserve">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10 - 11 классах. Кроме того, при изучении региональной истории, при реализации федеральной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1.9.1.5. Модуль "Введение в Новейшую историю России" может быть реализован в двух вариантах:</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при самостоятельном планировании учителем процесса освоения школьниками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14 учебных часов;</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 виде целостного последовательного учебного курса, изучаемого за счет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объем - 14 учебных часов).</w:t>
      </w:r>
    </w:p>
    <w:p w:rsidR="000A56E5" w:rsidRPr="009A5CB6" w:rsidRDefault="000A56E5" w:rsidP="000A56E5">
      <w:pPr>
        <w:autoSpaceDE w:val="0"/>
        <w:autoSpaceDN w:val="0"/>
        <w:adjustRightInd w:val="0"/>
        <w:jc w:val="both"/>
        <w:rPr>
          <w:rFonts w:ascii="Times New Roman" w:eastAsiaTheme="minorEastAsia" w:hAnsi="Times New Roman" w:cs="Times New Roman"/>
          <w:color w:val="auto"/>
          <w:lang w:bidi="ar-SA"/>
        </w:rPr>
      </w:pPr>
    </w:p>
    <w:p w:rsidR="000A56E5" w:rsidRPr="009A5CB6" w:rsidRDefault="000A56E5" w:rsidP="000A56E5">
      <w:pPr>
        <w:autoSpaceDE w:val="0"/>
        <w:autoSpaceDN w:val="0"/>
        <w:adjustRightInd w:val="0"/>
        <w:jc w:val="right"/>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Таблица 2</w:t>
      </w:r>
    </w:p>
    <w:p w:rsidR="000A56E5" w:rsidRPr="009A5CB6" w:rsidRDefault="000A56E5" w:rsidP="000A56E5">
      <w:pPr>
        <w:autoSpaceDE w:val="0"/>
        <w:autoSpaceDN w:val="0"/>
        <w:adjustRightInd w:val="0"/>
        <w:jc w:val="both"/>
        <w:rPr>
          <w:rFonts w:ascii="Times New Roman" w:eastAsiaTheme="minorEastAsia" w:hAnsi="Times New Roman" w:cs="Times New Roman"/>
          <w:color w:val="auto"/>
          <w:lang w:bidi="ar-SA"/>
        </w:rPr>
      </w:pPr>
    </w:p>
    <w:p w:rsidR="000A56E5" w:rsidRPr="009A5CB6" w:rsidRDefault="000A56E5" w:rsidP="000A56E5">
      <w:pPr>
        <w:autoSpaceDE w:val="0"/>
        <w:autoSpaceDN w:val="0"/>
        <w:adjustRightInd w:val="0"/>
        <w:jc w:val="center"/>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Реализация модуля в курсе "История России" 9 класса</w:t>
      </w:r>
    </w:p>
    <w:p w:rsidR="000A56E5" w:rsidRPr="009A5CB6" w:rsidRDefault="000A56E5" w:rsidP="000A56E5">
      <w:pPr>
        <w:autoSpaceDE w:val="0"/>
        <w:autoSpaceDN w:val="0"/>
        <w:adjustRightInd w:val="0"/>
        <w:jc w:val="both"/>
        <w:rPr>
          <w:rFonts w:ascii="Times New Roman" w:eastAsiaTheme="minorEastAsia" w:hAnsi="Times New Roman" w:cs="Times New Roman"/>
          <w:color w:val="auto"/>
          <w:lang w:bidi="ar-SA"/>
        </w:rPr>
      </w:pPr>
    </w:p>
    <w:tbl>
      <w:tblPr>
        <w:tblW w:w="9045" w:type="dxa"/>
        <w:tblLayout w:type="fixed"/>
        <w:tblCellMar>
          <w:top w:w="102" w:type="dxa"/>
          <w:left w:w="62" w:type="dxa"/>
          <w:bottom w:w="102" w:type="dxa"/>
          <w:right w:w="62" w:type="dxa"/>
        </w:tblCellMar>
        <w:tblLook w:val="0000" w:firstRow="0" w:lastRow="0" w:firstColumn="0" w:lastColumn="0" w:noHBand="0" w:noVBand="0"/>
      </w:tblPr>
      <w:tblGrid>
        <w:gridCol w:w="4185"/>
        <w:gridCol w:w="697"/>
        <w:gridCol w:w="2873"/>
        <w:gridCol w:w="1290"/>
      </w:tblGrid>
      <w:tr w:rsidR="009A5CB6" w:rsidRPr="009A5CB6" w:rsidTr="00047C51">
        <w:tc>
          <w:tcPr>
            <w:tcW w:w="4185" w:type="dxa"/>
            <w:tcBorders>
              <w:top w:val="single" w:sz="4" w:space="0" w:color="auto"/>
              <w:left w:val="single" w:sz="4" w:space="0" w:color="auto"/>
              <w:bottom w:val="single" w:sz="4" w:space="0" w:color="auto"/>
              <w:right w:val="single" w:sz="4" w:space="0" w:color="auto"/>
            </w:tcBorders>
          </w:tcPr>
          <w:p w:rsidR="000A56E5" w:rsidRPr="009A5CB6" w:rsidRDefault="000A56E5" w:rsidP="000A56E5">
            <w:pPr>
              <w:autoSpaceDE w:val="0"/>
              <w:autoSpaceDN w:val="0"/>
              <w:adjustRightInd w:val="0"/>
              <w:jc w:val="center"/>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Программа курса "История России" (9 класс)</w:t>
            </w:r>
          </w:p>
        </w:tc>
        <w:tc>
          <w:tcPr>
            <w:tcW w:w="697" w:type="dxa"/>
            <w:tcBorders>
              <w:top w:val="single" w:sz="4" w:space="0" w:color="auto"/>
              <w:left w:val="single" w:sz="4" w:space="0" w:color="auto"/>
              <w:bottom w:val="single" w:sz="4" w:space="0" w:color="auto"/>
              <w:right w:val="single" w:sz="4" w:space="0" w:color="auto"/>
            </w:tcBorders>
          </w:tcPr>
          <w:p w:rsidR="000A56E5" w:rsidRPr="009A5CB6" w:rsidRDefault="000A56E5" w:rsidP="000A56E5">
            <w:pPr>
              <w:autoSpaceDE w:val="0"/>
              <w:autoSpaceDN w:val="0"/>
              <w:adjustRightInd w:val="0"/>
              <w:jc w:val="center"/>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Примерное количество часов</w:t>
            </w:r>
          </w:p>
        </w:tc>
        <w:tc>
          <w:tcPr>
            <w:tcW w:w="2873" w:type="dxa"/>
            <w:tcBorders>
              <w:top w:val="single" w:sz="4" w:space="0" w:color="auto"/>
              <w:left w:val="single" w:sz="4" w:space="0" w:color="auto"/>
              <w:bottom w:val="single" w:sz="4" w:space="0" w:color="auto"/>
              <w:right w:val="single" w:sz="4" w:space="0" w:color="auto"/>
            </w:tcBorders>
          </w:tcPr>
          <w:p w:rsidR="00047C51" w:rsidRPr="009A5CB6" w:rsidRDefault="000A56E5" w:rsidP="00047C51">
            <w:pPr>
              <w:autoSpaceDE w:val="0"/>
              <w:autoSpaceDN w:val="0"/>
              <w:adjustRightInd w:val="0"/>
              <w:jc w:val="center"/>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Программа учебного</w:t>
            </w:r>
          </w:p>
          <w:p w:rsidR="00047C51" w:rsidRPr="009A5CB6" w:rsidRDefault="000A56E5" w:rsidP="00047C51">
            <w:pPr>
              <w:autoSpaceDE w:val="0"/>
              <w:autoSpaceDN w:val="0"/>
              <w:adjustRightInd w:val="0"/>
              <w:jc w:val="center"/>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модуля "Введение в </w:t>
            </w:r>
          </w:p>
          <w:p w:rsidR="00047C51" w:rsidRPr="009A5CB6" w:rsidRDefault="000A56E5" w:rsidP="00047C51">
            <w:pPr>
              <w:autoSpaceDE w:val="0"/>
              <w:autoSpaceDN w:val="0"/>
              <w:adjustRightInd w:val="0"/>
              <w:jc w:val="center"/>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Новейшую историю </w:t>
            </w:r>
          </w:p>
          <w:p w:rsidR="000A56E5" w:rsidRPr="009A5CB6" w:rsidRDefault="000A56E5" w:rsidP="00047C51">
            <w:pPr>
              <w:autoSpaceDE w:val="0"/>
              <w:autoSpaceDN w:val="0"/>
              <w:adjustRightInd w:val="0"/>
              <w:jc w:val="center"/>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России"</w:t>
            </w:r>
          </w:p>
        </w:tc>
        <w:tc>
          <w:tcPr>
            <w:tcW w:w="1290" w:type="dxa"/>
            <w:tcBorders>
              <w:top w:val="single" w:sz="4" w:space="0" w:color="auto"/>
              <w:left w:val="single" w:sz="4" w:space="0" w:color="auto"/>
              <w:bottom w:val="single" w:sz="4" w:space="0" w:color="auto"/>
              <w:right w:val="single" w:sz="4" w:space="0" w:color="auto"/>
            </w:tcBorders>
          </w:tcPr>
          <w:p w:rsidR="000A56E5" w:rsidRPr="009A5CB6" w:rsidRDefault="000A56E5" w:rsidP="000A56E5">
            <w:pPr>
              <w:autoSpaceDE w:val="0"/>
              <w:autoSpaceDN w:val="0"/>
              <w:adjustRightInd w:val="0"/>
              <w:jc w:val="center"/>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Примерное количество часов</w:t>
            </w:r>
          </w:p>
        </w:tc>
      </w:tr>
      <w:tr w:rsidR="009A5CB6" w:rsidRPr="009A5CB6" w:rsidTr="00047C51">
        <w:tc>
          <w:tcPr>
            <w:tcW w:w="4185" w:type="dxa"/>
            <w:tcBorders>
              <w:top w:val="single" w:sz="4" w:space="0" w:color="auto"/>
              <w:left w:val="single" w:sz="4" w:space="0" w:color="auto"/>
              <w:bottom w:val="single" w:sz="4" w:space="0" w:color="auto"/>
              <w:right w:val="single" w:sz="4" w:space="0" w:color="auto"/>
            </w:tcBorders>
            <w:vAlign w:val="center"/>
          </w:tcPr>
          <w:p w:rsidR="000A56E5" w:rsidRPr="009A5CB6" w:rsidRDefault="000A56E5" w:rsidP="000A56E5">
            <w:pPr>
              <w:autoSpaceDE w:val="0"/>
              <w:autoSpaceDN w:val="0"/>
              <w:adjustRightInd w:val="0"/>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Введение</w:t>
            </w:r>
          </w:p>
        </w:tc>
        <w:tc>
          <w:tcPr>
            <w:tcW w:w="697" w:type="dxa"/>
            <w:tcBorders>
              <w:top w:val="single" w:sz="4" w:space="0" w:color="auto"/>
              <w:left w:val="single" w:sz="4" w:space="0" w:color="auto"/>
              <w:bottom w:val="single" w:sz="4" w:space="0" w:color="auto"/>
              <w:right w:val="single" w:sz="4" w:space="0" w:color="auto"/>
            </w:tcBorders>
            <w:vAlign w:val="center"/>
          </w:tcPr>
          <w:p w:rsidR="000A56E5" w:rsidRPr="009A5CB6" w:rsidRDefault="000A56E5" w:rsidP="000A56E5">
            <w:pPr>
              <w:autoSpaceDE w:val="0"/>
              <w:autoSpaceDN w:val="0"/>
              <w:adjustRightInd w:val="0"/>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w:t>
            </w:r>
          </w:p>
        </w:tc>
        <w:tc>
          <w:tcPr>
            <w:tcW w:w="2873" w:type="dxa"/>
            <w:tcBorders>
              <w:top w:val="single" w:sz="4" w:space="0" w:color="auto"/>
              <w:left w:val="single" w:sz="4" w:space="0" w:color="auto"/>
              <w:bottom w:val="single" w:sz="4" w:space="0" w:color="auto"/>
              <w:right w:val="single" w:sz="4" w:space="0" w:color="auto"/>
            </w:tcBorders>
            <w:vAlign w:val="center"/>
          </w:tcPr>
          <w:p w:rsidR="000A56E5" w:rsidRPr="009A5CB6" w:rsidRDefault="000A56E5" w:rsidP="000A56E5">
            <w:pPr>
              <w:autoSpaceDE w:val="0"/>
              <w:autoSpaceDN w:val="0"/>
              <w:adjustRightInd w:val="0"/>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Введение</w:t>
            </w:r>
          </w:p>
        </w:tc>
        <w:tc>
          <w:tcPr>
            <w:tcW w:w="1290" w:type="dxa"/>
            <w:tcBorders>
              <w:top w:val="single" w:sz="4" w:space="0" w:color="auto"/>
              <w:left w:val="single" w:sz="4" w:space="0" w:color="auto"/>
              <w:bottom w:val="single" w:sz="4" w:space="0" w:color="auto"/>
              <w:right w:val="single" w:sz="4" w:space="0" w:color="auto"/>
            </w:tcBorders>
            <w:vAlign w:val="center"/>
          </w:tcPr>
          <w:p w:rsidR="000A56E5" w:rsidRPr="009A5CB6" w:rsidRDefault="000A56E5" w:rsidP="000A56E5">
            <w:pPr>
              <w:autoSpaceDE w:val="0"/>
              <w:autoSpaceDN w:val="0"/>
              <w:adjustRightInd w:val="0"/>
              <w:jc w:val="center"/>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w:t>
            </w:r>
          </w:p>
        </w:tc>
      </w:tr>
      <w:tr w:rsidR="009A5CB6" w:rsidRPr="009A5CB6" w:rsidTr="00047C51">
        <w:tc>
          <w:tcPr>
            <w:tcW w:w="4185" w:type="dxa"/>
            <w:tcBorders>
              <w:top w:val="single" w:sz="4" w:space="0" w:color="auto"/>
              <w:left w:val="single" w:sz="4" w:space="0" w:color="auto"/>
              <w:bottom w:val="single" w:sz="4" w:space="0" w:color="auto"/>
              <w:right w:val="single" w:sz="4" w:space="0" w:color="auto"/>
            </w:tcBorders>
          </w:tcPr>
          <w:p w:rsidR="000A56E5" w:rsidRPr="009A5CB6" w:rsidRDefault="000A56E5" w:rsidP="000A56E5">
            <w:pPr>
              <w:autoSpaceDE w:val="0"/>
              <w:autoSpaceDN w:val="0"/>
              <w:adjustRightInd w:val="0"/>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Первая российская революция 1905 - 1907 гг.</w:t>
            </w:r>
          </w:p>
        </w:tc>
        <w:tc>
          <w:tcPr>
            <w:tcW w:w="697" w:type="dxa"/>
            <w:tcBorders>
              <w:top w:val="single" w:sz="4" w:space="0" w:color="auto"/>
              <w:left w:val="single" w:sz="4" w:space="0" w:color="auto"/>
              <w:bottom w:val="single" w:sz="4" w:space="0" w:color="auto"/>
              <w:right w:val="single" w:sz="4" w:space="0" w:color="auto"/>
            </w:tcBorders>
          </w:tcPr>
          <w:p w:rsidR="000A56E5" w:rsidRPr="009A5CB6" w:rsidRDefault="000A56E5" w:rsidP="000A56E5">
            <w:pPr>
              <w:autoSpaceDE w:val="0"/>
              <w:autoSpaceDN w:val="0"/>
              <w:adjustRightInd w:val="0"/>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w:t>
            </w:r>
          </w:p>
        </w:tc>
        <w:tc>
          <w:tcPr>
            <w:tcW w:w="2873" w:type="dxa"/>
            <w:tcBorders>
              <w:top w:val="single" w:sz="4" w:space="0" w:color="auto"/>
              <w:left w:val="single" w:sz="4" w:space="0" w:color="auto"/>
              <w:bottom w:val="single" w:sz="4" w:space="0" w:color="auto"/>
              <w:right w:val="single" w:sz="4" w:space="0" w:color="auto"/>
            </w:tcBorders>
          </w:tcPr>
          <w:p w:rsidR="00047C51" w:rsidRPr="009A5CB6" w:rsidRDefault="000A56E5" w:rsidP="000A56E5">
            <w:pPr>
              <w:autoSpaceDE w:val="0"/>
              <w:autoSpaceDN w:val="0"/>
              <w:adjustRightInd w:val="0"/>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Февральская и </w:t>
            </w:r>
          </w:p>
          <w:p w:rsidR="00047C51" w:rsidRPr="009A5CB6" w:rsidRDefault="000A56E5" w:rsidP="000A56E5">
            <w:pPr>
              <w:autoSpaceDE w:val="0"/>
              <w:autoSpaceDN w:val="0"/>
              <w:adjustRightInd w:val="0"/>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Октябрьская </w:t>
            </w:r>
          </w:p>
          <w:p w:rsidR="000A56E5" w:rsidRPr="009A5CB6" w:rsidRDefault="000A56E5" w:rsidP="000A56E5">
            <w:pPr>
              <w:autoSpaceDE w:val="0"/>
              <w:autoSpaceDN w:val="0"/>
              <w:adjustRightInd w:val="0"/>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революции 1917 г.</w:t>
            </w:r>
          </w:p>
        </w:tc>
        <w:tc>
          <w:tcPr>
            <w:tcW w:w="1290" w:type="dxa"/>
            <w:tcBorders>
              <w:top w:val="single" w:sz="4" w:space="0" w:color="auto"/>
              <w:left w:val="single" w:sz="4" w:space="0" w:color="auto"/>
              <w:bottom w:val="single" w:sz="4" w:space="0" w:color="auto"/>
              <w:right w:val="single" w:sz="4" w:space="0" w:color="auto"/>
            </w:tcBorders>
          </w:tcPr>
          <w:p w:rsidR="000A56E5" w:rsidRPr="009A5CB6" w:rsidRDefault="000A56E5" w:rsidP="000A56E5">
            <w:pPr>
              <w:autoSpaceDE w:val="0"/>
              <w:autoSpaceDN w:val="0"/>
              <w:adjustRightInd w:val="0"/>
              <w:jc w:val="center"/>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3</w:t>
            </w:r>
          </w:p>
        </w:tc>
      </w:tr>
      <w:tr w:rsidR="009A5CB6" w:rsidRPr="009A5CB6" w:rsidTr="00047C51">
        <w:tc>
          <w:tcPr>
            <w:tcW w:w="4185" w:type="dxa"/>
            <w:tcBorders>
              <w:top w:val="single" w:sz="4" w:space="0" w:color="auto"/>
              <w:left w:val="single" w:sz="4" w:space="0" w:color="auto"/>
              <w:bottom w:val="single" w:sz="4" w:space="0" w:color="auto"/>
              <w:right w:val="single" w:sz="4" w:space="0" w:color="auto"/>
            </w:tcBorders>
            <w:vAlign w:val="bottom"/>
          </w:tcPr>
          <w:p w:rsidR="000A56E5" w:rsidRPr="009A5CB6" w:rsidRDefault="000A56E5" w:rsidP="000A56E5">
            <w:pPr>
              <w:autoSpaceDE w:val="0"/>
              <w:autoSpaceDN w:val="0"/>
              <w:adjustRightInd w:val="0"/>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Отечественная война 1812 г. - важнейшее событие российской и мировой истории XIX в. Крымская война. Героическая оборона Севастополя</w:t>
            </w:r>
          </w:p>
        </w:tc>
        <w:tc>
          <w:tcPr>
            <w:tcW w:w="697" w:type="dxa"/>
            <w:tcBorders>
              <w:top w:val="single" w:sz="4" w:space="0" w:color="auto"/>
              <w:left w:val="single" w:sz="4" w:space="0" w:color="auto"/>
              <w:bottom w:val="single" w:sz="4" w:space="0" w:color="auto"/>
              <w:right w:val="single" w:sz="4" w:space="0" w:color="auto"/>
            </w:tcBorders>
          </w:tcPr>
          <w:p w:rsidR="000A56E5" w:rsidRPr="009A5CB6" w:rsidRDefault="000A56E5" w:rsidP="000A56E5">
            <w:pPr>
              <w:autoSpaceDE w:val="0"/>
              <w:autoSpaceDN w:val="0"/>
              <w:adjustRightInd w:val="0"/>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p>
        </w:tc>
        <w:tc>
          <w:tcPr>
            <w:tcW w:w="2873" w:type="dxa"/>
            <w:tcBorders>
              <w:top w:val="single" w:sz="4" w:space="0" w:color="auto"/>
              <w:left w:val="single" w:sz="4" w:space="0" w:color="auto"/>
              <w:bottom w:val="single" w:sz="4" w:space="0" w:color="auto"/>
              <w:right w:val="single" w:sz="4" w:space="0" w:color="auto"/>
            </w:tcBorders>
          </w:tcPr>
          <w:p w:rsidR="00047C51" w:rsidRPr="009A5CB6" w:rsidRDefault="000A56E5" w:rsidP="000A56E5">
            <w:pPr>
              <w:autoSpaceDE w:val="0"/>
              <w:autoSpaceDN w:val="0"/>
              <w:adjustRightInd w:val="0"/>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Великая Отечественная </w:t>
            </w:r>
          </w:p>
          <w:p w:rsidR="000A56E5" w:rsidRPr="009A5CB6" w:rsidRDefault="000A56E5" w:rsidP="000A56E5">
            <w:pPr>
              <w:autoSpaceDE w:val="0"/>
              <w:autoSpaceDN w:val="0"/>
              <w:adjustRightInd w:val="0"/>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война</w:t>
            </w:r>
          </w:p>
          <w:p w:rsidR="000A56E5" w:rsidRPr="009A5CB6" w:rsidRDefault="000A56E5" w:rsidP="000A56E5">
            <w:pPr>
              <w:autoSpaceDE w:val="0"/>
              <w:autoSpaceDN w:val="0"/>
              <w:adjustRightInd w:val="0"/>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(1941 - 1945 гг.)</w:t>
            </w:r>
          </w:p>
        </w:tc>
        <w:tc>
          <w:tcPr>
            <w:tcW w:w="1290" w:type="dxa"/>
            <w:tcBorders>
              <w:top w:val="single" w:sz="4" w:space="0" w:color="auto"/>
              <w:left w:val="single" w:sz="4" w:space="0" w:color="auto"/>
              <w:bottom w:val="single" w:sz="4" w:space="0" w:color="auto"/>
              <w:right w:val="single" w:sz="4" w:space="0" w:color="auto"/>
            </w:tcBorders>
          </w:tcPr>
          <w:p w:rsidR="000A56E5" w:rsidRPr="009A5CB6" w:rsidRDefault="000A56E5" w:rsidP="000A56E5">
            <w:pPr>
              <w:autoSpaceDE w:val="0"/>
              <w:autoSpaceDN w:val="0"/>
              <w:adjustRightInd w:val="0"/>
              <w:jc w:val="center"/>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4</w:t>
            </w:r>
          </w:p>
        </w:tc>
      </w:tr>
      <w:tr w:rsidR="009A5CB6" w:rsidRPr="009A5CB6" w:rsidTr="00047C51">
        <w:tc>
          <w:tcPr>
            <w:tcW w:w="4185" w:type="dxa"/>
            <w:tcBorders>
              <w:top w:val="single" w:sz="4" w:space="0" w:color="auto"/>
              <w:left w:val="single" w:sz="4" w:space="0" w:color="auto"/>
              <w:bottom w:val="single" w:sz="4" w:space="0" w:color="auto"/>
              <w:right w:val="single" w:sz="4" w:space="0" w:color="auto"/>
            </w:tcBorders>
          </w:tcPr>
          <w:p w:rsidR="000A56E5" w:rsidRPr="009A5CB6" w:rsidRDefault="000A56E5" w:rsidP="000A56E5">
            <w:pPr>
              <w:autoSpaceDE w:val="0"/>
              <w:autoSpaceDN w:val="0"/>
              <w:adjustRightInd w:val="0"/>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Социальная и правовая модернизация страны при Александре II.</w:t>
            </w:r>
          </w:p>
          <w:p w:rsidR="000A56E5" w:rsidRPr="009A5CB6" w:rsidRDefault="000A56E5" w:rsidP="000A56E5">
            <w:pPr>
              <w:autoSpaceDE w:val="0"/>
              <w:autoSpaceDN w:val="0"/>
              <w:adjustRightInd w:val="0"/>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Этнокультурный облик империи.</w:t>
            </w:r>
          </w:p>
          <w:p w:rsidR="000A56E5" w:rsidRPr="009A5CB6" w:rsidRDefault="000A56E5" w:rsidP="000A56E5">
            <w:pPr>
              <w:autoSpaceDE w:val="0"/>
              <w:autoSpaceDN w:val="0"/>
              <w:adjustRightInd w:val="0"/>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Формирование гражданского общества и основные направления общественных движений</w:t>
            </w:r>
          </w:p>
        </w:tc>
        <w:tc>
          <w:tcPr>
            <w:tcW w:w="697" w:type="dxa"/>
            <w:tcBorders>
              <w:top w:val="single" w:sz="4" w:space="0" w:color="auto"/>
              <w:left w:val="single" w:sz="4" w:space="0" w:color="auto"/>
              <w:bottom w:val="single" w:sz="4" w:space="0" w:color="auto"/>
              <w:right w:val="single" w:sz="4" w:space="0" w:color="auto"/>
            </w:tcBorders>
          </w:tcPr>
          <w:p w:rsidR="000A56E5" w:rsidRPr="009A5CB6" w:rsidRDefault="000A56E5" w:rsidP="000A56E5">
            <w:pPr>
              <w:autoSpaceDE w:val="0"/>
              <w:autoSpaceDN w:val="0"/>
              <w:adjustRightInd w:val="0"/>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19</w:t>
            </w:r>
          </w:p>
        </w:tc>
        <w:tc>
          <w:tcPr>
            <w:tcW w:w="2873" w:type="dxa"/>
            <w:tcBorders>
              <w:top w:val="single" w:sz="4" w:space="0" w:color="auto"/>
              <w:left w:val="single" w:sz="4" w:space="0" w:color="auto"/>
              <w:bottom w:val="single" w:sz="4" w:space="0" w:color="auto"/>
              <w:right w:val="single" w:sz="4" w:space="0" w:color="auto"/>
            </w:tcBorders>
          </w:tcPr>
          <w:p w:rsidR="00047C51" w:rsidRPr="009A5CB6" w:rsidRDefault="000A56E5" w:rsidP="000A56E5">
            <w:pPr>
              <w:autoSpaceDE w:val="0"/>
              <w:autoSpaceDN w:val="0"/>
              <w:adjustRightInd w:val="0"/>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Распад СССР. </w:t>
            </w:r>
          </w:p>
          <w:p w:rsidR="00047C51" w:rsidRPr="009A5CB6" w:rsidRDefault="000A56E5" w:rsidP="000A56E5">
            <w:pPr>
              <w:autoSpaceDE w:val="0"/>
              <w:autoSpaceDN w:val="0"/>
              <w:adjustRightInd w:val="0"/>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Становление новой </w:t>
            </w:r>
          </w:p>
          <w:p w:rsidR="000A56E5" w:rsidRPr="009A5CB6" w:rsidRDefault="000A56E5" w:rsidP="000A56E5">
            <w:pPr>
              <w:autoSpaceDE w:val="0"/>
              <w:autoSpaceDN w:val="0"/>
              <w:adjustRightInd w:val="0"/>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России</w:t>
            </w:r>
          </w:p>
          <w:p w:rsidR="000A56E5" w:rsidRPr="009A5CB6" w:rsidRDefault="000A56E5" w:rsidP="000A56E5">
            <w:pPr>
              <w:autoSpaceDE w:val="0"/>
              <w:autoSpaceDN w:val="0"/>
              <w:adjustRightInd w:val="0"/>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(1992 - 1999 гг.)</w:t>
            </w:r>
          </w:p>
        </w:tc>
        <w:tc>
          <w:tcPr>
            <w:tcW w:w="1290" w:type="dxa"/>
            <w:tcBorders>
              <w:top w:val="single" w:sz="4" w:space="0" w:color="auto"/>
              <w:left w:val="single" w:sz="4" w:space="0" w:color="auto"/>
              <w:bottom w:val="single" w:sz="4" w:space="0" w:color="auto"/>
              <w:right w:val="single" w:sz="4" w:space="0" w:color="auto"/>
            </w:tcBorders>
          </w:tcPr>
          <w:p w:rsidR="000A56E5" w:rsidRPr="009A5CB6" w:rsidRDefault="000A56E5" w:rsidP="000A56E5">
            <w:pPr>
              <w:autoSpaceDE w:val="0"/>
              <w:autoSpaceDN w:val="0"/>
              <w:adjustRightInd w:val="0"/>
              <w:jc w:val="center"/>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p>
        </w:tc>
      </w:tr>
      <w:tr w:rsidR="009A5CB6" w:rsidRPr="009A5CB6" w:rsidTr="00047C51">
        <w:tc>
          <w:tcPr>
            <w:tcW w:w="4185" w:type="dxa"/>
            <w:tcBorders>
              <w:top w:val="single" w:sz="4" w:space="0" w:color="auto"/>
              <w:left w:val="single" w:sz="4" w:space="0" w:color="auto"/>
              <w:bottom w:val="single" w:sz="4" w:space="0" w:color="auto"/>
              <w:right w:val="single" w:sz="4" w:space="0" w:color="auto"/>
            </w:tcBorders>
          </w:tcPr>
          <w:p w:rsidR="000A56E5" w:rsidRPr="009A5CB6" w:rsidRDefault="000A56E5" w:rsidP="000A56E5">
            <w:pPr>
              <w:autoSpaceDE w:val="0"/>
              <w:autoSpaceDN w:val="0"/>
              <w:adjustRightInd w:val="0"/>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На пороге нового века</w:t>
            </w:r>
          </w:p>
        </w:tc>
        <w:tc>
          <w:tcPr>
            <w:tcW w:w="697" w:type="dxa"/>
            <w:tcBorders>
              <w:top w:val="single" w:sz="4" w:space="0" w:color="auto"/>
              <w:left w:val="single" w:sz="4" w:space="0" w:color="auto"/>
              <w:bottom w:val="single" w:sz="4" w:space="0" w:color="auto"/>
              <w:right w:val="single" w:sz="4" w:space="0" w:color="auto"/>
            </w:tcBorders>
          </w:tcPr>
          <w:p w:rsidR="000A56E5" w:rsidRPr="009A5CB6" w:rsidRDefault="000A56E5" w:rsidP="000A56E5">
            <w:pPr>
              <w:autoSpaceDE w:val="0"/>
              <w:autoSpaceDN w:val="0"/>
              <w:adjustRightInd w:val="0"/>
              <w:rPr>
                <w:rFonts w:ascii="Times New Roman" w:eastAsiaTheme="minorEastAsia" w:hAnsi="Times New Roman" w:cs="Times New Roman"/>
                <w:color w:val="auto"/>
                <w:lang w:bidi="ar-SA"/>
              </w:rPr>
            </w:pPr>
          </w:p>
        </w:tc>
        <w:tc>
          <w:tcPr>
            <w:tcW w:w="2873" w:type="dxa"/>
            <w:tcBorders>
              <w:top w:val="single" w:sz="4" w:space="0" w:color="auto"/>
              <w:left w:val="single" w:sz="4" w:space="0" w:color="auto"/>
              <w:bottom w:val="single" w:sz="4" w:space="0" w:color="auto"/>
              <w:right w:val="single" w:sz="4" w:space="0" w:color="auto"/>
            </w:tcBorders>
          </w:tcPr>
          <w:p w:rsidR="000A56E5" w:rsidRPr="009A5CB6" w:rsidRDefault="000A56E5" w:rsidP="000A56E5">
            <w:pPr>
              <w:autoSpaceDE w:val="0"/>
              <w:autoSpaceDN w:val="0"/>
              <w:adjustRightInd w:val="0"/>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Возрождение страны</w:t>
            </w:r>
          </w:p>
        </w:tc>
        <w:tc>
          <w:tcPr>
            <w:tcW w:w="1290" w:type="dxa"/>
            <w:tcBorders>
              <w:top w:val="single" w:sz="4" w:space="0" w:color="auto"/>
              <w:left w:val="single" w:sz="4" w:space="0" w:color="auto"/>
              <w:bottom w:val="single" w:sz="4" w:space="0" w:color="auto"/>
              <w:right w:val="single" w:sz="4" w:space="0" w:color="auto"/>
            </w:tcBorders>
          </w:tcPr>
          <w:p w:rsidR="000A56E5" w:rsidRPr="009A5CB6" w:rsidRDefault="000A56E5" w:rsidP="000A56E5">
            <w:pPr>
              <w:autoSpaceDE w:val="0"/>
              <w:autoSpaceDN w:val="0"/>
              <w:adjustRightInd w:val="0"/>
              <w:rPr>
                <w:rFonts w:ascii="Times New Roman" w:eastAsiaTheme="minorEastAsia" w:hAnsi="Times New Roman" w:cs="Times New Roman"/>
                <w:color w:val="auto"/>
                <w:lang w:bidi="ar-SA"/>
              </w:rPr>
            </w:pPr>
          </w:p>
        </w:tc>
      </w:tr>
      <w:tr w:rsidR="009A5CB6" w:rsidRPr="009A5CB6" w:rsidTr="00047C51">
        <w:tc>
          <w:tcPr>
            <w:tcW w:w="4185" w:type="dxa"/>
            <w:tcBorders>
              <w:top w:val="single" w:sz="4" w:space="0" w:color="auto"/>
              <w:left w:val="single" w:sz="4" w:space="0" w:color="auto"/>
              <w:bottom w:val="single" w:sz="4" w:space="0" w:color="auto"/>
              <w:right w:val="single" w:sz="4" w:space="0" w:color="auto"/>
            </w:tcBorders>
          </w:tcPr>
          <w:p w:rsidR="000A56E5" w:rsidRPr="009A5CB6" w:rsidRDefault="000A56E5" w:rsidP="000A56E5">
            <w:pPr>
              <w:autoSpaceDE w:val="0"/>
              <w:autoSpaceDN w:val="0"/>
              <w:adjustRightInd w:val="0"/>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Крымская война. Г ероическая оборона Севастополя.</w:t>
            </w:r>
          </w:p>
          <w:p w:rsidR="000A56E5" w:rsidRPr="009A5CB6" w:rsidRDefault="000A56E5" w:rsidP="000A56E5">
            <w:pPr>
              <w:autoSpaceDE w:val="0"/>
              <w:autoSpaceDN w:val="0"/>
              <w:adjustRightInd w:val="0"/>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Общество и власть после революции.</w:t>
            </w:r>
          </w:p>
          <w:p w:rsidR="000A56E5" w:rsidRPr="009A5CB6" w:rsidRDefault="000A56E5" w:rsidP="000A56E5">
            <w:pPr>
              <w:autoSpaceDE w:val="0"/>
              <w:autoSpaceDN w:val="0"/>
              <w:adjustRightInd w:val="0"/>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Уроки революции: политическая стабилизация и социальные преобразования. П. А. Столыпин: программа системных реформ, масштаб и результаты</w:t>
            </w:r>
          </w:p>
        </w:tc>
        <w:tc>
          <w:tcPr>
            <w:tcW w:w="697" w:type="dxa"/>
            <w:tcBorders>
              <w:top w:val="single" w:sz="4" w:space="0" w:color="auto"/>
              <w:left w:val="single" w:sz="4" w:space="0" w:color="auto"/>
              <w:bottom w:val="single" w:sz="4" w:space="0" w:color="auto"/>
              <w:right w:val="single" w:sz="4" w:space="0" w:color="auto"/>
            </w:tcBorders>
          </w:tcPr>
          <w:p w:rsidR="000A56E5" w:rsidRPr="009A5CB6" w:rsidRDefault="000A56E5" w:rsidP="000A56E5">
            <w:pPr>
              <w:autoSpaceDE w:val="0"/>
              <w:autoSpaceDN w:val="0"/>
              <w:adjustRightInd w:val="0"/>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3</w:t>
            </w:r>
          </w:p>
        </w:tc>
        <w:tc>
          <w:tcPr>
            <w:tcW w:w="2873" w:type="dxa"/>
            <w:tcBorders>
              <w:top w:val="single" w:sz="4" w:space="0" w:color="auto"/>
              <w:left w:val="single" w:sz="4" w:space="0" w:color="auto"/>
              <w:bottom w:val="single" w:sz="4" w:space="0" w:color="auto"/>
              <w:right w:val="single" w:sz="4" w:space="0" w:color="auto"/>
            </w:tcBorders>
          </w:tcPr>
          <w:p w:rsidR="000A56E5" w:rsidRPr="009A5CB6" w:rsidRDefault="000A56E5" w:rsidP="000A56E5">
            <w:pPr>
              <w:autoSpaceDE w:val="0"/>
              <w:autoSpaceDN w:val="0"/>
              <w:adjustRightInd w:val="0"/>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Воссоединение Крыма с Россией</w:t>
            </w:r>
          </w:p>
        </w:tc>
        <w:tc>
          <w:tcPr>
            <w:tcW w:w="1290" w:type="dxa"/>
            <w:tcBorders>
              <w:top w:val="single" w:sz="4" w:space="0" w:color="auto"/>
              <w:left w:val="single" w:sz="4" w:space="0" w:color="auto"/>
              <w:bottom w:val="single" w:sz="4" w:space="0" w:color="auto"/>
              <w:right w:val="single" w:sz="4" w:space="0" w:color="auto"/>
            </w:tcBorders>
          </w:tcPr>
          <w:p w:rsidR="000A56E5" w:rsidRPr="009A5CB6" w:rsidRDefault="000A56E5" w:rsidP="000A56E5">
            <w:pPr>
              <w:autoSpaceDE w:val="0"/>
              <w:autoSpaceDN w:val="0"/>
              <w:adjustRightInd w:val="0"/>
              <w:jc w:val="center"/>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3</w:t>
            </w:r>
          </w:p>
        </w:tc>
      </w:tr>
      <w:tr w:rsidR="000A56E5" w:rsidRPr="009A5CB6" w:rsidTr="00047C51">
        <w:tc>
          <w:tcPr>
            <w:tcW w:w="4185" w:type="dxa"/>
            <w:tcBorders>
              <w:top w:val="single" w:sz="4" w:space="0" w:color="auto"/>
              <w:left w:val="single" w:sz="4" w:space="0" w:color="auto"/>
              <w:bottom w:val="single" w:sz="4" w:space="0" w:color="auto"/>
              <w:right w:val="single" w:sz="4" w:space="0" w:color="auto"/>
            </w:tcBorders>
          </w:tcPr>
          <w:p w:rsidR="000A56E5" w:rsidRPr="009A5CB6" w:rsidRDefault="000A56E5" w:rsidP="000A56E5">
            <w:pPr>
              <w:autoSpaceDE w:val="0"/>
              <w:autoSpaceDN w:val="0"/>
              <w:adjustRightInd w:val="0"/>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Обобщение</w:t>
            </w:r>
          </w:p>
        </w:tc>
        <w:tc>
          <w:tcPr>
            <w:tcW w:w="697" w:type="dxa"/>
            <w:tcBorders>
              <w:top w:val="single" w:sz="4" w:space="0" w:color="auto"/>
              <w:left w:val="single" w:sz="4" w:space="0" w:color="auto"/>
              <w:bottom w:val="single" w:sz="4" w:space="0" w:color="auto"/>
              <w:right w:val="single" w:sz="4" w:space="0" w:color="auto"/>
            </w:tcBorders>
          </w:tcPr>
          <w:p w:rsidR="000A56E5" w:rsidRPr="009A5CB6" w:rsidRDefault="000A56E5" w:rsidP="000A56E5">
            <w:pPr>
              <w:autoSpaceDE w:val="0"/>
              <w:autoSpaceDN w:val="0"/>
              <w:adjustRightInd w:val="0"/>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w:t>
            </w:r>
          </w:p>
        </w:tc>
        <w:tc>
          <w:tcPr>
            <w:tcW w:w="2873" w:type="dxa"/>
            <w:tcBorders>
              <w:top w:val="single" w:sz="4" w:space="0" w:color="auto"/>
              <w:left w:val="single" w:sz="4" w:space="0" w:color="auto"/>
              <w:bottom w:val="single" w:sz="4" w:space="0" w:color="auto"/>
              <w:right w:val="single" w:sz="4" w:space="0" w:color="auto"/>
            </w:tcBorders>
          </w:tcPr>
          <w:p w:rsidR="000A56E5" w:rsidRPr="009A5CB6" w:rsidRDefault="000A56E5" w:rsidP="000A56E5">
            <w:pPr>
              <w:autoSpaceDE w:val="0"/>
              <w:autoSpaceDN w:val="0"/>
              <w:adjustRightInd w:val="0"/>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Итоговое повторение</w:t>
            </w:r>
          </w:p>
        </w:tc>
        <w:tc>
          <w:tcPr>
            <w:tcW w:w="1290" w:type="dxa"/>
            <w:tcBorders>
              <w:top w:val="single" w:sz="4" w:space="0" w:color="auto"/>
              <w:left w:val="single" w:sz="4" w:space="0" w:color="auto"/>
              <w:bottom w:val="single" w:sz="4" w:space="0" w:color="auto"/>
              <w:right w:val="single" w:sz="4" w:space="0" w:color="auto"/>
            </w:tcBorders>
          </w:tcPr>
          <w:p w:rsidR="000A56E5" w:rsidRPr="009A5CB6" w:rsidRDefault="000A56E5" w:rsidP="000A56E5">
            <w:pPr>
              <w:autoSpaceDE w:val="0"/>
              <w:autoSpaceDN w:val="0"/>
              <w:adjustRightInd w:val="0"/>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w:t>
            </w:r>
          </w:p>
        </w:tc>
      </w:tr>
    </w:tbl>
    <w:p w:rsidR="000A56E5" w:rsidRPr="009A5CB6" w:rsidRDefault="000A56E5" w:rsidP="000A56E5">
      <w:pPr>
        <w:autoSpaceDE w:val="0"/>
        <w:autoSpaceDN w:val="0"/>
        <w:adjustRightInd w:val="0"/>
        <w:jc w:val="both"/>
        <w:rPr>
          <w:rFonts w:ascii="Times New Roman" w:eastAsiaTheme="minorEastAsia" w:hAnsi="Times New Roman" w:cs="Times New Roman"/>
          <w:color w:val="auto"/>
          <w:lang w:bidi="ar-SA"/>
        </w:rPr>
      </w:pPr>
    </w:p>
    <w:p w:rsidR="000A56E5" w:rsidRPr="009A5CB6" w:rsidRDefault="000A56E5" w:rsidP="000A56E5">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21.9.2. Содержание учебного модуля "Введение в Новейшую историю России".</w:t>
      </w:r>
    </w:p>
    <w:p w:rsidR="000A56E5" w:rsidRPr="009A5CB6" w:rsidRDefault="000A56E5" w:rsidP="000A56E5">
      <w:pPr>
        <w:autoSpaceDE w:val="0"/>
        <w:autoSpaceDN w:val="0"/>
        <w:adjustRightInd w:val="0"/>
        <w:jc w:val="both"/>
        <w:rPr>
          <w:rFonts w:ascii="Times New Roman" w:eastAsiaTheme="minorEastAsia" w:hAnsi="Times New Roman" w:cs="Times New Roman"/>
          <w:color w:val="auto"/>
          <w:lang w:bidi="ar-SA"/>
        </w:rPr>
      </w:pPr>
    </w:p>
    <w:p w:rsidR="000A56E5" w:rsidRPr="009A5CB6" w:rsidRDefault="000A56E5" w:rsidP="000A56E5">
      <w:pPr>
        <w:autoSpaceDE w:val="0"/>
        <w:autoSpaceDN w:val="0"/>
        <w:adjustRightInd w:val="0"/>
        <w:jc w:val="right"/>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Таблица 3</w:t>
      </w:r>
    </w:p>
    <w:p w:rsidR="000A56E5" w:rsidRPr="009A5CB6" w:rsidRDefault="000A56E5" w:rsidP="000A56E5">
      <w:pPr>
        <w:autoSpaceDE w:val="0"/>
        <w:autoSpaceDN w:val="0"/>
        <w:adjustRightInd w:val="0"/>
        <w:jc w:val="both"/>
        <w:rPr>
          <w:rFonts w:ascii="Times New Roman" w:eastAsiaTheme="minorEastAsia" w:hAnsi="Times New Roman" w:cs="Times New Roman"/>
          <w:color w:val="auto"/>
          <w:lang w:bidi="ar-SA"/>
        </w:rPr>
      </w:pPr>
    </w:p>
    <w:p w:rsidR="000A56E5" w:rsidRPr="009A5CB6" w:rsidRDefault="000A56E5" w:rsidP="000A56E5">
      <w:pPr>
        <w:autoSpaceDE w:val="0"/>
        <w:autoSpaceDN w:val="0"/>
        <w:adjustRightInd w:val="0"/>
        <w:jc w:val="center"/>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Структура и последовательность изучения модуля</w:t>
      </w:r>
    </w:p>
    <w:p w:rsidR="000A56E5" w:rsidRPr="009A5CB6" w:rsidRDefault="000A56E5" w:rsidP="000A56E5">
      <w:pPr>
        <w:autoSpaceDE w:val="0"/>
        <w:autoSpaceDN w:val="0"/>
        <w:adjustRightInd w:val="0"/>
        <w:jc w:val="center"/>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как целостного учебного курса</w:t>
      </w:r>
    </w:p>
    <w:p w:rsidR="000A56E5" w:rsidRPr="009A5CB6" w:rsidRDefault="000A56E5" w:rsidP="000A56E5">
      <w:pPr>
        <w:autoSpaceDE w:val="0"/>
        <w:autoSpaceDN w:val="0"/>
        <w:adjustRightInd w:val="0"/>
        <w:jc w:val="both"/>
        <w:rPr>
          <w:rFonts w:ascii="Times New Roman" w:eastAsiaTheme="minorEastAsia" w:hAnsi="Times New Roman" w:cs="Times New Roman"/>
          <w:color w:val="auto"/>
          <w:lang w:bidi="ar-SA"/>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725"/>
        <w:gridCol w:w="6680"/>
        <w:gridCol w:w="1645"/>
      </w:tblGrid>
      <w:tr w:rsidR="009A5CB6" w:rsidRPr="009A5CB6" w:rsidTr="000A56E5">
        <w:tc>
          <w:tcPr>
            <w:tcW w:w="725" w:type="dxa"/>
            <w:tcBorders>
              <w:top w:val="single" w:sz="4" w:space="0" w:color="auto"/>
              <w:left w:val="single" w:sz="4" w:space="0" w:color="auto"/>
              <w:bottom w:val="single" w:sz="4" w:space="0" w:color="auto"/>
              <w:right w:val="single" w:sz="4" w:space="0" w:color="auto"/>
            </w:tcBorders>
          </w:tcPr>
          <w:p w:rsidR="000A56E5" w:rsidRPr="009A5CB6" w:rsidRDefault="000A56E5" w:rsidP="000A56E5">
            <w:pPr>
              <w:autoSpaceDE w:val="0"/>
              <w:autoSpaceDN w:val="0"/>
              <w:adjustRightInd w:val="0"/>
              <w:jc w:val="center"/>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N</w:t>
            </w:r>
          </w:p>
        </w:tc>
        <w:tc>
          <w:tcPr>
            <w:tcW w:w="6680" w:type="dxa"/>
            <w:tcBorders>
              <w:top w:val="single" w:sz="4" w:space="0" w:color="auto"/>
              <w:left w:val="single" w:sz="4" w:space="0" w:color="auto"/>
              <w:bottom w:val="single" w:sz="4" w:space="0" w:color="auto"/>
              <w:right w:val="single" w:sz="4" w:space="0" w:color="auto"/>
            </w:tcBorders>
          </w:tcPr>
          <w:p w:rsidR="000A56E5" w:rsidRPr="009A5CB6" w:rsidRDefault="000A56E5" w:rsidP="000A56E5">
            <w:pPr>
              <w:autoSpaceDE w:val="0"/>
              <w:autoSpaceDN w:val="0"/>
              <w:adjustRightInd w:val="0"/>
              <w:jc w:val="center"/>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Темы курса</w:t>
            </w:r>
          </w:p>
        </w:tc>
        <w:tc>
          <w:tcPr>
            <w:tcW w:w="1645" w:type="dxa"/>
            <w:tcBorders>
              <w:top w:val="single" w:sz="4" w:space="0" w:color="auto"/>
              <w:left w:val="single" w:sz="4" w:space="0" w:color="auto"/>
              <w:bottom w:val="single" w:sz="4" w:space="0" w:color="auto"/>
              <w:right w:val="single" w:sz="4" w:space="0" w:color="auto"/>
            </w:tcBorders>
          </w:tcPr>
          <w:p w:rsidR="000A56E5" w:rsidRPr="009A5CB6" w:rsidRDefault="000A56E5" w:rsidP="000A56E5">
            <w:pPr>
              <w:autoSpaceDE w:val="0"/>
              <w:autoSpaceDN w:val="0"/>
              <w:adjustRightInd w:val="0"/>
              <w:jc w:val="center"/>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Примерное количество часов</w:t>
            </w:r>
          </w:p>
        </w:tc>
      </w:tr>
      <w:tr w:rsidR="009A5CB6" w:rsidRPr="009A5CB6" w:rsidTr="000A56E5">
        <w:tc>
          <w:tcPr>
            <w:tcW w:w="725" w:type="dxa"/>
            <w:tcBorders>
              <w:top w:val="single" w:sz="4" w:space="0" w:color="auto"/>
              <w:left w:val="single" w:sz="4" w:space="0" w:color="auto"/>
              <w:bottom w:val="single" w:sz="4" w:space="0" w:color="auto"/>
              <w:right w:val="single" w:sz="4" w:space="0" w:color="auto"/>
            </w:tcBorders>
          </w:tcPr>
          <w:p w:rsidR="000A56E5" w:rsidRPr="009A5CB6" w:rsidRDefault="000A56E5" w:rsidP="000A56E5">
            <w:pPr>
              <w:autoSpaceDE w:val="0"/>
              <w:autoSpaceDN w:val="0"/>
              <w:adjustRightInd w:val="0"/>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w:t>
            </w:r>
          </w:p>
        </w:tc>
        <w:tc>
          <w:tcPr>
            <w:tcW w:w="6680" w:type="dxa"/>
            <w:tcBorders>
              <w:top w:val="single" w:sz="4" w:space="0" w:color="auto"/>
              <w:left w:val="single" w:sz="4" w:space="0" w:color="auto"/>
              <w:bottom w:val="single" w:sz="4" w:space="0" w:color="auto"/>
              <w:right w:val="single" w:sz="4" w:space="0" w:color="auto"/>
            </w:tcBorders>
          </w:tcPr>
          <w:p w:rsidR="000A56E5" w:rsidRPr="009A5CB6" w:rsidRDefault="000A56E5" w:rsidP="000A56E5">
            <w:pPr>
              <w:autoSpaceDE w:val="0"/>
              <w:autoSpaceDN w:val="0"/>
              <w:adjustRightInd w:val="0"/>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Введение</w:t>
            </w:r>
          </w:p>
        </w:tc>
        <w:tc>
          <w:tcPr>
            <w:tcW w:w="1645" w:type="dxa"/>
            <w:tcBorders>
              <w:top w:val="single" w:sz="4" w:space="0" w:color="auto"/>
              <w:left w:val="single" w:sz="4" w:space="0" w:color="auto"/>
              <w:bottom w:val="single" w:sz="4" w:space="0" w:color="auto"/>
              <w:right w:val="single" w:sz="4" w:space="0" w:color="auto"/>
            </w:tcBorders>
          </w:tcPr>
          <w:p w:rsidR="000A56E5" w:rsidRPr="009A5CB6" w:rsidRDefault="000A56E5" w:rsidP="000A56E5">
            <w:pPr>
              <w:autoSpaceDE w:val="0"/>
              <w:autoSpaceDN w:val="0"/>
              <w:adjustRightInd w:val="0"/>
              <w:jc w:val="center"/>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w:t>
            </w:r>
          </w:p>
        </w:tc>
      </w:tr>
      <w:tr w:rsidR="009A5CB6" w:rsidRPr="009A5CB6" w:rsidTr="000A56E5">
        <w:tc>
          <w:tcPr>
            <w:tcW w:w="725" w:type="dxa"/>
            <w:tcBorders>
              <w:top w:val="single" w:sz="4" w:space="0" w:color="auto"/>
              <w:left w:val="single" w:sz="4" w:space="0" w:color="auto"/>
              <w:bottom w:val="single" w:sz="4" w:space="0" w:color="auto"/>
              <w:right w:val="single" w:sz="4" w:space="0" w:color="auto"/>
            </w:tcBorders>
          </w:tcPr>
          <w:p w:rsidR="000A56E5" w:rsidRPr="009A5CB6" w:rsidRDefault="000A56E5" w:rsidP="000A56E5">
            <w:pPr>
              <w:autoSpaceDE w:val="0"/>
              <w:autoSpaceDN w:val="0"/>
              <w:adjustRightInd w:val="0"/>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p>
        </w:tc>
        <w:tc>
          <w:tcPr>
            <w:tcW w:w="6680" w:type="dxa"/>
            <w:tcBorders>
              <w:top w:val="single" w:sz="4" w:space="0" w:color="auto"/>
              <w:left w:val="single" w:sz="4" w:space="0" w:color="auto"/>
              <w:bottom w:val="single" w:sz="4" w:space="0" w:color="auto"/>
              <w:right w:val="single" w:sz="4" w:space="0" w:color="auto"/>
            </w:tcBorders>
          </w:tcPr>
          <w:p w:rsidR="000A56E5" w:rsidRPr="009A5CB6" w:rsidRDefault="000A56E5" w:rsidP="000A56E5">
            <w:pPr>
              <w:autoSpaceDE w:val="0"/>
              <w:autoSpaceDN w:val="0"/>
              <w:adjustRightInd w:val="0"/>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Февральская и Октябрьская революции 1917 г.</w:t>
            </w:r>
          </w:p>
        </w:tc>
        <w:tc>
          <w:tcPr>
            <w:tcW w:w="1645" w:type="dxa"/>
            <w:tcBorders>
              <w:top w:val="single" w:sz="4" w:space="0" w:color="auto"/>
              <w:left w:val="single" w:sz="4" w:space="0" w:color="auto"/>
              <w:bottom w:val="single" w:sz="4" w:space="0" w:color="auto"/>
              <w:right w:val="single" w:sz="4" w:space="0" w:color="auto"/>
            </w:tcBorders>
          </w:tcPr>
          <w:p w:rsidR="000A56E5" w:rsidRPr="009A5CB6" w:rsidRDefault="000A56E5" w:rsidP="000A56E5">
            <w:pPr>
              <w:autoSpaceDE w:val="0"/>
              <w:autoSpaceDN w:val="0"/>
              <w:adjustRightInd w:val="0"/>
              <w:jc w:val="center"/>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3</w:t>
            </w:r>
          </w:p>
        </w:tc>
      </w:tr>
      <w:tr w:rsidR="009A5CB6" w:rsidRPr="009A5CB6" w:rsidTr="000A56E5">
        <w:tc>
          <w:tcPr>
            <w:tcW w:w="725" w:type="dxa"/>
            <w:tcBorders>
              <w:top w:val="single" w:sz="4" w:space="0" w:color="auto"/>
              <w:left w:val="single" w:sz="4" w:space="0" w:color="auto"/>
              <w:bottom w:val="single" w:sz="4" w:space="0" w:color="auto"/>
              <w:right w:val="single" w:sz="4" w:space="0" w:color="auto"/>
            </w:tcBorders>
          </w:tcPr>
          <w:p w:rsidR="000A56E5" w:rsidRPr="009A5CB6" w:rsidRDefault="000A56E5" w:rsidP="000A56E5">
            <w:pPr>
              <w:autoSpaceDE w:val="0"/>
              <w:autoSpaceDN w:val="0"/>
              <w:adjustRightInd w:val="0"/>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p>
        </w:tc>
        <w:tc>
          <w:tcPr>
            <w:tcW w:w="6680" w:type="dxa"/>
            <w:tcBorders>
              <w:top w:val="single" w:sz="4" w:space="0" w:color="auto"/>
              <w:left w:val="single" w:sz="4" w:space="0" w:color="auto"/>
              <w:bottom w:val="single" w:sz="4" w:space="0" w:color="auto"/>
              <w:right w:val="single" w:sz="4" w:space="0" w:color="auto"/>
            </w:tcBorders>
          </w:tcPr>
          <w:p w:rsidR="000A56E5" w:rsidRPr="009A5CB6" w:rsidRDefault="000A56E5" w:rsidP="000A56E5">
            <w:pPr>
              <w:autoSpaceDE w:val="0"/>
              <w:autoSpaceDN w:val="0"/>
              <w:adjustRightInd w:val="0"/>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Великая Отечественная война (1941 - 1945 гг.)</w:t>
            </w:r>
          </w:p>
        </w:tc>
        <w:tc>
          <w:tcPr>
            <w:tcW w:w="1645" w:type="dxa"/>
            <w:tcBorders>
              <w:top w:val="single" w:sz="4" w:space="0" w:color="auto"/>
              <w:left w:val="single" w:sz="4" w:space="0" w:color="auto"/>
              <w:bottom w:val="single" w:sz="4" w:space="0" w:color="auto"/>
              <w:right w:val="single" w:sz="4" w:space="0" w:color="auto"/>
            </w:tcBorders>
          </w:tcPr>
          <w:p w:rsidR="000A56E5" w:rsidRPr="009A5CB6" w:rsidRDefault="000A56E5" w:rsidP="000A56E5">
            <w:pPr>
              <w:autoSpaceDE w:val="0"/>
              <w:autoSpaceDN w:val="0"/>
              <w:adjustRightInd w:val="0"/>
              <w:jc w:val="center"/>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4</w:t>
            </w:r>
          </w:p>
        </w:tc>
      </w:tr>
      <w:tr w:rsidR="009A5CB6" w:rsidRPr="009A5CB6" w:rsidTr="000A56E5">
        <w:tc>
          <w:tcPr>
            <w:tcW w:w="725" w:type="dxa"/>
            <w:tcBorders>
              <w:top w:val="single" w:sz="4" w:space="0" w:color="auto"/>
              <w:left w:val="single" w:sz="4" w:space="0" w:color="auto"/>
              <w:bottom w:val="single" w:sz="4" w:space="0" w:color="auto"/>
              <w:right w:val="single" w:sz="4" w:space="0" w:color="auto"/>
            </w:tcBorders>
          </w:tcPr>
          <w:p w:rsidR="000A56E5" w:rsidRPr="009A5CB6" w:rsidRDefault="000A56E5" w:rsidP="000A56E5">
            <w:pPr>
              <w:autoSpaceDE w:val="0"/>
              <w:autoSpaceDN w:val="0"/>
              <w:adjustRightInd w:val="0"/>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3</w:t>
            </w:r>
          </w:p>
        </w:tc>
        <w:tc>
          <w:tcPr>
            <w:tcW w:w="6680" w:type="dxa"/>
            <w:tcBorders>
              <w:top w:val="single" w:sz="4" w:space="0" w:color="auto"/>
              <w:left w:val="single" w:sz="4" w:space="0" w:color="auto"/>
              <w:bottom w:val="single" w:sz="4" w:space="0" w:color="auto"/>
              <w:right w:val="single" w:sz="4" w:space="0" w:color="auto"/>
            </w:tcBorders>
          </w:tcPr>
          <w:p w:rsidR="000A56E5" w:rsidRPr="009A5CB6" w:rsidRDefault="000A56E5" w:rsidP="000A56E5">
            <w:pPr>
              <w:autoSpaceDE w:val="0"/>
              <w:autoSpaceDN w:val="0"/>
              <w:adjustRightInd w:val="0"/>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Распад СССР. Становление новой России (1992 - 1999 гг.)</w:t>
            </w:r>
          </w:p>
        </w:tc>
        <w:tc>
          <w:tcPr>
            <w:tcW w:w="1645" w:type="dxa"/>
            <w:tcBorders>
              <w:top w:val="single" w:sz="4" w:space="0" w:color="auto"/>
              <w:left w:val="single" w:sz="4" w:space="0" w:color="auto"/>
              <w:bottom w:val="single" w:sz="4" w:space="0" w:color="auto"/>
              <w:right w:val="single" w:sz="4" w:space="0" w:color="auto"/>
            </w:tcBorders>
          </w:tcPr>
          <w:p w:rsidR="000A56E5" w:rsidRPr="009A5CB6" w:rsidRDefault="000A56E5" w:rsidP="000A56E5">
            <w:pPr>
              <w:autoSpaceDE w:val="0"/>
              <w:autoSpaceDN w:val="0"/>
              <w:adjustRightInd w:val="0"/>
              <w:jc w:val="center"/>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w:t>
            </w:r>
          </w:p>
        </w:tc>
      </w:tr>
      <w:tr w:rsidR="009A5CB6" w:rsidRPr="009A5CB6" w:rsidTr="000A56E5">
        <w:tc>
          <w:tcPr>
            <w:tcW w:w="725" w:type="dxa"/>
            <w:tcBorders>
              <w:top w:val="single" w:sz="4" w:space="0" w:color="auto"/>
              <w:left w:val="single" w:sz="4" w:space="0" w:color="auto"/>
              <w:bottom w:val="single" w:sz="4" w:space="0" w:color="auto"/>
              <w:right w:val="single" w:sz="4" w:space="0" w:color="auto"/>
            </w:tcBorders>
          </w:tcPr>
          <w:p w:rsidR="000A56E5" w:rsidRPr="009A5CB6" w:rsidRDefault="000A56E5" w:rsidP="000A56E5">
            <w:pPr>
              <w:autoSpaceDE w:val="0"/>
              <w:autoSpaceDN w:val="0"/>
              <w:adjustRightInd w:val="0"/>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4</w:t>
            </w:r>
          </w:p>
        </w:tc>
        <w:tc>
          <w:tcPr>
            <w:tcW w:w="6680" w:type="dxa"/>
            <w:tcBorders>
              <w:top w:val="single" w:sz="4" w:space="0" w:color="auto"/>
              <w:left w:val="single" w:sz="4" w:space="0" w:color="auto"/>
              <w:bottom w:val="single" w:sz="4" w:space="0" w:color="auto"/>
              <w:right w:val="single" w:sz="4" w:space="0" w:color="auto"/>
            </w:tcBorders>
          </w:tcPr>
          <w:p w:rsidR="000A56E5" w:rsidRPr="009A5CB6" w:rsidRDefault="000A56E5" w:rsidP="000A56E5">
            <w:pPr>
              <w:autoSpaceDE w:val="0"/>
              <w:autoSpaceDN w:val="0"/>
              <w:adjustRightInd w:val="0"/>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Возрождение страны с 2000-х гг. Воссоединение Крыма с Россией</w:t>
            </w:r>
          </w:p>
        </w:tc>
        <w:tc>
          <w:tcPr>
            <w:tcW w:w="1645" w:type="dxa"/>
            <w:tcBorders>
              <w:top w:val="single" w:sz="4" w:space="0" w:color="auto"/>
              <w:left w:val="single" w:sz="4" w:space="0" w:color="auto"/>
              <w:bottom w:val="single" w:sz="4" w:space="0" w:color="auto"/>
              <w:right w:val="single" w:sz="4" w:space="0" w:color="auto"/>
            </w:tcBorders>
          </w:tcPr>
          <w:p w:rsidR="000A56E5" w:rsidRPr="009A5CB6" w:rsidRDefault="000A56E5" w:rsidP="000A56E5">
            <w:pPr>
              <w:autoSpaceDE w:val="0"/>
              <w:autoSpaceDN w:val="0"/>
              <w:adjustRightInd w:val="0"/>
              <w:jc w:val="center"/>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3</w:t>
            </w:r>
          </w:p>
        </w:tc>
      </w:tr>
      <w:tr w:rsidR="000A56E5" w:rsidRPr="009A5CB6" w:rsidTr="000A56E5">
        <w:tc>
          <w:tcPr>
            <w:tcW w:w="725" w:type="dxa"/>
            <w:tcBorders>
              <w:top w:val="single" w:sz="4" w:space="0" w:color="auto"/>
              <w:left w:val="single" w:sz="4" w:space="0" w:color="auto"/>
              <w:bottom w:val="single" w:sz="4" w:space="0" w:color="auto"/>
              <w:right w:val="single" w:sz="4" w:space="0" w:color="auto"/>
            </w:tcBorders>
          </w:tcPr>
          <w:p w:rsidR="000A56E5" w:rsidRPr="009A5CB6" w:rsidRDefault="000A56E5" w:rsidP="000A56E5">
            <w:pPr>
              <w:autoSpaceDE w:val="0"/>
              <w:autoSpaceDN w:val="0"/>
              <w:adjustRightInd w:val="0"/>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5</w:t>
            </w:r>
          </w:p>
        </w:tc>
        <w:tc>
          <w:tcPr>
            <w:tcW w:w="6680" w:type="dxa"/>
            <w:tcBorders>
              <w:top w:val="single" w:sz="4" w:space="0" w:color="auto"/>
              <w:left w:val="single" w:sz="4" w:space="0" w:color="auto"/>
              <w:bottom w:val="single" w:sz="4" w:space="0" w:color="auto"/>
              <w:right w:val="single" w:sz="4" w:space="0" w:color="auto"/>
            </w:tcBorders>
          </w:tcPr>
          <w:p w:rsidR="000A56E5" w:rsidRPr="009A5CB6" w:rsidRDefault="000A56E5" w:rsidP="000A56E5">
            <w:pPr>
              <w:autoSpaceDE w:val="0"/>
              <w:autoSpaceDN w:val="0"/>
              <w:adjustRightInd w:val="0"/>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Итоговое повторение</w:t>
            </w:r>
          </w:p>
        </w:tc>
        <w:tc>
          <w:tcPr>
            <w:tcW w:w="1645" w:type="dxa"/>
            <w:tcBorders>
              <w:top w:val="single" w:sz="4" w:space="0" w:color="auto"/>
              <w:left w:val="single" w:sz="4" w:space="0" w:color="auto"/>
              <w:bottom w:val="single" w:sz="4" w:space="0" w:color="auto"/>
              <w:right w:val="single" w:sz="4" w:space="0" w:color="auto"/>
            </w:tcBorders>
          </w:tcPr>
          <w:p w:rsidR="000A56E5" w:rsidRPr="009A5CB6" w:rsidRDefault="000A56E5" w:rsidP="000A56E5">
            <w:pPr>
              <w:autoSpaceDE w:val="0"/>
              <w:autoSpaceDN w:val="0"/>
              <w:adjustRightInd w:val="0"/>
              <w:jc w:val="center"/>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w:t>
            </w:r>
          </w:p>
        </w:tc>
      </w:tr>
    </w:tbl>
    <w:p w:rsidR="000A56E5" w:rsidRPr="009A5CB6" w:rsidRDefault="000A56E5" w:rsidP="000A56E5">
      <w:pPr>
        <w:autoSpaceDE w:val="0"/>
        <w:autoSpaceDN w:val="0"/>
        <w:adjustRightInd w:val="0"/>
        <w:jc w:val="both"/>
        <w:rPr>
          <w:rFonts w:ascii="Times New Roman" w:eastAsiaTheme="minorEastAsia" w:hAnsi="Times New Roman" w:cs="Times New Roman"/>
          <w:color w:val="auto"/>
          <w:lang w:bidi="ar-SA"/>
        </w:rPr>
      </w:pPr>
    </w:p>
    <w:p w:rsidR="000A56E5" w:rsidRPr="009A5CB6" w:rsidRDefault="000A56E5" w:rsidP="000A56E5">
      <w:pPr>
        <w:autoSpaceDE w:val="0"/>
        <w:autoSpaceDN w:val="0"/>
        <w:adjustRightInd w:val="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1.9.2.1. Введение.</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Февральская и Октябрьская революции 1917 г.</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Российская империя накануне Февральской революции 1917 г.: общенациональный кризис.</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1.9.2.2. Февральское восстание в Петрограде. Отречение Николая II.</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Падение монархии. Временное правительство и Советы, их руководители.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Демократизация жизни страны. Тяготы войны и обострение внутриполитического кризиса. Угроза территориального распада страны.</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Цели и лозунги большевиков. В.И. Ленин как политический </w:t>
      </w:r>
      <w:r w:rsidRPr="009A5CB6">
        <w:rPr>
          <w:rFonts w:ascii="Times New Roman" w:eastAsiaTheme="minorEastAsia" w:hAnsi="Times New Roman" w:cs="Times New Roman"/>
          <w:color w:val="auto"/>
          <w:lang w:bidi="ar-SA"/>
        </w:rPr>
        <w:lastRenderedPageBreak/>
        <w:t>деятель. Вооруженное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Гражданская война как национальная трагедия. Военная интервенция. Политика белых правительств А.В. Колчака, А. И. Деникина и П.Н. Врангеля.</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Переход страны к мирной жизни. Образование СССР. Революционные события в России глазами соотечественников и мира. Русское зарубежье.</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Влияние революционных событий на общемировые процессы XX в., историю народов России.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1.9.2.3. Великая Отечественная война (1941 - 1945 гг.).</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План "Барбаросса" и цели гитлеровской Германии в войне с СССР. Нападение на СССР 22 июня 1941 г. Причины отступления Красной Армии в первые месяцы войны. "Все для фронта! Все для победы!": мобилизация сил на отпор врагу и перестройка экономики на военный лад.</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Битва за Москву. Парад 7 ноября 1941 г. на Красной площади. Срыв германских планов молниеносной войны.</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Блокада Ленинграда. Дорога жизни. Значение героического сопротивления Ленинграда.</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Коренной перелом в ходе Великой Отечественной войны. </w:t>
      </w:r>
      <w:r w:rsidRPr="009A5CB6">
        <w:rPr>
          <w:rFonts w:ascii="Times New Roman" w:eastAsiaTheme="minorEastAsia" w:hAnsi="Times New Roman" w:cs="Times New Roman"/>
          <w:color w:val="auto"/>
          <w:lang w:bidi="ar-SA"/>
        </w:rPr>
        <w:lastRenderedPageBreak/>
        <w:t>Сталинградская битва. Битва на Курской дуге.</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ученых и конструкторов в общенародную борьбу с врагом.</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Освобождение оккупированной территории СССР. Белорусская наступательная операция (операция "Багратион") Красной Армии.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Разгром милитаристской Японии. 3 сентября - окончание Второй мировой войны.</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Окончание Второй мировой войны. Осуждение главных военных преступников их пособников (Нюрнбергский, Токийский и Хабаровский процессы).</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Попытки искажения истории Второй мировой войны и роли советского народа в победе над гитлеровской Германией и ее союзниками. </w:t>
      </w:r>
      <w:hyperlink r:id="rId31" w:history="1">
        <w:r w:rsidRPr="009A5CB6">
          <w:rPr>
            <w:rFonts w:ascii="Times New Roman" w:eastAsiaTheme="minorEastAsia" w:hAnsi="Times New Roman" w:cs="Times New Roman"/>
            <w:color w:val="auto"/>
            <w:lang w:bidi="ar-SA"/>
          </w:rPr>
          <w:t>Конституция</w:t>
        </w:r>
      </w:hyperlink>
      <w:r w:rsidRPr="009A5CB6">
        <w:rPr>
          <w:rFonts w:ascii="Times New Roman" w:eastAsiaTheme="minorEastAsia" w:hAnsi="Times New Roman" w:cs="Times New Roman"/>
          <w:color w:val="auto"/>
          <w:lang w:bidi="ar-SA"/>
        </w:rPr>
        <w:t xml:space="preserve"> РФ о защите исторической правды.</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Города-герои. Дни воинской славы и памятные даты в </w:t>
      </w:r>
      <w:r w:rsidRPr="009A5CB6">
        <w:rPr>
          <w:rFonts w:ascii="Times New Roman" w:eastAsiaTheme="minorEastAsia" w:hAnsi="Times New Roman" w:cs="Times New Roman"/>
          <w:color w:val="auto"/>
          <w:lang w:bidi="ar-SA"/>
        </w:rPr>
        <w:lastRenderedPageBreak/>
        <w:t>России. Указы Президента Российской Федерации об утверждении почетных званий "Города воинской славы", "Города трудовой доблести", а также других мерах, направленных на увековечивание памяти о Великой Победе.</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 мая 1945 г. - День Победы советского народа в Великой Отечественной войне 1941 - 1945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1.9.2.4. Распад СССР. Становление новой России (1992 - 1999 гг.).</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Нарастание кризисных явлений в СССР. М.С. Горбачев. Межнациональные конфликты. "Парад суверенитетов". Принятие Декларации о государственном суверенитете РСФСР.</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Референдум о сохранении СССР и введении поста Президента.</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РСФСР. Избрание Б.Н. Ельцина Президентом РСФСР.</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Распад СССР и его последствия для России и мира.</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Становление Российской Федерации как суверенного государства (1991 - 1993 гг.). Референдум по проекту Конституции.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России. Принятие </w:t>
      </w:r>
      <w:hyperlink r:id="rId32" w:history="1">
        <w:r w:rsidRPr="009A5CB6">
          <w:rPr>
            <w:rFonts w:ascii="Times New Roman" w:eastAsiaTheme="minorEastAsia" w:hAnsi="Times New Roman" w:cs="Times New Roman"/>
            <w:color w:val="auto"/>
            <w:lang w:bidi="ar-SA"/>
          </w:rPr>
          <w:t>Конституции</w:t>
        </w:r>
      </w:hyperlink>
      <w:r w:rsidRPr="009A5CB6">
        <w:rPr>
          <w:rFonts w:ascii="Times New Roman" w:eastAsiaTheme="minorEastAsia" w:hAnsi="Times New Roman" w:cs="Times New Roman"/>
          <w:color w:val="auto"/>
          <w:lang w:bidi="ar-SA"/>
        </w:rPr>
        <w:t xml:space="preserve"> Российской Федерации 1993 г. и ее значение.</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Сложные 1990-е гг. Трудности и просчеты экономических преобразований в стране. Совершенствование новой российской государственности. Угроза государственному единству.</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Россия на постсоветском пространстве. СНГ и Союзное государство. Значение сохранения Россией статуса ядерной державы.</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Добровольная отставка Б.Н. Ельцина.</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1.9.2.5. Возрождение страны с 2000-х гг.</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1.9.2.5.1. Российская Федерация в начале XXI века: на пути восстановления и укрепления страны. Вступление в должность Президента Российской Федерации В.В. Путина. Восстановление единого правового пространства страны. Экономическая интеграция на постсоветском пространстве. Борьба с терроризмом. Укрепление Вооруженных Сил Российской Федерации. Приоритетные национальные проекты.</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Восстановление лидирующих позиций России в международных отношениях. Отношения с США и Евросоюзом.</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1.9.2.5.2. Воссоединение Крыма с Россией.</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Крым в составе Российского государства в XX. Крым в 1991 - 2014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 Федеральный конституционный </w:t>
      </w:r>
      <w:hyperlink r:id="rId33" w:history="1">
        <w:r w:rsidRPr="009A5CB6">
          <w:rPr>
            <w:rFonts w:ascii="Times New Roman" w:eastAsiaTheme="minorEastAsia" w:hAnsi="Times New Roman" w:cs="Times New Roman"/>
            <w:color w:val="auto"/>
            <w:lang w:bidi="ar-SA"/>
          </w:rPr>
          <w:t>закон</w:t>
        </w:r>
      </w:hyperlink>
      <w:r w:rsidRPr="009A5CB6">
        <w:rPr>
          <w:rFonts w:ascii="Times New Roman" w:eastAsiaTheme="minorEastAsia" w:hAnsi="Times New Roman" w:cs="Times New Roman"/>
          <w:color w:val="auto"/>
          <w:lang w:bidi="ar-SA"/>
        </w:rPr>
        <w:t xml:space="preserve"> от 21 марта 2014 г. о принятии в Российскую Федерацию Республики Крым и образовании в составе Российской Федерации новых </w:t>
      </w:r>
      <w:r w:rsidRPr="009A5CB6">
        <w:rPr>
          <w:rFonts w:ascii="Times New Roman" w:eastAsiaTheme="minorEastAsia" w:hAnsi="Times New Roman" w:cs="Times New Roman"/>
          <w:color w:val="auto"/>
          <w:lang w:bidi="ar-SA"/>
        </w:rPr>
        <w:lastRenderedPageBreak/>
        <w:t>субъектов - Республики Крым и города федерального значения Севастополя.</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Воссоединение Крыма с Россией, его значение и международные последствия.</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1.9.2.5.3. 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2019 - 2024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одаренных детей в России (образовательный центр "Сириус" и другие).</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Общероссийское голосование по поправкам к </w:t>
      </w:r>
      <w:hyperlink r:id="rId34" w:history="1">
        <w:r w:rsidRPr="009A5CB6">
          <w:rPr>
            <w:rFonts w:ascii="Times New Roman" w:eastAsiaTheme="minorEastAsia" w:hAnsi="Times New Roman" w:cs="Times New Roman"/>
            <w:color w:val="auto"/>
            <w:lang w:bidi="ar-SA"/>
          </w:rPr>
          <w:t>Конституции</w:t>
        </w:r>
      </w:hyperlink>
      <w:r w:rsidRPr="009A5CB6">
        <w:rPr>
          <w:rFonts w:ascii="Times New Roman" w:eastAsiaTheme="minorEastAsia" w:hAnsi="Times New Roman" w:cs="Times New Roman"/>
          <w:color w:val="auto"/>
          <w:lang w:bidi="ar-SA"/>
        </w:rPr>
        <w:t xml:space="preserve"> России (2020 г.).</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Признание Россией ДНР и ЛНР (2022 г.).</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Значение исторических традиций и культурного наследия для современной России. Воссоздание Российского исторического общества (РИО) и Российского военно-исторического общества (РВИО). Исторические парки "Россия - Моя история". Военно-патриотический парк культуры и отдыха Вооруженных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1.9.2.6. Итоговое повторение.</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История родного края в годы революций и Гражданской войны.</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Наши земляки - герои Великой Отечественной войны (1941 - </w:t>
      </w:r>
      <w:r w:rsidRPr="009A5CB6">
        <w:rPr>
          <w:rFonts w:ascii="Times New Roman" w:eastAsiaTheme="minorEastAsia" w:hAnsi="Times New Roman" w:cs="Times New Roman"/>
          <w:color w:val="auto"/>
          <w:lang w:bidi="ar-SA"/>
        </w:rPr>
        <w:lastRenderedPageBreak/>
        <w:t>1945 гг.).</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Наш регион в конце XX - начале XXI вв.</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Трудовые достижения родного края.</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1.9.3. Планируемые результаты освоения учебного модуля "Введение в Новейшую историю России".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1.9.3.1. Личностные и метапредметные результаты являются приоритетными при освоении содержания учебного модуля "Введение в Новейшую историю России".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1.9.3.2. 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выпускника основной школы действовать на основе системы позитивных ценностных ориентаций.</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1.9.3.3. Содержание учебного модуля "Введение в Новейшую историю России" ориентировано на следующие важнейшие убеждения и качества школьника,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w:t>
      </w:r>
      <w:r w:rsidRPr="009A5CB6">
        <w:rPr>
          <w:rFonts w:ascii="Times New Roman" w:eastAsiaTheme="minorEastAsia" w:hAnsi="Times New Roman" w:cs="Times New Roman"/>
          <w:color w:val="auto"/>
          <w:lang w:bidi="ar-SA"/>
        </w:rPr>
        <w:lastRenderedPageBreak/>
        <w:t>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1.9.3.4. 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 деятельности экологической направленности.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1.9.3.5. 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выпускника основной школы к изменяющимся условиям социальной среды, стрессоустойчивость, открытость опыту и знаниям других.</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1.9.3.6. 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1.9.3.6.1. У обучающегося будут сформированы следующие базовые логические действия как часть познавательных универсальных учебных действий:</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выявлять и характеризовать существенные признаки, итоги и значение ключевых событий и процессов Новейшей истории России;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 выявлять закономерности и противоречия в рассматриваемых фактах с учетом предложенной задачи, классифицировать, самостоятельно выбирать основания и критерии для классификации;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выявлять дефициты информации, данных, необходимых для решения поставленной задачи; делать выводы, создавать </w:t>
      </w:r>
      <w:r w:rsidRPr="009A5CB6">
        <w:rPr>
          <w:rFonts w:ascii="Times New Roman" w:eastAsiaTheme="minorEastAsia" w:hAnsi="Times New Roman" w:cs="Times New Roman"/>
          <w:color w:val="auto"/>
          <w:lang w:bidi="ar-SA"/>
        </w:rPr>
        <w:lastRenderedPageBreak/>
        <w:t>обобщения о взаимосвязях с использованием дедуктивных, индуктивных умозаключений и по аналогии, строить логические рассуждения; самостоятельно выбирать способ решения учебной задачи.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1.9.3.6.2. У обучающегося будут сформированы следующие базовые исследовательские действия как часть познавательных универсальных учебных действий:</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 формулировать гипотезу об истинности собственных суждений и суждений других, аргументировать свою позицию, мнение; проводить по самостоятельно составленному плану небольшое исследование по установлению причинно-следственных связей событий и процессов;</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 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1.9.3.6.3. У обучающегося будут сформированы следующие умения работать с информацией как часть познавательных универсальных учебных действий:</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выбирать, анализировать, систематизировать и </w:t>
      </w:r>
      <w:r w:rsidRPr="009A5CB6">
        <w:rPr>
          <w:rFonts w:ascii="Times New Roman" w:eastAsiaTheme="minorEastAsia" w:hAnsi="Times New Roman" w:cs="Times New Roman"/>
          <w:color w:val="auto"/>
          <w:lang w:bidi="ar-SA"/>
        </w:rPr>
        <w:lastRenderedPageBreak/>
        <w:t>интерпретировать информацию различных видов и форм представления (справочная, научно-популярная литература, интернет-ресурсы и другие);</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находить сходные аргументы (подтверждающие или опровергающие одну и ту же идею, версию) в различных информационных источниках; 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оценивать надежность информации по критериям, предложенным или сформулированным самостоятельно; эффективно запоминать и систематизировать информацию.</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1.9.3.6.4. У обучающегося будут сформированы следующие умения общения как часть коммуникативных универсальных учебных действий:</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понимать намерения других, проявлять уважительное отношение к собеседнику и в корректной форме формулировать свои возражения;</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публично представлять результаты выполненного </w:t>
      </w:r>
      <w:r w:rsidRPr="009A5CB6">
        <w:rPr>
          <w:rFonts w:ascii="Times New Roman" w:eastAsiaTheme="minorEastAsia" w:hAnsi="Times New Roman" w:cs="Times New Roman"/>
          <w:color w:val="auto"/>
          <w:lang w:bidi="ar-SA"/>
        </w:rPr>
        <w:lastRenderedPageBreak/>
        <w:t>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1.9.3.6.5. У обучающегося будут сформированы следующие умения в части регулятивных универсальных учебных действий:</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или его части), корректировать предложенный алгоритм (или его часть) с учетом получения новых знаний об изучаемом объекте; делать выбор и брать ответственность за решение;</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проявлять способность к самоконтролю, самомотивации и рефлексии, к адекватной оценке и изменению ситуации; объяснять причины достижения (недостижения) результатов деятельности, давать оценку приобретенному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выявлять на примерах исторических ситуаций роль эмоций в отношениях между людьми;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ставить себя на место другого человека, понимать мотивы </w:t>
      </w:r>
      <w:r w:rsidRPr="009A5CB6">
        <w:rPr>
          <w:rFonts w:ascii="Times New Roman" w:eastAsiaTheme="minorEastAsia" w:hAnsi="Times New Roman" w:cs="Times New Roman"/>
          <w:color w:val="auto"/>
          <w:lang w:bidi="ar-SA"/>
        </w:rPr>
        <w:lastRenderedPageBreak/>
        <w:t>действий другого (в исторических ситуациях и окружающей действительности);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регулировать способ выражения своих эмоций с учетом позиций и мнений других участников общения.</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1.9.3.6.6. У обучающегося будут сформированы следующие умения совместной деятельности: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 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 оценивать качество своего вклада в общий продукт по критериям, самостоятельно сформулированным участниками взаимодействия;</w:t>
      </w:r>
    </w:p>
    <w:p w:rsidR="000A56E5" w:rsidRPr="009A5CB6" w:rsidRDefault="000A56E5" w:rsidP="000A56E5">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A95B6D" w:rsidRPr="009A5CB6" w:rsidRDefault="00A95B6D" w:rsidP="00D476E6">
      <w:pPr>
        <w:rPr>
          <w:rFonts w:ascii="Times New Roman" w:eastAsia="Arial" w:hAnsi="Times New Roman" w:cs="Times New Roman"/>
          <w:b/>
          <w:bCs/>
          <w:color w:val="auto"/>
        </w:rPr>
      </w:pPr>
    </w:p>
    <w:p w:rsidR="000A56E5" w:rsidRPr="009A5CB6" w:rsidRDefault="000A56E5" w:rsidP="00D476E6">
      <w:pPr>
        <w:rPr>
          <w:rFonts w:ascii="Times New Roman" w:eastAsia="Arial" w:hAnsi="Times New Roman" w:cs="Times New Roman"/>
          <w:b/>
          <w:bCs/>
          <w:color w:val="auto"/>
        </w:rPr>
      </w:pPr>
    </w:p>
    <w:p w:rsidR="00047C51" w:rsidRPr="009A5CB6" w:rsidRDefault="00084C9F" w:rsidP="00F745E8">
      <w:pPr>
        <w:pStyle w:val="20"/>
        <w:jc w:val="center"/>
        <w:rPr>
          <w:rFonts w:ascii="Times New Roman" w:eastAsiaTheme="minorEastAsia" w:hAnsi="Times New Roman" w:cs="Times New Roman"/>
          <w:bCs w:val="0"/>
          <w:color w:val="auto"/>
          <w:lang w:val="ru-RU"/>
        </w:rPr>
      </w:pPr>
      <w:bookmarkStart w:id="22" w:name="_Toc144300371"/>
      <w:r w:rsidRPr="009A5CB6">
        <w:rPr>
          <w:rFonts w:ascii="Times New Roman" w:eastAsiaTheme="minorEastAsia" w:hAnsi="Times New Roman" w:cs="Times New Roman"/>
          <w:bCs w:val="0"/>
          <w:color w:val="auto"/>
          <w:lang w:val="ru-RU"/>
        </w:rPr>
        <w:lastRenderedPageBreak/>
        <w:t xml:space="preserve">2.4. </w:t>
      </w:r>
      <w:r w:rsidR="00047C51" w:rsidRPr="009A5CB6">
        <w:rPr>
          <w:rFonts w:ascii="Times New Roman" w:eastAsiaTheme="minorEastAsia" w:hAnsi="Times New Roman" w:cs="Times New Roman"/>
          <w:bCs w:val="0"/>
          <w:color w:val="auto"/>
          <w:lang w:val="ru-RU"/>
        </w:rPr>
        <w:t>Федеральная рабочая программа по учебному предмету "Обществознание".</w:t>
      </w:r>
      <w:bookmarkEnd w:id="22"/>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2.1. 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047C51" w:rsidRPr="009A5CB6" w:rsidRDefault="00047C51" w:rsidP="00047C51">
      <w:pPr>
        <w:autoSpaceDE w:val="0"/>
        <w:autoSpaceDN w:val="0"/>
        <w:adjustRightInd w:val="0"/>
        <w:ind w:firstLine="540"/>
        <w:jc w:val="both"/>
        <w:rPr>
          <w:rFonts w:ascii="Times New Roman" w:eastAsiaTheme="minorEastAsia" w:hAnsi="Times New Roman" w:cs="Times New Roman"/>
          <w:color w:val="auto"/>
          <w:lang w:bidi="ar-SA"/>
        </w:rPr>
      </w:pPr>
    </w:p>
    <w:p w:rsidR="00047C51" w:rsidRPr="009A5CB6" w:rsidRDefault="00047C51" w:rsidP="00047C51">
      <w:pPr>
        <w:autoSpaceDE w:val="0"/>
        <w:autoSpaceDN w:val="0"/>
        <w:adjustRightInd w:val="0"/>
        <w:ind w:firstLine="540"/>
        <w:jc w:val="both"/>
        <w:outlineLvl w:val="3"/>
        <w:rPr>
          <w:rFonts w:ascii="Times New Roman" w:eastAsiaTheme="minorEastAsia" w:hAnsi="Times New Roman" w:cs="Times New Roman"/>
          <w:b/>
          <w:bCs/>
          <w:color w:val="auto"/>
          <w:lang w:bidi="ar-SA"/>
        </w:rPr>
      </w:pPr>
      <w:r w:rsidRPr="009A5CB6">
        <w:rPr>
          <w:rFonts w:ascii="Times New Roman" w:eastAsiaTheme="minorEastAsia" w:hAnsi="Times New Roman" w:cs="Times New Roman"/>
          <w:b/>
          <w:bCs/>
          <w:color w:val="auto"/>
          <w:lang w:bidi="ar-SA"/>
        </w:rPr>
        <w:t>2.2. Пояснительная записка.</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2.2.1. Программа по обществознанию составлена на основе положений и требований к результатам освоения основной образовательной программы, представленных в </w:t>
      </w:r>
      <w:hyperlink r:id="rId35" w:history="1">
        <w:r w:rsidRPr="009A5CB6">
          <w:rPr>
            <w:rFonts w:ascii="Times New Roman" w:eastAsiaTheme="minorEastAsia" w:hAnsi="Times New Roman" w:cs="Times New Roman"/>
            <w:color w:val="auto"/>
            <w:lang w:bidi="ar-SA"/>
          </w:rPr>
          <w:t>ФГОС ООО</w:t>
        </w:r>
      </w:hyperlink>
      <w:r w:rsidRPr="009A5CB6">
        <w:rPr>
          <w:rFonts w:ascii="Times New Roman" w:eastAsiaTheme="minorEastAsia" w:hAnsi="Times New Roman" w:cs="Times New Roman"/>
          <w:color w:val="auto"/>
          <w:lang w:bidi="ar-SA"/>
        </w:rPr>
        <w:t>, в соответствии с Концепцией преподавания учебного предмета "Обществознание", а также с учетом федеральной программы воспитания и подлежит непосредственному применению при реализации обязательной части ООП ООО.</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2.2.2. Обществознание играет ведущую роль в выполнении образовательной организацией функции интеграции молодежи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2.2.3. 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2.2.4. 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2.2.5. Целями обществоведческого образования на уровне основного общего образования являются:</w:t>
      </w:r>
    </w:p>
    <w:p w:rsidR="00047C51" w:rsidRPr="009A5CB6" w:rsidRDefault="00047C51" w:rsidP="007309EA">
      <w:pPr>
        <w:pStyle w:val="afe"/>
        <w:numPr>
          <w:ilvl w:val="0"/>
          <w:numId w:val="373"/>
        </w:numPr>
        <w:autoSpaceDE w:val="0"/>
        <w:autoSpaceDN w:val="0"/>
        <w:adjustRightInd w:val="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047C51" w:rsidRPr="009A5CB6" w:rsidRDefault="00047C51" w:rsidP="007309EA">
      <w:pPr>
        <w:pStyle w:val="afe"/>
        <w:numPr>
          <w:ilvl w:val="0"/>
          <w:numId w:val="373"/>
        </w:numPr>
        <w:autoSpaceDE w:val="0"/>
        <w:autoSpaceDN w:val="0"/>
        <w:adjustRightInd w:val="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 xml:space="preserve">развитие у обучающихся понимания приоритетности общенациональных интересов, приверженности правовым принципам, закрепленным в </w:t>
      </w:r>
      <w:hyperlink r:id="rId36" w:history="1">
        <w:r w:rsidRPr="009A5CB6">
          <w:rPr>
            <w:rFonts w:ascii="Times New Roman" w:eastAsiaTheme="minorEastAsia" w:hAnsi="Times New Roman" w:cs="Times New Roman"/>
            <w:sz w:val="24"/>
            <w:szCs w:val="24"/>
          </w:rPr>
          <w:t>Конституции</w:t>
        </w:r>
      </w:hyperlink>
      <w:r w:rsidRPr="009A5CB6">
        <w:rPr>
          <w:rFonts w:ascii="Times New Roman" w:eastAsiaTheme="minorEastAsia" w:hAnsi="Times New Roman" w:cs="Times New Roman"/>
          <w:sz w:val="24"/>
          <w:szCs w:val="24"/>
        </w:rPr>
        <w:t xml:space="preserve"> Российской Федерации и законодательстве Российской Федерации;</w:t>
      </w:r>
    </w:p>
    <w:p w:rsidR="00047C51" w:rsidRPr="009A5CB6" w:rsidRDefault="00047C51" w:rsidP="007309EA">
      <w:pPr>
        <w:pStyle w:val="afe"/>
        <w:numPr>
          <w:ilvl w:val="0"/>
          <w:numId w:val="373"/>
        </w:numPr>
        <w:autoSpaceDE w:val="0"/>
        <w:autoSpaceDN w:val="0"/>
        <w:adjustRightInd w:val="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развитие личности на исключительно важном этапе ее социализации - в подростковом возрасте, становление ее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наукоемкой трудовой деятельности;</w:t>
      </w:r>
    </w:p>
    <w:p w:rsidR="00047C51" w:rsidRPr="009A5CB6" w:rsidRDefault="00047C51" w:rsidP="007309EA">
      <w:pPr>
        <w:pStyle w:val="afe"/>
        <w:numPr>
          <w:ilvl w:val="0"/>
          <w:numId w:val="373"/>
        </w:numPr>
        <w:autoSpaceDE w:val="0"/>
        <w:autoSpaceDN w:val="0"/>
        <w:adjustRightInd w:val="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lastRenderedPageBreak/>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047C51" w:rsidRPr="009A5CB6" w:rsidRDefault="00047C51" w:rsidP="007309EA">
      <w:pPr>
        <w:pStyle w:val="afe"/>
        <w:numPr>
          <w:ilvl w:val="0"/>
          <w:numId w:val="373"/>
        </w:numPr>
        <w:autoSpaceDE w:val="0"/>
        <w:autoSpaceDN w:val="0"/>
        <w:adjustRightInd w:val="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047C51" w:rsidRPr="009A5CB6" w:rsidRDefault="00047C51" w:rsidP="007309EA">
      <w:pPr>
        <w:pStyle w:val="afe"/>
        <w:numPr>
          <w:ilvl w:val="0"/>
          <w:numId w:val="373"/>
        </w:numPr>
        <w:autoSpaceDE w:val="0"/>
        <w:autoSpaceDN w:val="0"/>
        <w:adjustRightInd w:val="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047C51" w:rsidRPr="009A5CB6" w:rsidRDefault="00047C51" w:rsidP="007309EA">
      <w:pPr>
        <w:pStyle w:val="afe"/>
        <w:numPr>
          <w:ilvl w:val="0"/>
          <w:numId w:val="373"/>
        </w:numPr>
        <w:autoSpaceDE w:val="0"/>
        <w:autoSpaceDN w:val="0"/>
        <w:adjustRightInd w:val="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 xml:space="preserve">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w:t>
      </w:r>
      <w:r w:rsidRPr="009A5CB6">
        <w:rPr>
          <w:rFonts w:ascii="Times New Roman" w:eastAsiaTheme="minorEastAsia" w:hAnsi="Times New Roman" w:cs="Times New Roman"/>
          <w:sz w:val="24"/>
          <w:szCs w:val="24"/>
        </w:rPr>
        <w:lastRenderedPageBreak/>
        <w:t>законом; содействия правовыми способами и средствами защите правопорядка в обществе.</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2.2.6. 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047C51" w:rsidRPr="009A5CB6" w:rsidRDefault="00047C51" w:rsidP="00047C51">
      <w:pPr>
        <w:autoSpaceDE w:val="0"/>
        <w:autoSpaceDN w:val="0"/>
        <w:adjustRightInd w:val="0"/>
        <w:ind w:firstLine="540"/>
        <w:jc w:val="both"/>
        <w:rPr>
          <w:rFonts w:ascii="Times New Roman" w:eastAsiaTheme="minorEastAsia" w:hAnsi="Times New Roman" w:cs="Times New Roman"/>
          <w:color w:val="auto"/>
          <w:lang w:bidi="ar-SA"/>
        </w:rPr>
      </w:pPr>
    </w:p>
    <w:p w:rsidR="00047C51" w:rsidRPr="009A5CB6" w:rsidRDefault="00047C51" w:rsidP="00047C51">
      <w:pPr>
        <w:autoSpaceDE w:val="0"/>
        <w:autoSpaceDN w:val="0"/>
        <w:adjustRightInd w:val="0"/>
        <w:ind w:firstLine="540"/>
        <w:jc w:val="both"/>
        <w:outlineLvl w:val="3"/>
        <w:rPr>
          <w:rFonts w:ascii="Times New Roman" w:eastAsiaTheme="minorEastAsia" w:hAnsi="Times New Roman" w:cs="Times New Roman"/>
          <w:b/>
          <w:bCs/>
          <w:color w:val="auto"/>
          <w:lang w:bidi="ar-SA"/>
        </w:rPr>
      </w:pPr>
      <w:r w:rsidRPr="009A5CB6">
        <w:rPr>
          <w:rFonts w:ascii="Times New Roman" w:eastAsiaTheme="minorEastAsia" w:hAnsi="Times New Roman" w:cs="Times New Roman"/>
          <w:b/>
          <w:bCs/>
          <w:color w:val="auto"/>
          <w:lang w:bidi="ar-SA"/>
        </w:rPr>
        <w:t>2.3. Содержание обучения в 6 классе.</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2.3.1. Человек и его социальное окружение.</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Люди с ограниченными возможностями здоровья, их особые потребности и социальная позиция.</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Цели и мотивы деятельности. Виды деятельности (игра, труд, учение). Познание человеком мира и самого себя как вид деятельности.</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Право человека на образование. Школьное образование. Права и обязанности учащегося.</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Общение. Цели и средства общения. Особенности общения подростков. Общение в современных условиях.</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Отношения в малых группах. Групповые нормы и правила. Лидерство в группе. Межличностные отношения </w:t>
      </w:r>
      <w:r w:rsidRPr="009A5CB6">
        <w:rPr>
          <w:rFonts w:ascii="Times New Roman" w:eastAsiaTheme="minorEastAsia" w:hAnsi="Times New Roman" w:cs="Times New Roman"/>
          <w:color w:val="auto"/>
          <w:lang w:bidi="ar-SA"/>
        </w:rPr>
        <w:lastRenderedPageBreak/>
        <w:t>(деловые, личные).</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Отношения в семье. Роль семьи в жизни человека и общества. Семейные традиции. Семейный досуг. Свободное время подростка.</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Отношения с друзьями и сверстниками. Конфликты в межличностных отношениях.</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2.3.2. Общество, в котором мы живем.</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Что такое общество. Связь общества и природы. Устройство общественной жизни. Основные сферы жизни общества и их взаимодействие.</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Социальные общности и группы. Положение человека в обществе.</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Политическая жизнь общества. Россия - многонациональное государство.</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Культурная жизнь. Духовные ценности, традиционные ценности российского народа.</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Развитие общества. Усиление взаимосвязей стран и народов в условиях современного общества.</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Глобальные проблемы современности и возможности их </w:t>
      </w:r>
      <w:r w:rsidRPr="009A5CB6">
        <w:rPr>
          <w:rFonts w:ascii="Times New Roman" w:eastAsiaTheme="minorEastAsia" w:hAnsi="Times New Roman" w:cs="Times New Roman"/>
          <w:color w:val="auto"/>
          <w:lang w:bidi="ar-SA"/>
        </w:rPr>
        <w:lastRenderedPageBreak/>
        <w:t>решения усилиями международного сообщества и международных организаций.</w:t>
      </w:r>
    </w:p>
    <w:p w:rsidR="00047C51" w:rsidRPr="009A5CB6" w:rsidRDefault="00047C51" w:rsidP="00047C51">
      <w:pPr>
        <w:autoSpaceDE w:val="0"/>
        <w:autoSpaceDN w:val="0"/>
        <w:adjustRightInd w:val="0"/>
        <w:ind w:firstLine="540"/>
        <w:jc w:val="both"/>
        <w:rPr>
          <w:rFonts w:ascii="Times New Roman" w:eastAsiaTheme="minorEastAsia" w:hAnsi="Times New Roman" w:cs="Times New Roman"/>
          <w:color w:val="auto"/>
          <w:lang w:bidi="ar-SA"/>
        </w:rPr>
      </w:pPr>
    </w:p>
    <w:p w:rsidR="00047C51" w:rsidRPr="009A5CB6" w:rsidRDefault="00047C51" w:rsidP="00047C51">
      <w:pPr>
        <w:autoSpaceDE w:val="0"/>
        <w:autoSpaceDN w:val="0"/>
        <w:adjustRightInd w:val="0"/>
        <w:ind w:firstLine="540"/>
        <w:jc w:val="both"/>
        <w:outlineLvl w:val="3"/>
        <w:rPr>
          <w:rFonts w:ascii="Times New Roman" w:eastAsiaTheme="minorEastAsia" w:hAnsi="Times New Roman" w:cs="Times New Roman"/>
          <w:b/>
          <w:bCs/>
          <w:color w:val="auto"/>
          <w:lang w:bidi="ar-SA"/>
        </w:rPr>
      </w:pPr>
      <w:r w:rsidRPr="009A5CB6">
        <w:rPr>
          <w:rFonts w:ascii="Times New Roman" w:eastAsiaTheme="minorEastAsia" w:hAnsi="Times New Roman" w:cs="Times New Roman"/>
          <w:b/>
          <w:bCs/>
          <w:color w:val="auto"/>
          <w:lang w:bidi="ar-SA"/>
        </w:rPr>
        <w:t>2.4. Содержание обучения в 7 классе.</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2.4.1. Социальные ценности и нормы.</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Общественные ценности. Свобода и ответственность гражданина. Гражданственность и патриотизм. Гуманизм.</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Социальные нормы как регуляторы общественной жизни и поведения человека в обществе. Виды социальных норм. Традиции и обычаи.</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Принципы и нормы морали. Добро и зло. Нравственные чувства человека. Совесть и стыд.</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Моральный выбор. Моральная оценка поведения людей и собственного поведения. Влияние моральных норм на общество и человека.</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Право и его роль в жизни общества. Право и мораль.</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2.4.2. Человек как участник правовых отношений.</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Правонарушение и юридическая ответственность. Проступок и преступление. Опасность правонарушений для личности и общества.</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w:t>
      </w:r>
      <w:r w:rsidRPr="009A5CB6">
        <w:rPr>
          <w:rFonts w:ascii="Times New Roman" w:eastAsiaTheme="minorEastAsia" w:hAnsi="Times New Roman" w:cs="Times New Roman"/>
          <w:color w:val="auto"/>
          <w:lang w:bidi="ar-SA"/>
        </w:rPr>
        <w:lastRenderedPageBreak/>
        <w:t>ребенка и возможности их защиты.</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2.4.3. Основы российского права.</w:t>
      </w:r>
    </w:p>
    <w:p w:rsidR="00047C51" w:rsidRPr="009A5CB6" w:rsidRDefault="006761D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hyperlink r:id="rId37" w:history="1">
        <w:r w:rsidR="00047C51" w:rsidRPr="009A5CB6">
          <w:rPr>
            <w:rFonts w:ascii="Times New Roman" w:eastAsiaTheme="minorEastAsia" w:hAnsi="Times New Roman" w:cs="Times New Roman"/>
            <w:color w:val="auto"/>
            <w:lang w:bidi="ar-SA"/>
          </w:rPr>
          <w:t>Конституция</w:t>
        </w:r>
      </w:hyperlink>
      <w:r w:rsidR="00047C51" w:rsidRPr="009A5CB6">
        <w:rPr>
          <w:rFonts w:ascii="Times New Roman" w:eastAsiaTheme="minorEastAsia" w:hAnsi="Times New Roman" w:cs="Times New Roman"/>
          <w:color w:val="auto"/>
          <w:lang w:bidi="ar-SA"/>
        </w:rPr>
        <w:t xml:space="preserve"> Российской Федерации - основной закон. Законы и подзаконные акты. Отрасли права.</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Основы гражданского права. Физические и юридические лица в гражданском праве. Право собственности, защита прав собственности.</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Правоохранительные органы в Российской Федерации. Структура правоохранительных органов Российской </w:t>
      </w:r>
      <w:r w:rsidRPr="009A5CB6">
        <w:rPr>
          <w:rFonts w:ascii="Times New Roman" w:eastAsiaTheme="minorEastAsia" w:hAnsi="Times New Roman" w:cs="Times New Roman"/>
          <w:color w:val="auto"/>
          <w:lang w:bidi="ar-SA"/>
        </w:rPr>
        <w:lastRenderedPageBreak/>
        <w:t>Федерации. Функции правоохранительных органов.</w:t>
      </w:r>
    </w:p>
    <w:p w:rsidR="00047C51" w:rsidRPr="009A5CB6" w:rsidRDefault="00047C51" w:rsidP="00047C51">
      <w:pPr>
        <w:autoSpaceDE w:val="0"/>
        <w:autoSpaceDN w:val="0"/>
        <w:adjustRightInd w:val="0"/>
        <w:ind w:firstLine="540"/>
        <w:jc w:val="both"/>
        <w:rPr>
          <w:rFonts w:ascii="Times New Roman" w:eastAsiaTheme="minorEastAsia" w:hAnsi="Times New Roman" w:cs="Times New Roman"/>
          <w:color w:val="auto"/>
          <w:lang w:bidi="ar-SA"/>
        </w:rPr>
      </w:pPr>
    </w:p>
    <w:p w:rsidR="00047C51" w:rsidRPr="009A5CB6" w:rsidRDefault="00047C51" w:rsidP="00047C51">
      <w:pPr>
        <w:autoSpaceDE w:val="0"/>
        <w:autoSpaceDN w:val="0"/>
        <w:adjustRightInd w:val="0"/>
        <w:ind w:firstLine="540"/>
        <w:jc w:val="both"/>
        <w:outlineLvl w:val="3"/>
        <w:rPr>
          <w:rFonts w:ascii="Times New Roman" w:eastAsiaTheme="minorEastAsia" w:hAnsi="Times New Roman" w:cs="Times New Roman"/>
          <w:b/>
          <w:bCs/>
          <w:color w:val="auto"/>
          <w:lang w:bidi="ar-SA"/>
        </w:rPr>
      </w:pPr>
      <w:r w:rsidRPr="009A5CB6">
        <w:rPr>
          <w:rFonts w:ascii="Times New Roman" w:eastAsiaTheme="minorEastAsia" w:hAnsi="Times New Roman" w:cs="Times New Roman"/>
          <w:b/>
          <w:bCs/>
          <w:color w:val="auto"/>
          <w:lang w:bidi="ar-SA"/>
        </w:rPr>
        <w:t>2.5. Содержание обучения в 8 классе.</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2.5.1. Человек в экономических отношениях.</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Экономическая жизнь общества. Потребности и ресурсы, ограниченность ресурсов. Экономический выбор.</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Экономическая система и ее функции. Собственность. Производство - источник экономических благ. Факторы производства. Трудовая деятельность.</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Производительность труда. Разделение труда.</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Предпринимательство. Виды и формы предпринимательской деятельности.</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Обмен. Деньги и их функции. Торговля и ее формы. Рыночная экономика. Конкуренция. Спрос и предложение.</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Рыночное равновесие. Невидимая рука рынка. Многообразие рынков.</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Предприятие в экономике. Издержки, выручка и прибыль. Как повысить эффективность производства.</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Заработная плата и стимулирование труда. Занятость и безработица.</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Финансовый рынок и посредники (банки, страховые компании, кредитные союзы, участники фондового рынка). Услуги финансовых посредников.</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Основные типы финансовых инструментов: акции и облигации.</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Банковские услуги, предоставляемые гражданам (депозит, кредит, платежная карта, денежные переводы, </w:t>
      </w:r>
      <w:r w:rsidRPr="009A5CB6">
        <w:rPr>
          <w:rFonts w:ascii="Times New Roman" w:eastAsiaTheme="minorEastAsia" w:hAnsi="Times New Roman" w:cs="Times New Roman"/>
          <w:color w:val="auto"/>
          <w:lang w:bidi="ar-SA"/>
        </w:rPr>
        <w:lastRenderedPageBreak/>
        <w:t>обмен валюты). Дистанционное банковское обслуживание. Страховые услуги. Защита прав потребителя финансовых услуг.</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2.5.2. Человек в мире культуры.</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Культура, ее многообразие и формы. Влияние духовной культуры на формирование личности. Современная молодежная культура.</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Наука. Естественные и социально-гуманитарные науки. Роль науки в развитии общества.</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Политика в сфере культуры и образования в Российской Федерации.</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Что такое искусство. Виды искусств. Роль искусства в жизни человека и общества.</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047C51" w:rsidRPr="009A5CB6" w:rsidRDefault="00047C51" w:rsidP="00047C51">
      <w:pPr>
        <w:autoSpaceDE w:val="0"/>
        <w:autoSpaceDN w:val="0"/>
        <w:adjustRightInd w:val="0"/>
        <w:ind w:firstLine="540"/>
        <w:jc w:val="both"/>
        <w:rPr>
          <w:rFonts w:ascii="Times New Roman" w:eastAsiaTheme="minorEastAsia" w:hAnsi="Times New Roman" w:cs="Times New Roman"/>
          <w:color w:val="auto"/>
          <w:lang w:bidi="ar-SA"/>
        </w:rPr>
      </w:pPr>
    </w:p>
    <w:p w:rsidR="00047C51" w:rsidRPr="009A5CB6" w:rsidRDefault="00047C51" w:rsidP="00047C51">
      <w:pPr>
        <w:autoSpaceDE w:val="0"/>
        <w:autoSpaceDN w:val="0"/>
        <w:adjustRightInd w:val="0"/>
        <w:ind w:firstLine="540"/>
        <w:jc w:val="both"/>
        <w:outlineLvl w:val="3"/>
        <w:rPr>
          <w:rFonts w:ascii="Times New Roman" w:eastAsiaTheme="minorEastAsia" w:hAnsi="Times New Roman" w:cs="Times New Roman"/>
          <w:b/>
          <w:bCs/>
          <w:color w:val="auto"/>
          <w:lang w:bidi="ar-SA"/>
        </w:rPr>
      </w:pPr>
      <w:r w:rsidRPr="009A5CB6">
        <w:rPr>
          <w:rFonts w:ascii="Times New Roman" w:eastAsiaTheme="minorEastAsia" w:hAnsi="Times New Roman" w:cs="Times New Roman"/>
          <w:b/>
          <w:bCs/>
          <w:color w:val="auto"/>
          <w:lang w:bidi="ar-SA"/>
        </w:rPr>
        <w:t>2.6. Содержание обучения в 9 классе.</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2.6.1. Человек в политическом измерении.</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Политика и политическая власть. Государство - политическая организация общества. Признаки государства. Внутренняя и внешняя политика.</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Форма государства. Монархия и республика - основные формы правления. Унитарное и федеративное государственно-территориальное устройство.</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Политический режим и его виды.</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Демократия, демократические ценности. Правовое государство и гражданское общество.</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Участие граждан в политике. Выборы, референдум. Политические партии, их роль в демократическом обществе.</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Общественно-политические организации.</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2.6.2. Гражданин и государство.</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w:t>
      </w:r>
      <w:r w:rsidRPr="009A5CB6">
        <w:rPr>
          <w:rFonts w:ascii="Times New Roman" w:eastAsiaTheme="minorEastAsia" w:hAnsi="Times New Roman" w:cs="Times New Roman"/>
          <w:color w:val="auto"/>
          <w:lang w:bidi="ar-SA"/>
        </w:rPr>
        <w:lastRenderedPageBreak/>
        <w:t>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Государственное управление. Противодействие коррупции в Российской Федерации.</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Местное самоуправление.</w:t>
      </w:r>
    </w:p>
    <w:p w:rsidR="00047C51" w:rsidRPr="009A5CB6" w:rsidRDefault="006761D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hyperlink r:id="rId38" w:history="1">
        <w:r w:rsidR="00047C51" w:rsidRPr="009A5CB6">
          <w:rPr>
            <w:rFonts w:ascii="Times New Roman" w:eastAsiaTheme="minorEastAsia" w:hAnsi="Times New Roman" w:cs="Times New Roman"/>
            <w:color w:val="auto"/>
            <w:lang w:bidi="ar-SA"/>
          </w:rPr>
          <w:t>Конституция</w:t>
        </w:r>
      </w:hyperlink>
      <w:r w:rsidR="00047C51" w:rsidRPr="009A5CB6">
        <w:rPr>
          <w:rFonts w:ascii="Times New Roman" w:eastAsiaTheme="minorEastAsia" w:hAnsi="Times New Roman" w:cs="Times New Roman"/>
          <w:color w:val="auto"/>
          <w:lang w:bidi="ar-SA"/>
        </w:rPr>
        <w:t xml:space="preserve">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2.6.3. Человек в системе социальных отношений.</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Социальная структура общества. Многообразие социальных общностей и групп.</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Социальная мобильность.</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Социальный статус человека в обществе. Социальные роли. Ролевой набор подростка.</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Социализация личности.</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Роль семьи в социализации личности. Функции семьи. Семейные ценности. Основные роли членов семьи.</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Этнос и нация. Россия - многонациональное государство. Этносы и нации в диалоге культур.</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2.6.4. Человек в современном изменяющемся мире.</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Информационное общество. Сущность глобализации. Причины, проявления и последствия глобализации, ее противоречия. Глобальные проблемы и возможности их решения. Экологическая ситуация и способы ее улучшения.</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Молодежь - активный участник общественной жизни. Волонтерское движение.</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Профессии настоящего и будущего. Непрерывное образование и карьера.</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Здоровый образ жизни. Социальная и личная значимость здорового образа жизни. Мода и спорт.</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Современные формы связи и коммуникации: как они изменили мир. Особенности общения в виртуальном пространстве.</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Перспективы развития общества.</w:t>
      </w:r>
    </w:p>
    <w:p w:rsidR="00047C51" w:rsidRPr="009A5CB6" w:rsidRDefault="00047C51" w:rsidP="00047C51">
      <w:pPr>
        <w:autoSpaceDE w:val="0"/>
        <w:autoSpaceDN w:val="0"/>
        <w:adjustRightInd w:val="0"/>
        <w:ind w:firstLine="540"/>
        <w:jc w:val="both"/>
        <w:rPr>
          <w:rFonts w:ascii="Times New Roman" w:eastAsiaTheme="minorEastAsia" w:hAnsi="Times New Roman" w:cs="Times New Roman"/>
          <w:color w:val="auto"/>
          <w:lang w:bidi="ar-SA"/>
        </w:rPr>
      </w:pPr>
    </w:p>
    <w:p w:rsidR="00047C51" w:rsidRPr="009A5CB6" w:rsidRDefault="00047C51" w:rsidP="00C61F74">
      <w:pPr>
        <w:autoSpaceDE w:val="0"/>
        <w:autoSpaceDN w:val="0"/>
        <w:adjustRightInd w:val="0"/>
        <w:ind w:firstLine="540"/>
        <w:jc w:val="center"/>
        <w:outlineLvl w:val="3"/>
        <w:rPr>
          <w:rFonts w:ascii="Times New Roman" w:eastAsiaTheme="minorEastAsia" w:hAnsi="Times New Roman" w:cs="Times New Roman"/>
          <w:b/>
          <w:bCs/>
          <w:color w:val="auto"/>
          <w:lang w:bidi="ar-SA"/>
        </w:rPr>
      </w:pPr>
      <w:r w:rsidRPr="009A5CB6">
        <w:rPr>
          <w:rFonts w:ascii="Times New Roman" w:eastAsiaTheme="minorEastAsia" w:hAnsi="Times New Roman" w:cs="Times New Roman"/>
          <w:b/>
          <w:bCs/>
          <w:color w:val="auto"/>
          <w:lang w:bidi="ar-SA"/>
        </w:rPr>
        <w:t>2.7. Планируемые результаты освоения программы по обществознанию.</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2.7.1. 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w:t>
      </w:r>
      <w:r w:rsidRPr="009A5CB6">
        <w:rPr>
          <w:rFonts w:ascii="Times New Roman" w:eastAsiaTheme="minorEastAsia" w:hAnsi="Times New Roman" w:cs="Times New Roman"/>
          <w:color w:val="auto"/>
          <w:lang w:bidi="ar-SA"/>
        </w:rPr>
        <w:lastRenderedPageBreak/>
        <w:t>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 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 </w:t>
      </w:r>
      <w:r w:rsidRPr="009A5CB6">
        <w:rPr>
          <w:rFonts w:ascii="Times New Roman" w:eastAsiaTheme="minorEastAsia" w:hAnsi="Times New Roman" w:cs="Times New Roman"/>
          <w:color w:val="auto"/>
          <w:lang w:bidi="ar-SA"/>
        </w:rPr>
        <w:lastRenderedPageBreak/>
        <w:t>активное неприятие асоциальных поступков; свобода и ответственность личности в условиях индивидуального и общественного пространства;</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4) 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5) 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6) трудового воспитания: 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w:t>
      </w:r>
      <w:r w:rsidRPr="009A5CB6">
        <w:rPr>
          <w:rFonts w:ascii="Times New Roman" w:eastAsiaTheme="minorEastAsia" w:hAnsi="Times New Roman" w:cs="Times New Roman"/>
          <w:color w:val="auto"/>
          <w:lang w:bidi="ar-SA"/>
        </w:rPr>
        <w:lastRenderedPageBreak/>
        <w:t>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7) 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8) 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2.7.2. Личностные результаты, обеспечивающие адаптацию обучающегося к изменяющимся условиям социальной и природной среды:</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способность обучающихся во взаимодействии в </w:t>
      </w:r>
      <w:r w:rsidRPr="009A5CB6">
        <w:rPr>
          <w:rFonts w:ascii="Times New Roman" w:eastAsiaTheme="minorEastAsia" w:hAnsi="Times New Roman" w:cs="Times New Roman"/>
          <w:color w:val="auto"/>
          <w:lang w:bidi="ar-SA"/>
        </w:rPr>
        <w:lastRenderedPageBreak/>
        <w:t>условиях неопределенности, открытость опыту и знаниям других;</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свое развитие;</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умение анализировать и выявлять взаимосвязи природы, общества и экономики;</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умение оценивать свои действия с учетом влияния на окружающую среду, достижений целей и преодоления вызовов, возможных глобальных последствий;</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2.7.3. В результате изучения обществознания на уровне основного общего образования у обучающегося будут </w:t>
      </w:r>
      <w:r w:rsidRPr="009A5CB6">
        <w:rPr>
          <w:rFonts w:ascii="Times New Roman" w:eastAsiaTheme="minorEastAsia" w:hAnsi="Times New Roman" w:cs="Times New Roman"/>
          <w:color w:val="auto"/>
          <w:lang w:bidi="ar-SA"/>
        </w:rPr>
        <w:lastRenderedPageBreak/>
        <w:t>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2.7.3.1. У обучающегося будут сформированы следующие базовые логические действия как часть познавательных универсальных учебных действий:</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выявлять и характеризовать существенные признаки социальных явлений и процессов;</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 учетом предложенной задачи выявлять закономерности и противоречия в рассматриваемых фактах, данных и наблюдениях;</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предлагать критерии для выявления закономерностей и противоречий;</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выявлять дефицит информации, данных, необходимых для решения поставленной задачи;</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выявлять причинно-следственные связи при изучении явлений и процессов;</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осознавать невозможность контролировать все вокруг.</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2.7.3.2. У обучающегося будут сформированы следующие базовые исследовательские действия как часть познавательных универсальных учебных действий:</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использовать вопросы как исследовательский инструмент познания;</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формулировать вопросы, фиксирующие разрыв между реальным и желательным состоянием ситуации, объекта, </w:t>
      </w:r>
      <w:r w:rsidRPr="009A5CB6">
        <w:rPr>
          <w:rFonts w:ascii="Times New Roman" w:eastAsiaTheme="minorEastAsia" w:hAnsi="Times New Roman" w:cs="Times New Roman"/>
          <w:color w:val="auto"/>
          <w:lang w:bidi="ar-SA"/>
        </w:rPr>
        <w:lastRenderedPageBreak/>
        <w:t>самостоятельно устанавливать искомое и данное;</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формулировать гипотезу об истинности собственных суждений и суждений других, аргументировать свою позицию, мнение;</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оценивать на применимость и достоверность информацию, полученную в ходе исследования;</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самостоятельно формулировать обобщения и выводы по результатам проведенного наблюдения, исследования, владеть инструментами оценки достоверности полученных выводов и обобщений;</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2.7.3.3. У обучающегося будут сформированы следующие умения работать с информацией как часть познавательных универсальных учебных действий:</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выбирать, анализировать, систематизировать и интерпретировать информацию различных видов и форм представления;</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находить сходные аргументы (подтверждающие или опровергающие одну и ту же идею, версию) в различных информационных источниках;</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самостоятельно выбирать оптимальную форму представления информации;</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оценивать надежность информации по критериям, предложенным педагогическим работником или сформулированным самостоятельно;</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эффективно запоминать и систематизировать информацию.</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2.7.3.4. У обучающегося будут сформированы следующие умения общения как часть коммуникативных универсальных учебных действий:</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воспринимать и формулировать суждения, выражать эмоции в соответствии с целями и условиями общения;</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понимать намерения других, проявлять уважительное отношение к собеседнику и в корректной форме формулировать свои возражения;</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сопоставлять свои суждения с суждениями других участников диалога, обнаруживать различие и сходство позиций;</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публично представлять результаты выполненного исследования, проекта; 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61F74" w:rsidRPr="009A5CB6" w:rsidRDefault="00C61F74"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2.7.3.5. У обучающегося будут сформированы следующие умения самоорганизации как части регулятивных универсальных учебных действий:</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w:t>
      </w:r>
      <w:r w:rsidRPr="009A5CB6">
        <w:rPr>
          <w:rFonts w:ascii="Times New Roman" w:eastAsiaTheme="minorEastAsia" w:hAnsi="Times New Roman" w:cs="Times New Roman"/>
          <w:color w:val="auto"/>
          <w:lang w:bidi="ar-SA"/>
        </w:rPr>
        <w:lastRenderedPageBreak/>
        <w:t>аргументировать предлагаемые варианты решений;</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делать выбор и брать ответственность за решение.</w:t>
      </w:r>
    </w:p>
    <w:p w:rsidR="00C61F74" w:rsidRPr="009A5CB6" w:rsidRDefault="00C61F74" w:rsidP="00C61F74">
      <w:pPr>
        <w:autoSpaceDE w:val="0"/>
        <w:autoSpaceDN w:val="0"/>
        <w:adjustRightInd w:val="0"/>
        <w:ind w:firstLine="540"/>
        <w:jc w:val="both"/>
        <w:rPr>
          <w:rFonts w:ascii="Times New Roman" w:eastAsiaTheme="minorEastAsia" w:hAnsi="Times New Roman" w:cs="Times New Roman"/>
          <w:color w:val="auto"/>
          <w:lang w:bidi="ar-SA"/>
        </w:rPr>
      </w:pP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2.7.3.6.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владеть способами самоконтроля, самомотивации и рефлексии;</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давать адекватную оценку ситуации и предлагать план ее изменения;</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вносить коррективы в деятельность на основе новых обстоятельств, изменившихся ситуаций, установленных ошибок, возникших трудностей;</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оценивать соответствие результата цели и условиям;</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различать, называть и управлять собственными эмоциями и эмоциями других; выявлять и анализировать причины эмоций;</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ставить себя на место другого человека, понимать мотивы и намерения другого;</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регулировать способ выражения эмоций;</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осознанно относиться к другому человеку, его мнению;</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признавать свое право на ошибку и такое же право другого;</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принимать себя и других, не осуждая;</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открытость себе и другим.</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2.7.3.7. У обучающегося будут сформированы следующие умения совместной деятельности:</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уметь обобщать мнения нескольких людей, проявлять готовность руководить, выполнять поручения, подчиняться;</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2.7.4. Предметные результаты освоения программы по обществознанию на уровне основного общего образования должны обеспечивать:</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w:t>
      </w:r>
      <w:r w:rsidRPr="009A5CB6">
        <w:rPr>
          <w:rFonts w:ascii="Times New Roman" w:eastAsiaTheme="minorEastAsia" w:hAnsi="Times New Roman" w:cs="Times New Roman"/>
          <w:color w:val="auto"/>
          <w:lang w:bidi="ar-SA"/>
        </w:rPr>
        <w:lastRenderedPageBreak/>
        <w:t>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3) умение приводить примеры (в том числе моделировать ситуации) деятельности людей, социальных объектов, явлений, процессов определенного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свое отношение к явлениям, процессам социальной действительности;</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10) овладение смысловым чтением текстов обществоведческой тематики, в том числе извлечений из </w:t>
      </w:r>
      <w:hyperlink r:id="rId39" w:history="1">
        <w:r w:rsidRPr="009A5CB6">
          <w:rPr>
            <w:rFonts w:ascii="Times New Roman" w:eastAsiaTheme="minorEastAsia" w:hAnsi="Times New Roman" w:cs="Times New Roman"/>
            <w:color w:val="auto"/>
            <w:lang w:bidi="ar-SA"/>
          </w:rPr>
          <w:t>Конституции</w:t>
        </w:r>
      </w:hyperlink>
      <w:r w:rsidRPr="009A5CB6">
        <w:rPr>
          <w:rFonts w:ascii="Times New Roman" w:eastAsiaTheme="minorEastAsia" w:hAnsi="Times New Roman" w:cs="Times New Roman"/>
          <w:color w:val="auto"/>
          <w:lang w:bidi="ar-SA"/>
        </w:rPr>
        <w:t xml:space="preserve">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11) овладение приемами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информационнотелекоммуникационной сети "Интернет";</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w:t>
      </w:r>
      <w:r w:rsidRPr="009A5CB6">
        <w:rPr>
          <w:rFonts w:ascii="Times New Roman" w:eastAsiaTheme="minorEastAsia" w:hAnsi="Times New Roman" w:cs="Times New Roman"/>
          <w:color w:val="auto"/>
          <w:lang w:bidi="ar-SA"/>
        </w:rPr>
        <w:lastRenderedPageBreak/>
        <w:t>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2.7.5. К концу обучения в 6 классе обучающийся получит следующие предметные результаты по отдельным темам программы по обществознанию:</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2.7.5.1. Человек и его социальное окружение:</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осваивать и применять знания о социальных свойствах человека, формировании личности, деятельности человека и ее видах, образовании, правах и обязанностях учащихся, общении и его правилах, особенностях взаимодействия человека с другими людьми;</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приводить примеры деятельности людей, ее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классифицировать по разным признакам виды деятельности человека, потребности людей;</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сравнивать понятия "индивид", "индивидуальность", "личность"; свойства человека и животных, виды деятельности (игра, труд, учение);</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устанавливать и объяснять взаимосвязи людей в малых группах, целей, способов и результатов деятельности, целей и средств общения;</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определять и аргументировать с опорой на обществоведческие знания и личный социальный опыт свое отношение к людям с ОВЗ, к различным способам выражения личной индивидуальности, к различным формам неформального общения подростков;</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решать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овладевать смысловым чтением текстов обществоведческой тематики, в том числе извлечений из законодательства Российской Федерации; составлять на их основе план, преобразовывать текстовую информацию в таблицу, схему;</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искать и извлекать информацию о связи поколений в нашем обществе, об особенностях подросткового возраста, о </w:t>
      </w:r>
      <w:r w:rsidRPr="009A5CB6">
        <w:rPr>
          <w:rFonts w:ascii="Times New Roman" w:eastAsiaTheme="minorEastAsia" w:hAnsi="Times New Roman" w:cs="Times New Roman"/>
          <w:color w:val="auto"/>
          <w:lang w:bidi="ar-SA"/>
        </w:rPr>
        <w:lastRenderedPageBreak/>
        <w:t>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оценивать собственные поступки и поведение других людей в ходе общения, в ситуациях взаимодействия с людьми с ОВЗ; оценивать свое отношение к учебе как важному виду деятельности;</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2.7.5.2. Общество, в котором мы живем:</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приводить примеры разного положения людей в обществе, видов экономической деятельности, глобальных проблем;</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классифицировать социальные общности и группы;</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сравнивать социальные общности и группы, положение в обществе различных людей; различные формы хозяйствования;</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устанавливать взаимодействия общества и природы, человека и общества, деятельности основных участников экономики;</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определять и аргументировать с опорой на обществоведческие знания, факты общественной жизни и личный социальный опыт свое отношение к проблемам взаимодействия человека и природы, сохранению духовных ценностей российского народа;</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овладевать смысловым чтением текстов обществоведческой тематики, касающихся отношений человека и природы, устройства общественной жизни, основных сфер жизни общества;</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извлекать информацию из разных источников о человеке и обществе, включая информацию о народах России;</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оценивать собственные поступки и поведение других людей с точки зрения их соответствия духовным традициям общества;</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w:t>
      </w:r>
      <w:r w:rsidRPr="009A5CB6">
        <w:rPr>
          <w:rFonts w:ascii="Times New Roman" w:eastAsiaTheme="minorEastAsia" w:hAnsi="Times New Roman" w:cs="Times New Roman"/>
          <w:color w:val="auto"/>
          <w:lang w:bidi="ar-SA"/>
        </w:rPr>
        <w:lastRenderedPageBreak/>
        <w:t>(в том числе потребителя финансовых услуг), на соблюдение традиций общества, в котором мы живем;</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2.7.6. К концу обучения в 7 классе обучающийся получит следующие предметные результаты по отдельным темам программы по обществознанию:</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2.7.6.1. Социальные ценности и нормы:</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осваивать и применять знания о социальных ценностях; о содержании и значении социальных норм, регулирующих общественные отношения;</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приводить примеры гражданственности и патриотизма; ситуаций морального выбора, ситуаций, регулируемых различными видами социальных норм;</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классифицировать социальные нормы, их существенные признаки и элементы; сравнивать отдельные виды социальных норм;</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устанавливать и объяснять влияние социальных норм на общество и человека; использовать полученные знания для объяснения (устного и письменного) сущности социальных норм;</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определять и аргументировать с опорой на обществоведческие знания, факты общественной жизни и личный социальный опыт свое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решать познавательные и практические задачи, отражающие действие социальных норм как регуляторов </w:t>
      </w:r>
      <w:r w:rsidRPr="009A5CB6">
        <w:rPr>
          <w:rFonts w:ascii="Times New Roman" w:eastAsiaTheme="minorEastAsia" w:hAnsi="Times New Roman" w:cs="Times New Roman"/>
          <w:color w:val="auto"/>
          <w:lang w:bidi="ar-SA"/>
        </w:rPr>
        <w:lastRenderedPageBreak/>
        <w:t>общественной жизни и поведения человека;</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овладевать смысловым чтением текстов обществоведческой тематики, касающихся гуманизма, гражданственности, патриотизма;</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извлекать информацию из разных источников о принципах и нормах морали, проблеме морального выбора;</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ее с собственными знаниями о моральном и правовом регулировании поведения человека;</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оценивать собственные поступки, поведение людей с точки зрения их соответствия нормам морали;</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использовать полученные знания о социальных нормах в повседневной жизни;</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самостоятельно заполнять форму (в том числе электронную) и составлять простейший документ (заявление);</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2.7.6.2. Человек как участник правовых отношений:</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характеризовать право как регулятор общественных отношений, конституционные права и обязанности гражданина Российской Федерации, права ребенка в Российской Федерации;</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приводить примеры и моделировать ситуации, в которых возникают правоотношения, и ситуации, связанные с правонарушениями и наступлением юридической </w:t>
      </w:r>
      <w:r w:rsidRPr="009A5CB6">
        <w:rPr>
          <w:rFonts w:ascii="Times New Roman" w:eastAsiaTheme="minorEastAsia" w:hAnsi="Times New Roman" w:cs="Times New Roman"/>
          <w:color w:val="auto"/>
          <w:lang w:bidi="ar-SA"/>
        </w:rPr>
        <w:lastRenderedPageBreak/>
        <w:t>ответственности; способы защиты прав ребенка в Российской Федерации, примеры, поясняющие опасность правонарушений для личности и общества;</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определять и аргументировать с опорой на обществоведческие знания, факты общественной жизни и личный социальный опыт свое отношение к роли правовых норм как регуляторов общественной жизни и поведения человека;</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овладевать смысловым чтением текстов </w:t>
      </w:r>
      <w:r w:rsidRPr="009A5CB6">
        <w:rPr>
          <w:rFonts w:ascii="Times New Roman" w:eastAsiaTheme="minorEastAsia" w:hAnsi="Times New Roman" w:cs="Times New Roman"/>
          <w:color w:val="auto"/>
          <w:lang w:bidi="ar-SA"/>
        </w:rPr>
        <w:lastRenderedPageBreak/>
        <w:t xml:space="preserve">обществоведческой тематики: отбирать информацию из фрагментов </w:t>
      </w:r>
      <w:hyperlink r:id="rId40" w:history="1">
        <w:r w:rsidRPr="009A5CB6">
          <w:rPr>
            <w:rFonts w:ascii="Times New Roman" w:eastAsiaTheme="minorEastAsia" w:hAnsi="Times New Roman" w:cs="Times New Roman"/>
            <w:color w:val="auto"/>
            <w:lang w:bidi="ar-SA"/>
          </w:rPr>
          <w:t>Конституции</w:t>
        </w:r>
      </w:hyperlink>
      <w:r w:rsidRPr="009A5CB6">
        <w:rPr>
          <w:rFonts w:ascii="Times New Roman" w:eastAsiaTheme="minorEastAsia" w:hAnsi="Times New Roman" w:cs="Times New Roman"/>
          <w:color w:val="auto"/>
          <w:lang w:bidi="ar-SA"/>
        </w:rPr>
        <w:t xml:space="preserve">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ребенка и способах их защиты и составлять на их основе план, преобразовывать текстовую информацию в таблицу, схему;</w:t>
      </w:r>
    </w:p>
    <w:p w:rsidR="00047C51" w:rsidRPr="009A5CB6" w:rsidRDefault="00047C51" w:rsidP="00C61F74">
      <w:pPr>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средств массовой информации с соблюдением правил информаци</w:t>
      </w:r>
      <w:r w:rsidR="00C61F74" w:rsidRPr="009A5CB6">
        <w:rPr>
          <w:rFonts w:ascii="Times New Roman" w:eastAsiaTheme="minorEastAsia" w:hAnsi="Times New Roman" w:cs="Times New Roman"/>
          <w:color w:val="auto"/>
          <w:lang w:bidi="ar-SA"/>
        </w:rPr>
        <w:t xml:space="preserve">онной безопасности при работе </w:t>
      </w:r>
      <w:r w:rsidRPr="009A5CB6">
        <w:rPr>
          <w:rFonts w:ascii="Times New Roman" w:eastAsiaTheme="minorEastAsia" w:hAnsi="Times New Roman" w:cs="Times New Roman"/>
          <w:color w:val="auto"/>
          <w:lang w:bidi="ar-SA"/>
        </w:rPr>
        <w:t>в информационно-телекоммуникационной сети "Интернет";</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учетом приобретенных представлений о профессиях в сфере права, включая деятельность правоохранительных органов), публично представлять результаты своей деятельности (в </w:t>
      </w:r>
      <w:r w:rsidRPr="009A5CB6">
        <w:rPr>
          <w:rFonts w:ascii="Times New Roman" w:eastAsiaTheme="minorEastAsia" w:hAnsi="Times New Roman" w:cs="Times New Roman"/>
          <w:color w:val="auto"/>
          <w:lang w:bidi="ar-SA"/>
        </w:rPr>
        <w:lastRenderedPageBreak/>
        <w:t>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2.7.6.3. Основы российского права:</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осваивать и применять знания о </w:t>
      </w:r>
      <w:hyperlink r:id="rId41" w:history="1">
        <w:r w:rsidRPr="009A5CB6">
          <w:rPr>
            <w:rFonts w:ascii="Times New Roman" w:eastAsiaTheme="minorEastAsia" w:hAnsi="Times New Roman" w:cs="Times New Roman"/>
            <w:color w:val="auto"/>
            <w:lang w:bidi="ar-SA"/>
          </w:rPr>
          <w:t>Конституции</w:t>
        </w:r>
      </w:hyperlink>
      <w:r w:rsidRPr="009A5CB6">
        <w:rPr>
          <w:rFonts w:ascii="Times New Roman" w:eastAsiaTheme="minorEastAsia" w:hAnsi="Times New Roman" w:cs="Times New Roman"/>
          <w:color w:val="auto"/>
          <w:lang w:bidi="ar-SA"/>
        </w:rPr>
        <w:t xml:space="preserve">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характеризовать роль </w:t>
      </w:r>
      <w:hyperlink r:id="rId42" w:history="1">
        <w:r w:rsidRPr="009A5CB6">
          <w:rPr>
            <w:rFonts w:ascii="Times New Roman" w:eastAsiaTheme="minorEastAsia" w:hAnsi="Times New Roman" w:cs="Times New Roman"/>
            <w:color w:val="auto"/>
            <w:lang w:bidi="ar-SA"/>
          </w:rPr>
          <w:t>Конституции</w:t>
        </w:r>
      </w:hyperlink>
      <w:r w:rsidRPr="009A5CB6">
        <w:rPr>
          <w:rFonts w:ascii="Times New Roman" w:eastAsiaTheme="minorEastAsia" w:hAnsi="Times New Roman" w:cs="Times New Roman"/>
          <w:color w:val="auto"/>
          <w:lang w:bidi="ar-SA"/>
        </w:rPr>
        <w:t xml:space="preserve">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содержание трудового договора, виды правонарушений и виды наказаний;</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приводить примеры законов и подзаконных актов и моделировать ситуации, регулируемые нормами гражданского, трудового, семейного, административного и </w:t>
      </w:r>
      <w:r w:rsidRPr="009A5CB6">
        <w:rPr>
          <w:rFonts w:ascii="Times New Roman" w:eastAsiaTheme="minorEastAsia" w:hAnsi="Times New Roman" w:cs="Times New Roman"/>
          <w:color w:val="auto"/>
          <w:lang w:bidi="ar-SA"/>
        </w:rPr>
        <w:lastRenderedPageBreak/>
        <w:t>уголовного права, в том числе связанные с применением санкций за совершенные правонарушения;</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определять и аргументировать свое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овладевать смысловым чтением текстов обществоведческой тематики: отбирать информацию из фрагментов нормативных правовых актов (Гражданский </w:t>
      </w:r>
      <w:hyperlink r:id="rId43" w:history="1">
        <w:r w:rsidRPr="009A5CB6">
          <w:rPr>
            <w:rFonts w:ascii="Times New Roman" w:eastAsiaTheme="minorEastAsia" w:hAnsi="Times New Roman" w:cs="Times New Roman"/>
            <w:color w:val="auto"/>
            <w:lang w:bidi="ar-SA"/>
          </w:rPr>
          <w:t>кодекс</w:t>
        </w:r>
      </w:hyperlink>
      <w:r w:rsidRPr="009A5CB6">
        <w:rPr>
          <w:rFonts w:ascii="Times New Roman" w:eastAsiaTheme="minorEastAsia" w:hAnsi="Times New Roman" w:cs="Times New Roman"/>
          <w:color w:val="auto"/>
          <w:lang w:bidi="ar-SA"/>
        </w:rPr>
        <w:t xml:space="preserve"> Российской Федерации, Семейный </w:t>
      </w:r>
      <w:hyperlink r:id="rId44" w:history="1">
        <w:r w:rsidRPr="009A5CB6">
          <w:rPr>
            <w:rFonts w:ascii="Times New Roman" w:eastAsiaTheme="minorEastAsia" w:hAnsi="Times New Roman" w:cs="Times New Roman"/>
            <w:color w:val="auto"/>
            <w:lang w:bidi="ar-SA"/>
          </w:rPr>
          <w:t>кодекс</w:t>
        </w:r>
      </w:hyperlink>
      <w:r w:rsidRPr="009A5CB6">
        <w:rPr>
          <w:rFonts w:ascii="Times New Roman" w:eastAsiaTheme="minorEastAsia" w:hAnsi="Times New Roman" w:cs="Times New Roman"/>
          <w:color w:val="auto"/>
          <w:lang w:bidi="ar-SA"/>
        </w:rPr>
        <w:t xml:space="preserve"> Российской Федерации, Трудовой </w:t>
      </w:r>
      <w:hyperlink r:id="rId45" w:history="1">
        <w:r w:rsidRPr="009A5CB6">
          <w:rPr>
            <w:rFonts w:ascii="Times New Roman" w:eastAsiaTheme="minorEastAsia" w:hAnsi="Times New Roman" w:cs="Times New Roman"/>
            <w:color w:val="auto"/>
            <w:lang w:bidi="ar-SA"/>
          </w:rPr>
          <w:t>кодекс</w:t>
        </w:r>
      </w:hyperlink>
      <w:r w:rsidRPr="009A5CB6">
        <w:rPr>
          <w:rFonts w:ascii="Times New Roman" w:eastAsiaTheme="minorEastAsia" w:hAnsi="Times New Roman" w:cs="Times New Roman"/>
          <w:color w:val="auto"/>
          <w:lang w:bidi="ar-SA"/>
        </w:rPr>
        <w:t xml:space="preserve"> Российской Федерации, </w:t>
      </w:r>
      <w:hyperlink r:id="rId46" w:history="1">
        <w:r w:rsidRPr="009A5CB6">
          <w:rPr>
            <w:rFonts w:ascii="Times New Roman" w:eastAsiaTheme="minorEastAsia" w:hAnsi="Times New Roman" w:cs="Times New Roman"/>
            <w:color w:val="auto"/>
            <w:lang w:bidi="ar-SA"/>
          </w:rPr>
          <w:t>Кодекс</w:t>
        </w:r>
      </w:hyperlink>
      <w:r w:rsidRPr="009A5CB6">
        <w:rPr>
          <w:rFonts w:ascii="Times New Roman" w:eastAsiaTheme="minorEastAsia" w:hAnsi="Times New Roman" w:cs="Times New Roman"/>
          <w:color w:val="auto"/>
          <w:lang w:bidi="ar-SA"/>
        </w:rPr>
        <w:t xml:space="preserve"> Российской Федерации об административных </w:t>
      </w:r>
      <w:r w:rsidRPr="009A5CB6">
        <w:rPr>
          <w:rFonts w:ascii="Times New Roman" w:eastAsiaTheme="minorEastAsia" w:hAnsi="Times New Roman" w:cs="Times New Roman"/>
          <w:color w:val="auto"/>
          <w:lang w:bidi="ar-SA"/>
        </w:rPr>
        <w:lastRenderedPageBreak/>
        <w:t xml:space="preserve">правонарушениях, Уголовный </w:t>
      </w:r>
      <w:hyperlink r:id="rId47" w:history="1">
        <w:r w:rsidRPr="009A5CB6">
          <w:rPr>
            <w:rFonts w:ascii="Times New Roman" w:eastAsiaTheme="minorEastAsia" w:hAnsi="Times New Roman" w:cs="Times New Roman"/>
            <w:color w:val="auto"/>
            <w:lang w:bidi="ar-SA"/>
          </w:rPr>
          <w:t>кодекс</w:t>
        </w:r>
      </w:hyperlink>
      <w:r w:rsidRPr="009A5CB6">
        <w:rPr>
          <w:rFonts w:ascii="Times New Roman" w:eastAsiaTheme="minorEastAsia" w:hAnsi="Times New Roman" w:cs="Times New Roman"/>
          <w:color w:val="auto"/>
          <w:lang w:bidi="ar-SA"/>
        </w:rPr>
        <w:t xml:space="preserve">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ее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совершенные правонарушения, о юридической ответственности несовершеннолетних;</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самостоятельно заполнять форму (в том числе электронную) и составлять простейший документ (заявление о приеме на работу);</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2.7.7. К концу обучения в 8 классе обучающийся получит следующие предметные результаты по отдельным темам программы по обществознанию:</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2.7.7.1. Человек в экономических отношениях:</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осваивать и применять знания об экономической жизни общества, ее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устанавливать и объяснять связи политических потрясений и социально-экономических кризисов в </w:t>
      </w:r>
      <w:r w:rsidRPr="009A5CB6">
        <w:rPr>
          <w:rFonts w:ascii="Times New Roman" w:eastAsiaTheme="minorEastAsia" w:hAnsi="Times New Roman" w:cs="Times New Roman"/>
          <w:color w:val="auto"/>
          <w:lang w:bidi="ar-SA"/>
        </w:rPr>
        <w:lastRenderedPageBreak/>
        <w:t>государстве;</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определять и аргументировать с точки зрения социальных ценностей и с опорой на обществоведческие знания, факты общественной жизни свое отношение к предпринимательству и развитию собственного бизнеса;</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овладевать смысловым чтением,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ее с личным социальным опытом; используя обществоведческие знания, </w:t>
      </w:r>
      <w:r w:rsidRPr="009A5CB6">
        <w:rPr>
          <w:rFonts w:ascii="Times New Roman" w:eastAsiaTheme="minorEastAsia" w:hAnsi="Times New Roman" w:cs="Times New Roman"/>
          <w:color w:val="auto"/>
          <w:lang w:bidi="ar-SA"/>
        </w:rPr>
        <w:lastRenderedPageBreak/>
        <w:t>формулировать выводы, подкрепляя их аргументами;</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оценивать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приобретать опыт составления простейших документов (личный финансовый план, заявление, резюме);</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2.7.7.2. Человек в мире культуры:</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w:t>
      </w:r>
      <w:r w:rsidRPr="009A5CB6">
        <w:rPr>
          <w:rFonts w:ascii="Times New Roman" w:eastAsiaTheme="minorEastAsia" w:hAnsi="Times New Roman" w:cs="Times New Roman"/>
          <w:color w:val="auto"/>
          <w:lang w:bidi="ar-SA"/>
        </w:rPr>
        <w:lastRenderedPageBreak/>
        <w:t>сферу деятельности, информационную культуру и информационную безопасность;</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классифицировать по разным признакам формы и виды культуры;</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сравнивать формы культуры, естественные и социально-гуманитарные науки, виды искусств;</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устанавливать и объяснять взаимосвязь развития духовной культуры и формирования личности, взаимовлияние науки и образования;</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использовать полученные знания для объяснения роли непрерывного образования;</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определять и аргументировать с точки зрения социальных ценностей и с опорой на обществоведческие знания, факты общественной жизни свое отношение к информационной культуре и информационной безопасности, правилам безопасного поведения в информационно-телекоммуникационной сети "Интернет";</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решать познавательные и практические задачи, касающиеся форм и многообразия духовной культуры;</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овладевать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осуществлять поиск информации об ответственности современных ученых,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w:t>
      </w:r>
      <w:r w:rsidRPr="009A5CB6">
        <w:rPr>
          <w:rFonts w:ascii="Times New Roman" w:eastAsiaTheme="minorEastAsia" w:hAnsi="Times New Roman" w:cs="Times New Roman"/>
          <w:color w:val="auto"/>
          <w:lang w:bidi="ar-SA"/>
        </w:rPr>
        <w:lastRenderedPageBreak/>
        <w:t>науки и образования;</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оценивать собственные поступки, поведение людей в духовной сфере жизни общества;</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приобретать опыт осуществления совместной деятельности при изучении особенностей разных культур, национальных и религиозных ценностей.</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2.7.8. К концу обучения в 9 классе обучающийся получит следующие предметные результаты по отдельным темам программы по обществознанию:</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2.7.8.1. Человек в политическом измерении:</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сравнивать (в том числе устанавливать основания для </w:t>
      </w:r>
      <w:r w:rsidRPr="009A5CB6">
        <w:rPr>
          <w:rFonts w:ascii="Times New Roman" w:eastAsiaTheme="minorEastAsia" w:hAnsi="Times New Roman" w:cs="Times New Roman"/>
          <w:color w:val="auto"/>
          <w:lang w:bidi="ar-SA"/>
        </w:rPr>
        <w:lastRenderedPageBreak/>
        <w:t>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овладевать смысловым чтением фрагментов </w:t>
      </w:r>
      <w:hyperlink r:id="rId48" w:history="1">
        <w:r w:rsidRPr="009A5CB6">
          <w:rPr>
            <w:rFonts w:ascii="Times New Roman" w:eastAsiaTheme="minorEastAsia" w:hAnsi="Times New Roman" w:cs="Times New Roman"/>
            <w:color w:val="auto"/>
            <w:lang w:bidi="ar-SA"/>
          </w:rPr>
          <w:t>Конституции</w:t>
        </w:r>
      </w:hyperlink>
      <w:r w:rsidRPr="009A5CB6">
        <w:rPr>
          <w:rFonts w:ascii="Times New Roman" w:eastAsiaTheme="minorEastAsia" w:hAnsi="Times New Roman" w:cs="Times New Roman"/>
          <w:color w:val="auto"/>
          <w:lang w:bidi="ar-SA"/>
        </w:rPr>
        <w:t xml:space="preserve">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искать и извлекать информацию о сущности политики, государстве и его роли в обществе: по заданию учителя </w:t>
      </w:r>
      <w:r w:rsidRPr="009A5CB6">
        <w:rPr>
          <w:rFonts w:ascii="Times New Roman" w:eastAsiaTheme="minorEastAsia" w:hAnsi="Times New Roman" w:cs="Times New Roman"/>
          <w:color w:val="auto"/>
          <w:lang w:bidi="ar-SA"/>
        </w:rPr>
        <w:lastRenderedPageBreak/>
        <w:t>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информационно-телекоммуникационной сети "Интернет";</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оценивать политическую деятельность различных субъектов политики с точки зрения учета в ней интересов развития общества, ее соответствия гуманистическим и демократическим ценностям: выражать свою точку зрения, отвечать на вопросы, участвовать в дискуссии;</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2.7.8.2. Гражданин и государство:</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осваивать и применять знания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характеризовать Россию как демократическое </w:t>
      </w:r>
      <w:r w:rsidRPr="009A5CB6">
        <w:rPr>
          <w:rFonts w:ascii="Times New Roman" w:eastAsiaTheme="minorEastAsia" w:hAnsi="Times New Roman" w:cs="Times New Roman"/>
          <w:color w:val="auto"/>
          <w:lang w:bidi="ar-SA"/>
        </w:rPr>
        <w:lastRenderedPageBreak/>
        <w:t>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сравнивать с опорой на </w:t>
      </w:r>
      <w:hyperlink r:id="rId49" w:history="1">
        <w:r w:rsidRPr="009A5CB6">
          <w:rPr>
            <w:rFonts w:ascii="Times New Roman" w:eastAsiaTheme="minorEastAsia" w:hAnsi="Times New Roman" w:cs="Times New Roman"/>
            <w:color w:val="auto"/>
            <w:lang w:bidi="ar-SA"/>
          </w:rPr>
          <w:t>Конституцию</w:t>
        </w:r>
      </w:hyperlink>
      <w:r w:rsidRPr="009A5CB6">
        <w:rPr>
          <w:rFonts w:ascii="Times New Roman" w:eastAsiaTheme="minorEastAsia" w:hAnsi="Times New Roman" w:cs="Times New Roman"/>
          <w:color w:val="auto"/>
          <w:lang w:bidi="ar-SA"/>
        </w:rPr>
        <w:t xml:space="preserve"> Российской Федерации полномочия центральных органов государственной власти и субъектов Российской Федерации;</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с опорой на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свое отношение к внутренней и внешней политике Российской Федерации, к проводимой по отношению к нашей стране политике </w:t>
      </w:r>
      <w:r w:rsidRPr="009A5CB6">
        <w:rPr>
          <w:rFonts w:ascii="Times New Roman" w:eastAsiaTheme="minorEastAsia" w:hAnsi="Times New Roman" w:cs="Times New Roman"/>
          <w:color w:val="auto"/>
          <w:lang w:bidi="ar-SA"/>
        </w:rPr>
        <w:lastRenderedPageBreak/>
        <w:t>"сдерживания";</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овладевать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w:t>
      </w:r>
      <w:hyperlink r:id="rId50" w:history="1">
        <w:r w:rsidRPr="009A5CB6">
          <w:rPr>
            <w:rFonts w:ascii="Times New Roman" w:eastAsiaTheme="minorEastAsia" w:hAnsi="Times New Roman" w:cs="Times New Roman"/>
            <w:color w:val="auto"/>
            <w:lang w:bidi="ar-SA"/>
          </w:rPr>
          <w:t>Конституции</w:t>
        </w:r>
      </w:hyperlink>
      <w:r w:rsidRPr="009A5CB6">
        <w:rPr>
          <w:rFonts w:ascii="Times New Roman" w:eastAsiaTheme="minorEastAsia" w:hAnsi="Times New Roman" w:cs="Times New Roman"/>
          <w:color w:val="auto"/>
          <w:lang w:bidi="ar-SA"/>
        </w:rPr>
        <w:t xml:space="preserve">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ее с собственными знаниями о политике, формулировать выводы, подкрепляя их аргументами;</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оценивать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использовать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2.7.8.3. Человек в системе социальных отношений:</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характеризовать функции семьи в обществе; основы социальной политики Российского государства;</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приводить примеры различных социальных статусов, социальных ролей, социальной политики Российского государства;</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классифицировать социальные общности и группы;</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сравнивать виды социальной мобильности;</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устанавливать и объяснять причины существования разных социальных групп;</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социальных различий и конфликтов;</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определять и аргументировать с опорой на обществоведческие знания, факты общественной жизни и личный социальный опыт свое отношение к разным этносам;</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осуществлять смысловое чтение текстов и составлять на основе учебных текстов план (в том числе отражающий изученный материал о социализации личности);</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использовать полученные знания в практической деятельности для выстраивания собственного поведения с позиции здорового образа жизни;</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047C51" w:rsidRPr="009A5CB6" w:rsidRDefault="00047C51" w:rsidP="00047C51">
      <w:pPr>
        <w:rPr>
          <w:rFonts w:ascii="Times New Roman" w:eastAsiaTheme="minorEastAsia" w:hAnsi="Times New Roman" w:cs="Times New Roman"/>
          <w:color w:val="auto"/>
          <w:lang w:bidi="ar-SA"/>
        </w:rPr>
      </w:pPr>
    </w:p>
    <w:p w:rsidR="00047C51" w:rsidRPr="009A5CB6" w:rsidRDefault="00047C51" w:rsidP="00047C5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2.7.8.4. Человек в современном изменяющемся мире:</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осваивать и применять знания об информационном обществе, глобализации, глобальных проблемах;</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характеризовать сущность информационного общества; здоровый образ жизни; глобализацию как важный общемировой интеграционный процесс;</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приводить примеры глобальных проблем и возможных путей их решения; участия молодежи в общественной жизни; влияния образования на возможности профессионального выбора и карьерного роста;</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определять и аргументировать с опорой на обществоведческие знания, факты общественной жизни и личный социальный опыт свое отношение к современным формам коммуникации; к здоровому образу жизни;</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решать в рамках изученного материала познавательные и практические задачи, связанные с волонтерским движением; отражающие особенности коммуникации в виртуальном пространстве;</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047C51" w:rsidRPr="009A5CB6" w:rsidRDefault="00047C51" w:rsidP="00C61F7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осуществлять поиск и извлечение социальной информации (текстовой, графической, аудиовизуальной) из различных источников о глобализации и ее последствиях; о роли непрерывного образования в современном обществе.</w:t>
      </w:r>
    </w:p>
    <w:p w:rsidR="00047C51" w:rsidRPr="009A5CB6" w:rsidRDefault="00047C51" w:rsidP="00C61F74">
      <w:pPr>
        <w:rPr>
          <w:rFonts w:ascii="Times New Roman" w:eastAsia="Arial" w:hAnsi="Times New Roman" w:cs="Times New Roman"/>
          <w:b/>
          <w:bCs/>
          <w:color w:val="auto"/>
        </w:rPr>
      </w:pPr>
    </w:p>
    <w:p w:rsidR="000A56E5" w:rsidRPr="009A5CB6" w:rsidRDefault="00C61F74" w:rsidP="00C95639">
      <w:pPr>
        <w:tabs>
          <w:tab w:val="left" w:pos="1590"/>
        </w:tabs>
        <w:rPr>
          <w:rFonts w:ascii="Times New Roman" w:eastAsia="Arial" w:hAnsi="Times New Roman" w:cs="Times New Roman"/>
          <w:b/>
          <w:bCs/>
          <w:color w:val="auto"/>
        </w:rPr>
      </w:pPr>
      <w:r w:rsidRPr="009A5CB6">
        <w:rPr>
          <w:rFonts w:ascii="Times New Roman" w:eastAsia="Arial" w:hAnsi="Times New Roman" w:cs="Times New Roman"/>
          <w:b/>
          <w:bCs/>
          <w:color w:val="auto"/>
        </w:rPr>
        <w:tab/>
      </w:r>
    </w:p>
    <w:p w:rsidR="00C95639" w:rsidRPr="009A5CB6" w:rsidRDefault="00084C9F" w:rsidP="00244602">
      <w:pPr>
        <w:pStyle w:val="20"/>
        <w:jc w:val="center"/>
        <w:rPr>
          <w:rFonts w:ascii="Times New Roman" w:eastAsiaTheme="minorEastAsia" w:hAnsi="Times New Roman" w:cs="Times New Roman"/>
          <w:bCs w:val="0"/>
          <w:color w:val="auto"/>
          <w:lang w:val="ru-RU"/>
        </w:rPr>
      </w:pPr>
      <w:bookmarkStart w:id="23" w:name="_Toc144300372"/>
      <w:r w:rsidRPr="009A5CB6">
        <w:rPr>
          <w:rFonts w:ascii="Times New Roman" w:eastAsiaTheme="minorEastAsia" w:hAnsi="Times New Roman" w:cs="Times New Roman"/>
          <w:bCs w:val="0"/>
          <w:color w:val="auto"/>
          <w:lang w:val="ru-RU"/>
        </w:rPr>
        <w:t>2.5.</w:t>
      </w:r>
      <w:r w:rsidR="00C95639" w:rsidRPr="009A5CB6">
        <w:rPr>
          <w:rFonts w:ascii="Times New Roman" w:eastAsiaTheme="minorEastAsia" w:hAnsi="Times New Roman" w:cs="Times New Roman"/>
          <w:bCs w:val="0"/>
          <w:color w:val="auto"/>
          <w:lang w:val="ru-RU"/>
        </w:rPr>
        <w:t>Федеральная рабочая программа по учебномупредмету "География".</w:t>
      </w:r>
      <w:bookmarkEnd w:id="23"/>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1.1. 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p>
    <w:p w:rsidR="00C95639" w:rsidRPr="009A5CB6" w:rsidRDefault="00C95639" w:rsidP="00C95639">
      <w:pPr>
        <w:autoSpaceDE w:val="0"/>
        <w:autoSpaceDN w:val="0"/>
        <w:adjustRightInd w:val="0"/>
        <w:ind w:firstLine="540"/>
        <w:jc w:val="both"/>
        <w:outlineLvl w:val="3"/>
        <w:rPr>
          <w:rFonts w:ascii="Times New Roman" w:eastAsiaTheme="minorEastAsia" w:hAnsi="Times New Roman" w:cs="Times New Roman"/>
          <w:b/>
          <w:bCs/>
          <w:color w:val="auto"/>
          <w:lang w:bidi="ar-SA"/>
        </w:rPr>
      </w:pPr>
      <w:r w:rsidRPr="009A5CB6">
        <w:rPr>
          <w:rFonts w:ascii="Times New Roman" w:eastAsiaTheme="minorEastAsia" w:hAnsi="Times New Roman" w:cs="Times New Roman"/>
          <w:b/>
          <w:bCs/>
          <w:color w:val="auto"/>
          <w:lang w:bidi="ar-SA"/>
        </w:rPr>
        <w:t>1.2. Пояснительная записка.</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1.2.1. Программа по географии составлена на основе требований к результатам освоения ООП ООО, представленных в </w:t>
      </w:r>
      <w:hyperlink r:id="rId51" w:history="1">
        <w:r w:rsidRPr="009A5CB6">
          <w:rPr>
            <w:rFonts w:ascii="Times New Roman" w:eastAsiaTheme="minorEastAsia" w:hAnsi="Times New Roman" w:cs="Times New Roman"/>
            <w:color w:val="auto"/>
            <w:lang w:bidi="ar-SA"/>
          </w:rPr>
          <w:t>ФГОС ООО</w:t>
        </w:r>
      </w:hyperlink>
      <w:r w:rsidRPr="009A5CB6">
        <w:rPr>
          <w:rFonts w:ascii="Times New Roman" w:eastAsiaTheme="minorEastAsia" w:hAnsi="Times New Roman" w:cs="Times New Roman"/>
          <w:color w:val="auto"/>
          <w:lang w:bidi="ar-SA"/>
        </w:rPr>
        <w:t>,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1.2.2. Программа по географии отражает основные требования </w:t>
      </w:r>
      <w:hyperlink r:id="rId52" w:history="1">
        <w:r w:rsidRPr="009A5CB6">
          <w:rPr>
            <w:rFonts w:ascii="Times New Roman" w:eastAsiaTheme="minorEastAsia" w:hAnsi="Times New Roman" w:cs="Times New Roman"/>
            <w:color w:val="auto"/>
            <w:lang w:bidi="ar-SA"/>
          </w:rPr>
          <w:t>ФГОС ООО</w:t>
        </w:r>
      </w:hyperlink>
      <w:r w:rsidRPr="009A5CB6">
        <w:rPr>
          <w:rFonts w:ascii="Times New Roman" w:eastAsiaTheme="minorEastAsia" w:hAnsi="Times New Roman" w:cs="Times New Roman"/>
          <w:color w:val="auto"/>
          <w:lang w:bidi="ar-SA"/>
        </w:rPr>
        <w:t xml:space="preserve"> к личностным, метапредметным и предметным результатам освоения образовательных программ.</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1.2.3. 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w:t>
      </w:r>
      <w:r w:rsidRPr="009A5CB6">
        <w:rPr>
          <w:rFonts w:ascii="Times New Roman" w:eastAsiaTheme="minorEastAsia" w:hAnsi="Times New Roman" w:cs="Times New Roman"/>
          <w:color w:val="auto"/>
          <w:lang w:bidi="ar-SA"/>
        </w:rPr>
        <w:lastRenderedPageBreak/>
        <w:t>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1.2.4. 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1.2.5. 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1.2.6. Изучение географии в общем образовании направлено на достижение следующих целей:</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развитие познавательных интересов, интеллектуальных </w:t>
      </w:r>
      <w:r w:rsidRPr="009A5CB6">
        <w:rPr>
          <w:rFonts w:ascii="Times New Roman" w:eastAsiaTheme="minorEastAsia" w:hAnsi="Times New Roman" w:cs="Times New Roman"/>
          <w:color w:val="auto"/>
          <w:lang w:bidi="ar-SA"/>
        </w:rPr>
        <w:lastRenderedPageBreak/>
        <w:t>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 информационно-телекомуникационной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серьезной базы географических знаний.</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1.2.7. Освоение содержания географии на уровне основного общего образования происходит с опорой на географические знания и умения, сформированные ранее в рамках учебного предмета "Окружающий мир".</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1.2.8. Общее число часов, рекомендованных для изучения географии - 272 часа: по одному часу в неделю в 5 и 6 классах и по 2 часа в 7, 8 и 9 классах.</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p>
    <w:p w:rsidR="00C95639" w:rsidRPr="009A5CB6" w:rsidRDefault="00C95639" w:rsidP="00C95639">
      <w:pPr>
        <w:autoSpaceDE w:val="0"/>
        <w:autoSpaceDN w:val="0"/>
        <w:adjustRightInd w:val="0"/>
        <w:ind w:firstLine="540"/>
        <w:jc w:val="both"/>
        <w:outlineLvl w:val="3"/>
        <w:rPr>
          <w:rFonts w:ascii="Times New Roman" w:eastAsiaTheme="minorEastAsia" w:hAnsi="Times New Roman" w:cs="Times New Roman"/>
          <w:b/>
          <w:bCs/>
          <w:color w:val="auto"/>
          <w:lang w:bidi="ar-SA"/>
        </w:rPr>
      </w:pPr>
      <w:r w:rsidRPr="009A5CB6">
        <w:rPr>
          <w:rFonts w:ascii="Times New Roman" w:eastAsiaTheme="minorEastAsia" w:hAnsi="Times New Roman" w:cs="Times New Roman"/>
          <w:b/>
          <w:bCs/>
          <w:color w:val="auto"/>
          <w:lang w:bidi="ar-SA"/>
        </w:rPr>
        <w:t>1.3. Содержание обучения географии в 5 классе.</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1.3.1. Географическое изучение Земли.</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1.3.1.1. Введение. География - наука о планете Земля.</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1.3.1.2. История географических открытий.</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 географических карт.</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География в эпоху Средневековья: путешествия и открытия викингов, древних арабов, русских землепроходцев. Путешествия М. Поло и А. Никитина.</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Географические открытия XVII - XIX вв. Поиски Южной Земли - открытие Австралии. Русские </w:t>
      </w:r>
      <w:r w:rsidRPr="009A5CB6">
        <w:rPr>
          <w:rFonts w:ascii="Times New Roman" w:eastAsiaTheme="minorEastAsia" w:hAnsi="Times New Roman" w:cs="Times New Roman"/>
          <w:color w:val="auto"/>
          <w:lang w:bidi="ar-SA"/>
        </w:rPr>
        <w:lastRenderedPageBreak/>
        <w:t>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1.3.2. Изображения земной поверхности.</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1.3.2.1. Планы местности.</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Виды изображения земной поверхности. Планы местности. Условные знаки.</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Масштаб. Виды масштаба. Способы определения расстояний на местности. Глазомерная, полярная и маршрутная съемка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Практические работы: "Определение направлений и расстояний по плану местности", "Составление описания маршрута по плану местности".</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1.3.2.2. Географические карты.</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Различия глобуса и географических карт. Способы перехода от сферической поверхности глобуса к плоскости </w:t>
      </w:r>
      <w:r w:rsidRPr="009A5CB6">
        <w:rPr>
          <w:rFonts w:ascii="Times New Roman" w:eastAsiaTheme="minorEastAsia" w:hAnsi="Times New Roman" w:cs="Times New Roman"/>
          <w:color w:val="auto"/>
          <w:lang w:bidi="ar-SA"/>
        </w:rPr>
        <w:lastRenderedPageBreak/>
        <w:t>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1.3.3. Земля - планета Солнечной системы.</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Земля в Солнечной системе. Гипотезы возникновения Земли. Форма, размеры Земли, их географические следствия.</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Движения Земли. Земная ось и географические полюсы. Географические следствия движения Земли вокруг Солнца. Смена времен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освещенности. Тропики и полярные круги. Вращение Земли вокруг своей оси. Смена дня и ночи на Земле.</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Влияние Космоса на Землю и жизнь людей.</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1.3.4. Оболочки Земли. Литосфера - каменная оболочка Земли.</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Литосфера - твердая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Рельеф дна Мирового океана. Части подводных окраин </w:t>
      </w:r>
      <w:r w:rsidRPr="009A5CB6">
        <w:rPr>
          <w:rFonts w:ascii="Times New Roman" w:eastAsiaTheme="minorEastAsia" w:hAnsi="Times New Roman" w:cs="Times New Roman"/>
          <w:color w:val="auto"/>
          <w:lang w:bidi="ar-SA"/>
        </w:rPr>
        <w:lastRenderedPageBreak/>
        <w:t>материков. Срединноокеанические хребты. Острова, их типы по происхождению. Ложе Океана, его рельеф.</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Практическая работа "Описание горной системы или равнины по физической карте".</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Заключение.</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Практикум "Сезонные изменения в природе своей местности".</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Практическая работа "Анализ результатов фенологических наблюдений и наблюдений за погодой".</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p>
    <w:p w:rsidR="00C95639" w:rsidRPr="009A5CB6" w:rsidRDefault="00C95639" w:rsidP="00C95639">
      <w:pPr>
        <w:autoSpaceDE w:val="0"/>
        <w:autoSpaceDN w:val="0"/>
        <w:adjustRightInd w:val="0"/>
        <w:ind w:firstLine="540"/>
        <w:jc w:val="both"/>
        <w:outlineLvl w:val="3"/>
        <w:rPr>
          <w:rFonts w:ascii="Times New Roman" w:eastAsiaTheme="minorEastAsia" w:hAnsi="Times New Roman" w:cs="Times New Roman"/>
          <w:b/>
          <w:bCs/>
          <w:color w:val="auto"/>
          <w:lang w:bidi="ar-SA"/>
        </w:rPr>
      </w:pPr>
      <w:r w:rsidRPr="009A5CB6">
        <w:rPr>
          <w:rFonts w:ascii="Times New Roman" w:eastAsiaTheme="minorEastAsia" w:hAnsi="Times New Roman" w:cs="Times New Roman"/>
          <w:b/>
          <w:bCs/>
          <w:color w:val="auto"/>
          <w:lang w:bidi="ar-SA"/>
        </w:rPr>
        <w:t>1.4. Содержание обучения географии в 6 классе.</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1.4.1. Оболочки Земли.</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1.4.1.1. Гидросфера - водная оболочка Земли.</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Гидросфера и методы ее изучения. Части гидросферы. Мировой круговорот воды. Значение гидросферы.</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Исследования вод Мирового океана. Профессия океанолог. Соленость и температура океанических вод. Океанические течения. Теплые и холодные течения. Способы изображения на географических картах океанических течений, солености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Воды суши. Способы изображения внутренних вод на картах.</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Реки: горные и равнинные. Речная система, бассейн, водораздел. Пороги и водопады. Питание и режим реки.</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Озера. Происхождение озерных котловин. Питание озер. Озера сточные и бессточные. Профессия гидролог. Природные ледники: горные и покровные. Профессия гляциолог.</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Многолетняя мерзлота. Болота, их образование.</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Стихийные явления в гидросфере, методы наблюдения и защиты.</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Человек и гидросфера. Использование человеком энергии воды.</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Использование космических методов в исследовании влияния человека на гидросферу.</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Практические работы: "Сравнение двух рек (России и мира) по заданным признакам", "Характеристика одного из крупнейших озер России по плану в форме презентации", "Составление перечня поверхностных водных объектов своего края и их систематизация в форме таблицы".</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1.4.1.2. Атмосфера - воздушная оболочка Земли.</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Воздушная оболочка Земли: газовый состав, строение и значение атмосферы.</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w:t>
      </w:r>
      <w:r w:rsidRPr="009A5CB6">
        <w:rPr>
          <w:rFonts w:ascii="Times New Roman" w:eastAsiaTheme="minorEastAsia" w:hAnsi="Times New Roman" w:cs="Times New Roman"/>
          <w:color w:val="auto"/>
          <w:lang w:bidi="ar-SA"/>
        </w:rPr>
        <w:lastRenderedPageBreak/>
        <w:t>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Атмосферное давление. Ветер и причины его возникновения. Роза ветров. Бризы. Муссоны.</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Погода и ее показатели. Причины изменения погоды. Климат и климатообразующие факторы. Зависимость климата от географической широты и высоты местности над уровнем моря.</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1.4.1.3. Биосфера - оболочка жизни.</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w:t>
      </w:r>
      <w:r w:rsidRPr="009A5CB6">
        <w:rPr>
          <w:rFonts w:ascii="Times New Roman" w:eastAsiaTheme="minorEastAsia" w:hAnsi="Times New Roman" w:cs="Times New Roman"/>
          <w:color w:val="auto"/>
          <w:lang w:bidi="ar-SA"/>
        </w:rPr>
        <w:lastRenderedPageBreak/>
        <w:t>среде обитания в разных природных зонах. Жизнь в Океане. Изменение животного и растительного мира Океана с глубиной и географической широтой.</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Человек как часть биосферы. Распространение людей на Земле.</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Исследования и экологические проблемы.</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Практическая работа "Характеристика растительности участка местности своего края".</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Заключение.</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Природно-территориальные комплексы.</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1.4.1.4. 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ее строение и состав. Образование почвы и плодородие почв. Охрана почв.</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Природная среда. Охрана природы. Природные особо охраняемые территории. Всемирное наследие ЮНЕСКО.</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Практическая работа (выполняется на местности) "Характеристика локального природного комплекса по плану".</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p>
    <w:p w:rsidR="00C95639" w:rsidRPr="009A5CB6" w:rsidRDefault="00C95639" w:rsidP="00C95639">
      <w:pPr>
        <w:autoSpaceDE w:val="0"/>
        <w:autoSpaceDN w:val="0"/>
        <w:adjustRightInd w:val="0"/>
        <w:ind w:firstLine="540"/>
        <w:jc w:val="both"/>
        <w:outlineLvl w:val="3"/>
        <w:rPr>
          <w:rFonts w:ascii="Times New Roman" w:eastAsiaTheme="minorEastAsia" w:hAnsi="Times New Roman" w:cs="Times New Roman"/>
          <w:b/>
          <w:bCs/>
          <w:color w:val="auto"/>
          <w:lang w:bidi="ar-SA"/>
        </w:rPr>
      </w:pPr>
      <w:r w:rsidRPr="009A5CB6">
        <w:rPr>
          <w:rFonts w:ascii="Times New Roman" w:eastAsiaTheme="minorEastAsia" w:hAnsi="Times New Roman" w:cs="Times New Roman"/>
          <w:b/>
          <w:bCs/>
          <w:color w:val="auto"/>
          <w:lang w:bidi="ar-SA"/>
        </w:rPr>
        <w:t>1.5. Содержание обучения географии в 7 классе.</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1.5.1. Главные закономерности природы Земли.</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1.5.1.1. Географическая оболочка.</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w:t>
      </w:r>
      <w:r w:rsidRPr="009A5CB6">
        <w:rPr>
          <w:rFonts w:ascii="Times New Roman" w:eastAsiaTheme="minorEastAsia" w:hAnsi="Times New Roman" w:cs="Times New Roman"/>
          <w:color w:val="auto"/>
          <w:lang w:bidi="ar-SA"/>
        </w:rPr>
        <w:lastRenderedPageBreak/>
        <w:t>(природные зоны) и высотная поясность. Современные исследования по сохранению важнейших биотопов Земли.</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Практическая работа "Выявление проявления широтной зональности по картам природных зон".</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1.5.1.2. Литосфера и рельеф Земли.</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1.5.1.3. Атмосфера и климаты Земли.</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w:t>
      </w:r>
      <w:r w:rsidRPr="009A5CB6">
        <w:rPr>
          <w:rFonts w:ascii="Times New Roman" w:eastAsiaTheme="minorEastAsia" w:hAnsi="Times New Roman" w:cs="Times New Roman"/>
          <w:color w:val="auto"/>
          <w:lang w:bidi="ar-SA"/>
        </w:rPr>
        <w:lastRenderedPageBreak/>
        <w:t>сезонам года. Климатограмма как графическая форма отражения климатических особенностей территории.</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Практическая работа "Описание климата территории по климатической карте и климатограмме".</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1.5.1.4. Мировой океан - основная часть гидросферы.</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Теплые и холодные океанические течения. Система океанических течений. Влияние теплых и холодных океанических течений на климат. Соленость поверхностных вод Мирового океана, ее измерение. Карта солености поверхностных вод Мирового океана. Географические закономерности изменения солености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ее пространственного распространения. Основные районы рыболовства. Экологические проблемы Мирового океана.</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Практические работы: "Выявление закономерностей изменения солености поверхностных вод Мирового океана и распространения теплых и холодных течений у западных и восточных побережий материков", "Сравнение двух океанов по плану с использованием нескольких источников географической информации".</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1.5.2. Человечество на земле.</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1.5.2.1. Численность населения.</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Заселение Земли человеком. Современная численность населения мира. Изменение численности населения во </w:t>
      </w:r>
      <w:r w:rsidRPr="009A5CB6">
        <w:rPr>
          <w:rFonts w:ascii="Times New Roman" w:eastAsiaTheme="minorEastAsia" w:hAnsi="Times New Roman" w:cs="Times New Roman"/>
          <w:color w:val="auto"/>
          <w:lang w:bidi="ar-SA"/>
        </w:rPr>
        <w:lastRenderedPageBreak/>
        <w:t>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1.5.2.2. Страны и народы мира.</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ее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Практическая работа "Сравнение занятости населения двух стран по комплексным картам".</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1.5.3. Материки и страны.</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1.5.3.1. Южные материки.</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w:t>
      </w:r>
      <w:r w:rsidRPr="009A5CB6">
        <w:rPr>
          <w:rFonts w:ascii="Times New Roman" w:eastAsiaTheme="minorEastAsia" w:hAnsi="Times New Roman" w:cs="Times New Roman"/>
          <w:color w:val="auto"/>
          <w:lang w:bidi="ar-SA"/>
        </w:rPr>
        <w:lastRenderedPageBreak/>
        <w:t>международных исследований материка в XX - XXI вв. Современные исследования в Антарктиде. Роль России в открытиях и исследованиях ледового континента.</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1.5.3.2. Северные материки.</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пляса",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1.5.3.3. Взаимодействие природы и общества.</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ее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Практическая работа "Характеристика изменений компонентов природы на территории одной из стран мира в результате деятельности человека".</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p>
    <w:p w:rsidR="00C95639" w:rsidRPr="009A5CB6" w:rsidRDefault="00C95639" w:rsidP="00C95639">
      <w:pPr>
        <w:autoSpaceDE w:val="0"/>
        <w:autoSpaceDN w:val="0"/>
        <w:adjustRightInd w:val="0"/>
        <w:ind w:firstLine="540"/>
        <w:jc w:val="both"/>
        <w:outlineLvl w:val="3"/>
        <w:rPr>
          <w:rFonts w:ascii="Times New Roman" w:eastAsiaTheme="minorEastAsia" w:hAnsi="Times New Roman" w:cs="Times New Roman"/>
          <w:b/>
          <w:bCs/>
          <w:color w:val="auto"/>
          <w:lang w:bidi="ar-SA"/>
        </w:rPr>
      </w:pPr>
      <w:r w:rsidRPr="009A5CB6">
        <w:rPr>
          <w:rFonts w:ascii="Times New Roman" w:eastAsiaTheme="minorEastAsia" w:hAnsi="Times New Roman" w:cs="Times New Roman"/>
          <w:b/>
          <w:bCs/>
          <w:color w:val="auto"/>
          <w:lang w:bidi="ar-SA"/>
        </w:rPr>
        <w:t>1.6. Содержание обучения географии в 8 классе.</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1.6.1. Географическое пространство России.</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1.6.1.1. История формирования и освоения территории России.</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История освоения и заселения территории современной России в XI - XVI вв. Расширение территории России в XVI - XIX вв. Русские первопроходцы. Изменения внешних границ России в XX в. Воссоединение Крыма с Россией.</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1.6.1.2. Географическое положение и границы России.</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Государственная территория России. Территориальные </w:t>
      </w:r>
      <w:r w:rsidRPr="009A5CB6">
        <w:rPr>
          <w:rFonts w:ascii="Times New Roman" w:eastAsiaTheme="minorEastAsia" w:hAnsi="Times New Roman" w:cs="Times New Roman"/>
          <w:color w:val="auto"/>
          <w:lang w:bidi="ar-SA"/>
        </w:rPr>
        <w:lastRenderedPageBreak/>
        <w:t>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1.6.1.3. Время на территории России.</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Россия на карте часовых поясов мира. Карта часовых зон России. Местное, поясное и зональное время: роль в хозяйстве и жизни людей.</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Практическая работа "Определение различия во времени для разных городов России по карте часовых зон".</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1.6.1.4. Административно-территориальное устройство России.</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Районирование территории.</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1.6.2. Природа России.</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1.6.2.1. Природные условия и ресурсы России.</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Практическая работа "Характеристика природно-ресурсного капитала своего края по картам и статистическим материалам".</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1.6.2.2. Геологическое строение, рельеф и полезные ископаемые.</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1.6.2.3. Климат и климатические ресурсы.</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Факторы, определяющие климат России. Влияние географического положения на климат России. Солнечная радиация и ее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1.6.2.4. Моря России. Внутренние воды и водные ресурсы.</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Крупнейшие озера,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1.6.2.5. Природно-хозяйственные зоны.</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Природно-хозяйственные зоны России: взаимосвязь и </w:t>
      </w:r>
      <w:r w:rsidRPr="009A5CB6">
        <w:rPr>
          <w:rFonts w:ascii="Times New Roman" w:eastAsiaTheme="minorEastAsia" w:hAnsi="Times New Roman" w:cs="Times New Roman"/>
          <w:color w:val="auto"/>
          <w:lang w:bidi="ar-SA"/>
        </w:rPr>
        <w:lastRenderedPageBreak/>
        <w:t>взаимообусловленность их компонентов.</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Особо охраняемые природные территории России и своего края. Объекты Всемирного природного наследия ЮНЕСКО; растения и животные, занесенные в Красную книгу России.</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1.6.3. Население России.</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1.6.3.1. Численность населения России.</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Динамика численности населения России в XX - XXI вв. и факторы, определяющие ее. Переписи населения России.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w:t>
      </w:r>
      <w:r w:rsidRPr="009A5CB6">
        <w:rPr>
          <w:rFonts w:ascii="Times New Roman" w:eastAsiaTheme="minorEastAsia" w:hAnsi="Times New Roman" w:cs="Times New Roman"/>
          <w:color w:val="auto"/>
          <w:lang w:bidi="ar-SA"/>
        </w:rPr>
        <w:lastRenderedPageBreak/>
        <w:t>Федерации. Различные варианты прогнозов изменения численности населения России.</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1.6.3.2. Территориальные особенности размещения населения России.</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населенных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1.6.3.3. Народы и религии России.</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1.6.3.4. Половой и возрастной состав населения России.</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ее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Практическая работа "Объяснение динамики половозрастного состава населения России на основе анализа половозрастных пирамид".</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1.6.3.5. Человеческий капитал России.</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Практическая работа "Классификация Федеральных округов по особенностям естественного и механического движения населения".</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p>
    <w:p w:rsidR="00C95639" w:rsidRPr="009A5CB6" w:rsidRDefault="00C95639" w:rsidP="00C95639">
      <w:pPr>
        <w:autoSpaceDE w:val="0"/>
        <w:autoSpaceDN w:val="0"/>
        <w:adjustRightInd w:val="0"/>
        <w:ind w:firstLine="540"/>
        <w:jc w:val="both"/>
        <w:outlineLvl w:val="3"/>
        <w:rPr>
          <w:rFonts w:ascii="Times New Roman" w:eastAsiaTheme="minorEastAsia" w:hAnsi="Times New Roman" w:cs="Times New Roman"/>
          <w:b/>
          <w:bCs/>
          <w:color w:val="auto"/>
          <w:lang w:bidi="ar-SA"/>
        </w:rPr>
      </w:pPr>
      <w:r w:rsidRPr="009A5CB6">
        <w:rPr>
          <w:rFonts w:ascii="Times New Roman" w:eastAsiaTheme="minorEastAsia" w:hAnsi="Times New Roman" w:cs="Times New Roman"/>
          <w:b/>
          <w:bCs/>
          <w:color w:val="auto"/>
          <w:lang w:bidi="ar-SA"/>
        </w:rPr>
        <w:t>1.7. Содержание обучения географии в 9 классе.</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1.7.1. Хозяйство России.</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1.7.1.1. Общая характеристика хозяйства России.</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w:t>
      </w:r>
      <w:r w:rsidRPr="009A5CB6">
        <w:rPr>
          <w:rFonts w:ascii="Times New Roman" w:eastAsiaTheme="minorEastAsia" w:hAnsi="Times New Roman" w:cs="Times New Roman"/>
          <w:color w:val="auto"/>
          <w:lang w:bidi="ar-SA"/>
        </w:rPr>
        <w:lastRenderedPageBreak/>
        <w:t>фактор развития ее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Производственный капитал. Распределение производственного капитала по территории страны. Условия и факторы размещения хозяйства.</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1.7.1.2. Топливно-энергетический комплекс (ТЭК).</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Основные положения "Энергетической стратегии России на период до 2035 года".</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Практические работы: "Анализ статистических и </w:t>
      </w:r>
      <w:r w:rsidRPr="009A5CB6">
        <w:rPr>
          <w:rFonts w:ascii="Times New Roman" w:eastAsiaTheme="minorEastAsia" w:hAnsi="Times New Roman" w:cs="Times New Roman"/>
          <w:color w:val="auto"/>
          <w:lang w:bidi="ar-SA"/>
        </w:rPr>
        <w:lastRenderedPageBreak/>
        <w:t>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1.7.1.3. Металлургический комплекс.</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Состав, место и значение в хозяйстве. Место России в мировом производстве черных и цветных металлов. Особенности технологии производства черных и цветных металлов. Факторы размещения предприятий разных отраслей металлургического комплекса. География металлургии черных, легких и тяжелых цветных металлов: основные районы и центры. Металлургические базы России. Влияние металлургии на окружающую среду. Основные положения "Стратегии развития черной и цветной металлургии России до 2030 года".</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1.7.1.4. Машиностроительный комплекс.</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1.7.1.5. Химико-лесной комплекс.</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Химическая промышленность.</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Лесопромышленный комплекс.</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Практическая работа "Анализ документов "Прогноз развития лесного сектора Российской Федерации до 2030 года" и "Стратегия развития лесного комплекса Российской Федерации до 2030 года" с целью определения перспектив и проблем развития комплекса".</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1.7.1.6. Агропромышленный комплекс (АПК).</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w:t>
      </w:r>
      <w:r w:rsidRPr="009A5CB6">
        <w:rPr>
          <w:rFonts w:ascii="Times New Roman" w:eastAsiaTheme="minorEastAsia" w:hAnsi="Times New Roman" w:cs="Times New Roman"/>
          <w:color w:val="auto"/>
          <w:lang w:bidi="ar-SA"/>
        </w:rPr>
        <w:lastRenderedPageBreak/>
        <w:t>окружающая среда.</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Легкая промышленность. Состав, место и значение в хозяйстве. Факторы размещения предприятий. География важнейших отраслей: основные районы и центры. Легкая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Особенности АПК своего края.</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Практическая работа. "Определение влияния природных и социальных факторов на размещение отраслей АПК".</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1.7.1.7. Инфраструктурный комплекс.</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Состав: транспорт, информационная инфраструктура; сфера обслуживания, рекреационное хозяйство - место и значение в хозяйстве.</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Транспорт и охрана окружающей среды.</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Информационная инфраструктура. Рекреационное хозяйство. Особенности сферы обслуживания своего края.</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Проблемы и перспективы развития комплекса. "Стратегия развития транспорта России на период до 2030 года.</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Федеральный проект "Информационная инфраструктура".</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1.7.1.8. Обобщение знаний.</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Развитие хозяйства и состояние окружающей среды. "Стратегия экологической безопасности Российской Федерации до 2025 года" и государственные меры по переходу России к модели устойчивого развития.</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1.7.2. Регионы России.</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1.7.2.1. Западный макрорегион (Европейская часть) России.</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w:t>
      </w:r>
      <w:r w:rsidRPr="009A5CB6">
        <w:rPr>
          <w:rFonts w:ascii="Times New Roman" w:eastAsiaTheme="minorEastAsia" w:hAnsi="Times New Roman" w:cs="Times New Roman"/>
          <w:color w:val="auto"/>
          <w:lang w:bidi="ar-SA"/>
        </w:rPr>
        <w:lastRenderedPageBreak/>
        <w:t>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Практические работы: "Сравнение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1.7.2.2. Восточный макрорегион России.</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1.7.2.3. Обобщение знаний.</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Федеральные и региональные целевые программы. Государственная программа Российской Федерации "Социально-экономическое развитие Арктической зоны Российской Федерации".</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1.7.3. Россия в современном мире.</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Россия в системе международного географического </w:t>
      </w:r>
      <w:r w:rsidRPr="009A5CB6">
        <w:rPr>
          <w:rFonts w:ascii="Times New Roman" w:eastAsiaTheme="minorEastAsia" w:hAnsi="Times New Roman" w:cs="Times New Roman"/>
          <w:color w:val="auto"/>
          <w:lang w:bidi="ar-SA"/>
        </w:rPr>
        <w:lastRenderedPageBreak/>
        <w:t>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СНГ. ЕАЭС.</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p>
    <w:p w:rsidR="00C95639" w:rsidRPr="009A5CB6" w:rsidRDefault="00C95639" w:rsidP="00C95639">
      <w:pPr>
        <w:autoSpaceDE w:val="0"/>
        <w:autoSpaceDN w:val="0"/>
        <w:adjustRightInd w:val="0"/>
        <w:ind w:firstLine="540"/>
        <w:jc w:val="both"/>
        <w:outlineLvl w:val="3"/>
        <w:rPr>
          <w:rFonts w:ascii="Times New Roman" w:eastAsiaTheme="minorEastAsia" w:hAnsi="Times New Roman" w:cs="Times New Roman"/>
          <w:b/>
          <w:bCs/>
          <w:color w:val="auto"/>
          <w:lang w:bidi="ar-SA"/>
        </w:rPr>
      </w:pPr>
      <w:r w:rsidRPr="009A5CB6">
        <w:rPr>
          <w:rFonts w:ascii="Times New Roman" w:eastAsiaTheme="minorEastAsia" w:hAnsi="Times New Roman" w:cs="Times New Roman"/>
          <w:b/>
          <w:bCs/>
          <w:color w:val="auto"/>
          <w:lang w:bidi="ar-SA"/>
        </w:rPr>
        <w:t>1.8. Планируемые результаты освоения географии.</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1.8.1. 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ее основе и в процессе реализации основных направлений воспитательной деятельности, в том числе в части:</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2) гражданского воспитания: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w:t>
      </w:r>
      <w:r w:rsidRPr="009A5CB6">
        <w:rPr>
          <w:rFonts w:ascii="Times New Roman" w:eastAsiaTheme="minorEastAsia" w:hAnsi="Times New Roman" w:cs="Times New Roman"/>
          <w:color w:val="auto"/>
          <w:lang w:bidi="ar-SA"/>
        </w:rPr>
        <w:lastRenderedPageBreak/>
        <w:t>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3) духовно-нравственного воспитания: ориентация на моральные ценности и нормы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учетом осознания последствий для окружающей среды;</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4) 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5) 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6) физического воспитания, формирования культуры здоровья и эмоционального благополучия: осознание </w:t>
      </w:r>
      <w:r w:rsidRPr="009A5CB6">
        <w:rPr>
          <w:rFonts w:ascii="Times New Roman" w:eastAsiaTheme="minorEastAsia" w:hAnsi="Times New Roman" w:cs="Times New Roman"/>
          <w:color w:val="auto"/>
          <w:lang w:bidi="ar-SA"/>
        </w:rPr>
        <w:lastRenderedPageBreak/>
        <w:t>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7) трудового воспитания: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8) 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w:t>
      </w:r>
      <w:r w:rsidRPr="009A5CB6">
        <w:rPr>
          <w:rFonts w:ascii="Times New Roman" w:eastAsiaTheme="minorEastAsia" w:hAnsi="Times New Roman" w:cs="Times New Roman"/>
          <w:color w:val="auto"/>
          <w:lang w:bidi="ar-SA"/>
        </w:rPr>
        <w:lastRenderedPageBreak/>
        <w:t>участию в практической деятельности экологической направленности.</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1.8.2. 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1.8.2.1. У обучающегося будут сформированы следующие базовые логические действия как часть познавательных универсальных учебных действий:</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выявлять и характеризовать существенные признаки географических объектов, процессов и явлений;</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устанавливать существенный признак классификации географических объектов, процессов и явлений, основания для их сравнения;</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выявлять закономерности и противоречия в рассматриваемых фактах и данных наблюдений с учетом предложенной географической задачи;</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выявлять дефициты географической информации, данных, необходимых для решения поставленной задачи;</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самостоятельно выбирать способ решения учебной географической задачи (сравнивать несколько вариантов решения, выбирать наиболее подходящий с учетом самостоятельно выделенных критериев).</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1.8.2.2. У обучающегося будут сформированы следующие базовые исследовательские действия как часть познавательных универсальных учебных действий:</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использовать географические вопросы как </w:t>
      </w:r>
      <w:r w:rsidRPr="009A5CB6">
        <w:rPr>
          <w:rFonts w:ascii="Times New Roman" w:eastAsiaTheme="minorEastAsia" w:hAnsi="Times New Roman" w:cs="Times New Roman"/>
          <w:color w:val="auto"/>
          <w:lang w:bidi="ar-SA"/>
        </w:rPr>
        <w:lastRenderedPageBreak/>
        <w:t>исследовательский инструмент познания;</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оценивать достоверность информации, полученной в ходе географического исследования;</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самостоятельно формулировать обобщения и выводы по результатам проведенного наблюдения или исследования, оценивать достоверность полученных результатов и выводов;</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1.8.2.3. У обучающегося будут сформированы следующие умения работать с информацией как часть познавательных универсальных учебных действий:</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применять различные методы, инструменты и запросы при поиске и отборе информации или данных из источников географической информации с учетом предложенной учебной задачи и заданных критериев;</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выбирать, анализировать и интерпретировать географическую информацию различных видов и форм представления;</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находить сходные аргументы, подтверждающие или опровергающие одну и ту же идею, в различных источниках географической информации;</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самостоятельно выбирать оптимальную форму представления географической информации;</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оценивать надежность географической информации по критериям, предложенным учителем или сформулированным самостоятельно;</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систематизировать географическую информацию в разных формах.</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1.8.2.4. У обучающегося будут сформированы следующие умения общения как часть коммуникативных универсальных учебных действий:</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формулировать суждения, выражать свою точку зрения по географическим аспектам различных вопросов в устных и письменных текстах;</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сопоставлять свои суждения по географическим вопросам с суждениями других участников диалога, обнаруживать различие и сходство позиций;</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публично представлять результаты выполненного исследования или проекта.</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1.8.2.5. У обучающегося будут сформированы следующие умения самоорганизации как части регулятивных универсальных учебных действий:</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1.8.2.6. У обучающегося будут сформированы следующие умения самоконтроля, эмоционального </w:t>
      </w:r>
      <w:r w:rsidRPr="009A5CB6">
        <w:rPr>
          <w:rFonts w:ascii="Times New Roman" w:eastAsiaTheme="minorEastAsia" w:hAnsi="Times New Roman" w:cs="Times New Roman"/>
          <w:color w:val="auto"/>
          <w:lang w:bidi="ar-SA"/>
        </w:rPr>
        <w:lastRenderedPageBreak/>
        <w:t>интеллекта как части регулятивных универсальных учебных действий:</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владеть способами самоконтроля и рефлексии;</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объяснять причины достижения (недостижения) результатов деятельности, давать оценку приобретенному опыту;</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вносить коррективы в деятельность на основе новых обстоятельств, изменившихся ситуаций, установленных ошибок, возникших трудностей;</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оценивать соответствие результата цели и условиям;</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принятие себя и других:</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осознанно относиться к другому человеку, его мнению;</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признавать свое право на ошибку и такое же право другого.</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1.8.2.7. У обучающегося будут сформированы следующие умения совместной деятельности:</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принимать цель совместной деятельности при выполнении учебных географических проектов, коллективно строить действия по ее достижению: распределять роли, договариваться, обсуждать процесс и результат совместной работы;</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планировать организацию совместной работы, при выполнении учебных географических проектов определять свою роль (с учетом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1.8.3. Предметные результаты освоения программы по географии. К концу 5 класса обучающийся научится:</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приводить примеры географических объектов, процессов и явлений, изучаемых различными ветвями </w:t>
      </w:r>
      <w:r w:rsidRPr="009A5CB6">
        <w:rPr>
          <w:rFonts w:ascii="Times New Roman" w:eastAsiaTheme="minorEastAsia" w:hAnsi="Times New Roman" w:cs="Times New Roman"/>
          <w:color w:val="auto"/>
          <w:lang w:bidi="ar-SA"/>
        </w:rPr>
        <w:lastRenderedPageBreak/>
        <w:t>географической науки;</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приводить примеры методов исследования, применяемых в географии;</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различать вклад великих путешественников в географическое изучение Земли;</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описывать и сравнивать маршруты их путешествий;</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определять направления, расстояния по плану местности и по географическим картам, географические координаты по географическим картам;</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различать понятия "план местности" и "географическая карта", параллель" и "меридиан";</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приводить примеры влияния Солнца на мир живой и неживой природы; объяснять причины смены дня и ночи и времен года;</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устанавливать эмпирические зависимости между продолжительностью дня и географической широтой </w:t>
      </w:r>
      <w:r w:rsidRPr="009A5CB6">
        <w:rPr>
          <w:rFonts w:ascii="Times New Roman" w:eastAsiaTheme="minorEastAsia" w:hAnsi="Times New Roman" w:cs="Times New Roman"/>
          <w:color w:val="auto"/>
          <w:lang w:bidi="ar-SA"/>
        </w:rPr>
        <w:lastRenderedPageBreak/>
        <w:t>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различать понятия "земная кора"; "ядро", "мантия"; "минерал" и "горная порода";</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различать понятия "материковая" и "океаническая" земная кора;</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различать изученные минералы и горные породы, материковую и океаническую земную кору;</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показывать на карте и обозначать на контурной карте материки и океаны, крупные формы рельефа Земли; различать горы и равнины;</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применять понятия "эпицентр землетрясения" и "очаг землетрясения" для решения познавательных задач;</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приводить примеры опасных природных явлений в литосфере и средств их предупреждения;</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приводить примеры изменений в литосфере в результате деятельности человека на примере своей местности, России и мира;</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приводить примеры действия внешних процессов рельефообразования и наличия полезных ископаемых в своей местности;</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1.8.4. Предметные результаты освоения программы по географии. К концу 6 класса обучающийся научится:</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ее из различных источников;</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приводить примеры опасных природных явлений в геосферах и средств их предупреждения;</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сравнивать инструментарий (способы) получения географической информации на разных этапах географического изучения Земли;</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различать свойства вод отдельных частей Мирового океана;</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применять понятия "гидросфера", "круговорот воды", "цунами", "приливы и отливы" для решения учебных и (или) практико-ориентированных задач;</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классифицировать объекты гидросферы (моря, озера, реки, подземные воды, болота, ледники) по заданным признакам; различать питание и режим рек;</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сравнивать реки по заданным признакам;</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различать понятия "грунтовые, межпластовые и артезианские воды" и применять их для решения учебных и (или) практико-ориентированных задач;</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устанавливать причинно-следственные связи между питанием, режимом реки и климатом на территории речного бассейна;</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приводить примеры районов распространения многолетней мерзлоты;</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называть причины образования цунами, приливов и </w:t>
      </w:r>
      <w:r w:rsidRPr="009A5CB6">
        <w:rPr>
          <w:rFonts w:ascii="Times New Roman" w:eastAsiaTheme="minorEastAsia" w:hAnsi="Times New Roman" w:cs="Times New Roman"/>
          <w:color w:val="auto"/>
          <w:lang w:bidi="ar-SA"/>
        </w:rPr>
        <w:lastRenderedPageBreak/>
        <w:t>отливов;</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описывать состав, строение атмосферы;</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различать свойства воздуха; климаты Земли; климатообразующие факторы;</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различать виды атмосферных осадков;</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различать понятия "бризы" и "муссоны";</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различать понятия "погода" и "климат";</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различать понятия "атмосфера", "тропосфера", "стратосфера", "верхние слои атмосферы";</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проводить измерения температуры воздуха, </w:t>
      </w:r>
      <w:r w:rsidRPr="009A5CB6">
        <w:rPr>
          <w:rFonts w:ascii="Times New Roman" w:eastAsiaTheme="minorEastAsia" w:hAnsi="Times New Roman" w:cs="Times New Roman"/>
          <w:color w:val="auto"/>
          <w:lang w:bidi="ar-SA"/>
        </w:rPr>
        <w:lastRenderedPageBreak/>
        <w:t>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называть границы биосферы;</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приводить примеры приспособления живых организмов к среде обитания в разных природных зонах;</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различать растительный и животный мир разных территорий Земли;</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объяснять взаимосвязи компонентов природы в природно-территориальном комплексе;</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сравнивать особенности растительного и животного мира в различных природных зонах;</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сравнивать плодородие почв в различных природных зонах;</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C95639" w:rsidRPr="009A5CB6" w:rsidRDefault="00C95639" w:rsidP="00C95639">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1.8.5. Предметные результаты освоения программы по географии. К концу 7 класса обучающийся научится:</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называть: строение и свойства (целостность, зональность, ритмичность) географической оболочки;</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определять природные зоны по их существенным признакам на основе интеграции и интерпретации </w:t>
      </w:r>
      <w:r w:rsidRPr="009A5CB6">
        <w:rPr>
          <w:rFonts w:ascii="Times New Roman" w:eastAsiaTheme="minorEastAsia" w:hAnsi="Times New Roman" w:cs="Times New Roman"/>
          <w:color w:val="auto"/>
          <w:lang w:bidi="ar-SA"/>
        </w:rPr>
        <w:lastRenderedPageBreak/>
        <w:t>информации об особенностях их природы;</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различать изученные процессы и явления, происходящие в географической оболочке;</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приводить примеры изменений в геосферах в результате деятельности человека;</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описывать закономерности изменения в пространстве рельефа, климата, внутренних вод и органического мира;</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называть особенности географических процессов на границах литосферных плит с учетом характера взаимодействия и типа земной коры;</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устанавливать (используя географические карты) взаимосвязи между движением литосферных плит и размещением крупных форм рельефа;</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классифицировать воздушные массы Земли, типы климата по заданным показателям;</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объяснять образование тропических муссонов, пассатов тропических широт, западных ветров;</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описывать климат территории по климатограмме;</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объяснять влияние климатообразующих факторов на климатические особенности территории;</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различать океанические течения;</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сравнивать температуру и соленость поверхностных вод Мирового океана на разных широтах с использованием различных источников географической информации;</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объяснять закономерности изменения температуры, солености и органического мира Мирового океана с </w:t>
      </w:r>
      <w:r w:rsidRPr="009A5CB6">
        <w:rPr>
          <w:rFonts w:ascii="Times New Roman" w:eastAsiaTheme="minorEastAsia" w:hAnsi="Times New Roman" w:cs="Times New Roman"/>
          <w:color w:val="auto"/>
          <w:lang w:bidi="ar-SA"/>
        </w:rPr>
        <w:lastRenderedPageBreak/>
        <w:t>географической широтой и с глубиной на основе анализа различных источников географической информации;</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различать и сравнивать численность населения крупных стран мира;</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сравнивать плотность населения различных территорий;</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применять понятие "плотность населения" для решения учебных и (или) практико-ориентированных задач;</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различать городские и сельские поселения;</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приводить примеры крупнейших городов мира;</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приводить примеры мировых и национальных религий;</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проводить языковую классификацию народов;</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различать основные виды хозяйственной деятельности людей на различных территориях;</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определять страны по их существенным признакам;</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объяснять особенности природы, населения и хозяйства отдельных территорий;</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использовать знания о населении материков и стран для решения различных учебных и практико-ориентированных задач;</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интегрировать и интерпретировать информацию об </w:t>
      </w:r>
      <w:r w:rsidRPr="009A5CB6">
        <w:rPr>
          <w:rFonts w:ascii="Times New Roman" w:eastAsiaTheme="minorEastAsia" w:hAnsi="Times New Roman" w:cs="Times New Roman"/>
          <w:color w:val="auto"/>
          <w:lang w:bidi="ar-SA"/>
        </w:rPr>
        <w:lastRenderedPageBreak/>
        <w:t>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приводить примеры взаимодействия природы и общества в пределах отдельных территорий;</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1.8.6. Предметные результаты освоения программы по географии. К концу 8 класса обучающийся научится:</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характеризовать основные этапы истории формирования и изучения территории России;</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находить в различных источниках информации факты, позволяющие определить вклад российских ученых и путешественников в освоение страны;</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характеризовать географическое положение России с использованием информации из различных источников;</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различать федеральные округа, крупные географические районы и макрорегионы России;</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приводить примеры субъектов Российской Федерации разных видов и показывать их на географической карте;</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оценивать влияние географического положения регионов России на особенности природы, жизнь и хозяйственную деятельность населения;</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оценивать степень благоприятности природных условий в пределах отдельных регионов страны;</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проводить классификацию природных ресурсов; распознавать типы природопользования;</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находить, извлекать и использовать информацию из различных источников географической информации </w:t>
      </w:r>
      <w:r w:rsidRPr="009A5CB6">
        <w:rPr>
          <w:rFonts w:ascii="Times New Roman" w:eastAsiaTheme="minorEastAsia" w:hAnsi="Times New Roman" w:cs="Times New Roman"/>
          <w:color w:val="auto"/>
          <w:lang w:bidi="ar-SA"/>
        </w:rPr>
        <w:lastRenderedPageBreak/>
        <w:t>(картографические,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сравнивать особенности компонентов природы отдельных территорий страны; объяснять особенности компонентов природы отдельных территорий страны; 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называть географические процессы и явления, определяющие особенности природы страны, отдельных регионов и своей местности;</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объяснять распространение по территории страны областей современного горообразования, землетрясений и вулканизма;</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применять понятия "плита", "щит", "моренный холм", "бараньи лбы", "бархан", "дюна" для решения учебных и (или) практико-ориентированных задач;</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w:t>
      </w:r>
      <w:r w:rsidRPr="009A5CB6">
        <w:rPr>
          <w:rFonts w:ascii="Times New Roman" w:eastAsiaTheme="minorEastAsia" w:hAnsi="Times New Roman" w:cs="Times New Roman"/>
          <w:color w:val="auto"/>
          <w:lang w:bidi="ar-SA"/>
        </w:rPr>
        <w:lastRenderedPageBreak/>
        <w:t>использовать понятия "циклон", "антициклон", "атмосферный фронт" для объяснения особенностей погоды отдельных территорий с помощью карт погоды;</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озера,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приводить примеры мер безопасности, в том числе для экономики семьи, в случае природных стихийных бедствий и техногенных катастроф;</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приводить примеры рационального и нерационального природопользования; приводить примеры особо охраняемых природных территорий России и своего края, животных и растений, занесенных в Красную книгу России;</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приводить примеры адаптации человека к разнообразным природным условиям на территории страны;</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сравнивать показатели воспроизводства и качества населения России с мировыми показателями и показателями других стран;</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различать демографические процессы и явления, характеризующие динамику численности населения России, ее отдельных регионов и своего края;</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проводить классификацию населенных пунктов и регионов России по заданным основаниям;</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w:t>
      </w:r>
      <w:r w:rsidRPr="009A5CB6">
        <w:rPr>
          <w:rFonts w:ascii="Times New Roman" w:eastAsiaTheme="minorEastAsia" w:hAnsi="Times New Roman" w:cs="Times New Roman"/>
          <w:color w:val="auto"/>
          <w:lang w:bidi="ar-SA"/>
        </w:rPr>
        <w:lastRenderedPageBreak/>
        <w:t>населения для решения практико-ориентированных задач в контексте реальной жизни;</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"поселок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практикоориентированных задач;</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C95639" w:rsidRPr="009A5CB6" w:rsidRDefault="00C95639" w:rsidP="00C95639">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1.8.7. Предметные результаты освоения программы по географии. К концу 9 класса обучающийся научится:</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применять понятия "экономико-географическое положение", "состав хозяйства", "отраслевая, </w:t>
      </w:r>
      <w:r w:rsidRPr="009A5CB6">
        <w:rPr>
          <w:rFonts w:ascii="Times New Roman" w:eastAsiaTheme="minorEastAsia" w:hAnsi="Times New Roman" w:cs="Times New Roman"/>
          <w:color w:val="auto"/>
          <w:lang w:bidi="ar-SA"/>
        </w:rPr>
        <w:lastRenderedPageBreak/>
        <w:t>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различать территории опережающего развития (ТОР), Арктическую зону и зону Севера России;</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ее регионов;</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различать природно-ресурсный, человеческий и производственный капитал;</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различать виды транспорта и основные показатели их работы: грузооборот и пассажирооборот;</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учетом экологической безопасности;</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объяснять географические различия населения и хозяйства территорий крупных регионов страны;</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сравнивать географическое положение, географические особенности природно-ресурсного потенциала, населения и хозяйства регионов России;</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приводить примеры объектов Всемирного наследия ЮНЕСКО и описывать их местоположение на географической карте;</w:t>
      </w:r>
    </w:p>
    <w:p w:rsidR="00C95639" w:rsidRPr="009A5CB6" w:rsidRDefault="00C95639" w:rsidP="00C95639">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характеризовать место и роль России в мировом хозяйстве.</w:t>
      </w:r>
    </w:p>
    <w:p w:rsidR="00B34D43" w:rsidRPr="009A5CB6" w:rsidRDefault="00B34D43" w:rsidP="00C95639">
      <w:pPr>
        <w:autoSpaceDE w:val="0"/>
        <w:autoSpaceDN w:val="0"/>
        <w:adjustRightInd w:val="0"/>
        <w:ind w:firstLine="540"/>
        <w:jc w:val="both"/>
        <w:rPr>
          <w:rFonts w:ascii="Times New Roman" w:eastAsiaTheme="minorEastAsia" w:hAnsi="Times New Roman" w:cs="Times New Roman"/>
          <w:color w:val="auto"/>
          <w:lang w:bidi="ar-SA"/>
        </w:rPr>
      </w:pPr>
    </w:p>
    <w:p w:rsidR="00B34D43" w:rsidRPr="009A5CB6" w:rsidRDefault="00084C9F" w:rsidP="00F745E8">
      <w:pPr>
        <w:pStyle w:val="20"/>
        <w:jc w:val="center"/>
        <w:rPr>
          <w:rFonts w:ascii="Times New Roman" w:eastAsiaTheme="minorEastAsia" w:hAnsi="Times New Roman" w:cs="Times New Roman"/>
          <w:bCs w:val="0"/>
          <w:color w:val="auto"/>
          <w:lang w:val="ru-RU"/>
        </w:rPr>
      </w:pPr>
      <w:bookmarkStart w:id="24" w:name="_Toc144300373"/>
      <w:r w:rsidRPr="009A5CB6">
        <w:rPr>
          <w:rFonts w:ascii="Times New Roman" w:eastAsiaTheme="minorEastAsia" w:hAnsi="Times New Roman" w:cs="Times New Roman"/>
          <w:bCs w:val="0"/>
          <w:color w:val="auto"/>
          <w:lang w:val="ru-RU"/>
        </w:rPr>
        <w:t xml:space="preserve">2.6. </w:t>
      </w:r>
      <w:r w:rsidR="00B34D43" w:rsidRPr="009A5CB6">
        <w:rPr>
          <w:rFonts w:ascii="Times New Roman" w:eastAsiaTheme="minorEastAsia" w:hAnsi="Times New Roman" w:cs="Times New Roman"/>
          <w:bCs w:val="0"/>
          <w:color w:val="auto"/>
          <w:lang w:val="ru-RU"/>
        </w:rPr>
        <w:t>Федеральная рабочая программа по учебному предмету "Основы безопасности жизнедеятельности".</w:t>
      </w:r>
      <w:bookmarkEnd w:id="24"/>
    </w:p>
    <w:p w:rsidR="00B34D43" w:rsidRPr="009A5CB6" w:rsidRDefault="00F80CD8"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w:t>
      </w:r>
      <w:r w:rsidR="00B34D43" w:rsidRPr="009A5CB6">
        <w:rPr>
          <w:rFonts w:ascii="Times New Roman" w:eastAsiaTheme="minorEastAsia" w:hAnsi="Times New Roman" w:cs="Times New Roman"/>
          <w:color w:val="auto"/>
          <w:lang w:bidi="ar-SA"/>
        </w:rPr>
        <w:t>.1. 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B34D43" w:rsidRPr="009A5CB6" w:rsidRDefault="00B34D43" w:rsidP="00B34D43">
      <w:pPr>
        <w:autoSpaceDE w:val="0"/>
        <w:autoSpaceDN w:val="0"/>
        <w:adjustRightInd w:val="0"/>
        <w:ind w:firstLine="540"/>
        <w:jc w:val="both"/>
        <w:rPr>
          <w:rFonts w:ascii="Times New Roman" w:eastAsiaTheme="minorEastAsia" w:hAnsi="Times New Roman" w:cs="Times New Roman"/>
          <w:color w:val="auto"/>
          <w:lang w:bidi="ar-SA"/>
        </w:rPr>
      </w:pPr>
    </w:p>
    <w:p w:rsidR="00B34D43" w:rsidRPr="009A5CB6" w:rsidRDefault="00F80CD8" w:rsidP="00B34D43">
      <w:pPr>
        <w:autoSpaceDE w:val="0"/>
        <w:autoSpaceDN w:val="0"/>
        <w:adjustRightInd w:val="0"/>
        <w:ind w:firstLine="540"/>
        <w:jc w:val="both"/>
        <w:outlineLvl w:val="3"/>
        <w:rPr>
          <w:rFonts w:ascii="Times New Roman" w:eastAsiaTheme="minorEastAsia" w:hAnsi="Times New Roman" w:cs="Times New Roman"/>
          <w:b/>
          <w:bCs/>
          <w:color w:val="auto"/>
          <w:lang w:bidi="ar-SA"/>
        </w:rPr>
      </w:pPr>
      <w:r w:rsidRPr="009A5CB6">
        <w:rPr>
          <w:rFonts w:ascii="Times New Roman" w:eastAsiaTheme="minorEastAsia" w:hAnsi="Times New Roman" w:cs="Times New Roman"/>
          <w:b/>
          <w:bCs/>
          <w:color w:val="auto"/>
          <w:lang w:bidi="ar-SA"/>
        </w:rPr>
        <w:t>1</w:t>
      </w:r>
      <w:r w:rsidR="00B34D43" w:rsidRPr="009A5CB6">
        <w:rPr>
          <w:rFonts w:ascii="Times New Roman" w:eastAsiaTheme="minorEastAsia" w:hAnsi="Times New Roman" w:cs="Times New Roman"/>
          <w:b/>
          <w:bCs/>
          <w:color w:val="auto"/>
          <w:lang w:bidi="ar-SA"/>
        </w:rPr>
        <w:t>.2. Пояснительная записка.</w:t>
      </w:r>
    </w:p>
    <w:p w:rsidR="00B34D43" w:rsidRPr="009A5CB6" w:rsidRDefault="00F80CD8"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w:t>
      </w:r>
      <w:r w:rsidR="00B34D43" w:rsidRPr="009A5CB6">
        <w:rPr>
          <w:rFonts w:ascii="Times New Roman" w:eastAsiaTheme="minorEastAsia" w:hAnsi="Times New Roman" w:cs="Times New Roman"/>
          <w:color w:val="auto"/>
          <w:lang w:bidi="ar-SA"/>
        </w:rPr>
        <w:t xml:space="preserve">.2.1. Программа ОБЖ разработана на основе требований к результатам освоения программы основного общего образования, представленных в </w:t>
      </w:r>
      <w:hyperlink r:id="rId53" w:history="1">
        <w:r w:rsidR="00B34D43" w:rsidRPr="009A5CB6">
          <w:rPr>
            <w:rFonts w:ascii="Times New Roman" w:eastAsiaTheme="minorEastAsia" w:hAnsi="Times New Roman" w:cs="Times New Roman"/>
            <w:color w:val="auto"/>
            <w:lang w:bidi="ar-SA"/>
          </w:rPr>
          <w:t>ФГОС ООО</w:t>
        </w:r>
      </w:hyperlink>
      <w:r w:rsidR="00B34D43" w:rsidRPr="009A5CB6">
        <w:rPr>
          <w:rFonts w:ascii="Times New Roman" w:eastAsiaTheme="minorEastAsia" w:hAnsi="Times New Roman" w:cs="Times New Roman"/>
          <w:color w:val="auto"/>
          <w:lang w:bidi="ar-SA"/>
        </w:rPr>
        <w:t xml:space="preserve">, федеральной программы воспитания, </w:t>
      </w:r>
      <w:hyperlink r:id="rId54" w:history="1">
        <w:r w:rsidR="00B34D43" w:rsidRPr="009A5CB6">
          <w:rPr>
            <w:rFonts w:ascii="Times New Roman" w:eastAsiaTheme="minorEastAsia" w:hAnsi="Times New Roman" w:cs="Times New Roman"/>
            <w:color w:val="auto"/>
            <w:lang w:bidi="ar-SA"/>
          </w:rPr>
          <w:t>Концепции</w:t>
        </w:r>
      </w:hyperlink>
      <w:r w:rsidR="00B34D43" w:rsidRPr="009A5CB6">
        <w:rPr>
          <w:rFonts w:ascii="Times New Roman" w:eastAsiaTheme="minorEastAsia" w:hAnsi="Times New Roman" w:cs="Times New Roman"/>
          <w:color w:val="auto"/>
          <w:lang w:bidi="ar-SA"/>
        </w:rPr>
        <w:t xml:space="preserve">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B34D43" w:rsidRPr="009A5CB6" w:rsidRDefault="00F80CD8"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w:t>
      </w:r>
      <w:r w:rsidR="00B34D43" w:rsidRPr="009A5CB6">
        <w:rPr>
          <w:rFonts w:ascii="Times New Roman" w:eastAsiaTheme="minorEastAsia" w:hAnsi="Times New Roman" w:cs="Times New Roman"/>
          <w:color w:val="auto"/>
          <w:lang w:bidi="ar-SA"/>
        </w:rPr>
        <w:t xml:space="preserve">.2.2. Программа ОБЖ позволит учителю построить освоение содержания в логике последовательного нарастания </w:t>
      </w:r>
      <w:r w:rsidR="00B34D43" w:rsidRPr="009A5CB6">
        <w:rPr>
          <w:rFonts w:ascii="Times New Roman" w:eastAsiaTheme="minorEastAsia" w:hAnsi="Times New Roman" w:cs="Times New Roman"/>
          <w:color w:val="auto"/>
          <w:lang w:bidi="ar-SA"/>
        </w:rPr>
        <w:lastRenderedPageBreak/>
        <w:t>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B34D43" w:rsidRPr="009A5CB6" w:rsidRDefault="00F80CD8"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w:t>
      </w:r>
      <w:r w:rsidR="00B34D43" w:rsidRPr="009A5CB6">
        <w:rPr>
          <w:rFonts w:ascii="Times New Roman" w:eastAsiaTheme="minorEastAsia" w:hAnsi="Times New Roman" w:cs="Times New Roman"/>
          <w:color w:val="auto"/>
          <w:lang w:bidi="ar-SA"/>
        </w:rPr>
        <w:t>.2.3. Программа ОБЖ обеспечивает:</w:t>
      </w:r>
    </w:p>
    <w:p w:rsidR="00B34D43" w:rsidRPr="009A5CB6" w:rsidRDefault="00B34D43" w:rsidP="007309EA">
      <w:pPr>
        <w:pStyle w:val="afe"/>
        <w:numPr>
          <w:ilvl w:val="0"/>
          <w:numId w:val="374"/>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B34D43" w:rsidRPr="009A5CB6" w:rsidRDefault="00B34D43" w:rsidP="007309EA">
      <w:pPr>
        <w:pStyle w:val="afe"/>
        <w:numPr>
          <w:ilvl w:val="0"/>
          <w:numId w:val="374"/>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B34D43" w:rsidRPr="009A5CB6" w:rsidRDefault="00B34D43" w:rsidP="007309EA">
      <w:pPr>
        <w:pStyle w:val="afe"/>
        <w:numPr>
          <w:ilvl w:val="0"/>
          <w:numId w:val="374"/>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возможность выработки и закрепления у обучающихся умений и навыков, необходимых для последующей жизни;</w:t>
      </w:r>
    </w:p>
    <w:p w:rsidR="00B34D43" w:rsidRPr="009A5CB6" w:rsidRDefault="00B34D43" w:rsidP="007309EA">
      <w:pPr>
        <w:pStyle w:val="afe"/>
        <w:numPr>
          <w:ilvl w:val="0"/>
          <w:numId w:val="374"/>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выработку практико-ориентированных компетенций, соответствующих потребностям современности;</w:t>
      </w:r>
    </w:p>
    <w:p w:rsidR="00B34D43" w:rsidRPr="009A5CB6" w:rsidRDefault="00B34D43" w:rsidP="007309EA">
      <w:pPr>
        <w:pStyle w:val="afe"/>
        <w:numPr>
          <w:ilvl w:val="0"/>
          <w:numId w:val="374"/>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B34D43" w:rsidRPr="009A5CB6" w:rsidRDefault="00F80CD8"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w:t>
      </w:r>
      <w:r w:rsidR="00B34D43" w:rsidRPr="009A5CB6">
        <w:rPr>
          <w:rFonts w:ascii="Times New Roman" w:eastAsiaTheme="minorEastAsia" w:hAnsi="Times New Roman" w:cs="Times New Roman"/>
          <w:color w:val="auto"/>
          <w:lang w:bidi="ar-SA"/>
        </w:rPr>
        <w:t>.2.4. 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модуль N 1 "Культура безопасности жизнедеятельности в современном обществе";</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модуль N 2 "Безопасность в быту";</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модуль N 3 "Безопасность на транспорте";</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модуль N 4 "Безопасность в общественных местах";</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модуль N 5 "Безопасность в природной среде";</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модуль N 6 "Здоровье и как его сохранить. Основы медицинских знаний";</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модуль N 7 "Безопасность в социуме";</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модуль N 8 "Безопасность в информационном пространстве";</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модуль N 9 "Основы противодействия экстремизму и терроризму";</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модуль N 10 "Взаимодействие личности, общества и государства в обеспечении безопасности жизни и здоровья населения".</w:t>
      </w:r>
    </w:p>
    <w:p w:rsidR="00B34D43" w:rsidRPr="009A5CB6" w:rsidRDefault="00F80CD8"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w:t>
      </w:r>
      <w:r w:rsidR="00B34D43" w:rsidRPr="009A5CB6">
        <w:rPr>
          <w:rFonts w:ascii="Times New Roman" w:eastAsiaTheme="minorEastAsia" w:hAnsi="Times New Roman" w:cs="Times New Roman"/>
          <w:color w:val="auto"/>
          <w:lang w:bidi="ar-SA"/>
        </w:rPr>
        <w:t>.2.5. В целях обеспечения системного подхода в изучении учебного 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-&gt; по возможности ее избегать -&gt; при необходимости действовать".</w:t>
      </w:r>
    </w:p>
    <w:p w:rsidR="00B34D43" w:rsidRPr="009A5CB6" w:rsidRDefault="00F80CD8"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w:t>
      </w:r>
      <w:r w:rsidR="00B34D43" w:rsidRPr="009A5CB6">
        <w:rPr>
          <w:rFonts w:ascii="Times New Roman" w:eastAsiaTheme="minorEastAsia" w:hAnsi="Times New Roman" w:cs="Times New Roman"/>
          <w:color w:val="auto"/>
          <w:lang w:bidi="ar-SA"/>
        </w:rPr>
        <w:t>.2.6. Учебный материал систематизирован по сферам возможных проявлений рисков и опасностей:</w:t>
      </w:r>
    </w:p>
    <w:p w:rsidR="00B34D43" w:rsidRPr="009A5CB6" w:rsidRDefault="00B34D43"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помещения и бытовые условия; улица и общественные места;</w:t>
      </w:r>
    </w:p>
    <w:p w:rsidR="00B34D43" w:rsidRPr="009A5CB6" w:rsidRDefault="00B34D43"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природные условия; коммуникационные связи и каналы; объекты и учреждения культуры и другие.</w:t>
      </w:r>
    </w:p>
    <w:p w:rsidR="00B34D43" w:rsidRPr="009A5CB6" w:rsidRDefault="00F80CD8"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w:t>
      </w:r>
      <w:r w:rsidR="00B34D43" w:rsidRPr="009A5CB6">
        <w:rPr>
          <w:rFonts w:ascii="Times New Roman" w:eastAsiaTheme="minorEastAsia" w:hAnsi="Times New Roman" w:cs="Times New Roman"/>
          <w:color w:val="auto"/>
          <w:lang w:bidi="ar-SA"/>
        </w:rPr>
        <w:t xml:space="preserve">.2.7. Программой ОБЖ предусматривается использование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w:t>
      </w:r>
      <w:r w:rsidR="00B34D43" w:rsidRPr="009A5CB6">
        <w:rPr>
          <w:rFonts w:ascii="Times New Roman" w:eastAsiaTheme="minorEastAsia" w:hAnsi="Times New Roman" w:cs="Times New Roman"/>
          <w:color w:val="auto"/>
          <w:lang w:bidi="ar-SA"/>
        </w:rPr>
        <w:lastRenderedPageBreak/>
        <w:t>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B34D43" w:rsidRPr="009A5CB6" w:rsidRDefault="00F80CD8"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w:t>
      </w:r>
      <w:r w:rsidR="00B34D43" w:rsidRPr="009A5CB6">
        <w:rPr>
          <w:rFonts w:ascii="Times New Roman" w:eastAsiaTheme="minorEastAsia" w:hAnsi="Times New Roman" w:cs="Times New Roman"/>
          <w:color w:val="auto"/>
          <w:lang w:bidi="ar-SA"/>
        </w:rPr>
        <w:t>.2.8. 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w:t>
      </w:r>
    </w:p>
    <w:p w:rsidR="00B34D43" w:rsidRPr="009A5CB6" w:rsidRDefault="00B34D43"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w:t>
      </w:r>
      <w:hyperlink r:id="rId55" w:history="1">
        <w:r w:rsidRPr="009A5CB6">
          <w:rPr>
            <w:rFonts w:ascii="Times New Roman" w:eastAsiaTheme="minorEastAsia" w:hAnsi="Times New Roman" w:cs="Times New Roman"/>
            <w:color w:val="auto"/>
            <w:lang w:bidi="ar-SA"/>
          </w:rPr>
          <w:t>Стратегия</w:t>
        </w:r>
      </w:hyperlink>
      <w:r w:rsidRPr="009A5CB6">
        <w:rPr>
          <w:rFonts w:ascii="Times New Roman" w:eastAsiaTheme="minorEastAsia" w:hAnsi="Times New Roman" w:cs="Times New Roman"/>
          <w:color w:val="auto"/>
          <w:lang w:bidi="ar-SA"/>
        </w:rPr>
        <w:t xml:space="preserve"> национальной безопасности Российской Федерации (Указ Президента Российской Федерации от 2 июля 2021 г. N 400), </w:t>
      </w:r>
      <w:hyperlink r:id="rId56" w:history="1">
        <w:r w:rsidRPr="009A5CB6">
          <w:rPr>
            <w:rFonts w:ascii="Times New Roman" w:eastAsiaTheme="minorEastAsia" w:hAnsi="Times New Roman" w:cs="Times New Roman"/>
            <w:color w:val="auto"/>
            <w:lang w:bidi="ar-SA"/>
          </w:rPr>
          <w:t>Доктрина</w:t>
        </w:r>
      </w:hyperlink>
      <w:r w:rsidRPr="009A5CB6">
        <w:rPr>
          <w:rFonts w:ascii="Times New Roman" w:eastAsiaTheme="minorEastAsia" w:hAnsi="Times New Roman" w:cs="Times New Roman"/>
          <w:color w:val="auto"/>
          <w:lang w:bidi="ar-SA"/>
        </w:rPr>
        <w:t xml:space="preserve"> информационной безопасности Российской Федерации (Указ Президента Российской Федерации от 5 декабря 2016 г. N 646), Национальные цели развития Российской Федерации на период до 2030 года (</w:t>
      </w:r>
      <w:hyperlink r:id="rId57" w:history="1">
        <w:r w:rsidRPr="009A5CB6">
          <w:rPr>
            <w:rFonts w:ascii="Times New Roman" w:eastAsiaTheme="minorEastAsia" w:hAnsi="Times New Roman" w:cs="Times New Roman"/>
            <w:color w:val="auto"/>
            <w:lang w:bidi="ar-SA"/>
          </w:rPr>
          <w:t>Указ</w:t>
        </w:r>
      </w:hyperlink>
      <w:r w:rsidRPr="009A5CB6">
        <w:rPr>
          <w:rFonts w:ascii="Times New Roman" w:eastAsiaTheme="minorEastAsia" w:hAnsi="Times New Roman" w:cs="Times New Roman"/>
          <w:color w:val="auto"/>
          <w:lang w:bidi="ar-SA"/>
        </w:rPr>
        <w:t xml:space="preserve"> Президента Российской Федерации от 21 июля 2020 г. N 474), государственная </w:t>
      </w:r>
      <w:hyperlink r:id="rId58" w:history="1">
        <w:r w:rsidRPr="009A5CB6">
          <w:rPr>
            <w:rFonts w:ascii="Times New Roman" w:eastAsiaTheme="minorEastAsia" w:hAnsi="Times New Roman" w:cs="Times New Roman"/>
            <w:color w:val="auto"/>
            <w:lang w:bidi="ar-SA"/>
          </w:rPr>
          <w:t>программа</w:t>
        </w:r>
      </w:hyperlink>
      <w:r w:rsidRPr="009A5CB6">
        <w:rPr>
          <w:rFonts w:ascii="Times New Roman" w:eastAsiaTheme="minorEastAsia" w:hAnsi="Times New Roman" w:cs="Times New Roman"/>
          <w:color w:val="auto"/>
          <w:lang w:bidi="ar-SA"/>
        </w:rPr>
        <w:t xml:space="preserve"> Российской Федерации "Развитие образования" (постановление Правительства Российской Федерации от 26 декабря 2017 г. N 1642).</w:t>
      </w:r>
    </w:p>
    <w:p w:rsidR="00B34D43" w:rsidRPr="009A5CB6" w:rsidRDefault="00F80CD8"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1</w:t>
      </w:r>
      <w:r w:rsidR="00B34D43" w:rsidRPr="009A5CB6">
        <w:rPr>
          <w:rFonts w:ascii="Times New Roman" w:eastAsiaTheme="minorEastAsia" w:hAnsi="Times New Roman" w:cs="Times New Roman"/>
          <w:color w:val="auto"/>
          <w:lang w:bidi="ar-SA"/>
        </w:rPr>
        <w:t>.2.9. 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B34D43" w:rsidRPr="009A5CB6" w:rsidRDefault="00F80CD8"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w:t>
      </w:r>
      <w:r w:rsidR="00B34D43" w:rsidRPr="009A5CB6">
        <w:rPr>
          <w:rFonts w:ascii="Times New Roman" w:eastAsiaTheme="minorEastAsia" w:hAnsi="Times New Roman" w:cs="Times New Roman"/>
          <w:color w:val="auto"/>
          <w:lang w:bidi="ar-SA"/>
        </w:rPr>
        <w:t>.2.10. В настоящее время с учетом новых вызовов и угроз подходы к изучению 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B34D43" w:rsidRPr="009A5CB6" w:rsidRDefault="00F80CD8"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w:t>
      </w:r>
      <w:r w:rsidR="00B34D43" w:rsidRPr="009A5CB6">
        <w:rPr>
          <w:rFonts w:ascii="Times New Roman" w:eastAsiaTheme="minorEastAsia" w:hAnsi="Times New Roman" w:cs="Times New Roman"/>
          <w:color w:val="auto"/>
          <w:lang w:bidi="ar-SA"/>
        </w:rPr>
        <w:t xml:space="preserve">.2.11.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w:t>
      </w:r>
      <w:r w:rsidR="00B34D43" w:rsidRPr="009A5CB6">
        <w:rPr>
          <w:rFonts w:ascii="Times New Roman" w:eastAsiaTheme="minorEastAsia" w:hAnsi="Times New Roman" w:cs="Times New Roman"/>
          <w:color w:val="auto"/>
          <w:lang w:bidi="ar-SA"/>
        </w:rPr>
        <w:lastRenderedPageBreak/>
        <w:t>мероприятий профилактического характера в сфере безопасности.</w:t>
      </w:r>
    </w:p>
    <w:p w:rsidR="00B34D43" w:rsidRPr="009A5CB6" w:rsidRDefault="00F80CD8"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w:t>
      </w:r>
      <w:r w:rsidR="00B34D43" w:rsidRPr="009A5CB6">
        <w:rPr>
          <w:rFonts w:ascii="Times New Roman" w:eastAsiaTheme="minorEastAsia" w:hAnsi="Times New Roman" w:cs="Times New Roman"/>
          <w:color w:val="auto"/>
          <w:lang w:bidi="ar-SA"/>
        </w:rPr>
        <w:t>.2.12. 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B34D43" w:rsidRPr="009A5CB6" w:rsidRDefault="00B34D43"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B34D43" w:rsidRPr="009A5CB6" w:rsidRDefault="00B34D43"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B34D43" w:rsidRPr="009A5CB6" w:rsidRDefault="00B34D43"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B34D43" w:rsidRPr="009A5CB6" w:rsidRDefault="00F80CD8"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w:t>
      </w:r>
      <w:r w:rsidR="00B34D43" w:rsidRPr="009A5CB6">
        <w:rPr>
          <w:rFonts w:ascii="Times New Roman" w:eastAsiaTheme="minorEastAsia" w:hAnsi="Times New Roman" w:cs="Times New Roman"/>
          <w:color w:val="auto"/>
          <w:lang w:bidi="ar-SA"/>
        </w:rPr>
        <w:t>.2.13. 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5 - 7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B34D43" w:rsidRPr="009A5CB6" w:rsidRDefault="00B34D43"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Общее число часов, рекомендованных для изучения </w:t>
      </w:r>
      <w:r w:rsidRPr="009A5CB6">
        <w:rPr>
          <w:rFonts w:ascii="Times New Roman" w:eastAsiaTheme="minorEastAsia" w:hAnsi="Times New Roman" w:cs="Times New Roman"/>
          <w:color w:val="auto"/>
          <w:lang w:bidi="ar-SA"/>
        </w:rPr>
        <w:lastRenderedPageBreak/>
        <w:t>ОБЖ в 8 - 9 классах, составляет 68 часов, по 1 часу в неделю за счет обязательной части учебного плана основного общего образования.</w:t>
      </w:r>
    </w:p>
    <w:p w:rsidR="00B34D43" w:rsidRPr="009A5CB6" w:rsidRDefault="00B34D43"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другие), а также бытовых и других местных особенностей.</w:t>
      </w:r>
    </w:p>
    <w:p w:rsidR="00B34D43" w:rsidRPr="009A5CB6" w:rsidRDefault="00B34D43" w:rsidP="00B34D43">
      <w:pPr>
        <w:autoSpaceDE w:val="0"/>
        <w:autoSpaceDN w:val="0"/>
        <w:adjustRightInd w:val="0"/>
        <w:ind w:firstLine="540"/>
        <w:jc w:val="both"/>
        <w:rPr>
          <w:rFonts w:ascii="Times New Roman" w:eastAsiaTheme="minorEastAsia" w:hAnsi="Times New Roman" w:cs="Times New Roman"/>
          <w:color w:val="auto"/>
          <w:lang w:bidi="ar-SA"/>
        </w:rPr>
      </w:pPr>
    </w:p>
    <w:p w:rsidR="00B34D43" w:rsidRPr="009A5CB6" w:rsidRDefault="00F80CD8" w:rsidP="00B34D43">
      <w:pPr>
        <w:autoSpaceDE w:val="0"/>
        <w:autoSpaceDN w:val="0"/>
        <w:adjustRightInd w:val="0"/>
        <w:ind w:firstLine="540"/>
        <w:jc w:val="both"/>
        <w:outlineLvl w:val="3"/>
        <w:rPr>
          <w:rFonts w:ascii="Times New Roman" w:eastAsiaTheme="minorEastAsia" w:hAnsi="Times New Roman" w:cs="Times New Roman"/>
          <w:b/>
          <w:bCs/>
          <w:color w:val="auto"/>
          <w:lang w:bidi="ar-SA"/>
        </w:rPr>
      </w:pPr>
      <w:r w:rsidRPr="009A5CB6">
        <w:rPr>
          <w:rFonts w:ascii="Times New Roman" w:eastAsiaTheme="minorEastAsia" w:hAnsi="Times New Roman" w:cs="Times New Roman"/>
          <w:b/>
          <w:bCs/>
          <w:color w:val="auto"/>
          <w:lang w:bidi="ar-SA"/>
        </w:rPr>
        <w:t>1</w:t>
      </w:r>
      <w:r w:rsidR="00B34D43" w:rsidRPr="009A5CB6">
        <w:rPr>
          <w:rFonts w:ascii="Times New Roman" w:eastAsiaTheme="minorEastAsia" w:hAnsi="Times New Roman" w:cs="Times New Roman"/>
          <w:b/>
          <w:bCs/>
          <w:color w:val="auto"/>
          <w:lang w:bidi="ar-SA"/>
        </w:rPr>
        <w:t>.3. Содержание обучения.</w:t>
      </w:r>
    </w:p>
    <w:p w:rsidR="00B34D43" w:rsidRPr="009A5CB6" w:rsidRDefault="00F80CD8"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w:t>
      </w:r>
      <w:r w:rsidR="00B34D43" w:rsidRPr="009A5CB6">
        <w:rPr>
          <w:rFonts w:ascii="Times New Roman" w:eastAsiaTheme="minorEastAsia" w:hAnsi="Times New Roman" w:cs="Times New Roman"/>
          <w:color w:val="auto"/>
          <w:lang w:bidi="ar-SA"/>
        </w:rPr>
        <w:t>.3.1. Модуль N 1 "Культура безопасности жизнедеятельности в современном обществе":</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цель и задачи учебного предмета ОБЖ, его ключевые понятия и значение для человека;</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смысл понятий "опасность", "безопасность", "риск", "культура безопасности жизнедеятельности";</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источники и факторы опасности, их классификация;</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общие принципы безопасного поведения;</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виды чрезвычайных ситуаций, сходство и различия опасной, экстремальной и чрезвычайной ситуаций;</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уровни взаимодействия человека и окружающей среды;</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механизм перерастания повседневной ситуации в чрезвычайную ситуацию, правила поведения в опасных и чрезвычайных ситуациях.</w:t>
      </w:r>
    </w:p>
    <w:p w:rsidR="00B34D43" w:rsidRPr="009A5CB6" w:rsidRDefault="00F80CD8"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w:t>
      </w:r>
      <w:r w:rsidR="00B34D43" w:rsidRPr="009A5CB6">
        <w:rPr>
          <w:rFonts w:ascii="Times New Roman" w:eastAsiaTheme="minorEastAsia" w:hAnsi="Times New Roman" w:cs="Times New Roman"/>
          <w:color w:val="auto"/>
          <w:lang w:bidi="ar-SA"/>
        </w:rPr>
        <w:t>.3.2. Модуль N 2 "Безопасность в быту":</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основные источники опасности в быту и их классификация;</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защита прав потребителя, сроки годности и состав продуктов питания;</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бытовые отравления и причины их возникновения, классификация ядовитых веществ и их опасности;</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признаки отравления, приемы и правила оказания первой помощи;</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правила комплектования и хранения домашней аптечки;</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бытовые травмы и правила их предупреждения, приемы и правила оказания первой помощи;</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правила обращения с газовыми и электрическими приборами, приемы и правила оказания первой помощи;</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правила поведения в подъезде и лифте, а также при входе и выходе из них; пожар и факторы его развития;</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условия и причины возникновения пожаров, их возможные последствия, приемы и правила оказания первой помощи; первичные средства пожаротушения;</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правила вызова экстренных служб и порядок взаимодействия с ними, ответственность за ложные сообщения;</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права, обязанности и ответственность граждан в области пожарной безопасности;</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ситуации криминального характера, правила поведения с малознакомыми людьми;</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меры по предотвращению проникновения злоумышленников в дом, правила поведения при попытке проникновения в дом посторонних;</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классификация аварийных ситуаций в коммунальных системах жизнеобеспечения;</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правила подготовки к возможным авариям на коммунальных системах, порядок действий при авариях на коммунальных системах.</w:t>
      </w:r>
    </w:p>
    <w:p w:rsidR="00B34D43" w:rsidRPr="009A5CB6" w:rsidRDefault="00F80CD8"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w:t>
      </w:r>
      <w:r w:rsidR="00B34D43" w:rsidRPr="009A5CB6">
        <w:rPr>
          <w:rFonts w:ascii="Times New Roman" w:eastAsiaTheme="minorEastAsia" w:hAnsi="Times New Roman" w:cs="Times New Roman"/>
          <w:color w:val="auto"/>
          <w:lang w:bidi="ar-SA"/>
        </w:rPr>
        <w:t>.3.3. Модуль N 3 "Безопасность на транспорте":</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правила дорожного движения и их значение, условия обеспечения безопасности участников дорожного движения;</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правила дорожного движения и дорожные знаки для пешеходов;</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обязанности пассажиров маршрутных транспортных средств, ремень безопасности и правила его применения;</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порядок действий пассажиров при различных происшествиях в маршрутных транспортных средствах, в том </w:t>
      </w:r>
      <w:r w:rsidRPr="009A5CB6">
        <w:rPr>
          <w:rFonts w:ascii="Times New Roman" w:eastAsiaTheme="minorEastAsia" w:hAnsi="Times New Roman" w:cs="Times New Roman"/>
          <w:color w:val="auto"/>
          <w:lang w:bidi="ar-SA"/>
        </w:rPr>
        <w:lastRenderedPageBreak/>
        <w:t>числе вызванных террористическим актом;</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правила поведения пассажира мотоцикла;</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правила дорожного движения для водителя велосипеда и иных индивидуальных средств передвижения (электросамокаты, гироскутеры, моноколеса, сигвеи и другие), правила безопасного использования мототранспорта (мопедов и мотоциклов);</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основные факторы риска возникновения дорожно-транспортных происшествий;</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порядок действий очевидца дорожно-транспортного происшествия;</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порядок действий при пожаре на транспорте;</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особенности различных видов транспорта (подземного, железнодорожного, водного, воздушного);</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первая помощь и последовательность ее оказания;</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правила и приемы оказания первой помощи при различных травмах в результате чрезвычайных ситуаций на транспорте.</w:t>
      </w:r>
    </w:p>
    <w:p w:rsidR="00B34D43" w:rsidRPr="009A5CB6" w:rsidRDefault="00F80CD8"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w:t>
      </w:r>
      <w:r w:rsidR="00B34D43" w:rsidRPr="009A5CB6">
        <w:rPr>
          <w:rFonts w:ascii="Times New Roman" w:eastAsiaTheme="minorEastAsia" w:hAnsi="Times New Roman" w:cs="Times New Roman"/>
          <w:color w:val="auto"/>
          <w:lang w:bidi="ar-SA"/>
        </w:rPr>
        <w:t>.3.4. Модуль N 4 "Безопасность в общественных местах":</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общественные места и их характеристики, потенциальные источники опасности в общественных местах;</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правила вызова экстренных служб и порядок взаимодействия с ними;</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массовые мероприятия и правила подготовки к ним, оборудование мест массового пребывания людей;</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порядок действий при беспорядках в местах массового пребывания людей;</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порядок действий при попадании в толпу и давку;</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порядок действий при обнаружении угрозы </w:t>
      </w:r>
      <w:r w:rsidRPr="009A5CB6">
        <w:rPr>
          <w:rFonts w:ascii="Times New Roman" w:eastAsiaTheme="minorEastAsia" w:hAnsi="Times New Roman" w:cs="Times New Roman"/>
          <w:color w:val="auto"/>
          <w:lang w:bidi="ar-SA"/>
        </w:rPr>
        <w:lastRenderedPageBreak/>
        <w:t>возникновения пожара;</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порядок действий при эвакуации из общественных мест и зданий;</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опасности криминогенного и антиобщественного характера в общественных местах, порядок действий при их возникновении;</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порядок действий при взаимодействии с правоохранительными органами.</w:t>
      </w:r>
    </w:p>
    <w:p w:rsidR="00B34D43" w:rsidRPr="009A5CB6" w:rsidRDefault="00F80CD8"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w:t>
      </w:r>
      <w:r w:rsidR="00B34D43" w:rsidRPr="009A5CB6">
        <w:rPr>
          <w:rFonts w:ascii="Times New Roman" w:eastAsiaTheme="minorEastAsia" w:hAnsi="Times New Roman" w:cs="Times New Roman"/>
          <w:color w:val="auto"/>
          <w:lang w:bidi="ar-SA"/>
        </w:rPr>
        <w:t>.3.5. Модуль N 5 "Безопасность в природной среде":</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чрезвычайные ситуации природного характера и их классификация;</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правила поведения, необходимые для снижения риска встречи с дикими животными, порядок действий при встрече с ними;</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порядок действий при укусах диких животных, змей, пауков, клещей и насекомых;</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автономные условия, их особенности и опасности, правила подготовки к длительному автономному существованию;</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порядок действий при автономном существовании в природной среде;</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правила ориентирования на местности, способы подачи сигналов бедствия;</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природные пожары, их виды и опасности, факторы и причины их возникновения, порядок действий при нахождении в зоне природного пожара;</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устройство гор и классификация горных пород, правила безопасного поведения в горах;</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снежные лавины, их характеристики и опасности, порядок действий при попадании в лавину;</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камнепады, их характеристики и опасности, порядок действий, необходимых для снижения риска попадания под камнепад;</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сели, их характеристики и опасности, порядок действий при попадании в зону селя;</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оползни, их характеристики и опасности, порядок действий при начале оползня;</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общие правила безопасного поведения на водоемах, правила купания в подготовленных и неподготовленных местах;</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наводнения, их характеристики и опасности, порядок действий при наводнении;</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цунами, их характеристики и опасности, порядок действий при нахождении в зоне цунами;</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ураганы, бури, смерчи, их характеристики и опасности, порядок действий при ураганах, бурях и смерчах;</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грозы, их характеристики и опасности, порядок действий при попадании в грозу;</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смысл понятий "экология" и "экологическая культура", значение экологии для устойчивого развития общества;</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правила безопасного поведения при неблагоприятной экологической обстановке.</w:t>
      </w:r>
    </w:p>
    <w:p w:rsidR="00B34D43" w:rsidRPr="009A5CB6" w:rsidRDefault="00F80CD8"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w:t>
      </w:r>
      <w:r w:rsidR="00B34D43" w:rsidRPr="009A5CB6">
        <w:rPr>
          <w:rFonts w:ascii="Times New Roman" w:eastAsiaTheme="minorEastAsia" w:hAnsi="Times New Roman" w:cs="Times New Roman"/>
          <w:color w:val="auto"/>
          <w:lang w:bidi="ar-SA"/>
        </w:rPr>
        <w:t>.3.6. Модуль N 6 "Здоровье и как его сохранить. Основы медицинских знаний":</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смысл понятий "здоровье" и "здоровый образ жизни", их содержание и значение для человека;</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w:t>
      </w:r>
      <w:r w:rsidRPr="009A5CB6">
        <w:rPr>
          <w:rFonts w:ascii="Times New Roman" w:eastAsiaTheme="minorEastAsia" w:hAnsi="Times New Roman" w:cs="Times New Roman"/>
          <w:color w:val="auto"/>
          <w:lang w:bidi="ar-SA"/>
        </w:rPr>
        <w:lastRenderedPageBreak/>
        <w:t>назначения (игровые приставки, мобильные телефоны сотовой связи и другие);</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элементы здорового образа жизни, ответственность за сохранение здоровья;</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понятие "инфекционные заболевания", причины их возникновения;</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механизм распространения инфекционных заболеваний, меры их профилактики и защиты от них;</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порядок действий при возникновении чрезвычайных ситуаций биологосоциального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понятие "неинфекционные заболевания" и их классификация, факторы риска неинфекционных заболеваний;</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меры профилактики неинфекционных заболеваний и защиты от них;</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диспансеризация и ее задачи;</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понятия "психическое здоровье" и "психологическое благополучие", современные модели психического здоровья и здоровой личности;</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стресс и его влияние на человека, меры профилактики стресса, способы самоконтроля и саморегуляции эмоциональных состояний;</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понятие "первая помощь" и обязанность по ее оказанию, универсальный алгоритм оказания первой помощи;</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назначение и состав аптечки первой помощи;</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порядок действий при оказании первой помощи в различных ситуациях, приемы психологической поддержки пострадавшего.</w:t>
      </w:r>
    </w:p>
    <w:p w:rsidR="00B34D43" w:rsidRPr="009A5CB6" w:rsidRDefault="00F80CD8"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w:t>
      </w:r>
      <w:r w:rsidR="00B34D43" w:rsidRPr="009A5CB6">
        <w:rPr>
          <w:rFonts w:ascii="Times New Roman" w:eastAsiaTheme="minorEastAsia" w:hAnsi="Times New Roman" w:cs="Times New Roman"/>
          <w:color w:val="auto"/>
          <w:lang w:bidi="ar-SA"/>
        </w:rPr>
        <w:t>.3.7. Модуль N 7 "Безопасность в социуме":</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общение и его значение для человека, способы организации эффективного и позитивного общения;</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приемы и правила безопасной межличностной коммуникации и комфортного взаимодействия в группе, </w:t>
      </w:r>
      <w:r w:rsidRPr="009A5CB6">
        <w:rPr>
          <w:rFonts w:ascii="Times New Roman" w:eastAsiaTheme="minorEastAsia" w:hAnsi="Times New Roman" w:cs="Times New Roman"/>
          <w:color w:val="auto"/>
          <w:lang w:bidi="ar-SA"/>
        </w:rPr>
        <w:lastRenderedPageBreak/>
        <w:t>признаки конструктивного и деструктивного общения;</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понятие "конфликт" и стадии его развития, факторы и причины развития конфликта;</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правила поведения для снижения риска конфликта и порядок действий при его опасных проявлениях;</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способ разрешения конфликта с помощью третьей стороны (модератора);</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опасные формы проявления конфликта: агрессия, домашнее насилие и буллинг;</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манипуляции в ходе межличностного общения, приемы распознавания манипуляций и способы противостояния им;</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приемы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современные молодежные увлечения и опасности, связанные с ними, правила безопасного поведения;</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правила безопасной коммуникации с незнакомыми людьми.</w:t>
      </w:r>
    </w:p>
    <w:p w:rsidR="00B34D43" w:rsidRPr="009A5CB6" w:rsidRDefault="00F80CD8"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w:t>
      </w:r>
      <w:r w:rsidR="00B34D43" w:rsidRPr="009A5CB6">
        <w:rPr>
          <w:rFonts w:ascii="Times New Roman" w:eastAsiaTheme="minorEastAsia" w:hAnsi="Times New Roman" w:cs="Times New Roman"/>
          <w:color w:val="auto"/>
          <w:lang w:bidi="ar-SA"/>
        </w:rPr>
        <w:t>.3.8. Модуль N 8 "Безопасность в информационном пространстве":</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понятие "цифровая среда", ее характеристики и примеры информационных и компьютерных угроз, положительные возможности цифровой среды;</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опасные явления цифровой среды: вредоносные программы и приложения и их разновидности;</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правила кибергигиены, необходимые для предупреждения возникновения сложных и опасных ситуаций в цифровой среде; основные виды опасного и запрещенного контента в Интернете и его признаки, приемы распознавания опасностей при использовании Интернета;</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противоправные действия в Интернете;</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B34D43" w:rsidRPr="009A5CB6" w:rsidRDefault="00F80CD8"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w:t>
      </w:r>
      <w:r w:rsidR="00B34D43" w:rsidRPr="009A5CB6">
        <w:rPr>
          <w:rFonts w:ascii="Times New Roman" w:eastAsiaTheme="minorEastAsia" w:hAnsi="Times New Roman" w:cs="Times New Roman"/>
          <w:color w:val="auto"/>
          <w:lang w:bidi="ar-SA"/>
        </w:rPr>
        <w:t>.3.9. Модуль N 9 "Основы противодействия экстремизму и терроризму":</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понятия "экстремизм" и "терроризм", их содержание, причины, возможные варианты проявления и последствия;</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цели и формы проявления террористических актов, их последствия, уровни террористической опасности;</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основы общественно-государственной системы противодействия экстремизму и терроризму, контртеррористическая операция и ее цели;</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признаки вовлечения в террористическую деятельность, правила антитеррористического поведения;</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признаки угроз и подготовки различных форм терактов, порядок действий при их обнаружении;</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правила безопасного поведения в условиях совершения теракта;</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порядок действий при совершении теракта (нападение террористов и попытка захвата заложников, попадание в заложники, огневой налет, наезд транспортного средства, подрыв взрывного устройства).</w:t>
      </w:r>
    </w:p>
    <w:p w:rsidR="00B34D43" w:rsidRPr="009A5CB6" w:rsidRDefault="00F80CD8"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w:t>
      </w:r>
      <w:r w:rsidR="00B34D43" w:rsidRPr="009A5CB6">
        <w:rPr>
          <w:rFonts w:ascii="Times New Roman" w:eastAsiaTheme="minorEastAsia" w:hAnsi="Times New Roman" w:cs="Times New Roman"/>
          <w:color w:val="auto"/>
          <w:lang w:bidi="ar-SA"/>
        </w:rPr>
        <w:t>.3.10. Модуль N 10 "Взаимодействие личности, общества и государства в обеспечении безопасности жизни и здоровья населения":</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классификация чрезвычайных ситуаций природного и техногенного характера;</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единая государственная система предупреждения и ликвидации чрезвычайных ситуаций (РСЧС), ее задачи, структура, режимы функционирования;</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государственные службы обеспечения безопасности, их роль и сфера ответственности, порядок взаимодействия с ними;</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общественные институты и их место в системе обеспечения безопасности жизни и здоровья населения;</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права, обязанности и роль граждан Российской Федерации в области защиты населения от чрезвычайных ситуаций;</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антикоррупционное поведение как элемент общественной и государственной безопасности;</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информирование и оповещение населения о чрезвычайных ситуациях, система ОКСИОН;</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сигнал "Внимание всем!", порядок действий населения при его получении, в том числе при авариях с выбросом химических и радиоактивных веществ;</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средства индивидуальной и коллективной защиты населения, порядок пользования фильтрующим противогазом;</w:t>
      </w:r>
    </w:p>
    <w:p w:rsidR="00B34D43" w:rsidRPr="009A5CB6" w:rsidRDefault="00B34D43" w:rsidP="00F80CD8">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эвакуация населения в условиях чрезвычайных ситуаций, порядок действий населения при объявлении эвакуации.</w:t>
      </w:r>
    </w:p>
    <w:p w:rsidR="00B34D43" w:rsidRPr="009A5CB6" w:rsidRDefault="00B34D43" w:rsidP="00B34D43">
      <w:pPr>
        <w:autoSpaceDE w:val="0"/>
        <w:autoSpaceDN w:val="0"/>
        <w:adjustRightInd w:val="0"/>
        <w:ind w:firstLine="540"/>
        <w:jc w:val="both"/>
        <w:rPr>
          <w:rFonts w:ascii="Times New Roman" w:eastAsiaTheme="minorEastAsia" w:hAnsi="Times New Roman" w:cs="Times New Roman"/>
          <w:color w:val="auto"/>
          <w:lang w:bidi="ar-SA"/>
        </w:rPr>
      </w:pPr>
    </w:p>
    <w:p w:rsidR="00B34D43" w:rsidRPr="009A5CB6" w:rsidRDefault="00F80CD8" w:rsidP="00B34D43">
      <w:pPr>
        <w:autoSpaceDE w:val="0"/>
        <w:autoSpaceDN w:val="0"/>
        <w:adjustRightInd w:val="0"/>
        <w:ind w:firstLine="540"/>
        <w:jc w:val="both"/>
        <w:outlineLvl w:val="3"/>
        <w:rPr>
          <w:rFonts w:ascii="Times New Roman" w:eastAsiaTheme="minorEastAsia" w:hAnsi="Times New Roman" w:cs="Times New Roman"/>
          <w:b/>
          <w:bCs/>
          <w:color w:val="auto"/>
          <w:lang w:bidi="ar-SA"/>
        </w:rPr>
      </w:pPr>
      <w:r w:rsidRPr="009A5CB6">
        <w:rPr>
          <w:rFonts w:ascii="Times New Roman" w:eastAsiaTheme="minorEastAsia" w:hAnsi="Times New Roman" w:cs="Times New Roman"/>
          <w:b/>
          <w:bCs/>
          <w:color w:val="auto"/>
          <w:lang w:bidi="ar-SA"/>
        </w:rPr>
        <w:t>1</w:t>
      </w:r>
      <w:r w:rsidR="00B34D43" w:rsidRPr="009A5CB6">
        <w:rPr>
          <w:rFonts w:ascii="Times New Roman" w:eastAsiaTheme="minorEastAsia" w:hAnsi="Times New Roman" w:cs="Times New Roman"/>
          <w:b/>
          <w:bCs/>
          <w:color w:val="auto"/>
          <w:lang w:bidi="ar-SA"/>
        </w:rPr>
        <w:t>.4. Планируемые результаты освоения программы ОБЖ.</w:t>
      </w:r>
    </w:p>
    <w:p w:rsidR="00B34D43" w:rsidRPr="009A5CB6" w:rsidRDefault="00F80CD8"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w:t>
      </w:r>
      <w:r w:rsidR="00B34D43" w:rsidRPr="009A5CB6">
        <w:rPr>
          <w:rFonts w:ascii="Times New Roman" w:eastAsiaTheme="minorEastAsia" w:hAnsi="Times New Roman" w:cs="Times New Roman"/>
          <w:color w:val="auto"/>
          <w:lang w:bidi="ar-SA"/>
        </w:rPr>
        <w:t xml:space="preserve">.4.1. 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w:t>
      </w:r>
      <w:r w:rsidR="00B34D43" w:rsidRPr="009A5CB6">
        <w:rPr>
          <w:rFonts w:ascii="Times New Roman" w:eastAsiaTheme="minorEastAsia" w:hAnsi="Times New Roman" w:cs="Times New Roman"/>
          <w:color w:val="auto"/>
          <w:lang w:bidi="ar-SA"/>
        </w:rPr>
        <w:lastRenderedPageBreak/>
        <w:t>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B34D43" w:rsidRPr="009A5CB6" w:rsidRDefault="00F80CD8"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w:t>
      </w:r>
      <w:r w:rsidR="00B34D43" w:rsidRPr="009A5CB6">
        <w:rPr>
          <w:rFonts w:ascii="Times New Roman" w:eastAsiaTheme="minorEastAsia" w:hAnsi="Times New Roman" w:cs="Times New Roman"/>
          <w:color w:val="auto"/>
          <w:lang w:bidi="ar-SA"/>
        </w:rPr>
        <w:t>.4.2. 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ее основе.</w:t>
      </w:r>
    </w:p>
    <w:p w:rsidR="00B34D43" w:rsidRPr="009A5CB6" w:rsidRDefault="00F80CD8"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w:t>
      </w:r>
      <w:r w:rsidR="00B34D43" w:rsidRPr="009A5CB6">
        <w:rPr>
          <w:rFonts w:ascii="Times New Roman" w:eastAsiaTheme="minorEastAsia" w:hAnsi="Times New Roman" w:cs="Times New Roman"/>
          <w:color w:val="auto"/>
          <w:lang w:bidi="ar-SA"/>
        </w:rPr>
        <w:t>.4.3. Личностные результаты изучения ОБЖ включают:</w:t>
      </w:r>
    </w:p>
    <w:p w:rsidR="00B34D43" w:rsidRPr="009A5CB6" w:rsidRDefault="00B34D43"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 патриотическое воспитание:</w:t>
      </w:r>
    </w:p>
    <w:p w:rsidR="00B34D43" w:rsidRPr="009A5CB6" w:rsidRDefault="00B34D43"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B34D43" w:rsidRPr="009A5CB6" w:rsidRDefault="00B34D43"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формирование чувства гордости за свою Родину, ответственного отношения к выполнению конституционного долга - защите Отечества;</w:t>
      </w:r>
    </w:p>
    <w:p w:rsidR="00B34D43" w:rsidRPr="009A5CB6" w:rsidRDefault="00B34D43"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 гражданское воспитание:</w:t>
      </w:r>
    </w:p>
    <w:p w:rsidR="00B34D43" w:rsidRPr="009A5CB6" w:rsidRDefault="00B34D43"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готовность к выполнению обязанностей гражданина и реализации его прав, уважение прав, свобод и законных </w:t>
      </w:r>
      <w:r w:rsidRPr="009A5CB6">
        <w:rPr>
          <w:rFonts w:ascii="Times New Roman" w:eastAsiaTheme="minorEastAsia" w:hAnsi="Times New Roman" w:cs="Times New Roman"/>
          <w:color w:val="auto"/>
          <w:lang w:bidi="ar-SA"/>
        </w:rPr>
        <w:lastRenderedPageBreak/>
        <w:t>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(волонтерство, помощь людям, нуждающимся в ней);</w:t>
      </w:r>
    </w:p>
    <w:p w:rsidR="00B34D43" w:rsidRPr="009A5CB6" w:rsidRDefault="00B34D43"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B34D43" w:rsidRPr="009A5CB6" w:rsidRDefault="00B34D43"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B34D43" w:rsidRPr="009A5CB6" w:rsidRDefault="00B34D43"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B34D43" w:rsidRPr="009A5CB6" w:rsidRDefault="00B34D43"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3) духовно-нравственное воспитание:</w:t>
      </w:r>
    </w:p>
    <w:p w:rsidR="00B34D43" w:rsidRPr="009A5CB6" w:rsidRDefault="00B34D43"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ориентация на моральные ценности и нормы в </w:t>
      </w:r>
      <w:r w:rsidRPr="009A5CB6">
        <w:rPr>
          <w:rFonts w:ascii="Times New Roman" w:eastAsiaTheme="minorEastAsia" w:hAnsi="Times New Roman" w:cs="Times New Roman"/>
          <w:color w:val="auto"/>
          <w:lang w:bidi="ar-SA"/>
        </w:rPr>
        <w:lastRenderedPageBreak/>
        <w:t>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B34D43" w:rsidRPr="009A5CB6" w:rsidRDefault="00B34D43"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B34D43" w:rsidRPr="009A5CB6" w:rsidRDefault="00B34D43"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формирование личности безопасного типа, осознанного и ответственного отношения к личной безопасности и безопасности других людей;</w:t>
      </w:r>
    </w:p>
    <w:p w:rsidR="00B34D43" w:rsidRPr="009A5CB6" w:rsidRDefault="00B34D43"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4) эстетическое воспитание:</w:t>
      </w:r>
    </w:p>
    <w:p w:rsidR="00B34D43" w:rsidRPr="009A5CB6" w:rsidRDefault="00B34D43"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формирование гармоничной личности, развитие способности воспринимать, ценить и создавать прекрасное в повседневной жизни;</w:t>
      </w:r>
    </w:p>
    <w:p w:rsidR="00B34D43" w:rsidRPr="009A5CB6" w:rsidRDefault="00B34D43"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понимание взаимозависимости счастливого юношества и безопасного личного поведения в повседневной жизни;</w:t>
      </w:r>
    </w:p>
    <w:p w:rsidR="00B34D43" w:rsidRPr="009A5CB6" w:rsidRDefault="00B34D43"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5) ценности научного познания:</w:t>
      </w:r>
    </w:p>
    <w:p w:rsidR="00B34D43" w:rsidRPr="009A5CB6" w:rsidRDefault="00B34D43"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B34D43" w:rsidRPr="009A5CB6" w:rsidRDefault="00B34D43"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формирование современной научной картины мира, понимание причин, механизмов возникновения и последствий распространенных видов опасных и чрезвычайных ситуаций, </w:t>
      </w:r>
      <w:r w:rsidRPr="009A5CB6">
        <w:rPr>
          <w:rFonts w:ascii="Times New Roman" w:eastAsiaTheme="minorEastAsia" w:hAnsi="Times New Roman" w:cs="Times New Roman"/>
          <w:color w:val="auto"/>
          <w:lang w:bidi="ar-SA"/>
        </w:rPr>
        <w:lastRenderedPageBreak/>
        <w:t>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B34D43" w:rsidRPr="009A5CB6" w:rsidRDefault="00B34D43"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B34D43" w:rsidRPr="009A5CB6" w:rsidRDefault="00B34D43"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6) физическое воспитание, формирование культуры здоровья и эмоционального благополучия:</w:t>
      </w:r>
    </w:p>
    <w:p w:rsidR="00B34D43" w:rsidRPr="009A5CB6" w:rsidRDefault="00B34D43"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B34D43" w:rsidRPr="009A5CB6" w:rsidRDefault="00B34D43"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B34D43" w:rsidRPr="009A5CB6" w:rsidRDefault="00B34D43"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умение принимать себя и других, не осуждая;</w:t>
      </w:r>
    </w:p>
    <w:p w:rsidR="00B34D43" w:rsidRPr="009A5CB6" w:rsidRDefault="00B34D43"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умение осознавать эмоциональное состояние свое и других, уметь управлять собственным эмоциональным состоянием;</w:t>
      </w:r>
    </w:p>
    <w:p w:rsidR="00B34D43" w:rsidRPr="009A5CB6" w:rsidRDefault="00B34D43"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сформированность навыка рефлексии, признание своего права на ошибку и такого же права другого человека;</w:t>
      </w:r>
    </w:p>
    <w:p w:rsidR="00B34D43" w:rsidRPr="009A5CB6" w:rsidRDefault="00B34D43"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7) трудовое воспитание:</w:t>
      </w:r>
    </w:p>
    <w:p w:rsidR="00B34D43" w:rsidRPr="009A5CB6" w:rsidRDefault="00B34D43"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B34D43" w:rsidRPr="009A5CB6" w:rsidRDefault="00B34D43"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укрепление ответственного отношения к учебе, способности применять меры и средства индивидуальной защиты, приемы рационального и безопасного поведения в опасных и чрезвычайных ситуациях;</w:t>
      </w:r>
    </w:p>
    <w:p w:rsidR="00B34D43" w:rsidRPr="009A5CB6" w:rsidRDefault="00B34D43"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B34D43" w:rsidRPr="009A5CB6" w:rsidRDefault="00B34D43"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B34D43" w:rsidRPr="009A5CB6" w:rsidRDefault="00B34D43"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8) экологическое воспитание:</w:t>
      </w:r>
    </w:p>
    <w:p w:rsidR="00B34D43" w:rsidRPr="009A5CB6" w:rsidRDefault="00B34D43"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B34D43" w:rsidRPr="009A5CB6" w:rsidRDefault="00B34D43"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B34D43" w:rsidRPr="009A5CB6" w:rsidRDefault="00F80CD8"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w:t>
      </w:r>
      <w:r w:rsidR="00B34D43" w:rsidRPr="009A5CB6">
        <w:rPr>
          <w:rFonts w:ascii="Times New Roman" w:eastAsiaTheme="minorEastAsia" w:hAnsi="Times New Roman" w:cs="Times New Roman"/>
          <w:color w:val="auto"/>
          <w:lang w:bidi="ar-SA"/>
        </w:rPr>
        <w:t>.4.4. 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34D43" w:rsidRPr="009A5CB6" w:rsidRDefault="00F80CD8"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w:t>
      </w:r>
      <w:r w:rsidR="00B34D43" w:rsidRPr="009A5CB6">
        <w:rPr>
          <w:rFonts w:ascii="Times New Roman" w:eastAsiaTheme="minorEastAsia" w:hAnsi="Times New Roman" w:cs="Times New Roman"/>
          <w:color w:val="auto"/>
          <w:lang w:bidi="ar-SA"/>
        </w:rPr>
        <w:t>.4.4.1. У обучающегося будут сформированы следующие базовые логические действия как часть познавательных универсальных учебных действий:</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выявлять и характеризовать существенные признаки объектов (явлений);</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устанавливать существенный признак классификации, основания для обобщения и сравнения, критерии проводимого анализа;</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 учетом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выявлять дефициты информации, данных, необходимых для решения поставленной задачи;</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w:t>
      </w:r>
    </w:p>
    <w:p w:rsidR="00B34D43" w:rsidRPr="009A5CB6" w:rsidRDefault="006359D3"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w:t>
      </w:r>
      <w:r w:rsidR="00B34D43" w:rsidRPr="009A5CB6">
        <w:rPr>
          <w:rFonts w:ascii="Times New Roman" w:eastAsiaTheme="minorEastAsia" w:hAnsi="Times New Roman" w:cs="Times New Roman"/>
          <w:color w:val="auto"/>
          <w:lang w:bidi="ar-SA"/>
        </w:rPr>
        <w:t>.4.4.2. У обучающегося будут сформированы следующие базовые исследовательские действия как часть познавательных универсальных учебных действий:</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B34D43" w:rsidRPr="009A5CB6" w:rsidRDefault="006359D3"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w:t>
      </w:r>
      <w:r w:rsidR="00B34D43" w:rsidRPr="009A5CB6">
        <w:rPr>
          <w:rFonts w:ascii="Times New Roman" w:eastAsiaTheme="minorEastAsia" w:hAnsi="Times New Roman" w:cs="Times New Roman"/>
          <w:color w:val="auto"/>
          <w:lang w:bidi="ar-SA"/>
        </w:rPr>
        <w:t>.4.4.3. У обучающегося будут сформированы следующие умения работать с информацией как часть познавательных универсальных учебных действий:</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выбирать, анализировать, систематизировать и интерпретировать информацию различных видов и форм </w:t>
      </w:r>
      <w:r w:rsidRPr="009A5CB6">
        <w:rPr>
          <w:rFonts w:ascii="Times New Roman" w:eastAsiaTheme="minorEastAsia" w:hAnsi="Times New Roman" w:cs="Times New Roman"/>
          <w:color w:val="auto"/>
          <w:lang w:bidi="ar-SA"/>
        </w:rPr>
        <w:lastRenderedPageBreak/>
        <w:t>представления;</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находить сходные аргументы (подтверждающие или опровергающие одну и ту же идею, версию) в различных информационных источниках;</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оценивать надежность информации по критериям, предложенным педагогическим работником или сформулированным самостоятельно;</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эффективно запоминать и систематизировать информацию;</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овладение системой универсальных познавательных действий обеспечивает сформированность когнитивных навыков обучающихся.</w:t>
      </w:r>
    </w:p>
    <w:p w:rsidR="00B34D43" w:rsidRPr="009A5CB6" w:rsidRDefault="006359D3"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w:t>
      </w:r>
      <w:r w:rsidR="00B34D43" w:rsidRPr="009A5CB6">
        <w:rPr>
          <w:rFonts w:ascii="Times New Roman" w:eastAsiaTheme="minorEastAsia" w:hAnsi="Times New Roman" w:cs="Times New Roman"/>
          <w:color w:val="auto"/>
          <w:lang w:bidi="ar-SA"/>
        </w:rPr>
        <w:t>.4.4.4. У обучающегося будут сформированы следующие умения общения как часть коммуникативных универсальных учебных действий:</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сопоставлять свои суждения с суждениями других участников диалога, обнаруживать различие и сходство позиций;</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w:t>
      </w:r>
      <w:r w:rsidRPr="009A5CB6">
        <w:rPr>
          <w:rFonts w:ascii="Times New Roman" w:eastAsiaTheme="minorEastAsia" w:hAnsi="Times New Roman" w:cs="Times New Roman"/>
          <w:color w:val="auto"/>
          <w:lang w:bidi="ar-SA"/>
        </w:rPr>
        <w:lastRenderedPageBreak/>
        <w:t>материалы.</w:t>
      </w:r>
    </w:p>
    <w:p w:rsidR="00B34D43" w:rsidRPr="009A5CB6" w:rsidRDefault="006359D3"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w:t>
      </w:r>
      <w:r w:rsidR="00B34D43" w:rsidRPr="009A5CB6">
        <w:rPr>
          <w:rFonts w:ascii="Times New Roman" w:eastAsiaTheme="minorEastAsia" w:hAnsi="Times New Roman" w:cs="Times New Roman"/>
          <w:color w:val="auto"/>
          <w:lang w:bidi="ar-SA"/>
        </w:rPr>
        <w:t>.4.4.5. У. обучающегося будут сформированы следующие умения самоорганизации как части регулятивных универсальных учебных действий:</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выявлять проблемные вопросы, требующие решения в жизненных и учебных ситуациях;</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учетом собственных возможностей и имеющихся ресурсов;</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B34D43" w:rsidRPr="009A5CB6" w:rsidRDefault="006359D3"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w:t>
      </w:r>
      <w:r w:rsidR="00B34D43" w:rsidRPr="009A5CB6">
        <w:rPr>
          <w:rFonts w:ascii="Times New Roman" w:eastAsiaTheme="minorEastAsia" w:hAnsi="Times New Roman" w:cs="Times New Roman"/>
          <w:color w:val="auto"/>
          <w:lang w:bidi="ar-SA"/>
        </w:rPr>
        <w:t>.4.4.6. У обучающегося будут сформированы следующие умения самоконтроля, эмоционального интеллекта как части регулятивных универсальных учебных действий:</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оценивать соответствие результата цели и условиям;</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управлять собственными эмоциями и не поддаваться эмоциям других, выявлять и анализировать их причины;</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ставить себя на место другого человека, понимать мотивы и намерения другого, регулировать способ выражения эмоций;</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осознанно относиться к другому человеку, его мнению, признавать право на ошибку свою и чужую;</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быть открытым себе и другим, осознавать невозможность контроля всего вокруг.</w:t>
      </w:r>
    </w:p>
    <w:p w:rsidR="00B34D43" w:rsidRPr="009A5CB6" w:rsidRDefault="006359D3"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1</w:t>
      </w:r>
      <w:r w:rsidR="00B34D43" w:rsidRPr="009A5CB6">
        <w:rPr>
          <w:rFonts w:ascii="Times New Roman" w:eastAsiaTheme="minorEastAsia" w:hAnsi="Times New Roman" w:cs="Times New Roman"/>
          <w:color w:val="auto"/>
          <w:lang w:bidi="ar-SA"/>
        </w:rPr>
        <w:t>.4.4.7. У обучающегося будут сформированы следующие умения совместной деятельности:</w:t>
      </w:r>
    </w:p>
    <w:p w:rsidR="00B34D43" w:rsidRPr="009A5CB6" w:rsidRDefault="00B34D43"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понимать и использовать преимущества командной и индивидуальной работы при решении конкретной учебной задачи;</w:t>
      </w:r>
    </w:p>
    <w:p w:rsidR="00B34D43" w:rsidRPr="009A5CB6" w:rsidRDefault="00B34D43"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B34D43" w:rsidRPr="009A5CB6" w:rsidRDefault="00B34D43"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определять свои действия и действия партнера,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отчета перед группой.</w:t>
      </w:r>
    </w:p>
    <w:p w:rsidR="00B34D43" w:rsidRPr="009A5CB6" w:rsidRDefault="006359D3"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w:t>
      </w:r>
      <w:r w:rsidR="00B34D43" w:rsidRPr="009A5CB6">
        <w:rPr>
          <w:rFonts w:ascii="Times New Roman" w:eastAsiaTheme="minorEastAsia" w:hAnsi="Times New Roman" w:cs="Times New Roman"/>
          <w:color w:val="auto"/>
          <w:lang w:bidi="ar-SA"/>
        </w:rPr>
        <w:t>.4.5. Предметные результаты освоения программы по ОБЖ на уровне основного общего образования</w:t>
      </w:r>
    </w:p>
    <w:p w:rsidR="00B34D43" w:rsidRPr="009A5CB6" w:rsidRDefault="006359D3"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w:t>
      </w:r>
      <w:r w:rsidR="00B34D43" w:rsidRPr="009A5CB6">
        <w:rPr>
          <w:rFonts w:ascii="Times New Roman" w:eastAsiaTheme="minorEastAsia" w:hAnsi="Times New Roman" w:cs="Times New Roman"/>
          <w:color w:val="auto"/>
          <w:lang w:bidi="ar-SA"/>
        </w:rPr>
        <w:t>.4.5.1. 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ее применения в повседневной жизни.</w:t>
      </w:r>
    </w:p>
    <w:p w:rsidR="00B34D43" w:rsidRPr="009A5CB6" w:rsidRDefault="00B34D43"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w:t>
      </w:r>
      <w:r w:rsidRPr="009A5CB6">
        <w:rPr>
          <w:rFonts w:ascii="Times New Roman" w:eastAsiaTheme="minorEastAsia" w:hAnsi="Times New Roman" w:cs="Times New Roman"/>
          <w:color w:val="auto"/>
          <w:lang w:bidi="ar-SA"/>
        </w:rPr>
        <w:lastRenderedPageBreak/>
        <w:t>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B34D43" w:rsidRPr="009A5CB6" w:rsidRDefault="006359D3"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w:t>
      </w:r>
      <w:r w:rsidR="00B34D43" w:rsidRPr="009A5CB6">
        <w:rPr>
          <w:rFonts w:ascii="Times New Roman" w:eastAsiaTheme="minorEastAsia" w:hAnsi="Times New Roman" w:cs="Times New Roman"/>
          <w:color w:val="auto"/>
          <w:lang w:bidi="ar-SA"/>
        </w:rPr>
        <w:t>.4.5.2. Предметные результаты по ОБЖ должны обеспечивать:</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 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2) 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3) 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4) 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5) сформированность чувства гордости за свою Родину, ответственного отношения к выполнению конституционного долга - защите Отечества;</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6) 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7) понимание причин, механизмов возникновения и последствий распространенных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w:t>
      </w:r>
      <w:r w:rsidRPr="009A5CB6">
        <w:rPr>
          <w:rFonts w:ascii="Times New Roman" w:eastAsiaTheme="minorEastAsia" w:hAnsi="Times New Roman" w:cs="Times New Roman"/>
          <w:color w:val="auto"/>
          <w:lang w:bidi="ar-SA"/>
        </w:rPr>
        <w:lastRenderedPageBreak/>
        <w:t>коммуникационные связи и каналы);</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8) овладение знаниями и умениями применять меры и средства индивидуальной защиты, приемы рационального и безопасного поведения в опасных и чрезвычайных ситуациях;</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9) 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10) умение оценивать и прогнозировать неблагоприятные факторы обстановки и принимать обоснованные решения в опасной (чрезвычайной) ситуации с учетом реальных условий и возможностей;</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11) освоение основ экологической культуры, методов проектирования собственной безопасной жизнедеятельности с учетом природных, техногенных и социальных рисков на территории проживания;</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12) 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B34D43" w:rsidRPr="009A5CB6" w:rsidRDefault="006359D3"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w:t>
      </w:r>
      <w:r w:rsidR="00B34D43" w:rsidRPr="009A5CB6">
        <w:rPr>
          <w:rFonts w:ascii="Times New Roman" w:eastAsiaTheme="minorEastAsia" w:hAnsi="Times New Roman" w:cs="Times New Roman"/>
          <w:color w:val="auto"/>
          <w:lang w:bidi="ar-SA"/>
        </w:rPr>
        <w:t>.4.5.3. 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B34D43" w:rsidRPr="009A5CB6" w:rsidRDefault="006359D3"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w:t>
      </w:r>
      <w:r w:rsidR="00B34D43" w:rsidRPr="009A5CB6">
        <w:rPr>
          <w:rFonts w:ascii="Times New Roman" w:eastAsiaTheme="minorEastAsia" w:hAnsi="Times New Roman" w:cs="Times New Roman"/>
          <w:color w:val="auto"/>
          <w:lang w:bidi="ar-SA"/>
        </w:rPr>
        <w:t>.4.5.4. Образовательная организация вправе самостоятельно определять последовательность для освоения обучающимися модулей ОБЖ.</w:t>
      </w:r>
    </w:p>
    <w:p w:rsidR="00B34D43" w:rsidRPr="009A5CB6" w:rsidRDefault="006359D3"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w:t>
      </w:r>
      <w:r w:rsidR="00B34D43" w:rsidRPr="009A5CB6">
        <w:rPr>
          <w:rFonts w:ascii="Times New Roman" w:eastAsiaTheme="minorEastAsia" w:hAnsi="Times New Roman" w:cs="Times New Roman"/>
          <w:color w:val="auto"/>
          <w:lang w:bidi="ar-SA"/>
        </w:rPr>
        <w:t>.4.5.5. Предлагается распределение предметных результатов, формируемых в ходе изучения учебного предмета ОБЖ, сгруппировать по учебным модулям:</w:t>
      </w:r>
    </w:p>
    <w:p w:rsidR="00B34D43" w:rsidRPr="009A5CB6" w:rsidRDefault="006359D3"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w:t>
      </w:r>
      <w:r w:rsidR="00B34D43" w:rsidRPr="009A5CB6">
        <w:rPr>
          <w:rFonts w:ascii="Times New Roman" w:eastAsiaTheme="minorEastAsia" w:hAnsi="Times New Roman" w:cs="Times New Roman"/>
          <w:color w:val="auto"/>
          <w:lang w:bidi="ar-SA"/>
        </w:rPr>
        <w:t>.4.5.5.1. модуль N 1 "Культура безопасности жизнедеятельности в современном обществе":</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объяснять понятия опасной и чрезвычайной ситуации, анализировать, в чем их сходство и различия (виды чрезвычайных ситуаций, в том числе террористического характера);</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раскрывать смысл понятия культуры безопасности (как способности предвидеть, по возможности избегать, действовать в опасных ситуациях);</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раскрывать общие принципы безопасного поведения;</w:t>
      </w:r>
    </w:p>
    <w:p w:rsidR="00B34D43" w:rsidRPr="009A5CB6" w:rsidRDefault="006359D3"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w:t>
      </w:r>
      <w:r w:rsidR="00B34D43" w:rsidRPr="009A5CB6">
        <w:rPr>
          <w:rFonts w:ascii="Times New Roman" w:eastAsiaTheme="minorEastAsia" w:hAnsi="Times New Roman" w:cs="Times New Roman"/>
          <w:color w:val="auto"/>
          <w:lang w:bidi="ar-SA"/>
        </w:rPr>
        <w:t>.4.5.5.2. модуль N 2 "Безопасность в быту":</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объяснять особенности жизнеобеспечения жилища;</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классифицировать источники опасности в быту (пожароопасные предметы, электроприборы, газовое оборудование, бытовая химия, медикаменты);</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знать права, обязанности и ответственность граждан в области пожарной безопасности;</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соблюдать правила безопасного поведения, позволяющие предупредить возникновение опасных ситуаций в быту;</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распознавать ситуации криминального характера;</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знать о правилах вызова экстренных служб и ответственности за ложные сообщения;</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безопасно действовать в ситуациях криминального характера;</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безопасно действовать при пожаре в жилых и </w:t>
      </w:r>
      <w:r w:rsidRPr="009A5CB6">
        <w:rPr>
          <w:rFonts w:ascii="Times New Roman" w:eastAsiaTheme="minorEastAsia" w:hAnsi="Times New Roman" w:cs="Times New Roman"/>
          <w:color w:val="auto"/>
          <w:lang w:bidi="ar-SA"/>
        </w:rPr>
        <w:lastRenderedPageBreak/>
        <w:t>общественных зданиях, в том числе правильно использовать первичные средства пожаротушения;</w:t>
      </w:r>
    </w:p>
    <w:p w:rsidR="00B34D43" w:rsidRPr="009A5CB6" w:rsidRDefault="004414E7"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w:t>
      </w:r>
      <w:r w:rsidR="00B34D43" w:rsidRPr="009A5CB6">
        <w:rPr>
          <w:rFonts w:ascii="Times New Roman" w:eastAsiaTheme="minorEastAsia" w:hAnsi="Times New Roman" w:cs="Times New Roman"/>
          <w:color w:val="auto"/>
          <w:lang w:bidi="ar-SA"/>
        </w:rPr>
        <w:t>.4.5.5.3. модуль N 3 "Безопасность на транспорте":</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классифицировать виды опасностей на транспорте (наземный, подземный, железнодорожный, водный, воздушный);</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соблюдать правила дорожного движения, установленные для пешехода, пассажира, водителя велосипеда и иных средств передвижения;</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B34D43" w:rsidRPr="009A5CB6" w:rsidRDefault="004414E7"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w:t>
      </w:r>
      <w:r w:rsidR="00B34D43" w:rsidRPr="009A5CB6">
        <w:rPr>
          <w:rFonts w:ascii="Times New Roman" w:eastAsiaTheme="minorEastAsia" w:hAnsi="Times New Roman" w:cs="Times New Roman"/>
          <w:color w:val="auto"/>
          <w:lang w:bidi="ar-SA"/>
        </w:rPr>
        <w:t>4.4.5.5.4. модуль N 4 "Безопасность в общественных местах":</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характеризовать потенциальные источники опасности в общественных местах, в том числе техногенного происхождения; распознавать и характеризовать ситуации криминогенного и антиобщественного характера (кража, грабеж, мошенничество, хулиганство, ксенофобия);</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соблюдать правила безопасного поведения в местах массового пребывания людей (в толпе);</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знать правила информирования экстренных служб;</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безопасно действовать при обнаружении в общественных местах бесхозных (потенциально опасных) вещей и предметов;</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эвакуироваться из общественных мест и зданий;</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безопасно действовать при возникновении пожара и происшествиях в общественных местах;</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безопасно действовать в условиях совершения террористического акта, в том числе при захвате и освобождении заложников;</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безопасно действовать в ситуациях криминогенного и </w:t>
      </w:r>
      <w:r w:rsidRPr="009A5CB6">
        <w:rPr>
          <w:rFonts w:ascii="Times New Roman" w:eastAsiaTheme="minorEastAsia" w:hAnsi="Times New Roman" w:cs="Times New Roman"/>
          <w:color w:val="auto"/>
          <w:lang w:bidi="ar-SA"/>
        </w:rPr>
        <w:lastRenderedPageBreak/>
        <w:t>антиобщественного характера;</w:t>
      </w:r>
    </w:p>
    <w:p w:rsidR="00B34D43" w:rsidRPr="009A5CB6" w:rsidRDefault="004414E7"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w:t>
      </w:r>
      <w:r w:rsidR="00B34D43" w:rsidRPr="009A5CB6">
        <w:rPr>
          <w:rFonts w:ascii="Times New Roman" w:eastAsiaTheme="minorEastAsia" w:hAnsi="Times New Roman" w:cs="Times New Roman"/>
          <w:color w:val="auto"/>
          <w:lang w:bidi="ar-SA"/>
        </w:rPr>
        <w:t>.4.5.5.5. модуль N 5 "Безопасность в природной среде":</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раскрывать смысл понятия экологии, экологической культуры, значение экологии для устойчивого развития общества;</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помнить и выполнять правила безопасного поведения при неблагоприятной экологической обстановке;</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соблюдать правила безопасного поведения на природе;</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объяснять правила безопасного поведения на водоемах в различное время года;</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характеризовать правила само- и взаимопомощи терпящим бедствие на воде; 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B34D43" w:rsidRPr="009A5CB6" w:rsidRDefault="00B34D43"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знать и применять способы подачи сигнала о помощи;</w:t>
      </w:r>
    </w:p>
    <w:p w:rsidR="00B34D43" w:rsidRPr="009A5CB6" w:rsidRDefault="004414E7"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w:t>
      </w:r>
      <w:r w:rsidR="00B34D43" w:rsidRPr="009A5CB6">
        <w:rPr>
          <w:rFonts w:ascii="Times New Roman" w:eastAsiaTheme="minorEastAsia" w:hAnsi="Times New Roman" w:cs="Times New Roman"/>
          <w:color w:val="auto"/>
          <w:lang w:bidi="ar-SA"/>
        </w:rPr>
        <w:t>.4.5.5.6. модуль N 6 "Здоровье и как его сохранить. Основы медицинских знаний":</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раскрывать смысл понятий здоровья (физического и психического) и здорового образа жизни;</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характеризовать факторы, влияющие на здоровье человека;</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негативно относиться к вредным привычкам </w:t>
      </w:r>
      <w:r w:rsidRPr="009A5CB6">
        <w:rPr>
          <w:rFonts w:ascii="Times New Roman" w:eastAsiaTheme="minorEastAsia" w:hAnsi="Times New Roman" w:cs="Times New Roman"/>
          <w:color w:val="auto"/>
          <w:lang w:bidi="ar-SA"/>
        </w:rPr>
        <w:lastRenderedPageBreak/>
        <w:t>(табакокурение, алкоголизм, наркомания, игровая зависимость);</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приводить примеры мер защиты от инфекционных и неинфекционных заболеваний;</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безопасно действовать в случае возникновения чрезвычайных ситуаций биолого-социального происхождения (эпидемии, пандемии);</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оказывать первую помощь и самопомощь при неотложных состояниях;</w:t>
      </w:r>
    </w:p>
    <w:p w:rsidR="00B34D43" w:rsidRPr="009A5CB6" w:rsidRDefault="004414E7"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w:t>
      </w:r>
      <w:r w:rsidR="00B34D43" w:rsidRPr="009A5CB6">
        <w:rPr>
          <w:rFonts w:ascii="Times New Roman" w:eastAsiaTheme="minorEastAsia" w:hAnsi="Times New Roman" w:cs="Times New Roman"/>
          <w:color w:val="auto"/>
          <w:lang w:bidi="ar-SA"/>
        </w:rPr>
        <w:t>.4.5.5.7. модуль N 7 "Безопасность в социуме":</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приводить примеры межличностного и группового конфликта;</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характеризовать способы избегания и разрешения конфликтных ситуаций;</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характеризовать опасные проявления конфликтов (в том числе насилие, буллинг (травля);</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соблюдать правила коммуникации с незнакомыми людьми (в том числе с подозрительными людьми, у которых могут иметься преступные намерения);</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распознавать опасности и соблюдать правила безопасного поведения в практике современных молодежных увлечений;</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безопасно действовать при опасных проявлениях конфликта и при возможных манипуляциях;</w:t>
      </w:r>
    </w:p>
    <w:p w:rsidR="00B34D43" w:rsidRPr="009A5CB6" w:rsidRDefault="004414E7"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1</w:t>
      </w:r>
      <w:r w:rsidR="00B34D43" w:rsidRPr="009A5CB6">
        <w:rPr>
          <w:rFonts w:ascii="Times New Roman" w:eastAsiaTheme="minorEastAsia" w:hAnsi="Times New Roman" w:cs="Times New Roman"/>
          <w:color w:val="auto"/>
          <w:lang w:bidi="ar-SA"/>
        </w:rPr>
        <w:t>.4.5.5.8. модуль N 8 "Безопасность в информационном пространстве":</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предупреждать возникновение сложных и опасных ситуаций;</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B34D43" w:rsidRPr="009A5CB6" w:rsidRDefault="004414E7"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w:t>
      </w:r>
      <w:r w:rsidR="00B34D43" w:rsidRPr="009A5CB6">
        <w:rPr>
          <w:rFonts w:ascii="Times New Roman" w:eastAsiaTheme="minorEastAsia" w:hAnsi="Times New Roman" w:cs="Times New Roman"/>
          <w:color w:val="auto"/>
          <w:lang w:bidi="ar-SA"/>
        </w:rPr>
        <w:t>.4.5.5.9. модуль N 9 "Основы противодействия экстремизму и терроризму":</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объяснять понятия экстремизма, терроризма, их причины и последствия;</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сформировать негативное отношение к экстремистской и террористической деятельности;</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объяснять организационные основы системы противодействия терроризму и экстремизму в Российской Федерации;</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распознавать ситуации угрозы террористического акта в доме, в общественном месте;</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безопасно действовать при обнаружении в общественных местах бесхозных (или опасных) вещей и предметов;</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безопасно действовать в условиях совершения террористического акта, в том числе при захвате и освобождении заложников;</w:t>
      </w:r>
    </w:p>
    <w:p w:rsidR="00B34D43" w:rsidRPr="009A5CB6" w:rsidRDefault="004414E7" w:rsidP="00B34D43">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1</w:t>
      </w:r>
      <w:r w:rsidR="00B34D43" w:rsidRPr="009A5CB6">
        <w:rPr>
          <w:rFonts w:ascii="Times New Roman" w:eastAsiaTheme="minorEastAsia" w:hAnsi="Times New Roman" w:cs="Times New Roman"/>
          <w:color w:val="auto"/>
          <w:lang w:bidi="ar-SA"/>
        </w:rPr>
        <w:t xml:space="preserve">.4.5.5.10. модуль N 10 "Взаимодействие личности, </w:t>
      </w:r>
      <w:r w:rsidR="00B34D43" w:rsidRPr="009A5CB6">
        <w:rPr>
          <w:rFonts w:ascii="Times New Roman" w:eastAsiaTheme="minorEastAsia" w:hAnsi="Times New Roman" w:cs="Times New Roman"/>
          <w:color w:val="auto"/>
          <w:lang w:bidi="ar-SA"/>
        </w:rPr>
        <w:lastRenderedPageBreak/>
        <w:t>общества и государства в обеспечении безопасности жизни и здоровья населения":</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характеризовать роль человека, общества и государства при обеспечении безопасности жизни и здоровья населения в Российской Федерации;</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объяснять правила оповещения и эвакуации населения в условиях чрезвычайных ситуаций;</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владеть правилами безопасного поведения и безопасно действовать в различных ситуациях;</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владеть способами антикоррупционного поведения с учетом возрастных обязанностей;</w:t>
      </w:r>
    </w:p>
    <w:p w:rsidR="00B34D43" w:rsidRPr="009A5CB6" w:rsidRDefault="00B34D43" w:rsidP="004414E7">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информировать население и соответствующие органы о возникновении опасных ситуаций.</w:t>
      </w:r>
    </w:p>
    <w:p w:rsidR="00B34D43" w:rsidRPr="009A5CB6" w:rsidRDefault="00B34D43" w:rsidP="00C95639">
      <w:pPr>
        <w:autoSpaceDE w:val="0"/>
        <w:autoSpaceDN w:val="0"/>
        <w:adjustRightInd w:val="0"/>
        <w:ind w:firstLine="540"/>
        <w:jc w:val="both"/>
        <w:rPr>
          <w:rFonts w:ascii="Times New Roman" w:eastAsiaTheme="minorEastAsia" w:hAnsi="Times New Roman" w:cs="Times New Roman"/>
          <w:color w:val="auto"/>
          <w:lang w:bidi="ar-SA"/>
        </w:rPr>
      </w:pPr>
    </w:p>
    <w:p w:rsidR="00C95639" w:rsidRPr="009A5CB6" w:rsidRDefault="00F745E8" w:rsidP="00F745E8">
      <w:pPr>
        <w:pStyle w:val="20"/>
        <w:jc w:val="center"/>
        <w:rPr>
          <w:rFonts w:ascii="Times New Roman" w:eastAsiaTheme="minorEastAsia" w:hAnsi="Times New Roman" w:cs="Times New Roman"/>
          <w:color w:val="auto"/>
          <w:lang w:val="ru-RU"/>
        </w:rPr>
      </w:pPr>
      <w:bookmarkStart w:id="25" w:name="_Toc144300374"/>
      <w:r w:rsidRPr="009A5CB6">
        <w:rPr>
          <w:rFonts w:ascii="Times New Roman" w:eastAsiaTheme="minorEastAsia" w:hAnsi="Times New Roman" w:cs="Times New Roman"/>
          <w:color w:val="auto"/>
          <w:lang w:val="ru-RU"/>
        </w:rPr>
        <w:t>2.7</w:t>
      </w:r>
      <w:r w:rsidR="00084C9F" w:rsidRPr="009A5CB6">
        <w:rPr>
          <w:rFonts w:ascii="Times New Roman" w:eastAsiaTheme="minorEastAsia" w:hAnsi="Times New Roman" w:cs="Times New Roman"/>
          <w:color w:val="auto"/>
          <w:lang w:val="ru-RU"/>
        </w:rPr>
        <w:t>.Рабочая программа по учебному предмету «Английский язык»</w:t>
      </w:r>
      <w:bookmarkEnd w:id="25"/>
    </w:p>
    <w:p w:rsidR="00084C9F" w:rsidRPr="009A5CB6" w:rsidRDefault="00084C9F" w:rsidP="00C95639">
      <w:pPr>
        <w:autoSpaceDE w:val="0"/>
        <w:autoSpaceDN w:val="0"/>
        <w:adjustRightInd w:val="0"/>
        <w:ind w:firstLine="540"/>
        <w:jc w:val="both"/>
        <w:rPr>
          <w:rFonts w:ascii="Times New Roman" w:eastAsiaTheme="minorEastAsia" w:hAnsi="Times New Roman" w:cs="Times New Roman"/>
          <w:color w:val="auto"/>
          <w:lang w:bidi="ar-SA"/>
        </w:rPr>
      </w:pPr>
    </w:p>
    <w:bookmarkEnd w:id="19"/>
    <w:p w:rsidR="00D476E6" w:rsidRPr="009A5CB6" w:rsidRDefault="00D476E6" w:rsidP="00D476E6">
      <w:pPr>
        <w:pStyle w:val="14"/>
        <w:spacing w:after="420" w:line="252" w:lineRule="auto"/>
        <w:jc w:val="both"/>
        <w:rPr>
          <w:color w:val="auto"/>
          <w:sz w:val="24"/>
          <w:szCs w:val="24"/>
        </w:rPr>
      </w:pPr>
      <w:r w:rsidRPr="009A5CB6">
        <w:rPr>
          <w:color w:val="auto"/>
          <w:sz w:val="24"/>
          <w:szCs w:val="24"/>
        </w:rPr>
        <w:t xml:space="preserve">Рабочая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w:t>
      </w:r>
      <w:r w:rsidRPr="009A5CB6">
        <w:rPr>
          <w:color w:val="auto"/>
          <w:sz w:val="24"/>
          <w:szCs w:val="24"/>
        </w:rPr>
        <w:lastRenderedPageBreak/>
        <w:t>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w:t>
      </w:r>
      <w:r w:rsidR="00C94783" w:rsidRPr="009A5CB6">
        <w:rPr>
          <w:color w:val="auto"/>
          <w:sz w:val="24"/>
          <w:szCs w:val="24"/>
        </w:rPr>
        <w:t>ихся, представленной в Федеральной программе воспитания.</w:t>
      </w:r>
    </w:p>
    <w:p w:rsidR="00D476E6" w:rsidRPr="009A5CB6" w:rsidRDefault="00D476E6" w:rsidP="00D476E6">
      <w:pPr>
        <w:pStyle w:val="af5"/>
        <w:pBdr>
          <w:bottom w:val="single" w:sz="12" w:space="1" w:color="auto"/>
        </w:pBdr>
        <w:rPr>
          <w:rFonts w:ascii="Times New Roman" w:hAnsi="Times New Roman" w:cs="Times New Roman"/>
          <w:color w:val="auto"/>
          <w:sz w:val="24"/>
          <w:szCs w:val="24"/>
        </w:rPr>
      </w:pPr>
      <w:bookmarkStart w:id="26" w:name="bookmark539"/>
      <w:r w:rsidRPr="009A5CB6">
        <w:rPr>
          <w:rFonts w:ascii="Times New Roman" w:hAnsi="Times New Roman" w:cs="Times New Roman"/>
          <w:color w:val="auto"/>
          <w:sz w:val="24"/>
          <w:szCs w:val="24"/>
        </w:rPr>
        <w:t>ПОЯСНИТЕЛЬНАЯ ЗАПИСКА</w:t>
      </w:r>
      <w:bookmarkEnd w:id="26"/>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14"/>
        <w:spacing w:after="160" w:line="252" w:lineRule="auto"/>
        <w:jc w:val="both"/>
        <w:rPr>
          <w:color w:val="auto"/>
          <w:sz w:val="24"/>
          <w:szCs w:val="24"/>
        </w:rPr>
      </w:pPr>
      <w:r w:rsidRPr="009A5CB6">
        <w:rPr>
          <w:color w:val="auto"/>
          <w:sz w:val="24"/>
          <w:szCs w:val="24"/>
        </w:rPr>
        <w:t>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w:t>
      </w:r>
      <w:r w:rsidR="00F80CD8" w:rsidRPr="009A5CB6">
        <w:rPr>
          <w:color w:val="auto"/>
          <w:sz w:val="24"/>
          <w:szCs w:val="24"/>
        </w:rPr>
        <w:t xml:space="preserve">нностей обучающихся. В </w:t>
      </w:r>
      <w:r w:rsidRPr="009A5CB6">
        <w:rPr>
          <w:color w:val="auto"/>
          <w:sz w:val="24"/>
          <w:szCs w:val="24"/>
        </w:rPr>
        <w:t xml:space="preserve">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w:t>
      </w:r>
    </w:p>
    <w:p w:rsidR="00D476E6" w:rsidRPr="009A5CB6" w:rsidRDefault="00D476E6" w:rsidP="00D476E6">
      <w:pPr>
        <w:pStyle w:val="af5"/>
        <w:rPr>
          <w:rFonts w:ascii="Times New Roman" w:hAnsi="Times New Roman" w:cs="Times New Roman"/>
          <w:color w:val="auto"/>
          <w:sz w:val="24"/>
          <w:szCs w:val="24"/>
        </w:rPr>
      </w:pPr>
      <w:bookmarkStart w:id="27" w:name="bookmark541"/>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ОБЩАЯ ХАРАКТЕРИСТИКА УЧЕБНОГО ПРЕДМЕТА «ИНОСТРАННЫЙ (АНГЛИЙСКИЙ) ЯЗЫК»</w:t>
      </w:r>
      <w:bookmarkEnd w:id="27"/>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w:t>
      </w:r>
      <w:r w:rsidRPr="009A5CB6">
        <w:rPr>
          <w:color w:val="auto"/>
          <w:sz w:val="24"/>
          <w:szCs w:val="24"/>
        </w:rPr>
        <w:lastRenderedPageBreak/>
        <w:t>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D476E6" w:rsidRPr="009A5CB6" w:rsidRDefault="00D476E6" w:rsidP="00D476E6">
      <w:pPr>
        <w:pStyle w:val="14"/>
        <w:spacing w:line="252" w:lineRule="auto"/>
        <w:jc w:val="both"/>
        <w:rPr>
          <w:color w:val="auto"/>
          <w:sz w:val="24"/>
          <w:szCs w:val="24"/>
        </w:rPr>
      </w:pPr>
      <w:r w:rsidRPr="009A5CB6">
        <w:rPr>
          <w:color w:val="auto"/>
          <w:sz w:val="24"/>
          <w:szCs w:val="24"/>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D476E6" w:rsidRPr="009A5CB6" w:rsidRDefault="00D476E6" w:rsidP="00D476E6">
      <w:pPr>
        <w:pStyle w:val="af5"/>
        <w:rPr>
          <w:rFonts w:ascii="Times New Roman" w:hAnsi="Times New Roman" w:cs="Times New Roman"/>
          <w:color w:val="auto"/>
          <w:sz w:val="24"/>
          <w:szCs w:val="24"/>
        </w:rPr>
      </w:pPr>
      <w:bookmarkStart w:id="28" w:name="bookmark543"/>
      <w:r w:rsidRPr="009A5CB6">
        <w:rPr>
          <w:rFonts w:ascii="Times New Roman" w:hAnsi="Times New Roman" w:cs="Times New Roman"/>
          <w:color w:val="auto"/>
          <w:sz w:val="24"/>
          <w:szCs w:val="24"/>
        </w:rPr>
        <w:t>ЦЕЛИ УЧЕБНОГО ПРЕДМЕТА</w:t>
      </w:r>
      <w:bookmarkEnd w:id="28"/>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«ИНОСТРАННЫЙ (АНГЛИЙСКИЙ) ЯЗЫК»</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В свете сказанного выше цели иноязычного образования становятся более сложными по структуре, формулируются на </w:t>
      </w:r>
      <w:r w:rsidRPr="009A5CB6">
        <w:rPr>
          <w:i/>
          <w:iCs/>
          <w:color w:val="auto"/>
          <w:sz w:val="24"/>
          <w:szCs w:val="24"/>
        </w:rPr>
        <w:t>ценностном, когнитивном и прагматическом</w:t>
      </w:r>
      <w:r w:rsidRPr="009A5CB6">
        <w:rPr>
          <w:color w:val="auto"/>
          <w:sz w:val="24"/>
          <w:szCs w:val="24"/>
        </w:rPr>
        <w:t xml:space="preserve"> уровнях и, соответственно, воплощаются в личностных, метапредметных/обще-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D476E6" w:rsidRPr="009A5CB6" w:rsidRDefault="00D476E6" w:rsidP="00D476E6">
      <w:pPr>
        <w:pStyle w:val="14"/>
        <w:jc w:val="both"/>
        <w:rPr>
          <w:color w:val="auto"/>
          <w:sz w:val="24"/>
          <w:szCs w:val="24"/>
        </w:rPr>
      </w:pPr>
      <w:r w:rsidRPr="009A5CB6">
        <w:rPr>
          <w:color w:val="auto"/>
          <w:sz w:val="24"/>
          <w:szCs w:val="24"/>
        </w:rPr>
        <w:t xml:space="preserve">На прагматическом уровне </w:t>
      </w:r>
      <w:r w:rsidRPr="009A5CB6">
        <w:rPr>
          <w:b/>
          <w:bCs/>
          <w:i/>
          <w:iCs/>
          <w:color w:val="auto"/>
          <w:sz w:val="24"/>
          <w:szCs w:val="24"/>
        </w:rPr>
        <w:t>целью иноязычного образования</w:t>
      </w:r>
      <w:r w:rsidRPr="009A5CB6">
        <w:rPr>
          <w:color w:val="auto"/>
          <w:sz w:val="24"/>
          <w:szCs w:val="24"/>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 </w:t>
      </w:r>
      <w:r w:rsidRPr="009A5CB6">
        <w:rPr>
          <w:i/>
          <w:iCs/>
          <w:color w:val="auto"/>
          <w:sz w:val="24"/>
          <w:szCs w:val="24"/>
        </w:rPr>
        <w:t>речевая компетенция</w:t>
      </w:r>
      <w:r w:rsidRPr="009A5CB6">
        <w:rPr>
          <w:color w:val="auto"/>
          <w:sz w:val="24"/>
          <w:szCs w:val="24"/>
        </w:rPr>
        <w:t xml:space="preserve"> — развитие коммуникативных умений в четырёх основных видах речевой деятельности (говорении, </w:t>
      </w:r>
      <w:r w:rsidRPr="009A5CB6">
        <w:rPr>
          <w:color w:val="auto"/>
          <w:sz w:val="24"/>
          <w:szCs w:val="24"/>
        </w:rPr>
        <w:lastRenderedPageBreak/>
        <w:t>аудировании, чтении, письме);</w:t>
      </w:r>
    </w:p>
    <w:p w:rsidR="00D476E6" w:rsidRPr="009A5CB6" w:rsidRDefault="00D476E6" w:rsidP="00D476E6">
      <w:pPr>
        <w:pStyle w:val="14"/>
        <w:spacing w:line="252" w:lineRule="auto"/>
        <w:ind w:left="240" w:hanging="240"/>
        <w:jc w:val="both"/>
        <w:rPr>
          <w:color w:val="auto"/>
          <w:sz w:val="24"/>
          <w:szCs w:val="24"/>
        </w:rPr>
      </w:pPr>
      <w:r w:rsidRPr="009A5CB6">
        <w:rPr>
          <w:color w:val="auto"/>
          <w:sz w:val="24"/>
          <w:szCs w:val="24"/>
        </w:rPr>
        <w:t xml:space="preserve">— </w:t>
      </w:r>
      <w:r w:rsidRPr="009A5CB6">
        <w:rPr>
          <w:i/>
          <w:iCs/>
          <w:color w:val="auto"/>
          <w:sz w:val="24"/>
          <w:szCs w:val="24"/>
        </w:rPr>
        <w:t>языковая компетенция</w:t>
      </w:r>
      <w:r w:rsidRPr="009A5CB6">
        <w:rPr>
          <w:color w:val="auto"/>
          <w:sz w:val="24"/>
          <w:szCs w:val="24"/>
        </w:rPr>
        <w:t xml:space="preserve"> — овладение новыми языковыми средствами (фонетическими, орфографическими, лексическими, грамматическими) в соответствии </w:t>
      </w:r>
      <w:r w:rsidRPr="009A5CB6">
        <w:rPr>
          <w:color w:val="auto"/>
          <w:sz w:val="24"/>
          <w:szCs w:val="24"/>
          <w:lang w:val="en-US" w:bidi="en-US"/>
        </w:rPr>
        <w:t>c</w:t>
      </w:r>
      <w:r w:rsidRPr="009A5CB6">
        <w:rPr>
          <w:color w:val="auto"/>
          <w:sz w:val="24"/>
          <w:szCs w:val="24"/>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D476E6" w:rsidRPr="009A5CB6" w:rsidRDefault="00D476E6" w:rsidP="00D476E6">
      <w:pPr>
        <w:pStyle w:val="14"/>
        <w:spacing w:line="252" w:lineRule="auto"/>
        <w:ind w:left="240" w:hanging="240"/>
        <w:jc w:val="both"/>
        <w:rPr>
          <w:color w:val="auto"/>
          <w:sz w:val="24"/>
          <w:szCs w:val="24"/>
        </w:rPr>
      </w:pPr>
      <w:r w:rsidRPr="009A5CB6">
        <w:rPr>
          <w:color w:val="auto"/>
          <w:sz w:val="24"/>
          <w:szCs w:val="24"/>
        </w:rPr>
        <w:t xml:space="preserve">— </w:t>
      </w:r>
      <w:r w:rsidRPr="009A5CB6">
        <w:rPr>
          <w:i/>
          <w:iCs/>
          <w:color w:val="auto"/>
          <w:sz w:val="24"/>
          <w:szCs w:val="24"/>
        </w:rPr>
        <w:t>социокультурная/межкультурная компетенция</w:t>
      </w:r>
      <w:r w:rsidRPr="009A5CB6">
        <w:rPr>
          <w:color w:val="auto"/>
          <w:sz w:val="24"/>
          <w:szCs w:val="24"/>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D476E6" w:rsidRPr="009A5CB6" w:rsidRDefault="00D476E6" w:rsidP="00D476E6">
      <w:pPr>
        <w:pStyle w:val="14"/>
        <w:spacing w:line="252" w:lineRule="auto"/>
        <w:ind w:left="240" w:hanging="240"/>
        <w:jc w:val="both"/>
        <w:rPr>
          <w:color w:val="auto"/>
          <w:sz w:val="24"/>
          <w:szCs w:val="24"/>
        </w:rPr>
      </w:pPr>
      <w:r w:rsidRPr="009A5CB6">
        <w:rPr>
          <w:color w:val="auto"/>
          <w:sz w:val="24"/>
          <w:szCs w:val="24"/>
        </w:rPr>
        <w:t xml:space="preserve">— </w:t>
      </w:r>
      <w:r w:rsidRPr="009A5CB6">
        <w:rPr>
          <w:i/>
          <w:iCs/>
          <w:color w:val="auto"/>
          <w:sz w:val="24"/>
          <w:szCs w:val="24"/>
        </w:rPr>
        <w:t>компенсаторная компетенция</w:t>
      </w:r>
      <w:r w:rsidRPr="009A5CB6">
        <w:rPr>
          <w:color w:val="auto"/>
          <w:sz w:val="24"/>
          <w:szCs w:val="24"/>
        </w:rPr>
        <w:t xml:space="preserve"> — развитие умений выходить из положения в условиях дефицита языковых средств при получении и передаче информации.</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Наряду с иноязычной коммуникативной компетенцией средствами иностранного языка формируются </w:t>
      </w:r>
      <w:r w:rsidRPr="009A5CB6">
        <w:rPr>
          <w:i/>
          <w:iCs/>
          <w:color w:val="auto"/>
          <w:sz w:val="24"/>
          <w:szCs w:val="24"/>
        </w:rPr>
        <w:t>ключевые универсальные учебные компетенции</w:t>
      </w:r>
      <w:r w:rsidRPr="009A5CB6">
        <w:rPr>
          <w:color w:val="auto"/>
          <w:sz w:val="24"/>
          <w:szCs w:val="24"/>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D476E6" w:rsidRPr="009A5CB6" w:rsidRDefault="00D476E6" w:rsidP="00D476E6">
      <w:pPr>
        <w:pStyle w:val="14"/>
        <w:spacing w:after="140" w:line="252" w:lineRule="auto"/>
        <w:jc w:val="both"/>
        <w:rPr>
          <w:color w:val="auto"/>
          <w:sz w:val="24"/>
          <w:szCs w:val="24"/>
        </w:rPr>
      </w:pPr>
      <w:r w:rsidRPr="009A5CB6">
        <w:rPr>
          <w:color w:val="auto"/>
          <w:sz w:val="24"/>
          <w:szCs w:val="24"/>
        </w:rPr>
        <w:t xml:space="preserve">В соответствии с личностно ориентированной парадигмой образования основными подходами к обучению </w:t>
      </w:r>
      <w:r w:rsidRPr="009A5CB6">
        <w:rPr>
          <w:i/>
          <w:iCs/>
          <w:color w:val="auto"/>
          <w:sz w:val="24"/>
          <w:szCs w:val="24"/>
        </w:rPr>
        <w:t>иностранным языкам</w:t>
      </w:r>
      <w:r w:rsidRPr="009A5CB6">
        <w:rPr>
          <w:color w:val="auto"/>
          <w:sz w:val="24"/>
          <w:szCs w:val="24"/>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МЕСТО УЧЕБНОГО ПРЕДМЕТА</w:t>
      </w:r>
    </w:p>
    <w:p w:rsidR="00D476E6" w:rsidRPr="009A5CB6" w:rsidRDefault="00D476E6" w:rsidP="00D476E6">
      <w:pPr>
        <w:pStyle w:val="af5"/>
        <w:rPr>
          <w:rFonts w:ascii="Times New Roman" w:hAnsi="Times New Roman" w:cs="Times New Roman"/>
          <w:color w:val="auto"/>
          <w:sz w:val="24"/>
          <w:szCs w:val="24"/>
        </w:rPr>
      </w:pPr>
      <w:bookmarkStart w:id="29" w:name="bookmark546"/>
      <w:r w:rsidRPr="009A5CB6">
        <w:rPr>
          <w:rFonts w:ascii="Times New Roman" w:hAnsi="Times New Roman" w:cs="Times New Roman"/>
          <w:color w:val="auto"/>
          <w:sz w:val="24"/>
          <w:szCs w:val="24"/>
        </w:rPr>
        <w:t>«ИНОСТРАННЫЙ (АНГЛИЙСКИЙ) ЯЗЫК» В УЧЕБНОМ ПЛАНЕ</w:t>
      </w:r>
      <w:bookmarkEnd w:id="29"/>
    </w:p>
    <w:p w:rsidR="00D476E6" w:rsidRPr="009A5CB6" w:rsidRDefault="00D476E6" w:rsidP="00D476E6">
      <w:pPr>
        <w:pStyle w:val="14"/>
        <w:jc w:val="both"/>
        <w:rPr>
          <w:color w:val="auto"/>
          <w:sz w:val="24"/>
          <w:szCs w:val="24"/>
        </w:rPr>
      </w:pPr>
      <w:r w:rsidRPr="009A5CB6">
        <w:rPr>
          <w:color w:val="auto"/>
          <w:sz w:val="24"/>
          <w:szCs w:val="24"/>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D476E6" w:rsidRPr="009A5CB6" w:rsidRDefault="00D476E6" w:rsidP="00D476E6">
      <w:pPr>
        <w:pStyle w:val="14"/>
        <w:jc w:val="both"/>
        <w:rPr>
          <w:color w:val="auto"/>
          <w:sz w:val="24"/>
          <w:szCs w:val="24"/>
        </w:rPr>
      </w:pPr>
      <w:r w:rsidRPr="009A5CB6">
        <w:rPr>
          <w:color w:val="auto"/>
          <w:sz w:val="24"/>
          <w:szCs w:val="24"/>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D476E6" w:rsidRPr="009A5CB6" w:rsidRDefault="00D476E6" w:rsidP="00D476E6">
      <w:pPr>
        <w:pStyle w:val="14"/>
        <w:jc w:val="both"/>
        <w:rPr>
          <w:color w:val="auto"/>
          <w:sz w:val="24"/>
          <w:szCs w:val="24"/>
        </w:rPr>
      </w:pPr>
      <w:r w:rsidRPr="009A5CB6">
        <w:rPr>
          <w:color w:val="auto"/>
          <w:sz w:val="24"/>
          <w:szCs w:val="24"/>
        </w:rPr>
        <w:t xml:space="preserve">Требования к </w:t>
      </w:r>
      <w:r w:rsidRPr="009A5CB6">
        <w:rPr>
          <w:i/>
          <w:iCs/>
          <w:color w:val="auto"/>
          <w:sz w:val="24"/>
          <w:szCs w:val="24"/>
        </w:rPr>
        <w:t>предметным результатам</w:t>
      </w:r>
      <w:r w:rsidRPr="009A5CB6">
        <w:rPr>
          <w:color w:val="auto"/>
          <w:sz w:val="24"/>
          <w:szCs w:val="24"/>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9A5CB6">
        <w:rPr>
          <w:rStyle w:val="afb"/>
          <w:rFonts w:eastAsia="Courier New"/>
          <w:color w:val="auto"/>
          <w:sz w:val="24"/>
          <w:szCs w:val="24"/>
        </w:rPr>
        <w:footnoteReference w:id="1"/>
      </w:r>
      <w:r w:rsidRPr="009A5CB6">
        <w:rPr>
          <w:color w:val="auto"/>
          <w:sz w:val="24"/>
          <w:szCs w:val="24"/>
        </w:rPr>
        <w:t>.</w:t>
      </w:r>
    </w:p>
    <w:p w:rsidR="00D476E6" w:rsidRPr="009A5CB6" w:rsidRDefault="00D476E6" w:rsidP="00D476E6">
      <w:pPr>
        <w:pStyle w:val="14"/>
        <w:jc w:val="both"/>
        <w:rPr>
          <w:color w:val="auto"/>
          <w:sz w:val="24"/>
          <w:szCs w:val="24"/>
        </w:rPr>
      </w:pPr>
      <w:r w:rsidRPr="009A5CB6">
        <w:rPr>
          <w:color w:val="auto"/>
          <w:sz w:val="24"/>
          <w:szCs w:val="24"/>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D476E6" w:rsidRPr="009A5CB6" w:rsidRDefault="00D476E6" w:rsidP="00D476E6">
      <w:pPr>
        <w:pStyle w:val="14"/>
        <w:spacing w:after="420"/>
        <w:jc w:val="both"/>
        <w:rPr>
          <w:color w:val="auto"/>
          <w:sz w:val="24"/>
          <w:szCs w:val="24"/>
        </w:rPr>
      </w:pPr>
      <w:r w:rsidRPr="009A5CB6">
        <w:rPr>
          <w:color w:val="auto"/>
          <w:sz w:val="24"/>
          <w:szCs w:val="24"/>
        </w:rPr>
        <w:t xml:space="preserve">Примерная рабочая программа состоит из четырёх разделов: введение; содержание образования по английскому </w:t>
      </w:r>
      <w:r w:rsidRPr="009A5CB6">
        <w:rPr>
          <w:color w:val="auto"/>
          <w:sz w:val="24"/>
          <w:szCs w:val="24"/>
        </w:rPr>
        <w:lastRenderedPageBreak/>
        <w:t>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rsidR="00D476E6" w:rsidRPr="009A5CB6" w:rsidRDefault="00D476E6" w:rsidP="00D476E6">
      <w:pPr>
        <w:pStyle w:val="af5"/>
        <w:rPr>
          <w:rFonts w:ascii="Times New Roman" w:hAnsi="Times New Roman" w:cs="Times New Roman"/>
          <w:color w:val="auto"/>
          <w:sz w:val="24"/>
          <w:szCs w:val="24"/>
        </w:rPr>
      </w:pPr>
      <w:bookmarkStart w:id="30" w:name="bookmark548"/>
      <w:r w:rsidRPr="009A5CB6">
        <w:rPr>
          <w:rFonts w:ascii="Times New Roman" w:hAnsi="Times New Roman" w:cs="Times New Roman"/>
          <w:color w:val="auto"/>
          <w:sz w:val="24"/>
          <w:szCs w:val="24"/>
        </w:rPr>
        <w:t>СОДЕРЖАНИЕ ОБУЧЕНИЯ</w:t>
      </w:r>
      <w:bookmarkEnd w:id="30"/>
    </w:p>
    <w:p w:rsidR="00D476E6" w:rsidRPr="009A5CB6" w:rsidRDefault="00D476E6" w:rsidP="00D476E6">
      <w:pPr>
        <w:pStyle w:val="af5"/>
        <w:pBdr>
          <w:bottom w:val="single" w:sz="12" w:space="1" w:color="auto"/>
        </w:pBdr>
        <w:rPr>
          <w:rFonts w:ascii="Times New Roman" w:hAnsi="Times New Roman" w:cs="Times New Roman"/>
          <w:color w:val="auto"/>
          <w:sz w:val="24"/>
          <w:szCs w:val="24"/>
        </w:rPr>
      </w:pPr>
      <w:r w:rsidRPr="009A5CB6">
        <w:rPr>
          <w:rFonts w:ascii="Times New Roman" w:hAnsi="Times New Roman" w:cs="Times New Roman"/>
          <w:color w:val="auto"/>
          <w:sz w:val="24"/>
          <w:szCs w:val="24"/>
        </w:rPr>
        <w:t>УЧЕБНОМУ ПРЕДМЕТУ «АНГЛИЙСКИЙ ЯЗЫК»</w:t>
      </w:r>
    </w:p>
    <w:p w:rsidR="00D476E6" w:rsidRPr="009A5CB6" w:rsidRDefault="00D476E6" w:rsidP="00D476E6">
      <w:pPr>
        <w:pStyle w:val="af5"/>
        <w:rPr>
          <w:rFonts w:ascii="Times New Roman" w:hAnsi="Times New Roman" w:cs="Times New Roman"/>
          <w:color w:val="auto"/>
          <w:sz w:val="24"/>
          <w:szCs w:val="24"/>
        </w:rPr>
      </w:pPr>
      <w:bookmarkStart w:id="31" w:name="bookmark551"/>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5 класс</w:t>
      </w:r>
      <w:bookmarkEnd w:id="31"/>
    </w:p>
    <w:p w:rsidR="00D476E6" w:rsidRPr="009A5CB6" w:rsidRDefault="00D476E6" w:rsidP="00D476E6">
      <w:pPr>
        <w:pStyle w:val="af5"/>
        <w:rPr>
          <w:rFonts w:ascii="Times New Roman" w:hAnsi="Times New Roman" w:cs="Times New Roman"/>
          <w:bCs/>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bCs/>
          <w:color w:val="auto"/>
          <w:sz w:val="24"/>
          <w:szCs w:val="24"/>
        </w:rPr>
        <w:t>Коммуникативные умения</w:t>
      </w:r>
    </w:p>
    <w:p w:rsidR="00D476E6" w:rsidRPr="009A5CB6" w:rsidRDefault="00D476E6" w:rsidP="00D476E6">
      <w:pPr>
        <w:pStyle w:val="14"/>
        <w:spacing w:line="259" w:lineRule="auto"/>
        <w:jc w:val="both"/>
        <w:rPr>
          <w:color w:val="auto"/>
          <w:sz w:val="24"/>
          <w:szCs w:val="24"/>
        </w:rPr>
      </w:pPr>
      <w:r w:rsidRPr="009A5CB6">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476E6" w:rsidRPr="009A5CB6" w:rsidRDefault="00D476E6" w:rsidP="00D476E6">
      <w:pPr>
        <w:pStyle w:val="14"/>
        <w:spacing w:line="259" w:lineRule="auto"/>
        <w:jc w:val="both"/>
        <w:rPr>
          <w:color w:val="auto"/>
          <w:sz w:val="24"/>
          <w:szCs w:val="24"/>
        </w:rPr>
      </w:pPr>
      <w:r w:rsidRPr="009A5CB6">
        <w:rPr>
          <w:color w:val="auto"/>
          <w:sz w:val="24"/>
          <w:szCs w:val="24"/>
        </w:rPr>
        <w:t>Моя семья. Мои друзья. Семейные праздники: день рождения, Новый год.</w:t>
      </w:r>
    </w:p>
    <w:p w:rsidR="00D476E6" w:rsidRPr="009A5CB6" w:rsidRDefault="00D476E6" w:rsidP="00D476E6">
      <w:pPr>
        <w:pStyle w:val="14"/>
        <w:spacing w:line="259" w:lineRule="auto"/>
        <w:jc w:val="both"/>
        <w:rPr>
          <w:color w:val="auto"/>
          <w:sz w:val="24"/>
          <w:szCs w:val="24"/>
        </w:rPr>
      </w:pPr>
      <w:r w:rsidRPr="009A5CB6">
        <w:rPr>
          <w:color w:val="auto"/>
          <w:sz w:val="24"/>
          <w:szCs w:val="24"/>
        </w:rPr>
        <w:t>Внешность и характер человека/литературного персонажа.</w:t>
      </w:r>
    </w:p>
    <w:p w:rsidR="00D476E6" w:rsidRPr="009A5CB6" w:rsidRDefault="00D476E6" w:rsidP="00D476E6">
      <w:pPr>
        <w:pStyle w:val="14"/>
        <w:spacing w:line="259" w:lineRule="auto"/>
        <w:jc w:val="both"/>
        <w:rPr>
          <w:color w:val="auto"/>
          <w:sz w:val="24"/>
          <w:szCs w:val="24"/>
        </w:rPr>
      </w:pPr>
      <w:r w:rsidRPr="009A5CB6">
        <w:rPr>
          <w:color w:val="auto"/>
          <w:sz w:val="24"/>
          <w:szCs w:val="24"/>
        </w:rPr>
        <w:t>Досуг и увлечения/хобби современного подростка (чтение, кино, спорт).</w:t>
      </w:r>
    </w:p>
    <w:p w:rsidR="00D476E6" w:rsidRPr="009A5CB6" w:rsidRDefault="00D476E6" w:rsidP="00D476E6">
      <w:pPr>
        <w:pStyle w:val="14"/>
        <w:spacing w:line="259" w:lineRule="auto"/>
        <w:jc w:val="both"/>
        <w:rPr>
          <w:color w:val="auto"/>
          <w:sz w:val="24"/>
          <w:szCs w:val="24"/>
        </w:rPr>
      </w:pPr>
      <w:r w:rsidRPr="009A5CB6">
        <w:rPr>
          <w:color w:val="auto"/>
          <w:sz w:val="24"/>
          <w:szCs w:val="24"/>
        </w:rPr>
        <w:t>Здоровый образ жизни: режим труда и отдыха, здоровое питание.</w:t>
      </w:r>
    </w:p>
    <w:p w:rsidR="00D476E6" w:rsidRPr="009A5CB6" w:rsidRDefault="00D476E6" w:rsidP="00D476E6">
      <w:pPr>
        <w:pStyle w:val="14"/>
        <w:spacing w:after="200" w:line="259" w:lineRule="auto"/>
        <w:jc w:val="both"/>
        <w:rPr>
          <w:color w:val="auto"/>
          <w:sz w:val="24"/>
          <w:szCs w:val="24"/>
        </w:rPr>
      </w:pPr>
      <w:r w:rsidRPr="009A5CB6">
        <w:rPr>
          <w:color w:val="auto"/>
          <w:sz w:val="24"/>
          <w:szCs w:val="24"/>
        </w:rPr>
        <w:t>Покупки: одежда, обувь и продукты питания.</w:t>
      </w:r>
    </w:p>
    <w:p w:rsidR="00D476E6" w:rsidRPr="009A5CB6" w:rsidRDefault="00D476E6" w:rsidP="00D476E6">
      <w:pPr>
        <w:pStyle w:val="14"/>
        <w:spacing w:line="252" w:lineRule="auto"/>
        <w:jc w:val="both"/>
        <w:rPr>
          <w:color w:val="auto"/>
          <w:sz w:val="24"/>
          <w:szCs w:val="24"/>
        </w:rPr>
      </w:pPr>
      <w:r w:rsidRPr="009A5CB6">
        <w:rPr>
          <w:color w:val="auto"/>
          <w:sz w:val="24"/>
          <w:szCs w:val="24"/>
        </w:rPr>
        <w:t>Школа, школьная жизнь, школьная форма, изучаемые предметы. Переписка с зарубежными сверстниками.</w:t>
      </w:r>
    </w:p>
    <w:p w:rsidR="00D476E6" w:rsidRPr="009A5CB6" w:rsidRDefault="00D476E6" w:rsidP="00D476E6">
      <w:pPr>
        <w:pStyle w:val="14"/>
        <w:spacing w:line="252" w:lineRule="auto"/>
        <w:jc w:val="both"/>
        <w:rPr>
          <w:color w:val="auto"/>
          <w:sz w:val="24"/>
          <w:szCs w:val="24"/>
        </w:rPr>
      </w:pPr>
      <w:r w:rsidRPr="009A5CB6">
        <w:rPr>
          <w:color w:val="auto"/>
          <w:sz w:val="24"/>
          <w:szCs w:val="24"/>
        </w:rPr>
        <w:t>Каникулы в различное время года. Виды отдыха.</w:t>
      </w:r>
    </w:p>
    <w:p w:rsidR="00D476E6" w:rsidRPr="009A5CB6" w:rsidRDefault="00D476E6" w:rsidP="00D476E6">
      <w:pPr>
        <w:pStyle w:val="14"/>
        <w:spacing w:line="252" w:lineRule="auto"/>
        <w:jc w:val="both"/>
        <w:rPr>
          <w:color w:val="auto"/>
          <w:sz w:val="24"/>
          <w:szCs w:val="24"/>
        </w:rPr>
      </w:pPr>
      <w:r w:rsidRPr="009A5CB6">
        <w:rPr>
          <w:color w:val="auto"/>
          <w:sz w:val="24"/>
          <w:szCs w:val="24"/>
        </w:rPr>
        <w:t>Природа: дикие и домашние животные. Погода.</w:t>
      </w:r>
    </w:p>
    <w:p w:rsidR="00D476E6" w:rsidRPr="009A5CB6" w:rsidRDefault="00D476E6" w:rsidP="00D476E6">
      <w:pPr>
        <w:pStyle w:val="14"/>
        <w:spacing w:line="252" w:lineRule="auto"/>
        <w:jc w:val="both"/>
        <w:rPr>
          <w:color w:val="auto"/>
          <w:sz w:val="24"/>
          <w:szCs w:val="24"/>
        </w:rPr>
      </w:pPr>
      <w:r w:rsidRPr="009A5CB6">
        <w:rPr>
          <w:color w:val="auto"/>
          <w:sz w:val="24"/>
          <w:szCs w:val="24"/>
        </w:rPr>
        <w:t>Родной город/село. Транспорт.</w:t>
      </w:r>
    </w:p>
    <w:p w:rsidR="00D476E6" w:rsidRPr="009A5CB6" w:rsidRDefault="00D476E6" w:rsidP="00D476E6">
      <w:pPr>
        <w:pStyle w:val="14"/>
        <w:spacing w:line="252" w:lineRule="auto"/>
        <w:jc w:val="both"/>
        <w:rPr>
          <w:color w:val="auto"/>
          <w:sz w:val="24"/>
          <w:szCs w:val="24"/>
        </w:rPr>
      </w:pPr>
      <w:r w:rsidRPr="009A5CB6">
        <w:rPr>
          <w:color w:val="auto"/>
          <w:sz w:val="24"/>
          <w:szCs w:val="24"/>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D476E6" w:rsidRPr="009A5CB6" w:rsidRDefault="00D476E6" w:rsidP="00D476E6">
      <w:pPr>
        <w:pStyle w:val="14"/>
        <w:spacing w:after="180" w:line="252" w:lineRule="auto"/>
        <w:jc w:val="both"/>
        <w:rPr>
          <w:color w:val="auto"/>
          <w:sz w:val="24"/>
          <w:szCs w:val="24"/>
        </w:rPr>
      </w:pPr>
      <w:r w:rsidRPr="009A5CB6">
        <w:rPr>
          <w:color w:val="auto"/>
          <w:sz w:val="24"/>
          <w:szCs w:val="24"/>
        </w:rPr>
        <w:lastRenderedPageBreak/>
        <w:t>Выдающиеся люди родной страны и страны/стран изучаемого языка: писатели, поэты.</w:t>
      </w:r>
    </w:p>
    <w:p w:rsidR="00D476E6" w:rsidRPr="009A5CB6" w:rsidRDefault="00D476E6" w:rsidP="00D476E6">
      <w:pPr>
        <w:pStyle w:val="17"/>
        <w:rPr>
          <w:rFonts w:ascii="Times New Roman" w:hAnsi="Times New Roman" w:cs="Times New Roman"/>
          <w:sz w:val="24"/>
          <w:szCs w:val="24"/>
        </w:rPr>
      </w:pPr>
      <w:r w:rsidRPr="009A5CB6">
        <w:rPr>
          <w:rFonts w:ascii="Times New Roman" w:hAnsi="Times New Roman" w:cs="Times New Roman"/>
          <w:sz w:val="24"/>
          <w:szCs w:val="24"/>
        </w:rPr>
        <w:t>Говорение</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Развитие коммуникативных умений </w:t>
      </w:r>
      <w:r w:rsidRPr="009A5CB6">
        <w:rPr>
          <w:b/>
          <w:bCs/>
          <w:i/>
          <w:iCs/>
          <w:color w:val="auto"/>
          <w:sz w:val="24"/>
          <w:szCs w:val="24"/>
        </w:rPr>
        <w:t xml:space="preserve">диалогической речи </w:t>
      </w:r>
      <w:r w:rsidRPr="009A5CB6">
        <w:rPr>
          <w:color w:val="auto"/>
          <w:sz w:val="24"/>
          <w:szCs w:val="24"/>
        </w:rPr>
        <w:t>на базе умений, сформированных в начальной школе:</w:t>
      </w:r>
    </w:p>
    <w:p w:rsidR="00D476E6" w:rsidRPr="009A5CB6" w:rsidRDefault="00D476E6" w:rsidP="00D476E6">
      <w:pPr>
        <w:pStyle w:val="14"/>
        <w:spacing w:line="252" w:lineRule="auto"/>
        <w:jc w:val="both"/>
        <w:rPr>
          <w:color w:val="auto"/>
          <w:sz w:val="24"/>
          <w:szCs w:val="24"/>
        </w:rPr>
      </w:pPr>
      <w:r w:rsidRPr="009A5CB6">
        <w:rPr>
          <w:i/>
          <w:iCs/>
          <w:color w:val="auto"/>
          <w:sz w:val="24"/>
          <w:szCs w:val="24"/>
        </w:rPr>
        <w:t>диалог этикетного характера</w:t>
      </w:r>
      <w:r w:rsidRPr="009A5CB6">
        <w:rPr>
          <w:color w:val="auto"/>
          <w:sz w:val="24"/>
          <w:szCs w:val="24"/>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D476E6" w:rsidRPr="009A5CB6" w:rsidRDefault="00D476E6" w:rsidP="00D476E6">
      <w:pPr>
        <w:pStyle w:val="14"/>
        <w:spacing w:line="252" w:lineRule="auto"/>
        <w:jc w:val="both"/>
        <w:rPr>
          <w:color w:val="auto"/>
          <w:sz w:val="24"/>
          <w:szCs w:val="24"/>
        </w:rPr>
      </w:pPr>
      <w:r w:rsidRPr="009A5CB6">
        <w:rPr>
          <w:i/>
          <w:iCs/>
          <w:color w:val="auto"/>
          <w:sz w:val="24"/>
          <w:szCs w:val="24"/>
        </w:rPr>
        <w:t>диалог — побуждение к действию</w:t>
      </w:r>
      <w:r w:rsidRPr="009A5CB6">
        <w:rPr>
          <w:color w:val="auto"/>
          <w:sz w:val="24"/>
          <w:szCs w:val="24"/>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D476E6" w:rsidRPr="009A5CB6" w:rsidRDefault="00D476E6" w:rsidP="00D476E6">
      <w:pPr>
        <w:pStyle w:val="14"/>
        <w:spacing w:line="252" w:lineRule="auto"/>
        <w:jc w:val="both"/>
        <w:rPr>
          <w:color w:val="auto"/>
          <w:sz w:val="24"/>
          <w:szCs w:val="24"/>
        </w:rPr>
      </w:pPr>
      <w:r w:rsidRPr="009A5CB6">
        <w:rPr>
          <w:i/>
          <w:iCs/>
          <w:color w:val="auto"/>
          <w:sz w:val="24"/>
          <w:szCs w:val="24"/>
        </w:rPr>
        <w:t>диалог-расспрос</w:t>
      </w:r>
      <w:r w:rsidRPr="009A5CB6">
        <w:rPr>
          <w:color w:val="auto"/>
          <w:sz w:val="24"/>
          <w:szCs w:val="24"/>
        </w:rPr>
        <w:t>: сообщать фактическую информацию, отвечая на вопросы разных видов; запрашивать интересующую информацию.</w:t>
      </w:r>
    </w:p>
    <w:p w:rsidR="00D476E6" w:rsidRPr="009A5CB6" w:rsidRDefault="00D476E6" w:rsidP="00D476E6">
      <w:pPr>
        <w:pStyle w:val="14"/>
        <w:spacing w:line="252" w:lineRule="auto"/>
        <w:jc w:val="both"/>
        <w:rPr>
          <w:color w:val="auto"/>
          <w:sz w:val="24"/>
          <w:szCs w:val="24"/>
        </w:rPr>
      </w:pPr>
      <w:r w:rsidRPr="009A5CB6">
        <w:rPr>
          <w:color w:val="auto"/>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D476E6" w:rsidRPr="009A5CB6" w:rsidRDefault="00D476E6" w:rsidP="00D476E6">
      <w:pPr>
        <w:pStyle w:val="14"/>
        <w:spacing w:line="252" w:lineRule="auto"/>
        <w:jc w:val="both"/>
        <w:rPr>
          <w:color w:val="auto"/>
          <w:sz w:val="24"/>
          <w:szCs w:val="24"/>
        </w:rPr>
      </w:pPr>
      <w:r w:rsidRPr="009A5CB6">
        <w:rPr>
          <w:color w:val="auto"/>
          <w:sz w:val="24"/>
          <w:szCs w:val="24"/>
        </w:rPr>
        <w:t>Объём диалога — до 5 реплик со стороны каждого собеседника.</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Развитие коммуникативных умений </w:t>
      </w:r>
      <w:r w:rsidRPr="009A5CB6">
        <w:rPr>
          <w:b/>
          <w:bCs/>
          <w:i/>
          <w:iCs/>
          <w:color w:val="auto"/>
          <w:sz w:val="24"/>
          <w:szCs w:val="24"/>
        </w:rPr>
        <w:t xml:space="preserve">монологической речи </w:t>
      </w:r>
      <w:r w:rsidRPr="009A5CB6">
        <w:rPr>
          <w:color w:val="auto"/>
          <w:sz w:val="24"/>
          <w:szCs w:val="24"/>
        </w:rPr>
        <w:t>на базе умений, сформированных в начальной школе:</w:t>
      </w:r>
    </w:p>
    <w:p w:rsidR="00D476E6" w:rsidRPr="009A5CB6" w:rsidRDefault="00D476E6" w:rsidP="00250AC5">
      <w:pPr>
        <w:pStyle w:val="14"/>
        <w:numPr>
          <w:ilvl w:val="0"/>
          <w:numId w:val="111"/>
        </w:numPr>
        <w:tabs>
          <w:tab w:val="left" w:pos="207"/>
        </w:tabs>
        <w:spacing w:line="298" w:lineRule="auto"/>
        <w:jc w:val="both"/>
        <w:rPr>
          <w:color w:val="auto"/>
          <w:sz w:val="24"/>
          <w:szCs w:val="24"/>
        </w:rPr>
      </w:pPr>
      <w:r w:rsidRPr="009A5CB6">
        <w:rPr>
          <w:color w:val="auto"/>
          <w:sz w:val="24"/>
          <w:szCs w:val="24"/>
        </w:rPr>
        <w:t>создание устных связных монологических высказываний с использованием основных коммуникативных типов речи:</w:t>
      </w:r>
    </w:p>
    <w:p w:rsidR="00D476E6" w:rsidRPr="009A5CB6" w:rsidRDefault="00D476E6" w:rsidP="00FC25B6">
      <w:pPr>
        <w:pStyle w:val="14"/>
        <w:numPr>
          <w:ilvl w:val="0"/>
          <w:numId w:val="1"/>
        </w:numPr>
        <w:tabs>
          <w:tab w:val="left" w:pos="709"/>
          <w:tab w:val="left" w:pos="993"/>
        </w:tabs>
        <w:spacing w:line="252" w:lineRule="auto"/>
        <w:ind w:left="709" w:firstLine="44"/>
        <w:jc w:val="both"/>
        <w:rPr>
          <w:color w:val="auto"/>
          <w:sz w:val="24"/>
          <w:szCs w:val="24"/>
        </w:rPr>
      </w:pPr>
      <w:r w:rsidRPr="009A5CB6">
        <w:rPr>
          <w:color w:val="auto"/>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D476E6" w:rsidRPr="009A5CB6" w:rsidRDefault="00D476E6" w:rsidP="00FC25B6">
      <w:pPr>
        <w:pStyle w:val="14"/>
        <w:numPr>
          <w:ilvl w:val="0"/>
          <w:numId w:val="1"/>
        </w:numPr>
        <w:tabs>
          <w:tab w:val="left" w:pos="709"/>
          <w:tab w:val="left" w:pos="993"/>
        </w:tabs>
        <w:spacing w:line="252" w:lineRule="auto"/>
        <w:ind w:left="709" w:firstLine="44"/>
        <w:jc w:val="both"/>
        <w:rPr>
          <w:color w:val="auto"/>
          <w:sz w:val="24"/>
          <w:szCs w:val="24"/>
        </w:rPr>
      </w:pPr>
      <w:r w:rsidRPr="009A5CB6">
        <w:rPr>
          <w:color w:val="auto"/>
          <w:sz w:val="24"/>
          <w:szCs w:val="24"/>
        </w:rPr>
        <w:t>повествование/сообщение;</w:t>
      </w:r>
    </w:p>
    <w:p w:rsidR="00D476E6" w:rsidRPr="009A5CB6" w:rsidRDefault="00D476E6" w:rsidP="00250AC5">
      <w:pPr>
        <w:pStyle w:val="14"/>
        <w:numPr>
          <w:ilvl w:val="0"/>
          <w:numId w:val="110"/>
        </w:numPr>
        <w:spacing w:line="240" w:lineRule="auto"/>
        <w:jc w:val="both"/>
        <w:rPr>
          <w:color w:val="auto"/>
          <w:sz w:val="24"/>
          <w:szCs w:val="24"/>
        </w:rPr>
      </w:pPr>
      <w:r w:rsidRPr="009A5CB6">
        <w:rPr>
          <w:color w:val="auto"/>
          <w:sz w:val="24"/>
          <w:szCs w:val="24"/>
        </w:rPr>
        <w:lastRenderedPageBreak/>
        <w:t>изложение (пересказ) основного содержания прочитанного текста;</w:t>
      </w:r>
    </w:p>
    <w:p w:rsidR="00D476E6" w:rsidRPr="009A5CB6" w:rsidRDefault="00D476E6" w:rsidP="00250AC5">
      <w:pPr>
        <w:pStyle w:val="14"/>
        <w:numPr>
          <w:ilvl w:val="0"/>
          <w:numId w:val="110"/>
        </w:numPr>
        <w:spacing w:line="240" w:lineRule="auto"/>
        <w:jc w:val="both"/>
        <w:rPr>
          <w:color w:val="auto"/>
          <w:sz w:val="24"/>
          <w:szCs w:val="24"/>
        </w:rPr>
      </w:pPr>
      <w:r w:rsidRPr="009A5CB6">
        <w:rPr>
          <w:color w:val="auto"/>
          <w:sz w:val="24"/>
          <w:szCs w:val="24"/>
        </w:rPr>
        <w:t>краткое изложение результатов выполненной проектной работы.</w:t>
      </w:r>
    </w:p>
    <w:p w:rsidR="00D476E6" w:rsidRPr="009A5CB6" w:rsidRDefault="00D476E6" w:rsidP="00D476E6">
      <w:pPr>
        <w:pStyle w:val="14"/>
        <w:spacing w:line="240" w:lineRule="auto"/>
        <w:jc w:val="both"/>
        <w:rPr>
          <w:color w:val="auto"/>
          <w:sz w:val="24"/>
          <w:szCs w:val="24"/>
        </w:rPr>
      </w:pPr>
      <w:r w:rsidRPr="009A5CB6">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D476E6" w:rsidRPr="009A5CB6" w:rsidRDefault="00D476E6" w:rsidP="00D476E6">
      <w:pPr>
        <w:pStyle w:val="14"/>
        <w:spacing w:after="180" w:line="240" w:lineRule="auto"/>
        <w:jc w:val="both"/>
        <w:rPr>
          <w:color w:val="auto"/>
          <w:sz w:val="24"/>
          <w:szCs w:val="24"/>
        </w:rPr>
      </w:pPr>
      <w:r w:rsidRPr="009A5CB6">
        <w:rPr>
          <w:color w:val="auto"/>
          <w:sz w:val="24"/>
          <w:szCs w:val="24"/>
        </w:rPr>
        <w:t>Объём монологического высказывания — 5—6 фраз.</w:t>
      </w:r>
    </w:p>
    <w:p w:rsidR="00D476E6" w:rsidRPr="009A5CB6" w:rsidRDefault="00D476E6" w:rsidP="00D476E6">
      <w:pPr>
        <w:pStyle w:val="17"/>
        <w:rPr>
          <w:rFonts w:ascii="Times New Roman" w:hAnsi="Times New Roman" w:cs="Times New Roman"/>
          <w:sz w:val="24"/>
          <w:szCs w:val="24"/>
        </w:rPr>
      </w:pPr>
      <w:r w:rsidRPr="009A5CB6">
        <w:rPr>
          <w:rFonts w:ascii="Times New Roman" w:hAnsi="Times New Roman" w:cs="Times New Roman"/>
          <w:sz w:val="24"/>
          <w:szCs w:val="24"/>
        </w:rPr>
        <w:t>Аудирование</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Развитие коммуникативных умений </w:t>
      </w:r>
      <w:r w:rsidRPr="009A5CB6">
        <w:rPr>
          <w:b/>
          <w:bCs/>
          <w:i/>
          <w:iCs/>
          <w:color w:val="auto"/>
          <w:sz w:val="24"/>
          <w:szCs w:val="24"/>
        </w:rPr>
        <w:t>аудирования</w:t>
      </w:r>
      <w:r w:rsidRPr="009A5CB6">
        <w:rPr>
          <w:color w:val="auto"/>
          <w:sz w:val="24"/>
          <w:szCs w:val="24"/>
        </w:rPr>
        <w:t xml:space="preserve"> на базе умений, сформированных в начальной школе:</w:t>
      </w:r>
    </w:p>
    <w:p w:rsidR="00D476E6" w:rsidRPr="009A5CB6" w:rsidRDefault="00D476E6" w:rsidP="00D476E6">
      <w:pPr>
        <w:pStyle w:val="14"/>
        <w:spacing w:line="240" w:lineRule="auto"/>
        <w:jc w:val="both"/>
        <w:rPr>
          <w:color w:val="auto"/>
          <w:sz w:val="24"/>
          <w:szCs w:val="24"/>
        </w:rPr>
      </w:pPr>
      <w:r w:rsidRPr="009A5CB6">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D476E6" w:rsidRPr="009A5CB6" w:rsidRDefault="00D476E6" w:rsidP="00D476E6">
      <w:pPr>
        <w:pStyle w:val="14"/>
        <w:spacing w:line="240" w:lineRule="auto"/>
        <w:jc w:val="both"/>
        <w:rPr>
          <w:color w:val="auto"/>
          <w:sz w:val="24"/>
          <w:szCs w:val="24"/>
        </w:rPr>
      </w:pPr>
      <w:r w:rsidRPr="009A5CB6">
        <w:rPr>
          <w:color w:val="auto"/>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D476E6" w:rsidRPr="009A5CB6" w:rsidRDefault="00D476E6" w:rsidP="00D476E6">
      <w:pPr>
        <w:pStyle w:val="14"/>
        <w:spacing w:line="240" w:lineRule="auto"/>
        <w:jc w:val="both"/>
        <w:rPr>
          <w:color w:val="auto"/>
          <w:sz w:val="24"/>
          <w:szCs w:val="24"/>
        </w:rPr>
      </w:pPr>
      <w:r w:rsidRPr="009A5CB6">
        <w:rPr>
          <w:color w:val="auto"/>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D476E6" w:rsidRPr="009A5CB6" w:rsidRDefault="00D476E6" w:rsidP="00D476E6">
      <w:pPr>
        <w:pStyle w:val="14"/>
        <w:spacing w:line="240" w:lineRule="auto"/>
        <w:jc w:val="both"/>
        <w:rPr>
          <w:color w:val="auto"/>
          <w:sz w:val="24"/>
          <w:szCs w:val="24"/>
        </w:rPr>
      </w:pPr>
      <w:r w:rsidRPr="009A5CB6">
        <w:rPr>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D476E6" w:rsidRPr="009A5CB6" w:rsidRDefault="00D476E6" w:rsidP="00D476E6">
      <w:pPr>
        <w:pStyle w:val="14"/>
        <w:spacing w:line="240" w:lineRule="auto"/>
        <w:jc w:val="both"/>
        <w:rPr>
          <w:color w:val="auto"/>
          <w:sz w:val="24"/>
          <w:szCs w:val="24"/>
        </w:rPr>
      </w:pPr>
      <w:r w:rsidRPr="009A5CB6">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D476E6" w:rsidRPr="009A5CB6" w:rsidRDefault="00D476E6" w:rsidP="00D476E6">
      <w:pPr>
        <w:pStyle w:val="14"/>
        <w:spacing w:after="180" w:line="240" w:lineRule="auto"/>
        <w:jc w:val="both"/>
        <w:rPr>
          <w:color w:val="auto"/>
          <w:sz w:val="24"/>
          <w:szCs w:val="24"/>
        </w:rPr>
      </w:pPr>
      <w:r w:rsidRPr="009A5CB6">
        <w:rPr>
          <w:color w:val="auto"/>
          <w:sz w:val="24"/>
          <w:szCs w:val="24"/>
        </w:rPr>
        <w:t>Время звучания текста/текстов для аудирования — до 1 минуты.</w:t>
      </w:r>
    </w:p>
    <w:p w:rsidR="00D476E6" w:rsidRPr="009A5CB6" w:rsidRDefault="00D476E6" w:rsidP="00D476E6">
      <w:pPr>
        <w:pStyle w:val="17"/>
        <w:rPr>
          <w:rFonts w:ascii="Times New Roman" w:hAnsi="Times New Roman" w:cs="Times New Roman"/>
          <w:sz w:val="24"/>
          <w:szCs w:val="24"/>
        </w:rPr>
      </w:pPr>
      <w:r w:rsidRPr="009A5CB6">
        <w:rPr>
          <w:rFonts w:ascii="Times New Roman" w:hAnsi="Times New Roman" w:cs="Times New Roman"/>
          <w:sz w:val="24"/>
          <w:szCs w:val="24"/>
        </w:rPr>
        <w:lastRenderedPageBreak/>
        <w:t>Смысловое чтение</w:t>
      </w:r>
    </w:p>
    <w:p w:rsidR="00D476E6" w:rsidRPr="009A5CB6" w:rsidRDefault="00D476E6" w:rsidP="00D476E6">
      <w:pPr>
        <w:pStyle w:val="14"/>
        <w:spacing w:line="240" w:lineRule="auto"/>
        <w:jc w:val="both"/>
        <w:rPr>
          <w:color w:val="auto"/>
          <w:sz w:val="24"/>
          <w:szCs w:val="24"/>
        </w:rPr>
      </w:pPr>
      <w:r w:rsidRPr="009A5CB6">
        <w:rPr>
          <w:color w:val="auto"/>
          <w:sz w:val="24"/>
          <w:szCs w:val="24"/>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476E6" w:rsidRPr="009A5CB6" w:rsidRDefault="00D476E6" w:rsidP="00D476E6">
      <w:pPr>
        <w:pStyle w:val="14"/>
        <w:spacing w:line="240" w:lineRule="auto"/>
        <w:jc w:val="both"/>
        <w:rPr>
          <w:color w:val="auto"/>
          <w:sz w:val="24"/>
          <w:szCs w:val="24"/>
        </w:rPr>
      </w:pPr>
      <w:r w:rsidRPr="009A5CB6">
        <w:rPr>
          <w:color w:val="auto"/>
          <w:sz w:val="24"/>
          <w:szCs w:val="24"/>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D476E6" w:rsidRPr="009A5CB6" w:rsidRDefault="00D476E6" w:rsidP="00D476E6">
      <w:pPr>
        <w:pStyle w:val="14"/>
        <w:spacing w:line="240" w:lineRule="auto"/>
        <w:jc w:val="both"/>
        <w:rPr>
          <w:color w:val="auto"/>
          <w:sz w:val="24"/>
          <w:szCs w:val="24"/>
        </w:rPr>
      </w:pPr>
      <w:r w:rsidRPr="009A5CB6">
        <w:rPr>
          <w:color w:val="auto"/>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D476E6" w:rsidRPr="009A5CB6" w:rsidRDefault="00D476E6" w:rsidP="00D476E6">
      <w:pPr>
        <w:pStyle w:val="14"/>
        <w:spacing w:line="240" w:lineRule="auto"/>
        <w:jc w:val="both"/>
        <w:rPr>
          <w:color w:val="auto"/>
          <w:sz w:val="24"/>
          <w:szCs w:val="24"/>
        </w:rPr>
      </w:pPr>
      <w:r w:rsidRPr="009A5CB6">
        <w:rPr>
          <w:color w:val="auto"/>
          <w:sz w:val="24"/>
          <w:szCs w:val="24"/>
        </w:rPr>
        <w:t>Чтение несплошных текстов (таблиц) и понимание представленной в них информации.</w:t>
      </w:r>
    </w:p>
    <w:p w:rsidR="00D476E6" w:rsidRPr="009A5CB6" w:rsidRDefault="00D476E6" w:rsidP="00D476E6">
      <w:pPr>
        <w:pStyle w:val="14"/>
        <w:spacing w:line="240" w:lineRule="auto"/>
        <w:jc w:val="both"/>
        <w:rPr>
          <w:color w:val="auto"/>
          <w:sz w:val="24"/>
          <w:szCs w:val="24"/>
        </w:rPr>
      </w:pPr>
      <w:r w:rsidRPr="009A5CB6">
        <w:rPr>
          <w:color w:val="auto"/>
          <w:sz w:val="24"/>
          <w:szCs w:val="24"/>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D476E6" w:rsidRPr="009A5CB6" w:rsidRDefault="00D476E6" w:rsidP="00D476E6">
      <w:pPr>
        <w:pStyle w:val="14"/>
        <w:spacing w:after="160" w:line="240" w:lineRule="auto"/>
        <w:jc w:val="both"/>
        <w:rPr>
          <w:color w:val="auto"/>
          <w:sz w:val="24"/>
          <w:szCs w:val="24"/>
        </w:rPr>
      </w:pPr>
      <w:r w:rsidRPr="009A5CB6">
        <w:rPr>
          <w:color w:val="auto"/>
          <w:sz w:val="24"/>
          <w:szCs w:val="24"/>
        </w:rPr>
        <w:t>Объём текста/текстов для чтения — 180—200 слов.</w:t>
      </w:r>
    </w:p>
    <w:p w:rsidR="00D476E6" w:rsidRPr="009A5CB6" w:rsidRDefault="00D476E6" w:rsidP="00D476E6">
      <w:pPr>
        <w:pStyle w:val="17"/>
        <w:rPr>
          <w:rFonts w:ascii="Times New Roman" w:hAnsi="Times New Roman" w:cs="Times New Roman"/>
          <w:sz w:val="24"/>
          <w:szCs w:val="24"/>
        </w:rPr>
      </w:pPr>
      <w:r w:rsidRPr="009A5CB6">
        <w:rPr>
          <w:rFonts w:ascii="Times New Roman" w:hAnsi="Times New Roman" w:cs="Times New Roman"/>
          <w:sz w:val="24"/>
          <w:szCs w:val="24"/>
        </w:rPr>
        <w:t>Письменная речь</w:t>
      </w:r>
    </w:p>
    <w:p w:rsidR="00D476E6" w:rsidRPr="009A5CB6" w:rsidRDefault="00D476E6" w:rsidP="00D476E6">
      <w:pPr>
        <w:pStyle w:val="14"/>
        <w:spacing w:line="240" w:lineRule="auto"/>
        <w:jc w:val="both"/>
        <w:rPr>
          <w:color w:val="auto"/>
          <w:sz w:val="24"/>
          <w:szCs w:val="24"/>
        </w:rPr>
      </w:pPr>
      <w:r w:rsidRPr="009A5CB6">
        <w:rPr>
          <w:color w:val="auto"/>
          <w:sz w:val="24"/>
          <w:szCs w:val="24"/>
        </w:rPr>
        <w:t>Развитие умений письменной речи на базе умений, сформированных в начальной школе:</w:t>
      </w:r>
    </w:p>
    <w:p w:rsidR="00D476E6" w:rsidRPr="009A5CB6" w:rsidRDefault="00D476E6" w:rsidP="00D476E6">
      <w:pPr>
        <w:pStyle w:val="14"/>
        <w:spacing w:line="240" w:lineRule="auto"/>
        <w:jc w:val="both"/>
        <w:rPr>
          <w:color w:val="auto"/>
          <w:sz w:val="24"/>
          <w:szCs w:val="24"/>
        </w:rPr>
      </w:pPr>
      <w:r w:rsidRPr="009A5CB6">
        <w:rPr>
          <w:color w:val="auto"/>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D476E6" w:rsidRPr="009A5CB6" w:rsidRDefault="00D476E6" w:rsidP="00D476E6">
      <w:pPr>
        <w:pStyle w:val="14"/>
        <w:spacing w:line="240" w:lineRule="auto"/>
        <w:jc w:val="both"/>
        <w:rPr>
          <w:color w:val="auto"/>
          <w:sz w:val="24"/>
          <w:szCs w:val="24"/>
        </w:rPr>
      </w:pPr>
      <w:r w:rsidRPr="009A5CB6">
        <w:rPr>
          <w:color w:val="auto"/>
          <w:sz w:val="24"/>
          <w:szCs w:val="24"/>
        </w:rPr>
        <w:t>написание коротких поздравлений с праздниками (с Новым годом, Рождеством, днём рождения);</w:t>
      </w:r>
    </w:p>
    <w:p w:rsidR="00D476E6" w:rsidRPr="009A5CB6" w:rsidRDefault="00D476E6" w:rsidP="00D476E6">
      <w:pPr>
        <w:pStyle w:val="14"/>
        <w:spacing w:line="240" w:lineRule="auto"/>
        <w:jc w:val="both"/>
        <w:rPr>
          <w:color w:val="auto"/>
          <w:sz w:val="24"/>
          <w:szCs w:val="24"/>
        </w:rPr>
      </w:pPr>
      <w:r w:rsidRPr="009A5CB6">
        <w:rPr>
          <w:color w:val="auto"/>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rsidR="00D476E6" w:rsidRPr="009A5CB6" w:rsidRDefault="00D476E6" w:rsidP="00D476E6">
      <w:pPr>
        <w:pStyle w:val="14"/>
        <w:spacing w:after="220" w:line="240" w:lineRule="auto"/>
        <w:jc w:val="both"/>
        <w:rPr>
          <w:color w:val="auto"/>
          <w:sz w:val="24"/>
          <w:szCs w:val="24"/>
        </w:rPr>
      </w:pPr>
      <w:r w:rsidRPr="009A5CB6">
        <w:rPr>
          <w:color w:val="auto"/>
          <w:sz w:val="24"/>
          <w:szCs w:val="24"/>
        </w:rPr>
        <w:t xml:space="preserve">написание электронного сообщения личного характера: </w:t>
      </w:r>
      <w:r w:rsidRPr="009A5CB6">
        <w:rPr>
          <w:color w:val="auto"/>
          <w:sz w:val="24"/>
          <w:szCs w:val="24"/>
        </w:rPr>
        <w:lastRenderedPageBreak/>
        <w:t>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Языковые знания и умения</w:t>
      </w:r>
    </w:p>
    <w:p w:rsidR="00D476E6" w:rsidRPr="009A5CB6" w:rsidRDefault="00D476E6" w:rsidP="00D476E6">
      <w:pPr>
        <w:pStyle w:val="17"/>
        <w:rPr>
          <w:rFonts w:ascii="Times New Roman" w:hAnsi="Times New Roman" w:cs="Times New Roman"/>
          <w:sz w:val="24"/>
          <w:szCs w:val="24"/>
        </w:rPr>
      </w:pPr>
    </w:p>
    <w:p w:rsidR="00D476E6" w:rsidRPr="009A5CB6" w:rsidRDefault="00D476E6" w:rsidP="00D476E6">
      <w:pPr>
        <w:pStyle w:val="17"/>
        <w:rPr>
          <w:rFonts w:ascii="Times New Roman" w:hAnsi="Times New Roman" w:cs="Times New Roman"/>
          <w:sz w:val="24"/>
          <w:szCs w:val="24"/>
        </w:rPr>
      </w:pPr>
      <w:r w:rsidRPr="009A5CB6">
        <w:rPr>
          <w:rFonts w:ascii="Times New Roman" w:hAnsi="Times New Roman" w:cs="Times New Roman"/>
          <w:sz w:val="24"/>
          <w:szCs w:val="24"/>
        </w:rPr>
        <w:t>Фонетическая сторона речи</w:t>
      </w:r>
    </w:p>
    <w:p w:rsidR="00D476E6" w:rsidRPr="009A5CB6" w:rsidRDefault="00D476E6" w:rsidP="00D476E6">
      <w:pPr>
        <w:pStyle w:val="14"/>
        <w:spacing w:line="240" w:lineRule="auto"/>
        <w:jc w:val="both"/>
        <w:rPr>
          <w:color w:val="auto"/>
          <w:sz w:val="24"/>
          <w:szCs w:val="24"/>
        </w:rPr>
      </w:pPr>
      <w:r w:rsidRPr="009A5CB6">
        <w:rPr>
          <w:color w:val="auto"/>
          <w:sz w:val="24"/>
          <w:szCs w:val="24"/>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476E6" w:rsidRPr="009A5CB6" w:rsidRDefault="00D476E6" w:rsidP="00D476E6">
      <w:pPr>
        <w:pStyle w:val="14"/>
        <w:spacing w:line="240" w:lineRule="auto"/>
        <w:jc w:val="both"/>
        <w:rPr>
          <w:color w:val="auto"/>
          <w:sz w:val="24"/>
          <w:szCs w:val="24"/>
        </w:rPr>
      </w:pPr>
      <w:r w:rsidRPr="009A5CB6">
        <w:rPr>
          <w:color w:val="auto"/>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D476E6" w:rsidRPr="009A5CB6" w:rsidRDefault="00D476E6" w:rsidP="00D476E6">
      <w:pPr>
        <w:pStyle w:val="14"/>
        <w:spacing w:line="240" w:lineRule="auto"/>
        <w:jc w:val="both"/>
        <w:rPr>
          <w:color w:val="auto"/>
          <w:sz w:val="24"/>
          <w:szCs w:val="24"/>
        </w:rPr>
      </w:pPr>
      <w:r w:rsidRPr="009A5CB6">
        <w:rPr>
          <w:color w:val="auto"/>
          <w:sz w:val="24"/>
          <w:szCs w:val="24"/>
        </w:rPr>
        <w:t>Тексты для чтения вслух: беседа/диалог, рассказ, отрывок из статьи научно-популярного характера, сообщение информационного характера.</w:t>
      </w:r>
    </w:p>
    <w:p w:rsidR="00D476E6" w:rsidRPr="009A5CB6" w:rsidRDefault="00D476E6" w:rsidP="00D476E6">
      <w:pPr>
        <w:pStyle w:val="14"/>
        <w:spacing w:after="180" w:line="240" w:lineRule="auto"/>
        <w:jc w:val="both"/>
        <w:rPr>
          <w:color w:val="auto"/>
          <w:sz w:val="24"/>
          <w:szCs w:val="24"/>
        </w:rPr>
      </w:pPr>
      <w:r w:rsidRPr="009A5CB6">
        <w:rPr>
          <w:color w:val="auto"/>
          <w:sz w:val="24"/>
          <w:szCs w:val="24"/>
        </w:rPr>
        <w:t>Объём текста для чтения вслух — до 90 слов.</w:t>
      </w:r>
    </w:p>
    <w:p w:rsidR="00D476E6" w:rsidRPr="009A5CB6" w:rsidRDefault="00D476E6" w:rsidP="00D476E6">
      <w:pPr>
        <w:pStyle w:val="17"/>
        <w:rPr>
          <w:rFonts w:ascii="Times New Roman" w:hAnsi="Times New Roman" w:cs="Times New Roman"/>
          <w:sz w:val="24"/>
          <w:szCs w:val="24"/>
        </w:rPr>
      </w:pPr>
      <w:r w:rsidRPr="009A5CB6">
        <w:rPr>
          <w:rFonts w:ascii="Times New Roman" w:hAnsi="Times New Roman" w:cs="Times New Roman"/>
          <w:sz w:val="24"/>
          <w:szCs w:val="24"/>
        </w:rPr>
        <w:t>Графика, орфография и пунктуация</w:t>
      </w:r>
    </w:p>
    <w:p w:rsidR="00D476E6" w:rsidRPr="009A5CB6" w:rsidRDefault="00D476E6" w:rsidP="00D476E6">
      <w:pPr>
        <w:pStyle w:val="14"/>
        <w:spacing w:line="240" w:lineRule="auto"/>
        <w:jc w:val="both"/>
        <w:rPr>
          <w:color w:val="auto"/>
          <w:sz w:val="24"/>
          <w:szCs w:val="24"/>
        </w:rPr>
      </w:pPr>
      <w:r w:rsidRPr="009A5CB6">
        <w:rPr>
          <w:color w:val="auto"/>
          <w:sz w:val="24"/>
          <w:szCs w:val="24"/>
        </w:rPr>
        <w:t>Правильное написание изученных слов.</w:t>
      </w:r>
    </w:p>
    <w:p w:rsidR="00D476E6" w:rsidRPr="009A5CB6" w:rsidRDefault="00D476E6" w:rsidP="00D476E6">
      <w:pPr>
        <w:pStyle w:val="14"/>
        <w:spacing w:line="240" w:lineRule="auto"/>
        <w:jc w:val="both"/>
        <w:rPr>
          <w:color w:val="auto"/>
          <w:sz w:val="24"/>
          <w:szCs w:val="24"/>
        </w:rPr>
      </w:pPr>
      <w:r w:rsidRPr="009A5CB6">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D476E6" w:rsidRPr="009A5CB6" w:rsidRDefault="00D476E6" w:rsidP="00D476E6">
      <w:pPr>
        <w:pStyle w:val="14"/>
        <w:spacing w:after="180" w:line="240" w:lineRule="auto"/>
        <w:jc w:val="both"/>
        <w:rPr>
          <w:color w:val="auto"/>
          <w:sz w:val="24"/>
          <w:szCs w:val="24"/>
        </w:rPr>
      </w:pPr>
      <w:r w:rsidRPr="009A5CB6">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D476E6" w:rsidRPr="009A5CB6" w:rsidRDefault="00D476E6" w:rsidP="00D476E6">
      <w:pPr>
        <w:pStyle w:val="17"/>
        <w:rPr>
          <w:rFonts w:ascii="Times New Roman" w:hAnsi="Times New Roman" w:cs="Times New Roman"/>
          <w:sz w:val="24"/>
          <w:szCs w:val="24"/>
        </w:rPr>
      </w:pPr>
      <w:r w:rsidRPr="009A5CB6">
        <w:rPr>
          <w:rFonts w:ascii="Times New Roman" w:hAnsi="Times New Roman" w:cs="Times New Roman"/>
          <w:sz w:val="24"/>
          <w:szCs w:val="24"/>
        </w:rPr>
        <w:t>Лексическая сторона речи</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w:t>
      </w:r>
      <w:r w:rsidRPr="009A5CB6">
        <w:rPr>
          <w:color w:val="auto"/>
          <w:sz w:val="24"/>
          <w:szCs w:val="24"/>
        </w:rPr>
        <w:lastRenderedPageBreak/>
        <w:t>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476E6" w:rsidRPr="009A5CB6" w:rsidRDefault="00D476E6" w:rsidP="00D476E6">
      <w:pPr>
        <w:pStyle w:val="14"/>
        <w:spacing w:line="240" w:lineRule="auto"/>
        <w:jc w:val="both"/>
        <w:rPr>
          <w:color w:val="auto"/>
          <w:sz w:val="24"/>
          <w:szCs w:val="24"/>
        </w:rPr>
      </w:pPr>
      <w:r w:rsidRPr="009A5CB6">
        <w:rPr>
          <w:color w:val="auto"/>
          <w:sz w:val="24"/>
          <w:szCs w:val="24"/>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D476E6" w:rsidRPr="009A5CB6" w:rsidRDefault="00D476E6" w:rsidP="00D476E6">
      <w:pPr>
        <w:pStyle w:val="14"/>
        <w:spacing w:line="240" w:lineRule="auto"/>
        <w:jc w:val="both"/>
        <w:rPr>
          <w:color w:val="auto"/>
          <w:sz w:val="24"/>
          <w:szCs w:val="24"/>
        </w:rPr>
      </w:pPr>
      <w:r w:rsidRPr="009A5CB6">
        <w:rPr>
          <w:color w:val="auto"/>
          <w:sz w:val="24"/>
          <w:szCs w:val="24"/>
        </w:rPr>
        <w:t>Основные способы словообразования:</w:t>
      </w:r>
    </w:p>
    <w:p w:rsidR="00D476E6" w:rsidRPr="009A5CB6" w:rsidRDefault="00D476E6" w:rsidP="00D476E6">
      <w:pPr>
        <w:pStyle w:val="14"/>
        <w:spacing w:line="240" w:lineRule="auto"/>
        <w:jc w:val="both"/>
        <w:rPr>
          <w:color w:val="auto"/>
          <w:sz w:val="24"/>
          <w:szCs w:val="24"/>
        </w:rPr>
      </w:pPr>
      <w:r w:rsidRPr="009A5CB6">
        <w:rPr>
          <w:color w:val="auto"/>
          <w:sz w:val="24"/>
          <w:szCs w:val="24"/>
        </w:rPr>
        <w:t>а) аффиксация:</w:t>
      </w:r>
    </w:p>
    <w:p w:rsidR="00D476E6" w:rsidRPr="009A5CB6" w:rsidRDefault="00D476E6" w:rsidP="00D476E6">
      <w:pPr>
        <w:pStyle w:val="14"/>
        <w:spacing w:line="240" w:lineRule="auto"/>
        <w:jc w:val="both"/>
        <w:rPr>
          <w:color w:val="auto"/>
          <w:sz w:val="24"/>
          <w:szCs w:val="24"/>
          <w:lang w:val="en-US"/>
        </w:rPr>
      </w:pPr>
      <w:r w:rsidRPr="009A5CB6">
        <w:rPr>
          <w:color w:val="auto"/>
          <w:sz w:val="24"/>
          <w:szCs w:val="24"/>
        </w:rPr>
        <w:t>образованиеимёнсуществительныхприпомощисуффиксов</w:t>
      </w:r>
      <w:r w:rsidRPr="009A5CB6">
        <w:rPr>
          <w:color w:val="auto"/>
          <w:sz w:val="24"/>
          <w:szCs w:val="24"/>
          <w:lang w:val="en-US" w:bidi="en-US"/>
        </w:rPr>
        <w:t>-er/-or (teacher/visitor), -ist (scientist, tourist), -sion/-tion (dis- cussion/invitation);</w:t>
      </w:r>
    </w:p>
    <w:p w:rsidR="00D476E6" w:rsidRPr="009A5CB6" w:rsidRDefault="00D476E6" w:rsidP="00D476E6">
      <w:pPr>
        <w:pStyle w:val="14"/>
        <w:spacing w:line="240" w:lineRule="auto"/>
        <w:jc w:val="both"/>
        <w:rPr>
          <w:color w:val="auto"/>
          <w:sz w:val="24"/>
          <w:szCs w:val="24"/>
          <w:lang w:val="en-US"/>
        </w:rPr>
      </w:pPr>
      <w:r w:rsidRPr="009A5CB6">
        <w:rPr>
          <w:color w:val="auto"/>
          <w:sz w:val="24"/>
          <w:szCs w:val="24"/>
        </w:rPr>
        <w:t>образованиеимёнприлагательныхприпомощисуффиксов</w:t>
      </w:r>
      <w:r w:rsidRPr="009A5CB6">
        <w:rPr>
          <w:color w:val="auto"/>
          <w:sz w:val="24"/>
          <w:szCs w:val="24"/>
          <w:lang w:val="en-US" w:bidi="en-US"/>
        </w:rPr>
        <w:t>-ful (wonderful), -ian/-an (Russian/American);</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образование наречий при помощи суффикса </w:t>
      </w:r>
      <w:r w:rsidRPr="009A5CB6">
        <w:rPr>
          <w:color w:val="auto"/>
          <w:sz w:val="24"/>
          <w:szCs w:val="24"/>
          <w:lang w:bidi="en-US"/>
        </w:rPr>
        <w:t>-</w:t>
      </w:r>
      <w:r w:rsidRPr="009A5CB6">
        <w:rPr>
          <w:color w:val="auto"/>
          <w:sz w:val="24"/>
          <w:szCs w:val="24"/>
          <w:lang w:val="en-US" w:bidi="en-US"/>
        </w:rPr>
        <w:t>ly</w:t>
      </w:r>
      <w:r w:rsidRPr="009A5CB6">
        <w:rPr>
          <w:color w:val="auto"/>
          <w:sz w:val="24"/>
          <w:szCs w:val="24"/>
          <w:lang w:bidi="en-US"/>
        </w:rPr>
        <w:t xml:space="preserve"> (</w:t>
      </w:r>
      <w:r w:rsidRPr="009A5CB6">
        <w:rPr>
          <w:color w:val="auto"/>
          <w:sz w:val="24"/>
          <w:szCs w:val="24"/>
          <w:lang w:val="en-US" w:bidi="en-US"/>
        </w:rPr>
        <w:t>recently</w:t>
      </w:r>
      <w:r w:rsidRPr="009A5CB6">
        <w:rPr>
          <w:color w:val="auto"/>
          <w:sz w:val="24"/>
          <w:szCs w:val="24"/>
          <w:lang w:bidi="en-US"/>
        </w:rPr>
        <w:t>);</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образование имён прилагательных, имён существительных и наречий при помощи отрицательного префикса </w:t>
      </w:r>
      <w:r w:rsidRPr="009A5CB6">
        <w:rPr>
          <w:color w:val="auto"/>
          <w:sz w:val="24"/>
          <w:szCs w:val="24"/>
          <w:lang w:val="en-US" w:bidi="en-US"/>
        </w:rPr>
        <w:t>un</w:t>
      </w:r>
      <w:r w:rsidRPr="009A5CB6">
        <w:rPr>
          <w:color w:val="auto"/>
          <w:sz w:val="24"/>
          <w:szCs w:val="24"/>
          <w:lang w:bidi="en-US"/>
        </w:rPr>
        <w:t>- (</w:t>
      </w:r>
      <w:r w:rsidRPr="009A5CB6">
        <w:rPr>
          <w:color w:val="auto"/>
          <w:sz w:val="24"/>
          <w:szCs w:val="24"/>
          <w:lang w:val="en-US" w:bidi="en-US"/>
        </w:rPr>
        <w:t>unhappy</w:t>
      </w:r>
      <w:r w:rsidRPr="009A5CB6">
        <w:rPr>
          <w:color w:val="auto"/>
          <w:sz w:val="24"/>
          <w:szCs w:val="24"/>
          <w:lang w:bidi="en-US"/>
        </w:rPr>
        <w:t xml:space="preserve">, </w:t>
      </w:r>
      <w:r w:rsidRPr="009A5CB6">
        <w:rPr>
          <w:color w:val="auto"/>
          <w:sz w:val="24"/>
          <w:szCs w:val="24"/>
          <w:lang w:val="en-US" w:bidi="en-US"/>
        </w:rPr>
        <w:t>unreality</w:t>
      </w:r>
      <w:r w:rsidRPr="009A5CB6">
        <w:rPr>
          <w:color w:val="auto"/>
          <w:sz w:val="24"/>
          <w:szCs w:val="24"/>
          <w:lang w:bidi="en-US"/>
        </w:rPr>
        <w:t xml:space="preserve">, </w:t>
      </w:r>
      <w:r w:rsidRPr="009A5CB6">
        <w:rPr>
          <w:color w:val="auto"/>
          <w:sz w:val="24"/>
          <w:szCs w:val="24"/>
          <w:lang w:val="en-US" w:bidi="en-US"/>
        </w:rPr>
        <w:t>unusually</w:t>
      </w:r>
      <w:r w:rsidRPr="009A5CB6">
        <w:rPr>
          <w:color w:val="auto"/>
          <w:sz w:val="24"/>
          <w:szCs w:val="24"/>
          <w:lang w:bidi="en-US"/>
        </w:rPr>
        <w:t>).</w:t>
      </w:r>
    </w:p>
    <w:p w:rsidR="00D476E6" w:rsidRPr="009A5CB6" w:rsidRDefault="00D476E6" w:rsidP="00D476E6">
      <w:pPr>
        <w:pStyle w:val="17"/>
        <w:rPr>
          <w:rFonts w:ascii="Times New Roman" w:hAnsi="Times New Roman" w:cs="Times New Roman"/>
          <w:sz w:val="24"/>
          <w:szCs w:val="24"/>
        </w:rPr>
      </w:pPr>
    </w:p>
    <w:p w:rsidR="00D476E6" w:rsidRPr="009A5CB6" w:rsidRDefault="00D476E6" w:rsidP="00D476E6">
      <w:pPr>
        <w:pStyle w:val="17"/>
        <w:rPr>
          <w:rFonts w:ascii="Times New Roman" w:hAnsi="Times New Roman" w:cs="Times New Roman"/>
          <w:sz w:val="24"/>
          <w:szCs w:val="24"/>
        </w:rPr>
      </w:pPr>
      <w:r w:rsidRPr="009A5CB6">
        <w:rPr>
          <w:rFonts w:ascii="Times New Roman" w:hAnsi="Times New Roman" w:cs="Times New Roman"/>
          <w:sz w:val="24"/>
          <w:szCs w:val="24"/>
        </w:rPr>
        <w:t>Грамматическая сторона речи</w:t>
      </w:r>
    </w:p>
    <w:p w:rsidR="00D476E6" w:rsidRPr="009A5CB6" w:rsidRDefault="00D476E6" w:rsidP="00D476E6">
      <w:pPr>
        <w:pStyle w:val="14"/>
        <w:spacing w:line="252" w:lineRule="auto"/>
        <w:jc w:val="both"/>
        <w:rPr>
          <w:color w:val="auto"/>
          <w:sz w:val="24"/>
          <w:szCs w:val="24"/>
        </w:rPr>
      </w:pPr>
      <w:r w:rsidRPr="009A5CB6">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D476E6" w:rsidRPr="009A5CB6" w:rsidRDefault="00D476E6" w:rsidP="00D476E6">
      <w:pPr>
        <w:pStyle w:val="14"/>
        <w:spacing w:line="252" w:lineRule="auto"/>
        <w:jc w:val="both"/>
        <w:rPr>
          <w:color w:val="auto"/>
          <w:sz w:val="24"/>
          <w:szCs w:val="24"/>
        </w:rPr>
      </w:pPr>
      <w:r w:rsidRPr="009A5CB6">
        <w:rPr>
          <w:color w:val="auto"/>
          <w:sz w:val="24"/>
          <w:szCs w:val="24"/>
        </w:rPr>
        <w:t>Предложения с несколькими обстоятельствами, следующими в определённом порядке.</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Вопросительные предложения (альтернативный и разделительный вопросы в </w:t>
      </w:r>
      <w:r w:rsidRPr="009A5CB6">
        <w:rPr>
          <w:color w:val="auto"/>
          <w:sz w:val="24"/>
          <w:szCs w:val="24"/>
          <w:lang w:val="en-US" w:bidi="en-US"/>
        </w:rPr>
        <w:t>Present</w:t>
      </w:r>
      <w:r w:rsidRPr="009A5CB6">
        <w:rPr>
          <w:color w:val="auto"/>
          <w:sz w:val="24"/>
          <w:szCs w:val="24"/>
          <w:lang w:bidi="en-US"/>
        </w:rPr>
        <w:t>/</w:t>
      </w:r>
      <w:r w:rsidRPr="009A5CB6">
        <w:rPr>
          <w:color w:val="auto"/>
          <w:sz w:val="24"/>
          <w:szCs w:val="24"/>
          <w:lang w:val="en-US" w:bidi="en-US"/>
        </w:rPr>
        <w:t>Past</w:t>
      </w:r>
      <w:r w:rsidRPr="009A5CB6">
        <w:rPr>
          <w:color w:val="auto"/>
          <w:sz w:val="24"/>
          <w:szCs w:val="24"/>
          <w:lang w:bidi="en-US"/>
        </w:rPr>
        <w:t>/</w:t>
      </w:r>
      <w:r w:rsidRPr="009A5CB6">
        <w:rPr>
          <w:color w:val="auto"/>
          <w:sz w:val="24"/>
          <w:szCs w:val="24"/>
          <w:lang w:val="en-US" w:bidi="en-US"/>
        </w:rPr>
        <w:t>FutureSimpleTense</w:t>
      </w:r>
      <w:r w:rsidRPr="009A5CB6">
        <w:rPr>
          <w:color w:val="auto"/>
          <w:sz w:val="24"/>
          <w:szCs w:val="24"/>
          <w:lang w:bidi="en-US"/>
        </w:rPr>
        <w:t>).</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Глаголы в видо-временных формах действительного залога в изъявительном наклонении в </w:t>
      </w:r>
      <w:r w:rsidRPr="009A5CB6">
        <w:rPr>
          <w:color w:val="auto"/>
          <w:sz w:val="24"/>
          <w:szCs w:val="24"/>
          <w:lang w:val="en-US" w:bidi="en-US"/>
        </w:rPr>
        <w:t>PresentPerfectTense</w:t>
      </w:r>
      <w:r w:rsidRPr="009A5CB6">
        <w:rPr>
          <w:color w:val="auto"/>
          <w:sz w:val="24"/>
          <w:szCs w:val="24"/>
        </w:rPr>
        <w:t>в повествовательных (утвердительных и отрицательных) и вопросительных предложениях.</w:t>
      </w:r>
    </w:p>
    <w:p w:rsidR="00D476E6" w:rsidRPr="009A5CB6" w:rsidRDefault="00D476E6" w:rsidP="00D476E6">
      <w:pPr>
        <w:pStyle w:val="14"/>
        <w:spacing w:line="252" w:lineRule="auto"/>
        <w:jc w:val="both"/>
        <w:rPr>
          <w:color w:val="auto"/>
          <w:sz w:val="24"/>
          <w:szCs w:val="24"/>
        </w:rPr>
      </w:pPr>
      <w:r w:rsidRPr="009A5CB6">
        <w:rPr>
          <w:color w:val="auto"/>
          <w:sz w:val="24"/>
          <w:szCs w:val="24"/>
        </w:rPr>
        <w:t>Имена существительные во множественном числе, в том числе имена существительные, имеющие форму только множественного числа.</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Имена существительные с причастиями настоящего и </w:t>
      </w:r>
      <w:r w:rsidRPr="009A5CB6">
        <w:rPr>
          <w:color w:val="auto"/>
          <w:sz w:val="24"/>
          <w:szCs w:val="24"/>
        </w:rPr>
        <w:lastRenderedPageBreak/>
        <w:t>прошедшего времени.</w:t>
      </w:r>
    </w:p>
    <w:p w:rsidR="00D476E6" w:rsidRPr="009A5CB6" w:rsidRDefault="00D476E6" w:rsidP="00D476E6">
      <w:pPr>
        <w:pStyle w:val="14"/>
        <w:spacing w:after="180" w:line="252" w:lineRule="auto"/>
        <w:jc w:val="both"/>
        <w:rPr>
          <w:color w:val="auto"/>
          <w:sz w:val="24"/>
          <w:szCs w:val="24"/>
        </w:rPr>
      </w:pPr>
      <w:r w:rsidRPr="009A5CB6">
        <w:rPr>
          <w:color w:val="auto"/>
          <w:sz w:val="24"/>
          <w:szCs w:val="24"/>
        </w:rPr>
        <w:t>Наречия в положительной, сравнительной и превосходной степенях, образованные по правилу, и исключения.</w:t>
      </w: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Социокультурные знания и умения</w:t>
      </w:r>
    </w:p>
    <w:p w:rsidR="00D476E6" w:rsidRPr="009A5CB6" w:rsidRDefault="00D476E6" w:rsidP="00D476E6">
      <w:pPr>
        <w:pStyle w:val="14"/>
        <w:spacing w:line="252" w:lineRule="auto"/>
        <w:jc w:val="both"/>
        <w:rPr>
          <w:color w:val="auto"/>
          <w:sz w:val="24"/>
          <w:szCs w:val="24"/>
        </w:rPr>
      </w:pPr>
      <w:r w:rsidRPr="009A5CB6">
        <w:rPr>
          <w:color w:val="auto"/>
          <w:sz w:val="24"/>
          <w:szCs w:val="24"/>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D476E6" w:rsidRPr="009A5CB6" w:rsidRDefault="00D476E6" w:rsidP="00D476E6">
      <w:pPr>
        <w:pStyle w:val="14"/>
        <w:spacing w:line="252" w:lineRule="auto"/>
        <w:jc w:val="both"/>
        <w:rPr>
          <w:color w:val="auto"/>
          <w:sz w:val="24"/>
          <w:szCs w:val="24"/>
        </w:rPr>
      </w:pPr>
      <w:r w:rsidRPr="009A5CB6">
        <w:rPr>
          <w:color w:val="auto"/>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D476E6" w:rsidRPr="009A5CB6" w:rsidRDefault="00D476E6" w:rsidP="00D476E6">
      <w:pPr>
        <w:pStyle w:val="14"/>
        <w:spacing w:line="252" w:lineRule="auto"/>
        <w:jc w:val="both"/>
        <w:rPr>
          <w:color w:val="auto"/>
          <w:sz w:val="24"/>
          <w:szCs w:val="24"/>
        </w:rPr>
      </w:pPr>
      <w:r w:rsidRPr="009A5CB6">
        <w:rPr>
          <w:color w:val="auto"/>
          <w:sz w:val="24"/>
          <w:szCs w:val="24"/>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D476E6" w:rsidRPr="009A5CB6" w:rsidRDefault="00D476E6" w:rsidP="00D476E6">
      <w:pPr>
        <w:pStyle w:val="14"/>
        <w:spacing w:line="252" w:lineRule="auto"/>
        <w:jc w:val="both"/>
        <w:rPr>
          <w:color w:val="auto"/>
          <w:sz w:val="24"/>
          <w:szCs w:val="24"/>
        </w:rPr>
      </w:pPr>
      <w:r w:rsidRPr="009A5CB6">
        <w:rPr>
          <w:color w:val="auto"/>
          <w:sz w:val="24"/>
          <w:szCs w:val="24"/>
        </w:rPr>
        <w:t>Формирование умений:</w:t>
      </w:r>
    </w:p>
    <w:p w:rsidR="00D476E6" w:rsidRPr="009A5CB6" w:rsidRDefault="00D476E6" w:rsidP="00D476E6">
      <w:pPr>
        <w:pStyle w:val="14"/>
        <w:spacing w:line="252" w:lineRule="auto"/>
        <w:jc w:val="both"/>
        <w:rPr>
          <w:color w:val="auto"/>
          <w:sz w:val="24"/>
          <w:szCs w:val="24"/>
        </w:rPr>
      </w:pPr>
      <w:r w:rsidRPr="009A5CB6">
        <w:rPr>
          <w:color w:val="auto"/>
          <w:sz w:val="24"/>
          <w:szCs w:val="24"/>
        </w:rPr>
        <w:t>писать свои имя и фамилию, а также имена и фамилии своих родственников и друзей на английском языке;</w:t>
      </w:r>
    </w:p>
    <w:p w:rsidR="00D476E6" w:rsidRPr="009A5CB6" w:rsidRDefault="00D476E6" w:rsidP="00D476E6">
      <w:pPr>
        <w:pStyle w:val="14"/>
        <w:spacing w:line="252" w:lineRule="auto"/>
        <w:jc w:val="both"/>
        <w:rPr>
          <w:color w:val="auto"/>
          <w:sz w:val="24"/>
          <w:szCs w:val="24"/>
        </w:rPr>
      </w:pPr>
      <w:r w:rsidRPr="009A5CB6">
        <w:rPr>
          <w:color w:val="auto"/>
          <w:sz w:val="24"/>
          <w:szCs w:val="24"/>
        </w:rPr>
        <w:t>правильно оформлять свой адрес на английском языке (в анкете, формуляре);</w:t>
      </w:r>
    </w:p>
    <w:p w:rsidR="00D476E6" w:rsidRPr="009A5CB6" w:rsidRDefault="00D476E6" w:rsidP="00D476E6">
      <w:pPr>
        <w:pStyle w:val="14"/>
        <w:spacing w:line="252" w:lineRule="auto"/>
        <w:jc w:val="both"/>
        <w:rPr>
          <w:color w:val="auto"/>
          <w:sz w:val="24"/>
          <w:szCs w:val="24"/>
        </w:rPr>
      </w:pPr>
      <w:r w:rsidRPr="009A5CB6">
        <w:rPr>
          <w:color w:val="auto"/>
          <w:sz w:val="24"/>
          <w:szCs w:val="24"/>
        </w:rPr>
        <w:t>кратко представлять Россию и страну/страны изучаемого языка;</w:t>
      </w:r>
    </w:p>
    <w:p w:rsidR="00D476E6" w:rsidRPr="009A5CB6" w:rsidRDefault="00D476E6" w:rsidP="00D476E6">
      <w:pPr>
        <w:pStyle w:val="14"/>
        <w:spacing w:after="180" w:line="252" w:lineRule="auto"/>
        <w:jc w:val="both"/>
        <w:rPr>
          <w:color w:val="auto"/>
          <w:sz w:val="24"/>
          <w:szCs w:val="24"/>
        </w:rPr>
      </w:pPr>
      <w:r w:rsidRPr="009A5CB6">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Компенсаторные умения</w:t>
      </w:r>
    </w:p>
    <w:p w:rsidR="00D476E6" w:rsidRPr="009A5CB6" w:rsidRDefault="00D476E6" w:rsidP="00D476E6">
      <w:pPr>
        <w:pStyle w:val="14"/>
        <w:spacing w:line="252" w:lineRule="auto"/>
        <w:jc w:val="both"/>
        <w:rPr>
          <w:color w:val="auto"/>
          <w:sz w:val="24"/>
          <w:szCs w:val="24"/>
        </w:rPr>
      </w:pPr>
      <w:r w:rsidRPr="009A5CB6">
        <w:rPr>
          <w:color w:val="auto"/>
          <w:sz w:val="24"/>
          <w:szCs w:val="24"/>
        </w:rPr>
        <w:t>Использование при чтении и аудировании языковой, в том числе контекстуальной, догадки.</w:t>
      </w:r>
    </w:p>
    <w:p w:rsidR="00D476E6" w:rsidRPr="009A5CB6" w:rsidRDefault="00D476E6" w:rsidP="00D476E6">
      <w:pPr>
        <w:pStyle w:val="14"/>
        <w:spacing w:line="252" w:lineRule="auto"/>
        <w:jc w:val="both"/>
        <w:rPr>
          <w:color w:val="auto"/>
          <w:sz w:val="24"/>
          <w:szCs w:val="24"/>
        </w:rPr>
      </w:pPr>
      <w:r w:rsidRPr="009A5CB6">
        <w:rPr>
          <w:color w:val="auto"/>
          <w:sz w:val="24"/>
          <w:szCs w:val="24"/>
        </w:rPr>
        <w:lastRenderedPageBreak/>
        <w:t>Использование в качестве опоры при порождении собственных высказываний ключевых слов, плана.</w:t>
      </w:r>
    </w:p>
    <w:p w:rsidR="00D476E6" w:rsidRPr="009A5CB6" w:rsidRDefault="00D476E6" w:rsidP="00D476E6">
      <w:pPr>
        <w:pStyle w:val="14"/>
        <w:spacing w:after="240" w:line="252" w:lineRule="auto"/>
        <w:jc w:val="both"/>
        <w:rPr>
          <w:color w:val="auto"/>
          <w:sz w:val="24"/>
          <w:szCs w:val="24"/>
        </w:rPr>
      </w:pPr>
      <w:r w:rsidRPr="009A5CB6">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D476E6" w:rsidRPr="009A5CB6" w:rsidRDefault="00D476E6" w:rsidP="00D476E6">
      <w:pPr>
        <w:pStyle w:val="af5"/>
        <w:rPr>
          <w:rFonts w:ascii="Times New Roman" w:hAnsi="Times New Roman" w:cs="Times New Roman"/>
          <w:color w:val="auto"/>
          <w:sz w:val="24"/>
          <w:szCs w:val="24"/>
        </w:rPr>
      </w:pPr>
      <w:bookmarkStart w:id="32" w:name="bookmark553"/>
      <w:r w:rsidRPr="009A5CB6">
        <w:rPr>
          <w:rFonts w:ascii="Times New Roman" w:hAnsi="Times New Roman" w:cs="Times New Roman"/>
          <w:color w:val="auto"/>
          <w:sz w:val="24"/>
          <w:szCs w:val="24"/>
        </w:rPr>
        <w:t>6 класс</w:t>
      </w:r>
      <w:bookmarkEnd w:id="32"/>
    </w:p>
    <w:p w:rsidR="00D476E6" w:rsidRPr="009A5CB6" w:rsidRDefault="00D476E6" w:rsidP="00D476E6">
      <w:pPr>
        <w:pStyle w:val="af5"/>
        <w:rPr>
          <w:rFonts w:ascii="Times New Roman" w:hAnsi="Times New Roman" w:cs="Times New Roman"/>
          <w:bCs/>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bCs/>
          <w:color w:val="auto"/>
          <w:sz w:val="24"/>
          <w:szCs w:val="24"/>
        </w:rPr>
        <w:t>Коммуникативные умения</w:t>
      </w:r>
    </w:p>
    <w:p w:rsidR="00D476E6" w:rsidRPr="009A5CB6" w:rsidRDefault="00D476E6" w:rsidP="00D476E6">
      <w:pPr>
        <w:pStyle w:val="14"/>
        <w:jc w:val="both"/>
        <w:rPr>
          <w:color w:val="auto"/>
          <w:sz w:val="24"/>
          <w:szCs w:val="24"/>
        </w:rPr>
      </w:pPr>
      <w:r w:rsidRPr="009A5CB6">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476E6" w:rsidRPr="009A5CB6" w:rsidRDefault="00D476E6" w:rsidP="00D476E6">
      <w:pPr>
        <w:pStyle w:val="14"/>
        <w:jc w:val="both"/>
        <w:rPr>
          <w:color w:val="auto"/>
          <w:sz w:val="24"/>
          <w:szCs w:val="24"/>
        </w:rPr>
      </w:pPr>
      <w:r w:rsidRPr="009A5CB6">
        <w:rPr>
          <w:color w:val="auto"/>
          <w:sz w:val="24"/>
          <w:szCs w:val="24"/>
        </w:rPr>
        <w:t>Взаимоотношения в семье и с друзьями. Семейные праздники.</w:t>
      </w:r>
    </w:p>
    <w:p w:rsidR="00D476E6" w:rsidRPr="009A5CB6" w:rsidRDefault="00D476E6" w:rsidP="00D476E6">
      <w:pPr>
        <w:pStyle w:val="14"/>
        <w:jc w:val="both"/>
        <w:rPr>
          <w:color w:val="auto"/>
          <w:sz w:val="24"/>
          <w:szCs w:val="24"/>
        </w:rPr>
      </w:pPr>
      <w:r w:rsidRPr="009A5CB6">
        <w:rPr>
          <w:color w:val="auto"/>
          <w:sz w:val="24"/>
          <w:szCs w:val="24"/>
        </w:rPr>
        <w:t>Внешность и характер человека/литературного персонажа.</w:t>
      </w:r>
    </w:p>
    <w:p w:rsidR="00D476E6" w:rsidRPr="009A5CB6" w:rsidRDefault="00D476E6" w:rsidP="00D476E6">
      <w:pPr>
        <w:pStyle w:val="14"/>
        <w:jc w:val="both"/>
        <w:rPr>
          <w:color w:val="auto"/>
          <w:sz w:val="24"/>
          <w:szCs w:val="24"/>
        </w:rPr>
      </w:pPr>
      <w:r w:rsidRPr="009A5CB6">
        <w:rPr>
          <w:color w:val="auto"/>
          <w:sz w:val="24"/>
          <w:szCs w:val="24"/>
        </w:rPr>
        <w:t>Досуг и увлечения/хобби современного подростка (чтение, кино, театр, спорт).</w:t>
      </w:r>
    </w:p>
    <w:p w:rsidR="00D476E6" w:rsidRPr="009A5CB6" w:rsidRDefault="00D476E6" w:rsidP="00D476E6">
      <w:pPr>
        <w:pStyle w:val="14"/>
        <w:jc w:val="both"/>
        <w:rPr>
          <w:color w:val="auto"/>
          <w:sz w:val="24"/>
          <w:szCs w:val="24"/>
        </w:rPr>
      </w:pPr>
      <w:r w:rsidRPr="009A5CB6">
        <w:rPr>
          <w:color w:val="auto"/>
          <w:sz w:val="24"/>
          <w:szCs w:val="24"/>
        </w:rPr>
        <w:t>Здоровый образ жизни: режим труда и отдыха, фитнес, сбалансированное питание.</w:t>
      </w:r>
    </w:p>
    <w:p w:rsidR="00D476E6" w:rsidRPr="009A5CB6" w:rsidRDefault="00D476E6" w:rsidP="00D476E6">
      <w:pPr>
        <w:pStyle w:val="14"/>
        <w:jc w:val="both"/>
        <w:rPr>
          <w:color w:val="auto"/>
          <w:sz w:val="24"/>
          <w:szCs w:val="24"/>
        </w:rPr>
      </w:pPr>
      <w:r w:rsidRPr="009A5CB6">
        <w:rPr>
          <w:color w:val="auto"/>
          <w:sz w:val="24"/>
          <w:szCs w:val="24"/>
        </w:rPr>
        <w:t>Покупки: одежда, обувь и продукты питания.</w:t>
      </w:r>
    </w:p>
    <w:p w:rsidR="00D476E6" w:rsidRPr="009A5CB6" w:rsidRDefault="00D476E6" w:rsidP="00D476E6">
      <w:pPr>
        <w:pStyle w:val="14"/>
        <w:jc w:val="both"/>
        <w:rPr>
          <w:color w:val="auto"/>
          <w:sz w:val="24"/>
          <w:szCs w:val="24"/>
        </w:rPr>
      </w:pPr>
      <w:r w:rsidRPr="009A5CB6">
        <w:rPr>
          <w:color w:val="auto"/>
          <w:sz w:val="24"/>
          <w:szCs w:val="24"/>
        </w:rPr>
        <w:t>Школа, школьная жизнь, школьная форма, изучаемые предметы, любимый предмет, правила поведения в школе. Переписка с зарубежными сверстниками.</w:t>
      </w:r>
    </w:p>
    <w:p w:rsidR="00D476E6" w:rsidRPr="009A5CB6" w:rsidRDefault="00D476E6" w:rsidP="00D476E6">
      <w:pPr>
        <w:pStyle w:val="14"/>
        <w:jc w:val="both"/>
        <w:rPr>
          <w:color w:val="auto"/>
          <w:sz w:val="24"/>
          <w:szCs w:val="24"/>
        </w:rPr>
      </w:pPr>
      <w:r w:rsidRPr="009A5CB6">
        <w:rPr>
          <w:color w:val="auto"/>
          <w:sz w:val="24"/>
          <w:szCs w:val="24"/>
        </w:rPr>
        <w:t>Переписка с зарубежными сверстниками.</w:t>
      </w:r>
    </w:p>
    <w:p w:rsidR="00D476E6" w:rsidRPr="009A5CB6" w:rsidRDefault="00D476E6" w:rsidP="00D476E6">
      <w:pPr>
        <w:pStyle w:val="14"/>
        <w:jc w:val="both"/>
        <w:rPr>
          <w:color w:val="auto"/>
          <w:sz w:val="24"/>
          <w:szCs w:val="24"/>
        </w:rPr>
      </w:pPr>
      <w:r w:rsidRPr="009A5CB6">
        <w:rPr>
          <w:color w:val="auto"/>
          <w:sz w:val="24"/>
          <w:szCs w:val="24"/>
        </w:rPr>
        <w:t>Каникулы в различное время года. Виды отдыха.</w:t>
      </w:r>
    </w:p>
    <w:p w:rsidR="00D476E6" w:rsidRPr="009A5CB6" w:rsidRDefault="00D476E6" w:rsidP="00D476E6">
      <w:pPr>
        <w:pStyle w:val="14"/>
        <w:jc w:val="both"/>
        <w:rPr>
          <w:color w:val="auto"/>
          <w:sz w:val="24"/>
          <w:szCs w:val="24"/>
        </w:rPr>
      </w:pPr>
      <w:r w:rsidRPr="009A5CB6">
        <w:rPr>
          <w:color w:val="auto"/>
          <w:sz w:val="24"/>
          <w:szCs w:val="24"/>
        </w:rPr>
        <w:t>Путешествия по России и зарубежным странам.</w:t>
      </w:r>
    </w:p>
    <w:p w:rsidR="00D476E6" w:rsidRPr="009A5CB6" w:rsidRDefault="00D476E6" w:rsidP="00D476E6">
      <w:pPr>
        <w:pStyle w:val="14"/>
        <w:jc w:val="both"/>
        <w:rPr>
          <w:color w:val="auto"/>
          <w:sz w:val="24"/>
          <w:szCs w:val="24"/>
        </w:rPr>
      </w:pPr>
      <w:r w:rsidRPr="009A5CB6">
        <w:rPr>
          <w:color w:val="auto"/>
          <w:sz w:val="24"/>
          <w:szCs w:val="24"/>
        </w:rPr>
        <w:t>Природа: дикие и домашние животные. Климат, погода.</w:t>
      </w:r>
    </w:p>
    <w:p w:rsidR="00D476E6" w:rsidRPr="009A5CB6" w:rsidRDefault="00D476E6" w:rsidP="00D476E6">
      <w:pPr>
        <w:pStyle w:val="14"/>
        <w:jc w:val="both"/>
        <w:rPr>
          <w:color w:val="auto"/>
          <w:sz w:val="24"/>
          <w:szCs w:val="24"/>
        </w:rPr>
      </w:pPr>
      <w:r w:rsidRPr="009A5CB6">
        <w:rPr>
          <w:color w:val="auto"/>
          <w:sz w:val="24"/>
          <w:szCs w:val="24"/>
        </w:rPr>
        <w:t>Жизнь в городе и сельской местности. Описание родного го- рода/села. Транспорт.</w:t>
      </w:r>
    </w:p>
    <w:p w:rsidR="00D476E6" w:rsidRPr="009A5CB6" w:rsidRDefault="00D476E6" w:rsidP="00D476E6">
      <w:pPr>
        <w:pStyle w:val="14"/>
        <w:spacing w:after="60"/>
        <w:jc w:val="both"/>
        <w:rPr>
          <w:color w:val="auto"/>
          <w:sz w:val="24"/>
          <w:szCs w:val="24"/>
        </w:rPr>
      </w:pPr>
      <w:r w:rsidRPr="009A5CB6">
        <w:rPr>
          <w:color w:val="auto"/>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D476E6" w:rsidRPr="009A5CB6" w:rsidRDefault="00D476E6" w:rsidP="00D476E6">
      <w:pPr>
        <w:pStyle w:val="14"/>
        <w:spacing w:after="180" w:line="257" w:lineRule="auto"/>
        <w:jc w:val="both"/>
        <w:rPr>
          <w:color w:val="auto"/>
          <w:sz w:val="24"/>
          <w:szCs w:val="24"/>
        </w:rPr>
      </w:pPr>
      <w:r w:rsidRPr="009A5CB6">
        <w:rPr>
          <w:color w:val="auto"/>
          <w:sz w:val="24"/>
          <w:szCs w:val="24"/>
        </w:rPr>
        <w:t>Выдающиеся люди родной страны и страны/стран изучаемого языка: писатели, поэты, учёные.</w:t>
      </w:r>
    </w:p>
    <w:p w:rsidR="00D476E6" w:rsidRPr="009A5CB6" w:rsidRDefault="00D476E6" w:rsidP="00D476E6">
      <w:pPr>
        <w:pStyle w:val="17"/>
        <w:rPr>
          <w:rFonts w:ascii="Times New Roman" w:hAnsi="Times New Roman" w:cs="Times New Roman"/>
          <w:sz w:val="24"/>
          <w:szCs w:val="24"/>
        </w:rPr>
      </w:pPr>
      <w:r w:rsidRPr="009A5CB6">
        <w:rPr>
          <w:rFonts w:ascii="Times New Roman" w:hAnsi="Times New Roman" w:cs="Times New Roman"/>
          <w:sz w:val="24"/>
          <w:szCs w:val="24"/>
        </w:rPr>
        <w:lastRenderedPageBreak/>
        <w:t>Говорение</w:t>
      </w:r>
    </w:p>
    <w:p w:rsidR="00D476E6" w:rsidRPr="009A5CB6" w:rsidRDefault="00D476E6" w:rsidP="00D476E6">
      <w:pPr>
        <w:pStyle w:val="14"/>
        <w:spacing w:line="259" w:lineRule="auto"/>
        <w:jc w:val="both"/>
        <w:rPr>
          <w:color w:val="auto"/>
          <w:sz w:val="24"/>
          <w:szCs w:val="24"/>
        </w:rPr>
      </w:pPr>
      <w:r w:rsidRPr="009A5CB6">
        <w:rPr>
          <w:color w:val="auto"/>
          <w:sz w:val="24"/>
          <w:szCs w:val="24"/>
        </w:rPr>
        <w:t xml:space="preserve">Развитие коммуникативных умений </w:t>
      </w:r>
      <w:r w:rsidRPr="009A5CB6">
        <w:rPr>
          <w:b/>
          <w:bCs/>
          <w:i/>
          <w:iCs/>
          <w:color w:val="auto"/>
          <w:sz w:val="24"/>
          <w:szCs w:val="24"/>
        </w:rPr>
        <w:t>диалогической речи</w:t>
      </w:r>
      <w:r w:rsidRPr="009A5CB6">
        <w:rPr>
          <w:color w:val="auto"/>
          <w:sz w:val="24"/>
          <w:szCs w:val="24"/>
        </w:rPr>
        <w:t>, а именно умений вести:</w:t>
      </w:r>
    </w:p>
    <w:p w:rsidR="00D476E6" w:rsidRPr="009A5CB6" w:rsidRDefault="00D476E6" w:rsidP="00D476E6">
      <w:pPr>
        <w:pStyle w:val="14"/>
        <w:spacing w:line="259" w:lineRule="auto"/>
        <w:jc w:val="both"/>
        <w:rPr>
          <w:color w:val="auto"/>
          <w:sz w:val="24"/>
          <w:szCs w:val="24"/>
        </w:rPr>
      </w:pPr>
      <w:r w:rsidRPr="009A5CB6">
        <w:rPr>
          <w:i/>
          <w:iCs/>
          <w:color w:val="auto"/>
          <w:sz w:val="24"/>
          <w:szCs w:val="24"/>
        </w:rPr>
        <w:t>диалог этикетного характера:</w:t>
      </w:r>
      <w:r w:rsidRPr="009A5CB6">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D476E6" w:rsidRPr="009A5CB6" w:rsidRDefault="00D476E6" w:rsidP="00D476E6">
      <w:pPr>
        <w:pStyle w:val="14"/>
        <w:spacing w:line="259" w:lineRule="auto"/>
        <w:jc w:val="both"/>
        <w:rPr>
          <w:color w:val="auto"/>
          <w:sz w:val="24"/>
          <w:szCs w:val="24"/>
        </w:rPr>
      </w:pPr>
      <w:r w:rsidRPr="009A5CB6">
        <w:rPr>
          <w:i/>
          <w:iCs/>
          <w:color w:val="auto"/>
          <w:sz w:val="24"/>
          <w:szCs w:val="24"/>
        </w:rPr>
        <w:t>диалог — побуждение к действию:</w:t>
      </w:r>
      <w:r w:rsidRPr="009A5CB6">
        <w:rPr>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D476E6" w:rsidRPr="009A5CB6" w:rsidRDefault="00D476E6" w:rsidP="00D476E6">
      <w:pPr>
        <w:pStyle w:val="14"/>
        <w:spacing w:line="259" w:lineRule="auto"/>
        <w:jc w:val="both"/>
        <w:rPr>
          <w:color w:val="auto"/>
          <w:sz w:val="24"/>
          <w:szCs w:val="24"/>
        </w:rPr>
      </w:pPr>
      <w:r w:rsidRPr="009A5CB6">
        <w:rPr>
          <w:i/>
          <w:iCs/>
          <w:color w:val="auto"/>
          <w:sz w:val="24"/>
          <w:szCs w:val="24"/>
        </w:rPr>
        <w:t>диалог-расспрос:</w:t>
      </w:r>
      <w:r w:rsidRPr="009A5CB6">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476E6" w:rsidRPr="009A5CB6" w:rsidRDefault="00D476E6" w:rsidP="00D476E6">
      <w:pPr>
        <w:pStyle w:val="14"/>
        <w:spacing w:line="259" w:lineRule="auto"/>
        <w:jc w:val="both"/>
        <w:rPr>
          <w:color w:val="auto"/>
          <w:sz w:val="24"/>
          <w:szCs w:val="24"/>
        </w:rPr>
      </w:pPr>
      <w:r w:rsidRPr="009A5CB6">
        <w:rPr>
          <w:color w:val="auto"/>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D476E6" w:rsidRPr="009A5CB6" w:rsidRDefault="00D476E6" w:rsidP="00D476E6">
      <w:pPr>
        <w:pStyle w:val="14"/>
        <w:spacing w:line="259" w:lineRule="auto"/>
        <w:jc w:val="both"/>
        <w:rPr>
          <w:color w:val="auto"/>
          <w:sz w:val="24"/>
          <w:szCs w:val="24"/>
        </w:rPr>
      </w:pPr>
      <w:r w:rsidRPr="009A5CB6">
        <w:rPr>
          <w:color w:val="auto"/>
          <w:sz w:val="24"/>
          <w:szCs w:val="24"/>
        </w:rPr>
        <w:t>Объём диалога — до 5 реплик со стороны каждого собеседника.</w:t>
      </w:r>
    </w:p>
    <w:p w:rsidR="00D476E6" w:rsidRPr="009A5CB6" w:rsidRDefault="00D476E6" w:rsidP="00D476E6">
      <w:pPr>
        <w:pStyle w:val="14"/>
        <w:spacing w:line="271" w:lineRule="auto"/>
        <w:jc w:val="both"/>
        <w:rPr>
          <w:color w:val="auto"/>
          <w:sz w:val="24"/>
          <w:szCs w:val="24"/>
        </w:rPr>
      </w:pPr>
      <w:r w:rsidRPr="009A5CB6">
        <w:rPr>
          <w:color w:val="auto"/>
          <w:sz w:val="24"/>
          <w:szCs w:val="24"/>
        </w:rPr>
        <w:t xml:space="preserve">Развитие коммуникативных умений </w:t>
      </w:r>
      <w:r w:rsidRPr="009A5CB6">
        <w:rPr>
          <w:b/>
          <w:bCs/>
          <w:i/>
          <w:iCs/>
          <w:color w:val="auto"/>
          <w:sz w:val="24"/>
          <w:szCs w:val="24"/>
        </w:rPr>
        <w:t>монологической речи</w:t>
      </w:r>
      <w:r w:rsidRPr="009A5CB6">
        <w:rPr>
          <w:color w:val="auto"/>
          <w:sz w:val="24"/>
          <w:szCs w:val="24"/>
        </w:rPr>
        <w:t>:</w:t>
      </w:r>
    </w:p>
    <w:p w:rsidR="00D476E6" w:rsidRPr="009A5CB6" w:rsidRDefault="00D476E6" w:rsidP="00250AC5">
      <w:pPr>
        <w:pStyle w:val="14"/>
        <w:numPr>
          <w:ilvl w:val="0"/>
          <w:numId w:val="109"/>
        </w:numPr>
        <w:spacing w:line="271" w:lineRule="auto"/>
        <w:jc w:val="both"/>
        <w:rPr>
          <w:color w:val="auto"/>
          <w:sz w:val="24"/>
          <w:szCs w:val="24"/>
        </w:rPr>
      </w:pPr>
      <w:r w:rsidRPr="009A5CB6">
        <w:rPr>
          <w:color w:val="auto"/>
          <w:sz w:val="24"/>
          <w:szCs w:val="24"/>
        </w:rPr>
        <w:t>создание устных связных монологических высказываний с использованием основных коммуникативных типов речи:</w:t>
      </w:r>
    </w:p>
    <w:p w:rsidR="00D476E6" w:rsidRPr="009A5CB6" w:rsidRDefault="00D476E6" w:rsidP="00D476E6">
      <w:pPr>
        <w:pStyle w:val="14"/>
        <w:spacing w:line="271" w:lineRule="auto"/>
        <w:ind w:left="993" w:firstLine="0"/>
        <w:jc w:val="both"/>
        <w:rPr>
          <w:color w:val="auto"/>
          <w:sz w:val="24"/>
          <w:szCs w:val="24"/>
        </w:rPr>
      </w:pPr>
      <w:r w:rsidRPr="009A5CB6">
        <w:rPr>
          <w:color w:val="auto"/>
          <w:sz w:val="24"/>
          <w:szCs w:val="24"/>
        </w:rPr>
        <w:t>— описание (предмета, внешности и одежды человека), в том числе характеристика (черты характера реального человека или литературного персонажа);</w:t>
      </w:r>
    </w:p>
    <w:p w:rsidR="00D476E6" w:rsidRPr="009A5CB6" w:rsidRDefault="00D476E6" w:rsidP="00D476E6">
      <w:pPr>
        <w:pStyle w:val="14"/>
        <w:spacing w:line="259" w:lineRule="auto"/>
        <w:ind w:left="993" w:firstLine="0"/>
        <w:jc w:val="both"/>
        <w:rPr>
          <w:color w:val="auto"/>
          <w:sz w:val="24"/>
          <w:szCs w:val="24"/>
        </w:rPr>
      </w:pPr>
      <w:r w:rsidRPr="009A5CB6">
        <w:rPr>
          <w:color w:val="auto"/>
          <w:sz w:val="24"/>
          <w:szCs w:val="24"/>
        </w:rPr>
        <w:lastRenderedPageBreak/>
        <w:t>— повествование/сообщение;</w:t>
      </w:r>
    </w:p>
    <w:p w:rsidR="00D476E6" w:rsidRPr="009A5CB6" w:rsidRDefault="00D476E6" w:rsidP="00250AC5">
      <w:pPr>
        <w:pStyle w:val="14"/>
        <w:numPr>
          <w:ilvl w:val="0"/>
          <w:numId w:val="109"/>
        </w:numPr>
        <w:spacing w:line="305" w:lineRule="auto"/>
        <w:jc w:val="both"/>
        <w:rPr>
          <w:color w:val="auto"/>
          <w:sz w:val="24"/>
          <w:szCs w:val="24"/>
        </w:rPr>
      </w:pPr>
      <w:r w:rsidRPr="009A5CB6">
        <w:rPr>
          <w:color w:val="auto"/>
          <w:sz w:val="24"/>
          <w:szCs w:val="24"/>
        </w:rPr>
        <w:t>изложение (пересказ) основного содержания прочитанного текста;</w:t>
      </w:r>
    </w:p>
    <w:p w:rsidR="00D476E6" w:rsidRPr="009A5CB6" w:rsidRDefault="00D476E6" w:rsidP="00250AC5">
      <w:pPr>
        <w:pStyle w:val="14"/>
        <w:numPr>
          <w:ilvl w:val="0"/>
          <w:numId w:val="109"/>
        </w:numPr>
        <w:spacing w:line="305" w:lineRule="auto"/>
        <w:jc w:val="both"/>
        <w:rPr>
          <w:color w:val="auto"/>
          <w:sz w:val="24"/>
          <w:szCs w:val="24"/>
        </w:rPr>
      </w:pPr>
      <w:r w:rsidRPr="009A5CB6">
        <w:rPr>
          <w:color w:val="auto"/>
          <w:sz w:val="24"/>
          <w:szCs w:val="24"/>
        </w:rPr>
        <w:t>краткое изложение результатов выполненной проектной работы.</w:t>
      </w:r>
    </w:p>
    <w:p w:rsidR="00D476E6" w:rsidRPr="009A5CB6" w:rsidRDefault="00D476E6" w:rsidP="00D476E6">
      <w:pPr>
        <w:pStyle w:val="14"/>
        <w:spacing w:line="259" w:lineRule="auto"/>
        <w:jc w:val="both"/>
        <w:rPr>
          <w:color w:val="auto"/>
          <w:sz w:val="24"/>
          <w:szCs w:val="24"/>
        </w:rPr>
      </w:pPr>
      <w:r w:rsidRPr="009A5CB6">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D476E6" w:rsidRPr="009A5CB6" w:rsidRDefault="00D476E6" w:rsidP="00D476E6">
      <w:pPr>
        <w:pStyle w:val="14"/>
        <w:spacing w:after="180" w:line="240" w:lineRule="auto"/>
        <w:jc w:val="both"/>
        <w:rPr>
          <w:color w:val="auto"/>
          <w:sz w:val="24"/>
          <w:szCs w:val="24"/>
        </w:rPr>
      </w:pPr>
      <w:r w:rsidRPr="009A5CB6">
        <w:rPr>
          <w:color w:val="auto"/>
          <w:sz w:val="24"/>
          <w:szCs w:val="24"/>
        </w:rPr>
        <w:t>Объём монологического высказывания — 7—8 фраз.</w:t>
      </w:r>
    </w:p>
    <w:p w:rsidR="00D476E6" w:rsidRPr="009A5CB6" w:rsidRDefault="00D476E6" w:rsidP="00D476E6">
      <w:pPr>
        <w:pStyle w:val="17"/>
        <w:rPr>
          <w:rFonts w:ascii="Times New Roman" w:hAnsi="Times New Roman" w:cs="Times New Roman"/>
          <w:sz w:val="24"/>
          <w:szCs w:val="24"/>
        </w:rPr>
      </w:pPr>
      <w:r w:rsidRPr="009A5CB6">
        <w:rPr>
          <w:rFonts w:ascii="Times New Roman" w:hAnsi="Times New Roman" w:cs="Times New Roman"/>
          <w:sz w:val="24"/>
          <w:szCs w:val="24"/>
        </w:rPr>
        <w:t>Аудирование</w:t>
      </w:r>
    </w:p>
    <w:p w:rsidR="00D476E6" w:rsidRPr="009A5CB6" w:rsidRDefault="00D476E6" w:rsidP="00D476E6">
      <w:pPr>
        <w:pStyle w:val="14"/>
        <w:spacing w:line="252" w:lineRule="auto"/>
        <w:jc w:val="both"/>
        <w:rPr>
          <w:color w:val="auto"/>
          <w:sz w:val="24"/>
          <w:szCs w:val="24"/>
        </w:rPr>
      </w:pPr>
      <w:r w:rsidRPr="009A5CB6">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D476E6" w:rsidRPr="009A5CB6" w:rsidRDefault="00D476E6" w:rsidP="00D476E6">
      <w:pPr>
        <w:pStyle w:val="14"/>
        <w:spacing w:line="252" w:lineRule="auto"/>
        <w:jc w:val="both"/>
        <w:rPr>
          <w:color w:val="auto"/>
          <w:sz w:val="24"/>
          <w:szCs w:val="24"/>
        </w:rPr>
      </w:pPr>
      <w:r w:rsidRPr="009A5CB6">
        <w:rPr>
          <w:color w:val="auto"/>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476E6" w:rsidRPr="009A5CB6" w:rsidRDefault="00D476E6" w:rsidP="00D476E6">
      <w:pPr>
        <w:pStyle w:val="14"/>
        <w:spacing w:line="252" w:lineRule="auto"/>
        <w:jc w:val="both"/>
        <w:rPr>
          <w:color w:val="auto"/>
          <w:sz w:val="24"/>
          <w:szCs w:val="24"/>
        </w:rPr>
      </w:pPr>
      <w:r w:rsidRPr="009A5CB6">
        <w:rPr>
          <w:color w:val="auto"/>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D476E6" w:rsidRPr="009A5CB6" w:rsidRDefault="00D476E6" w:rsidP="00D476E6">
      <w:pPr>
        <w:pStyle w:val="14"/>
        <w:spacing w:line="252" w:lineRule="auto"/>
        <w:jc w:val="both"/>
        <w:rPr>
          <w:color w:val="auto"/>
          <w:sz w:val="24"/>
          <w:szCs w:val="24"/>
        </w:rPr>
      </w:pPr>
      <w:r w:rsidRPr="009A5CB6">
        <w:rPr>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D476E6" w:rsidRPr="009A5CB6" w:rsidRDefault="00D476E6" w:rsidP="00D476E6">
      <w:pPr>
        <w:pStyle w:val="14"/>
        <w:spacing w:line="252" w:lineRule="auto"/>
        <w:jc w:val="both"/>
        <w:rPr>
          <w:color w:val="auto"/>
          <w:sz w:val="24"/>
          <w:szCs w:val="24"/>
        </w:rPr>
      </w:pPr>
      <w:r w:rsidRPr="009A5CB6">
        <w:rPr>
          <w:color w:val="auto"/>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D476E6" w:rsidRPr="009A5CB6" w:rsidRDefault="00D476E6" w:rsidP="00D476E6">
      <w:pPr>
        <w:pStyle w:val="14"/>
        <w:spacing w:after="180" w:line="252" w:lineRule="auto"/>
        <w:jc w:val="both"/>
        <w:rPr>
          <w:color w:val="auto"/>
          <w:sz w:val="24"/>
          <w:szCs w:val="24"/>
        </w:rPr>
      </w:pPr>
      <w:r w:rsidRPr="009A5CB6">
        <w:rPr>
          <w:color w:val="auto"/>
          <w:sz w:val="24"/>
          <w:szCs w:val="24"/>
        </w:rPr>
        <w:t xml:space="preserve">Время звучания текста/текстов для аудирования — до 1,5 </w:t>
      </w:r>
      <w:r w:rsidRPr="009A5CB6">
        <w:rPr>
          <w:color w:val="auto"/>
          <w:sz w:val="24"/>
          <w:szCs w:val="24"/>
        </w:rPr>
        <w:lastRenderedPageBreak/>
        <w:t>минут.</w:t>
      </w:r>
    </w:p>
    <w:p w:rsidR="00D476E6" w:rsidRPr="009A5CB6" w:rsidRDefault="00D476E6" w:rsidP="00D476E6">
      <w:pPr>
        <w:pStyle w:val="52"/>
        <w:spacing w:after="60"/>
        <w:jc w:val="both"/>
        <w:rPr>
          <w:rFonts w:ascii="Times New Roman" w:hAnsi="Times New Roman" w:cs="Times New Roman"/>
          <w:color w:val="auto"/>
          <w:sz w:val="24"/>
          <w:szCs w:val="24"/>
        </w:rPr>
      </w:pPr>
      <w:r w:rsidRPr="009A5CB6">
        <w:rPr>
          <w:rFonts w:ascii="Times New Roman" w:hAnsi="Times New Roman" w:cs="Times New Roman"/>
          <w:b/>
          <w:bCs/>
          <w:i/>
          <w:iCs/>
          <w:color w:val="auto"/>
          <w:sz w:val="24"/>
          <w:szCs w:val="24"/>
        </w:rPr>
        <w:t>Смысловое чтение</w:t>
      </w:r>
    </w:p>
    <w:p w:rsidR="00D476E6" w:rsidRPr="009A5CB6" w:rsidRDefault="00D476E6" w:rsidP="00D476E6">
      <w:pPr>
        <w:pStyle w:val="14"/>
        <w:spacing w:line="252" w:lineRule="auto"/>
        <w:jc w:val="both"/>
        <w:rPr>
          <w:color w:val="auto"/>
          <w:sz w:val="24"/>
          <w:szCs w:val="24"/>
        </w:rPr>
      </w:pPr>
      <w:r w:rsidRPr="009A5CB6">
        <w:rPr>
          <w:color w:val="auto"/>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476E6" w:rsidRPr="009A5CB6" w:rsidRDefault="00D476E6" w:rsidP="00D476E6">
      <w:pPr>
        <w:pStyle w:val="14"/>
        <w:spacing w:line="252" w:lineRule="auto"/>
        <w:jc w:val="both"/>
        <w:rPr>
          <w:color w:val="auto"/>
          <w:sz w:val="24"/>
          <w:szCs w:val="24"/>
        </w:rPr>
      </w:pPr>
      <w:r w:rsidRPr="009A5CB6">
        <w:rPr>
          <w:color w:val="auto"/>
          <w:sz w:val="24"/>
          <w:szCs w:val="24"/>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D476E6" w:rsidRPr="009A5CB6" w:rsidRDefault="00D476E6" w:rsidP="00D476E6">
      <w:pPr>
        <w:pStyle w:val="14"/>
        <w:jc w:val="both"/>
        <w:rPr>
          <w:color w:val="auto"/>
          <w:sz w:val="24"/>
          <w:szCs w:val="24"/>
        </w:rPr>
      </w:pPr>
      <w:r w:rsidRPr="009A5CB6">
        <w:rPr>
          <w:color w:val="auto"/>
          <w:sz w:val="24"/>
          <w:szCs w:val="24"/>
        </w:rPr>
        <w:t>Чтение с пониманием запрашиваемой информации предполагает умения находить в прочитанном тексте и понимать запрашиваемую информацию.</w:t>
      </w:r>
    </w:p>
    <w:p w:rsidR="00D476E6" w:rsidRPr="009A5CB6" w:rsidRDefault="00D476E6" w:rsidP="00D476E6">
      <w:pPr>
        <w:pStyle w:val="14"/>
        <w:jc w:val="both"/>
        <w:rPr>
          <w:color w:val="auto"/>
          <w:sz w:val="24"/>
          <w:szCs w:val="24"/>
        </w:rPr>
      </w:pPr>
      <w:r w:rsidRPr="009A5CB6">
        <w:rPr>
          <w:color w:val="auto"/>
          <w:sz w:val="24"/>
          <w:szCs w:val="24"/>
        </w:rPr>
        <w:t>Чтение несплошных текстов (таблиц) и понимание представленной в них информации.</w:t>
      </w:r>
    </w:p>
    <w:p w:rsidR="00D476E6" w:rsidRPr="009A5CB6" w:rsidRDefault="00D476E6" w:rsidP="00D476E6">
      <w:pPr>
        <w:pStyle w:val="14"/>
        <w:jc w:val="both"/>
        <w:rPr>
          <w:color w:val="auto"/>
          <w:sz w:val="24"/>
          <w:szCs w:val="24"/>
        </w:rPr>
      </w:pPr>
      <w:r w:rsidRPr="009A5CB6">
        <w:rPr>
          <w:color w:val="auto"/>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D476E6" w:rsidRPr="009A5CB6" w:rsidRDefault="00D476E6" w:rsidP="00D476E6">
      <w:pPr>
        <w:pStyle w:val="14"/>
        <w:spacing w:after="160"/>
        <w:jc w:val="both"/>
        <w:rPr>
          <w:color w:val="auto"/>
          <w:sz w:val="24"/>
          <w:szCs w:val="24"/>
        </w:rPr>
      </w:pPr>
      <w:r w:rsidRPr="009A5CB6">
        <w:rPr>
          <w:color w:val="auto"/>
          <w:sz w:val="24"/>
          <w:szCs w:val="24"/>
        </w:rPr>
        <w:t>Объём текста/текстов для чтения — 250—300 слов.</w:t>
      </w:r>
    </w:p>
    <w:p w:rsidR="00D476E6" w:rsidRPr="009A5CB6" w:rsidRDefault="00D476E6" w:rsidP="00D476E6">
      <w:pPr>
        <w:pStyle w:val="17"/>
        <w:rPr>
          <w:rFonts w:ascii="Times New Roman" w:hAnsi="Times New Roman" w:cs="Times New Roman"/>
          <w:sz w:val="24"/>
          <w:szCs w:val="24"/>
        </w:rPr>
      </w:pPr>
      <w:r w:rsidRPr="009A5CB6">
        <w:rPr>
          <w:rFonts w:ascii="Times New Roman" w:hAnsi="Times New Roman" w:cs="Times New Roman"/>
          <w:sz w:val="24"/>
          <w:szCs w:val="24"/>
        </w:rPr>
        <w:t>Письменная речь</w:t>
      </w:r>
    </w:p>
    <w:p w:rsidR="00D476E6" w:rsidRPr="009A5CB6" w:rsidRDefault="00D476E6" w:rsidP="00D476E6">
      <w:pPr>
        <w:pStyle w:val="14"/>
        <w:jc w:val="both"/>
        <w:rPr>
          <w:color w:val="auto"/>
          <w:sz w:val="24"/>
          <w:szCs w:val="24"/>
        </w:rPr>
      </w:pPr>
      <w:r w:rsidRPr="009A5CB6">
        <w:rPr>
          <w:color w:val="auto"/>
          <w:sz w:val="24"/>
          <w:szCs w:val="24"/>
        </w:rPr>
        <w:t>Развитие умений письменной речи:</w:t>
      </w:r>
    </w:p>
    <w:p w:rsidR="00D476E6" w:rsidRPr="009A5CB6" w:rsidRDefault="00D476E6" w:rsidP="00D476E6">
      <w:pPr>
        <w:pStyle w:val="14"/>
        <w:jc w:val="both"/>
        <w:rPr>
          <w:color w:val="auto"/>
          <w:sz w:val="24"/>
          <w:szCs w:val="24"/>
        </w:rPr>
      </w:pPr>
      <w:r w:rsidRPr="009A5CB6">
        <w:rPr>
          <w:color w:val="auto"/>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D476E6" w:rsidRPr="009A5CB6" w:rsidRDefault="00D476E6" w:rsidP="00D476E6">
      <w:pPr>
        <w:pStyle w:val="14"/>
        <w:jc w:val="both"/>
        <w:rPr>
          <w:color w:val="auto"/>
          <w:sz w:val="24"/>
          <w:szCs w:val="24"/>
        </w:rPr>
      </w:pPr>
      <w:r w:rsidRPr="009A5CB6">
        <w:rPr>
          <w:color w:val="auto"/>
          <w:sz w:val="24"/>
          <w:szCs w:val="24"/>
        </w:rPr>
        <w:t xml:space="preserve">заполнение анкет и формуляров: сообщение о себе основных сведений в соответствии с нормами, принятыми в </w:t>
      </w:r>
      <w:r w:rsidRPr="009A5CB6">
        <w:rPr>
          <w:color w:val="auto"/>
          <w:sz w:val="24"/>
          <w:szCs w:val="24"/>
        </w:rPr>
        <w:lastRenderedPageBreak/>
        <w:t>англоговорящих странах;</w:t>
      </w:r>
    </w:p>
    <w:p w:rsidR="00D476E6" w:rsidRPr="009A5CB6" w:rsidRDefault="00D476E6" w:rsidP="00D476E6">
      <w:pPr>
        <w:pStyle w:val="14"/>
        <w:jc w:val="both"/>
        <w:rPr>
          <w:color w:val="auto"/>
          <w:sz w:val="24"/>
          <w:szCs w:val="24"/>
        </w:rPr>
      </w:pPr>
      <w:r w:rsidRPr="009A5CB6">
        <w:rPr>
          <w:color w:val="auto"/>
          <w:sz w:val="24"/>
          <w:szCs w:val="24"/>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D476E6" w:rsidRPr="009A5CB6" w:rsidRDefault="00D476E6" w:rsidP="00D476E6">
      <w:pPr>
        <w:pStyle w:val="14"/>
        <w:spacing w:after="160"/>
        <w:jc w:val="both"/>
        <w:rPr>
          <w:color w:val="auto"/>
          <w:sz w:val="24"/>
          <w:szCs w:val="24"/>
        </w:rPr>
      </w:pPr>
      <w:r w:rsidRPr="009A5CB6">
        <w:rPr>
          <w:color w:val="auto"/>
          <w:sz w:val="24"/>
          <w:szCs w:val="24"/>
        </w:rPr>
        <w:t>создание небольшого письменного высказывания с опорой на образец, план, иллюстрацию. Объём письменного высказывания — до 70 слов.</w:t>
      </w: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Языковые знания и умения</w:t>
      </w:r>
    </w:p>
    <w:p w:rsidR="00D476E6" w:rsidRPr="009A5CB6" w:rsidRDefault="00D476E6" w:rsidP="00D476E6">
      <w:pPr>
        <w:pStyle w:val="17"/>
        <w:rPr>
          <w:rFonts w:ascii="Times New Roman" w:hAnsi="Times New Roman" w:cs="Times New Roman"/>
          <w:sz w:val="24"/>
          <w:szCs w:val="24"/>
        </w:rPr>
      </w:pPr>
    </w:p>
    <w:p w:rsidR="00D476E6" w:rsidRPr="009A5CB6" w:rsidRDefault="00D476E6" w:rsidP="00D476E6">
      <w:pPr>
        <w:pStyle w:val="17"/>
        <w:rPr>
          <w:rFonts w:ascii="Times New Roman" w:hAnsi="Times New Roman" w:cs="Times New Roman"/>
          <w:sz w:val="24"/>
          <w:szCs w:val="24"/>
        </w:rPr>
      </w:pPr>
      <w:r w:rsidRPr="009A5CB6">
        <w:rPr>
          <w:rFonts w:ascii="Times New Roman" w:hAnsi="Times New Roman" w:cs="Times New Roman"/>
          <w:sz w:val="24"/>
          <w:szCs w:val="24"/>
        </w:rPr>
        <w:t>Фонетическая сторона речи</w:t>
      </w:r>
    </w:p>
    <w:p w:rsidR="00D476E6" w:rsidRPr="009A5CB6" w:rsidRDefault="00D476E6" w:rsidP="00D476E6">
      <w:pPr>
        <w:pStyle w:val="14"/>
        <w:spacing w:line="252" w:lineRule="auto"/>
        <w:jc w:val="both"/>
        <w:rPr>
          <w:color w:val="auto"/>
          <w:sz w:val="24"/>
          <w:szCs w:val="24"/>
        </w:rPr>
      </w:pPr>
      <w:r w:rsidRPr="009A5CB6">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476E6" w:rsidRPr="009A5CB6" w:rsidRDefault="00D476E6" w:rsidP="00D476E6">
      <w:pPr>
        <w:pStyle w:val="14"/>
        <w:spacing w:after="60" w:line="252" w:lineRule="auto"/>
        <w:jc w:val="both"/>
        <w:rPr>
          <w:color w:val="auto"/>
          <w:sz w:val="24"/>
          <w:szCs w:val="24"/>
        </w:rPr>
      </w:pPr>
      <w:r w:rsidRPr="009A5CB6">
        <w:rPr>
          <w:color w:val="auto"/>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D476E6" w:rsidRPr="009A5CB6" w:rsidRDefault="00D476E6" w:rsidP="00D476E6">
      <w:pPr>
        <w:pStyle w:val="14"/>
        <w:spacing w:line="252" w:lineRule="auto"/>
        <w:jc w:val="both"/>
        <w:rPr>
          <w:color w:val="auto"/>
          <w:sz w:val="24"/>
          <w:szCs w:val="24"/>
        </w:rPr>
      </w:pPr>
      <w:r w:rsidRPr="009A5CB6">
        <w:rPr>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D476E6" w:rsidRPr="009A5CB6" w:rsidRDefault="00D476E6" w:rsidP="00D476E6">
      <w:pPr>
        <w:pStyle w:val="14"/>
        <w:spacing w:after="180" w:line="252" w:lineRule="auto"/>
        <w:jc w:val="both"/>
        <w:rPr>
          <w:color w:val="auto"/>
          <w:sz w:val="24"/>
          <w:szCs w:val="24"/>
        </w:rPr>
      </w:pPr>
      <w:r w:rsidRPr="009A5CB6">
        <w:rPr>
          <w:color w:val="auto"/>
          <w:sz w:val="24"/>
          <w:szCs w:val="24"/>
        </w:rPr>
        <w:t>Объём текста для чтения вслух — до 95 слов.</w:t>
      </w:r>
    </w:p>
    <w:p w:rsidR="00D476E6" w:rsidRPr="009A5CB6" w:rsidRDefault="00D476E6" w:rsidP="00D476E6">
      <w:pPr>
        <w:pStyle w:val="17"/>
        <w:rPr>
          <w:rFonts w:ascii="Times New Roman" w:hAnsi="Times New Roman" w:cs="Times New Roman"/>
          <w:sz w:val="24"/>
          <w:szCs w:val="24"/>
        </w:rPr>
      </w:pPr>
      <w:r w:rsidRPr="009A5CB6">
        <w:rPr>
          <w:rFonts w:ascii="Times New Roman" w:hAnsi="Times New Roman" w:cs="Times New Roman"/>
          <w:sz w:val="24"/>
          <w:szCs w:val="24"/>
        </w:rPr>
        <w:t>Графика, орфография и пунктуация</w:t>
      </w:r>
    </w:p>
    <w:p w:rsidR="00D476E6" w:rsidRPr="009A5CB6" w:rsidRDefault="00D476E6" w:rsidP="00D476E6">
      <w:pPr>
        <w:pStyle w:val="14"/>
        <w:spacing w:line="252" w:lineRule="auto"/>
        <w:jc w:val="both"/>
        <w:rPr>
          <w:color w:val="auto"/>
          <w:sz w:val="24"/>
          <w:szCs w:val="24"/>
        </w:rPr>
      </w:pPr>
      <w:r w:rsidRPr="009A5CB6">
        <w:rPr>
          <w:color w:val="auto"/>
          <w:sz w:val="24"/>
          <w:szCs w:val="24"/>
        </w:rPr>
        <w:t>Правильное написание изученных слов.</w:t>
      </w:r>
    </w:p>
    <w:p w:rsidR="00D476E6" w:rsidRPr="009A5CB6" w:rsidRDefault="00D476E6" w:rsidP="00D476E6">
      <w:pPr>
        <w:pStyle w:val="14"/>
        <w:spacing w:line="252" w:lineRule="auto"/>
        <w:jc w:val="both"/>
        <w:rPr>
          <w:color w:val="auto"/>
          <w:sz w:val="24"/>
          <w:szCs w:val="24"/>
        </w:rPr>
      </w:pPr>
      <w:r w:rsidRPr="009A5CB6">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D476E6" w:rsidRPr="009A5CB6" w:rsidRDefault="00D476E6" w:rsidP="00D476E6">
      <w:pPr>
        <w:pStyle w:val="14"/>
        <w:spacing w:after="180" w:line="252" w:lineRule="auto"/>
        <w:jc w:val="both"/>
        <w:rPr>
          <w:color w:val="auto"/>
          <w:sz w:val="24"/>
          <w:szCs w:val="24"/>
        </w:rPr>
      </w:pPr>
      <w:r w:rsidRPr="009A5CB6">
        <w:rPr>
          <w:color w:val="auto"/>
          <w:sz w:val="24"/>
          <w:szCs w:val="24"/>
        </w:rPr>
        <w:lastRenderedPageBreak/>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D476E6" w:rsidRPr="009A5CB6" w:rsidRDefault="00D476E6" w:rsidP="00D476E6">
      <w:pPr>
        <w:pStyle w:val="17"/>
        <w:rPr>
          <w:rFonts w:ascii="Times New Roman" w:hAnsi="Times New Roman" w:cs="Times New Roman"/>
          <w:sz w:val="24"/>
          <w:szCs w:val="24"/>
        </w:rPr>
      </w:pPr>
      <w:r w:rsidRPr="009A5CB6">
        <w:rPr>
          <w:rFonts w:ascii="Times New Roman" w:hAnsi="Times New Roman" w:cs="Times New Roman"/>
          <w:sz w:val="24"/>
          <w:szCs w:val="24"/>
        </w:rPr>
        <w:t>Лексическая сторона речи</w:t>
      </w:r>
    </w:p>
    <w:p w:rsidR="00D476E6" w:rsidRPr="009A5CB6" w:rsidRDefault="00D476E6" w:rsidP="00D476E6">
      <w:pPr>
        <w:pStyle w:val="14"/>
        <w:spacing w:line="252" w:lineRule="auto"/>
        <w:jc w:val="both"/>
        <w:rPr>
          <w:color w:val="auto"/>
          <w:sz w:val="24"/>
          <w:szCs w:val="24"/>
        </w:rPr>
      </w:pPr>
      <w:r w:rsidRPr="009A5CB6">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476E6" w:rsidRPr="009A5CB6" w:rsidRDefault="00D476E6" w:rsidP="00D476E6">
      <w:pPr>
        <w:pStyle w:val="14"/>
        <w:spacing w:line="252" w:lineRule="auto"/>
        <w:jc w:val="both"/>
        <w:rPr>
          <w:color w:val="auto"/>
          <w:sz w:val="24"/>
          <w:szCs w:val="24"/>
        </w:rPr>
      </w:pPr>
      <w:r w:rsidRPr="009A5CB6">
        <w:rPr>
          <w:color w:val="auto"/>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D476E6" w:rsidRPr="009A5CB6" w:rsidRDefault="00D476E6" w:rsidP="00D476E6">
      <w:pPr>
        <w:pStyle w:val="14"/>
        <w:spacing w:line="252" w:lineRule="auto"/>
        <w:jc w:val="both"/>
        <w:rPr>
          <w:color w:val="auto"/>
          <w:sz w:val="24"/>
          <w:szCs w:val="24"/>
        </w:rPr>
      </w:pPr>
      <w:r w:rsidRPr="009A5CB6">
        <w:rPr>
          <w:color w:val="auto"/>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D476E6" w:rsidRPr="009A5CB6" w:rsidRDefault="00D476E6" w:rsidP="00D476E6">
      <w:pPr>
        <w:pStyle w:val="14"/>
        <w:spacing w:line="252" w:lineRule="auto"/>
        <w:jc w:val="both"/>
        <w:rPr>
          <w:color w:val="auto"/>
          <w:sz w:val="24"/>
          <w:szCs w:val="24"/>
        </w:rPr>
      </w:pPr>
      <w:r w:rsidRPr="009A5CB6">
        <w:rPr>
          <w:color w:val="auto"/>
          <w:sz w:val="24"/>
          <w:szCs w:val="24"/>
        </w:rPr>
        <w:t>Основные способы словообразования:</w:t>
      </w:r>
    </w:p>
    <w:p w:rsidR="00D476E6" w:rsidRPr="009A5CB6" w:rsidRDefault="00D476E6" w:rsidP="00D476E6">
      <w:pPr>
        <w:pStyle w:val="14"/>
        <w:spacing w:line="252" w:lineRule="auto"/>
        <w:jc w:val="both"/>
        <w:rPr>
          <w:color w:val="auto"/>
          <w:sz w:val="24"/>
          <w:szCs w:val="24"/>
        </w:rPr>
      </w:pPr>
      <w:r w:rsidRPr="009A5CB6">
        <w:rPr>
          <w:color w:val="auto"/>
          <w:sz w:val="24"/>
          <w:szCs w:val="24"/>
        </w:rPr>
        <w:t>аффиксация:</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образование имён существительных при помощи суффикса </w:t>
      </w:r>
      <w:r w:rsidRPr="009A5CB6">
        <w:rPr>
          <w:color w:val="auto"/>
          <w:sz w:val="24"/>
          <w:szCs w:val="24"/>
          <w:lang w:bidi="en-US"/>
        </w:rPr>
        <w:t>-</w:t>
      </w:r>
      <w:r w:rsidRPr="009A5CB6">
        <w:rPr>
          <w:color w:val="auto"/>
          <w:sz w:val="24"/>
          <w:szCs w:val="24"/>
          <w:lang w:val="en-US" w:bidi="en-US"/>
        </w:rPr>
        <w:t>ing</w:t>
      </w:r>
      <w:r w:rsidRPr="009A5CB6">
        <w:rPr>
          <w:color w:val="auto"/>
          <w:sz w:val="24"/>
          <w:szCs w:val="24"/>
          <w:lang w:bidi="en-US"/>
        </w:rPr>
        <w:t xml:space="preserve"> (</w:t>
      </w:r>
      <w:r w:rsidRPr="009A5CB6">
        <w:rPr>
          <w:color w:val="auto"/>
          <w:sz w:val="24"/>
          <w:szCs w:val="24"/>
          <w:lang w:val="en-US" w:bidi="en-US"/>
        </w:rPr>
        <w:t>reading</w:t>
      </w:r>
      <w:r w:rsidRPr="009A5CB6">
        <w:rPr>
          <w:color w:val="auto"/>
          <w:sz w:val="24"/>
          <w:szCs w:val="24"/>
          <w:lang w:bidi="en-US"/>
        </w:rPr>
        <w:t>);</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образование имён прилагательных при помощи суффиксов </w:t>
      </w:r>
      <w:r w:rsidRPr="009A5CB6">
        <w:rPr>
          <w:color w:val="auto"/>
          <w:sz w:val="24"/>
          <w:szCs w:val="24"/>
          <w:lang w:bidi="en-US"/>
        </w:rPr>
        <w:t>-</w:t>
      </w:r>
      <w:r w:rsidRPr="009A5CB6">
        <w:rPr>
          <w:color w:val="auto"/>
          <w:sz w:val="24"/>
          <w:szCs w:val="24"/>
          <w:lang w:val="en-US" w:bidi="en-US"/>
        </w:rPr>
        <w:t>al</w:t>
      </w:r>
      <w:r w:rsidRPr="009A5CB6">
        <w:rPr>
          <w:color w:val="auto"/>
          <w:sz w:val="24"/>
          <w:szCs w:val="24"/>
          <w:lang w:bidi="en-US"/>
        </w:rPr>
        <w:t xml:space="preserve"> (</w:t>
      </w:r>
      <w:r w:rsidRPr="009A5CB6">
        <w:rPr>
          <w:color w:val="auto"/>
          <w:sz w:val="24"/>
          <w:szCs w:val="24"/>
          <w:lang w:val="en-US" w:bidi="en-US"/>
        </w:rPr>
        <w:t>typical</w:t>
      </w:r>
      <w:r w:rsidRPr="009A5CB6">
        <w:rPr>
          <w:color w:val="auto"/>
          <w:sz w:val="24"/>
          <w:szCs w:val="24"/>
          <w:lang w:bidi="en-US"/>
        </w:rPr>
        <w:t xml:space="preserve">), </w:t>
      </w:r>
      <w:r w:rsidRPr="009A5CB6">
        <w:rPr>
          <w:color w:val="auto"/>
          <w:sz w:val="24"/>
          <w:szCs w:val="24"/>
          <w:lang w:bidi="en-US"/>
        </w:rPr>
        <w:noBreakHyphen/>
      </w:r>
      <w:r w:rsidRPr="009A5CB6">
        <w:rPr>
          <w:color w:val="auto"/>
          <w:sz w:val="24"/>
          <w:szCs w:val="24"/>
          <w:lang w:val="en-US" w:bidi="en-US"/>
        </w:rPr>
        <w:t>ing</w:t>
      </w:r>
      <w:r w:rsidRPr="009A5CB6">
        <w:rPr>
          <w:color w:val="auto"/>
          <w:sz w:val="24"/>
          <w:szCs w:val="24"/>
          <w:lang w:bidi="en-US"/>
        </w:rPr>
        <w:t xml:space="preserve"> (</w:t>
      </w:r>
      <w:r w:rsidRPr="009A5CB6">
        <w:rPr>
          <w:color w:val="auto"/>
          <w:sz w:val="24"/>
          <w:szCs w:val="24"/>
          <w:lang w:val="en-US" w:bidi="en-US"/>
        </w:rPr>
        <w:t>amazing</w:t>
      </w:r>
      <w:r w:rsidRPr="009A5CB6">
        <w:rPr>
          <w:color w:val="auto"/>
          <w:sz w:val="24"/>
          <w:szCs w:val="24"/>
          <w:lang w:bidi="en-US"/>
        </w:rPr>
        <w:t>), -</w:t>
      </w:r>
      <w:r w:rsidRPr="009A5CB6">
        <w:rPr>
          <w:color w:val="auto"/>
          <w:sz w:val="24"/>
          <w:szCs w:val="24"/>
          <w:lang w:val="en-US" w:bidi="en-US"/>
        </w:rPr>
        <w:t>less</w:t>
      </w:r>
      <w:r w:rsidRPr="009A5CB6">
        <w:rPr>
          <w:color w:val="auto"/>
          <w:sz w:val="24"/>
          <w:szCs w:val="24"/>
          <w:lang w:bidi="en-US"/>
        </w:rPr>
        <w:t xml:space="preserve"> (</w:t>
      </w:r>
      <w:r w:rsidRPr="009A5CB6">
        <w:rPr>
          <w:color w:val="auto"/>
          <w:sz w:val="24"/>
          <w:szCs w:val="24"/>
          <w:lang w:val="en-US" w:bidi="en-US"/>
        </w:rPr>
        <w:t>useless</w:t>
      </w:r>
      <w:r w:rsidRPr="009A5CB6">
        <w:rPr>
          <w:color w:val="auto"/>
          <w:sz w:val="24"/>
          <w:szCs w:val="24"/>
          <w:lang w:bidi="en-US"/>
        </w:rPr>
        <w:t>), -</w:t>
      </w:r>
      <w:r w:rsidRPr="009A5CB6">
        <w:rPr>
          <w:color w:val="auto"/>
          <w:sz w:val="24"/>
          <w:szCs w:val="24"/>
          <w:lang w:val="en-US" w:bidi="en-US"/>
        </w:rPr>
        <w:t>ive</w:t>
      </w:r>
      <w:r w:rsidRPr="009A5CB6">
        <w:rPr>
          <w:color w:val="auto"/>
          <w:sz w:val="24"/>
          <w:szCs w:val="24"/>
          <w:lang w:bidi="en-US"/>
        </w:rPr>
        <w:t xml:space="preserve"> (</w:t>
      </w:r>
      <w:r w:rsidRPr="009A5CB6">
        <w:rPr>
          <w:color w:val="auto"/>
          <w:sz w:val="24"/>
          <w:szCs w:val="24"/>
          <w:lang w:val="en-US" w:bidi="en-US"/>
        </w:rPr>
        <w:t>impressive</w:t>
      </w:r>
      <w:r w:rsidRPr="009A5CB6">
        <w:rPr>
          <w:color w:val="auto"/>
          <w:sz w:val="24"/>
          <w:szCs w:val="24"/>
          <w:lang w:bidi="en-US"/>
        </w:rPr>
        <w:t>).</w:t>
      </w:r>
    </w:p>
    <w:p w:rsidR="00D476E6" w:rsidRPr="009A5CB6" w:rsidRDefault="00D476E6" w:rsidP="00D476E6">
      <w:pPr>
        <w:pStyle w:val="14"/>
        <w:spacing w:after="180" w:line="252" w:lineRule="auto"/>
        <w:jc w:val="both"/>
        <w:rPr>
          <w:color w:val="auto"/>
          <w:sz w:val="24"/>
          <w:szCs w:val="24"/>
        </w:rPr>
      </w:pPr>
      <w:r w:rsidRPr="009A5CB6">
        <w:rPr>
          <w:color w:val="auto"/>
          <w:sz w:val="24"/>
          <w:szCs w:val="24"/>
        </w:rPr>
        <w:t>Синонимы. Антонимы. Интернациональные слова.</w:t>
      </w:r>
    </w:p>
    <w:p w:rsidR="00D476E6" w:rsidRPr="009A5CB6" w:rsidRDefault="00D476E6" w:rsidP="00D476E6">
      <w:pPr>
        <w:pStyle w:val="17"/>
        <w:rPr>
          <w:rFonts w:ascii="Times New Roman" w:hAnsi="Times New Roman" w:cs="Times New Roman"/>
          <w:sz w:val="24"/>
          <w:szCs w:val="24"/>
        </w:rPr>
      </w:pPr>
      <w:r w:rsidRPr="009A5CB6">
        <w:rPr>
          <w:rFonts w:ascii="Times New Roman" w:hAnsi="Times New Roman" w:cs="Times New Roman"/>
          <w:sz w:val="24"/>
          <w:szCs w:val="24"/>
        </w:rPr>
        <w:t>Грамматическая сторона речи</w:t>
      </w:r>
    </w:p>
    <w:p w:rsidR="00D476E6" w:rsidRPr="009A5CB6" w:rsidRDefault="00D476E6" w:rsidP="00D476E6">
      <w:pPr>
        <w:pStyle w:val="14"/>
        <w:jc w:val="both"/>
        <w:rPr>
          <w:color w:val="auto"/>
          <w:sz w:val="24"/>
          <w:szCs w:val="24"/>
        </w:rPr>
      </w:pPr>
      <w:r w:rsidRPr="009A5CB6">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D476E6" w:rsidRPr="009A5CB6" w:rsidRDefault="00D476E6" w:rsidP="00D476E6">
      <w:pPr>
        <w:pStyle w:val="14"/>
        <w:spacing w:after="60"/>
        <w:jc w:val="both"/>
        <w:rPr>
          <w:color w:val="auto"/>
          <w:sz w:val="24"/>
          <w:szCs w:val="24"/>
        </w:rPr>
      </w:pPr>
      <w:r w:rsidRPr="009A5CB6">
        <w:rPr>
          <w:color w:val="auto"/>
          <w:sz w:val="24"/>
          <w:szCs w:val="24"/>
        </w:rPr>
        <w:t xml:space="preserve">Сложноподчинённые предложения с придаточными определительными с союзными словами </w:t>
      </w:r>
      <w:r w:rsidRPr="009A5CB6">
        <w:rPr>
          <w:color w:val="auto"/>
          <w:sz w:val="24"/>
          <w:szCs w:val="24"/>
          <w:lang w:val="en-US" w:bidi="en-US"/>
        </w:rPr>
        <w:t>who</w:t>
      </w:r>
      <w:r w:rsidRPr="009A5CB6">
        <w:rPr>
          <w:color w:val="auto"/>
          <w:sz w:val="24"/>
          <w:szCs w:val="24"/>
          <w:lang w:bidi="en-US"/>
        </w:rPr>
        <w:t xml:space="preserve">, </w:t>
      </w:r>
      <w:r w:rsidRPr="009A5CB6">
        <w:rPr>
          <w:color w:val="auto"/>
          <w:sz w:val="24"/>
          <w:szCs w:val="24"/>
          <w:lang w:val="en-US" w:bidi="en-US"/>
        </w:rPr>
        <w:t>which</w:t>
      </w:r>
      <w:r w:rsidRPr="009A5CB6">
        <w:rPr>
          <w:color w:val="auto"/>
          <w:sz w:val="24"/>
          <w:szCs w:val="24"/>
          <w:lang w:bidi="en-US"/>
        </w:rPr>
        <w:t xml:space="preserve">, </w:t>
      </w:r>
      <w:r w:rsidRPr="009A5CB6">
        <w:rPr>
          <w:color w:val="auto"/>
          <w:sz w:val="24"/>
          <w:szCs w:val="24"/>
          <w:lang w:val="en-US" w:bidi="en-US"/>
        </w:rPr>
        <w:t>that</w:t>
      </w:r>
      <w:r w:rsidRPr="009A5CB6">
        <w:rPr>
          <w:color w:val="auto"/>
          <w:sz w:val="24"/>
          <w:szCs w:val="24"/>
          <w:lang w:bidi="en-US"/>
        </w:rPr>
        <w:t>.</w:t>
      </w:r>
    </w:p>
    <w:p w:rsidR="00D476E6" w:rsidRPr="009A5CB6" w:rsidRDefault="00D476E6" w:rsidP="00D476E6">
      <w:pPr>
        <w:pStyle w:val="14"/>
        <w:spacing w:line="252" w:lineRule="auto"/>
        <w:jc w:val="both"/>
        <w:rPr>
          <w:color w:val="auto"/>
          <w:sz w:val="24"/>
          <w:szCs w:val="24"/>
        </w:rPr>
      </w:pPr>
      <w:r w:rsidRPr="009A5CB6">
        <w:rPr>
          <w:color w:val="auto"/>
          <w:sz w:val="24"/>
          <w:szCs w:val="24"/>
        </w:rPr>
        <w:lastRenderedPageBreak/>
        <w:t xml:space="preserve">Сложноподчинённые предложения с придаточными времени с союзами </w:t>
      </w:r>
      <w:r w:rsidRPr="009A5CB6">
        <w:rPr>
          <w:color w:val="auto"/>
          <w:sz w:val="24"/>
          <w:szCs w:val="24"/>
          <w:lang w:val="en-US" w:bidi="en-US"/>
        </w:rPr>
        <w:t>for</w:t>
      </w:r>
      <w:r w:rsidRPr="009A5CB6">
        <w:rPr>
          <w:color w:val="auto"/>
          <w:sz w:val="24"/>
          <w:szCs w:val="24"/>
          <w:lang w:bidi="en-US"/>
        </w:rPr>
        <w:t xml:space="preserve">, </w:t>
      </w:r>
      <w:r w:rsidRPr="009A5CB6">
        <w:rPr>
          <w:color w:val="auto"/>
          <w:sz w:val="24"/>
          <w:szCs w:val="24"/>
          <w:lang w:val="en-US" w:bidi="en-US"/>
        </w:rPr>
        <w:t>since</w:t>
      </w:r>
      <w:r w:rsidRPr="009A5CB6">
        <w:rPr>
          <w:color w:val="auto"/>
          <w:sz w:val="24"/>
          <w:szCs w:val="24"/>
          <w:lang w:bidi="en-US"/>
        </w:rPr>
        <w:t>.</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Предложения с конструкциями </w:t>
      </w:r>
      <w:r w:rsidRPr="009A5CB6">
        <w:rPr>
          <w:color w:val="auto"/>
          <w:sz w:val="24"/>
          <w:szCs w:val="24"/>
          <w:lang w:val="en-US" w:bidi="en-US"/>
        </w:rPr>
        <w:t>as</w:t>
      </w:r>
      <w:r w:rsidRPr="009A5CB6">
        <w:rPr>
          <w:color w:val="auto"/>
          <w:sz w:val="24"/>
          <w:szCs w:val="24"/>
        </w:rPr>
        <w:t xml:space="preserve">... </w:t>
      </w:r>
      <w:r w:rsidRPr="009A5CB6">
        <w:rPr>
          <w:color w:val="auto"/>
          <w:sz w:val="24"/>
          <w:szCs w:val="24"/>
          <w:lang w:val="en-US" w:bidi="en-US"/>
        </w:rPr>
        <w:t>as</w:t>
      </w:r>
      <w:r w:rsidRPr="009A5CB6">
        <w:rPr>
          <w:color w:val="auto"/>
          <w:sz w:val="24"/>
          <w:szCs w:val="24"/>
          <w:lang w:bidi="en-US"/>
        </w:rPr>
        <w:t xml:space="preserve">, </w:t>
      </w:r>
      <w:r w:rsidRPr="009A5CB6">
        <w:rPr>
          <w:color w:val="auto"/>
          <w:sz w:val="24"/>
          <w:szCs w:val="24"/>
          <w:lang w:val="en-US" w:bidi="en-US"/>
        </w:rPr>
        <w:t>notso</w:t>
      </w:r>
      <w:r w:rsidRPr="009A5CB6">
        <w:rPr>
          <w:color w:val="auto"/>
          <w:sz w:val="24"/>
          <w:szCs w:val="24"/>
          <w:lang w:bidi="en-US"/>
        </w:rPr>
        <w:t xml:space="preserve"> ... </w:t>
      </w:r>
      <w:r w:rsidRPr="009A5CB6">
        <w:rPr>
          <w:color w:val="auto"/>
          <w:sz w:val="24"/>
          <w:szCs w:val="24"/>
          <w:lang w:val="en-US" w:bidi="en-US"/>
        </w:rPr>
        <w:t>as</w:t>
      </w:r>
      <w:r w:rsidRPr="009A5CB6">
        <w:rPr>
          <w:color w:val="auto"/>
          <w:sz w:val="24"/>
          <w:szCs w:val="24"/>
          <w:lang w:bidi="en-US"/>
        </w:rPr>
        <w:t>.</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Все типы вопросительных предложений (общий, специальный, альтернативный, разделительный вопросы) в </w:t>
      </w:r>
      <w:r w:rsidRPr="009A5CB6">
        <w:rPr>
          <w:color w:val="auto"/>
          <w:sz w:val="24"/>
          <w:szCs w:val="24"/>
          <w:lang w:val="en-US" w:bidi="en-US"/>
        </w:rPr>
        <w:t>Present</w:t>
      </w:r>
      <w:r w:rsidRPr="009A5CB6">
        <w:rPr>
          <w:color w:val="auto"/>
          <w:sz w:val="24"/>
          <w:szCs w:val="24"/>
          <w:lang w:bidi="en-US"/>
        </w:rPr>
        <w:t>/</w:t>
      </w:r>
      <w:r w:rsidRPr="009A5CB6">
        <w:rPr>
          <w:color w:val="auto"/>
          <w:sz w:val="24"/>
          <w:szCs w:val="24"/>
          <w:lang w:val="en-US" w:bidi="en-US"/>
        </w:rPr>
        <w:t>PastContinuousTense</w:t>
      </w:r>
      <w:r w:rsidRPr="009A5CB6">
        <w:rPr>
          <w:color w:val="auto"/>
          <w:sz w:val="24"/>
          <w:szCs w:val="24"/>
          <w:lang w:bidi="en-US"/>
        </w:rPr>
        <w:t>.</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Глаголы в видо-временных формах действительного залога в изъявительном наклонении в </w:t>
      </w:r>
      <w:r w:rsidRPr="009A5CB6">
        <w:rPr>
          <w:color w:val="auto"/>
          <w:sz w:val="24"/>
          <w:szCs w:val="24"/>
          <w:lang w:val="en-US" w:bidi="en-US"/>
        </w:rPr>
        <w:t>Present</w:t>
      </w:r>
      <w:r w:rsidRPr="009A5CB6">
        <w:rPr>
          <w:color w:val="auto"/>
          <w:sz w:val="24"/>
          <w:szCs w:val="24"/>
          <w:lang w:bidi="en-US"/>
        </w:rPr>
        <w:t>/</w:t>
      </w:r>
      <w:r w:rsidRPr="009A5CB6">
        <w:rPr>
          <w:color w:val="auto"/>
          <w:sz w:val="24"/>
          <w:szCs w:val="24"/>
          <w:lang w:val="en-US" w:bidi="en-US"/>
        </w:rPr>
        <w:t>PastContinuousTense</w:t>
      </w:r>
      <w:r w:rsidRPr="009A5CB6">
        <w:rPr>
          <w:color w:val="auto"/>
          <w:sz w:val="24"/>
          <w:szCs w:val="24"/>
          <w:lang w:bidi="en-US"/>
        </w:rPr>
        <w:t>.</w:t>
      </w:r>
    </w:p>
    <w:p w:rsidR="00D476E6" w:rsidRPr="009A5CB6" w:rsidRDefault="00D476E6" w:rsidP="00D476E6">
      <w:pPr>
        <w:pStyle w:val="14"/>
        <w:spacing w:line="252" w:lineRule="auto"/>
        <w:jc w:val="both"/>
        <w:rPr>
          <w:color w:val="auto"/>
          <w:sz w:val="24"/>
          <w:szCs w:val="24"/>
          <w:lang w:val="en-US"/>
        </w:rPr>
      </w:pPr>
      <w:r w:rsidRPr="009A5CB6">
        <w:rPr>
          <w:color w:val="auto"/>
          <w:sz w:val="24"/>
          <w:szCs w:val="24"/>
        </w:rPr>
        <w:t>Модальныеглаголыиихэквиваленты</w:t>
      </w:r>
      <w:r w:rsidRPr="009A5CB6">
        <w:rPr>
          <w:color w:val="auto"/>
          <w:sz w:val="24"/>
          <w:szCs w:val="24"/>
          <w:lang w:val="en-US" w:bidi="en-US"/>
        </w:rPr>
        <w:t>(can/be able to, must/ have to, may, should, need).</w:t>
      </w:r>
    </w:p>
    <w:p w:rsidR="00D476E6" w:rsidRPr="009A5CB6" w:rsidRDefault="00D476E6" w:rsidP="00D476E6">
      <w:pPr>
        <w:pStyle w:val="14"/>
        <w:spacing w:line="252" w:lineRule="auto"/>
        <w:jc w:val="both"/>
        <w:rPr>
          <w:color w:val="auto"/>
          <w:sz w:val="24"/>
          <w:szCs w:val="24"/>
          <w:lang w:val="en-US"/>
        </w:rPr>
      </w:pPr>
      <w:r w:rsidRPr="009A5CB6">
        <w:rPr>
          <w:color w:val="auto"/>
          <w:sz w:val="24"/>
          <w:szCs w:val="24"/>
        </w:rPr>
        <w:t>Слова</w:t>
      </w:r>
      <w:r w:rsidRPr="009A5CB6">
        <w:rPr>
          <w:color w:val="auto"/>
          <w:sz w:val="24"/>
          <w:szCs w:val="24"/>
          <w:lang w:val="en-US"/>
        </w:rPr>
        <w:t xml:space="preserve">, </w:t>
      </w:r>
      <w:r w:rsidRPr="009A5CB6">
        <w:rPr>
          <w:color w:val="auto"/>
          <w:sz w:val="24"/>
          <w:szCs w:val="24"/>
        </w:rPr>
        <w:t>выражающиеколичество</w:t>
      </w:r>
      <w:r w:rsidRPr="009A5CB6">
        <w:rPr>
          <w:color w:val="auto"/>
          <w:sz w:val="24"/>
          <w:szCs w:val="24"/>
          <w:lang w:val="en-US" w:bidi="en-US"/>
        </w:rPr>
        <w:t>(little/a little, few/a few).</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Возвратные, неопределённые местоимения </w:t>
      </w:r>
      <w:r w:rsidRPr="009A5CB6">
        <w:rPr>
          <w:color w:val="auto"/>
          <w:sz w:val="24"/>
          <w:szCs w:val="24"/>
          <w:lang w:bidi="en-US"/>
        </w:rPr>
        <w:t>(</w:t>
      </w:r>
      <w:r w:rsidRPr="009A5CB6">
        <w:rPr>
          <w:color w:val="auto"/>
          <w:sz w:val="24"/>
          <w:szCs w:val="24"/>
          <w:lang w:val="en-US" w:bidi="en-US"/>
        </w:rPr>
        <w:t>some</w:t>
      </w:r>
      <w:r w:rsidRPr="009A5CB6">
        <w:rPr>
          <w:color w:val="auto"/>
          <w:sz w:val="24"/>
          <w:szCs w:val="24"/>
          <w:lang w:bidi="en-US"/>
        </w:rPr>
        <w:t xml:space="preserve">, </w:t>
      </w:r>
      <w:r w:rsidRPr="009A5CB6">
        <w:rPr>
          <w:color w:val="auto"/>
          <w:sz w:val="24"/>
          <w:szCs w:val="24"/>
          <w:lang w:val="en-US" w:bidi="en-US"/>
        </w:rPr>
        <w:t>any</w:t>
      </w:r>
      <w:r w:rsidRPr="009A5CB6">
        <w:rPr>
          <w:color w:val="auto"/>
          <w:sz w:val="24"/>
          <w:szCs w:val="24"/>
          <w:lang w:bidi="en-US"/>
        </w:rPr>
        <w:t xml:space="preserve">) </w:t>
      </w:r>
      <w:r w:rsidRPr="009A5CB6">
        <w:rPr>
          <w:color w:val="auto"/>
          <w:sz w:val="24"/>
          <w:szCs w:val="24"/>
        </w:rPr>
        <w:t xml:space="preserve">и их производные </w:t>
      </w:r>
      <w:r w:rsidRPr="009A5CB6">
        <w:rPr>
          <w:color w:val="auto"/>
          <w:sz w:val="24"/>
          <w:szCs w:val="24"/>
          <w:lang w:bidi="en-US"/>
        </w:rPr>
        <w:t>(</w:t>
      </w:r>
      <w:r w:rsidRPr="009A5CB6">
        <w:rPr>
          <w:color w:val="auto"/>
          <w:sz w:val="24"/>
          <w:szCs w:val="24"/>
          <w:lang w:val="en-US" w:bidi="en-US"/>
        </w:rPr>
        <w:t>somebody</w:t>
      </w:r>
      <w:r w:rsidRPr="009A5CB6">
        <w:rPr>
          <w:color w:val="auto"/>
          <w:sz w:val="24"/>
          <w:szCs w:val="24"/>
          <w:lang w:bidi="en-US"/>
        </w:rPr>
        <w:t xml:space="preserve">, </w:t>
      </w:r>
      <w:r w:rsidRPr="009A5CB6">
        <w:rPr>
          <w:color w:val="auto"/>
          <w:sz w:val="24"/>
          <w:szCs w:val="24"/>
          <w:lang w:val="en-US" w:bidi="en-US"/>
        </w:rPr>
        <w:t>anybody</w:t>
      </w:r>
      <w:r w:rsidRPr="009A5CB6">
        <w:rPr>
          <w:color w:val="auto"/>
          <w:sz w:val="24"/>
          <w:szCs w:val="24"/>
          <w:lang w:bidi="en-US"/>
        </w:rPr>
        <w:t xml:space="preserve">; </w:t>
      </w:r>
      <w:r w:rsidRPr="009A5CB6">
        <w:rPr>
          <w:color w:val="auto"/>
          <w:sz w:val="24"/>
          <w:szCs w:val="24"/>
          <w:lang w:val="en-US" w:bidi="en-US"/>
        </w:rPr>
        <w:t>something</w:t>
      </w:r>
      <w:r w:rsidRPr="009A5CB6">
        <w:rPr>
          <w:color w:val="auto"/>
          <w:sz w:val="24"/>
          <w:szCs w:val="24"/>
          <w:lang w:bidi="en-US"/>
        </w:rPr>
        <w:t xml:space="preserve">, </w:t>
      </w:r>
      <w:r w:rsidRPr="009A5CB6">
        <w:rPr>
          <w:color w:val="auto"/>
          <w:sz w:val="24"/>
          <w:szCs w:val="24"/>
          <w:lang w:val="en-US" w:bidi="en-US"/>
        </w:rPr>
        <w:t>anything</w:t>
      </w:r>
      <w:r w:rsidRPr="009A5CB6">
        <w:rPr>
          <w:color w:val="auto"/>
          <w:sz w:val="24"/>
          <w:szCs w:val="24"/>
          <w:lang w:bidi="en-US"/>
        </w:rPr>
        <w:t xml:space="preserve">, </w:t>
      </w:r>
      <w:r w:rsidRPr="009A5CB6">
        <w:rPr>
          <w:color w:val="auto"/>
          <w:sz w:val="24"/>
          <w:szCs w:val="24"/>
          <w:lang w:val="en-US" w:bidi="en-US"/>
        </w:rPr>
        <w:t>etc</w:t>
      </w:r>
      <w:r w:rsidRPr="009A5CB6">
        <w:rPr>
          <w:color w:val="auto"/>
          <w:sz w:val="24"/>
          <w:szCs w:val="24"/>
          <w:lang w:bidi="en-US"/>
        </w:rPr>
        <w:t xml:space="preserve">.) </w:t>
      </w:r>
      <w:r w:rsidRPr="009A5CB6">
        <w:rPr>
          <w:color w:val="auto"/>
          <w:sz w:val="24"/>
          <w:szCs w:val="24"/>
          <w:lang w:val="en-US" w:bidi="en-US"/>
        </w:rPr>
        <w:t>every</w:t>
      </w:r>
      <w:r w:rsidRPr="009A5CB6">
        <w:rPr>
          <w:color w:val="auto"/>
          <w:sz w:val="24"/>
          <w:szCs w:val="24"/>
        </w:rPr>
        <w:t xml:space="preserve">и производные </w:t>
      </w:r>
      <w:r w:rsidRPr="009A5CB6">
        <w:rPr>
          <w:color w:val="auto"/>
          <w:sz w:val="24"/>
          <w:szCs w:val="24"/>
          <w:lang w:bidi="en-US"/>
        </w:rPr>
        <w:t>(</w:t>
      </w:r>
      <w:r w:rsidRPr="009A5CB6">
        <w:rPr>
          <w:color w:val="auto"/>
          <w:sz w:val="24"/>
          <w:szCs w:val="24"/>
          <w:lang w:val="en-US" w:bidi="en-US"/>
        </w:rPr>
        <w:t>everybody</w:t>
      </w:r>
      <w:r w:rsidRPr="009A5CB6">
        <w:rPr>
          <w:color w:val="auto"/>
          <w:sz w:val="24"/>
          <w:szCs w:val="24"/>
          <w:lang w:bidi="en-US"/>
        </w:rPr>
        <w:t xml:space="preserve">, </w:t>
      </w:r>
      <w:r w:rsidRPr="009A5CB6">
        <w:rPr>
          <w:color w:val="auto"/>
          <w:sz w:val="24"/>
          <w:szCs w:val="24"/>
          <w:lang w:val="en-US" w:bidi="en-US"/>
        </w:rPr>
        <w:t>everything</w:t>
      </w:r>
      <w:r w:rsidRPr="009A5CB6">
        <w:rPr>
          <w:color w:val="auto"/>
          <w:sz w:val="24"/>
          <w:szCs w:val="24"/>
          <w:lang w:bidi="en-US"/>
        </w:rPr>
        <w:t xml:space="preserve">, </w:t>
      </w:r>
      <w:r w:rsidRPr="009A5CB6">
        <w:rPr>
          <w:color w:val="auto"/>
          <w:sz w:val="24"/>
          <w:szCs w:val="24"/>
          <w:lang w:val="en-US" w:bidi="en-US"/>
        </w:rPr>
        <w:t>etc</w:t>
      </w:r>
      <w:r w:rsidRPr="009A5CB6">
        <w:rPr>
          <w:color w:val="auto"/>
          <w:sz w:val="24"/>
          <w:szCs w:val="24"/>
          <w:lang w:bidi="en-US"/>
        </w:rPr>
        <w:t xml:space="preserve">.) </w:t>
      </w:r>
      <w:r w:rsidRPr="009A5CB6">
        <w:rPr>
          <w:color w:val="auto"/>
          <w:sz w:val="24"/>
          <w:szCs w:val="24"/>
        </w:rPr>
        <w:t>в повествовательных (утвердительных и отрицательных) и вопросительных предложениях.</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Числительные для обозначения дат и больших чисел </w:t>
      </w:r>
      <w:r w:rsidRPr="009A5CB6">
        <w:rPr>
          <w:color w:val="auto"/>
          <w:sz w:val="24"/>
          <w:szCs w:val="24"/>
          <w:lang w:bidi="en-US"/>
        </w:rPr>
        <w:t>(100— 1000).</w:t>
      </w: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Социокультурные знания и умения</w:t>
      </w:r>
    </w:p>
    <w:p w:rsidR="00D476E6" w:rsidRPr="009A5CB6" w:rsidRDefault="00D476E6" w:rsidP="00D476E6">
      <w:pPr>
        <w:pStyle w:val="14"/>
        <w:spacing w:line="252" w:lineRule="auto"/>
        <w:jc w:val="both"/>
        <w:rPr>
          <w:color w:val="auto"/>
          <w:sz w:val="24"/>
          <w:szCs w:val="24"/>
        </w:rPr>
      </w:pPr>
      <w:r w:rsidRPr="009A5CB6">
        <w:rPr>
          <w:color w:val="auto"/>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D476E6" w:rsidRPr="009A5CB6" w:rsidRDefault="00D476E6" w:rsidP="00D476E6">
      <w:pPr>
        <w:pStyle w:val="14"/>
        <w:spacing w:line="252" w:lineRule="auto"/>
        <w:jc w:val="both"/>
        <w:rPr>
          <w:color w:val="auto"/>
          <w:sz w:val="24"/>
          <w:szCs w:val="24"/>
        </w:rPr>
      </w:pPr>
      <w:r w:rsidRPr="009A5CB6">
        <w:rPr>
          <w:color w:val="auto"/>
          <w:sz w:val="24"/>
          <w:szCs w:val="24"/>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w:t>
      </w:r>
      <w:r w:rsidRPr="009A5CB6">
        <w:rPr>
          <w:color w:val="auto"/>
          <w:sz w:val="24"/>
          <w:szCs w:val="24"/>
        </w:rPr>
        <w:lastRenderedPageBreak/>
        <w:t>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D476E6" w:rsidRPr="009A5CB6" w:rsidRDefault="00D476E6" w:rsidP="00D476E6">
      <w:pPr>
        <w:pStyle w:val="14"/>
        <w:spacing w:line="252" w:lineRule="auto"/>
        <w:jc w:val="both"/>
        <w:rPr>
          <w:color w:val="auto"/>
          <w:sz w:val="24"/>
          <w:szCs w:val="24"/>
        </w:rPr>
      </w:pPr>
      <w:r w:rsidRPr="009A5CB6">
        <w:rPr>
          <w:color w:val="auto"/>
          <w:sz w:val="24"/>
          <w:szCs w:val="24"/>
        </w:rPr>
        <w:t>Развитие умений:</w:t>
      </w:r>
    </w:p>
    <w:p w:rsidR="00D476E6" w:rsidRPr="009A5CB6" w:rsidRDefault="00D476E6" w:rsidP="00D476E6">
      <w:pPr>
        <w:pStyle w:val="14"/>
        <w:spacing w:line="252" w:lineRule="auto"/>
        <w:jc w:val="both"/>
        <w:rPr>
          <w:color w:val="auto"/>
          <w:sz w:val="24"/>
          <w:szCs w:val="24"/>
        </w:rPr>
      </w:pPr>
      <w:r w:rsidRPr="009A5CB6">
        <w:rPr>
          <w:color w:val="auto"/>
          <w:sz w:val="24"/>
          <w:szCs w:val="24"/>
        </w:rPr>
        <w:t>писать свои имя и фамилию, а также имена и фамилии своих родственников и друзей на английском языке;</w:t>
      </w:r>
    </w:p>
    <w:p w:rsidR="00D476E6" w:rsidRPr="009A5CB6" w:rsidRDefault="00D476E6" w:rsidP="00D476E6">
      <w:pPr>
        <w:pStyle w:val="14"/>
        <w:spacing w:line="252" w:lineRule="auto"/>
        <w:jc w:val="both"/>
        <w:rPr>
          <w:color w:val="auto"/>
          <w:sz w:val="24"/>
          <w:szCs w:val="24"/>
        </w:rPr>
      </w:pPr>
      <w:r w:rsidRPr="009A5CB6">
        <w:rPr>
          <w:color w:val="auto"/>
          <w:sz w:val="24"/>
          <w:szCs w:val="24"/>
        </w:rPr>
        <w:t>правильно оформлять свой адрес на английском языке (в анкете, формуляре);</w:t>
      </w:r>
    </w:p>
    <w:p w:rsidR="00D476E6" w:rsidRPr="009A5CB6" w:rsidRDefault="00D476E6" w:rsidP="00D476E6">
      <w:pPr>
        <w:pStyle w:val="14"/>
        <w:spacing w:line="252" w:lineRule="auto"/>
        <w:jc w:val="both"/>
        <w:rPr>
          <w:color w:val="auto"/>
          <w:sz w:val="24"/>
          <w:szCs w:val="24"/>
        </w:rPr>
      </w:pPr>
      <w:r w:rsidRPr="009A5CB6">
        <w:rPr>
          <w:color w:val="auto"/>
          <w:sz w:val="24"/>
          <w:szCs w:val="24"/>
        </w:rPr>
        <w:t>кратко представлять Россию и страну/страны изучаемого языка;</w:t>
      </w:r>
    </w:p>
    <w:p w:rsidR="00D476E6" w:rsidRPr="009A5CB6" w:rsidRDefault="00D476E6" w:rsidP="00D476E6">
      <w:pPr>
        <w:pStyle w:val="14"/>
        <w:spacing w:line="252" w:lineRule="auto"/>
        <w:jc w:val="both"/>
        <w:rPr>
          <w:color w:val="auto"/>
          <w:sz w:val="24"/>
          <w:szCs w:val="24"/>
        </w:rPr>
      </w:pPr>
      <w:r w:rsidRPr="009A5CB6">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D476E6" w:rsidRPr="009A5CB6" w:rsidRDefault="00D476E6" w:rsidP="00D476E6">
      <w:pPr>
        <w:pStyle w:val="14"/>
        <w:spacing w:after="340" w:line="252" w:lineRule="auto"/>
        <w:jc w:val="both"/>
        <w:rPr>
          <w:color w:val="auto"/>
          <w:sz w:val="24"/>
          <w:szCs w:val="24"/>
        </w:rPr>
      </w:pPr>
      <w:r w:rsidRPr="009A5CB6">
        <w:rPr>
          <w:color w:val="auto"/>
          <w:sz w:val="24"/>
          <w:szCs w:val="24"/>
        </w:rPr>
        <w:t>кратко рассказывать о выдающихся людях родной страны и страны/стран изучаемого языка (учёных, писателях, поэтах).</w:t>
      </w: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Компенсаторные умения</w:t>
      </w:r>
    </w:p>
    <w:p w:rsidR="00D476E6" w:rsidRPr="009A5CB6" w:rsidRDefault="00D476E6" w:rsidP="00D476E6">
      <w:pPr>
        <w:pStyle w:val="14"/>
        <w:spacing w:line="252" w:lineRule="auto"/>
        <w:jc w:val="both"/>
        <w:rPr>
          <w:color w:val="auto"/>
          <w:sz w:val="24"/>
          <w:szCs w:val="24"/>
        </w:rPr>
      </w:pPr>
      <w:r w:rsidRPr="009A5CB6">
        <w:rPr>
          <w:color w:val="auto"/>
          <w:sz w:val="24"/>
          <w:szCs w:val="24"/>
        </w:rPr>
        <w:t>Использование при чтении и аудировании языковой догадки, в том числе контекстуальной.</w:t>
      </w:r>
    </w:p>
    <w:p w:rsidR="00D476E6" w:rsidRPr="009A5CB6" w:rsidRDefault="00D476E6" w:rsidP="00D476E6">
      <w:pPr>
        <w:pStyle w:val="14"/>
        <w:spacing w:line="252" w:lineRule="auto"/>
        <w:jc w:val="both"/>
        <w:rPr>
          <w:color w:val="auto"/>
          <w:sz w:val="24"/>
          <w:szCs w:val="24"/>
        </w:rPr>
      </w:pPr>
      <w:r w:rsidRPr="009A5CB6">
        <w:rPr>
          <w:color w:val="auto"/>
          <w:sz w:val="24"/>
          <w:szCs w:val="24"/>
        </w:rPr>
        <w:t>Использование в качестве опоры при порождении собственных высказываний ключевых слов, плана.</w:t>
      </w:r>
    </w:p>
    <w:p w:rsidR="00D476E6" w:rsidRPr="009A5CB6" w:rsidRDefault="00D476E6" w:rsidP="00D476E6">
      <w:pPr>
        <w:pStyle w:val="14"/>
        <w:spacing w:line="252" w:lineRule="auto"/>
        <w:jc w:val="both"/>
        <w:rPr>
          <w:color w:val="auto"/>
          <w:sz w:val="24"/>
          <w:szCs w:val="24"/>
        </w:rPr>
      </w:pPr>
      <w:r w:rsidRPr="009A5CB6">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D476E6" w:rsidRPr="009A5CB6" w:rsidRDefault="00D476E6" w:rsidP="00D476E6">
      <w:pPr>
        <w:pStyle w:val="14"/>
        <w:spacing w:after="120" w:line="252" w:lineRule="auto"/>
        <w:jc w:val="both"/>
        <w:rPr>
          <w:color w:val="auto"/>
          <w:sz w:val="24"/>
          <w:szCs w:val="24"/>
        </w:rPr>
      </w:pPr>
      <w:r w:rsidRPr="009A5CB6">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D476E6" w:rsidRPr="009A5CB6" w:rsidRDefault="00D476E6" w:rsidP="00D476E6">
      <w:pPr>
        <w:pStyle w:val="af5"/>
        <w:rPr>
          <w:rFonts w:ascii="Times New Roman" w:hAnsi="Times New Roman" w:cs="Times New Roman"/>
          <w:color w:val="auto"/>
          <w:sz w:val="24"/>
          <w:szCs w:val="24"/>
        </w:rPr>
      </w:pPr>
      <w:bookmarkStart w:id="33" w:name="bookmark555"/>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7 класс</w:t>
      </w:r>
      <w:bookmarkEnd w:id="33"/>
    </w:p>
    <w:p w:rsidR="00D476E6" w:rsidRPr="009A5CB6" w:rsidRDefault="00D476E6" w:rsidP="00D476E6">
      <w:pPr>
        <w:pStyle w:val="af5"/>
        <w:rPr>
          <w:rFonts w:ascii="Times New Roman" w:hAnsi="Times New Roman" w:cs="Times New Roman"/>
          <w:bCs/>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bCs/>
          <w:color w:val="auto"/>
          <w:sz w:val="24"/>
          <w:szCs w:val="24"/>
        </w:rPr>
        <w:t>Коммуникативные умения</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Формирование умения общаться в устной и письменной форме, используя рецептивные и продуктивные виды речевой </w:t>
      </w:r>
      <w:r w:rsidRPr="009A5CB6">
        <w:rPr>
          <w:color w:val="auto"/>
          <w:sz w:val="24"/>
          <w:szCs w:val="24"/>
        </w:rPr>
        <w:lastRenderedPageBreak/>
        <w:t>деятельности в рамках тематического содержания речи.</w:t>
      </w:r>
    </w:p>
    <w:p w:rsidR="00D476E6" w:rsidRPr="009A5CB6" w:rsidRDefault="00D476E6" w:rsidP="00D476E6">
      <w:pPr>
        <w:pStyle w:val="14"/>
        <w:spacing w:line="252" w:lineRule="auto"/>
        <w:jc w:val="both"/>
        <w:rPr>
          <w:color w:val="auto"/>
          <w:sz w:val="24"/>
          <w:szCs w:val="24"/>
        </w:rPr>
      </w:pPr>
      <w:r w:rsidRPr="009A5CB6">
        <w:rPr>
          <w:color w:val="auto"/>
          <w:sz w:val="24"/>
          <w:szCs w:val="24"/>
        </w:rPr>
        <w:t>Взаимоотношения в семье и с друзьями. Семейные праздники. Обязанности по дому.</w:t>
      </w:r>
    </w:p>
    <w:p w:rsidR="00D476E6" w:rsidRPr="009A5CB6" w:rsidRDefault="00D476E6" w:rsidP="00D476E6">
      <w:pPr>
        <w:pStyle w:val="14"/>
        <w:spacing w:line="252" w:lineRule="auto"/>
        <w:jc w:val="both"/>
        <w:rPr>
          <w:color w:val="auto"/>
          <w:sz w:val="24"/>
          <w:szCs w:val="24"/>
        </w:rPr>
      </w:pPr>
      <w:r w:rsidRPr="009A5CB6">
        <w:rPr>
          <w:color w:val="auto"/>
          <w:sz w:val="24"/>
          <w:szCs w:val="24"/>
        </w:rPr>
        <w:t>Внешность и характер человека/литературного персонажа.</w:t>
      </w:r>
    </w:p>
    <w:p w:rsidR="00D476E6" w:rsidRPr="009A5CB6" w:rsidRDefault="00D476E6" w:rsidP="00D476E6">
      <w:pPr>
        <w:pStyle w:val="14"/>
        <w:spacing w:line="252" w:lineRule="auto"/>
        <w:jc w:val="both"/>
        <w:rPr>
          <w:color w:val="auto"/>
          <w:sz w:val="24"/>
          <w:szCs w:val="24"/>
        </w:rPr>
      </w:pPr>
      <w:r w:rsidRPr="009A5CB6">
        <w:rPr>
          <w:color w:val="auto"/>
          <w:sz w:val="24"/>
          <w:szCs w:val="24"/>
        </w:rPr>
        <w:t>Досуг и увлечения/хобби современного подростка (чтение, кино, театр, музей, спорт, музыка).</w:t>
      </w:r>
    </w:p>
    <w:p w:rsidR="00D476E6" w:rsidRPr="009A5CB6" w:rsidRDefault="00D476E6" w:rsidP="00D476E6">
      <w:pPr>
        <w:pStyle w:val="14"/>
        <w:spacing w:line="252" w:lineRule="auto"/>
        <w:jc w:val="both"/>
        <w:rPr>
          <w:color w:val="auto"/>
          <w:sz w:val="24"/>
          <w:szCs w:val="24"/>
        </w:rPr>
      </w:pPr>
      <w:r w:rsidRPr="009A5CB6">
        <w:rPr>
          <w:color w:val="auto"/>
          <w:sz w:val="24"/>
          <w:szCs w:val="24"/>
        </w:rPr>
        <w:t>Здоровый образ жизни: режим труда и отдыха, фитнес, сбалансированное питание.</w:t>
      </w:r>
    </w:p>
    <w:p w:rsidR="00D476E6" w:rsidRPr="009A5CB6" w:rsidRDefault="00D476E6" w:rsidP="00D476E6">
      <w:pPr>
        <w:pStyle w:val="14"/>
        <w:spacing w:line="252" w:lineRule="auto"/>
        <w:jc w:val="both"/>
        <w:rPr>
          <w:color w:val="auto"/>
          <w:sz w:val="24"/>
          <w:szCs w:val="24"/>
        </w:rPr>
      </w:pPr>
      <w:r w:rsidRPr="009A5CB6">
        <w:rPr>
          <w:color w:val="auto"/>
          <w:sz w:val="24"/>
          <w:szCs w:val="24"/>
        </w:rPr>
        <w:t>Покупки: одежда, обувь и продукты питания.</w:t>
      </w:r>
    </w:p>
    <w:p w:rsidR="00D476E6" w:rsidRPr="009A5CB6" w:rsidRDefault="00D476E6" w:rsidP="00D476E6">
      <w:pPr>
        <w:pStyle w:val="14"/>
        <w:spacing w:line="252" w:lineRule="auto"/>
        <w:jc w:val="both"/>
        <w:rPr>
          <w:color w:val="auto"/>
          <w:sz w:val="24"/>
          <w:szCs w:val="24"/>
        </w:rPr>
      </w:pPr>
      <w:r w:rsidRPr="009A5CB6">
        <w:rPr>
          <w:color w:val="auto"/>
          <w:sz w:val="24"/>
          <w:szCs w:val="24"/>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D476E6" w:rsidRPr="009A5CB6" w:rsidRDefault="00D476E6" w:rsidP="00D476E6">
      <w:pPr>
        <w:pStyle w:val="14"/>
        <w:jc w:val="both"/>
        <w:rPr>
          <w:color w:val="auto"/>
          <w:sz w:val="24"/>
          <w:szCs w:val="24"/>
        </w:rPr>
      </w:pPr>
      <w:r w:rsidRPr="009A5CB6">
        <w:rPr>
          <w:color w:val="auto"/>
          <w:sz w:val="24"/>
          <w:szCs w:val="24"/>
        </w:rPr>
        <w:t>Каникулы в различное время года. Виды отдыха. Путешествия по России и зарубежным странам.</w:t>
      </w:r>
    </w:p>
    <w:p w:rsidR="00D476E6" w:rsidRPr="009A5CB6" w:rsidRDefault="00D476E6" w:rsidP="00D476E6">
      <w:pPr>
        <w:pStyle w:val="14"/>
        <w:jc w:val="both"/>
        <w:rPr>
          <w:color w:val="auto"/>
          <w:sz w:val="24"/>
          <w:szCs w:val="24"/>
        </w:rPr>
      </w:pPr>
      <w:r w:rsidRPr="009A5CB6">
        <w:rPr>
          <w:color w:val="auto"/>
          <w:sz w:val="24"/>
          <w:szCs w:val="24"/>
        </w:rPr>
        <w:t>Природа: дикие и домашние животные. Климат, погода.</w:t>
      </w:r>
    </w:p>
    <w:p w:rsidR="00D476E6" w:rsidRPr="009A5CB6" w:rsidRDefault="00D476E6" w:rsidP="00D476E6">
      <w:pPr>
        <w:pStyle w:val="14"/>
        <w:jc w:val="both"/>
        <w:rPr>
          <w:color w:val="auto"/>
          <w:sz w:val="24"/>
          <w:szCs w:val="24"/>
        </w:rPr>
      </w:pPr>
      <w:r w:rsidRPr="009A5CB6">
        <w:rPr>
          <w:color w:val="auto"/>
          <w:sz w:val="24"/>
          <w:szCs w:val="24"/>
        </w:rPr>
        <w:t>Жизнь в городе и сельской местности. Описание родного города/села. Транспорт.</w:t>
      </w:r>
    </w:p>
    <w:p w:rsidR="00D476E6" w:rsidRPr="009A5CB6" w:rsidRDefault="00D476E6" w:rsidP="00D476E6">
      <w:pPr>
        <w:pStyle w:val="14"/>
        <w:jc w:val="both"/>
        <w:rPr>
          <w:color w:val="auto"/>
          <w:sz w:val="24"/>
          <w:szCs w:val="24"/>
        </w:rPr>
      </w:pPr>
      <w:r w:rsidRPr="009A5CB6">
        <w:rPr>
          <w:color w:val="auto"/>
          <w:sz w:val="24"/>
          <w:szCs w:val="24"/>
        </w:rPr>
        <w:t>Средства массовой информации (телевидение, журналы, Интернет).</w:t>
      </w:r>
    </w:p>
    <w:p w:rsidR="00D476E6" w:rsidRPr="009A5CB6" w:rsidRDefault="00D476E6" w:rsidP="00D476E6">
      <w:pPr>
        <w:pStyle w:val="14"/>
        <w:jc w:val="both"/>
        <w:rPr>
          <w:color w:val="auto"/>
          <w:sz w:val="24"/>
          <w:szCs w:val="24"/>
        </w:rPr>
      </w:pPr>
      <w:r w:rsidRPr="009A5CB6">
        <w:rPr>
          <w:color w:val="auto"/>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D476E6" w:rsidRPr="009A5CB6" w:rsidRDefault="00D476E6" w:rsidP="00D476E6">
      <w:pPr>
        <w:pStyle w:val="14"/>
        <w:spacing w:after="160"/>
        <w:jc w:val="both"/>
        <w:rPr>
          <w:color w:val="auto"/>
          <w:sz w:val="24"/>
          <w:szCs w:val="24"/>
        </w:rPr>
      </w:pPr>
      <w:r w:rsidRPr="009A5CB6">
        <w:rPr>
          <w:color w:val="auto"/>
          <w:sz w:val="24"/>
          <w:szCs w:val="24"/>
        </w:rPr>
        <w:t>Выдающиеся люди родной страны и страны/стран изучаемого языка: учёные, писатели, поэты, спортсмены.</w:t>
      </w:r>
    </w:p>
    <w:p w:rsidR="00D476E6" w:rsidRPr="009A5CB6" w:rsidRDefault="00D476E6" w:rsidP="00D476E6">
      <w:pPr>
        <w:pStyle w:val="17"/>
        <w:rPr>
          <w:rFonts w:ascii="Times New Roman" w:hAnsi="Times New Roman" w:cs="Times New Roman"/>
          <w:sz w:val="24"/>
          <w:szCs w:val="24"/>
        </w:rPr>
      </w:pPr>
      <w:r w:rsidRPr="009A5CB6">
        <w:rPr>
          <w:rFonts w:ascii="Times New Roman" w:hAnsi="Times New Roman" w:cs="Times New Roman"/>
          <w:sz w:val="24"/>
          <w:szCs w:val="24"/>
        </w:rPr>
        <w:t>Говорение</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Развитие коммуникативных умений </w:t>
      </w:r>
      <w:r w:rsidRPr="009A5CB6">
        <w:rPr>
          <w:b/>
          <w:bCs/>
          <w:i/>
          <w:iCs/>
          <w:color w:val="auto"/>
          <w:sz w:val="24"/>
          <w:szCs w:val="24"/>
        </w:rPr>
        <w:t>диалогической речи</w:t>
      </w:r>
      <w:r w:rsidRPr="009A5CB6">
        <w:rPr>
          <w:color w:val="auto"/>
          <w:sz w:val="24"/>
          <w:szCs w:val="24"/>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D476E6" w:rsidRPr="009A5CB6" w:rsidRDefault="00D476E6" w:rsidP="00D476E6">
      <w:pPr>
        <w:pStyle w:val="14"/>
        <w:spacing w:line="252" w:lineRule="auto"/>
        <w:jc w:val="both"/>
        <w:rPr>
          <w:color w:val="auto"/>
          <w:sz w:val="24"/>
          <w:szCs w:val="24"/>
        </w:rPr>
      </w:pPr>
      <w:r w:rsidRPr="009A5CB6">
        <w:rPr>
          <w:i/>
          <w:iCs/>
          <w:color w:val="auto"/>
          <w:sz w:val="24"/>
          <w:szCs w:val="24"/>
        </w:rPr>
        <w:t>диалог этикетного характера:</w:t>
      </w:r>
      <w:r w:rsidRPr="009A5CB6">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w:t>
      </w:r>
      <w:r w:rsidRPr="009A5CB6">
        <w:rPr>
          <w:color w:val="auto"/>
          <w:sz w:val="24"/>
          <w:szCs w:val="24"/>
        </w:rPr>
        <w:lastRenderedPageBreak/>
        <w:t>на предложение/отказываться от предложения собеседника;</w:t>
      </w:r>
    </w:p>
    <w:p w:rsidR="00D476E6" w:rsidRPr="009A5CB6" w:rsidRDefault="00D476E6" w:rsidP="00D476E6">
      <w:pPr>
        <w:pStyle w:val="14"/>
        <w:spacing w:line="252" w:lineRule="auto"/>
        <w:jc w:val="both"/>
        <w:rPr>
          <w:color w:val="auto"/>
          <w:sz w:val="24"/>
          <w:szCs w:val="24"/>
        </w:rPr>
      </w:pPr>
      <w:r w:rsidRPr="009A5CB6">
        <w:rPr>
          <w:i/>
          <w:iCs/>
          <w:color w:val="auto"/>
          <w:sz w:val="24"/>
          <w:szCs w:val="24"/>
        </w:rPr>
        <w:t>диалог</w:t>
      </w:r>
      <w:r w:rsidRPr="009A5CB6">
        <w:rPr>
          <w:color w:val="auto"/>
          <w:sz w:val="24"/>
          <w:szCs w:val="24"/>
        </w:rPr>
        <w:t xml:space="preserve"> — </w:t>
      </w:r>
      <w:r w:rsidRPr="009A5CB6">
        <w:rPr>
          <w:i/>
          <w:iCs/>
          <w:color w:val="auto"/>
          <w:sz w:val="24"/>
          <w:szCs w:val="24"/>
        </w:rPr>
        <w:t>побуждение к действию:</w:t>
      </w:r>
      <w:r w:rsidRPr="009A5CB6">
        <w:rPr>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D476E6" w:rsidRPr="009A5CB6" w:rsidRDefault="00D476E6" w:rsidP="00D476E6">
      <w:pPr>
        <w:pStyle w:val="14"/>
        <w:spacing w:line="252" w:lineRule="auto"/>
        <w:jc w:val="both"/>
        <w:rPr>
          <w:color w:val="auto"/>
          <w:sz w:val="24"/>
          <w:szCs w:val="24"/>
        </w:rPr>
      </w:pPr>
      <w:r w:rsidRPr="009A5CB6">
        <w:rPr>
          <w:i/>
          <w:iCs/>
          <w:color w:val="auto"/>
          <w:sz w:val="24"/>
          <w:szCs w:val="24"/>
        </w:rPr>
        <w:t>диалог-расспрос:</w:t>
      </w:r>
      <w:r w:rsidRPr="009A5CB6">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476E6" w:rsidRPr="009A5CB6" w:rsidRDefault="00D476E6" w:rsidP="00D476E6">
      <w:pPr>
        <w:pStyle w:val="14"/>
        <w:spacing w:line="252" w:lineRule="auto"/>
        <w:jc w:val="both"/>
        <w:rPr>
          <w:color w:val="auto"/>
          <w:sz w:val="24"/>
          <w:szCs w:val="24"/>
        </w:rPr>
      </w:pPr>
      <w:r w:rsidRPr="009A5CB6">
        <w:rPr>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D476E6" w:rsidRPr="009A5CB6" w:rsidRDefault="00D476E6" w:rsidP="00D476E6">
      <w:pPr>
        <w:pStyle w:val="14"/>
        <w:spacing w:line="252" w:lineRule="auto"/>
        <w:jc w:val="both"/>
        <w:rPr>
          <w:color w:val="auto"/>
          <w:sz w:val="24"/>
          <w:szCs w:val="24"/>
        </w:rPr>
      </w:pPr>
      <w:r w:rsidRPr="009A5CB6">
        <w:rPr>
          <w:color w:val="auto"/>
          <w:sz w:val="24"/>
          <w:szCs w:val="24"/>
        </w:rPr>
        <w:t>Объём диалога — до 6 реплик со стороны каждого собеседника.</w:t>
      </w:r>
    </w:p>
    <w:p w:rsidR="00D476E6" w:rsidRPr="009A5CB6" w:rsidRDefault="00D476E6" w:rsidP="00D476E6">
      <w:pPr>
        <w:pStyle w:val="14"/>
        <w:spacing w:line="259" w:lineRule="auto"/>
        <w:jc w:val="both"/>
        <w:rPr>
          <w:color w:val="auto"/>
          <w:sz w:val="24"/>
          <w:szCs w:val="24"/>
        </w:rPr>
      </w:pPr>
      <w:r w:rsidRPr="009A5CB6">
        <w:rPr>
          <w:color w:val="auto"/>
          <w:sz w:val="24"/>
          <w:szCs w:val="24"/>
        </w:rPr>
        <w:t xml:space="preserve">Развитие коммуникативных умений </w:t>
      </w:r>
      <w:r w:rsidRPr="009A5CB6">
        <w:rPr>
          <w:b/>
          <w:bCs/>
          <w:i/>
          <w:iCs/>
          <w:color w:val="auto"/>
          <w:sz w:val="24"/>
          <w:szCs w:val="24"/>
        </w:rPr>
        <w:t>монологической речи</w:t>
      </w:r>
      <w:r w:rsidRPr="009A5CB6">
        <w:rPr>
          <w:color w:val="auto"/>
          <w:sz w:val="24"/>
          <w:szCs w:val="24"/>
        </w:rPr>
        <w:t>:</w:t>
      </w:r>
    </w:p>
    <w:p w:rsidR="00D476E6" w:rsidRPr="009A5CB6" w:rsidRDefault="00D476E6" w:rsidP="00250AC5">
      <w:pPr>
        <w:pStyle w:val="14"/>
        <w:numPr>
          <w:ilvl w:val="0"/>
          <w:numId w:val="112"/>
        </w:numPr>
        <w:spacing w:line="252" w:lineRule="auto"/>
        <w:jc w:val="both"/>
        <w:rPr>
          <w:color w:val="auto"/>
          <w:sz w:val="24"/>
          <w:szCs w:val="24"/>
        </w:rPr>
      </w:pPr>
      <w:r w:rsidRPr="009A5CB6">
        <w:rPr>
          <w:color w:val="auto"/>
          <w:sz w:val="24"/>
          <w:szCs w:val="24"/>
        </w:rPr>
        <w:t>создание устных связных монологических высказываний с использованием основных коммуникативных типов речи:</w:t>
      </w:r>
    </w:p>
    <w:p w:rsidR="00D476E6" w:rsidRPr="009A5CB6" w:rsidRDefault="00D476E6" w:rsidP="00FC25B6">
      <w:pPr>
        <w:pStyle w:val="14"/>
        <w:numPr>
          <w:ilvl w:val="0"/>
          <w:numId w:val="2"/>
        </w:numPr>
        <w:tabs>
          <w:tab w:val="left" w:pos="709"/>
          <w:tab w:val="left" w:pos="993"/>
        </w:tabs>
        <w:spacing w:line="252" w:lineRule="auto"/>
        <w:ind w:left="709" w:firstLine="0"/>
        <w:jc w:val="both"/>
        <w:rPr>
          <w:color w:val="auto"/>
          <w:sz w:val="24"/>
          <w:szCs w:val="24"/>
        </w:rPr>
      </w:pPr>
      <w:r w:rsidRPr="009A5CB6">
        <w:rPr>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D476E6" w:rsidRPr="009A5CB6" w:rsidRDefault="00D476E6" w:rsidP="00FC25B6">
      <w:pPr>
        <w:pStyle w:val="14"/>
        <w:numPr>
          <w:ilvl w:val="0"/>
          <w:numId w:val="2"/>
        </w:numPr>
        <w:tabs>
          <w:tab w:val="left" w:pos="709"/>
          <w:tab w:val="left" w:pos="993"/>
        </w:tabs>
        <w:spacing w:line="252" w:lineRule="auto"/>
        <w:ind w:left="709" w:firstLine="0"/>
        <w:jc w:val="both"/>
        <w:rPr>
          <w:color w:val="auto"/>
          <w:sz w:val="24"/>
          <w:szCs w:val="24"/>
        </w:rPr>
      </w:pPr>
      <w:r w:rsidRPr="009A5CB6">
        <w:rPr>
          <w:color w:val="auto"/>
          <w:sz w:val="24"/>
          <w:szCs w:val="24"/>
        </w:rPr>
        <w:t>повествование/сообщение;</w:t>
      </w:r>
    </w:p>
    <w:p w:rsidR="00D476E6" w:rsidRPr="009A5CB6" w:rsidRDefault="00D476E6" w:rsidP="00250AC5">
      <w:pPr>
        <w:pStyle w:val="14"/>
        <w:numPr>
          <w:ilvl w:val="0"/>
          <w:numId w:val="113"/>
        </w:numPr>
        <w:spacing w:line="252" w:lineRule="auto"/>
        <w:jc w:val="both"/>
        <w:rPr>
          <w:color w:val="auto"/>
          <w:sz w:val="24"/>
          <w:szCs w:val="24"/>
        </w:rPr>
      </w:pPr>
      <w:r w:rsidRPr="009A5CB6">
        <w:rPr>
          <w:color w:val="auto"/>
          <w:sz w:val="24"/>
          <w:szCs w:val="24"/>
        </w:rPr>
        <w:t>изложение (пересказ) основного содержания прочитанного/ прослушанного текста;</w:t>
      </w:r>
    </w:p>
    <w:p w:rsidR="00D476E6" w:rsidRPr="009A5CB6" w:rsidRDefault="00D476E6" w:rsidP="00250AC5">
      <w:pPr>
        <w:pStyle w:val="14"/>
        <w:numPr>
          <w:ilvl w:val="0"/>
          <w:numId w:val="113"/>
        </w:numPr>
        <w:spacing w:line="252" w:lineRule="auto"/>
        <w:jc w:val="both"/>
        <w:rPr>
          <w:color w:val="auto"/>
          <w:sz w:val="24"/>
          <w:szCs w:val="24"/>
        </w:rPr>
      </w:pPr>
      <w:r w:rsidRPr="009A5CB6">
        <w:rPr>
          <w:color w:val="auto"/>
          <w:sz w:val="24"/>
          <w:szCs w:val="24"/>
        </w:rPr>
        <w:t>краткое изложение результатов выполненной проектной работы.</w:t>
      </w:r>
    </w:p>
    <w:p w:rsidR="00D476E6" w:rsidRPr="009A5CB6" w:rsidRDefault="00D476E6" w:rsidP="00D476E6">
      <w:pPr>
        <w:pStyle w:val="14"/>
        <w:spacing w:line="252" w:lineRule="auto"/>
        <w:jc w:val="both"/>
        <w:rPr>
          <w:color w:val="auto"/>
          <w:sz w:val="24"/>
          <w:szCs w:val="24"/>
        </w:rPr>
      </w:pPr>
      <w:r w:rsidRPr="009A5CB6">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D476E6" w:rsidRPr="009A5CB6" w:rsidRDefault="00D476E6" w:rsidP="00D476E6">
      <w:pPr>
        <w:pStyle w:val="14"/>
        <w:spacing w:after="180" w:line="252" w:lineRule="auto"/>
        <w:jc w:val="both"/>
        <w:rPr>
          <w:color w:val="auto"/>
          <w:sz w:val="24"/>
          <w:szCs w:val="24"/>
        </w:rPr>
      </w:pPr>
      <w:r w:rsidRPr="009A5CB6">
        <w:rPr>
          <w:color w:val="auto"/>
          <w:sz w:val="24"/>
          <w:szCs w:val="24"/>
        </w:rPr>
        <w:lastRenderedPageBreak/>
        <w:t>Объём монологического высказывания — 8—9 фраз.</w:t>
      </w:r>
    </w:p>
    <w:p w:rsidR="00D476E6" w:rsidRPr="009A5CB6" w:rsidRDefault="00D476E6" w:rsidP="00D476E6">
      <w:pPr>
        <w:pStyle w:val="17"/>
        <w:rPr>
          <w:rFonts w:ascii="Times New Roman" w:hAnsi="Times New Roman" w:cs="Times New Roman"/>
          <w:sz w:val="24"/>
          <w:szCs w:val="24"/>
        </w:rPr>
      </w:pPr>
      <w:r w:rsidRPr="009A5CB6">
        <w:rPr>
          <w:rFonts w:ascii="Times New Roman" w:hAnsi="Times New Roman" w:cs="Times New Roman"/>
          <w:sz w:val="24"/>
          <w:szCs w:val="24"/>
        </w:rPr>
        <w:t>Аудирование</w:t>
      </w:r>
    </w:p>
    <w:p w:rsidR="00D476E6" w:rsidRPr="009A5CB6" w:rsidRDefault="00D476E6" w:rsidP="00D476E6">
      <w:pPr>
        <w:pStyle w:val="14"/>
        <w:spacing w:line="252" w:lineRule="auto"/>
        <w:jc w:val="both"/>
        <w:rPr>
          <w:color w:val="auto"/>
          <w:sz w:val="24"/>
          <w:szCs w:val="24"/>
        </w:rPr>
      </w:pPr>
      <w:r w:rsidRPr="009A5CB6">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D476E6" w:rsidRPr="009A5CB6" w:rsidRDefault="00D476E6" w:rsidP="00D476E6">
      <w:pPr>
        <w:pStyle w:val="14"/>
        <w:spacing w:line="252" w:lineRule="auto"/>
        <w:jc w:val="both"/>
        <w:rPr>
          <w:color w:val="auto"/>
          <w:sz w:val="24"/>
          <w:szCs w:val="24"/>
        </w:rPr>
      </w:pPr>
      <w:r w:rsidRPr="009A5CB6">
        <w:rPr>
          <w:color w:val="auto"/>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476E6" w:rsidRPr="009A5CB6" w:rsidRDefault="00D476E6" w:rsidP="00D476E6">
      <w:pPr>
        <w:pStyle w:val="14"/>
        <w:spacing w:line="252" w:lineRule="auto"/>
        <w:jc w:val="both"/>
        <w:rPr>
          <w:color w:val="auto"/>
          <w:sz w:val="24"/>
          <w:szCs w:val="24"/>
        </w:rPr>
      </w:pPr>
      <w:r w:rsidRPr="009A5CB6">
        <w:rPr>
          <w:color w:val="auto"/>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D476E6" w:rsidRPr="009A5CB6" w:rsidRDefault="00D476E6" w:rsidP="00D476E6">
      <w:pPr>
        <w:pStyle w:val="14"/>
        <w:spacing w:line="252" w:lineRule="auto"/>
        <w:jc w:val="both"/>
        <w:rPr>
          <w:color w:val="auto"/>
          <w:sz w:val="24"/>
          <w:szCs w:val="24"/>
        </w:rPr>
      </w:pPr>
      <w:r w:rsidRPr="009A5CB6">
        <w:rPr>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D476E6" w:rsidRPr="009A5CB6" w:rsidRDefault="00D476E6" w:rsidP="00D476E6">
      <w:pPr>
        <w:pStyle w:val="14"/>
        <w:spacing w:line="252" w:lineRule="auto"/>
        <w:jc w:val="both"/>
        <w:rPr>
          <w:color w:val="auto"/>
          <w:sz w:val="24"/>
          <w:szCs w:val="24"/>
        </w:rPr>
      </w:pPr>
      <w:r w:rsidRPr="009A5CB6">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D476E6" w:rsidRPr="009A5CB6" w:rsidRDefault="00D476E6" w:rsidP="00D476E6">
      <w:pPr>
        <w:pStyle w:val="14"/>
        <w:spacing w:line="252" w:lineRule="auto"/>
        <w:jc w:val="both"/>
        <w:rPr>
          <w:color w:val="auto"/>
          <w:sz w:val="24"/>
          <w:szCs w:val="24"/>
        </w:rPr>
      </w:pPr>
      <w:r w:rsidRPr="009A5CB6">
        <w:rPr>
          <w:color w:val="auto"/>
          <w:sz w:val="24"/>
          <w:szCs w:val="24"/>
        </w:rPr>
        <w:t>Время звучания текста/текстов для аудирования — до 1,5 минут.</w:t>
      </w:r>
    </w:p>
    <w:p w:rsidR="00D476E6" w:rsidRPr="009A5CB6" w:rsidRDefault="00D476E6" w:rsidP="00D476E6">
      <w:pPr>
        <w:pStyle w:val="17"/>
        <w:rPr>
          <w:rFonts w:ascii="Times New Roman" w:hAnsi="Times New Roman" w:cs="Times New Roman"/>
          <w:sz w:val="24"/>
          <w:szCs w:val="24"/>
        </w:rPr>
      </w:pPr>
    </w:p>
    <w:p w:rsidR="00D476E6" w:rsidRPr="009A5CB6" w:rsidRDefault="00D476E6" w:rsidP="00D476E6">
      <w:pPr>
        <w:pStyle w:val="17"/>
        <w:rPr>
          <w:rFonts w:ascii="Times New Roman" w:hAnsi="Times New Roman" w:cs="Times New Roman"/>
          <w:sz w:val="24"/>
          <w:szCs w:val="24"/>
        </w:rPr>
      </w:pPr>
      <w:r w:rsidRPr="009A5CB6">
        <w:rPr>
          <w:rFonts w:ascii="Times New Roman" w:hAnsi="Times New Roman" w:cs="Times New Roman"/>
          <w:sz w:val="24"/>
          <w:szCs w:val="24"/>
        </w:rPr>
        <w:t>Смысловое чтение</w:t>
      </w:r>
    </w:p>
    <w:p w:rsidR="00D476E6" w:rsidRPr="009A5CB6" w:rsidRDefault="00D476E6" w:rsidP="00D476E6">
      <w:pPr>
        <w:pStyle w:val="14"/>
        <w:jc w:val="both"/>
        <w:rPr>
          <w:color w:val="auto"/>
          <w:sz w:val="24"/>
          <w:szCs w:val="24"/>
        </w:rPr>
      </w:pPr>
      <w:r w:rsidRPr="009A5CB6">
        <w:rPr>
          <w:color w:val="auto"/>
          <w:sz w:val="24"/>
          <w:szCs w:val="24"/>
        </w:rPr>
        <w:t xml:space="preserve">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w:t>
      </w:r>
      <w:r w:rsidRPr="009A5CB6">
        <w:rPr>
          <w:color w:val="auto"/>
          <w:sz w:val="24"/>
          <w:szCs w:val="24"/>
        </w:rPr>
        <w:lastRenderedPageBreak/>
        <w:t>содержания текста.</w:t>
      </w:r>
    </w:p>
    <w:p w:rsidR="00D476E6" w:rsidRPr="009A5CB6" w:rsidRDefault="00D476E6" w:rsidP="00D476E6">
      <w:pPr>
        <w:pStyle w:val="14"/>
        <w:jc w:val="both"/>
        <w:rPr>
          <w:color w:val="auto"/>
          <w:sz w:val="24"/>
          <w:szCs w:val="24"/>
        </w:rPr>
      </w:pPr>
      <w:r w:rsidRPr="009A5CB6">
        <w:rPr>
          <w:color w:val="auto"/>
          <w:sz w:val="24"/>
          <w:szCs w:val="24"/>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D476E6" w:rsidRPr="009A5CB6" w:rsidRDefault="00D476E6" w:rsidP="00D476E6">
      <w:pPr>
        <w:pStyle w:val="14"/>
        <w:jc w:val="both"/>
        <w:rPr>
          <w:color w:val="auto"/>
          <w:sz w:val="24"/>
          <w:szCs w:val="24"/>
        </w:rPr>
      </w:pPr>
      <w:r w:rsidRPr="009A5CB6">
        <w:rPr>
          <w:color w:val="auto"/>
          <w:sz w:val="24"/>
          <w:szCs w:val="24"/>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D476E6" w:rsidRPr="009A5CB6" w:rsidRDefault="00D476E6" w:rsidP="00D476E6">
      <w:pPr>
        <w:pStyle w:val="14"/>
        <w:jc w:val="both"/>
        <w:rPr>
          <w:color w:val="auto"/>
          <w:sz w:val="24"/>
          <w:szCs w:val="24"/>
        </w:rPr>
      </w:pPr>
      <w:r w:rsidRPr="009A5CB6">
        <w:rPr>
          <w:color w:val="auto"/>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D476E6" w:rsidRPr="009A5CB6" w:rsidRDefault="00D476E6" w:rsidP="00D476E6">
      <w:pPr>
        <w:pStyle w:val="14"/>
        <w:jc w:val="both"/>
        <w:rPr>
          <w:color w:val="auto"/>
          <w:sz w:val="24"/>
          <w:szCs w:val="24"/>
        </w:rPr>
      </w:pPr>
      <w:r w:rsidRPr="009A5CB6">
        <w:rPr>
          <w:color w:val="auto"/>
          <w:sz w:val="24"/>
          <w:szCs w:val="24"/>
        </w:rPr>
        <w:t>Чтение несплошных текстов (таблиц, диаграмм) и понимание представленной в них информации.</w:t>
      </w:r>
    </w:p>
    <w:p w:rsidR="00D476E6" w:rsidRPr="009A5CB6" w:rsidRDefault="00D476E6" w:rsidP="00D476E6">
      <w:pPr>
        <w:pStyle w:val="14"/>
        <w:jc w:val="both"/>
        <w:rPr>
          <w:color w:val="auto"/>
          <w:sz w:val="24"/>
          <w:szCs w:val="24"/>
        </w:rPr>
      </w:pPr>
      <w:r w:rsidRPr="009A5CB6">
        <w:rPr>
          <w:color w:val="auto"/>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D476E6" w:rsidRPr="009A5CB6" w:rsidRDefault="00D476E6" w:rsidP="00D476E6">
      <w:pPr>
        <w:pStyle w:val="14"/>
        <w:spacing w:after="160"/>
        <w:jc w:val="both"/>
        <w:rPr>
          <w:color w:val="auto"/>
          <w:sz w:val="24"/>
          <w:szCs w:val="24"/>
        </w:rPr>
      </w:pPr>
      <w:r w:rsidRPr="009A5CB6">
        <w:rPr>
          <w:color w:val="auto"/>
          <w:sz w:val="24"/>
          <w:szCs w:val="24"/>
        </w:rPr>
        <w:t>Объём текста/текстов для чтения — до 350 слов.</w:t>
      </w:r>
    </w:p>
    <w:p w:rsidR="00D476E6" w:rsidRPr="009A5CB6" w:rsidRDefault="00D476E6" w:rsidP="00D476E6">
      <w:pPr>
        <w:pStyle w:val="17"/>
        <w:rPr>
          <w:rFonts w:ascii="Times New Roman" w:hAnsi="Times New Roman" w:cs="Times New Roman"/>
          <w:sz w:val="24"/>
          <w:szCs w:val="24"/>
        </w:rPr>
      </w:pPr>
      <w:r w:rsidRPr="009A5CB6">
        <w:rPr>
          <w:rFonts w:ascii="Times New Roman" w:hAnsi="Times New Roman" w:cs="Times New Roman"/>
          <w:sz w:val="24"/>
          <w:szCs w:val="24"/>
        </w:rPr>
        <w:t>Письменная речь</w:t>
      </w:r>
    </w:p>
    <w:p w:rsidR="00D476E6" w:rsidRPr="009A5CB6" w:rsidRDefault="00D476E6" w:rsidP="00D476E6">
      <w:pPr>
        <w:pStyle w:val="14"/>
        <w:spacing w:line="252" w:lineRule="auto"/>
        <w:jc w:val="both"/>
        <w:rPr>
          <w:color w:val="auto"/>
          <w:sz w:val="24"/>
          <w:szCs w:val="24"/>
        </w:rPr>
      </w:pPr>
      <w:r w:rsidRPr="009A5CB6">
        <w:rPr>
          <w:color w:val="auto"/>
          <w:sz w:val="24"/>
          <w:szCs w:val="24"/>
        </w:rPr>
        <w:t>Развитие умений письменной речи:</w:t>
      </w:r>
    </w:p>
    <w:p w:rsidR="00D476E6" w:rsidRPr="009A5CB6" w:rsidRDefault="00D476E6" w:rsidP="00D476E6">
      <w:pPr>
        <w:pStyle w:val="14"/>
        <w:spacing w:line="252" w:lineRule="auto"/>
        <w:jc w:val="both"/>
        <w:rPr>
          <w:color w:val="auto"/>
          <w:sz w:val="24"/>
          <w:szCs w:val="24"/>
        </w:rPr>
      </w:pPr>
      <w:r w:rsidRPr="009A5CB6">
        <w:rPr>
          <w:color w:val="auto"/>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D476E6" w:rsidRPr="009A5CB6" w:rsidRDefault="00D476E6" w:rsidP="00D476E6">
      <w:pPr>
        <w:pStyle w:val="14"/>
        <w:spacing w:line="252" w:lineRule="auto"/>
        <w:jc w:val="both"/>
        <w:rPr>
          <w:color w:val="auto"/>
          <w:sz w:val="24"/>
          <w:szCs w:val="24"/>
        </w:rPr>
      </w:pPr>
      <w:r w:rsidRPr="009A5CB6">
        <w:rPr>
          <w:color w:val="auto"/>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w:t>
      </w:r>
      <w:r w:rsidRPr="009A5CB6">
        <w:rPr>
          <w:color w:val="auto"/>
          <w:sz w:val="24"/>
          <w:szCs w:val="24"/>
        </w:rPr>
        <w:lastRenderedPageBreak/>
        <w:t>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D476E6" w:rsidRPr="009A5CB6" w:rsidRDefault="00D476E6" w:rsidP="00D476E6">
      <w:pPr>
        <w:pStyle w:val="14"/>
        <w:spacing w:after="280" w:line="252" w:lineRule="auto"/>
        <w:jc w:val="both"/>
        <w:rPr>
          <w:color w:val="auto"/>
          <w:sz w:val="24"/>
          <w:szCs w:val="24"/>
        </w:rPr>
      </w:pPr>
      <w:r w:rsidRPr="009A5CB6">
        <w:rPr>
          <w:color w:val="auto"/>
          <w:sz w:val="24"/>
          <w:szCs w:val="24"/>
        </w:rPr>
        <w:t>создание небольшого письменного высказывания с опорой на образец, план, таблицу. Объём письменного высказывания — до 90 слов.</w:t>
      </w: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Языковые знания и умения</w:t>
      </w:r>
    </w:p>
    <w:p w:rsidR="00D476E6" w:rsidRPr="009A5CB6" w:rsidRDefault="00D476E6" w:rsidP="00D476E6">
      <w:pPr>
        <w:pStyle w:val="17"/>
        <w:rPr>
          <w:rFonts w:ascii="Times New Roman" w:hAnsi="Times New Roman" w:cs="Times New Roman"/>
          <w:sz w:val="24"/>
          <w:szCs w:val="24"/>
        </w:rPr>
      </w:pPr>
    </w:p>
    <w:p w:rsidR="00D476E6" w:rsidRPr="009A5CB6" w:rsidRDefault="00D476E6" w:rsidP="00D476E6">
      <w:pPr>
        <w:pStyle w:val="17"/>
        <w:rPr>
          <w:rFonts w:ascii="Times New Roman" w:hAnsi="Times New Roman" w:cs="Times New Roman"/>
          <w:sz w:val="24"/>
          <w:szCs w:val="24"/>
        </w:rPr>
      </w:pPr>
      <w:r w:rsidRPr="009A5CB6">
        <w:rPr>
          <w:rFonts w:ascii="Times New Roman" w:hAnsi="Times New Roman" w:cs="Times New Roman"/>
          <w:sz w:val="24"/>
          <w:szCs w:val="24"/>
        </w:rPr>
        <w:t>Фонетическая сторона речи</w:t>
      </w:r>
    </w:p>
    <w:p w:rsidR="00D476E6" w:rsidRPr="009A5CB6" w:rsidRDefault="00D476E6" w:rsidP="00D476E6">
      <w:pPr>
        <w:pStyle w:val="14"/>
        <w:jc w:val="both"/>
        <w:rPr>
          <w:color w:val="auto"/>
          <w:sz w:val="24"/>
          <w:szCs w:val="24"/>
        </w:rPr>
      </w:pPr>
      <w:r w:rsidRPr="009A5CB6">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476E6" w:rsidRPr="009A5CB6" w:rsidRDefault="00D476E6" w:rsidP="00D476E6">
      <w:pPr>
        <w:pStyle w:val="14"/>
        <w:jc w:val="both"/>
        <w:rPr>
          <w:color w:val="auto"/>
          <w:sz w:val="24"/>
          <w:szCs w:val="24"/>
        </w:rPr>
      </w:pPr>
      <w:r w:rsidRPr="009A5CB6">
        <w:rPr>
          <w:color w:val="auto"/>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D476E6" w:rsidRPr="009A5CB6" w:rsidRDefault="00D476E6" w:rsidP="00D476E6">
      <w:pPr>
        <w:pStyle w:val="14"/>
        <w:jc w:val="both"/>
        <w:rPr>
          <w:color w:val="auto"/>
          <w:sz w:val="24"/>
          <w:szCs w:val="24"/>
        </w:rPr>
      </w:pPr>
      <w:r w:rsidRPr="009A5CB6">
        <w:rPr>
          <w:color w:val="auto"/>
          <w:sz w:val="24"/>
          <w:szCs w:val="24"/>
        </w:rPr>
        <w:t>Тексты для чтения вслух: диалог (беседа), рассказ, сообщение информационного характера, отрывок из статьи научно-популярного характера.</w:t>
      </w:r>
    </w:p>
    <w:p w:rsidR="00D476E6" w:rsidRPr="009A5CB6" w:rsidRDefault="00D476E6" w:rsidP="00D476E6">
      <w:pPr>
        <w:pStyle w:val="14"/>
        <w:spacing w:after="160"/>
        <w:jc w:val="both"/>
        <w:rPr>
          <w:color w:val="auto"/>
          <w:sz w:val="24"/>
          <w:szCs w:val="24"/>
        </w:rPr>
      </w:pPr>
      <w:r w:rsidRPr="009A5CB6">
        <w:rPr>
          <w:color w:val="auto"/>
          <w:sz w:val="24"/>
          <w:szCs w:val="24"/>
        </w:rPr>
        <w:t>Объём текста для чтения вслух — до 100 слов.</w:t>
      </w:r>
    </w:p>
    <w:p w:rsidR="00D476E6" w:rsidRPr="009A5CB6" w:rsidRDefault="00D476E6" w:rsidP="00D476E6">
      <w:pPr>
        <w:pStyle w:val="17"/>
        <w:rPr>
          <w:rFonts w:ascii="Times New Roman" w:hAnsi="Times New Roman" w:cs="Times New Roman"/>
          <w:sz w:val="24"/>
          <w:szCs w:val="24"/>
        </w:rPr>
      </w:pPr>
      <w:r w:rsidRPr="009A5CB6">
        <w:rPr>
          <w:rFonts w:ascii="Times New Roman" w:hAnsi="Times New Roman" w:cs="Times New Roman"/>
          <w:sz w:val="24"/>
          <w:szCs w:val="24"/>
        </w:rPr>
        <w:t>Графика, орфография и пунктуация</w:t>
      </w:r>
    </w:p>
    <w:p w:rsidR="00D476E6" w:rsidRPr="009A5CB6" w:rsidRDefault="00D476E6" w:rsidP="00D476E6">
      <w:pPr>
        <w:pStyle w:val="14"/>
        <w:spacing w:line="252" w:lineRule="auto"/>
        <w:jc w:val="both"/>
        <w:rPr>
          <w:color w:val="auto"/>
          <w:sz w:val="24"/>
          <w:szCs w:val="24"/>
        </w:rPr>
      </w:pPr>
      <w:r w:rsidRPr="009A5CB6">
        <w:rPr>
          <w:color w:val="auto"/>
          <w:sz w:val="24"/>
          <w:szCs w:val="24"/>
        </w:rPr>
        <w:t>Правильное написание изученных слов.</w:t>
      </w:r>
    </w:p>
    <w:p w:rsidR="00D476E6" w:rsidRPr="009A5CB6" w:rsidRDefault="00D476E6" w:rsidP="00D476E6">
      <w:pPr>
        <w:pStyle w:val="14"/>
        <w:spacing w:line="252" w:lineRule="auto"/>
        <w:jc w:val="both"/>
        <w:rPr>
          <w:color w:val="auto"/>
          <w:sz w:val="24"/>
          <w:szCs w:val="24"/>
        </w:rPr>
      </w:pPr>
      <w:r w:rsidRPr="009A5CB6">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D476E6" w:rsidRPr="009A5CB6" w:rsidRDefault="00D476E6" w:rsidP="00D476E6">
      <w:pPr>
        <w:pStyle w:val="14"/>
        <w:spacing w:after="160" w:line="252" w:lineRule="auto"/>
        <w:jc w:val="both"/>
        <w:rPr>
          <w:color w:val="auto"/>
          <w:sz w:val="24"/>
          <w:szCs w:val="24"/>
        </w:rPr>
      </w:pPr>
      <w:r w:rsidRPr="009A5CB6">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D476E6" w:rsidRPr="009A5CB6" w:rsidRDefault="00D476E6" w:rsidP="00D476E6">
      <w:pPr>
        <w:pStyle w:val="17"/>
        <w:rPr>
          <w:rFonts w:ascii="Times New Roman" w:hAnsi="Times New Roman" w:cs="Times New Roman"/>
          <w:sz w:val="24"/>
          <w:szCs w:val="24"/>
        </w:rPr>
      </w:pPr>
      <w:r w:rsidRPr="009A5CB6">
        <w:rPr>
          <w:rFonts w:ascii="Times New Roman" w:hAnsi="Times New Roman" w:cs="Times New Roman"/>
          <w:sz w:val="24"/>
          <w:szCs w:val="24"/>
        </w:rPr>
        <w:lastRenderedPageBreak/>
        <w:t>Лексическая сторона речи</w:t>
      </w:r>
    </w:p>
    <w:p w:rsidR="00D476E6" w:rsidRPr="009A5CB6" w:rsidRDefault="00D476E6" w:rsidP="00D476E6">
      <w:pPr>
        <w:pStyle w:val="14"/>
        <w:ind w:firstLine="238"/>
        <w:jc w:val="both"/>
        <w:rPr>
          <w:color w:val="auto"/>
          <w:sz w:val="24"/>
          <w:szCs w:val="24"/>
        </w:rPr>
      </w:pPr>
      <w:r w:rsidRPr="009A5CB6">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476E6" w:rsidRPr="009A5CB6" w:rsidRDefault="00D476E6" w:rsidP="00D476E6">
      <w:pPr>
        <w:pStyle w:val="14"/>
        <w:spacing w:line="259" w:lineRule="auto"/>
        <w:ind w:firstLine="238"/>
        <w:jc w:val="both"/>
        <w:rPr>
          <w:color w:val="auto"/>
          <w:sz w:val="24"/>
          <w:szCs w:val="24"/>
        </w:rPr>
      </w:pPr>
      <w:r w:rsidRPr="009A5CB6">
        <w:rPr>
          <w:color w:val="auto"/>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D476E6" w:rsidRPr="009A5CB6" w:rsidRDefault="00D476E6" w:rsidP="00D476E6">
      <w:pPr>
        <w:pStyle w:val="14"/>
        <w:spacing w:line="259" w:lineRule="auto"/>
        <w:ind w:firstLine="238"/>
        <w:jc w:val="both"/>
        <w:rPr>
          <w:color w:val="auto"/>
          <w:sz w:val="24"/>
          <w:szCs w:val="24"/>
        </w:rPr>
      </w:pPr>
      <w:r w:rsidRPr="009A5CB6">
        <w:rPr>
          <w:color w:val="auto"/>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D476E6" w:rsidRPr="009A5CB6" w:rsidRDefault="00D476E6" w:rsidP="00D476E6">
      <w:pPr>
        <w:pStyle w:val="14"/>
        <w:spacing w:line="259" w:lineRule="auto"/>
        <w:ind w:firstLine="238"/>
        <w:jc w:val="both"/>
        <w:rPr>
          <w:color w:val="auto"/>
          <w:sz w:val="24"/>
          <w:szCs w:val="24"/>
        </w:rPr>
      </w:pPr>
      <w:r w:rsidRPr="009A5CB6">
        <w:rPr>
          <w:color w:val="auto"/>
          <w:sz w:val="24"/>
          <w:szCs w:val="24"/>
        </w:rPr>
        <w:t>Основные способы словообразования:</w:t>
      </w:r>
    </w:p>
    <w:p w:rsidR="00D476E6" w:rsidRPr="009A5CB6" w:rsidRDefault="00D476E6" w:rsidP="00FC25B6">
      <w:pPr>
        <w:pStyle w:val="14"/>
        <w:numPr>
          <w:ilvl w:val="0"/>
          <w:numId w:val="3"/>
        </w:numPr>
        <w:tabs>
          <w:tab w:val="left" w:pos="589"/>
        </w:tabs>
        <w:spacing w:line="259" w:lineRule="auto"/>
        <w:ind w:firstLine="238"/>
        <w:jc w:val="both"/>
        <w:rPr>
          <w:color w:val="auto"/>
          <w:sz w:val="24"/>
          <w:szCs w:val="24"/>
        </w:rPr>
      </w:pPr>
      <w:r w:rsidRPr="009A5CB6">
        <w:rPr>
          <w:color w:val="auto"/>
          <w:sz w:val="24"/>
          <w:szCs w:val="24"/>
        </w:rPr>
        <w:t>аффиксация:</w:t>
      </w:r>
    </w:p>
    <w:p w:rsidR="00D476E6" w:rsidRPr="009A5CB6" w:rsidRDefault="00D476E6" w:rsidP="00D476E6">
      <w:pPr>
        <w:pStyle w:val="14"/>
        <w:spacing w:line="259" w:lineRule="auto"/>
        <w:ind w:firstLine="238"/>
        <w:jc w:val="both"/>
        <w:rPr>
          <w:color w:val="auto"/>
          <w:sz w:val="24"/>
          <w:szCs w:val="24"/>
        </w:rPr>
      </w:pPr>
      <w:r w:rsidRPr="009A5CB6">
        <w:rPr>
          <w:color w:val="auto"/>
          <w:sz w:val="24"/>
          <w:szCs w:val="24"/>
        </w:rPr>
        <w:t xml:space="preserve">образование имён существительных при помощи префикса </w:t>
      </w:r>
      <w:r w:rsidRPr="009A5CB6">
        <w:rPr>
          <w:color w:val="auto"/>
          <w:sz w:val="24"/>
          <w:szCs w:val="24"/>
          <w:lang w:val="en-US" w:bidi="en-US"/>
        </w:rPr>
        <w:t>un</w:t>
      </w:r>
      <w:r w:rsidRPr="009A5CB6">
        <w:rPr>
          <w:color w:val="auto"/>
          <w:sz w:val="24"/>
          <w:szCs w:val="24"/>
          <w:lang w:bidi="en-US"/>
        </w:rPr>
        <w:noBreakHyphen/>
        <w:t xml:space="preserve"> (</w:t>
      </w:r>
      <w:r w:rsidRPr="009A5CB6">
        <w:rPr>
          <w:color w:val="auto"/>
          <w:sz w:val="24"/>
          <w:szCs w:val="24"/>
          <w:lang w:val="en-US" w:bidi="en-US"/>
        </w:rPr>
        <w:t>unreality</w:t>
      </w:r>
      <w:r w:rsidRPr="009A5CB6">
        <w:rPr>
          <w:color w:val="auto"/>
          <w:sz w:val="24"/>
          <w:szCs w:val="24"/>
          <w:lang w:bidi="en-US"/>
        </w:rPr>
        <w:t xml:space="preserve">) </w:t>
      </w:r>
      <w:r w:rsidRPr="009A5CB6">
        <w:rPr>
          <w:color w:val="auto"/>
          <w:sz w:val="24"/>
          <w:szCs w:val="24"/>
        </w:rPr>
        <w:t xml:space="preserve">и при помощи суффиксов: </w:t>
      </w:r>
      <w:r w:rsidRPr="009A5CB6">
        <w:rPr>
          <w:color w:val="auto"/>
          <w:sz w:val="24"/>
          <w:szCs w:val="24"/>
          <w:lang w:bidi="en-US"/>
        </w:rPr>
        <w:t>-</w:t>
      </w:r>
      <w:r w:rsidRPr="009A5CB6">
        <w:rPr>
          <w:color w:val="auto"/>
          <w:sz w:val="24"/>
          <w:szCs w:val="24"/>
          <w:lang w:val="en-US" w:bidi="en-US"/>
        </w:rPr>
        <w:t>ment</w:t>
      </w:r>
      <w:r w:rsidRPr="009A5CB6">
        <w:rPr>
          <w:color w:val="auto"/>
          <w:sz w:val="24"/>
          <w:szCs w:val="24"/>
          <w:lang w:bidi="en-US"/>
        </w:rPr>
        <w:t xml:space="preserve"> (</w:t>
      </w:r>
      <w:r w:rsidRPr="009A5CB6">
        <w:rPr>
          <w:color w:val="auto"/>
          <w:sz w:val="24"/>
          <w:szCs w:val="24"/>
          <w:lang w:val="en-US" w:bidi="en-US"/>
        </w:rPr>
        <w:t>development</w:t>
      </w:r>
      <w:r w:rsidRPr="009A5CB6">
        <w:rPr>
          <w:color w:val="auto"/>
          <w:sz w:val="24"/>
          <w:szCs w:val="24"/>
          <w:lang w:bidi="en-US"/>
        </w:rPr>
        <w:t>), -</w:t>
      </w:r>
      <w:r w:rsidRPr="009A5CB6">
        <w:rPr>
          <w:color w:val="auto"/>
          <w:sz w:val="24"/>
          <w:szCs w:val="24"/>
          <w:lang w:val="en-US" w:bidi="en-US"/>
        </w:rPr>
        <w:t>ness</w:t>
      </w:r>
      <w:r w:rsidRPr="009A5CB6">
        <w:rPr>
          <w:color w:val="auto"/>
          <w:sz w:val="24"/>
          <w:szCs w:val="24"/>
          <w:lang w:bidi="en-US"/>
        </w:rPr>
        <w:t xml:space="preserve"> (</w:t>
      </w:r>
      <w:r w:rsidRPr="009A5CB6">
        <w:rPr>
          <w:color w:val="auto"/>
          <w:sz w:val="24"/>
          <w:szCs w:val="24"/>
          <w:lang w:val="en-US" w:bidi="en-US"/>
        </w:rPr>
        <w:t>darkness</w:t>
      </w:r>
      <w:r w:rsidRPr="009A5CB6">
        <w:rPr>
          <w:color w:val="auto"/>
          <w:sz w:val="24"/>
          <w:szCs w:val="24"/>
          <w:lang w:bidi="en-US"/>
        </w:rPr>
        <w:t>);</w:t>
      </w:r>
    </w:p>
    <w:p w:rsidR="00D476E6" w:rsidRPr="009A5CB6" w:rsidRDefault="00D476E6" w:rsidP="00D476E6">
      <w:pPr>
        <w:pStyle w:val="14"/>
        <w:spacing w:line="259" w:lineRule="auto"/>
        <w:jc w:val="both"/>
        <w:rPr>
          <w:color w:val="auto"/>
          <w:sz w:val="24"/>
          <w:szCs w:val="24"/>
        </w:rPr>
      </w:pPr>
      <w:r w:rsidRPr="009A5CB6">
        <w:rPr>
          <w:color w:val="auto"/>
          <w:sz w:val="24"/>
          <w:szCs w:val="24"/>
        </w:rPr>
        <w:t xml:space="preserve">образование имён прилагательных при помощи суффиксов </w:t>
      </w:r>
      <w:r w:rsidRPr="009A5CB6">
        <w:rPr>
          <w:color w:val="auto"/>
          <w:sz w:val="24"/>
          <w:szCs w:val="24"/>
          <w:lang w:bidi="en-US"/>
        </w:rPr>
        <w:t>-</w:t>
      </w:r>
      <w:r w:rsidRPr="009A5CB6">
        <w:rPr>
          <w:color w:val="auto"/>
          <w:sz w:val="24"/>
          <w:szCs w:val="24"/>
          <w:lang w:val="en-US" w:bidi="en-US"/>
        </w:rPr>
        <w:t>ly</w:t>
      </w:r>
      <w:r w:rsidRPr="009A5CB6">
        <w:rPr>
          <w:color w:val="auto"/>
          <w:sz w:val="24"/>
          <w:szCs w:val="24"/>
          <w:lang w:bidi="en-US"/>
        </w:rPr>
        <w:t xml:space="preserve"> (</w:t>
      </w:r>
      <w:r w:rsidRPr="009A5CB6">
        <w:rPr>
          <w:color w:val="auto"/>
          <w:sz w:val="24"/>
          <w:szCs w:val="24"/>
          <w:lang w:val="en-US" w:bidi="en-US"/>
        </w:rPr>
        <w:t>friendly</w:t>
      </w:r>
      <w:r w:rsidRPr="009A5CB6">
        <w:rPr>
          <w:color w:val="auto"/>
          <w:sz w:val="24"/>
          <w:szCs w:val="24"/>
          <w:lang w:bidi="en-US"/>
        </w:rPr>
        <w:t>), -</w:t>
      </w:r>
      <w:r w:rsidRPr="009A5CB6">
        <w:rPr>
          <w:color w:val="auto"/>
          <w:sz w:val="24"/>
          <w:szCs w:val="24"/>
          <w:lang w:val="en-US" w:bidi="en-US"/>
        </w:rPr>
        <w:t>ous</w:t>
      </w:r>
      <w:r w:rsidRPr="009A5CB6">
        <w:rPr>
          <w:color w:val="auto"/>
          <w:sz w:val="24"/>
          <w:szCs w:val="24"/>
          <w:lang w:bidi="en-US"/>
        </w:rPr>
        <w:t xml:space="preserve"> (</w:t>
      </w:r>
      <w:r w:rsidRPr="009A5CB6">
        <w:rPr>
          <w:color w:val="auto"/>
          <w:sz w:val="24"/>
          <w:szCs w:val="24"/>
          <w:lang w:val="en-US" w:bidi="en-US"/>
        </w:rPr>
        <w:t>famous</w:t>
      </w:r>
      <w:r w:rsidRPr="009A5CB6">
        <w:rPr>
          <w:color w:val="auto"/>
          <w:sz w:val="24"/>
          <w:szCs w:val="24"/>
          <w:lang w:bidi="en-US"/>
        </w:rPr>
        <w:t>), -</w:t>
      </w:r>
      <w:r w:rsidRPr="009A5CB6">
        <w:rPr>
          <w:color w:val="auto"/>
          <w:sz w:val="24"/>
          <w:szCs w:val="24"/>
          <w:lang w:val="en-US" w:bidi="en-US"/>
        </w:rPr>
        <w:t>y</w:t>
      </w:r>
      <w:r w:rsidRPr="009A5CB6">
        <w:rPr>
          <w:color w:val="auto"/>
          <w:sz w:val="24"/>
          <w:szCs w:val="24"/>
          <w:lang w:bidi="en-US"/>
        </w:rPr>
        <w:t xml:space="preserve"> (</w:t>
      </w:r>
      <w:r w:rsidRPr="009A5CB6">
        <w:rPr>
          <w:color w:val="auto"/>
          <w:sz w:val="24"/>
          <w:szCs w:val="24"/>
          <w:lang w:val="en-US" w:bidi="en-US"/>
        </w:rPr>
        <w:t>busy</w:t>
      </w:r>
      <w:r w:rsidRPr="009A5CB6">
        <w:rPr>
          <w:color w:val="auto"/>
          <w:sz w:val="24"/>
          <w:szCs w:val="24"/>
          <w:lang w:bidi="en-US"/>
        </w:rPr>
        <w:t>);</w:t>
      </w:r>
    </w:p>
    <w:p w:rsidR="00D476E6" w:rsidRPr="009A5CB6" w:rsidRDefault="00D476E6" w:rsidP="00D476E6">
      <w:pPr>
        <w:pStyle w:val="14"/>
        <w:spacing w:line="259" w:lineRule="auto"/>
        <w:jc w:val="both"/>
        <w:rPr>
          <w:color w:val="auto"/>
          <w:sz w:val="24"/>
          <w:szCs w:val="24"/>
        </w:rPr>
      </w:pPr>
      <w:r w:rsidRPr="009A5CB6">
        <w:rPr>
          <w:color w:val="auto"/>
          <w:sz w:val="24"/>
          <w:szCs w:val="24"/>
        </w:rPr>
        <w:t xml:space="preserve">образование имён прилагательных и наречий при помощи префиксов </w:t>
      </w:r>
      <w:r w:rsidRPr="009A5CB6">
        <w:rPr>
          <w:color w:val="auto"/>
          <w:sz w:val="24"/>
          <w:szCs w:val="24"/>
          <w:lang w:val="en-US" w:bidi="en-US"/>
        </w:rPr>
        <w:t>in</w:t>
      </w:r>
      <w:r w:rsidRPr="009A5CB6">
        <w:rPr>
          <w:color w:val="auto"/>
          <w:sz w:val="24"/>
          <w:szCs w:val="24"/>
          <w:lang w:bidi="en-US"/>
        </w:rPr>
        <w:noBreakHyphen/>
        <w:t>/</w:t>
      </w:r>
      <w:r w:rsidRPr="009A5CB6">
        <w:rPr>
          <w:color w:val="auto"/>
          <w:sz w:val="24"/>
          <w:szCs w:val="24"/>
          <w:lang w:val="en-US" w:bidi="en-US"/>
        </w:rPr>
        <w:t>im</w:t>
      </w:r>
      <w:r w:rsidRPr="009A5CB6">
        <w:rPr>
          <w:color w:val="auto"/>
          <w:sz w:val="24"/>
          <w:szCs w:val="24"/>
          <w:lang w:bidi="en-US"/>
        </w:rPr>
        <w:t>- (</w:t>
      </w:r>
      <w:r w:rsidRPr="009A5CB6">
        <w:rPr>
          <w:color w:val="auto"/>
          <w:sz w:val="24"/>
          <w:szCs w:val="24"/>
          <w:lang w:val="en-US" w:bidi="en-US"/>
        </w:rPr>
        <w:t>informal</w:t>
      </w:r>
      <w:r w:rsidRPr="009A5CB6">
        <w:rPr>
          <w:color w:val="auto"/>
          <w:sz w:val="24"/>
          <w:szCs w:val="24"/>
          <w:lang w:bidi="en-US"/>
        </w:rPr>
        <w:t xml:space="preserve">, </w:t>
      </w:r>
      <w:r w:rsidRPr="009A5CB6">
        <w:rPr>
          <w:color w:val="auto"/>
          <w:sz w:val="24"/>
          <w:szCs w:val="24"/>
          <w:lang w:val="en-US" w:bidi="en-US"/>
        </w:rPr>
        <w:t>independently</w:t>
      </w:r>
      <w:r w:rsidRPr="009A5CB6">
        <w:rPr>
          <w:color w:val="auto"/>
          <w:sz w:val="24"/>
          <w:szCs w:val="24"/>
          <w:lang w:bidi="en-US"/>
        </w:rPr>
        <w:t xml:space="preserve">, </w:t>
      </w:r>
      <w:r w:rsidRPr="009A5CB6">
        <w:rPr>
          <w:color w:val="auto"/>
          <w:sz w:val="24"/>
          <w:szCs w:val="24"/>
          <w:lang w:val="en-US" w:bidi="en-US"/>
        </w:rPr>
        <w:t>impossible</w:t>
      </w:r>
      <w:r w:rsidRPr="009A5CB6">
        <w:rPr>
          <w:color w:val="auto"/>
          <w:sz w:val="24"/>
          <w:szCs w:val="24"/>
          <w:lang w:bidi="en-US"/>
        </w:rPr>
        <w:t>);</w:t>
      </w:r>
    </w:p>
    <w:p w:rsidR="00D476E6" w:rsidRPr="009A5CB6" w:rsidRDefault="00D476E6" w:rsidP="00FC25B6">
      <w:pPr>
        <w:pStyle w:val="14"/>
        <w:numPr>
          <w:ilvl w:val="0"/>
          <w:numId w:val="3"/>
        </w:numPr>
        <w:tabs>
          <w:tab w:val="left" w:pos="584"/>
        </w:tabs>
        <w:spacing w:line="259" w:lineRule="auto"/>
        <w:jc w:val="both"/>
        <w:rPr>
          <w:color w:val="auto"/>
          <w:sz w:val="24"/>
          <w:szCs w:val="24"/>
        </w:rPr>
      </w:pPr>
      <w:r w:rsidRPr="009A5CB6">
        <w:rPr>
          <w:color w:val="auto"/>
          <w:sz w:val="24"/>
          <w:szCs w:val="24"/>
        </w:rPr>
        <w:t>словосложение:</w:t>
      </w:r>
    </w:p>
    <w:p w:rsidR="00D476E6" w:rsidRPr="009A5CB6" w:rsidRDefault="00D476E6" w:rsidP="00D476E6">
      <w:pPr>
        <w:pStyle w:val="14"/>
        <w:spacing w:line="259" w:lineRule="auto"/>
        <w:jc w:val="both"/>
        <w:rPr>
          <w:color w:val="auto"/>
          <w:sz w:val="24"/>
          <w:szCs w:val="24"/>
        </w:rPr>
      </w:pPr>
      <w:r w:rsidRPr="009A5CB6">
        <w:rPr>
          <w:color w:val="auto"/>
          <w:sz w:val="24"/>
          <w:szCs w:val="24"/>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9A5CB6">
        <w:rPr>
          <w:color w:val="auto"/>
          <w:sz w:val="24"/>
          <w:szCs w:val="24"/>
          <w:lang w:bidi="en-US"/>
        </w:rPr>
        <w:t>-</w:t>
      </w:r>
      <w:r w:rsidRPr="009A5CB6">
        <w:rPr>
          <w:color w:val="auto"/>
          <w:sz w:val="24"/>
          <w:szCs w:val="24"/>
          <w:lang w:val="en-US" w:bidi="en-US"/>
        </w:rPr>
        <w:t>ed</w:t>
      </w:r>
      <w:r w:rsidRPr="009A5CB6">
        <w:rPr>
          <w:color w:val="auto"/>
          <w:sz w:val="24"/>
          <w:szCs w:val="24"/>
          <w:lang w:bidi="en-US"/>
        </w:rPr>
        <w:t xml:space="preserve"> (</w:t>
      </w:r>
      <w:r w:rsidRPr="009A5CB6">
        <w:rPr>
          <w:color w:val="auto"/>
          <w:sz w:val="24"/>
          <w:szCs w:val="24"/>
          <w:lang w:val="en-US" w:bidi="en-US"/>
        </w:rPr>
        <w:t>blue</w:t>
      </w:r>
      <w:r w:rsidRPr="009A5CB6">
        <w:rPr>
          <w:color w:val="auto"/>
          <w:sz w:val="24"/>
          <w:szCs w:val="24"/>
          <w:lang w:bidi="en-US"/>
        </w:rPr>
        <w:t>-</w:t>
      </w:r>
      <w:r w:rsidRPr="009A5CB6">
        <w:rPr>
          <w:color w:val="auto"/>
          <w:sz w:val="24"/>
          <w:szCs w:val="24"/>
          <w:lang w:val="en-US" w:bidi="en-US"/>
        </w:rPr>
        <w:t>eyed</w:t>
      </w:r>
      <w:r w:rsidRPr="009A5CB6">
        <w:rPr>
          <w:color w:val="auto"/>
          <w:sz w:val="24"/>
          <w:szCs w:val="24"/>
          <w:lang w:bidi="en-US"/>
        </w:rPr>
        <w:t>).</w:t>
      </w:r>
    </w:p>
    <w:p w:rsidR="00D476E6" w:rsidRPr="009A5CB6" w:rsidRDefault="00D476E6" w:rsidP="00D476E6">
      <w:pPr>
        <w:pStyle w:val="14"/>
        <w:spacing w:after="160" w:line="259" w:lineRule="auto"/>
        <w:jc w:val="both"/>
        <w:rPr>
          <w:color w:val="auto"/>
          <w:sz w:val="24"/>
          <w:szCs w:val="24"/>
        </w:rPr>
      </w:pPr>
      <w:r w:rsidRPr="009A5CB6">
        <w:rPr>
          <w:color w:val="auto"/>
          <w:sz w:val="24"/>
          <w:szCs w:val="24"/>
        </w:rPr>
        <w:t>Многозначные лексические единицы. Синонимы. Антонимы. Интернациональные слова. Наиболее частотные фразовые глаголы.</w:t>
      </w:r>
    </w:p>
    <w:p w:rsidR="00D476E6" w:rsidRPr="009A5CB6" w:rsidRDefault="00D476E6" w:rsidP="00D476E6">
      <w:pPr>
        <w:pStyle w:val="17"/>
        <w:rPr>
          <w:rFonts w:ascii="Times New Roman" w:hAnsi="Times New Roman" w:cs="Times New Roman"/>
          <w:sz w:val="24"/>
          <w:szCs w:val="24"/>
        </w:rPr>
      </w:pPr>
      <w:r w:rsidRPr="009A5CB6">
        <w:rPr>
          <w:rFonts w:ascii="Times New Roman" w:hAnsi="Times New Roman" w:cs="Times New Roman"/>
          <w:sz w:val="24"/>
          <w:szCs w:val="24"/>
        </w:rPr>
        <w:t>Грамматическая сторона речи</w:t>
      </w:r>
    </w:p>
    <w:p w:rsidR="00D476E6" w:rsidRPr="009A5CB6" w:rsidRDefault="00D476E6" w:rsidP="00D476E6">
      <w:pPr>
        <w:pStyle w:val="14"/>
        <w:spacing w:line="259" w:lineRule="auto"/>
        <w:jc w:val="both"/>
        <w:rPr>
          <w:color w:val="auto"/>
          <w:sz w:val="24"/>
          <w:szCs w:val="24"/>
        </w:rPr>
      </w:pPr>
      <w:r w:rsidRPr="009A5CB6">
        <w:rPr>
          <w:color w:val="auto"/>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w:t>
      </w:r>
      <w:r w:rsidRPr="009A5CB6">
        <w:rPr>
          <w:color w:val="auto"/>
          <w:sz w:val="24"/>
          <w:szCs w:val="24"/>
        </w:rPr>
        <w:lastRenderedPageBreak/>
        <w:t>английского языка.</w:t>
      </w:r>
    </w:p>
    <w:p w:rsidR="00D476E6" w:rsidRPr="009A5CB6" w:rsidRDefault="00D476E6" w:rsidP="00D476E6">
      <w:pPr>
        <w:pStyle w:val="14"/>
        <w:spacing w:line="259" w:lineRule="auto"/>
        <w:jc w:val="both"/>
        <w:rPr>
          <w:color w:val="auto"/>
          <w:sz w:val="24"/>
          <w:szCs w:val="24"/>
        </w:rPr>
      </w:pPr>
      <w:r w:rsidRPr="009A5CB6">
        <w:rPr>
          <w:color w:val="auto"/>
          <w:sz w:val="24"/>
          <w:szCs w:val="24"/>
        </w:rPr>
        <w:t xml:space="preserve">Предложения со сложным дополнением </w:t>
      </w:r>
      <w:r w:rsidRPr="009A5CB6">
        <w:rPr>
          <w:color w:val="auto"/>
          <w:sz w:val="24"/>
          <w:szCs w:val="24"/>
          <w:lang w:bidi="en-US"/>
        </w:rPr>
        <w:t>(</w:t>
      </w:r>
      <w:r w:rsidRPr="009A5CB6">
        <w:rPr>
          <w:color w:val="auto"/>
          <w:sz w:val="24"/>
          <w:szCs w:val="24"/>
          <w:lang w:val="en-US" w:bidi="en-US"/>
        </w:rPr>
        <w:t>ComplexObject</w:t>
      </w:r>
      <w:r w:rsidRPr="009A5CB6">
        <w:rPr>
          <w:color w:val="auto"/>
          <w:sz w:val="24"/>
          <w:szCs w:val="24"/>
          <w:lang w:bidi="en-US"/>
        </w:rPr>
        <w:t>).</w:t>
      </w:r>
    </w:p>
    <w:p w:rsidR="00D476E6" w:rsidRPr="009A5CB6" w:rsidRDefault="00D476E6" w:rsidP="00D476E6">
      <w:pPr>
        <w:pStyle w:val="14"/>
        <w:spacing w:line="259" w:lineRule="auto"/>
        <w:jc w:val="both"/>
        <w:rPr>
          <w:color w:val="auto"/>
          <w:sz w:val="24"/>
          <w:szCs w:val="24"/>
        </w:rPr>
      </w:pPr>
      <w:r w:rsidRPr="009A5CB6">
        <w:rPr>
          <w:color w:val="auto"/>
          <w:sz w:val="24"/>
          <w:szCs w:val="24"/>
        </w:rPr>
        <w:t xml:space="preserve">Условные предложения реального </w:t>
      </w:r>
      <w:r w:rsidRPr="009A5CB6">
        <w:rPr>
          <w:color w:val="auto"/>
          <w:sz w:val="24"/>
          <w:szCs w:val="24"/>
          <w:lang w:bidi="en-US"/>
        </w:rPr>
        <w:t>(</w:t>
      </w:r>
      <w:r w:rsidRPr="009A5CB6">
        <w:rPr>
          <w:color w:val="auto"/>
          <w:sz w:val="24"/>
          <w:szCs w:val="24"/>
          <w:lang w:val="en-US" w:bidi="en-US"/>
        </w:rPr>
        <w:t>Conditional</w:t>
      </w:r>
      <w:r w:rsidRPr="009A5CB6">
        <w:rPr>
          <w:color w:val="auto"/>
          <w:sz w:val="24"/>
          <w:szCs w:val="24"/>
        </w:rPr>
        <w:t xml:space="preserve">0, </w:t>
      </w:r>
      <w:r w:rsidRPr="009A5CB6">
        <w:rPr>
          <w:color w:val="auto"/>
          <w:sz w:val="24"/>
          <w:szCs w:val="24"/>
          <w:lang w:val="en-US" w:bidi="en-US"/>
        </w:rPr>
        <w:t>ConditionalI</w:t>
      </w:r>
      <w:r w:rsidRPr="009A5CB6">
        <w:rPr>
          <w:color w:val="auto"/>
          <w:sz w:val="24"/>
          <w:szCs w:val="24"/>
          <w:lang w:bidi="en-US"/>
        </w:rPr>
        <w:t xml:space="preserve">) </w:t>
      </w:r>
      <w:r w:rsidRPr="009A5CB6">
        <w:rPr>
          <w:color w:val="auto"/>
          <w:sz w:val="24"/>
          <w:szCs w:val="24"/>
        </w:rPr>
        <w:t>характера;</w:t>
      </w:r>
    </w:p>
    <w:p w:rsidR="00D476E6" w:rsidRPr="009A5CB6" w:rsidRDefault="00D476E6" w:rsidP="00D476E6">
      <w:pPr>
        <w:pStyle w:val="14"/>
        <w:spacing w:line="259" w:lineRule="auto"/>
        <w:jc w:val="both"/>
        <w:rPr>
          <w:color w:val="auto"/>
          <w:sz w:val="24"/>
          <w:szCs w:val="24"/>
        </w:rPr>
      </w:pPr>
      <w:r w:rsidRPr="009A5CB6">
        <w:rPr>
          <w:color w:val="auto"/>
          <w:sz w:val="24"/>
          <w:szCs w:val="24"/>
        </w:rPr>
        <w:t xml:space="preserve">предложения с конструкцией </w:t>
      </w:r>
      <w:r w:rsidRPr="009A5CB6">
        <w:rPr>
          <w:color w:val="auto"/>
          <w:sz w:val="24"/>
          <w:szCs w:val="24"/>
          <w:lang w:val="en-US" w:bidi="en-US"/>
        </w:rPr>
        <w:t>tobegoingto</w:t>
      </w:r>
      <w:r w:rsidRPr="009A5CB6">
        <w:rPr>
          <w:color w:val="auto"/>
          <w:sz w:val="24"/>
          <w:szCs w:val="24"/>
        </w:rPr>
        <w:t xml:space="preserve">+ инфинитив и формы </w:t>
      </w:r>
      <w:r w:rsidRPr="009A5CB6">
        <w:rPr>
          <w:color w:val="auto"/>
          <w:sz w:val="24"/>
          <w:szCs w:val="24"/>
          <w:lang w:val="en-US" w:bidi="en-US"/>
        </w:rPr>
        <w:t>FutureSimpleTense</w:t>
      </w:r>
      <w:r w:rsidRPr="009A5CB6">
        <w:rPr>
          <w:color w:val="auto"/>
          <w:sz w:val="24"/>
          <w:szCs w:val="24"/>
        </w:rPr>
        <w:t xml:space="preserve">и </w:t>
      </w:r>
      <w:r w:rsidRPr="009A5CB6">
        <w:rPr>
          <w:color w:val="auto"/>
          <w:sz w:val="24"/>
          <w:szCs w:val="24"/>
          <w:lang w:val="en-US" w:bidi="en-US"/>
        </w:rPr>
        <w:t>PresentContinuousTense</w:t>
      </w:r>
      <w:r w:rsidRPr="009A5CB6">
        <w:rPr>
          <w:color w:val="auto"/>
          <w:sz w:val="24"/>
          <w:szCs w:val="24"/>
        </w:rPr>
        <w:t>для выражения будущего действия.</w:t>
      </w:r>
    </w:p>
    <w:p w:rsidR="00D476E6" w:rsidRPr="009A5CB6" w:rsidRDefault="00D476E6" w:rsidP="00D476E6">
      <w:pPr>
        <w:pStyle w:val="14"/>
        <w:spacing w:line="259" w:lineRule="auto"/>
        <w:jc w:val="both"/>
        <w:rPr>
          <w:color w:val="auto"/>
          <w:sz w:val="24"/>
          <w:szCs w:val="24"/>
        </w:rPr>
      </w:pPr>
      <w:r w:rsidRPr="009A5CB6">
        <w:rPr>
          <w:color w:val="auto"/>
          <w:sz w:val="24"/>
          <w:szCs w:val="24"/>
        </w:rPr>
        <w:t xml:space="preserve">Конструкция </w:t>
      </w:r>
      <w:r w:rsidRPr="009A5CB6">
        <w:rPr>
          <w:color w:val="auto"/>
          <w:sz w:val="24"/>
          <w:szCs w:val="24"/>
          <w:lang w:val="en-US" w:bidi="en-US"/>
        </w:rPr>
        <w:t>usedto</w:t>
      </w:r>
      <w:r w:rsidRPr="009A5CB6">
        <w:rPr>
          <w:color w:val="auto"/>
          <w:sz w:val="24"/>
          <w:szCs w:val="24"/>
        </w:rPr>
        <w:t>+ инфинитив глагола.</w:t>
      </w:r>
    </w:p>
    <w:p w:rsidR="00D476E6" w:rsidRPr="009A5CB6" w:rsidRDefault="00D476E6" w:rsidP="00D476E6">
      <w:pPr>
        <w:pStyle w:val="14"/>
        <w:spacing w:line="259" w:lineRule="auto"/>
        <w:jc w:val="both"/>
        <w:rPr>
          <w:color w:val="auto"/>
          <w:sz w:val="24"/>
          <w:szCs w:val="24"/>
        </w:rPr>
      </w:pPr>
      <w:r w:rsidRPr="009A5CB6">
        <w:rPr>
          <w:color w:val="auto"/>
          <w:sz w:val="24"/>
          <w:szCs w:val="24"/>
        </w:rPr>
        <w:t xml:space="preserve">Глаголы в наиболее употребительных формах страдательного залога </w:t>
      </w:r>
      <w:r w:rsidRPr="009A5CB6">
        <w:rPr>
          <w:color w:val="auto"/>
          <w:sz w:val="24"/>
          <w:szCs w:val="24"/>
          <w:lang w:bidi="en-US"/>
        </w:rPr>
        <w:t>(</w:t>
      </w:r>
      <w:r w:rsidRPr="009A5CB6">
        <w:rPr>
          <w:color w:val="auto"/>
          <w:sz w:val="24"/>
          <w:szCs w:val="24"/>
          <w:lang w:val="en-US" w:bidi="en-US"/>
        </w:rPr>
        <w:t>Present</w:t>
      </w:r>
      <w:r w:rsidRPr="009A5CB6">
        <w:rPr>
          <w:color w:val="auto"/>
          <w:sz w:val="24"/>
          <w:szCs w:val="24"/>
          <w:lang w:bidi="en-US"/>
        </w:rPr>
        <w:t>/</w:t>
      </w:r>
      <w:r w:rsidRPr="009A5CB6">
        <w:rPr>
          <w:color w:val="auto"/>
          <w:sz w:val="24"/>
          <w:szCs w:val="24"/>
          <w:lang w:val="en-US" w:bidi="en-US"/>
        </w:rPr>
        <w:t>PastSimplePassive</w:t>
      </w:r>
      <w:r w:rsidRPr="009A5CB6">
        <w:rPr>
          <w:color w:val="auto"/>
          <w:sz w:val="24"/>
          <w:szCs w:val="24"/>
          <w:lang w:bidi="en-US"/>
        </w:rPr>
        <w:t>).</w:t>
      </w:r>
    </w:p>
    <w:p w:rsidR="00D476E6" w:rsidRPr="009A5CB6" w:rsidRDefault="00D476E6" w:rsidP="00D476E6">
      <w:pPr>
        <w:pStyle w:val="14"/>
        <w:spacing w:line="259" w:lineRule="auto"/>
        <w:jc w:val="both"/>
        <w:rPr>
          <w:color w:val="auto"/>
          <w:sz w:val="24"/>
          <w:szCs w:val="24"/>
        </w:rPr>
      </w:pPr>
      <w:r w:rsidRPr="009A5CB6">
        <w:rPr>
          <w:color w:val="auto"/>
          <w:sz w:val="24"/>
          <w:szCs w:val="24"/>
        </w:rPr>
        <w:t>Предлоги, употребляемые с глаголами в страдательном залоге.</w:t>
      </w:r>
    </w:p>
    <w:p w:rsidR="00D476E6" w:rsidRPr="009A5CB6" w:rsidRDefault="00D476E6" w:rsidP="00D476E6">
      <w:pPr>
        <w:pStyle w:val="14"/>
        <w:spacing w:line="259" w:lineRule="auto"/>
        <w:jc w:val="both"/>
        <w:rPr>
          <w:color w:val="auto"/>
          <w:sz w:val="24"/>
          <w:szCs w:val="24"/>
        </w:rPr>
      </w:pPr>
      <w:r w:rsidRPr="009A5CB6">
        <w:rPr>
          <w:color w:val="auto"/>
          <w:sz w:val="24"/>
          <w:szCs w:val="24"/>
        </w:rPr>
        <w:t xml:space="preserve">Модальный глагол </w:t>
      </w:r>
      <w:r w:rsidRPr="009A5CB6">
        <w:rPr>
          <w:color w:val="auto"/>
          <w:sz w:val="24"/>
          <w:szCs w:val="24"/>
          <w:lang w:val="en-US" w:bidi="en-US"/>
        </w:rPr>
        <w:t>might</w:t>
      </w:r>
      <w:r w:rsidRPr="009A5CB6">
        <w:rPr>
          <w:color w:val="auto"/>
          <w:sz w:val="24"/>
          <w:szCs w:val="24"/>
          <w:lang w:bidi="en-US"/>
        </w:rPr>
        <w:t>.</w:t>
      </w:r>
    </w:p>
    <w:p w:rsidR="00D476E6" w:rsidRPr="009A5CB6" w:rsidRDefault="00D476E6" w:rsidP="00D476E6">
      <w:pPr>
        <w:pStyle w:val="14"/>
        <w:spacing w:line="259" w:lineRule="auto"/>
        <w:jc w:val="both"/>
        <w:rPr>
          <w:color w:val="auto"/>
          <w:sz w:val="24"/>
          <w:szCs w:val="24"/>
        </w:rPr>
      </w:pPr>
      <w:r w:rsidRPr="009A5CB6">
        <w:rPr>
          <w:color w:val="auto"/>
          <w:sz w:val="24"/>
          <w:szCs w:val="24"/>
        </w:rPr>
        <w:t xml:space="preserve">Наречия, совпадающие по форме с прилагательными </w:t>
      </w:r>
      <w:r w:rsidRPr="009A5CB6">
        <w:rPr>
          <w:color w:val="auto"/>
          <w:sz w:val="24"/>
          <w:szCs w:val="24"/>
          <w:lang w:bidi="en-US"/>
        </w:rPr>
        <w:t>(</w:t>
      </w:r>
      <w:r w:rsidRPr="009A5CB6">
        <w:rPr>
          <w:color w:val="auto"/>
          <w:sz w:val="24"/>
          <w:szCs w:val="24"/>
          <w:lang w:val="en-US" w:bidi="en-US"/>
        </w:rPr>
        <w:t>fast</w:t>
      </w:r>
      <w:r w:rsidRPr="009A5CB6">
        <w:rPr>
          <w:color w:val="auto"/>
          <w:sz w:val="24"/>
          <w:szCs w:val="24"/>
          <w:lang w:bidi="en-US"/>
        </w:rPr>
        <w:t xml:space="preserve">, </w:t>
      </w:r>
      <w:r w:rsidRPr="009A5CB6">
        <w:rPr>
          <w:color w:val="auto"/>
          <w:sz w:val="24"/>
          <w:szCs w:val="24"/>
          <w:lang w:val="en-US" w:bidi="en-US"/>
        </w:rPr>
        <w:t>high</w:t>
      </w:r>
      <w:r w:rsidRPr="009A5CB6">
        <w:rPr>
          <w:color w:val="auto"/>
          <w:sz w:val="24"/>
          <w:szCs w:val="24"/>
          <w:lang w:bidi="en-US"/>
        </w:rPr>
        <w:t xml:space="preserve">; </w:t>
      </w:r>
      <w:r w:rsidRPr="009A5CB6">
        <w:rPr>
          <w:color w:val="auto"/>
          <w:sz w:val="24"/>
          <w:szCs w:val="24"/>
          <w:lang w:val="en-US" w:bidi="en-US"/>
        </w:rPr>
        <w:t>early</w:t>
      </w:r>
      <w:r w:rsidRPr="009A5CB6">
        <w:rPr>
          <w:color w:val="auto"/>
          <w:sz w:val="24"/>
          <w:szCs w:val="24"/>
          <w:lang w:bidi="en-US"/>
        </w:rPr>
        <w:t>).</w:t>
      </w:r>
    </w:p>
    <w:p w:rsidR="00D476E6" w:rsidRPr="009A5CB6" w:rsidRDefault="00D476E6" w:rsidP="00D476E6">
      <w:pPr>
        <w:pStyle w:val="14"/>
        <w:spacing w:line="262" w:lineRule="auto"/>
        <w:jc w:val="both"/>
        <w:rPr>
          <w:color w:val="auto"/>
          <w:sz w:val="24"/>
          <w:szCs w:val="24"/>
          <w:lang w:val="en-US"/>
        </w:rPr>
      </w:pPr>
      <w:r w:rsidRPr="009A5CB6">
        <w:rPr>
          <w:color w:val="auto"/>
          <w:sz w:val="24"/>
          <w:szCs w:val="24"/>
        </w:rPr>
        <w:t>Местоимения</w:t>
      </w:r>
      <w:r w:rsidRPr="009A5CB6">
        <w:rPr>
          <w:color w:val="auto"/>
          <w:sz w:val="24"/>
          <w:szCs w:val="24"/>
          <w:lang w:val="en-US" w:bidi="en-US"/>
        </w:rPr>
        <w:t>other/another, both, all, one.</w:t>
      </w:r>
    </w:p>
    <w:p w:rsidR="00D476E6" w:rsidRPr="009A5CB6" w:rsidRDefault="00D476E6" w:rsidP="00D476E6">
      <w:pPr>
        <w:pStyle w:val="14"/>
        <w:spacing w:line="262" w:lineRule="auto"/>
        <w:jc w:val="both"/>
        <w:rPr>
          <w:color w:val="auto"/>
          <w:sz w:val="24"/>
          <w:szCs w:val="24"/>
        </w:rPr>
      </w:pPr>
      <w:r w:rsidRPr="009A5CB6">
        <w:rPr>
          <w:color w:val="auto"/>
          <w:sz w:val="24"/>
          <w:szCs w:val="24"/>
        </w:rPr>
        <w:t>Количественные числительные для обозначения больших чисел (до 1 000 000).</w:t>
      </w: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Социокультурные знания и умения</w:t>
      </w:r>
    </w:p>
    <w:p w:rsidR="00D476E6" w:rsidRPr="009A5CB6" w:rsidRDefault="00D476E6" w:rsidP="00D476E6">
      <w:pPr>
        <w:pStyle w:val="14"/>
        <w:spacing w:line="259" w:lineRule="auto"/>
        <w:jc w:val="both"/>
        <w:rPr>
          <w:color w:val="auto"/>
          <w:sz w:val="24"/>
          <w:szCs w:val="24"/>
        </w:rPr>
      </w:pPr>
      <w:r w:rsidRPr="009A5CB6">
        <w:rPr>
          <w:color w:val="auto"/>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D476E6" w:rsidRPr="009A5CB6" w:rsidRDefault="00D476E6" w:rsidP="00D476E6">
      <w:pPr>
        <w:pStyle w:val="14"/>
        <w:spacing w:line="259" w:lineRule="auto"/>
        <w:jc w:val="both"/>
        <w:rPr>
          <w:color w:val="auto"/>
          <w:sz w:val="24"/>
          <w:szCs w:val="24"/>
        </w:rPr>
      </w:pPr>
      <w:r w:rsidRPr="009A5CB6">
        <w:rPr>
          <w:color w:val="auto"/>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D476E6" w:rsidRPr="009A5CB6" w:rsidRDefault="00D476E6" w:rsidP="00D476E6">
      <w:pPr>
        <w:pStyle w:val="14"/>
        <w:spacing w:line="259" w:lineRule="auto"/>
        <w:jc w:val="both"/>
        <w:rPr>
          <w:color w:val="auto"/>
          <w:sz w:val="24"/>
          <w:szCs w:val="24"/>
        </w:rPr>
      </w:pPr>
      <w:r w:rsidRPr="009A5CB6">
        <w:rPr>
          <w:color w:val="auto"/>
          <w:sz w:val="24"/>
          <w:szCs w:val="24"/>
        </w:rP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w:t>
      </w:r>
      <w:r w:rsidRPr="009A5CB6">
        <w:rPr>
          <w:color w:val="auto"/>
          <w:sz w:val="24"/>
          <w:szCs w:val="24"/>
        </w:rPr>
        <w:lastRenderedPageBreak/>
        <w:t>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D476E6" w:rsidRPr="009A5CB6" w:rsidRDefault="00D476E6" w:rsidP="00D476E6">
      <w:pPr>
        <w:pStyle w:val="14"/>
        <w:spacing w:line="259" w:lineRule="auto"/>
        <w:jc w:val="both"/>
        <w:rPr>
          <w:color w:val="auto"/>
          <w:sz w:val="24"/>
          <w:szCs w:val="24"/>
        </w:rPr>
      </w:pPr>
      <w:r w:rsidRPr="009A5CB6">
        <w:rPr>
          <w:color w:val="auto"/>
          <w:sz w:val="24"/>
          <w:szCs w:val="24"/>
        </w:rPr>
        <w:t>Развитие умений:</w:t>
      </w:r>
    </w:p>
    <w:p w:rsidR="00D476E6" w:rsidRPr="009A5CB6" w:rsidRDefault="00D476E6" w:rsidP="00D476E6">
      <w:pPr>
        <w:pStyle w:val="14"/>
        <w:spacing w:line="259" w:lineRule="auto"/>
        <w:jc w:val="both"/>
        <w:rPr>
          <w:color w:val="auto"/>
          <w:sz w:val="24"/>
          <w:szCs w:val="24"/>
        </w:rPr>
      </w:pPr>
      <w:r w:rsidRPr="009A5CB6">
        <w:rPr>
          <w:color w:val="auto"/>
          <w:sz w:val="24"/>
          <w:szCs w:val="24"/>
        </w:rPr>
        <w:t>писать свои имя и фамилию, а также имена и фамилии своих родственников и друзей на английском языке;</w:t>
      </w:r>
    </w:p>
    <w:p w:rsidR="00D476E6" w:rsidRPr="009A5CB6" w:rsidRDefault="00D476E6" w:rsidP="00D476E6">
      <w:pPr>
        <w:pStyle w:val="14"/>
        <w:spacing w:line="259" w:lineRule="auto"/>
        <w:jc w:val="both"/>
        <w:rPr>
          <w:color w:val="auto"/>
          <w:sz w:val="24"/>
          <w:szCs w:val="24"/>
        </w:rPr>
      </w:pPr>
      <w:r w:rsidRPr="009A5CB6">
        <w:rPr>
          <w:color w:val="auto"/>
          <w:sz w:val="24"/>
          <w:szCs w:val="24"/>
        </w:rPr>
        <w:t>правильно оформлять свой адрес на английском языке (в анкете);</w:t>
      </w:r>
    </w:p>
    <w:p w:rsidR="00D476E6" w:rsidRPr="009A5CB6" w:rsidRDefault="00D476E6" w:rsidP="00D476E6">
      <w:pPr>
        <w:pStyle w:val="14"/>
        <w:spacing w:line="259" w:lineRule="auto"/>
        <w:jc w:val="both"/>
        <w:rPr>
          <w:color w:val="auto"/>
          <w:sz w:val="24"/>
          <w:szCs w:val="24"/>
        </w:rPr>
      </w:pPr>
      <w:r w:rsidRPr="009A5CB6">
        <w:rPr>
          <w:color w:val="auto"/>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D476E6" w:rsidRPr="009A5CB6" w:rsidRDefault="00D476E6" w:rsidP="00D476E6">
      <w:pPr>
        <w:pStyle w:val="14"/>
        <w:spacing w:line="259" w:lineRule="auto"/>
        <w:jc w:val="both"/>
        <w:rPr>
          <w:color w:val="auto"/>
          <w:sz w:val="24"/>
          <w:szCs w:val="24"/>
        </w:rPr>
      </w:pPr>
      <w:r w:rsidRPr="009A5CB6">
        <w:rPr>
          <w:color w:val="auto"/>
          <w:sz w:val="24"/>
          <w:szCs w:val="24"/>
        </w:rPr>
        <w:t>кратко представлять Россию и страну/страны изучаемого языка;</w:t>
      </w:r>
    </w:p>
    <w:p w:rsidR="00D476E6" w:rsidRPr="009A5CB6" w:rsidRDefault="00D476E6" w:rsidP="00D476E6">
      <w:pPr>
        <w:pStyle w:val="14"/>
        <w:spacing w:line="259" w:lineRule="auto"/>
        <w:jc w:val="both"/>
        <w:rPr>
          <w:color w:val="auto"/>
          <w:sz w:val="24"/>
          <w:szCs w:val="24"/>
        </w:rPr>
      </w:pPr>
      <w:r w:rsidRPr="009A5CB6">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D476E6" w:rsidRPr="009A5CB6" w:rsidRDefault="00D476E6" w:rsidP="00D476E6">
      <w:pPr>
        <w:pStyle w:val="14"/>
        <w:spacing w:after="160" w:line="259" w:lineRule="auto"/>
        <w:jc w:val="both"/>
        <w:rPr>
          <w:color w:val="auto"/>
          <w:sz w:val="24"/>
          <w:szCs w:val="24"/>
        </w:rPr>
      </w:pPr>
      <w:r w:rsidRPr="009A5CB6">
        <w:rPr>
          <w:color w:val="auto"/>
          <w:sz w:val="24"/>
          <w:szCs w:val="24"/>
        </w:rPr>
        <w:t>кратко рассказывать о выдающихся людях родной страны и страны/стран изучаемого языка (учёных, писателях, поэтах, спортсменах).</w:t>
      </w: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Компенсаторные умения</w:t>
      </w:r>
    </w:p>
    <w:p w:rsidR="00D476E6" w:rsidRPr="009A5CB6" w:rsidRDefault="00D476E6" w:rsidP="00D476E6">
      <w:pPr>
        <w:pStyle w:val="14"/>
        <w:spacing w:line="259" w:lineRule="auto"/>
        <w:jc w:val="both"/>
        <w:rPr>
          <w:color w:val="auto"/>
          <w:sz w:val="24"/>
          <w:szCs w:val="24"/>
        </w:rPr>
      </w:pPr>
      <w:r w:rsidRPr="009A5CB6">
        <w:rPr>
          <w:color w:val="auto"/>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D476E6" w:rsidRPr="009A5CB6" w:rsidRDefault="00D476E6" w:rsidP="00D476E6">
      <w:pPr>
        <w:pStyle w:val="14"/>
        <w:spacing w:line="259" w:lineRule="auto"/>
        <w:jc w:val="both"/>
        <w:rPr>
          <w:color w:val="auto"/>
          <w:sz w:val="24"/>
          <w:szCs w:val="24"/>
        </w:rPr>
      </w:pPr>
      <w:r w:rsidRPr="009A5CB6">
        <w:rPr>
          <w:color w:val="auto"/>
          <w:sz w:val="24"/>
          <w:szCs w:val="24"/>
        </w:rPr>
        <w:t>Переспрашивать, просить повторить, уточняя значение незнакомых слов.</w:t>
      </w:r>
    </w:p>
    <w:p w:rsidR="00D476E6" w:rsidRPr="009A5CB6" w:rsidRDefault="00D476E6" w:rsidP="00D476E6">
      <w:pPr>
        <w:pStyle w:val="14"/>
        <w:spacing w:line="259" w:lineRule="auto"/>
        <w:jc w:val="both"/>
        <w:rPr>
          <w:color w:val="auto"/>
          <w:sz w:val="24"/>
          <w:szCs w:val="24"/>
        </w:rPr>
      </w:pPr>
      <w:r w:rsidRPr="009A5CB6">
        <w:rPr>
          <w:color w:val="auto"/>
          <w:sz w:val="24"/>
          <w:szCs w:val="24"/>
        </w:rPr>
        <w:t>Использование в качестве опоры при порождении собственных высказываний ключевых слов, плана.</w:t>
      </w:r>
    </w:p>
    <w:p w:rsidR="00D476E6" w:rsidRPr="009A5CB6" w:rsidRDefault="00D476E6" w:rsidP="00D476E6">
      <w:pPr>
        <w:pStyle w:val="14"/>
        <w:spacing w:line="259" w:lineRule="auto"/>
        <w:jc w:val="both"/>
        <w:rPr>
          <w:color w:val="auto"/>
          <w:sz w:val="24"/>
          <w:szCs w:val="24"/>
        </w:rPr>
      </w:pPr>
      <w:r w:rsidRPr="009A5CB6">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D476E6" w:rsidRPr="009A5CB6" w:rsidRDefault="00D476E6" w:rsidP="00D476E6">
      <w:pPr>
        <w:pStyle w:val="14"/>
        <w:spacing w:after="120" w:line="259" w:lineRule="auto"/>
        <w:jc w:val="both"/>
        <w:rPr>
          <w:color w:val="auto"/>
          <w:sz w:val="24"/>
          <w:szCs w:val="24"/>
        </w:rPr>
      </w:pPr>
      <w:r w:rsidRPr="009A5CB6">
        <w:rPr>
          <w:color w:val="auto"/>
          <w:sz w:val="24"/>
          <w:szCs w:val="24"/>
        </w:rPr>
        <w:lastRenderedPageBreak/>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D476E6" w:rsidRPr="009A5CB6" w:rsidRDefault="00D476E6" w:rsidP="00D476E6">
      <w:pPr>
        <w:pStyle w:val="af5"/>
        <w:rPr>
          <w:rFonts w:ascii="Times New Roman" w:hAnsi="Times New Roman" w:cs="Times New Roman"/>
          <w:color w:val="auto"/>
          <w:sz w:val="24"/>
          <w:szCs w:val="24"/>
        </w:rPr>
      </w:pPr>
      <w:bookmarkStart w:id="34" w:name="bookmark557"/>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8 класс</w:t>
      </w:r>
      <w:bookmarkEnd w:id="34"/>
    </w:p>
    <w:p w:rsidR="00D476E6" w:rsidRPr="009A5CB6" w:rsidRDefault="00D476E6" w:rsidP="00D476E6">
      <w:pPr>
        <w:pStyle w:val="af5"/>
        <w:rPr>
          <w:rFonts w:ascii="Times New Roman" w:hAnsi="Times New Roman" w:cs="Times New Roman"/>
          <w:bCs/>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bCs/>
          <w:color w:val="auto"/>
          <w:sz w:val="24"/>
          <w:szCs w:val="24"/>
        </w:rPr>
        <w:t>Коммуникативные умения</w:t>
      </w:r>
    </w:p>
    <w:p w:rsidR="00D476E6" w:rsidRPr="009A5CB6" w:rsidRDefault="00D476E6" w:rsidP="00D476E6">
      <w:pPr>
        <w:pStyle w:val="14"/>
        <w:spacing w:line="259" w:lineRule="auto"/>
        <w:jc w:val="both"/>
        <w:rPr>
          <w:color w:val="auto"/>
          <w:sz w:val="24"/>
          <w:szCs w:val="24"/>
        </w:rPr>
      </w:pPr>
      <w:r w:rsidRPr="009A5CB6">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476E6" w:rsidRPr="009A5CB6" w:rsidRDefault="00D476E6" w:rsidP="00D476E6">
      <w:pPr>
        <w:pStyle w:val="14"/>
        <w:spacing w:line="259" w:lineRule="auto"/>
        <w:jc w:val="both"/>
        <w:rPr>
          <w:color w:val="auto"/>
          <w:sz w:val="24"/>
          <w:szCs w:val="24"/>
        </w:rPr>
      </w:pPr>
      <w:r w:rsidRPr="009A5CB6">
        <w:rPr>
          <w:color w:val="auto"/>
          <w:sz w:val="24"/>
          <w:szCs w:val="24"/>
        </w:rPr>
        <w:t>Взаимоотношения в семье и с друзьями.</w:t>
      </w:r>
    </w:p>
    <w:p w:rsidR="00D476E6" w:rsidRPr="009A5CB6" w:rsidRDefault="00D476E6" w:rsidP="00D476E6">
      <w:pPr>
        <w:pStyle w:val="14"/>
        <w:spacing w:line="259" w:lineRule="auto"/>
        <w:jc w:val="both"/>
        <w:rPr>
          <w:color w:val="auto"/>
          <w:sz w:val="24"/>
          <w:szCs w:val="24"/>
        </w:rPr>
      </w:pPr>
      <w:r w:rsidRPr="009A5CB6">
        <w:rPr>
          <w:color w:val="auto"/>
          <w:sz w:val="24"/>
          <w:szCs w:val="24"/>
        </w:rPr>
        <w:t>Внешность и характер человека/литературного персонажа.</w:t>
      </w:r>
    </w:p>
    <w:p w:rsidR="00D476E6" w:rsidRPr="009A5CB6" w:rsidRDefault="00D476E6" w:rsidP="00D476E6">
      <w:pPr>
        <w:pStyle w:val="14"/>
        <w:spacing w:line="259" w:lineRule="auto"/>
        <w:jc w:val="both"/>
        <w:rPr>
          <w:color w:val="auto"/>
          <w:sz w:val="24"/>
          <w:szCs w:val="24"/>
        </w:rPr>
      </w:pPr>
      <w:r w:rsidRPr="009A5CB6">
        <w:rPr>
          <w:color w:val="auto"/>
          <w:sz w:val="24"/>
          <w:szCs w:val="24"/>
        </w:rPr>
        <w:t>Досуг и увлечения/хобби современного подростка (чтение, кино, театр, музей, спорт, музыка).</w:t>
      </w:r>
    </w:p>
    <w:p w:rsidR="00D476E6" w:rsidRPr="009A5CB6" w:rsidRDefault="00D476E6" w:rsidP="00D476E6">
      <w:pPr>
        <w:pStyle w:val="14"/>
        <w:spacing w:line="259" w:lineRule="auto"/>
        <w:jc w:val="both"/>
        <w:rPr>
          <w:color w:val="auto"/>
          <w:sz w:val="24"/>
          <w:szCs w:val="24"/>
        </w:rPr>
      </w:pPr>
      <w:r w:rsidRPr="009A5CB6">
        <w:rPr>
          <w:color w:val="auto"/>
          <w:sz w:val="24"/>
          <w:szCs w:val="24"/>
        </w:rPr>
        <w:t>Здоровый образ жизни: режим труда и отдыха, фитнес, сбалансированное питание. Посещение врача.</w:t>
      </w:r>
    </w:p>
    <w:p w:rsidR="00D476E6" w:rsidRPr="009A5CB6" w:rsidRDefault="00D476E6" w:rsidP="00D476E6">
      <w:pPr>
        <w:pStyle w:val="14"/>
        <w:spacing w:line="259" w:lineRule="auto"/>
        <w:jc w:val="both"/>
        <w:rPr>
          <w:color w:val="auto"/>
          <w:sz w:val="24"/>
          <w:szCs w:val="24"/>
        </w:rPr>
      </w:pPr>
      <w:r w:rsidRPr="009A5CB6">
        <w:rPr>
          <w:color w:val="auto"/>
          <w:sz w:val="24"/>
          <w:szCs w:val="24"/>
        </w:rPr>
        <w:t>Покупки: одежда, обувь и продукты питания. Карманные деньги.</w:t>
      </w:r>
    </w:p>
    <w:p w:rsidR="00D476E6" w:rsidRPr="009A5CB6" w:rsidRDefault="00D476E6" w:rsidP="00D476E6">
      <w:pPr>
        <w:pStyle w:val="14"/>
        <w:spacing w:line="259" w:lineRule="auto"/>
        <w:jc w:val="both"/>
        <w:rPr>
          <w:color w:val="auto"/>
          <w:sz w:val="24"/>
          <w:szCs w:val="24"/>
        </w:rPr>
      </w:pPr>
      <w:r w:rsidRPr="009A5CB6">
        <w:rPr>
          <w:color w:val="auto"/>
          <w:sz w:val="24"/>
          <w:szCs w:val="24"/>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D476E6" w:rsidRPr="009A5CB6" w:rsidRDefault="00D476E6" w:rsidP="00D476E6">
      <w:pPr>
        <w:pStyle w:val="14"/>
        <w:spacing w:line="259" w:lineRule="auto"/>
        <w:jc w:val="both"/>
        <w:rPr>
          <w:color w:val="auto"/>
          <w:sz w:val="24"/>
          <w:szCs w:val="24"/>
        </w:rPr>
      </w:pPr>
      <w:r w:rsidRPr="009A5CB6">
        <w:rPr>
          <w:color w:val="auto"/>
          <w:sz w:val="24"/>
          <w:szCs w:val="24"/>
        </w:rPr>
        <w:t>Виды отдыха в различное время года. Путешествия по России и зарубежным странам.</w:t>
      </w:r>
    </w:p>
    <w:p w:rsidR="00D476E6" w:rsidRPr="009A5CB6" w:rsidRDefault="00D476E6" w:rsidP="00D476E6">
      <w:pPr>
        <w:pStyle w:val="14"/>
        <w:spacing w:line="259" w:lineRule="auto"/>
        <w:jc w:val="both"/>
        <w:rPr>
          <w:color w:val="auto"/>
          <w:sz w:val="24"/>
          <w:szCs w:val="24"/>
        </w:rPr>
      </w:pPr>
      <w:r w:rsidRPr="009A5CB6">
        <w:rPr>
          <w:color w:val="auto"/>
          <w:sz w:val="24"/>
          <w:szCs w:val="24"/>
        </w:rPr>
        <w:t>Природа: флора и фауна. Проблемы экологии. Климат, погода. Стихийные бедствия.</w:t>
      </w:r>
    </w:p>
    <w:p w:rsidR="00D476E6" w:rsidRPr="009A5CB6" w:rsidRDefault="00D476E6" w:rsidP="00D476E6">
      <w:pPr>
        <w:pStyle w:val="14"/>
        <w:spacing w:line="259" w:lineRule="auto"/>
        <w:jc w:val="both"/>
        <w:rPr>
          <w:color w:val="auto"/>
          <w:sz w:val="24"/>
          <w:szCs w:val="24"/>
        </w:rPr>
      </w:pPr>
      <w:r w:rsidRPr="009A5CB6">
        <w:rPr>
          <w:color w:val="auto"/>
          <w:sz w:val="24"/>
          <w:szCs w:val="24"/>
        </w:rPr>
        <w:t>Условия проживания в городской/сельской местности. Транспорт.</w:t>
      </w:r>
    </w:p>
    <w:p w:rsidR="00D476E6" w:rsidRPr="009A5CB6" w:rsidRDefault="00D476E6" w:rsidP="00D476E6">
      <w:pPr>
        <w:pStyle w:val="14"/>
        <w:spacing w:after="60" w:line="259" w:lineRule="auto"/>
        <w:jc w:val="both"/>
        <w:rPr>
          <w:color w:val="auto"/>
          <w:sz w:val="24"/>
          <w:szCs w:val="24"/>
        </w:rPr>
      </w:pPr>
      <w:r w:rsidRPr="009A5CB6">
        <w:rPr>
          <w:color w:val="auto"/>
          <w:sz w:val="24"/>
          <w:szCs w:val="24"/>
        </w:rPr>
        <w:t>Средства массовой информации (телевидение, радио, пресса, Интернет).</w:t>
      </w:r>
    </w:p>
    <w:p w:rsidR="00D476E6" w:rsidRPr="009A5CB6" w:rsidRDefault="00D476E6" w:rsidP="00D476E6">
      <w:pPr>
        <w:pStyle w:val="14"/>
        <w:spacing w:line="259" w:lineRule="auto"/>
        <w:jc w:val="both"/>
        <w:rPr>
          <w:color w:val="auto"/>
          <w:sz w:val="24"/>
          <w:szCs w:val="24"/>
        </w:rPr>
      </w:pPr>
      <w:r w:rsidRPr="009A5CB6">
        <w:rPr>
          <w:color w:val="auto"/>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D476E6" w:rsidRPr="009A5CB6" w:rsidRDefault="00D476E6" w:rsidP="00D476E6">
      <w:pPr>
        <w:pStyle w:val="14"/>
        <w:spacing w:after="160" w:line="259" w:lineRule="auto"/>
        <w:jc w:val="both"/>
        <w:rPr>
          <w:color w:val="auto"/>
          <w:sz w:val="24"/>
          <w:szCs w:val="24"/>
        </w:rPr>
      </w:pPr>
      <w:r w:rsidRPr="009A5CB6">
        <w:rPr>
          <w:color w:val="auto"/>
          <w:sz w:val="24"/>
          <w:szCs w:val="24"/>
        </w:rPr>
        <w:lastRenderedPageBreak/>
        <w:t>Выдающиеся люди родной страны и страны/стран изучаемого языка: учёные, писатели, поэты, художники, музыканты, спортсмены.</w:t>
      </w:r>
    </w:p>
    <w:p w:rsidR="00D476E6" w:rsidRPr="009A5CB6" w:rsidRDefault="00D476E6" w:rsidP="00D476E6">
      <w:pPr>
        <w:pStyle w:val="17"/>
        <w:rPr>
          <w:rFonts w:ascii="Times New Roman" w:hAnsi="Times New Roman" w:cs="Times New Roman"/>
          <w:sz w:val="24"/>
          <w:szCs w:val="24"/>
        </w:rPr>
      </w:pPr>
      <w:r w:rsidRPr="009A5CB6">
        <w:rPr>
          <w:rFonts w:ascii="Times New Roman" w:hAnsi="Times New Roman" w:cs="Times New Roman"/>
          <w:sz w:val="24"/>
          <w:szCs w:val="24"/>
        </w:rPr>
        <w:t>Говорение</w:t>
      </w:r>
    </w:p>
    <w:p w:rsidR="00D476E6" w:rsidRPr="009A5CB6" w:rsidRDefault="00D476E6" w:rsidP="00D476E6">
      <w:pPr>
        <w:pStyle w:val="14"/>
        <w:jc w:val="both"/>
        <w:rPr>
          <w:color w:val="auto"/>
          <w:sz w:val="24"/>
          <w:szCs w:val="24"/>
        </w:rPr>
      </w:pPr>
      <w:r w:rsidRPr="009A5CB6">
        <w:rPr>
          <w:color w:val="auto"/>
          <w:sz w:val="24"/>
          <w:szCs w:val="24"/>
        </w:rPr>
        <w:t xml:space="preserve">Развитие коммуникативных умений </w:t>
      </w:r>
      <w:r w:rsidRPr="009A5CB6">
        <w:rPr>
          <w:b/>
          <w:bCs/>
          <w:i/>
          <w:iCs/>
          <w:color w:val="auto"/>
          <w:sz w:val="24"/>
          <w:szCs w:val="24"/>
        </w:rPr>
        <w:t>диалогической речи</w:t>
      </w:r>
      <w:r w:rsidRPr="009A5CB6">
        <w:rPr>
          <w:color w:val="auto"/>
          <w:sz w:val="24"/>
          <w:szCs w:val="24"/>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rsidR="00D476E6" w:rsidRPr="009A5CB6" w:rsidRDefault="00D476E6" w:rsidP="00D476E6">
      <w:pPr>
        <w:pStyle w:val="14"/>
        <w:jc w:val="both"/>
        <w:rPr>
          <w:color w:val="auto"/>
          <w:sz w:val="24"/>
          <w:szCs w:val="24"/>
        </w:rPr>
      </w:pPr>
      <w:r w:rsidRPr="009A5CB6">
        <w:rPr>
          <w:i/>
          <w:iCs/>
          <w:color w:val="auto"/>
          <w:sz w:val="24"/>
          <w:szCs w:val="24"/>
        </w:rPr>
        <w:t>диалог этикетного характера:</w:t>
      </w:r>
      <w:r w:rsidRPr="009A5CB6">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D476E6" w:rsidRPr="009A5CB6" w:rsidRDefault="00D476E6" w:rsidP="00D476E6">
      <w:pPr>
        <w:pStyle w:val="14"/>
        <w:jc w:val="both"/>
        <w:rPr>
          <w:color w:val="auto"/>
          <w:sz w:val="24"/>
          <w:szCs w:val="24"/>
        </w:rPr>
      </w:pPr>
      <w:r w:rsidRPr="009A5CB6">
        <w:rPr>
          <w:i/>
          <w:iCs/>
          <w:color w:val="auto"/>
          <w:sz w:val="24"/>
          <w:szCs w:val="24"/>
        </w:rPr>
        <w:t>диалог — побуждение к действию:</w:t>
      </w:r>
      <w:r w:rsidRPr="009A5CB6">
        <w:rPr>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D476E6" w:rsidRPr="009A5CB6" w:rsidRDefault="00D476E6" w:rsidP="00D476E6">
      <w:pPr>
        <w:pStyle w:val="14"/>
        <w:jc w:val="both"/>
        <w:rPr>
          <w:color w:val="auto"/>
          <w:sz w:val="24"/>
          <w:szCs w:val="24"/>
        </w:rPr>
      </w:pPr>
      <w:r w:rsidRPr="009A5CB6">
        <w:rPr>
          <w:i/>
          <w:iCs/>
          <w:color w:val="auto"/>
          <w:sz w:val="24"/>
          <w:szCs w:val="24"/>
        </w:rPr>
        <w:t>диалог-расспрос:</w:t>
      </w:r>
      <w:r w:rsidRPr="009A5CB6">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476E6" w:rsidRPr="009A5CB6" w:rsidRDefault="00D476E6" w:rsidP="00D476E6">
      <w:pPr>
        <w:pStyle w:val="14"/>
        <w:jc w:val="both"/>
        <w:rPr>
          <w:color w:val="auto"/>
          <w:sz w:val="24"/>
          <w:szCs w:val="24"/>
        </w:rPr>
      </w:pPr>
      <w:r w:rsidRPr="009A5CB6">
        <w:rPr>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D476E6" w:rsidRPr="009A5CB6" w:rsidRDefault="00D476E6" w:rsidP="00D476E6">
      <w:pPr>
        <w:pStyle w:val="14"/>
        <w:jc w:val="both"/>
        <w:rPr>
          <w:color w:val="auto"/>
          <w:sz w:val="24"/>
          <w:szCs w:val="24"/>
        </w:rPr>
      </w:pPr>
      <w:r w:rsidRPr="009A5CB6">
        <w:rPr>
          <w:color w:val="auto"/>
          <w:sz w:val="24"/>
          <w:szCs w:val="24"/>
        </w:rPr>
        <w:t>Объём диалога — до 7 реплик со стороны каждого собеседника.</w:t>
      </w:r>
    </w:p>
    <w:p w:rsidR="00D476E6" w:rsidRPr="009A5CB6" w:rsidRDefault="00D476E6" w:rsidP="00D476E6">
      <w:pPr>
        <w:pStyle w:val="14"/>
        <w:spacing w:line="259" w:lineRule="auto"/>
        <w:jc w:val="both"/>
        <w:rPr>
          <w:color w:val="auto"/>
          <w:sz w:val="24"/>
          <w:szCs w:val="24"/>
        </w:rPr>
      </w:pPr>
      <w:r w:rsidRPr="009A5CB6">
        <w:rPr>
          <w:color w:val="auto"/>
          <w:sz w:val="24"/>
          <w:szCs w:val="24"/>
        </w:rPr>
        <w:t xml:space="preserve">Развитие коммуникативных умений </w:t>
      </w:r>
      <w:r w:rsidRPr="009A5CB6">
        <w:rPr>
          <w:b/>
          <w:bCs/>
          <w:i/>
          <w:iCs/>
          <w:color w:val="auto"/>
          <w:sz w:val="24"/>
          <w:szCs w:val="24"/>
        </w:rPr>
        <w:t>монологической речи</w:t>
      </w:r>
      <w:r w:rsidRPr="009A5CB6">
        <w:rPr>
          <w:color w:val="auto"/>
          <w:sz w:val="24"/>
          <w:szCs w:val="24"/>
        </w:rPr>
        <w:t>:</w:t>
      </w:r>
    </w:p>
    <w:p w:rsidR="00D476E6" w:rsidRPr="009A5CB6" w:rsidRDefault="00D476E6" w:rsidP="00D476E6">
      <w:pPr>
        <w:pStyle w:val="14"/>
        <w:jc w:val="both"/>
        <w:rPr>
          <w:color w:val="auto"/>
          <w:sz w:val="24"/>
          <w:szCs w:val="24"/>
        </w:rPr>
      </w:pPr>
      <w:r w:rsidRPr="009A5CB6">
        <w:rPr>
          <w:color w:val="auto"/>
          <w:sz w:val="24"/>
          <w:szCs w:val="24"/>
        </w:rPr>
        <w:t>создание устных связных монологических высказываний с использованием основных коммуникативных типов речи:</w:t>
      </w:r>
    </w:p>
    <w:p w:rsidR="00D476E6" w:rsidRPr="009A5CB6" w:rsidRDefault="00D476E6" w:rsidP="00FC25B6">
      <w:pPr>
        <w:pStyle w:val="14"/>
        <w:numPr>
          <w:ilvl w:val="0"/>
          <w:numId w:val="4"/>
        </w:numPr>
        <w:tabs>
          <w:tab w:val="left" w:pos="289"/>
        </w:tabs>
        <w:spacing w:line="252" w:lineRule="auto"/>
        <w:ind w:left="240" w:hanging="240"/>
        <w:jc w:val="both"/>
        <w:rPr>
          <w:color w:val="auto"/>
          <w:sz w:val="24"/>
          <w:szCs w:val="24"/>
        </w:rPr>
      </w:pPr>
      <w:r w:rsidRPr="009A5CB6">
        <w:rPr>
          <w:color w:val="auto"/>
          <w:sz w:val="24"/>
          <w:szCs w:val="24"/>
        </w:rPr>
        <w:lastRenderedPageBreak/>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D476E6" w:rsidRPr="009A5CB6" w:rsidRDefault="00D476E6" w:rsidP="00FC25B6">
      <w:pPr>
        <w:pStyle w:val="14"/>
        <w:numPr>
          <w:ilvl w:val="0"/>
          <w:numId w:val="4"/>
        </w:numPr>
        <w:tabs>
          <w:tab w:val="left" w:pos="289"/>
        </w:tabs>
        <w:spacing w:line="252" w:lineRule="auto"/>
        <w:ind w:firstLine="0"/>
        <w:jc w:val="both"/>
        <w:rPr>
          <w:color w:val="auto"/>
          <w:sz w:val="24"/>
          <w:szCs w:val="24"/>
        </w:rPr>
      </w:pPr>
      <w:r w:rsidRPr="009A5CB6">
        <w:rPr>
          <w:color w:val="auto"/>
          <w:sz w:val="24"/>
          <w:szCs w:val="24"/>
        </w:rPr>
        <w:t>повествование/сообщение;</w:t>
      </w:r>
    </w:p>
    <w:p w:rsidR="00D476E6" w:rsidRPr="009A5CB6" w:rsidRDefault="00D476E6" w:rsidP="00D476E6">
      <w:pPr>
        <w:pStyle w:val="14"/>
        <w:spacing w:line="252" w:lineRule="auto"/>
        <w:jc w:val="both"/>
        <w:rPr>
          <w:color w:val="auto"/>
          <w:sz w:val="24"/>
          <w:szCs w:val="24"/>
        </w:rPr>
      </w:pPr>
      <w:r w:rsidRPr="009A5CB6">
        <w:rPr>
          <w:color w:val="auto"/>
          <w:sz w:val="24"/>
          <w:szCs w:val="24"/>
        </w:rPr>
        <w:t>выражение и аргументирование своего мнения по отношению к услышанному/прочитанному;</w:t>
      </w:r>
    </w:p>
    <w:p w:rsidR="00D476E6" w:rsidRPr="009A5CB6" w:rsidRDefault="00D476E6" w:rsidP="00D476E6">
      <w:pPr>
        <w:pStyle w:val="14"/>
        <w:spacing w:line="252" w:lineRule="auto"/>
        <w:jc w:val="both"/>
        <w:rPr>
          <w:color w:val="auto"/>
          <w:sz w:val="24"/>
          <w:szCs w:val="24"/>
        </w:rPr>
      </w:pPr>
      <w:r w:rsidRPr="009A5CB6">
        <w:rPr>
          <w:color w:val="auto"/>
          <w:sz w:val="24"/>
          <w:szCs w:val="24"/>
        </w:rPr>
        <w:t>изложение (пересказ) основного содержания прочитанного/ прослушанного текста;</w:t>
      </w:r>
    </w:p>
    <w:p w:rsidR="00D476E6" w:rsidRPr="009A5CB6" w:rsidRDefault="00D476E6" w:rsidP="00D476E6">
      <w:pPr>
        <w:pStyle w:val="14"/>
        <w:spacing w:line="252" w:lineRule="auto"/>
        <w:jc w:val="both"/>
        <w:rPr>
          <w:color w:val="auto"/>
          <w:sz w:val="24"/>
          <w:szCs w:val="24"/>
        </w:rPr>
      </w:pPr>
      <w:r w:rsidRPr="009A5CB6">
        <w:rPr>
          <w:color w:val="auto"/>
          <w:sz w:val="24"/>
          <w:szCs w:val="24"/>
        </w:rPr>
        <w:t>составление рассказа по картинкам;</w:t>
      </w:r>
    </w:p>
    <w:p w:rsidR="00D476E6" w:rsidRPr="009A5CB6" w:rsidRDefault="00D476E6" w:rsidP="00D476E6">
      <w:pPr>
        <w:pStyle w:val="14"/>
        <w:spacing w:line="252" w:lineRule="auto"/>
        <w:jc w:val="both"/>
        <w:rPr>
          <w:color w:val="auto"/>
          <w:sz w:val="24"/>
          <w:szCs w:val="24"/>
        </w:rPr>
      </w:pPr>
      <w:r w:rsidRPr="009A5CB6">
        <w:rPr>
          <w:color w:val="auto"/>
          <w:sz w:val="24"/>
          <w:szCs w:val="24"/>
        </w:rPr>
        <w:t>изложение результатов выполненной проектной работы.</w:t>
      </w:r>
    </w:p>
    <w:p w:rsidR="00D476E6" w:rsidRPr="009A5CB6" w:rsidRDefault="00D476E6" w:rsidP="00D476E6">
      <w:pPr>
        <w:pStyle w:val="14"/>
        <w:spacing w:line="252" w:lineRule="auto"/>
        <w:jc w:val="both"/>
        <w:rPr>
          <w:color w:val="auto"/>
          <w:sz w:val="24"/>
          <w:szCs w:val="24"/>
        </w:rPr>
      </w:pPr>
      <w:r w:rsidRPr="009A5CB6">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D476E6" w:rsidRPr="009A5CB6" w:rsidRDefault="00D476E6" w:rsidP="00D476E6">
      <w:pPr>
        <w:pStyle w:val="14"/>
        <w:spacing w:line="252" w:lineRule="auto"/>
        <w:jc w:val="both"/>
        <w:rPr>
          <w:color w:val="auto"/>
          <w:sz w:val="24"/>
          <w:szCs w:val="24"/>
        </w:rPr>
      </w:pPr>
      <w:r w:rsidRPr="009A5CB6">
        <w:rPr>
          <w:color w:val="auto"/>
          <w:sz w:val="24"/>
          <w:szCs w:val="24"/>
        </w:rPr>
        <w:t>Объём монологического высказывания — 9—10 фраз.</w:t>
      </w:r>
    </w:p>
    <w:p w:rsidR="00D476E6" w:rsidRPr="009A5CB6" w:rsidRDefault="00D476E6" w:rsidP="00D476E6">
      <w:pPr>
        <w:pStyle w:val="17"/>
        <w:rPr>
          <w:rFonts w:ascii="Times New Roman" w:hAnsi="Times New Roman" w:cs="Times New Roman"/>
          <w:sz w:val="24"/>
          <w:szCs w:val="24"/>
        </w:rPr>
      </w:pPr>
    </w:p>
    <w:p w:rsidR="00D476E6" w:rsidRPr="009A5CB6" w:rsidRDefault="00D476E6" w:rsidP="00D476E6">
      <w:pPr>
        <w:pStyle w:val="17"/>
        <w:rPr>
          <w:rFonts w:ascii="Times New Roman" w:hAnsi="Times New Roman" w:cs="Times New Roman"/>
          <w:sz w:val="24"/>
          <w:szCs w:val="24"/>
        </w:rPr>
      </w:pPr>
      <w:r w:rsidRPr="009A5CB6">
        <w:rPr>
          <w:rFonts w:ascii="Times New Roman" w:hAnsi="Times New Roman" w:cs="Times New Roman"/>
          <w:sz w:val="24"/>
          <w:szCs w:val="24"/>
        </w:rPr>
        <w:t>Аудирование</w:t>
      </w:r>
    </w:p>
    <w:p w:rsidR="00D476E6" w:rsidRPr="009A5CB6" w:rsidRDefault="00D476E6" w:rsidP="00D476E6">
      <w:pPr>
        <w:pStyle w:val="14"/>
        <w:jc w:val="both"/>
        <w:rPr>
          <w:color w:val="auto"/>
          <w:sz w:val="24"/>
          <w:szCs w:val="24"/>
        </w:rPr>
      </w:pPr>
      <w:r w:rsidRPr="009A5CB6">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D476E6" w:rsidRPr="009A5CB6" w:rsidRDefault="00D476E6" w:rsidP="00D476E6">
      <w:pPr>
        <w:pStyle w:val="14"/>
        <w:jc w:val="both"/>
        <w:rPr>
          <w:color w:val="auto"/>
          <w:sz w:val="24"/>
          <w:szCs w:val="24"/>
        </w:rPr>
      </w:pPr>
      <w:r w:rsidRPr="009A5CB6">
        <w:rPr>
          <w:color w:val="auto"/>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D476E6" w:rsidRPr="009A5CB6" w:rsidRDefault="00D476E6" w:rsidP="00D476E6">
      <w:pPr>
        <w:pStyle w:val="14"/>
        <w:jc w:val="both"/>
        <w:rPr>
          <w:color w:val="auto"/>
          <w:sz w:val="24"/>
          <w:szCs w:val="24"/>
        </w:rPr>
      </w:pPr>
      <w:r w:rsidRPr="009A5CB6">
        <w:rPr>
          <w:color w:val="auto"/>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D476E6" w:rsidRPr="009A5CB6" w:rsidRDefault="00D476E6" w:rsidP="00D476E6">
      <w:pPr>
        <w:pStyle w:val="14"/>
        <w:jc w:val="both"/>
        <w:rPr>
          <w:color w:val="auto"/>
          <w:sz w:val="24"/>
          <w:szCs w:val="24"/>
        </w:rPr>
      </w:pPr>
      <w:r w:rsidRPr="009A5CB6">
        <w:rPr>
          <w:color w:val="auto"/>
          <w:sz w:val="24"/>
          <w:szCs w:val="24"/>
        </w:rPr>
        <w:lastRenderedPageBreak/>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D476E6" w:rsidRPr="009A5CB6" w:rsidRDefault="00D476E6" w:rsidP="00D476E6">
      <w:pPr>
        <w:pStyle w:val="14"/>
        <w:jc w:val="both"/>
        <w:rPr>
          <w:color w:val="auto"/>
          <w:sz w:val="24"/>
          <w:szCs w:val="24"/>
        </w:rPr>
      </w:pPr>
      <w:r w:rsidRPr="009A5CB6">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D476E6" w:rsidRPr="009A5CB6" w:rsidRDefault="00D476E6" w:rsidP="00D476E6">
      <w:pPr>
        <w:pStyle w:val="14"/>
        <w:spacing w:after="180" w:line="257" w:lineRule="auto"/>
        <w:jc w:val="both"/>
        <w:rPr>
          <w:color w:val="auto"/>
          <w:sz w:val="24"/>
          <w:szCs w:val="24"/>
        </w:rPr>
      </w:pPr>
      <w:r w:rsidRPr="009A5CB6">
        <w:rPr>
          <w:color w:val="auto"/>
          <w:sz w:val="24"/>
          <w:szCs w:val="24"/>
        </w:rPr>
        <w:t>Время звучания текста/текстов для аудирования — до 2 минут.</w:t>
      </w:r>
    </w:p>
    <w:p w:rsidR="00D476E6" w:rsidRPr="009A5CB6" w:rsidRDefault="00D476E6" w:rsidP="00D476E6">
      <w:pPr>
        <w:pStyle w:val="17"/>
        <w:rPr>
          <w:rFonts w:ascii="Times New Roman" w:hAnsi="Times New Roman" w:cs="Times New Roman"/>
          <w:sz w:val="24"/>
          <w:szCs w:val="24"/>
        </w:rPr>
      </w:pPr>
      <w:r w:rsidRPr="009A5CB6">
        <w:rPr>
          <w:rFonts w:ascii="Times New Roman" w:hAnsi="Times New Roman" w:cs="Times New Roman"/>
          <w:sz w:val="24"/>
          <w:szCs w:val="24"/>
        </w:rPr>
        <w:t>Смысловое чтение</w:t>
      </w:r>
    </w:p>
    <w:p w:rsidR="00D476E6" w:rsidRPr="009A5CB6" w:rsidRDefault="00D476E6" w:rsidP="00D476E6">
      <w:pPr>
        <w:pStyle w:val="14"/>
        <w:jc w:val="both"/>
        <w:rPr>
          <w:color w:val="auto"/>
          <w:sz w:val="24"/>
          <w:szCs w:val="24"/>
        </w:rPr>
      </w:pPr>
      <w:r w:rsidRPr="009A5CB6">
        <w:rPr>
          <w:color w:val="auto"/>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D476E6" w:rsidRPr="009A5CB6" w:rsidRDefault="00D476E6" w:rsidP="00D476E6">
      <w:pPr>
        <w:pStyle w:val="14"/>
        <w:jc w:val="both"/>
        <w:rPr>
          <w:color w:val="auto"/>
          <w:sz w:val="24"/>
          <w:szCs w:val="24"/>
        </w:rPr>
      </w:pPr>
      <w:r w:rsidRPr="009A5CB6">
        <w:rPr>
          <w:color w:val="auto"/>
          <w:sz w:val="24"/>
          <w:szCs w:val="24"/>
        </w:rPr>
        <w:t xml:space="preserve">Чтение </w:t>
      </w:r>
      <w:r w:rsidRPr="009A5CB6">
        <w:rPr>
          <w:i/>
          <w:iCs/>
          <w:color w:val="auto"/>
          <w:sz w:val="24"/>
          <w:szCs w:val="24"/>
        </w:rPr>
        <w:t>с пониманием основного содержания текста</w:t>
      </w:r>
      <w:r w:rsidRPr="009A5CB6">
        <w:rPr>
          <w:color w:val="auto"/>
          <w:sz w:val="24"/>
          <w:szCs w:val="24"/>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D476E6" w:rsidRPr="009A5CB6" w:rsidRDefault="00D476E6" w:rsidP="00D476E6">
      <w:pPr>
        <w:pStyle w:val="14"/>
        <w:jc w:val="both"/>
        <w:rPr>
          <w:color w:val="auto"/>
          <w:sz w:val="24"/>
          <w:szCs w:val="24"/>
        </w:rPr>
      </w:pPr>
      <w:r w:rsidRPr="009A5CB6">
        <w:rPr>
          <w:color w:val="auto"/>
          <w:sz w:val="24"/>
          <w:szCs w:val="24"/>
        </w:rPr>
        <w:t xml:space="preserve">Чтение </w:t>
      </w:r>
      <w:r w:rsidRPr="009A5CB6">
        <w:rPr>
          <w:i/>
          <w:iCs/>
          <w:color w:val="auto"/>
          <w:sz w:val="24"/>
          <w:szCs w:val="24"/>
        </w:rPr>
        <w:t>с пониманием нужной/интересующей/запрашиваемой информации</w:t>
      </w:r>
      <w:r w:rsidRPr="009A5CB6">
        <w:rPr>
          <w:color w:val="auto"/>
          <w:sz w:val="24"/>
          <w:szCs w:val="24"/>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D476E6" w:rsidRPr="009A5CB6" w:rsidRDefault="00D476E6" w:rsidP="00D476E6">
      <w:pPr>
        <w:pStyle w:val="14"/>
        <w:jc w:val="both"/>
        <w:rPr>
          <w:color w:val="auto"/>
          <w:sz w:val="24"/>
          <w:szCs w:val="24"/>
        </w:rPr>
      </w:pPr>
      <w:r w:rsidRPr="009A5CB6">
        <w:rPr>
          <w:color w:val="auto"/>
          <w:sz w:val="24"/>
          <w:szCs w:val="24"/>
        </w:rPr>
        <w:lastRenderedPageBreak/>
        <w:t>Чтение несплошных текстов (таблиц, диаграмм, схем) и понимание представленной в них информации.</w:t>
      </w:r>
    </w:p>
    <w:p w:rsidR="00D476E6" w:rsidRPr="009A5CB6" w:rsidRDefault="00D476E6" w:rsidP="00D476E6">
      <w:pPr>
        <w:pStyle w:val="14"/>
        <w:jc w:val="both"/>
        <w:rPr>
          <w:color w:val="auto"/>
          <w:sz w:val="24"/>
          <w:szCs w:val="24"/>
        </w:rPr>
      </w:pPr>
      <w:r w:rsidRPr="009A5CB6">
        <w:rPr>
          <w:color w:val="auto"/>
          <w:sz w:val="24"/>
          <w:szCs w:val="24"/>
        </w:rPr>
        <w:t xml:space="preserve">Чтение </w:t>
      </w:r>
      <w:r w:rsidRPr="009A5CB6">
        <w:rPr>
          <w:i/>
          <w:iCs/>
          <w:color w:val="auto"/>
          <w:sz w:val="24"/>
          <w:szCs w:val="24"/>
        </w:rPr>
        <w:t>с полным пониманием содержания</w:t>
      </w:r>
      <w:r w:rsidRPr="009A5CB6">
        <w:rPr>
          <w:color w:val="auto"/>
          <w:sz w:val="24"/>
          <w:szCs w:val="24"/>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D476E6" w:rsidRPr="009A5CB6" w:rsidRDefault="00D476E6" w:rsidP="00D476E6">
      <w:pPr>
        <w:pStyle w:val="14"/>
        <w:jc w:val="both"/>
        <w:rPr>
          <w:color w:val="auto"/>
          <w:sz w:val="24"/>
          <w:szCs w:val="24"/>
        </w:rPr>
      </w:pPr>
      <w:r w:rsidRPr="009A5CB6">
        <w:rPr>
          <w:color w:val="auto"/>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D476E6" w:rsidRPr="009A5CB6" w:rsidRDefault="00D476E6" w:rsidP="00D476E6">
      <w:pPr>
        <w:pStyle w:val="14"/>
        <w:spacing w:after="120"/>
        <w:jc w:val="both"/>
        <w:rPr>
          <w:color w:val="auto"/>
          <w:sz w:val="24"/>
          <w:szCs w:val="24"/>
        </w:rPr>
      </w:pPr>
      <w:r w:rsidRPr="009A5CB6">
        <w:rPr>
          <w:color w:val="auto"/>
          <w:sz w:val="24"/>
          <w:szCs w:val="24"/>
        </w:rPr>
        <w:t>Объём текста/текстов для чтения — 350—500 слов.</w:t>
      </w:r>
    </w:p>
    <w:p w:rsidR="00D476E6" w:rsidRPr="009A5CB6" w:rsidRDefault="00D476E6" w:rsidP="00D476E6">
      <w:pPr>
        <w:pStyle w:val="17"/>
        <w:rPr>
          <w:rFonts w:ascii="Times New Roman" w:hAnsi="Times New Roman" w:cs="Times New Roman"/>
          <w:sz w:val="24"/>
          <w:szCs w:val="24"/>
        </w:rPr>
      </w:pPr>
      <w:r w:rsidRPr="009A5CB6">
        <w:rPr>
          <w:rFonts w:ascii="Times New Roman" w:hAnsi="Times New Roman" w:cs="Times New Roman"/>
          <w:sz w:val="24"/>
          <w:szCs w:val="24"/>
        </w:rPr>
        <w:t>Письменная речь</w:t>
      </w:r>
    </w:p>
    <w:p w:rsidR="00D476E6" w:rsidRPr="009A5CB6" w:rsidRDefault="00D476E6" w:rsidP="00D476E6">
      <w:pPr>
        <w:pStyle w:val="14"/>
        <w:spacing w:line="259" w:lineRule="auto"/>
        <w:jc w:val="both"/>
        <w:rPr>
          <w:color w:val="auto"/>
          <w:sz w:val="24"/>
          <w:szCs w:val="24"/>
        </w:rPr>
      </w:pPr>
      <w:r w:rsidRPr="009A5CB6">
        <w:rPr>
          <w:color w:val="auto"/>
          <w:sz w:val="24"/>
          <w:szCs w:val="24"/>
        </w:rPr>
        <w:t>Развитие умений письменной речи:</w:t>
      </w:r>
    </w:p>
    <w:p w:rsidR="00D476E6" w:rsidRPr="009A5CB6" w:rsidRDefault="00D476E6" w:rsidP="00D476E6">
      <w:pPr>
        <w:pStyle w:val="14"/>
        <w:spacing w:line="259" w:lineRule="auto"/>
        <w:jc w:val="both"/>
        <w:rPr>
          <w:color w:val="auto"/>
          <w:sz w:val="24"/>
          <w:szCs w:val="24"/>
        </w:rPr>
      </w:pPr>
      <w:r w:rsidRPr="009A5CB6">
        <w:rPr>
          <w:color w:val="auto"/>
          <w:sz w:val="24"/>
          <w:szCs w:val="24"/>
        </w:rPr>
        <w:t>составление плана/тезисов устного или письменного сообщения;</w:t>
      </w:r>
    </w:p>
    <w:p w:rsidR="00D476E6" w:rsidRPr="009A5CB6" w:rsidRDefault="00D476E6" w:rsidP="00D476E6">
      <w:pPr>
        <w:pStyle w:val="14"/>
        <w:spacing w:line="259" w:lineRule="auto"/>
        <w:jc w:val="both"/>
        <w:rPr>
          <w:color w:val="auto"/>
          <w:sz w:val="24"/>
          <w:szCs w:val="24"/>
        </w:rPr>
      </w:pPr>
      <w:r w:rsidRPr="009A5CB6">
        <w:rPr>
          <w:color w:val="auto"/>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rsidR="00D476E6" w:rsidRPr="009A5CB6" w:rsidRDefault="00D476E6" w:rsidP="00D476E6">
      <w:pPr>
        <w:pStyle w:val="14"/>
        <w:spacing w:line="259" w:lineRule="auto"/>
        <w:jc w:val="both"/>
        <w:rPr>
          <w:color w:val="auto"/>
          <w:sz w:val="24"/>
          <w:szCs w:val="24"/>
        </w:rPr>
      </w:pPr>
      <w:r w:rsidRPr="009A5CB6">
        <w:rPr>
          <w:color w:val="auto"/>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D476E6" w:rsidRPr="009A5CB6" w:rsidRDefault="00D476E6" w:rsidP="00D476E6">
      <w:pPr>
        <w:pStyle w:val="14"/>
        <w:spacing w:after="260" w:line="259" w:lineRule="auto"/>
        <w:jc w:val="both"/>
        <w:rPr>
          <w:color w:val="auto"/>
          <w:sz w:val="24"/>
          <w:szCs w:val="24"/>
        </w:rPr>
      </w:pPr>
      <w:r w:rsidRPr="009A5CB6">
        <w:rPr>
          <w:color w:val="auto"/>
          <w:sz w:val="24"/>
          <w:szCs w:val="24"/>
        </w:rPr>
        <w:t xml:space="preserve">создание небольшого письменного высказывания с опорой на образец, план, таблицу и/или прочитанный/прослушанный </w:t>
      </w:r>
      <w:r w:rsidRPr="009A5CB6">
        <w:rPr>
          <w:color w:val="auto"/>
          <w:sz w:val="24"/>
          <w:szCs w:val="24"/>
        </w:rPr>
        <w:lastRenderedPageBreak/>
        <w:t>текст. Объём письменного высказывания — до 110 слов.</w:t>
      </w: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Языковые знания и умения</w:t>
      </w:r>
    </w:p>
    <w:p w:rsidR="00D476E6" w:rsidRPr="009A5CB6" w:rsidRDefault="00D476E6" w:rsidP="00D476E6">
      <w:pPr>
        <w:pStyle w:val="17"/>
        <w:rPr>
          <w:rFonts w:ascii="Times New Roman" w:hAnsi="Times New Roman" w:cs="Times New Roman"/>
          <w:sz w:val="24"/>
          <w:szCs w:val="24"/>
        </w:rPr>
      </w:pPr>
    </w:p>
    <w:p w:rsidR="00D476E6" w:rsidRPr="009A5CB6" w:rsidRDefault="00D476E6" w:rsidP="00D476E6">
      <w:pPr>
        <w:pStyle w:val="17"/>
        <w:rPr>
          <w:rFonts w:ascii="Times New Roman" w:hAnsi="Times New Roman" w:cs="Times New Roman"/>
          <w:sz w:val="24"/>
          <w:szCs w:val="24"/>
        </w:rPr>
      </w:pPr>
      <w:r w:rsidRPr="009A5CB6">
        <w:rPr>
          <w:rFonts w:ascii="Times New Roman" w:hAnsi="Times New Roman" w:cs="Times New Roman"/>
          <w:sz w:val="24"/>
          <w:szCs w:val="24"/>
        </w:rPr>
        <w:t>Фонетическая сторона речи</w:t>
      </w:r>
    </w:p>
    <w:p w:rsidR="00D476E6" w:rsidRPr="009A5CB6" w:rsidRDefault="00D476E6" w:rsidP="00D476E6">
      <w:pPr>
        <w:pStyle w:val="14"/>
        <w:spacing w:line="259" w:lineRule="auto"/>
        <w:jc w:val="both"/>
        <w:rPr>
          <w:color w:val="auto"/>
          <w:sz w:val="24"/>
          <w:szCs w:val="24"/>
        </w:rPr>
      </w:pPr>
      <w:r w:rsidRPr="009A5CB6">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476E6" w:rsidRPr="009A5CB6" w:rsidRDefault="00D476E6" w:rsidP="00D476E6">
      <w:pPr>
        <w:pStyle w:val="14"/>
        <w:spacing w:line="259" w:lineRule="auto"/>
        <w:jc w:val="both"/>
        <w:rPr>
          <w:color w:val="auto"/>
          <w:sz w:val="24"/>
          <w:szCs w:val="24"/>
        </w:rPr>
      </w:pPr>
      <w:r w:rsidRPr="009A5CB6">
        <w:rPr>
          <w:color w:val="auto"/>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D476E6" w:rsidRPr="009A5CB6" w:rsidRDefault="00D476E6" w:rsidP="00D476E6">
      <w:pPr>
        <w:pStyle w:val="14"/>
        <w:spacing w:line="259" w:lineRule="auto"/>
        <w:jc w:val="both"/>
        <w:rPr>
          <w:color w:val="auto"/>
          <w:sz w:val="24"/>
          <w:szCs w:val="24"/>
        </w:rPr>
      </w:pPr>
      <w:r w:rsidRPr="009A5CB6">
        <w:rPr>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D476E6" w:rsidRPr="009A5CB6" w:rsidRDefault="00D476E6" w:rsidP="00D476E6">
      <w:pPr>
        <w:pStyle w:val="14"/>
        <w:spacing w:after="140" w:line="259" w:lineRule="auto"/>
        <w:jc w:val="both"/>
        <w:rPr>
          <w:color w:val="auto"/>
          <w:sz w:val="24"/>
          <w:szCs w:val="24"/>
        </w:rPr>
      </w:pPr>
      <w:r w:rsidRPr="009A5CB6">
        <w:rPr>
          <w:color w:val="auto"/>
          <w:sz w:val="24"/>
          <w:szCs w:val="24"/>
        </w:rPr>
        <w:t>Объём текста для чтения вслух — до 110 слов.</w:t>
      </w:r>
    </w:p>
    <w:p w:rsidR="00D476E6" w:rsidRPr="009A5CB6" w:rsidRDefault="00D476E6" w:rsidP="00D476E6">
      <w:pPr>
        <w:pStyle w:val="17"/>
        <w:rPr>
          <w:rFonts w:ascii="Times New Roman" w:hAnsi="Times New Roman" w:cs="Times New Roman"/>
          <w:sz w:val="24"/>
          <w:szCs w:val="24"/>
        </w:rPr>
      </w:pPr>
      <w:r w:rsidRPr="009A5CB6">
        <w:rPr>
          <w:rFonts w:ascii="Times New Roman" w:hAnsi="Times New Roman" w:cs="Times New Roman"/>
          <w:sz w:val="24"/>
          <w:szCs w:val="24"/>
        </w:rPr>
        <w:t>Графика, орфография и пунктуация</w:t>
      </w:r>
    </w:p>
    <w:p w:rsidR="00D476E6" w:rsidRPr="009A5CB6" w:rsidRDefault="00D476E6" w:rsidP="00D476E6">
      <w:pPr>
        <w:pStyle w:val="14"/>
        <w:spacing w:line="252" w:lineRule="auto"/>
        <w:jc w:val="both"/>
        <w:rPr>
          <w:color w:val="auto"/>
          <w:sz w:val="24"/>
          <w:szCs w:val="24"/>
        </w:rPr>
      </w:pPr>
      <w:r w:rsidRPr="009A5CB6">
        <w:rPr>
          <w:color w:val="auto"/>
          <w:sz w:val="24"/>
          <w:szCs w:val="24"/>
        </w:rPr>
        <w:t>Правильное написание изученных слов.</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9A5CB6">
        <w:rPr>
          <w:color w:val="auto"/>
          <w:sz w:val="24"/>
          <w:szCs w:val="24"/>
          <w:lang w:val="en-US" w:bidi="en-US"/>
        </w:rPr>
        <w:t>firstly</w:t>
      </w:r>
      <w:r w:rsidRPr="009A5CB6">
        <w:rPr>
          <w:color w:val="auto"/>
          <w:sz w:val="24"/>
          <w:szCs w:val="24"/>
          <w:lang w:bidi="en-US"/>
        </w:rPr>
        <w:t>/</w:t>
      </w:r>
      <w:r w:rsidRPr="009A5CB6">
        <w:rPr>
          <w:color w:val="auto"/>
          <w:sz w:val="24"/>
          <w:szCs w:val="24"/>
          <w:lang w:val="en-US" w:bidi="en-US"/>
        </w:rPr>
        <w:t>firstofall</w:t>
      </w:r>
      <w:r w:rsidRPr="009A5CB6">
        <w:rPr>
          <w:color w:val="auto"/>
          <w:sz w:val="24"/>
          <w:szCs w:val="24"/>
          <w:lang w:bidi="en-US"/>
        </w:rPr>
        <w:t xml:space="preserve">, </w:t>
      </w:r>
      <w:r w:rsidRPr="009A5CB6">
        <w:rPr>
          <w:color w:val="auto"/>
          <w:sz w:val="24"/>
          <w:szCs w:val="24"/>
          <w:lang w:val="en-US" w:bidi="en-US"/>
        </w:rPr>
        <w:t>secondly</w:t>
      </w:r>
      <w:r w:rsidRPr="009A5CB6">
        <w:rPr>
          <w:color w:val="auto"/>
          <w:sz w:val="24"/>
          <w:szCs w:val="24"/>
          <w:lang w:bidi="en-US"/>
        </w:rPr>
        <w:t xml:space="preserve">, </w:t>
      </w:r>
      <w:r w:rsidRPr="009A5CB6">
        <w:rPr>
          <w:color w:val="auto"/>
          <w:sz w:val="24"/>
          <w:szCs w:val="24"/>
          <w:lang w:val="en-US" w:bidi="en-US"/>
        </w:rPr>
        <w:t>finally</w:t>
      </w:r>
      <w:r w:rsidRPr="009A5CB6">
        <w:rPr>
          <w:color w:val="auto"/>
          <w:sz w:val="24"/>
          <w:szCs w:val="24"/>
          <w:lang w:bidi="en-US"/>
        </w:rPr>
        <w:t xml:space="preserve">; </w:t>
      </w:r>
      <w:r w:rsidRPr="009A5CB6">
        <w:rPr>
          <w:color w:val="auto"/>
          <w:sz w:val="24"/>
          <w:szCs w:val="24"/>
          <w:lang w:val="en-US" w:bidi="en-US"/>
        </w:rPr>
        <w:t>ontheonehand</w:t>
      </w:r>
      <w:r w:rsidRPr="009A5CB6">
        <w:rPr>
          <w:color w:val="auto"/>
          <w:sz w:val="24"/>
          <w:szCs w:val="24"/>
          <w:lang w:bidi="en-US"/>
        </w:rPr>
        <w:t xml:space="preserve">, </w:t>
      </w:r>
      <w:r w:rsidRPr="009A5CB6">
        <w:rPr>
          <w:color w:val="auto"/>
          <w:sz w:val="24"/>
          <w:szCs w:val="24"/>
          <w:lang w:val="en-US" w:bidi="en-US"/>
        </w:rPr>
        <w:t>ontheotherhand</w:t>
      </w:r>
      <w:r w:rsidRPr="009A5CB6">
        <w:rPr>
          <w:color w:val="auto"/>
          <w:sz w:val="24"/>
          <w:szCs w:val="24"/>
          <w:lang w:bidi="en-US"/>
        </w:rPr>
        <w:t xml:space="preserve">); </w:t>
      </w:r>
      <w:r w:rsidRPr="009A5CB6">
        <w:rPr>
          <w:color w:val="auto"/>
          <w:sz w:val="24"/>
          <w:szCs w:val="24"/>
        </w:rPr>
        <w:t>апострофа.</w:t>
      </w:r>
    </w:p>
    <w:p w:rsidR="00D476E6" w:rsidRPr="009A5CB6" w:rsidRDefault="00D476E6" w:rsidP="00D476E6">
      <w:pPr>
        <w:pStyle w:val="14"/>
        <w:spacing w:after="180" w:line="252" w:lineRule="auto"/>
        <w:jc w:val="both"/>
        <w:rPr>
          <w:color w:val="auto"/>
          <w:sz w:val="24"/>
          <w:szCs w:val="24"/>
        </w:rPr>
      </w:pPr>
      <w:r w:rsidRPr="009A5CB6">
        <w:rPr>
          <w:color w:val="auto"/>
          <w:sz w:val="24"/>
          <w:szCs w:val="24"/>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D476E6" w:rsidRPr="009A5CB6" w:rsidRDefault="00D476E6" w:rsidP="00D476E6">
      <w:pPr>
        <w:pStyle w:val="17"/>
        <w:rPr>
          <w:rFonts w:ascii="Times New Roman" w:hAnsi="Times New Roman" w:cs="Times New Roman"/>
          <w:sz w:val="24"/>
          <w:szCs w:val="24"/>
        </w:rPr>
      </w:pPr>
      <w:r w:rsidRPr="009A5CB6">
        <w:rPr>
          <w:rFonts w:ascii="Times New Roman" w:hAnsi="Times New Roman" w:cs="Times New Roman"/>
          <w:sz w:val="24"/>
          <w:szCs w:val="24"/>
        </w:rPr>
        <w:t>Лексическая сторона речи</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w:t>
      </w:r>
      <w:r w:rsidRPr="009A5CB6">
        <w:rPr>
          <w:color w:val="auto"/>
          <w:sz w:val="24"/>
          <w:szCs w:val="24"/>
        </w:rPr>
        <w:lastRenderedPageBreak/>
        <w:t>содержания речи, с соблюдением существующей в английском языке нормы лексической сочетаемости.</w:t>
      </w:r>
    </w:p>
    <w:p w:rsidR="00D476E6" w:rsidRPr="009A5CB6" w:rsidRDefault="00D476E6" w:rsidP="00D476E6">
      <w:pPr>
        <w:pStyle w:val="14"/>
        <w:spacing w:line="252" w:lineRule="auto"/>
        <w:jc w:val="both"/>
        <w:rPr>
          <w:color w:val="auto"/>
          <w:sz w:val="24"/>
          <w:szCs w:val="24"/>
        </w:rPr>
      </w:pPr>
      <w:r w:rsidRPr="009A5CB6">
        <w:rPr>
          <w:color w:val="auto"/>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D476E6" w:rsidRPr="009A5CB6" w:rsidRDefault="00D476E6" w:rsidP="00D476E6">
      <w:pPr>
        <w:pStyle w:val="14"/>
        <w:spacing w:line="252" w:lineRule="auto"/>
        <w:jc w:val="both"/>
        <w:rPr>
          <w:color w:val="auto"/>
          <w:sz w:val="24"/>
          <w:szCs w:val="24"/>
        </w:rPr>
      </w:pPr>
      <w:r w:rsidRPr="009A5CB6">
        <w:rPr>
          <w:color w:val="auto"/>
          <w:sz w:val="24"/>
          <w:szCs w:val="24"/>
        </w:rPr>
        <w:t>Основные способы словообразования:</w:t>
      </w:r>
    </w:p>
    <w:p w:rsidR="00D476E6" w:rsidRPr="009A5CB6" w:rsidRDefault="00D476E6" w:rsidP="00FC25B6">
      <w:pPr>
        <w:pStyle w:val="14"/>
        <w:numPr>
          <w:ilvl w:val="0"/>
          <w:numId w:val="5"/>
        </w:numPr>
        <w:tabs>
          <w:tab w:val="left" w:pos="581"/>
        </w:tabs>
        <w:spacing w:line="252" w:lineRule="auto"/>
        <w:jc w:val="both"/>
        <w:rPr>
          <w:color w:val="auto"/>
          <w:sz w:val="24"/>
          <w:szCs w:val="24"/>
        </w:rPr>
      </w:pPr>
      <w:r w:rsidRPr="009A5CB6">
        <w:rPr>
          <w:color w:val="auto"/>
          <w:sz w:val="24"/>
          <w:szCs w:val="24"/>
        </w:rPr>
        <w:t>аффиксация:</w:t>
      </w:r>
    </w:p>
    <w:p w:rsidR="00D476E6" w:rsidRPr="009A5CB6" w:rsidRDefault="00D476E6" w:rsidP="00D476E6">
      <w:pPr>
        <w:pStyle w:val="14"/>
        <w:spacing w:line="252" w:lineRule="auto"/>
        <w:jc w:val="both"/>
        <w:rPr>
          <w:color w:val="auto"/>
          <w:sz w:val="24"/>
          <w:szCs w:val="24"/>
          <w:lang w:val="en-US"/>
        </w:rPr>
      </w:pPr>
      <w:r w:rsidRPr="009A5CB6">
        <w:rPr>
          <w:color w:val="auto"/>
          <w:sz w:val="24"/>
          <w:szCs w:val="24"/>
        </w:rPr>
        <w:t>образованиеименсуществительныхприпомощисуффиксов</w:t>
      </w:r>
      <w:r w:rsidRPr="009A5CB6">
        <w:rPr>
          <w:color w:val="auto"/>
          <w:sz w:val="24"/>
          <w:szCs w:val="24"/>
          <w:lang w:val="en-US"/>
        </w:rPr>
        <w:t xml:space="preserve">: </w:t>
      </w:r>
      <w:r w:rsidRPr="009A5CB6">
        <w:rPr>
          <w:color w:val="auto"/>
          <w:sz w:val="24"/>
          <w:szCs w:val="24"/>
          <w:lang w:val="en-US" w:bidi="en-US"/>
        </w:rPr>
        <w:t>-ance/-ence (performance/residence); -ity (activity); -ship (friendship);</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образование имен прилагательных при помощи префикса </w:t>
      </w:r>
      <w:r w:rsidRPr="009A5CB6">
        <w:rPr>
          <w:color w:val="auto"/>
          <w:sz w:val="24"/>
          <w:szCs w:val="24"/>
          <w:lang w:val="en-US" w:bidi="en-US"/>
        </w:rPr>
        <w:t>inter</w:t>
      </w:r>
      <w:r w:rsidRPr="009A5CB6">
        <w:rPr>
          <w:color w:val="auto"/>
          <w:sz w:val="24"/>
          <w:szCs w:val="24"/>
          <w:lang w:bidi="en-US"/>
        </w:rPr>
        <w:t>- (</w:t>
      </w:r>
      <w:r w:rsidRPr="009A5CB6">
        <w:rPr>
          <w:color w:val="auto"/>
          <w:sz w:val="24"/>
          <w:szCs w:val="24"/>
          <w:lang w:val="en-US" w:bidi="en-US"/>
        </w:rPr>
        <w:t>international</w:t>
      </w:r>
      <w:r w:rsidRPr="009A5CB6">
        <w:rPr>
          <w:color w:val="auto"/>
          <w:sz w:val="24"/>
          <w:szCs w:val="24"/>
          <w:lang w:bidi="en-US"/>
        </w:rPr>
        <w:t>);</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образование имен прилагательных при помощи </w:t>
      </w:r>
      <w:r w:rsidRPr="009A5CB6">
        <w:rPr>
          <w:color w:val="auto"/>
          <w:sz w:val="24"/>
          <w:szCs w:val="24"/>
          <w:lang w:bidi="en-US"/>
        </w:rPr>
        <w:t>-</w:t>
      </w:r>
      <w:r w:rsidRPr="009A5CB6">
        <w:rPr>
          <w:color w:val="auto"/>
          <w:sz w:val="24"/>
          <w:szCs w:val="24"/>
          <w:lang w:val="en-US" w:bidi="en-US"/>
        </w:rPr>
        <w:t>ed</w:t>
      </w:r>
      <w:r w:rsidRPr="009A5CB6">
        <w:rPr>
          <w:color w:val="auto"/>
          <w:sz w:val="24"/>
          <w:szCs w:val="24"/>
        </w:rPr>
        <w:t xml:space="preserve">и </w:t>
      </w:r>
      <w:r w:rsidRPr="009A5CB6">
        <w:rPr>
          <w:color w:val="auto"/>
          <w:sz w:val="24"/>
          <w:szCs w:val="24"/>
          <w:lang w:bidi="en-US"/>
        </w:rPr>
        <w:t>-</w:t>
      </w:r>
      <w:r w:rsidRPr="009A5CB6">
        <w:rPr>
          <w:color w:val="auto"/>
          <w:sz w:val="24"/>
          <w:szCs w:val="24"/>
          <w:lang w:val="en-US" w:bidi="en-US"/>
        </w:rPr>
        <w:t>ing</w:t>
      </w:r>
      <w:r w:rsidRPr="009A5CB6">
        <w:rPr>
          <w:color w:val="auto"/>
          <w:sz w:val="24"/>
          <w:szCs w:val="24"/>
          <w:lang w:bidi="en-US"/>
        </w:rPr>
        <w:t xml:space="preserve"> (</w:t>
      </w:r>
      <w:r w:rsidRPr="009A5CB6">
        <w:rPr>
          <w:color w:val="auto"/>
          <w:sz w:val="24"/>
          <w:szCs w:val="24"/>
          <w:lang w:val="en-US" w:bidi="en-US"/>
        </w:rPr>
        <w:t>interested</w:t>
      </w:r>
      <w:r w:rsidRPr="009A5CB6">
        <w:rPr>
          <w:color w:val="auto"/>
          <w:sz w:val="24"/>
          <w:szCs w:val="24"/>
          <w:lang w:bidi="en-US"/>
        </w:rPr>
        <w:t>—</w:t>
      </w:r>
      <w:r w:rsidRPr="009A5CB6">
        <w:rPr>
          <w:color w:val="auto"/>
          <w:sz w:val="24"/>
          <w:szCs w:val="24"/>
          <w:lang w:val="en-US" w:bidi="en-US"/>
        </w:rPr>
        <w:t>interesting</w:t>
      </w:r>
      <w:r w:rsidRPr="009A5CB6">
        <w:rPr>
          <w:color w:val="auto"/>
          <w:sz w:val="24"/>
          <w:szCs w:val="24"/>
          <w:lang w:bidi="en-US"/>
        </w:rPr>
        <w:t>);</w:t>
      </w:r>
    </w:p>
    <w:p w:rsidR="00D476E6" w:rsidRPr="009A5CB6" w:rsidRDefault="00D476E6" w:rsidP="00FC25B6">
      <w:pPr>
        <w:pStyle w:val="14"/>
        <w:numPr>
          <w:ilvl w:val="0"/>
          <w:numId w:val="5"/>
        </w:numPr>
        <w:tabs>
          <w:tab w:val="left" w:pos="581"/>
        </w:tabs>
        <w:spacing w:line="252" w:lineRule="auto"/>
        <w:jc w:val="both"/>
        <w:rPr>
          <w:color w:val="auto"/>
          <w:sz w:val="24"/>
          <w:szCs w:val="24"/>
        </w:rPr>
      </w:pPr>
      <w:r w:rsidRPr="009A5CB6">
        <w:rPr>
          <w:color w:val="auto"/>
          <w:sz w:val="24"/>
          <w:szCs w:val="24"/>
        </w:rPr>
        <w:t>конверсия:</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образование имени существительного от неопределённой формы глагола </w:t>
      </w:r>
      <w:r w:rsidRPr="009A5CB6">
        <w:rPr>
          <w:color w:val="auto"/>
          <w:sz w:val="24"/>
          <w:szCs w:val="24"/>
          <w:lang w:bidi="en-US"/>
        </w:rPr>
        <w:t>(</w:t>
      </w:r>
      <w:r w:rsidRPr="009A5CB6">
        <w:rPr>
          <w:color w:val="auto"/>
          <w:sz w:val="24"/>
          <w:szCs w:val="24"/>
          <w:lang w:val="en-US" w:bidi="en-US"/>
        </w:rPr>
        <w:t>towalk</w:t>
      </w:r>
      <w:r w:rsidRPr="009A5CB6">
        <w:rPr>
          <w:color w:val="auto"/>
          <w:sz w:val="24"/>
          <w:szCs w:val="24"/>
        </w:rPr>
        <w:t xml:space="preserve">— </w:t>
      </w:r>
      <w:r w:rsidRPr="009A5CB6">
        <w:rPr>
          <w:color w:val="auto"/>
          <w:sz w:val="24"/>
          <w:szCs w:val="24"/>
          <w:lang w:val="en-US" w:bidi="en-US"/>
        </w:rPr>
        <w:t>awalk</w:t>
      </w:r>
      <w:r w:rsidRPr="009A5CB6">
        <w:rPr>
          <w:color w:val="auto"/>
          <w:sz w:val="24"/>
          <w:szCs w:val="24"/>
          <w:lang w:bidi="en-US"/>
        </w:rPr>
        <w:t>);</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образование глагола от имени существительного </w:t>
      </w:r>
      <w:r w:rsidRPr="009A5CB6">
        <w:rPr>
          <w:color w:val="auto"/>
          <w:sz w:val="24"/>
          <w:szCs w:val="24"/>
          <w:lang w:bidi="en-US"/>
        </w:rPr>
        <w:t>(</w:t>
      </w:r>
      <w:r w:rsidRPr="009A5CB6">
        <w:rPr>
          <w:color w:val="auto"/>
          <w:sz w:val="24"/>
          <w:szCs w:val="24"/>
          <w:lang w:val="en-US" w:bidi="en-US"/>
        </w:rPr>
        <w:t>apresent</w:t>
      </w:r>
      <w:r w:rsidRPr="009A5CB6">
        <w:rPr>
          <w:color w:val="auto"/>
          <w:sz w:val="24"/>
          <w:szCs w:val="24"/>
        </w:rPr>
        <w:t xml:space="preserve">— </w:t>
      </w:r>
      <w:r w:rsidRPr="009A5CB6">
        <w:rPr>
          <w:color w:val="auto"/>
          <w:sz w:val="24"/>
          <w:szCs w:val="24"/>
          <w:lang w:val="en-US" w:bidi="en-US"/>
        </w:rPr>
        <w:t>topresent</w:t>
      </w:r>
      <w:r w:rsidRPr="009A5CB6">
        <w:rPr>
          <w:color w:val="auto"/>
          <w:sz w:val="24"/>
          <w:szCs w:val="24"/>
          <w:lang w:bidi="en-US"/>
        </w:rPr>
        <w:t>);</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образование имени существительного от прилагательного </w:t>
      </w:r>
      <w:r w:rsidRPr="009A5CB6">
        <w:rPr>
          <w:color w:val="auto"/>
          <w:sz w:val="24"/>
          <w:szCs w:val="24"/>
          <w:lang w:bidi="en-US"/>
        </w:rPr>
        <w:t>(</w:t>
      </w:r>
      <w:r w:rsidRPr="009A5CB6">
        <w:rPr>
          <w:color w:val="auto"/>
          <w:sz w:val="24"/>
          <w:szCs w:val="24"/>
          <w:lang w:val="en-US" w:bidi="en-US"/>
        </w:rPr>
        <w:t>rich</w:t>
      </w:r>
      <w:r w:rsidRPr="009A5CB6">
        <w:rPr>
          <w:color w:val="auto"/>
          <w:sz w:val="24"/>
          <w:szCs w:val="24"/>
        </w:rPr>
        <w:t xml:space="preserve">— </w:t>
      </w:r>
      <w:r w:rsidRPr="009A5CB6">
        <w:rPr>
          <w:color w:val="auto"/>
          <w:sz w:val="24"/>
          <w:szCs w:val="24"/>
          <w:lang w:val="en-US" w:bidi="en-US"/>
        </w:rPr>
        <w:t>therich</w:t>
      </w:r>
      <w:r w:rsidRPr="009A5CB6">
        <w:rPr>
          <w:color w:val="auto"/>
          <w:sz w:val="24"/>
          <w:szCs w:val="24"/>
          <w:lang w:bidi="en-US"/>
        </w:rPr>
        <w:t>);</w:t>
      </w:r>
    </w:p>
    <w:p w:rsidR="00D476E6" w:rsidRPr="009A5CB6" w:rsidRDefault="00D476E6" w:rsidP="00D476E6">
      <w:pPr>
        <w:pStyle w:val="14"/>
        <w:spacing w:line="252" w:lineRule="auto"/>
        <w:jc w:val="both"/>
        <w:rPr>
          <w:color w:val="auto"/>
          <w:sz w:val="24"/>
          <w:szCs w:val="24"/>
        </w:rPr>
      </w:pPr>
      <w:r w:rsidRPr="009A5CB6">
        <w:rPr>
          <w:color w:val="auto"/>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Различные средства связи в тексте для обеспечения его целостности </w:t>
      </w:r>
      <w:r w:rsidRPr="009A5CB6">
        <w:rPr>
          <w:color w:val="auto"/>
          <w:sz w:val="24"/>
          <w:szCs w:val="24"/>
          <w:lang w:bidi="en-US"/>
        </w:rPr>
        <w:t>(</w:t>
      </w:r>
      <w:r w:rsidRPr="009A5CB6">
        <w:rPr>
          <w:color w:val="auto"/>
          <w:sz w:val="24"/>
          <w:szCs w:val="24"/>
          <w:lang w:val="en-US" w:bidi="en-US"/>
        </w:rPr>
        <w:t>firstly</w:t>
      </w:r>
      <w:r w:rsidRPr="009A5CB6">
        <w:rPr>
          <w:color w:val="auto"/>
          <w:sz w:val="24"/>
          <w:szCs w:val="24"/>
          <w:lang w:bidi="en-US"/>
        </w:rPr>
        <w:t xml:space="preserve">, </w:t>
      </w:r>
      <w:r w:rsidRPr="009A5CB6">
        <w:rPr>
          <w:color w:val="auto"/>
          <w:sz w:val="24"/>
          <w:szCs w:val="24"/>
          <w:lang w:val="en-US" w:bidi="en-US"/>
        </w:rPr>
        <w:t>however</w:t>
      </w:r>
      <w:r w:rsidRPr="009A5CB6">
        <w:rPr>
          <w:color w:val="auto"/>
          <w:sz w:val="24"/>
          <w:szCs w:val="24"/>
          <w:lang w:bidi="en-US"/>
        </w:rPr>
        <w:t xml:space="preserve">, </w:t>
      </w:r>
      <w:r w:rsidRPr="009A5CB6">
        <w:rPr>
          <w:color w:val="auto"/>
          <w:sz w:val="24"/>
          <w:szCs w:val="24"/>
          <w:lang w:val="en-US" w:bidi="en-US"/>
        </w:rPr>
        <w:t>finally</w:t>
      </w:r>
      <w:r w:rsidRPr="009A5CB6">
        <w:rPr>
          <w:color w:val="auto"/>
          <w:sz w:val="24"/>
          <w:szCs w:val="24"/>
          <w:lang w:bidi="en-US"/>
        </w:rPr>
        <w:t xml:space="preserve">, </w:t>
      </w:r>
      <w:r w:rsidRPr="009A5CB6">
        <w:rPr>
          <w:color w:val="auto"/>
          <w:sz w:val="24"/>
          <w:szCs w:val="24"/>
          <w:lang w:val="en-US" w:bidi="en-US"/>
        </w:rPr>
        <w:t>atlast</w:t>
      </w:r>
      <w:r w:rsidRPr="009A5CB6">
        <w:rPr>
          <w:color w:val="auto"/>
          <w:sz w:val="24"/>
          <w:szCs w:val="24"/>
          <w:lang w:bidi="en-US"/>
        </w:rPr>
        <w:t xml:space="preserve">, </w:t>
      </w:r>
      <w:r w:rsidRPr="009A5CB6">
        <w:rPr>
          <w:color w:val="auto"/>
          <w:sz w:val="24"/>
          <w:szCs w:val="24"/>
          <w:lang w:val="en-US" w:bidi="en-US"/>
        </w:rPr>
        <w:t>etc</w:t>
      </w:r>
      <w:r w:rsidRPr="009A5CB6">
        <w:rPr>
          <w:color w:val="auto"/>
          <w:sz w:val="24"/>
          <w:szCs w:val="24"/>
          <w:lang w:bidi="en-US"/>
        </w:rPr>
        <w:t>.).</w:t>
      </w:r>
    </w:p>
    <w:p w:rsidR="00D476E6" w:rsidRPr="009A5CB6" w:rsidRDefault="00D476E6" w:rsidP="00D476E6">
      <w:pPr>
        <w:pStyle w:val="17"/>
        <w:rPr>
          <w:rFonts w:ascii="Times New Roman" w:hAnsi="Times New Roman" w:cs="Times New Roman"/>
          <w:sz w:val="24"/>
          <w:szCs w:val="24"/>
        </w:rPr>
      </w:pPr>
    </w:p>
    <w:p w:rsidR="00D476E6" w:rsidRPr="009A5CB6" w:rsidRDefault="00D476E6" w:rsidP="00D476E6">
      <w:pPr>
        <w:pStyle w:val="17"/>
        <w:rPr>
          <w:rFonts w:ascii="Times New Roman" w:hAnsi="Times New Roman" w:cs="Times New Roman"/>
          <w:sz w:val="24"/>
          <w:szCs w:val="24"/>
        </w:rPr>
      </w:pPr>
      <w:r w:rsidRPr="009A5CB6">
        <w:rPr>
          <w:rFonts w:ascii="Times New Roman" w:hAnsi="Times New Roman" w:cs="Times New Roman"/>
          <w:sz w:val="24"/>
          <w:szCs w:val="24"/>
        </w:rPr>
        <w:t>Грамматическая сторона речи</w:t>
      </w:r>
    </w:p>
    <w:p w:rsidR="00D476E6" w:rsidRPr="009A5CB6" w:rsidRDefault="00D476E6" w:rsidP="00D476E6">
      <w:pPr>
        <w:pStyle w:val="14"/>
        <w:jc w:val="both"/>
        <w:rPr>
          <w:color w:val="auto"/>
          <w:sz w:val="24"/>
          <w:szCs w:val="24"/>
        </w:rPr>
      </w:pPr>
      <w:r w:rsidRPr="009A5CB6">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D476E6" w:rsidRPr="009A5CB6" w:rsidRDefault="00D476E6" w:rsidP="00D476E6">
      <w:pPr>
        <w:pStyle w:val="14"/>
        <w:jc w:val="both"/>
        <w:rPr>
          <w:color w:val="auto"/>
          <w:sz w:val="24"/>
          <w:szCs w:val="24"/>
          <w:lang w:val="en-US"/>
        </w:rPr>
      </w:pPr>
      <w:r w:rsidRPr="009A5CB6">
        <w:rPr>
          <w:color w:val="auto"/>
          <w:sz w:val="24"/>
          <w:szCs w:val="24"/>
        </w:rPr>
        <w:t>Предложениясосложнымдополнением</w:t>
      </w:r>
      <w:r w:rsidRPr="009A5CB6">
        <w:rPr>
          <w:color w:val="auto"/>
          <w:sz w:val="24"/>
          <w:szCs w:val="24"/>
          <w:lang w:val="en-US" w:bidi="en-US"/>
        </w:rPr>
        <w:t>(Complex Object) (I saw her cross/crossing the road.).</w:t>
      </w:r>
    </w:p>
    <w:p w:rsidR="00D476E6" w:rsidRPr="009A5CB6" w:rsidRDefault="00D476E6" w:rsidP="00D476E6">
      <w:pPr>
        <w:pStyle w:val="14"/>
        <w:jc w:val="both"/>
        <w:rPr>
          <w:color w:val="auto"/>
          <w:sz w:val="24"/>
          <w:szCs w:val="24"/>
        </w:rPr>
      </w:pPr>
      <w:r w:rsidRPr="009A5CB6">
        <w:rPr>
          <w:color w:val="auto"/>
          <w:sz w:val="24"/>
          <w:szCs w:val="24"/>
        </w:rPr>
        <w:lastRenderedPageBreak/>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D476E6" w:rsidRPr="009A5CB6" w:rsidRDefault="00D476E6" w:rsidP="00D476E6">
      <w:pPr>
        <w:pStyle w:val="14"/>
        <w:jc w:val="both"/>
        <w:rPr>
          <w:color w:val="auto"/>
          <w:sz w:val="24"/>
          <w:szCs w:val="24"/>
        </w:rPr>
      </w:pPr>
      <w:r w:rsidRPr="009A5CB6">
        <w:rPr>
          <w:color w:val="auto"/>
          <w:sz w:val="24"/>
          <w:szCs w:val="24"/>
        </w:rPr>
        <w:t xml:space="preserve">Все типы вопросительных предложений в </w:t>
      </w:r>
      <w:r w:rsidRPr="009A5CB6">
        <w:rPr>
          <w:color w:val="auto"/>
          <w:sz w:val="24"/>
          <w:szCs w:val="24"/>
          <w:lang w:val="en-US" w:bidi="en-US"/>
        </w:rPr>
        <w:t>PastPerfectTense</w:t>
      </w:r>
      <w:r w:rsidRPr="009A5CB6">
        <w:rPr>
          <w:color w:val="auto"/>
          <w:sz w:val="24"/>
          <w:szCs w:val="24"/>
          <w:lang w:bidi="en-US"/>
        </w:rPr>
        <w:t>.</w:t>
      </w:r>
    </w:p>
    <w:p w:rsidR="00D476E6" w:rsidRPr="009A5CB6" w:rsidRDefault="00D476E6" w:rsidP="00D476E6">
      <w:pPr>
        <w:pStyle w:val="14"/>
        <w:jc w:val="both"/>
        <w:rPr>
          <w:color w:val="auto"/>
          <w:sz w:val="24"/>
          <w:szCs w:val="24"/>
        </w:rPr>
      </w:pPr>
      <w:r w:rsidRPr="009A5CB6">
        <w:rPr>
          <w:color w:val="auto"/>
          <w:sz w:val="24"/>
          <w:szCs w:val="24"/>
        </w:rPr>
        <w:t>Согласование времен в рамках сложного предложения.</w:t>
      </w:r>
    </w:p>
    <w:p w:rsidR="00D476E6" w:rsidRPr="009A5CB6" w:rsidRDefault="00D476E6" w:rsidP="00D476E6">
      <w:pPr>
        <w:pStyle w:val="14"/>
        <w:jc w:val="both"/>
        <w:rPr>
          <w:color w:val="auto"/>
          <w:sz w:val="24"/>
          <w:szCs w:val="24"/>
        </w:rPr>
      </w:pPr>
      <w:r w:rsidRPr="009A5CB6">
        <w:rPr>
          <w:color w:val="auto"/>
          <w:sz w:val="24"/>
          <w:szCs w:val="24"/>
        </w:rPr>
        <w:t xml:space="preserve">Согласование подлежащего, выраженного собирательным существительным </w:t>
      </w:r>
      <w:r w:rsidRPr="009A5CB6">
        <w:rPr>
          <w:color w:val="auto"/>
          <w:sz w:val="24"/>
          <w:szCs w:val="24"/>
          <w:lang w:bidi="en-US"/>
        </w:rPr>
        <w:t>(</w:t>
      </w:r>
      <w:r w:rsidRPr="009A5CB6">
        <w:rPr>
          <w:color w:val="auto"/>
          <w:sz w:val="24"/>
          <w:szCs w:val="24"/>
          <w:lang w:val="en-US" w:bidi="en-US"/>
        </w:rPr>
        <w:t>family</w:t>
      </w:r>
      <w:r w:rsidRPr="009A5CB6">
        <w:rPr>
          <w:color w:val="auto"/>
          <w:sz w:val="24"/>
          <w:szCs w:val="24"/>
          <w:lang w:bidi="en-US"/>
        </w:rPr>
        <w:t xml:space="preserve">, </w:t>
      </w:r>
      <w:r w:rsidRPr="009A5CB6">
        <w:rPr>
          <w:color w:val="auto"/>
          <w:sz w:val="24"/>
          <w:szCs w:val="24"/>
          <w:lang w:val="en-US" w:bidi="en-US"/>
        </w:rPr>
        <w:t>police</w:t>
      </w:r>
      <w:r w:rsidRPr="009A5CB6">
        <w:rPr>
          <w:color w:val="auto"/>
          <w:sz w:val="24"/>
          <w:szCs w:val="24"/>
          <w:lang w:bidi="en-US"/>
        </w:rPr>
        <w:t xml:space="preserve">) </w:t>
      </w:r>
      <w:r w:rsidRPr="009A5CB6">
        <w:rPr>
          <w:color w:val="auto"/>
          <w:sz w:val="24"/>
          <w:szCs w:val="24"/>
        </w:rPr>
        <w:t>со сказуемым.</w:t>
      </w:r>
    </w:p>
    <w:p w:rsidR="00D476E6" w:rsidRPr="009A5CB6" w:rsidRDefault="00D476E6" w:rsidP="00D476E6">
      <w:pPr>
        <w:pStyle w:val="14"/>
        <w:jc w:val="both"/>
        <w:rPr>
          <w:color w:val="auto"/>
          <w:sz w:val="24"/>
          <w:szCs w:val="24"/>
          <w:lang w:val="en-US"/>
        </w:rPr>
      </w:pPr>
      <w:r w:rsidRPr="009A5CB6">
        <w:rPr>
          <w:color w:val="auto"/>
          <w:sz w:val="24"/>
          <w:szCs w:val="24"/>
        </w:rPr>
        <w:t>Конструкциисглаголамина</w:t>
      </w:r>
      <w:r w:rsidRPr="009A5CB6">
        <w:rPr>
          <w:color w:val="auto"/>
          <w:sz w:val="24"/>
          <w:szCs w:val="24"/>
          <w:lang w:val="en-US" w:bidi="en-US"/>
        </w:rPr>
        <w:t>-ing: to love/hate doing something.</w:t>
      </w:r>
    </w:p>
    <w:p w:rsidR="00D476E6" w:rsidRPr="009A5CB6" w:rsidRDefault="00D476E6" w:rsidP="00D476E6">
      <w:pPr>
        <w:pStyle w:val="14"/>
        <w:jc w:val="both"/>
        <w:rPr>
          <w:color w:val="auto"/>
          <w:sz w:val="24"/>
          <w:szCs w:val="24"/>
          <w:lang w:val="en-US"/>
        </w:rPr>
      </w:pPr>
      <w:r w:rsidRPr="009A5CB6">
        <w:rPr>
          <w:color w:val="auto"/>
          <w:sz w:val="24"/>
          <w:szCs w:val="24"/>
        </w:rPr>
        <w:t>Конструкции</w:t>
      </w:r>
      <w:r w:rsidRPr="009A5CB6">
        <w:rPr>
          <w:color w:val="auto"/>
          <w:sz w:val="24"/>
          <w:szCs w:val="24"/>
          <w:lang w:val="en-US"/>
        </w:rPr>
        <w:t xml:space="preserve">, </w:t>
      </w:r>
      <w:r w:rsidRPr="009A5CB6">
        <w:rPr>
          <w:color w:val="auto"/>
          <w:sz w:val="24"/>
          <w:szCs w:val="24"/>
        </w:rPr>
        <w:t>содержащиеглаголы</w:t>
      </w:r>
      <w:r w:rsidRPr="009A5CB6">
        <w:rPr>
          <w:color w:val="auto"/>
          <w:sz w:val="24"/>
          <w:szCs w:val="24"/>
          <w:lang w:val="en-US"/>
        </w:rPr>
        <w:t>-</w:t>
      </w:r>
      <w:r w:rsidRPr="009A5CB6">
        <w:rPr>
          <w:color w:val="auto"/>
          <w:sz w:val="24"/>
          <w:szCs w:val="24"/>
        </w:rPr>
        <w:t>связки</w:t>
      </w:r>
      <w:r w:rsidRPr="009A5CB6">
        <w:rPr>
          <w:color w:val="auto"/>
          <w:sz w:val="24"/>
          <w:szCs w:val="24"/>
          <w:lang w:val="en-US" w:bidi="en-US"/>
        </w:rPr>
        <w:t>to be/to look/to feel/to seem.</w:t>
      </w:r>
    </w:p>
    <w:p w:rsidR="00D476E6" w:rsidRPr="009A5CB6" w:rsidRDefault="00D476E6" w:rsidP="00D476E6">
      <w:pPr>
        <w:pStyle w:val="14"/>
        <w:jc w:val="both"/>
        <w:rPr>
          <w:color w:val="auto"/>
          <w:sz w:val="24"/>
          <w:szCs w:val="24"/>
          <w:lang w:val="en-US"/>
        </w:rPr>
      </w:pPr>
      <w:r w:rsidRPr="009A5CB6">
        <w:rPr>
          <w:color w:val="auto"/>
          <w:sz w:val="24"/>
          <w:szCs w:val="24"/>
        </w:rPr>
        <w:t>Конструкции</w:t>
      </w:r>
      <w:r w:rsidRPr="009A5CB6">
        <w:rPr>
          <w:color w:val="auto"/>
          <w:sz w:val="24"/>
          <w:szCs w:val="24"/>
          <w:lang w:val="en-US" w:bidi="en-US"/>
        </w:rPr>
        <w:t xml:space="preserve">be/get used to </w:t>
      </w:r>
      <w:r w:rsidRPr="009A5CB6">
        <w:rPr>
          <w:color w:val="auto"/>
          <w:sz w:val="24"/>
          <w:szCs w:val="24"/>
          <w:lang w:val="en-US"/>
        </w:rPr>
        <w:t xml:space="preserve">+ </w:t>
      </w:r>
      <w:r w:rsidRPr="009A5CB6">
        <w:rPr>
          <w:color w:val="auto"/>
          <w:sz w:val="24"/>
          <w:szCs w:val="24"/>
        </w:rPr>
        <w:t>инфинитивглагола</w:t>
      </w:r>
      <w:r w:rsidRPr="009A5CB6">
        <w:rPr>
          <w:color w:val="auto"/>
          <w:sz w:val="24"/>
          <w:szCs w:val="24"/>
          <w:lang w:val="en-US"/>
        </w:rPr>
        <w:t xml:space="preserve">; </w:t>
      </w:r>
      <w:r w:rsidRPr="009A5CB6">
        <w:rPr>
          <w:color w:val="auto"/>
          <w:sz w:val="24"/>
          <w:szCs w:val="24"/>
          <w:lang w:val="en-US" w:bidi="en-US"/>
        </w:rPr>
        <w:t xml:space="preserve">be/get used to </w:t>
      </w:r>
      <w:r w:rsidRPr="009A5CB6">
        <w:rPr>
          <w:color w:val="auto"/>
          <w:sz w:val="24"/>
          <w:szCs w:val="24"/>
          <w:lang w:val="en-US"/>
        </w:rPr>
        <w:t xml:space="preserve">+ </w:t>
      </w:r>
      <w:r w:rsidRPr="009A5CB6">
        <w:rPr>
          <w:color w:val="auto"/>
          <w:sz w:val="24"/>
          <w:szCs w:val="24"/>
        </w:rPr>
        <w:t>инфинитивглагола</w:t>
      </w:r>
      <w:r w:rsidRPr="009A5CB6">
        <w:rPr>
          <w:color w:val="auto"/>
          <w:sz w:val="24"/>
          <w:szCs w:val="24"/>
          <w:lang w:val="en-US"/>
        </w:rPr>
        <w:t xml:space="preserve">; </w:t>
      </w:r>
      <w:r w:rsidRPr="009A5CB6">
        <w:rPr>
          <w:color w:val="auto"/>
          <w:sz w:val="24"/>
          <w:szCs w:val="24"/>
          <w:lang w:val="en-US" w:bidi="en-US"/>
        </w:rPr>
        <w:t>be/get used to doing something; be/get used to something.</w:t>
      </w:r>
    </w:p>
    <w:p w:rsidR="00D476E6" w:rsidRPr="009A5CB6" w:rsidRDefault="00D476E6" w:rsidP="00D476E6">
      <w:pPr>
        <w:pStyle w:val="14"/>
        <w:jc w:val="both"/>
        <w:rPr>
          <w:color w:val="auto"/>
          <w:sz w:val="24"/>
          <w:szCs w:val="24"/>
          <w:lang w:val="en-US"/>
        </w:rPr>
      </w:pPr>
      <w:r w:rsidRPr="009A5CB6">
        <w:rPr>
          <w:color w:val="auto"/>
          <w:sz w:val="24"/>
          <w:szCs w:val="24"/>
        </w:rPr>
        <w:t>Конструкция</w:t>
      </w:r>
      <w:r w:rsidRPr="009A5CB6">
        <w:rPr>
          <w:color w:val="auto"/>
          <w:sz w:val="24"/>
          <w:szCs w:val="24"/>
          <w:lang w:val="en-US" w:bidi="en-US"/>
        </w:rPr>
        <w:t xml:space="preserve">both </w:t>
      </w:r>
      <w:r w:rsidRPr="009A5CB6">
        <w:rPr>
          <w:color w:val="auto"/>
          <w:sz w:val="24"/>
          <w:szCs w:val="24"/>
          <w:lang w:val="en-US"/>
        </w:rPr>
        <w:t xml:space="preserve">... </w:t>
      </w:r>
      <w:r w:rsidRPr="009A5CB6">
        <w:rPr>
          <w:color w:val="auto"/>
          <w:sz w:val="24"/>
          <w:szCs w:val="24"/>
          <w:lang w:val="en-US" w:bidi="en-US"/>
        </w:rPr>
        <w:t xml:space="preserve">and ... </w:t>
      </w:r>
      <w:r w:rsidRPr="009A5CB6">
        <w:rPr>
          <w:i/>
          <w:iCs/>
          <w:color w:val="auto"/>
          <w:sz w:val="24"/>
          <w:szCs w:val="24"/>
          <w:lang w:val="en-US" w:bidi="en-US"/>
        </w:rPr>
        <w:t>.</w:t>
      </w:r>
    </w:p>
    <w:p w:rsidR="00D476E6" w:rsidRPr="009A5CB6" w:rsidRDefault="00D476E6" w:rsidP="00D476E6">
      <w:pPr>
        <w:pStyle w:val="14"/>
        <w:jc w:val="both"/>
        <w:rPr>
          <w:color w:val="auto"/>
          <w:sz w:val="24"/>
          <w:szCs w:val="24"/>
          <w:lang w:val="en-US"/>
        </w:rPr>
      </w:pPr>
      <w:r w:rsidRPr="009A5CB6">
        <w:rPr>
          <w:color w:val="auto"/>
          <w:sz w:val="24"/>
          <w:szCs w:val="24"/>
        </w:rPr>
        <w:t>Конструкции</w:t>
      </w:r>
      <w:r w:rsidRPr="009A5CB6">
        <w:rPr>
          <w:color w:val="auto"/>
          <w:sz w:val="24"/>
          <w:szCs w:val="24"/>
          <w:lang w:val="en-US" w:bidi="en-US"/>
        </w:rPr>
        <w:t xml:space="preserve">c </w:t>
      </w:r>
      <w:r w:rsidRPr="009A5CB6">
        <w:rPr>
          <w:color w:val="auto"/>
          <w:sz w:val="24"/>
          <w:szCs w:val="24"/>
        </w:rPr>
        <w:t>глаголами</w:t>
      </w:r>
      <w:r w:rsidRPr="009A5CB6">
        <w:rPr>
          <w:color w:val="auto"/>
          <w:sz w:val="24"/>
          <w:szCs w:val="24"/>
          <w:lang w:val="en-US" w:bidi="en-US"/>
        </w:rPr>
        <w:t xml:space="preserve">to stop, to remember, to forget </w:t>
      </w:r>
      <w:r w:rsidRPr="009A5CB6">
        <w:rPr>
          <w:color w:val="auto"/>
          <w:sz w:val="24"/>
          <w:szCs w:val="24"/>
          <w:lang w:val="en-US"/>
        </w:rPr>
        <w:t>(</w:t>
      </w:r>
      <w:r w:rsidRPr="009A5CB6">
        <w:rPr>
          <w:color w:val="auto"/>
          <w:sz w:val="24"/>
          <w:szCs w:val="24"/>
        </w:rPr>
        <w:t>разницавзначении</w:t>
      </w:r>
      <w:r w:rsidRPr="009A5CB6">
        <w:rPr>
          <w:color w:val="auto"/>
          <w:sz w:val="24"/>
          <w:szCs w:val="24"/>
          <w:lang w:val="en-US" w:bidi="en-US"/>
        </w:rPr>
        <w:t xml:space="preserve">to stop doing smth </w:t>
      </w:r>
      <w:r w:rsidRPr="009A5CB6">
        <w:rPr>
          <w:color w:val="auto"/>
          <w:sz w:val="24"/>
          <w:szCs w:val="24"/>
        </w:rPr>
        <w:t>и</w:t>
      </w:r>
      <w:r w:rsidRPr="009A5CB6">
        <w:rPr>
          <w:color w:val="auto"/>
          <w:sz w:val="24"/>
          <w:szCs w:val="24"/>
          <w:lang w:val="en-US" w:bidi="en-US"/>
        </w:rPr>
        <w:t>to stop to do smth).</w:t>
      </w:r>
    </w:p>
    <w:p w:rsidR="00D476E6" w:rsidRPr="009A5CB6" w:rsidRDefault="00D476E6" w:rsidP="00D476E6">
      <w:pPr>
        <w:pStyle w:val="14"/>
        <w:jc w:val="both"/>
        <w:rPr>
          <w:color w:val="auto"/>
          <w:sz w:val="24"/>
          <w:szCs w:val="24"/>
          <w:lang w:val="en-US"/>
        </w:rPr>
      </w:pPr>
      <w:r w:rsidRPr="009A5CB6">
        <w:rPr>
          <w:color w:val="auto"/>
          <w:sz w:val="24"/>
          <w:szCs w:val="24"/>
        </w:rPr>
        <w:t>Глаголыввидо</w:t>
      </w:r>
      <w:r w:rsidRPr="009A5CB6">
        <w:rPr>
          <w:color w:val="auto"/>
          <w:sz w:val="24"/>
          <w:szCs w:val="24"/>
          <w:lang w:val="en-US"/>
        </w:rPr>
        <w:t>-</w:t>
      </w:r>
      <w:r w:rsidRPr="009A5CB6">
        <w:rPr>
          <w:color w:val="auto"/>
          <w:sz w:val="24"/>
          <w:szCs w:val="24"/>
        </w:rPr>
        <w:t>временныхформахдействительногозалогавизъявительномнаклонении</w:t>
      </w:r>
      <w:r w:rsidRPr="009A5CB6">
        <w:rPr>
          <w:color w:val="auto"/>
          <w:sz w:val="24"/>
          <w:szCs w:val="24"/>
          <w:lang w:val="en-US" w:bidi="en-US"/>
        </w:rPr>
        <w:t>(Past Perfect Tense, Present Perfect Continuous Tense, Future-in-the-Past).</w:t>
      </w:r>
    </w:p>
    <w:p w:rsidR="00D476E6" w:rsidRPr="009A5CB6" w:rsidRDefault="00D476E6" w:rsidP="00D476E6">
      <w:pPr>
        <w:pStyle w:val="14"/>
        <w:jc w:val="both"/>
        <w:rPr>
          <w:color w:val="auto"/>
          <w:sz w:val="24"/>
          <w:szCs w:val="24"/>
        </w:rPr>
      </w:pPr>
      <w:r w:rsidRPr="009A5CB6">
        <w:rPr>
          <w:color w:val="auto"/>
          <w:sz w:val="24"/>
          <w:szCs w:val="24"/>
        </w:rPr>
        <w:t>Модальные глаголы в косвенной речи в настоящем и прошедшем времени.</w:t>
      </w:r>
    </w:p>
    <w:p w:rsidR="00D476E6" w:rsidRPr="009A5CB6" w:rsidRDefault="00D476E6" w:rsidP="00D476E6">
      <w:pPr>
        <w:pStyle w:val="14"/>
        <w:jc w:val="both"/>
        <w:rPr>
          <w:color w:val="auto"/>
          <w:sz w:val="24"/>
          <w:szCs w:val="24"/>
        </w:rPr>
      </w:pPr>
      <w:r w:rsidRPr="009A5CB6">
        <w:rPr>
          <w:color w:val="auto"/>
          <w:sz w:val="24"/>
          <w:szCs w:val="24"/>
        </w:rPr>
        <w:t>Неличные формы глагола (инфинитив, герундий, причастия настоящего и прошедшего времени).</w:t>
      </w:r>
    </w:p>
    <w:p w:rsidR="00D476E6" w:rsidRPr="009A5CB6" w:rsidRDefault="00D476E6" w:rsidP="00D476E6">
      <w:pPr>
        <w:pStyle w:val="14"/>
        <w:jc w:val="both"/>
        <w:rPr>
          <w:color w:val="auto"/>
          <w:sz w:val="24"/>
          <w:szCs w:val="24"/>
        </w:rPr>
      </w:pPr>
      <w:r w:rsidRPr="009A5CB6">
        <w:rPr>
          <w:color w:val="auto"/>
          <w:sz w:val="24"/>
          <w:szCs w:val="24"/>
        </w:rPr>
        <w:t xml:space="preserve">Наречия </w:t>
      </w:r>
      <w:r w:rsidRPr="009A5CB6">
        <w:rPr>
          <w:color w:val="auto"/>
          <w:sz w:val="24"/>
          <w:szCs w:val="24"/>
          <w:lang w:val="en-US" w:bidi="en-US"/>
        </w:rPr>
        <w:t>too</w:t>
      </w:r>
      <w:r w:rsidRPr="009A5CB6">
        <w:rPr>
          <w:color w:val="auto"/>
          <w:sz w:val="24"/>
          <w:szCs w:val="24"/>
          <w:lang w:bidi="en-US"/>
        </w:rPr>
        <w:t xml:space="preserve"> — </w:t>
      </w:r>
      <w:r w:rsidRPr="009A5CB6">
        <w:rPr>
          <w:color w:val="auto"/>
          <w:sz w:val="24"/>
          <w:szCs w:val="24"/>
          <w:lang w:val="en-US" w:bidi="en-US"/>
        </w:rPr>
        <w:t>enough</w:t>
      </w:r>
      <w:r w:rsidRPr="009A5CB6">
        <w:rPr>
          <w:color w:val="auto"/>
          <w:sz w:val="24"/>
          <w:szCs w:val="24"/>
          <w:lang w:bidi="en-US"/>
        </w:rPr>
        <w:t>.</w:t>
      </w:r>
    </w:p>
    <w:p w:rsidR="00D476E6" w:rsidRPr="009A5CB6" w:rsidRDefault="00D476E6" w:rsidP="00D476E6">
      <w:pPr>
        <w:pStyle w:val="14"/>
        <w:spacing w:after="160"/>
        <w:jc w:val="both"/>
        <w:rPr>
          <w:color w:val="auto"/>
          <w:sz w:val="24"/>
          <w:szCs w:val="24"/>
        </w:rPr>
      </w:pPr>
      <w:r w:rsidRPr="009A5CB6">
        <w:rPr>
          <w:color w:val="auto"/>
          <w:sz w:val="24"/>
          <w:szCs w:val="24"/>
        </w:rPr>
        <w:t xml:space="preserve">Отрицательные местоимения </w:t>
      </w:r>
      <w:r w:rsidRPr="009A5CB6">
        <w:rPr>
          <w:color w:val="auto"/>
          <w:sz w:val="24"/>
          <w:szCs w:val="24"/>
          <w:lang w:val="en-US" w:bidi="en-US"/>
        </w:rPr>
        <w:t>no</w:t>
      </w:r>
      <w:r w:rsidRPr="009A5CB6">
        <w:rPr>
          <w:color w:val="auto"/>
          <w:sz w:val="24"/>
          <w:szCs w:val="24"/>
        </w:rPr>
        <w:t xml:space="preserve">(и его производные </w:t>
      </w:r>
      <w:r w:rsidRPr="009A5CB6">
        <w:rPr>
          <w:color w:val="auto"/>
          <w:sz w:val="24"/>
          <w:szCs w:val="24"/>
          <w:lang w:val="en-US" w:bidi="en-US"/>
        </w:rPr>
        <w:t>nobody</w:t>
      </w:r>
      <w:r w:rsidRPr="009A5CB6">
        <w:rPr>
          <w:color w:val="auto"/>
          <w:sz w:val="24"/>
          <w:szCs w:val="24"/>
          <w:lang w:bidi="en-US"/>
        </w:rPr>
        <w:t xml:space="preserve">, </w:t>
      </w:r>
      <w:r w:rsidRPr="009A5CB6">
        <w:rPr>
          <w:color w:val="auto"/>
          <w:sz w:val="24"/>
          <w:szCs w:val="24"/>
          <w:lang w:val="en-US" w:bidi="en-US"/>
        </w:rPr>
        <w:t>nothing</w:t>
      </w:r>
      <w:r w:rsidRPr="009A5CB6">
        <w:rPr>
          <w:color w:val="auto"/>
          <w:sz w:val="24"/>
          <w:szCs w:val="24"/>
          <w:lang w:bidi="en-US"/>
        </w:rPr>
        <w:t xml:space="preserve">, </w:t>
      </w:r>
      <w:r w:rsidRPr="009A5CB6">
        <w:rPr>
          <w:color w:val="auto"/>
          <w:sz w:val="24"/>
          <w:szCs w:val="24"/>
          <w:lang w:val="en-US" w:bidi="en-US"/>
        </w:rPr>
        <w:t>etc</w:t>
      </w:r>
      <w:r w:rsidRPr="009A5CB6">
        <w:rPr>
          <w:color w:val="auto"/>
          <w:sz w:val="24"/>
          <w:szCs w:val="24"/>
          <w:lang w:bidi="en-US"/>
        </w:rPr>
        <w:t xml:space="preserve">.), </w:t>
      </w:r>
      <w:r w:rsidRPr="009A5CB6">
        <w:rPr>
          <w:color w:val="auto"/>
          <w:sz w:val="24"/>
          <w:szCs w:val="24"/>
          <w:lang w:val="en-US" w:bidi="en-US"/>
        </w:rPr>
        <w:t>none</w:t>
      </w:r>
      <w:r w:rsidRPr="009A5CB6">
        <w:rPr>
          <w:color w:val="auto"/>
          <w:sz w:val="24"/>
          <w:szCs w:val="24"/>
          <w:lang w:bidi="en-US"/>
        </w:rPr>
        <w:t>.</w:t>
      </w: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Социокультурные знания и умения</w:t>
      </w:r>
    </w:p>
    <w:p w:rsidR="00D476E6" w:rsidRPr="009A5CB6" w:rsidRDefault="00D476E6" w:rsidP="00D476E6">
      <w:pPr>
        <w:pStyle w:val="14"/>
        <w:spacing w:after="100" w:line="252" w:lineRule="auto"/>
        <w:jc w:val="both"/>
        <w:rPr>
          <w:color w:val="auto"/>
          <w:sz w:val="24"/>
          <w:szCs w:val="24"/>
        </w:rPr>
      </w:pPr>
      <w:r w:rsidRPr="009A5CB6">
        <w:rPr>
          <w:color w:val="auto"/>
          <w:sz w:val="24"/>
          <w:szCs w:val="24"/>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w:t>
      </w:r>
      <w:r w:rsidRPr="009A5CB6">
        <w:rPr>
          <w:color w:val="auto"/>
          <w:sz w:val="24"/>
          <w:szCs w:val="24"/>
        </w:rPr>
        <w:lastRenderedPageBreak/>
        <w:t>употребительной тематической фоновой лексики и реалий в рамках тематического содержания.</w:t>
      </w:r>
    </w:p>
    <w:p w:rsidR="00D476E6" w:rsidRPr="009A5CB6" w:rsidRDefault="00D476E6" w:rsidP="00D476E6">
      <w:pPr>
        <w:pStyle w:val="14"/>
        <w:spacing w:line="252" w:lineRule="auto"/>
        <w:jc w:val="both"/>
        <w:rPr>
          <w:color w:val="auto"/>
          <w:sz w:val="24"/>
          <w:szCs w:val="24"/>
        </w:rPr>
      </w:pPr>
      <w:r w:rsidRPr="009A5CB6">
        <w:rPr>
          <w:color w:val="auto"/>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D476E6" w:rsidRPr="009A5CB6" w:rsidRDefault="00D476E6" w:rsidP="00D476E6">
      <w:pPr>
        <w:pStyle w:val="14"/>
        <w:spacing w:line="252" w:lineRule="auto"/>
        <w:jc w:val="both"/>
        <w:rPr>
          <w:color w:val="auto"/>
          <w:sz w:val="24"/>
          <w:szCs w:val="24"/>
        </w:rPr>
      </w:pPr>
      <w:r w:rsidRPr="009A5CB6">
        <w:rPr>
          <w:color w:val="auto"/>
          <w:sz w:val="24"/>
          <w:szCs w:val="24"/>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D476E6" w:rsidRPr="009A5CB6" w:rsidRDefault="00D476E6" w:rsidP="00D476E6">
      <w:pPr>
        <w:pStyle w:val="14"/>
        <w:spacing w:line="252" w:lineRule="auto"/>
        <w:jc w:val="both"/>
        <w:rPr>
          <w:color w:val="auto"/>
          <w:sz w:val="24"/>
          <w:szCs w:val="24"/>
        </w:rPr>
      </w:pPr>
      <w:r w:rsidRPr="009A5CB6">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D476E6" w:rsidRPr="009A5CB6" w:rsidRDefault="00D476E6" w:rsidP="00D476E6">
      <w:pPr>
        <w:pStyle w:val="14"/>
        <w:spacing w:line="252" w:lineRule="auto"/>
        <w:jc w:val="both"/>
        <w:rPr>
          <w:color w:val="auto"/>
          <w:sz w:val="24"/>
          <w:szCs w:val="24"/>
        </w:rPr>
      </w:pPr>
      <w:r w:rsidRPr="009A5CB6">
        <w:rPr>
          <w:color w:val="auto"/>
          <w:sz w:val="24"/>
          <w:szCs w:val="24"/>
        </w:rPr>
        <w:t>Соблюдение нормы вежливости в межкультурном общении.</w:t>
      </w:r>
    </w:p>
    <w:p w:rsidR="00D476E6" w:rsidRPr="009A5CB6" w:rsidRDefault="00D476E6" w:rsidP="00D476E6">
      <w:pPr>
        <w:pStyle w:val="14"/>
        <w:spacing w:line="252" w:lineRule="auto"/>
        <w:jc w:val="both"/>
        <w:rPr>
          <w:color w:val="auto"/>
          <w:sz w:val="24"/>
          <w:szCs w:val="24"/>
        </w:rPr>
      </w:pPr>
      <w:r w:rsidRPr="009A5CB6">
        <w:rPr>
          <w:color w:val="auto"/>
          <w:sz w:val="24"/>
          <w:szCs w:val="24"/>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D476E6" w:rsidRPr="009A5CB6" w:rsidRDefault="00D476E6" w:rsidP="00D476E6">
      <w:pPr>
        <w:pStyle w:val="14"/>
        <w:spacing w:line="252" w:lineRule="auto"/>
        <w:jc w:val="both"/>
        <w:rPr>
          <w:color w:val="auto"/>
          <w:sz w:val="24"/>
          <w:szCs w:val="24"/>
        </w:rPr>
      </w:pPr>
      <w:r w:rsidRPr="009A5CB6">
        <w:rPr>
          <w:color w:val="auto"/>
          <w:sz w:val="24"/>
          <w:szCs w:val="24"/>
        </w:rPr>
        <w:t>Развитие умений:</w:t>
      </w:r>
    </w:p>
    <w:p w:rsidR="00D476E6" w:rsidRPr="009A5CB6" w:rsidRDefault="00D476E6" w:rsidP="00D476E6">
      <w:pPr>
        <w:pStyle w:val="14"/>
        <w:spacing w:line="252" w:lineRule="auto"/>
        <w:jc w:val="both"/>
        <w:rPr>
          <w:color w:val="auto"/>
          <w:sz w:val="24"/>
          <w:szCs w:val="24"/>
        </w:rPr>
      </w:pPr>
      <w:r w:rsidRPr="009A5CB6">
        <w:rPr>
          <w:color w:val="auto"/>
          <w:sz w:val="24"/>
          <w:szCs w:val="24"/>
        </w:rPr>
        <w:t>кратко представлять Россию и страну/страны изучаемого языка (культурные явления, события, достопримечательности);</w:t>
      </w:r>
    </w:p>
    <w:p w:rsidR="00D476E6" w:rsidRPr="009A5CB6" w:rsidRDefault="00D476E6" w:rsidP="00D476E6">
      <w:pPr>
        <w:pStyle w:val="14"/>
        <w:spacing w:line="252" w:lineRule="auto"/>
        <w:jc w:val="both"/>
        <w:rPr>
          <w:color w:val="auto"/>
          <w:sz w:val="24"/>
          <w:szCs w:val="24"/>
        </w:rPr>
      </w:pPr>
      <w:r w:rsidRPr="009A5CB6">
        <w:rPr>
          <w:color w:val="auto"/>
          <w:sz w:val="24"/>
          <w:szCs w:val="24"/>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D476E6" w:rsidRPr="009A5CB6" w:rsidRDefault="00D476E6" w:rsidP="00D476E6">
      <w:pPr>
        <w:pStyle w:val="14"/>
        <w:spacing w:after="180" w:line="252" w:lineRule="auto"/>
        <w:jc w:val="both"/>
        <w:rPr>
          <w:color w:val="auto"/>
          <w:sz w:val="24"/>
          <w:szCs w:val="24"/>
        </w:rPr>
      </w:pPr>
      <w:r w:rsidRPr="009A5CB6">
        <w:rPr>
          <w:color w:val="auto"/>
          <w:sz w:val="24"/>
          <w:szCs w:val="24"/>
        </w:rPr>
        <w:t xml:space="preserve">оказывать помощь зарубежным гостям в ситуациях </w:t>
      </w:r>
      <w:r w:rsidRPr="009A5CB6">
        <w:rPr>
          <w:color w:val="auto"/>
          <w:sz w:val="24"/>
          <w:szCs w:val="24"/>
        </w:rPr>
        <w:lastRenderedPageBreak/>
        <w:t>повседневного общения (объяснить местонахождение объекта, сообщить возможный маршрут и т. д.).</w:t>
      </w: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Компенсаторные умения</w:t>
      </w:r>
    </w:p>
    <w:p w:rsidR="00D476E6" w:rsidRPr="009A5CB6" w:rsidRDefault="00D476E6" w:rsidP="00D476E6">
      <w:pPr>
        <w:pStyle w:val="14"/>
        <w:jc w:val="both"/>
        <w:rPr>
          <w:color w:val="auto"/>
          <w:sz w:val="24"/>
          <w:szCs w:val="24"/>
        </w:rPr>
      </w:pPr>
      <w:r w:rsidRPr="009A5CB6">
        <w:rPr>
          <w:color w:val="auto"/>
          <w:sz w:val="24"/>
          <w:szCs w:val="24"/>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D476E6" w:rsidRPr="009A5CB6" w:rsidRDefault="00D476E6" w:rsidP="00D476E6">
      <w:pPr>
        <w:pStyle w:val="14"/>
        <w:jc w:val="both"/>
        <w:rPr>
          <w:color w:val="auto"/>
          <w:sz w:val="24"/>
          <w:szCs w:val="24"/>
        </w:rPr>
      </w:pPr>
      <w:r w:rsidRPr="009A5CB6">
        <w:rPr>
          <w:color w:val="auto"/>
          <w:sz w:val="24"/>
          <w:szCs w:val="24"/>
        </w:rPr>
        <w:t>Переспрашивать, просить повторить, уточняя значение незнакомых слов.</w:t>
      </w:r>
    </w:p>
    <w:p w:rsidR="00D476E6" w:rsidRPr="009A5CB6" w:rsidRDefault="00D476E6" w:rsidP="00D476E6">
      <w:pPr>
        <w:pStyle w:val="14"/>
        <w:spacing w:line="252" w:lineRule="auto"/>
        <w:jc w:val="both"/>
        <w:rPr>
          <w:color w:val="auto"/>
          <w:sz w:val="24"/>
          <w:szCs w:val="24"/>
        </w:rPr>
      </w:pPr>
      <w:r w:rsidRPr="009A5CB6">
        <w:rPr>
          <w:color w:val="auto"/>
          <w:sz w:val="24"/>
          <w:szCs w:val="24"/>
        </w:rPr>
        <w:t>Использование в качестве опоры при порождении собственных высказываний ключевых слов, плана.</w:t>
      </w:r>
    </w:p>
    <w:p w:rsidR="00D476E6" w:rsidRPr="009A5CB6" w:rsidRDefault="00D476E6" w:rsidP="00D476E6">
      <w:pPr>
        <w:pStyle w:val="14"/>
        <w:spacing w:line="252" w:lineRule="auto"/>
        <w:jc w:val="both"/>
        <w:rPr>
          <w:color w:val="auto"/>
          <w:sz w:val="24"/>
          <w:szCs w:val="24"/>
        </w:rPr>
      </w:pPr>
      <w:r w:rsidRPr="009A5CB6">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D476E6" w:rsidRPr="009A5CB6" w:rsidRDefault="00D476E6" w:rsidP="00D476E6">
      <w:pPr>
        <w:pStyle w:val="14"/>
        <w:spacing w:after="300" w:line="252" w:lineRule="auto"/>
        <w:jc w:val="both"/>
        <w:rPr>
          <w:color w:val="auto"/>
          <w:sz w:val="24"/>
          <w:szCs w:val="24"/>
        </w:rPr>
      </w:pPr>
      <w:r w:rsidRPr="009A5CB6">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D476E6" w:rsidRPr="009A5CB6" w:rsidRDefault="00D476E6" w:rsidP="00D476E6">
      <w:pPr>
        <w:pStyle w:val="af5"/>
        <w:rPr>
          <w:rFonts w:ascii="Times New Roman" w:hAnsi="Times New Roman" w:cs="Times New Roman"/>
          <w:color w:val="auto"/>
          <w:sz w:val="24"/>
          <w:szCs w:val="24"/>
        </w:rPr>
      </w:pPr>
      <w:bookmarkStart w:id="35" w:name="bookmark559"/>
      <w:r w:rsidRPr="009A5CB6">
        <w:rPr>
          <w:rFonts w:ascii="Times New Roman" w:hAnsi="Times New Roman" w:cs="Times New Roman"/>
          <w:color w:val="auto"/>
          <w:sz w:val="24"/>
          <w:szCs w:val="24"/>
        </w:rPr>
        <w:t>9 класс</w:t>
      </w:r>
      <w:bookmarkEnd w:id="35"/>
    </w:p>
    <w:p w:rsidR="00D476E6" w:rsidRPr="009A5CB6" w:rsidRDefault="00D476E6" w:rsidP="00D476E6">
      <w:pPr>
        <w:pStyle w:val="af5"/>
        <w:rPr>
          <w:rFonts w:ascii="Times New Roman" w:hAnsi="Times New Roman" w:cs="Times New Roman"/>
          <w:bCs/>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bCs/>
          <w:color w:val="auto"/>
          <w:sz w:val="24"/>
          <w:szCs w:val="24"/>
        </w:rPr>
        <w:t>Коммуникативные умения</w:t>
      </w:r>
    </w:p>
    <w:p w:rsidR="00D476E6" w:rsidRPr="009A5CB6" w:rsidRDefault="00D476E6" w:rsidP="00D476E6">
      <w:pPr>
        <w:pStyle w:val="14"/>
        <w:spacing w:line="252" w:lineRule="auto"/>
        <w:jc w:val="both"/>
        <w:rPr>
          <w:color w:val="auto"/>
          <w:sz w:val="24"/>
          <w:szCs w:val="24"/>
        </w:rPr>
      </w:pPr>
      <w:r w:rsidRPr="009A5CB6">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476E6" w:rsidRPr="009A5CB6" w:rsidRDefault="00D476E6" w:rsidP="00D476E6">
      <w:pPr>
        <w:pStyle w:val="14"/>
        <w:spacing w:line="252" w:lineRule="auto"/>
        <w:jc w:val="both"/>
        <w:rPr>
          <w:color w:val="auto"/>
          <w:sz w:val="24"/>
          <w:szCs w:val="24"/>
        </w:rPr>
      </w:pPr>
      <w:r w:rsidRPr="009A5CB6">
        <w:rPr>
          <w:color w:val="auto"/>
          <w:sz w:val="24"/>
          <w:szCs w:val="24"/>
        </w:rPr>
        <w:t>Взаимоотношения в семье и с друзьями. Конфликты и их разрешение.</w:t>
      </w:r>
    </w:p>
    <w:p w:rsidR="00D476E6" w:rsidRPr="009A5CB6" w:rsidRDefault="00D476E6" w:rsidP="00D476E6">
      <w:pPr>
        <w:pStyle w:val="14"/>
        <w:spacing w:line="252" w:lineRule="auto"/>
        <w:jc w:val="both"/>
        <w:rPr>
          <w:color w:val="auto"/>
          <w:sz w:val="24"/>
          <w:szCs w:val="24"/>
        </w:rPr>
      </w:pPr>
      <w:r w:rsidRPr="009A5CB6">
        <w:rPr>
          <w:color w:val="auto"/>
          <w:sz w:val="24"/>
          <w:szCs w:val="24"/>
        </w:rPr>
        <w:t>Внешность и характер человека/литературного персонажа.</w:t>
      </w:r>
    </w:p>
    <w:p w:rsidR="00D476E6" w:rsidRPr="009A5CB6" w:rsidRDefault="00D476E6" w:rsidP="00D476E6">
      <w:pPr>
        <w:pStyle w:val="14"/>
        <w:spacing w:line="252" w:lineRule="auto"/>
        <w:jc w:val="both"/>
        <w:rPr>
          <w:color w:val="auto"/>
          <w:sz w:val="24"/>
          <w:szCs w:val="24"/>
        </w:rPr>
      </w:pPr>
      <w:r w:rsidRPr="009A5CB6">
        <w:rPr>
          <w:color w:val="auto"/>
          <w:sz w:val="24"/>
          <w:szCs w:val="24"/>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D476E6" w:rsidRPr="009A5CB6" w:rsidRDefault="00D476E6" w:rsidP="00D476E6">
      <w:pPr>
        <w:pStyle w:val="14"/>
        <w:spacing w:line="252" w:lineRule="auto"/>
        <w:jc w:val="both"/>
        <w:rPr>
          <w:color w:val="auto"/>
          <w:sz w:val="24"/>
          <w:szCs w:val="24"/>
        </w:rPr>
      </w:pPr>
      <w:r w:rsidRPr="009A5CB6">
        <w:rPr>
          <w:color w:val="auto"/>
          <w:sz w:val="24"/>
          <w:szCs w:val="24"/>
        </w:rPr>
        <w:lastRenderedPageBreak/>
        <w:t>Здоровый образ жизни: режим труда и отдыха, фитнес, сбалансированное питание. Посещение врача.</w:t>
      </w:r>
    </w:p>
    <w:p w:rsidR="00D476E6" w:rsidRPr="009A5CB6" w:rsidRDefault="00D476E6" w:rsidP="00D476E6">
      <w:pPr>
        <w:pStyle w:val="14"/>
        <w:spacing w:line="252" w:lineRule="auto"/>
        <w:jc w:val="both"/>
        <w:rPr>
          <w:color w:val="auto"/>
          <w:sz w:val="24"/>
          <w:szCs w:val="24"/>
        </w:rPr>
      </w:pPr>
      <w:r w:rsidRPr="009A5CB6">
        <w:rPr>
          <w:color w:val="auto"/>
          <w:sz w:val="24"/>
          <w:szCs w:val="24"/>
        </w:rPr>
        <w:t>Покупки: одежда, обувь и продукты питания. Карманные деньги. Молодёжная мода.</w:t>
      </w:r>
    </w:p>
    <w:p w:rsidR="00D476E6" w:rsidRPr="009A5CB6" w:rsidRDefault="00D476E6" w:rsidP="00D476E6">
      <w:pPr>
        <w:pStyle w:val="14"/>
        <w:spacing w:line="252" w:lineRule="auto"/>
        <w:jc w:val="both"/>
        <w:rPr>
          <w:color w:val="auto"/>
          <w:sz w:val="24"/>
          <w:szCs w:val="24"/>
        </w:rPr>
      </w:pPr>
      <w:r w:rsidRPr="009A5CB6">
        <w:rPr>
          <w:color w:val="auto"/>
          <w:sz w:val="24"/>
          <w:szCs w:val="24"/>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D476E6" w:rsidRPr="009A5CB6" w:rsidRDefault="00D476E6" w:rsidP="00D476E6">
      <w:pPr>
        <w:pStyle w:val="14"/>
        <w:spacing w:line="252" w:lineRule="auto"/>
        <w:jc w:val="both"/>
        <w:rPr>
          <w:color w:val="auto"/>
          <w:sz w:val="24"/>
          <w:szCs w:val="24"/>
        </w:rPr>
      </w:pPr>
      <w:r w:rsidRPr="009A5CB6">
        <w:rPr>
          <w:color w:val="auto"/>
          <w:sz w:val="24"/>
          <w:szCs w:val="24"/>
        </w:rPr>
        <w:t>Виды отдыха в различное время года. Путешествия по России и зарубежным странам. Транспорт.</w:t>
      </w:r>
    </w:p>
    <w:p w:rsidR="00D476E6" w:rsidRPr="009A5CB6" w:rsidRDefault="00D476E6" w:rsidP="00D476E6">
      <w:pPr>
        <w:pStyle w:val="14"/>
        <w:spacing w:line="252" w:lineRule="auto"/>
        <w:jc w:val="both"/>
        <w:rPr>
          <w:color w:val="auto"/>
          <w:sz w:val="24"/>
          <w:szCs w:val="24"/>
        </w:rPr>
      </w:pPr>
      <w:r w:rsidRPr="009A5CB6">
        <w:rPr>
          <w:color w:val="auto"/>
          <w:sz w:val="24"/>
          <w:szCs w:val="24"/>
        </w:rPr>
        <w:t>Природа: флора и фауна. Проблемы экологии. Защита окружающей среды. Климат, погода. Стихийные бедствия.</w:t>
      </w:r>
    </w:p>
    <w:p w:rsidR="00D476E6" w:rsidRPr="009A5CB6" w:rsidRDefault="00D476E6" w:rsidP="00D476E6">
      <w:pPr>
        <w:pStyle w:val="14"/>
        <w:spacing w:line="252" w:lineRule="auto"/>
        <w:jc w:val="both"/>
        <w:rPr>
          <w:color w:val="auto"/>
          <w:sz w:val="24"/>
          <w:szCs w:val="24"/>
        </w:rPr>
      </w:pPr>
      <w:r w:rsidRPr="009A5CB6">
        <w:rPr>
          <w:color w:val="auto"/>
          <w:sz w:val="24"/>
          <w:szCs w:val="24"/>
        </w:rPr>
        <w:t>Средства массовой информации (телевидение, радио, пресса, Интернет).</w:t>
      </w:r>
    </w:p>
    <w:p w:rsidR="00D476E6" w:rsidRPr="009A5CB6" w:rsidRDefault="00D476E6" w:rsidP="00D476E6">
      <w:pPr>
        <w:pStyle w:val="14"/>
        <w:spacing w:line="252" w:lineRule="auto"/>
        <w:jc w:val="both"/>
        <w:rPr>
          <w:color w:val="auto"/>
          <w:sz w:val="24"/>
          <w:szCs w:val="24"/>
        </w:rPr>
      </w:pPr>
      <w:r w:rsidRPr="009A5CB6">
        <w:rPr>
          <w:color w:val="auto"/>
          <w:sz w:val="24"/>
          <w:szCs w:val="24"/>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D476E6" w:rsidRPr="009A5CB6" w:rsidRDefault="00D476E6" w:rsidP="00D476E6">
      <w:pPr>
        <w:pStyle w:val="14"/>
        <w:spacing w:after="180" w:line="252" w:lineRule="auto"/>
        <w:jc w:val="both"/>
        <w:rPr>
          <w:color w:val="auto"/>
          <w:sz w:val="24"/>
          <w:szCs w:val="24"/>
        </w:rPr>
      </w:pPr>
      <w:r w:rsidRPr="009A5CB6">
        <w:rPr>
          <w:color w:val="auto"/>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D476E6" w:rsidRPr="009A5CB6" w:rsidRDefault="00D476E6" w:rsidP="00D476E6">
      <w:pPr>
        <w:pStyle w:val="17"/>
        <w:rPr>
          <w:rFonts w:ascii="Times New Roman" w:hAnsi="Times New Roman" w:cs="Times New Roman"/>
          <w:sz w:val="24"/>
          <w:szCs w:val="24"/>
        </w:rPr>
      </w:pPr>
      <w:r w:rsidRPr="009A5CB6">
        <w:rPr>
          <w:rFonts w:ascii="Times New Roman" w:hAnsi="Times New Roman" w:cs="Times New Roman"/>
          <w:sz w:val="24"/>
          <w:szCs w:val="24"/>
        </w:rPr>
        <w:t>Говорение</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Развитие коммуникативных умений </w:t>
      </w:r>
      <w:r w:rsidRPr="009A5CB6">
        <w:rPr>
          <w:b/>
          <w:bCs/>
          <w:i/>
          <w:iCs/>
          <w:color w:val="auto"/>
          <w:sz w:val="24"/>
          <w:szCs w:val="24"/>
        </w:rPr>
        <w:t>диалогической речи</w:t>
      </w:r>
      <w:r w:rsidRPr="009A5CB6">
        <w:rPr>
          <w:color w:val="auto"/>
          <w:sz w:val="24"/>
          <w:szCs w:val="24"/>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rsidR="00D476E6" w:rsidRPr="009A5CB6" w:rsidRDefault="00D476E6" w:rsidP="00D476E6">
      <w:pPr>
        <w:pStyle w:val="14"/>
        <w:spacing w:line="252" w:lineRule="auto"/>
        <w:jc w:val="both"/>
        <w:rPr>
          <w:color w:val="auto"/>
          <w:sz w:val="24"/>
          <w:szCs w:val="24"/>
        </w:rPr>
      </w:pPr>
      <w:r w:rsidRPr="009A5CB6">
        <w:rPr>
          <w:i/>
          <w:iCs/>
          <w:color w:val="auto"/>
          <w:sz w:val="24"/>
          <w:szCs w:val="24"/>
        </w:rPr>
        <w:t>диалог этикетного характера:</w:t>
      </w:r>
      <w:r w:rsidRPr="009A5CB6">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D476E6" w:rsidRPr="009A5CB6" w:rsidRDefault="00D476E6" w:rsidP="00D476E6">
      <w:pPr>
        <w:pStyle w:val="14"/>
        <w:spacing w:line="252" w:lineRule="auto"/>
        <w:jc w:val="both"/>
        <w:rPr>
          <w:color w:val="auto"/>
          <w:sz w:val="24"/>
          <w:szCs w:val="24"/>
        </w:rPr>
      </w:pPr>
      <w:r w:rsidRPr="009A5CB6">
        <w:rPr>
          <w:i/>
          <w:iCs/>
          <w:color w:val="auto"/>
          <w:sz w:val="24"/>
          <w:szCs w:val="24"/>
        </w:rPr>
        <w:t>диалог</w:t>
      </w:r>
      <w:r w:rsidRPr="009A5CB6">
        <w:rPr>
          <w:color w:val="auto"/>
          <w:sz w:val="24"/>
          <w:szCs w:val="24"/>
        </w:rPr>
        <w:t xml:space="preserve"> — </w:t>
      </w:r>
      <w:r w:rsidRPr="009A5CB6">
        <w:rPr>
          <w:i/>
          <w:iCs/>
          <w:color w:val="auto"/>
          <w:sz w:val="24"/>
          <w:szCs w:val="24"/>
        </w:rPr>
        <w:t>побуждение к действию:</w:t>
      </w:r>
      <w:r w:rsidRPr="009A5CB6">
        <w:rPr>
          <w:color w:val="auto"/>
          <w:sz w:val="24"/>
          <w:szCs w:val="24"/>
        </w:rPr>
        <w:t xml:space="preserve"> обращаться с просьбой, </w:t>
      </w:r>
      <w:r w:rsidRPr="009A5CB6">
        <w:rPr>
          <w:color w:val="auto"/>
          <w:sz w:val="24"/>
          <w:szCs w:val="24"/>
        </w:rPr>
        <w:lastRenderedPageBreak/>
        <w:t>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D476E6" w:rsidRPr="009A5CB6" w:rsidRDefault="00D476E6" w:rsidP="00D476E6">
      <w:pPr>
        <w:pStyle w:val="14"/>
        <w:spacing w:line="252" w:lineRule="auto"/>
        <w:jc w:val="both"/>
        <w:rPr>
          <w:color w:val="auto"/>
          <w:sz w:val="24"/>
          <w:szCs w:val="24"/>
        </w:rPr>
      </w:pPr>
      <w:r w:rsidRPr="009A5CB6">
        <w:rPr>
          <w:i/>
          <w:iCs/>
          <w:color w:val="auto"/>
          <w:sz w:val="24"/>
          <w:szCs w:val="24"/>
        </w:rPr>
        <w:t>диалог-расспрос:</w:t>
      </w:r>
      <w:r w:rsidRPr="009A5CB6">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476E6" w:rsidRPr="009A5CB6" w:rsidRDefault="00D476E6" w:rsidP="00D476E6">
      <w:pPr>
        <w:pStyle w:val="14"/>
        <w:spacing w:line="252" w:lineRule="auto"/>
        <w:jc w:val="both"/>
        <w:rPr>
          <w:color w:val="auto"/>
          <w:sz w:val="24"/>
          <w:szCs w:val="24"/>
        </w:rPr>
      </w:pPr>
      <w:r w:rsidRPr="009A5CB6">
        <w:rPr>
          <w:i/>
          <w:iCs/>
          <w:color w:val="auto"/>
          <w:sz w:val="24"/>
          <w:szCs w:val="24"/>
        </w:rPr>
        <w:t>диалог</w:t>
      </w:r>
      <w:r w:rsidRPr="009A5CB6">
        <w:rPr>
          <w:color w:val="auto"/>
          <w:sz w:val="24"/>
          <w:szCs w:val="24"/>
        </w:rPr>
        <w:t xml:space="preserve"> — </w:t>
      </w:r>
      <w:r w:rsidRPr="009A5CB6">
        <w:rPr>
          <w:i/>
          <w:iCs/>
          <w:color w:val="auto"/>
          <w:sz w:val="24"/>
          <w:szCs w:val="24"/>
        </w:rPr>
        <w:t>обмен мнениями:</w:t>
      </w:r>
      <w:r w:rsidRPr="009A5CB6">
        <w:rPr>
          <w:color w:val="auto"/>
          <w:sz w:val="24"/>
          <w:szCs w:val="24"/>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D476E6" w:rsidRPr="009A5CB6" w:rsidRDefault="00D476E6" w:rsidP="00D476E6">
      <w:pPr>
        <w:pStyle w:val="14"/>
        <w:spacing w:line="252" w:lineRule="auto"/>
        <w:jc w:val="both"/>
        <w:rPr>
          <w:color w:val="auto"/>
          <w:sz w:val="24"/>
          <w:szCs w:val="24"/>
        </w:rPr>
      </w:pPr>
      <w:r w:rsidRPr="009A5CB6">
        <w:rPr>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D476E6" w:rsidRPr="009A5CB6" w:rsidRDefault="00D476E6" w:rsidP="00D476E6">
      <w:pPr>
        <w:pStyle w:val="14"/>
        <w:spacing w:line="252" w:lineRule="auto"/>
        <w:jc w:val="both"/>
        <w:rPr>
          <w:color w:val="auto"/>
          <w:sz w:val="24"/>
          <w:szCs w:val="24"/>
        </w:rPr>
      </w:pPr>
      <w:r w:rsidRPr="009A5CB6">
        <w:rPr>
          <w:color w:val="auto"/>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Развитие коммуникативных умений </w:t>
      </w:r>
      <w:r w:rsidRPr="009A5CB6">
        <w:rPr>
          <w:b/>
          <w:bCs/>
          <w:i/>
          <w:iCs/>
          <w:color w:val="auto"/>
          <w:sz w:val="24"/>
          <w:szCs w:val="24"/>
        </w:rPr>
        <w:t>монологической речи</w:t>
      </w:r>
      <w:r w:rsidRPr="009A5CB6">
        <w:rPr>
          <w:color w:val="auto"/>
          <w:sz w:val="24"/>
          <w:szCs w:val="24"/>
        </w:rPr>
        <w:t>: создание устных связных монологических высказываний с использованием основных коммуникативных типов речи:</w:t>
      </w:r>
    </w:p>
    <w:p w:rsidR="00D476E6" w:rsidRPr="009A5CB6" w:rsidRDefault="00D476E6" w:rsidP="00FC25B6">
      <w:pPr>
        <w:pStyle w:val="14"/>
        <w:numPr>
          <w:ilvl w:val="0"/>
          <w:numId w:val="6"/>
        </w:numPr>
        <w:tabs>
          <w:tab w:val="left" w:pos="289"/>
        </w:tabs>
        <w:spacing w:line="252" w:lineRule="auto"/>
        <w:ind w:left="240" w:hanging="240"/>
        <w:jc w:val="both"/>
        <w:rPr>
          <w:color w:val="auto"/>
          <w:sz w:val="24"/>
          <w:szCs w:val="24"/>
        </w:rPr>
      </w:pPr>
      <w:r w:rsidRPr="009A5CB6">
        <w:rPr>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D476E6" w:rsidRPr="009A5CB6" w:rsidRDefault="00D476E6" w:rsidP="00FC25B6">
      <w:pPr>
        <w:pStyle w:val="14"/>
        <w:numPr>
          <w:ilvl w:val="0"/>
          <w:numId w:val="6"/>
        </w:numPr>
        <w:tabs>
          <w:tab w:val="left" w:pos="289"/>
        </w:tabs>
        <w:spacing w:line="252" w:lineRule="auto"/>
        <w:ind w:firstLine="0"/>
        <w:jc w:val="both"/>
        <w:rPr>
          <w:color w:val="auto"/>
          <w:sz w:val="24"/>
          <w:szCs w:val="24"/>
        </w:rPr>
      </w:pPr>
      <w:r w:rsidRPr="009A5CB6">
        <w:rPr>
          <w:color w:val="auto"/>
          <w:sz w:val="24"/>
          <w:szCs w:val="24"/>
        </w:rPr>
        <w:t>повествование/сообщение;</w:t>
      </w:r>
    </w:p>
    <w:p w:rsidR="00D476E6" w:rsidRPr="009A5CB6" w:rsidRDefault="00D476E6" w:rsidP="00FC25B6">
      <w:pPr>
        <w:pStyle w:val="14"/>
        <w:numPr>
          <w:ilvl w:val="0"/>
          <w:numId w:val="6"/>
        </w:numPr>
        <w:tabs>
          <w:tab w:val="left" w:pos="289"/>
        </w:tabs>
        <w:spacing w:after="40" w:line="252" w:lineRule="auto"/>
        <w:ind w:firstLine="0"/>
        <w:jc w:val="both"/>
        <w:rPr>
          <w:color w:val="auto"/>
          <w:sz w:val="24"/>
          <w:szCs w:val="24"/>
        </w:rPr>
      </w:pPr>
      <w:r w:rsidRPr="009A5CB6">
        <w:rPr>
          <w:color w:val="auto"/>
          <w:sz w:val="24"/>
          <w:szCs w:val="24"/>
        </w:rPr>
        <w:t>рассуждение;</w:t>
      </w:r>
    </w:p>
    <w:p w:rsidR="00D476E6" w:rsidRPr="009A5CB6" w:rsidRDefault="00D476E6" w:rsidP="00D476E6">
      <w:pPr>
        <w:pStyle w:val="14"/>
        <w:spacing w:line="252" w:lineRule="auto"/>
        <w:jc w:val="both"/>
        <w:rPr>
          <w:color w:val="auto"/>
          <w:sz w:val="24"/>
          <w:szCs w:val="24"/>
        </w:rPr>
      </w:pPr>
      <w:r w:rsidRPr="009A5CB6">
        <w:rPr>
          <w:color w:val="auto"/>
          <w:sz w:val="24"/>
          <w:szCs w:val="24"/>
        </w:rPr>
        <w:t>выражение и краткое аргументирование своего мнения по отношению к услышанному/прочитанному;</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изложение (пересказ) основного содержания прочитанного/ прослушанного текста с выражением своего отношения к </w:t>
      </w:r>
      <w:r w:rsidRPr="009A5CB6">
        <w:rPr>
          <w:color w:val="auto"/>
          <w:sz w:val="24"/>
          <w:szCs w:val="24"/>
        </w:rPr>
        <w:lastRenderedPageBreak/>
        <w:t>событиям и фактам, изложенным в тексте;</w:t>
      </w:r>
    </w:p>
    <w:p w:rsidR="00D476E6" w:rsidRPr="009A5CB6" w:rsidRDefault="00D476E6" w:rsidP="00D476E6">
      <w:pPr>
        <w:pStyle w:val="14"/>
        <w:spacing w:after="40" w:line="252" w:lineRule="auto"/>
        <w:jc w:val="both"/>
        <w:rPr>
          <w:color w:val="auto"/>
          <w:sz w:val="24"/>
          <w:szCs w:val="24"/>
        </w:rPr>
      </w:pPr>
      <w:r w:rsidRPr="009A5CB6">
        <w:rPr>
          <w:color w:val="auto"/>
          <w:sz w:val="24"/>
          <w:szCs w:val="24"/>
        </w:rPr>
        <w:t>составление рассказа по картинкам;</w:t>
      </w:r>
    </w:p>
    <w:p w:rsidR="00D476E6" w:rsidRPr="009A5CB6" w:rsidRDefault="00D476E6" w:rsidP="00D476E6">
      <w:pPr>
        <w:pStyle w:val="14"/>
        <w:spacing w:line="252" w:lineRule="auto"/>
        <w:jc w:val="both"/>
        <w:rPr>
          <w:color w:val="auto"/>
          <w:sz w:val="24"/>
          <w:szCs w:val="24"/>
        </w:rPr>
      </w:pPr>
      <w:r w:rsidRPr="009A5CB6">
        <w:rPr>
          <w:color w:val="auto"/>
          <w:sz w:val="24"/>
          <w:szCs w:val="24"/>
        </w:rPr>
        <w:t>изложение результатов выполненной проектной работы.</w:t>
      </w:r>
    </w:p>
    <w:p w:rsidR="00D476E6" w:rsidRPr="009A5CB6" w:rsidRDefault="00D476E6" w:rsidP="00D476E6">
      <w:pPr>
        <w:pStyle w:val="14"/>
        <w:spacing w:line="252" w:lineRule="auto"/>
        <w:jc w:val="both"/>
        <w:rPr>
          <w:color w:val="auto"/>
          <w:sz w:val="24"/>
          <w:szCs w:val="24"/>
        </w:rPr>
      </w:pPr>
      <w:r w:rsidRPr="009A5CB6">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D476E6" w:rsidRPr="009A5CB6" w:rsidRDefault="00D476E6" w:rsidP="00D476E6">
      <w:pPr>
        <w:pStyle w:val="14"/>
        <w:spacing w:after="180" w:line="252" w:lineRule="auto"/>
        <w:jc w:val="both"/>
        <w:rPr>
          <w:color w:val="auto"/>
          <w:sz w:val="24"/>
          <w:szCs w:val="24"/>
        </w:rPr>
      </w:pPr>
      <w:r w:rsidRPr="009A5CB6">
        <w:rPr>
          <w:color w:val="auto"/>
          <w:sz w:val="24"/>
          <w:szCs w:val="24"/>
        </w:rPr>
        <w:t>Объём монологического высказывания — 10—12 фраз.</w:t>
      </w:r>
    </w:p>
    <w:p w:rsidR="00D476E6" w:rsidRPr="009A5CB6" w:rsidRDefault="00D476E6" w:rsidP="00D476E6">
      <w:pPr>
        <w:pStyle w:val="17"/>
        <w:rPr>
          <w:rFonts w:ascii="Times New Roman" w:hAnsi="Times New Roman" w:cs="Times New Roman"/>
          <w:sz w:val="24"/>
          <w:szCs w:val="24"/>
        </w:rPr>
      </w:pPr>
      <w:r w:rsidRPr="009A5CB6">
        <w:rPr>
          <w:rFonts w:ascii="Times New Roman" w:hAnsi="Times New Roman" w:cs="Times New Roman"/>
          <w:sz w:val="24"/>
          <w:szCs w:val="24"/>
        </w:rPr>
        <w:t>Аудирование</w:t>
      </w:r>
    </w:p>
    <w:p w:rsidR="00D476E6" w:rsidRPr="009A5CB6" w:rsidRDefault="00D476E6" w:rsidP="00D476E6">
      <w:pPr>
        <w:pStyle w:val="14"/>
        <w:spacing w:line="252" w:lineRule="auto"/>
        <w:jc w:val="both"/>
        <w:rPr>
          <w:color w:val="auto"/>
          <w:sz w:val="24"/>
          <w:szCs w:val="24"/>
        </w:rPr>
      </w:pPr>
      <w:r w:rsidRPr="009A5CB6">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D476E6" w:rsidRPr="009A5CB6" w:rsidRDefault="00D476E6" w:rsidP="00D476E6">
      <w:pPr>
        <w:pStyle w:val="14"/>
        <w:spacing w:line="252" w:lineRule="auto"/>
        <w:jc w:val="both"/>
        <w:rPr>
          <w:color w:val="auto"/>
          <w:sz w:val="24"/>
          <w:szCs w:val="24"/>
        </w:rPr>
      </w:pPr>
      <w:r w:rsidRPr="009A5CB6">
        <w:rPr>
          <w:color w:val="auto"/>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D476E6" w:rsidRPr="009A5CB6" w:rsidRDefault="00D476E6" w:rsidP="00D476E6">
      <w:pPr>
        <w:pStyle w:val="14"/>
        <w:spacing w:line="252" w:lineRule="auto"/>
        <w:jc w:val="both"/>
        <w:rPr>
          <w:color w:val="auto"/>
          <w:sz w:val="24"/>
          <w:szCs w:val="24"/>
        </w:rPr>
      </w:pPr>
      <w:r w:rsidRPr="009A5CB6">
        <w:rPr>
          <w:color w:val="auto"/>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D476E6" w:rsidRPr="009A5CB6" w:rsidRDefault="00D476E6" w:rsidP="00D476E6">
      <w:pPr>
        <w:pStyle w:val="14"/>
        <w:spacing w:line="252" w:lineRule="auto"/>
        <w:jc w:val="both"/>
        <w:rPr>
          <w:color w:val="auto"/>
          <w:sz w:val="24"/>
          <w:szCs w:val="24"/>
        </w:rPr>
      </w:pPr>
      <w:r w:rsidRPr="009A5CB6">
        <w:rPr>
          <w:color w:val="auto"/>
          <w:sz w:val="24"/>
          <w:szCs w:val="24"/>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Тексты для аудирования: диалог (беседа), высказывания </w:t>
      </w:r>
      <w:r w:rsidRPr="009A5CB6">
        <w:rPr>
          <w:color w:val="auto"/>
          <w:sz w:val="24"/>
          <w:szCs w:val="24"/>
        </w:rPr>
        <w:lastRenderedPageBreak/>
        <w:t>собеседников в ситуациях повседневного общения, рассказ, сообщение информационного характера.</w:t>
      </w:r>
    </w:p>
    <w:p w:rsidR="00D476E6" w:rsidRPr="009A5CB6" w:rsidRDefault="00D476E6" w:rsidP="00D476E6">
      <w:pPr>
        <w:pStyle w:val="14"/>
        <w:spacing w:line="252" w:lineRule="auto"/>
        <w:jc w:val="both"/>
        <w:rPr>
          <w:color w:val="auto"/>
          <w:sz w:val="24"/>
          <w:szCs w:val="24"/>
        </w:rPr>
      </w:pPr>
      <w:r w:rsidRPr="009A5CB6">
        <w:rPr>
          <w:color w:val="auto"/>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D476E6" w:rsidRPr="009A5CB6" w:rsidRDefault="00D476E6" w:rsidP="00D476E6">
      <w:pPr>
        <w:pStyle w:val="14"/>
        <w:spacing w:after="160" w:line="252" w:lineRule="auto"/>
        <w:jc w:val="both"/>
        <w:rPr>
          <w:color w:val="auto"/>
          <w:sz w:val="24"/>
          <w:szCs w:val="24"/>
        </w:rPr>
      </w:pPr>
      <w:r w:rsidRPr="009A5CB6">
        <w:rPr>
          <w:color w:val="auto"/>
          <w:sz w:val="24"/>
          <w:szCs w:val="24"/>
        </w:rPr>
        <w:t>Время звучания текста/текстов для аудирования — до 2 минут.</w:t>
      </w:r>
    </w:p>
    <w:p w:rsidR="00D476E6" w:rsidRPr="009A5CB6" w:rsidRDefault="00D476E6" w:rsidP="00D476E6">
      <w:pPr>
        <w:pStyle w:val="17"/>
        <w:rPr>
          <w:rFonts w:ascii="Times New Roman" w:hAnsi="Times New Roman" w:cs="Times New Roman"/>
          <w:sz w:val="24"/>
          <w:szCs w:val="24"/>
        </w:rPr>
      </w:pPr>
      <w:r w:rsidRPr="009A5CB6">
        <w:rPr>
          <w:rFonts w:ascii="Times New Roman" w:hAnsi="Times New Roman" w:cs="Times New Roman"/>
          <w:sz w:val="24"/>
          <w:szCs w:val="24"/>
        </w:rPr>
        <w:t>Смысловое чтение</w:t>
      </w:r>
    </w:p>
    <w:p w:rsidR="00D476E6" w:rsidRPr="009A5CB6" w:rsidRDefault="00D476E6" w:rsidP="00D476E6">
      <w:pPr>
        <w:pStyle w:val="14"/>
        <w:spacing w:line="252" w:lineRule="auto"/>
        <w:jc w:val="both"/>
        <w:rPr>
          <w:color w:val="auto"/>
          <w:sz w:val="24"/>
          <w:szCs w:val="24"/>
        </w:rPr>
      </w:pPr>
      <w:r w:rsidRPr="009A5CB6">
        <w:rPr>
          <w:color w:val="auto"/>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D476E6" w:rsidRPr="009A5CB6" w:rsidRDefault="00D476E6" w:rsidP="00D476E6">
      <w:pPr>
        <w:pStyle w:val="14"/>
        <w:spacing w:line="252" w:lineRule="auto"/>
        <w:jc w:val="both"/>
        <w:rPr>
          <w:color w:val="auto"/>
          <w:sz w:val="24"/>
          <w:szCs w:val="24"/>
        </w:rPr>
      </w:pPr>
      <w:r w:rsidRPr="009A5CB6">
        <w:rPr>
          <w:color w:val="auto"/>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D476E6" w:rsidRPr="009A5CB6" w:rsidRDefault="00D476E6" w:rsidP="00D476E6">
      <w:pPr>
        <w:pStyle w:val="14"/>
        <w:spacing w:line="252" w:lineRule="auto"/>
        <w:jc w:val="both"/>
        <w:rPr>
          <w:color w:val="auto"/>
          <w:sz w:val="24"/>
          <w:szCs w:val="24"/>
        </w:rPr>
      </w:pPr>
      <w:r w:rsidRPr="009A5CB6">
        <w:rPr>
          <w:color w:val="auto"/>
          <w:sz w:val="24"/>
          <w:szCs w:val="24"/>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D476E6" w:rsidRPr="009A5CB6" w:rsidRDefault="00D476E6" w:rsidP="00D476E6">
      <w:pPr>
        <w:pStyle w:val="14"/>
        <w:spacing w:line="252" w:lineRule="auto"/>
        <w:jc w:val="both"/>
        <w:rPr>
          <w:color w:val="auto"/>
          <w:sz w:val="24"/>
          <w:szCs w:val="24"/>
        </w:rPr>
      </w:pPr>
      <w:r w:rsidRPr="009A5CB6">
        <w:rPr>
          <w:color w:val="auto"/>
          <w:sz w:val="24"/>
          <w:szCs w:val="24"/>
        </w:rPr>
        <w:t>Чтение несплошных текстов (таблиц, диаграмм, схем) и понимание представленной в них информации.</w:t>
      </w:r>
    </w:p>
    <w:p w:rsidR="00D476E6" w:rsidRPr="009A5CB6" w:rsidRDefault="00D476E6" w:rsidP="00D476E6">
      <w:pPr>
        <w:pStyle w:val="14"/>
        <w:spacing w:line="252" w:lineRule="auto"/>
        <w:jc w:val="both"/>
        <w:rPr>
          <w:color w:val="auto"/>
          <w:sz w:val="24"/>
          <w:szCs w:val="24"/>
        </w:rPr>
      </w:pPr>
      <w:r w:rsidRPr="009A5CB6">
        <w:rPr>
          <w:color w:val="auto"/>
          <w:sz w:val="24"/>
          <w:szCs w:val="24"/>
        </w:rPr>
        <w:lastRenderedPageBreak/>
        <w:t xml:space="preserve">Чтение </w:t>
      </w:r>
      <w:r w:rsidRPr="009A5CB6">
        <w:rPr>
          <w:i/>
          <w:iCs/>
          <w:color w:val="auto"/>
          <w:sz w:val="24"/>
          <w:szCs w:val="24"/>
        </w:rPr>
        <w:t>с полным пониманием содержания</w:t>
      </w:r>
      <w:r w:rsidRPr="009A5CB6">
        <w:rPr>
          <w:color w:val="auto"/>
          <w:sz w:val="24"/>
          <w:szCs w:val="24"/>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D476E6" w:rsidRPr="009A5CB6" w:rsidRDefault="00D476E6" w:rsidP="00D476E6">
      <w:pPr>
        <w:pStyle w:val="14"/>
        <w:spacing w:line="252" w:lineRule="auto"/>
        <w:jc w:val="both"/>
        <w:rPr>
          <w:color w:val="auto"/>
          <w:sz w:val="24"/>
          <w:szCs w:val="24"/>
        </w:rPr>
      </w:pPr>
      <w:r w:rsidRPr="009A5CB6">
        <w:rPr>
          <w:color w:val="auto"/>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D476E6" w:rsidRPr="009A5CB6" w:rsidRDefault="00D476E6" w:rsidP="00D476E6">
      <w:pPr>
        <w:pStyle w:val="14"/>
        <w:spacing w:line="252" w:lineRule="auto"/>
        <w:jc w:val="both"/>
        <w:rPr>
          <w:color w:val="auto"/>
          <w:sz w:val="24"/>
          <w:szCs w:val="24"/>
        </w:rPr>
      </w:pPr>
      <w:r w:rsidRPr="009A5CB6">
        <w:rPr>
          <w:color w:val="auto"/>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D476E6" w:rsidRPr="009A5CB6" w:rsidRDefault="00D476E6" w:rsidP="00D476E6">
      <w:pPr>
        <w:pStyle w:val="14"/>
        <w:spacing w:after="180" w:line="252" w:lineRule="auto"/>
        <w:jc w:val="both"/>
        <w:rPr>
          <w:color w:val="auto"/>
          <w:sz w:val="24"/>
          <w:szCs w:val="24"/>
        </w:rPr>
      </w:pPr>
      <w:r w:rsidRPr="009A5CB6">
        <w:rPr>
          <w:color w:val="auto"/>
          <w:sz w:val="24"/>
          <w:szCs w:val="24"/>
        </w:rPr>
        <w:t>Объём текста/текстов для чтения — 500—600 слов.</w:t>
      </w:r>
    </w:p>
    <w:p w:rsidR="00D476E6" w:rsidRPr="009A5CB6" w:rsidRDefault="00D476E6" w:rsidP="00D476E6">
      <w:pPr>
        <w:pStyle w:val="17"/>
        <w:rPr>
          <w:rFonts w:ascii="Times New Roman" w:hAnsi="Times New Roman" w:cs="Times New Roman"/>
          <w:sz w:val="24"/>
          <w:szCs w:val="24"/>
        </w:rPr>
      </w:pPr>
      <w:r w:rsidRPr="009A5CB6">
        <w:rPr>
          <w:rFonts w:ascii="Times New Roman" w:hAnsi="Times New Roman" w:cs="Times New Roman"/>
          <w:sz w:val="24"/>
          <w:szCs w:val="24"/>
        </w:rPr>
        <w:t>Письменная речь</w:t>
      </w:r>
    </w:p>
    <w:p w:rsidR="00D476E6" w:rsidRPr="009A5CB6" w:rsidRDefault="00D476E6" w:rsidP="00D476E6">
      <w:pPr>
        <w:pStyle w:val="14"/>
        <w:jc w:val="both"/>
        <w:rPr>
          <w:color w:val="auto"/>
          <w:sz w:val="24"/>
          <w:szCs w:val="24"/>
        </w:rPr>
      </w:pPr>
      <w:r w:rsidRPr="009A5CB6">
        <w:rPr>
          <w:color w:val="auto"/>
          <w:sz w:val="24"/>
          <w:szCs w:val="24"/>
        </w:rPr>
        <w:t>Развитие умений письменной речи:</w:t>
      </w:r>
    </w:p>
    <w:p w:rsidR="00D476E6" w:rsidRPr="009A5CB6" w:rsidRDefault="00D476E6" w:rsidP="00D476E6">
      <w:pPr>
        <w:pStyle w:val="14"/>
        <w:jc w:val="both"/>
        <w:rPr>
          <w:color w:val="auto"/>
          <w:sz w:val="24"/>
          <w:szCs w:val="24"/>
        </w:rPr>
      </w:pPr>
      <w:r w:rsidRPr="009A5CB6">
        <w:rPr>
          <w:color w:val="auto"/>
          <w:sz w:val="24"/>
          <w:szCs w:val="24"/>
        </w:rPr>
        <w:t>составление плана/тезисов устного или письменного сообщения;</w:t>
      </w:r>
    </w:p>
    <w:p w:rsidR="00D476E6" w:rsidRPr="009A5CB6" w:rsidRDefault="00D476E6" w:rsidP="00D476E6">
      <w:pPr>
        <w:pStyle w:val="14"/>
        <w:jc w:val="both"/>
        <w:rPr>
          <w:color w:val="auto"/>
          <w:sz w:val="24"/>
          <w:szCs w:val="24"/>
        </w:rPr>
      </w:pPr>
      <w:r w:rsidRPr="009A5CB6">
        <w:rPr>
          <w:color w:val="auto"/>
          <w:sz w:val="24"/>
          <w:szCs w:val="24"/>
        </w:rPr>
        <w:t>заполнение анкет и формуляров: сообщение о себе основных сведений в соответствии с нормами, принятыми в стране/странах изучаемого языка;</w:t>
      </w:r>
    </w:p>
    <w:p w:rsidR="00D476E6" w:rsidRPr="009A5CB6" w:rsidRDefault="00D476E6" w:rsidP="00D476E6">
      <w:pPr>
        <w:pStyle w:val="14"/>
        <w:jc w:val="both"/>
        <w:rPr>
          <w:color w:val="auto"/>
          <w:sz w:val="24"/>
          <w:szCs w:val="24"/>
        </w:rPr>
      </w:pPr>
      <w:r w:rsidRPr="009A5CB6">
        <w:rPr>
          <w:color w:val="auto"/>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благодарность/извинение/просьбу,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D476E6" w:rsidRPr="009A5CB6" w:rsidRDefault="00D476E6" w:rsidP="00D476E6">
      <w:pPr>
        <w:pStyle w:val="14"/>
        <w:jc w:val="both"/>
        <w:rPr>
          <w:color w:val="auto"/>
          <w:sz w:val="24"/>
          <w:szCs w:val="24"/>
        </w:rPr>
      </w:pPr>
      <w:r w:rsidRPr="009A5CB6">
        <w:rPr>
          <w:color w:val="auto"/>
          <w:sz w:val="24"/>
          <w:szCs w:val="24"/>
        </w:rPr>
        <w:lastRenderedPageBreak/>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D476E6" w:rsidRPr="009A5CB6" w:rsidRDefault="00D476E6" w:rsidP="00D476E6">
      <w:pPr>
        <w:pStyle w:val="14"/>
        <w:jc w:val="both"/>
        <w:rPr>
          <w:color w:val="auto"/>
          <w:sz w:val="24"/>
          <w:szCs w:val="24"/>
        </w:rPr>
      </w:pPr>
      <w:r w:rsidRPr="009A5CB6">
        <w:rPr>
          <w:color w:val="auto"/>
          <w:sz w:val="24"/>
          <w:szCs w:val="24"/>
        </w:rPr>
        <w:t>заполнение таблицы с краткой фиксацией содержания прочитанного/прослушанного текста;</w:t>
      </w:r>
    </w:p>
    <w:p w:rsidR="00D476E6" w:rsidRPr="009A5CB6" w:rsidRDefault="00D476E6" w:rsidP="00D476E6">
      <w:pPr>
        <w:pStyle w:val="14"/>
        <w:jc w:val="both"/>
        <w:rPr>
          <w:color w:val="auto"/>
          <w:sz w:val="24"/>
          <w:szCs w:val="24"/>
        </w:rPr>
      </w:pPr>
      <w:r w:rsidRPr="009A5CB6">
        <w:rPr>
          <w:color w:val="auto"/>
          <w:sz w:val="24"/>
          <w:szCs w:val="24"/>
        </w:rPr>
        <w:t>преобразование таблицы, схемы в текстовый вариант представления информации;</w:t>
      </w:r>
    </w:p>
    <w:p w:rsidR="00D476E6" w:rsidRPr="009A5CB6" w:rsidRDefault="00D476E6" w:rsidP="00D476E6">
      <w:pPr>
        <w:pStyle w:val="14"/>
        <w:spacing w:after="300"/>
        <w:jc w:val="both"/>
        <w:rPr>
          <w:color w:val="auto"/>
          <w:sz w:val="24"/>
          <w:szCs w:val="24"/>
        </w:rPr>
      </w:pPr>
      <w:r w:rsidRPr="009A5CB6">
        <w:rPr>
          <w:color w:val="auto"/>
          <w:sz w:val="24"/>
          <w:szCs w:val="24"/>
        </w:rPr>
        <w:t>письменное представление результатов выполненной проектной работы (объём — 100—120 слов).</w:t>
      </w: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Языковые знания и умения</w:t>
      </w:r>
    </w:p>
    <w:p w:rsidR="00D476E6" w:rsidRPr="009A5CB6" w:rsidRDefault="00D476E6" w:rsidP="00D476E6">
      <w:pPr>
        <w:pStyle w:val="17"/>
        <w:rPr>
          <w:rFonts w:ascii="Times New Roman" w:hAnsi="Times New Roman" w:cs="Times New Roman"/>
          <w:sz w:val="24"/>
          <w:szCs w:val="24"/>
        </w:rPr>
      </w:pPr>
    </w:p>
    <w:p w:rsidR="00D476E6" w:rsidRPr="009A5CB6" w:rsidRDefault="00D476E6" w:rsidP="00D476E6">
      <w:pPr>
        <w:pStyle w:val="17"/>
        <w:rPr>
          <w:rFonts w:ascii="Times New Roman" w:hAnsi="Times New Roman" w:cs="Times New Roman"/>
          <w:sz w:val="24"/>
          <w:szCs w:val="24"/>
        </w:rPr>
      </w:pPr>
      <w:r w:rsidRPr="009A5CB6">
        <w:rPr>
          <w:rFonts w:ascii="Times New Roman" w:hAnsi="Times New Roman" w:cs="Times New Roman"/>
          <w:sz w:val="24"/>
          <w:szCs w:val="24"/>
        </w:rPr>
        <w:t>Фонетическая сторона речи</w:t>
      </w:r>
    </w:p>
    <w:p w:rsidR="00D476E6" w:rsidRPr="009A5CB6" w:rsidRDefault="00D476E6" w:rsidP="00D476E6">
      <w:pPr>
        <w:pStyle w:val="14"/>
        <w:spacing w:line="257" w:lineRule="auto"/>
        <w:jc w:val="both"/>
        <w:rPr>
          <w:color w:val="auto"/>
          <w:sz w:val="24"/>
          <w:szCs w:val="24"/>
        </w:rPr>
      </w:pPr>
      <w:r w:rsidRPr="009A5CB6">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476E6" w:rsidRPr="009A5CB6" w:rsidRDefault="00D476E6" w:rsidP="00D476E6">
      <w:pPr>
        <w:pStyle w:val="14"/>
        <w:spacing w:line="252" w:lineRule="auto"/>
        <w:jc w:val="both"/>
        <w:rPr>
          <w:color w:val="auto"/>
          <w:sz w:val="24"/>
          <w:szCs w:val="24"/>
        </w:rPr>
      </w:pPr>
      <w:r w:rsidRPr="009A5CB6">
        <w:rPr>
          <w:color w:val="auto"/>
          <w:sz w:val="24"/>
          <w:szCs w:val="24"/>
        </w:rPr>
        <w:t>Выражение модального значения, чувства и эмоции.</w:t>
      </w:r>
    </w:p>
    <w:p w:rsidR="00D476E6" w:rsidRPr="009A5CB6" w:rsidRDefault="00D476E6" w:rsidP="00D476E6">
      <w:pPr>
        <w:pStyle w:val="14"/>
        <w:spacing w:line="252" w:lineRule="auto"/>
        <w:jc w:val="both"/>
        <w:rPr>
          <w:color w:val="auto"/>
          <w:sz w:val="24"/>
          <w:szCs w:val="24"/>
        </w:rPr>
      </w:pPr>
      <w:r w:rsidRPr="009A5CB6">
        <w:rPr>
          <w:color w:val="auto"/>
          <w:sz w:val="24"/>
          <w:szCs w:val="24"/>
        </w:rPr>
        <w:t>Различение на слух британского и американского вариантов произношения в прослушанных текстах или услышанных высказываниях.</w:t>
      </w:r>
    </w:p>
    <w:p w:rsidR="00D476E6" w:rsidRPr="009A5CB6" w:rsidRDefault="00D476E6" w:rsidP="00D476E6">
      <w:pPr>
        <w:pStyle w:val="14"/>
        <w:spacing w:line="252" w:lineRule="auto"/>
        <w:jc w:val="both"/>
        <w:rPr>
          <w:color w:val="auto"/>
          <w:sz w:val="24"/>
          <w:szCs w:val="24"/>
        </w:rPr>
      </w:pPr>
      <w:r w:rsidRPr="009A5CB6">
        <w:rPr>
          <w:color w:val="auto"/>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D476E6" w:rsidRPr="009A5CB6" w:rsidRDefault="00D476E6" w:rsidP="00D476E6">
      <w:pPr>
        <w:pStyle w:val="14"/>
        <w:spacing w:line="252" w:lineRule="auto"/>
        <w:jc w:val="both"/>
        <w:rPr>
          <w:color w:val="auto"/>
          <w:sz w:val="24"/>
          <w:szCs w:val="24"/>
        </w:rPr>
      </w:pPr>
      <w:r w:rsidRPr="009A5CB6">
        <w:rPr>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D476E6" w:rsidRPr="009A5CB6" w:rsidRDefault="00D476E6" w:rsidP="00D476E6">
      <w:pPr>
        <w:pStyle w:val="14"/>
        <w:spacing w:after="180" w:line="252" w:lineRule="auto"/>
        <w:jc w:val="both"/>
        <w:rPr>
          <w:color w:val="auto"/>
          <w:sz w:val="24"/>
          <w:szCs w:val="24"/>
        </w:rPr>
      </w:pPr>
      <w:r w:rsidRPr="009A5CB6">
        <w:rPr>
          <w:color w:val="auto"/>
          <w:sz w:val="24"/>
          <w:szCs w:val="24"/>
        </w:rPr>
        <w:t>Объём текста для чтения вслух — до 110 слов.</w:t>
      </w:r>
    </w:p>
    <w:p w:rsidR="00D476E6" w:rsidRPr="009A5CB6" w:rsidRDefault="00D476E6" w:rsidP="00D476E6">
      <w:pPr>
        <w:pStyle w:val="17"/>
        <w:rPr>
          <w:rFonts w:ascii="Times New Roman" w:hAnsi="Times New Roman" w:cs="Times New Roman"/>
          <w:sz w:val="24"/>
          <w:szCs w:val="24"/>
        </w:rPr>
      </w:pPr>
      <w:r w:rsidRPr="009A5CB6">
        <w:rPr>
          <w:rFonts w:ascii="Times New Roman" w:hAnsi="Times New Roman" w:cs="Times New Roman"/>
          <w:sz w:val="24"/>
          <w:szCs w:val="24"/>
        </w:rPr>
        <w:t>Графика, орфография и пунктуация</w:t>
      </w:r>
    </w:p>
    <w:p w:rsidR="00D476E6" w:rsidRPr="009A5CB6" w:rsidRDefault="00D476E6" w:rsidP="00D476E6">
      <w:pPr>
        <w:pStyle w:val="14"/>
        <w:jc w:val="both"/>
        <w:rPr>
          <w:color w:val="auto"/>
          <w:sz w:val="24"/>
          <w:szCs w:val="24"/>
        </w:rPr>
      </w:pPr>
      <w:r w:rsidRPr="009A5CB6">
        <w:rPr>
          <w:color w:val="auto"/>
          <w:sz w:val="24"/>
          <w:szCs w:val="24"/>
        </w:rPr>
        <w:t>Правильное написание изученных слов.</w:t>
      </w:r>
    </w:p>
    <w:p w:rsidR="00D476E6" w:rsidRPr="009A5CB6" w:rsidRDefault="00D476E6" w:rsidP="00D476E6">
      <w:pPr>
        <w:pStyle w:val="14"/>
        <w:jc w:val="both"/>
        <w:rPr>
          <w:color w:val="auto"/>
          <w:sz w:val="24"/>
          <w:szCs w:val="24"/>
        </w:rPr>
      </w:pPr>
      <w:r w:rsidRPr="009A5CB6">
        <w:rPr>
          <w:color w:val="auto"/>
          <w:sz w:val="24"/>
          <w:szCs w:val="24"/>
        </w:rPr>
        <w:t xml:space="preserve">Правильное использование знаков препинания: точки, вопросительного и восклицательного знаков в конце </w:t>
      </w:r>
      <w:r w:rsidRPr="009A5CB6">
        <w:rPr>
          <w:color w:val="auto"/>
          <w:sz w:val="24"/>
          <w:szCs w:val="24"/>
        </w:rPr>
        <w:lastRenderedPageBreak/>
        <w:t xml:space="preserve">предложения; запятой при перечислении и обращении; при вводных словах, обозначающих порядок мыслей и их связь (например, в английском языке: </w:t>
      </w:r>
      <w:r w:rsidRPr="009A5CB6">
        <w:rPr>
          <w:color w:val="auto"/>
          <w:sz w:val="24"/>
          <w:szCs w:val="24"/>
          <w:lang w:val="en-US" w:bidi="en-US"/>
        </w:rPr>
        <w:t>firstly</w:t>
      </w:r>
      <w:r w:rsidRPr="009A5CB6">
        <w:rPr>
          <w:color w:val="auto"/>
          <w:sz w:val="24"/>
          <w:szCs w:val="24"/>
          <w:lang w:bidi="en-US"/>
        </w:rPr>
        <w:t>/</w:t>
      </w:r>
      <w:r w:rsidRPr="009A5CB6">
        <w:rPr>
          <w:color w:val="auto"/>
          <w:sz w:val="24"/>
          <w:szCs w:val="24"/>
          <w:lang w:val="en-US" w:bidi="en-US"/>
        </w:rPr>
        <w:t>firstofall</w:t>
      </w:r>
      <w:r w:rsidRPr="009A5CB6">
        <w:rPr>
          <w:color w:val="auto"/>
          <w:sz w:val="24"/>
          <w:szCs w:val="24"/>
          <w:lang w:bidi="en-US"/>
        </w:rPr>
        <w:t xml:space="preserve">, </w:t>
      </w:r>
      <w:r w:rsidRPr="009A5CB6">
        <w:rPr>
          <w:color w:val="auto"/>
          <w:sz w:val="24"/>
          <w:szCs w:val="24"/>
          <w:lang w:val="en-US" w:bidi="en-US"/>
        </w:rPr>
        <w:t>secondly</w:t>
      </w:r>
      <w:r w:rsidRPr="009A5CB6">
        <w:rPr>
          <w:color w:val="auto"/>
          <w:sz w:val="24"/>
          <w:szCs w:val="24"/>
          <w:lang w:bidi="en-US"/>
        </w:rPr>
        <w:t xml:space="preserve">, </w:t>
      </w:r>
      <w:r w:rsidRPr="009A5CB6">
        <w:rPr>
          <w:color w:val="auto"/>
          <w:sz w:val="24"/>
          <w:szCs w:val="24"/>
          <w:lang w:val="en-US" w:bidi="en-US"/>
        </w:rPr>
        <w:t>finally</w:t>
      </w:r>
      <w:r w:rsidRPr="009A5CB6">
        <w:rPr>
          <w:color w:val="auto"/>
          <w:sz w:val="24"/>
          <w:szCs w:val="24"/>
          <w:lang w:bidi="en-US"/>
        </w:rPr>
        <w:t xml:space="preserve">; </w:t>
      </w:r>
      <w:r w:rsidRPr="009A5CB6">
        <w:rPr>
          <w:color w:val="auto"/>
          <w:sz w:val="24"/>
          <w:szCs w:val="24"/>
          <w:lang w:val="en-US" w:bidi="en-US"/>
        </w:rPr>
        <w:t>ontheonehand</w:t>
      </w:r>
      <w:r w:rsidRPr="009A5CB6">
        <w:rPr>
          <w:color w:val="auto"/>
          <w:sz w:val="24"/>
          <w:szCs w:val="24"/>
          <w:lang w:bidi="en-US"/>
        </w:rPr>
        <w:t xml:space="preserve">, </w:t>
      </w:r>
      <w:r w:rsidRPr="009A5CB6">
        <w:rPr>
          <w:color w:val="auto"/>
          <w:sz w:val="24"/>
          <w:szCs w:val="24"/>
          <w:lang w:val="en-US" w:bidi="en-US"/>
        </w:rPr>
        <w:t>ontheotherhand</w:t>
      </w:r>
      <w:r w:rsidRPr="009A5CB6">
        <w:rPr>
          <w:color w:val="auto"/>
          <w:sz w:val="24"/>
          <w:szCs w:val="24"/>
          <w:lang w:bidi="en-US"/>
        </w:rPr>
        <w:t xml:space="preserve">); </w:t>
      </w:r>
      <w:r w:rsidRPr="009A5CB6">
        <w:rPr>
          <w:color w:val="auto"/>
          <w:sz w:val="24"/>
          <w:szCs w:val="24"/>
        </w:rPr>
        <w:t>апострофа.</w:t>
      </w:r>
    </w:p>
    <w:p w:rsidR="00D476E6" w:rsidRPr="009A5CB6" w:rsidRDefault="00D476E6" w:rsidP="00D476E6">
      <w:pPr>
        <w:pStyle w:val="14"/>
        <w:spacing w:after="180"/>
        <w:jc w:val="both"/>
        <w:rPr>
          <w:color w:val="auto"/>
          <w:sz w:val="24"/>
          <w:szCs w:val="24"/>
        </w:rPr>
      </w:pPr>
      <w:r w:rsidRPr="009A5CB6">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D476E6" w:rsidRPr="009A5CB6" w:rsidRDefault="00D476E6" w:rsidP="00D476E6">
      <w:pPr>
        <w:pStyle w:val="17"/>
        <w:rPr>
          <w:rFonts w:ascii="Times New Roman" w:hAnsi="Times New Roman" w:cs="Times New Roman"/>
          <w:sz w:val="24"/>
          <w:szCs w:val="24"/>
        </w:rPr>
      </w:pPr>
      <w:r w:rsidRPr="009A5CB6">
        <w:rPr>
          <w:rFonts w:ascii="Times New Roman" w:hAnsi="Times New Roman" w:cs="Times New Roman"/>
          <w:sz w:val="24"/>
          <w:szCs w:val="24"/>
        </w:rPr>
        <w:t>Лексическая сторона речи</w:t>
      </w:r>
    </w:p>
    <w:p w:rsidR="00D476E6" w:rsidRPr="009A5CB6" w:rsidRDefault="00D476E6" w:rsidP="00D476E6">
      <w:pPr>
        <w:pStyle w:val="14"/>
        <w:spacing w:line="252" w:lineRule="auto"/>
        <w:jc w:val="both"/>
        <w:rPr>
          <w:color w:val="auto"/>
          <w:sz w:val="24"/>
          <w:szCs w:val="24"/>
        </w:rPr>
      </w:pPr>
      <w:r w:rsidRPr="009A5CB6">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D476E6" w:rsidRPr="009A5CB6" w:rsidRDefault="00D476E6" w:rsidP="00D476E6">
      <w:pPr>
        <w:pStyle w:val="14"/>
        <w:spacing w:line="252" w:lineRule="auto"/>
        <w:jc w:val="both"/>
        <w:rPr>
          <w:color w:val="auto"/>
          <w:sz w:val="24"/>
          <w:szCs w:val="24"/>
        </w:rPr>
      </w:pPr>
      <w:r w:rsidRPr="009A5CB6">
        <w:rPr>
          <w:color w:val="auto"/>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D476E6" w:rsidRPr="009A5CB6" w:rsidRDefault="00D476E6" w:rsidP="00D476E6">
      <w:pPr>
        <w:pStyle w:val="14"/>
        <w:spacing w:line="252" w:lineRule="auto"/>
        <w:jc w:val="both"/>
        <w:rPr>
          <w:color w:val="auto"/>
          <w:sz w:val="24"/>
          <w:szCs w:val="24"/>
        </w:rPr>
      </w:pPr>
      <w:r w:rsidRPr="009A5CB6">
        <w:rPr>
          <w:color w:val="auto"/>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D476E6" w:rsidRPr="009A5CB6" w:rsidRDefault="00D476E6" w:rsidP="00D476E6">
      <w:pPr>
        <w:pStyle w:val="14"/>
        <w:spacing w:line="252" w:lineRule="auto"/>
        <w:jc w:val="both"/>
        <w:rPr>
          <w:color w:val="auto"/>
          <w:sz w:val="24"/>
          <w:szCs w:val="24"/>
        </w:rPr>
      </w:pPr>
      <w:r w:rsidRPr="009A5CB6">
        <w:rPr>
          <w:color w:val="auto"/>
          <w:sz w:val="24"/>
          <w:szCs w:val="24"/>
        </w:rPr>
        <w:t>Основные способы словообразования:</w:t>
      </w:r>
    </w:p>
    <w:p w:rsidR="00D476E6" w:rsidRPr="009A5CB6" w:rsidRDefault="00D476E6" w:rsidP="00FC25B6">
      <w:pPr>
        <w:pStyle w:val="14"/>
        <w:numPr>
          <w:ilvl w:val="0"/>
          <w:numId w:val="7"/>
        </w:numPr>
        <w:tabs>
          <w:tab w:val="left" w:pos="603"/>
        </w:tabs>
        <w:spacing w:line="252" w:lineRule="auto"/>
        <w:jc w:val="both"/>
        <w:rPr>
          <w:color w:val="auto"/>
          <w:sz w:val="24"/>
          <w:szCs w:val="24"/>
        </w:rPr>
      </w:pPr>
      <w:r w:rsidRPr="009A5CB6">
        <w:rPr>
          <w:color w:val="auto"/>
          <w:sz w:val="24"/>
          <w:szCs w:val="24"/>
        </w:rPr>
        <w:t>аффиксация:</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глаголов с помощью префиксов </w:t>
      </w:r>
      <w:r w:rsidRPr="009A5CB6">
        <w:rPr>
          <w:color w:val="auto"/>
          <w:sz w:val="24"/>
          <w:szCs w:val="24"/>
          <w:lang w:val="en-US" w:bidi="en-US"/>
        </w:rPr>
        <w:t>under</w:t>
      </w:r>
      <w:r w:rsidRPr="009A5CB6">
        <w:rPr>
          <w:color w:val="auto"/>
          <w:sz w:val="24"/>
          <w:szCs w:val="24"/>
          <w:lang w:bidi="en-US"/>
        </w:rPr>
        <w:t xml:space="preserve">-, </w:t>
      </w:r>
      <w:r w:rsidRPr="009A5CB6">
        <w:rPr>
          <w:color w:val="auto"/>
          <w:sz w:val="24"/>
          <w:szCs w:val="24"/>
          <w:lang w:val="en-US" w:bidi="en-US"/>
        </w:rPr>
        <w:t>over</w:t>
      </w:r>
      <w:r w:rsidRPr="009A5CB6">
        <w:rPr>
          <w:color w:val="auto"/>
          <w:sz w:val="24"/>
          <w:szCs w:val="24"/>
          <w:lang w:bidi="en-US"/>
        </w:rPr>
        <w:t xml:space="preserve">-, </w:t>
      </w:r>
      <w:r w:rsidRPr="009A5CB6">
        <w:rPr>
          <w:color w:val="auto"/>
          <w:sz w:val="24"/>
          <w:szCs w:val="24"/>
          <w:lang w:val="en-US" w:bidi="en-US"/>
        </w:rPr>
        <w:t>dis</w:t>
      </w:r>
      <w:r w:rsidRPr="009A5CB6">
        <w:rPr>
          <w:color w:val="auto"/>
          <w:sz w:val="24"/>
          <w:szCs w:val="24"/>
          <w:lang w:bidi="en-US"/>
        </w:rPr>
        <w:t xml:space="preserve">-, </w:t>
      </w:r>
      <w:r w:rsidRPr="009A5CB6">
        <w:rPr>
          <w:color w:val="auto"/>
          <w:sz w:val="24"/>
          <w:szCs w:val="24"/>
          <w:lang w:val="en-US" w:bidi="en-US"/>
        </w:rPr>
        <w:t>mis</w:t>
      </w:r>
      <w:r w:rsidRPr="009A5CB6">
        <w:rPr>
          <w:color w:val="auto"/>
          <w:sz w:val="24"/>
          <w:szCs w:val="24"/>
          <w:lang w:bidi="en-US"/>
        </w:rPr>
        <w:t>-;</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имён прилагательных с помощью суффиксов </w:t>
      </w:r>
      <w:r w:rsidRPr="009A5CB6">
        <w:rPr>
          <w:color w:val="auto"/>
          <w:sz w:val="24"/>
          <w:szCs w:val="24"/>
          <w:lang w:bidi="en-US"/>
        </w:rPr>
        <w:t>-</w:t>
      </w:r>
      <w:r w:rsidRPr="009A5CB6">
        <w:rPr>
          <w:color w:val="auto"/>
          <w:sz w:val="24"/>
          <w:szCs w:val="24"/>
          <w:lang w:val="en-US" w:bidi="en-US"/>
        </w:rPr>
        <w:t>able</w:t>
      </w:r>
      <w:r w:rsidRPr="009A5CB6">
        <w:rPr>
          <w:color w:val="auto"/>
          <w:sz w:val="24"/>
          <w:szCs w:val="24"/>
          <w:lang w:bidi="en-US"/>
        </w:rPr>
        <w:t>/-</w:t>
      </w:r>
      <w:r w:rsidRPr="009A5CB6">
        <w:rPr>
          <w:color w:val="auto"/>
          <w:sz w:val="24"/>
          <w:szCs w:val="24"/>
          <w:lang w:val="en-US" w:bidi="en-US"/>
        </w:rPr>
        <w:t>ible</w:t>
      </w:r>
      <w:r w:rsidRPr="009A5CB6">
        <w:rPr>
          <w:color w:val="auto"/>
          <w:sz w:val="24"/>
          <w:szCs w:val="24"/>
          <w:lang w:bidi="en-US"/>
        </w:rPr>
        <w:t>;</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имён существительных с помощью отрицательных префиксов </w:t>
      </w:r>
      <w:r w:rsidRPr="009A5CB6">
        <w:rPr>
          <w:color w:val="auto"/>
          <w:sz w:val="24"/>
          <w:szCs w:val="24"/>
          <w:lang w:val="en-US" w:bidi="en-US"/>
        </w:rPr>
        <w:t>in</w:t>
      </w:r>
      <w:r w:rsidRPr="009A5CB6">
        <w:rPr>
          <w:color w:val="auto"/>
          <w:sz w:val="24"/>
          <w:szCs w:val="24"/>
          <w:lang w:bidi="en-US"/>
        </w:rPr>
        <w:t>-/</w:t>
      </w:r>
      <w:r w:rsidRPr="009A5CB6">
        <w:rPr>
          <w:color w:val="auto"/>
          <w:sz w:val="24"/>
          <w:szCs w:val="24"/>
          <w:lang w:val="en-US" w:bidi="en-US"/>
        </w:rPr>
        <w:t>im</w:t>
      </w:r>
      <w:r w:rsidRPr="009A5CB6">
        <w:rPr>
          <w:color w:val="auto"/>
          <w:sz w:val="24"/>
          <w:szCs w:val="24"/>
          <w:lang w:bidi="en-US"/>
        </w:rPr>
        <w:t>-;</w:t>
      </w:r>
    </w:p>
    <w:p w:rsidR="00D476E6" w:rsidRPr="009A5CB6" w:rsidRDefault="00D476E6" w:rsidP="00FC25B6">
      <w:pPr>
        <w:pStyle w:val="14"/>
        <w:numPr>
          <w:ilvl w:val="0"/>
          <w:numId w:val="7"/>
        </w:numPr>
        <w:tabs>
          <w:tab w:val="left" w:pos="598"/>
        </w:tabs>
        <w:spacing w:line="252" w:lineRule="auto"/>
        <w:jc w:val="both"/>
        <w:rPr>
          <w:color w:val="auto"/>
          <w:sz w:val="24"/>
          <w:szCs w:val="24"/>
        </w:rPr>
      </w:pPr>
      <w:r w:rsidRPr="009A5CB6">
        <w:rPr>
          <w:color w:val="auto"/>
          <w:sz w:val="24"/>
          <w:szCs w:val="24"/>
        </w:rPr>
        <w:t>словосложение:</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образование сложных существительных путём соединения основы числительного с основой существительного с добавлением суффикса </w:t>
      </w:r>
      <w:r w:rsidRPr="009A5CB6">
        <w:rPr>
          <w:color w:val="auto"/>
          <w:sz w:val="24"/>
          <w:szCs w:val="24"/>
          <w:lang w:bidi="en-US"/>
        </w:rPr>
        <w:t>-</w:t>
      </w:r>
      <w:r w:rsidRPr="009A5CB6">
        <w:rPr>
          <w:color w:val="auto"/>
          <w:sz w:val="24"/>
          <w:szCs w:val="24"/>
          <w:lang w:val="en-US" w:bidi="en-US"/>
        </w:rPr>
        <w:t>ed</w:t>
      </w:r>
      <w:r w:rsidRPr="009A5CB6">
        <w:rPr>
          <w:color w:val="auto"/>
          <w:sz w:val="24"/>
          <w:szCs w:val="24"/>
          <w:lang w:bidi="en-US"/>
        </w:rPr>
        <w:t xml:space="preserve"> (</w:t>
      </w:r>
      <w:r w:rsidRPr="009A5CB6">
        <w:rPr>
          <w:color w:val="auto"/>
          <w:sz w:val="24"/>
          <w:szCs w:val="24"/>
          <w:lang w:val="en-US" w:bidi="en-US"/>
        </w:rPr>
        <w:t>eight</w:t>
      </w:r>
      <w:r w:rsidRPr="009A5CB6">
        <w:rPr>
          <w:color w:val="auto"/>
          <w:sz w:val="24"/>
          <w:szCs w:val="24"/>
          <w:lang w:bidi="en-US"/>
        </w:rPr>
        <w:t>-</w:t>
      </w:r>
      <w:r w:rsidRPr="009A5CB6">
        <w:rPr>
          <w:color w:val="auto"/>
          <w:sz w:val="24"/>
          <w:szCs w:val="24"/>
          <w:lang w:val="en-US" w:bidi="en-US"/>
        </w:rPr>
        <w:t>legged</w:t>
      </w:r>
      <w:r w:rsidRPr="009A5CB6">
        <w:rPr>
          <w:color w:val="auto"/>
          <w:sz w:val="24"/>
          <w:szCs w:val="24"/>
          <w:lang w:bidi="en-US"/>
        </w:rPr>
        <w:t>);</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образование сложных существительных путём соединения </w:t>
      </w:r>
      <w:r w:rsidRPr="009A5CB6">
        <w:rPr>
          <w:color w:val="auto"/>
          <w:sz w:val="24"/>
          <w:szCs w:val="24"/>
        </w:rPr>
        <w:lastRenderedPageBreak/>
        <w:t xml:space="preserve">основ существительных с предлогом: </w:t>
      </w:r>
      <w:r w:rsidRPr="009A5CB6">
        <w:rPr>
          <w:color w:val="auto"/>
          <w:sz w:val="24"/>
          <w:szCs w:val="24"/>
          <w:lang w:val="en-US" w:bidi="en-US"/>
        </w:rPr>
        <w:t>father</w:t>
      </w:r>
      <w:r w:rsidRPr="009A5CB6">
        <w:rPr>
          <w:color w:val="auto"/>
          <w:sz w:val="24"/>
          <w:szCs w:val="24"/>
          <w:lang w:bidi="en-US"/>
        </w:rPr>
        <w:t>-</w:t>
      </w:r>
      <w:r w:rsidRPr="009A5CB6">
        <w:rPr>
          <w:color w:val="auto"/>
          <w:sz w:val="24"/>
          <w:szCs w:val="24"/>
          <w:lang w:val="en-US" w:bidi="en-US"/>
        </w:rPr>
        <w:t>in</w:t>
      </w:r>
      <w:r w:rsidRPr="009A5CB6">
        <w:rPr>
          <w:color w:val="auto"/>
          <w:sz w:val="24"/>
          <w:szCs w:val="24"/>
          <w:lang w:bidi="en-US"/>
        </w:rPr>
        <w:t>-</w:t>
      </w:r>
      <w:r w:rsidRPr="009A5CB6">
        <w:rPr>
          <w:color w:val="auto"/>
          <w:sz w:val="24"/>
          <w:szCs w:val="24"/>
          <w:lang w:val="en-US" w:bidi="en-US"/>
        </w:rPr>
        <w:t>law</w:t>
      </w:r>
      <w:r w:rsidRPr="009A5CB6">
        <w:rPr>
          <w:color w:val="auto"/>
          <w:sz w:val="24"/>
          <w:szCs w:val="24"/>
          <w:lang w:bidi="en-US"/>
        </w:rPr>
        <w:t>);</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образование сложных прилагательных путём соединения основы прилагательного с основой причастия настоящего времени </w:t>
      </w:r>
      <w:r w:rsidRPr="009A5CB6">
        <w:rPr>
          <w:color w:val="auto"/>
          <w:sz w:val="24"/>
          <w:szCs w:val="24"/>
          <w:lang w:bidi="en-US"/>
        </w:rPr>
        <w:t>(</w:t>
      </w:r>
      <w:r w:rsidRPr="009A5CB6">
        <w:rPr>
          <w:color w:val="auto"/>
          <w:sz w:val="24"/>
          <w:szCs w:val="24"/>
          <w:lang w:val="en-US" w:bidi="en-US"/>
        </w:rPr>
        <w:t>nice</w:t>
      </w:r>
      <w:r w:rsidRPr="009A5CB6">
        <w:rPr>
          <w:color w:val="auto"/>
          <w:sz w:val="24"/>
          <w:szCs w:val="24"/>
          <w:lang w:bidi="en-US"/>
        </w:rPr>
        <w:t>-</w:t>
      </w:r>
      <w:r w:rsidRPr="009A5CB6">
        <w:rPr>
          <w:color w:val="auto"/>
          <w:sz w:val="24"/>
          <w:szCs w:val="24"/>
          <w:lang w:val="en-US" w:bidi="en-US"/>
        </w:rPr>
        <w:t>looking</w:t>
      </w:r>
      <w:r w:rsidRPr="009A5CB6">
        <w:rPr>
          <w:color w:val="auto"/>
          <w:sz w:val="24"/>
          <w:szCs w:val="24"/>
          <w:lang w:bidi="en-US"/>
        </w:rPr>
        <w:t>);</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образование сложных прилагательных путём соединения основы прилагательного с основой причастия прошедшего времени </w:t>
      </w:r>
      <w:r w:rsidRPr="009A5CB6">
        <w:rPr>
          <w:color w:val="auto"/>
          <w:sz w:val="24"/>
          <w:szCs w:val="24"/>
          <w:lang w:bidi="en-US"/>
        </w:rPr>
        <w:t>(</w:t>
      </w:r>
      <w:r w:rsidRPr="009A5CB6">
        <w:rPr>
          <w:color w:val="auto"/>
          <w:sz w:val="24"/>
          <w:szCs w:val="24"/>
          <w:lang w:val="en-US" w:bidi="en-US"/>
        </w:rPr>
        <w:t>well</w:t>
      </w:r>
      <w:r w:rsidRPr="009A5CB6">
        <w:rPr>
          <w:color w:val="auto"/>
          <w:sz w:val="24"/>
          <w:szCs w:val="24"/>
          <w:lang w:bidi="en-US"/>
        </w:rPr>
        <w:t>-</w:t>
      </w:r>
      <w:r w:rsidRPr="009A5CB6">
        <w:rPr>
          <w:color w:val="auto"/>
          <w:sz w:val="24"/>
          <w:szCs w:val="24"/>
          <w:lang w:val="en-US" w:bidi="en-US"/>
        </w:rPr>
        <w:t>behaved</w:t>
      </w:r>
      <w:r w:rsidRPr="009A5CB6">
        <w:rPr>
          <w:color w:val="auto"/>
          <w:sz w:val="24"/>
          <w:szCs w:val="24"/>
          <w:lang w:bidi="en-US"/>
        </w:rPr>
        <w:t>);</w:t>
      </w:r>
    </w:p>
    <w:p w:rsidR="00D476E6" w:rsidRPr="009A5CB6" w:rsidRDefault="00D476E6" w:rsidP="00FC25B6">
      <w:pPr>
        <w:pStyle w:val="14"/>
        <w:numPr>
          <w:ilvl w:val="0"/>
          <w:numId w:val="7"/>
        </w:numPr>
        <w:tabs>
          <w:tab w:val="left" w:pos="603"/>
        </w:tabs>
        <w:spacing w:line="252" w:lineRule="auto"/>
        <w:jc w:val="both"/>
        <w:rPr>
          <w:color w:val="auto"/>
          <w:sz w:val="24"/>
          <w:szCs w:val="24"/>
        </w:rPr>
      </w:pPr>
      <w:r w:rsidRPr="009A5CB6">
        <w:rPr>
          <w:color w:val="auto"/>
          <w:sz w:val="24"/>
          <w:szCs w:val="24"/>
        </w:rPr>
        <w:t>конверсия:</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образование глагола от имени прилагательного </w:t>
      </w:r>
      <w:r w:rsidRPr="009A5CB6">
        <w:rPr>
          <w:color w:val="auto"/>
          <w:sz w:val="24"/>
          <w:szCs w:val="24"/>
          <w:lang w:bidi="en-US"/>
        </w:rPr>
        <w:t>(</w:t>
      </w:r>
      <w:r w:rsidRPr="009A5CB6">
        <w:rPr>
          <w:color w:val="auto"/>
          <w:sz w:val="24"/>
          <w:szCs w:val="24"/>
          <w:lang w:val="en-US" w:bidi="en-US"/>
        </w:rPr>
        <w:t>cool</w:t>
      </w:r>
      <w:r w:rsidRPr="009A5CB6">
        <w:rPr>
          <w:color w:val="auto"/>
          <w:sz w:val="24"/>
          <w:szCs w:val="24"/>
        </w:rPr>
        <w:t xml:space="preserve">— </w:t>
      </w:r>
      <w:r w:rsidRPr="009A5CB6">
        <w:rPr>
          <w:color w:val="auto"/>
          <w:sz w:val="24"/>
          <w:szCs w:val="24"/>
          <w:lang w:val="en-US" w:bidi="en-US"/>
        </w:rPr>
        <w:t>tocool</w:t>
      </w:r>
      <w:r w:rsidRPr="009A5CB6">
        <w:rPr>
          <w:color w:val="auto"/>
          <w:sz w:val="24"/>
          <w:szCs w:val="24"/>
          <w:lang w:bidi="en-US"/>
        </w:rPr>
        <w:t>).</w:t>
      </w:r>
    </w:p>
    <w:p w:rsidR="00D476E6" w:rsidRPr="009A5CB6" w:rsidRDefault="00D476E6" w:rsidP="00D476E6">
      <w:pPr>
        <w:pStyle w:val="14"/>
        <w:spacing w:line="252" w:lineRule="auto"/>
        <w:jc w:val="both"/>
        <w:rPr>
          <w:color w:val="auto"/>
          <w:sz w:val="24"/>
          <w:szCs w:val="24"/>
        </w:rPr>
      </w:pPr>
      <w:r w:rsidRPr="009A5CB6">
        <w:rPr>
          <w:color w:val="auto"/>
          <w:sz w:val="24"/>
          <w:szCs w:val="24"/>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D476E6" w:rsidRPr="009A5CB6" w:rsidRDefault="00D476E6" w:rsidP="00D476E6">
      <w:pPr>
        <w:pStyle w:val="14"/>
        <w:spacing w:after="180" w:line="252" w:lineRule="auto"/>
        <w:jc w:val="both"/>
        <w:rPr>
          <w:color w:val="auto"/>
          <w:sz w:val="24"/>
          <w:szCs w:val="24"/>
        </w:rPr>
      </w:pPr>
      <w:r w:rsidRPr="009A5CB6">
        <w:rPr>
          <w:color w:val="auto"/>
          <w:sz w:val="24"/>
          <w:szCs w:val="24"/>
        </w:rPr>
        <w:t xml:space="preserve">Различные средства связи в тексте для обеспечения его целостности </w:t>
      </w:r>
      <w:r w:rsidRPr="009A5CB6">
        <w:rPr>
          <w:color w:val="auto"/>
          <w:sz w:val="24"/>
          <w:szCs w:val="24"/>
          <w:lang w:bidi="en-US"/>
        </w:rPr>
        <w:t>(</w:t>
      </w:r>
      <w:r w:rsidRPr="009A5CB6">
        <w:rPr>
          <w:color w:val="auto"/>
          <w:sz w:val="24"/>
          <w:szCs w:val="24"/>
          <w:lang w:val="en-US" w:bidi="en-US"/>
        </w:rPr>
        <w:t>firstly</w:t>
      </w:r>
      <w:r w:rsidRPr="009A5CB6">
        <w:rPr>
          <w:color w:val="auto"/>
          <w:sz w:val="24"/>
          <w:szCs w:val="24"/>
          <w:lang w:bidi="en-US"/>
        </w:rPr>
        <w:t xml:space="preserve">, </w:t>
      </w:r>
      <w:r w:rsidRPr="009A5CB6">
        <w:rPr>
          <w:color w:val="auto"/>
          <w:sz w:val="24"/>
          <w:szCs w:val="24"/>
          <w:lang w:val="en-US" w:bidi="en-US"/>
        </w:rPr>
        <w:t>however</w:t>
      </w:r>
      <w:r w:rsidRPr="009A5CB6">
        <w:rPr>
          <w:color w:val="auto"/>
          <w:sz w:val="24"/>
          <w:szCs w:val="24"/>
          <w:lang w:bidi="en-US"/>
        </w:rPr>
        <w:t xml:space="preserve">, </w:t>
      </w:r>
      <w:r w:rsidRPr="009A5CB6">
        <w:rPr>
          <w:color w:val="auto"/>
          <w:sz w:val="24"/>
          <w:szCs w:val="24"/>
          <w:lang w:val="en-US" w:bidi="en-US"/>
        </w:rPr>
        <w:t>finally</w:t>
      </w:r>
      <w:r w:rsidRPr="009A5CB6">
        <w:rPr>
          <w:color w:val="auto"/>
          <w:sz w:val="24"/>
          <w:szCs w:val="24"/>
          <w:lang w:bidi="en-US"/>
        </w:rPr>
        <w:t xml:space="preserve">, </w:t>
      </w:r>
      <w:r w:rsidRPr="009A5CB6">
        <w:rPr>
          <w:color w:val="auto"/>
          <w:sz w:val="24"/>
          <w:szCs w:val="24"/>
          <w:lang w:val="en-US" w:bidi="en-US"/>
        </w:rPr>
        <w:t>atlast</w:t>
      </w:r>
      <w:r w:rsidRPr="009A5CB6">
        <w:rPr>
          <w:color w:val="auto"/>
          <w:sz w:val="24"/>
          <w:szCs w:val="24"/>
          <w:lang w:bidi="en-US"/>
        </w:rPr>
        <w:t xml:space="preserve">, </w:t>
      </w:r>
      <w:r w:rsidRPr="009A5CB6">
        <w:rPr>
          <w:color w:val="auto"/>
          <w:sz w:val="24"/>
          <w:szCs w:val="24"/>
          <w:lang w:val="en-US" w:bidi="en-US"/>
        </w:rPr>
        <w:t>etc</w:t>
      </w:r>
      <w:r w:rsidRPr="009A5CB6">
        <w:rPr>
          <w:color w:val="auto"/>
          <w:sz w:val="24"/>
          <w:szCs w:val="24"/>
          <w:lang w:bidi="en-US"/>
        </w:rPr>
        <w:t>.).</w:t>
      </w:r>
    </w:p>
    <w:p w:rsidR="00D476E6" w:rsidRPr="009A5CB6" w:rsidRDefault="00D476E6" w:rsidP="00D476E6">
      <w:pPr>
        <w:pStyle w:val="17"/>
        <w:rPr>
          <w:rFonts w:ascii="Times New Roman" w:hAnsi="Times New Roman" w:cs="Times New Roman"/>
          <w:sz w:val="24"/>
          <w:szCs w:val="24"/>
        </w:rPr>
      </w:pPr>
      <w:r w:rsidRPr="009A5CB6">
        <w:rPr>
          <w:rFonts w:ascii="Times New Roman" w:hAnsi="Times New Roman" w:cs="Times New Roman"/>
          <w:sz w:val="24"/>
          <w:szCs w:val="24"/>
        </w:rPr>
        <w:t>Грамматическая сторона речи</w:t>
      </w:r>
    </w:p>
    <w:p w:rsidR="00D476E6" w:rsidRPr="009A5CB6" w:rsidRDefault="00D476E6" w:rsidP="00D476E6">
      <w:pPr>
        <w:pStyle w:val="14"/>
        <w:jc w:val="both"/>
        <w:rPr>
          <w:color w:val="auto"/>
          <w:sz w:val="24"/>
          <w:szCs w:val="24"/>
        </w:rPr>
      </w:pPr>
      <w:r w:rsidRPr="009A5CB6">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D476E6" w:rsidRPr="009A5CB6" w:rsidRDefault="00D476E6" w:rsidP="00D476E6">
      <w:pPr>
        <w:pStyle w:val="14"/>
        <w:jc w:val="both"/>
        <w:rPr>
          <w:color w:val="auto"/>
          <w:sz w:val="24"/>
          <w:szCs w:val="24"/>
          <w:lang w:val="en-US"/>
        </w:rPr>
      </w:pPr>
      <w:r w:rsidRPr="009A5CB6">
        <w:rPr>
          <w:color w:val="auto"/>
          <w:sz w:val="24"/>
          <w:szCs w:val="24"/>
        </w:rPr>
        <w:t>Предложениясосложнымдополнением</w:t>
      </w:r>
      <w:r w:rsidRPr="009A5CB6">
        <w:rPr>
          <w:color w:val="auto"/>
          <w:sz w:val="24"/>
          <w:szCs w:val="24"/>
          <w:lang w:val="en-US" w:bidi="en-US"/>
        </w:rPr>
        <w:t>(Complex Object) (I want to have my hair cut.).</w:t>
      </w:r>
    </w:p>
    <w:p w:rsidR="00D476E6" w:rsidRPr="009A5CB6" w:rsidRDefault="00D476E6" w:rsidP="00D476E6">
      <w:pPr>
        <w:pStyle w:val="14"/>
        <w:jc w:val="both"/>
        <w:rPr>
          <w:color w:val="auto"/>
          <w:sz w:val="24"/>
          <w:szCs w:val="24"/>
        </w:rPr>
      </w:pPr>
      <w:r w:rsidRPr="009A5CB6">
        <w:rPr>
          <w:color w:val="auto"/>
          <w:sz w:val="24"/>
          <w:szCs w:val="24"/>
        </w:rPr>
        <w:t xml:space="preserve">Условные предложения нереального характера </w:t>
      </w:r>
      <w:r w:rsidRPr="009A5CB6">
        <w:rPr>
          <w:color w:val="auto"/>
          <w:sz w:val="24"/>
          <w:szCs w:val="24"/>
          <w:lang w:bidi="en-US"/>
        </w:rPr>
        <w:t>(</w:t>
      </w:r>
      <w:r w:rsidRPr="009A5CB6">
        <w:rPr>
          <w:color w:val="auto"/>
          <w:sz w:val="24"/>
          <w:szCs w:val="24"/>
          <w:lang w:val="en-US" w:bidi="en-US"/>
        </w:rPr>
        <w:t>ConditionalII</w:t>
      </w:r>
      <w:r w:rsidRPr="009A5CB6">
        <w:rPr>
          <w:color w:val="auto"/>
          <w:sz w:val="24"/>
          <w:szCs w:val="24"/>
          <w:lang w:bidi="en-US"/>
        </w:rPr>
        <w:t>).</w:t>
      </w:r>
    </w:p>
    <w:p w:rsidR="00D476E6" w:rsidRPr="009A5CB6" w:rsidRDefault="00D476E6" w:rsidP="00D476E6">
      <w:pPr>
        <w:pStyle w:val="14"/>
        <w:jc w:val="both"/>
        <w:rPr>
          <w:color w:val="auto"/>
          <w:sz w:val="24"/>
          <w:szCs w:val="24"/>
        </w:rPr>
      </w:pPr>
      <w:r w:rsidRPr="009A5CB6">
        <w:rPr>
          <w:color w:val="auto"/>
          <w:sz w:val="24"/>
          <w:szCs w:val="24"/>
        </w:rPr>
        <w:t xml:space="preserve">Конструкции для выражения предпочтения </w:t>
      </w:r>
      <w:r w:rsidRPr="009A5CB6">
        <w:rPr>
          <w:color w:val="auto"/>
          <w:sz w:val="24"/>
          <w:szCs w:val="24"/>
          <w:lang w:val="en-US" w:bidi="en-US"/>
        </w:rPr>
        <w:t>Iprefer</w:t>
      </w:r>
      <w:r w:rsidRPr="009A5CB6">
        <w:rPr>
          <w:color w:val="auto"/>
          <w:sz w:val="24"/>
          <w:szCs w:val="24"/>
          <w:lang w:bidi="en-US"/>
        </w:rPr>
        <w:t xml:space="preserve"> …/</w:t>
      </w:r>
      <w:r w:rsidRPr="009A5CB6">
        <w:rPr>
          <w:color w:val="auto"/>
          <w:sz w:val="24"/>
          <w:szCs w:val="24"/>
          <w:lang w:val="en-US" w:bidi="en-US"/>
        </w:rPr>
        <w:t>I</w:t>
      </w:r>
      <w:r w:rsidRPr="009A5CB6">
        <w:rPr>
          <w:color w:val="auto"/>
          <w:sz w:val="24"/>
          <w:szCs w:val="24"/>
          <w:lang w:bidi="en-US"/>
        </w:rPr>
        <w:t>’</w:t>
      </w:r>
      <w:r w:rsidRPr="009A5CB6">
        <w:rPr>
          <w:color w:val="auto"/>
          <w:sz w:val="24"/>
          <w:szCs w:val="24"/>
          <w:lang w:val="en-US" w:bidi="en-US"/>
        </w:rPr>
        <w:t>dprefer</w:t>
      </w:r>
      <w:r w:rsidRPr="009A5CB6">
        <w:rPr>
          <w:color w:val="auto"/>
          <w:sz w:val="24"/>
          <w:szCs w:val="24"/>
          <w:lang w:bidi="en-US"/>
        </w:rPr>
        <w:t xml:space="preserve"> …/</w:t>
      </w:r>
      <w:r w:rsidRPr="009A5CB6">
        <w:rPr>
          <w:color w:val="auto"/>
          <w:sz w:val="24"/>
          <w:szCs w:val="24"/>
          <w:lang w:val="en-US" w:bidi="en-US"/>
        </w:rPr>
        <w:t>I</w:t>
      </w:r>
      <w:r w:rsidRPr="009A5CB6">
        <w:rPr>
          <w:color w:val="auto"/>
          <w:sz w:val="24"/>
          <w:szCs w:val="24"/>
          <w:lang w:bidi="en-US"/>
        </w:rPr>
        <w:t>’</w:t>
      </w:r>
      <w:r w:rsidRPr="009A5CB6">
        <w:rPr>
          <w:color w:val="auto"/>
          <w:sz w:val="24"/>
          <w:szCs w:val="24"/>
          <w:lang w:val="en-US" w:bidi="en-US"/>
        </w:rPr>
        <w:t>drather</w:t>
      </w:r>
      <w:r w:rsidRPr="009A5CB6">
        <w:rPr>
          <w:color w:val="auto"/>
          <w:sz w:val="24"/>
          <w:szCs w:val="24"/>
          <w:lang w:bidi="en-US"/>
        </w:rPr>
        <w:t xml:space="preserve"> ... .</w:t>
      </w:r>
    </w:p>
    <w:p w:rsidR="00D476E6" w:rsidRPr="009A5CB6" w:rsidRDefault="00D476E6" w:rsidP="00D476E6">
      <w:pPr>
        <w:pStyle w:val="14"/>
        <w:jc w:val="both"/>
        <w:rPr>
          <w:color w:val="auto"/>
          <w:sz w:val="24"/>
          <w:szCs w:val="24"/>
        </w:rPr>
      </w:pPr>
      <w:r w:rsidRPr="009A5CB6">
        <w:rPr>
          <w:color w:val="auto"/>
          <w:sz w:val="24"/>
          <w:szCs w:val="24"/>
        </w:rPr>
        <w:t xml:space="preserve">Конструкция </w:t>
      </w:r>
      <w:r w:rsidRPr="009A5CB6">
        <w:rPr>
          <w:color w:val="auto"/>
          <w:sz w:val="24"/>
          <w:szCs w:val="24"/>
          <w:lang w:val="en-US" w:bidi="en-US"/>
        </w:rPr>
        <w:t>Iwish</w:t>
      </w:r>
      <w:r w:rsidRPr="009A5CB6">
        <w:rPr>
          <w:color w:val="auto"/>
          <w:sz w:val="24"/>
          <w:szCs w:val="24"/>
          <w:lang w:bidi="en-US"/>
        </w:rPr>
        <w:t xml:space="preserve"> … .</w:t>
      </w:r>
    </w:p>
    <w:p w:rsidR="00D476E6" w:rsidRPr="009A5CB6" w:rsidRDefault="00D476E6" w:rsidP="00D476E6">
      <w:pPr>
        <w:pStyle w:val="14"/>
        <w:jc w:val="both"/>
        <w:rPr>
          <w:color w:val="auto"/>
          <w:sz w:val="24"/>
          <w:szCs w:val="24"/>
        </w:rPr>
      </w:pPr>
      <w:r w:rsidRPr="009A5CB6">
        <w:rPr>
          <w:color w:val="auto"/>
          <w:sz w:val="24"/>
          <w:szCs w:val="24"/>
        </w:rPr>
        <w:t xml:space="preserve">Предложения с конструкцией </w:t>
      </w:r>
      <w:r w:rsidRPr="009A5CB6">
        <w:rPr>
          <w:color w:val="auto"/>
          <w:sz w:val="24"/>
          <w:szCs w:val="24"/>
          <w:lang w:val="en-US" w:bidi="en-US"/>
        </w:rPr>
        <w:t>either</w:t>
      </w:r>
      <w:r w:rsidRPr="009A5CB6">
        <w:rPr>
          <w:color w:val="auto"/>
          <w:sz w:val="24"/>
          <w:szCs w:val="24"/>
          <w:lang w:bidi="en-US"/>
        </w:rPr>
        <w:t xml:space="preserve"> … </w:t>
      </w:r>
      <w:r w:rsidRPr="009A5CB6">
        <w:rPr>
          <w:color w:val="auto"/>
          <w:sz w:val="24"/>
          <w:szCs w:val="24"/>
          <w:lang w:val="en-US" w:bidi="en-US"/>
        </w:rPr>
        <w:t>or</w:t>
      </w:r>
      <w:r w:rsidRPr="009A5CB6">
        <w:rPr>
          <w:color w:val="auto"/>
          <w:sz w:val="24"/>
          <w:szCs w:val="24"/>
          <w:lang w:bidi="en-US"/>
        </w:rPr>
        <w:t xml:space="preserve">, </w:t>
      </w:r>
      <w:r w:rsidRPr="009A5CB6">
        <w:rPr>
          <w:color w:val="auto"/>
          <w:sz w:val="24"/>
          <w:szCs w:val="24"/>
          <w:lang w:val="en-US" w:bidi="en-US"/>
        </w:rPr>
        <w:t>neither</w:t>
      </w:r>
      <w:r w:rsidRPr="009A5CB6">
        <w:rPr>
          <w:color w:val="auto"/>
          <w:sz w:val="24"/>
          <w:szCs w:val="24"/>
          <w:lang w:bidi="en-US"/>
        </w:rPr>
        <w:t xml:space="preserve"> … </w:t>
      </w:r>
      <w:r w:rsidRPr="009A5CB6">
        <w:rPr>
          <w:color w:val="auto"/>
          <w:sz w:val="24"/>
          <w:szCs w:val="24"/>
          <w:lang w:val="en-US" w:bidi="en-US"/>
        </w:rPr>
        <w:t>nor</w:t>
      </w:r>
      <w:r w:rsidRPr="009A5CB6">
        <w:rPr>
          <w:color w:val="auto"/>
          <w:sz w:val="24"/>
          <w:szCs w:val="24"/>
          <w:lang w:bidi="en-US"/>
        </w:rPr>
        <w:t>.</w:t>
      </w:r>
    </w:p>
    <w:p w:rsidR="00D476E6" w:rsidRPr="009A5CB6" w:rsidRDefault="00D476E6" w:rsidP="00D476E6">
      <w:pPr>
        <w:pStyle w:val="14"/>
        <w:jc w:val="both"/>
        <w:rPr>
          <w:color w:val="auto"/>
          <w:sz w:val="24"/>
          <w:szCs w:val="24"/>
        </w:rPr>
      </w:pPr>
      <w:r w:rsidRPr="009A5CB6">
        <w:rPr>
          <w:color w:val="auto"/>
          <w:sz w:val="24"/>
          <w:szCs w:val="24"/>
        </w:rPr>
        <w:t xml:space="preserve">Глаголы в видо-временных формах действительного залога в изъявительном наклонении </w:t>
      </w:r>
      <w:r w:rsidRPr="009A5CB6">
        <w:rPr>
          <w:color w:val="auto"/>
          <w:sz w:val="24"/>
          <w:szCs w:val="24"/>
          <w:lang w:bidi="en-US"/>
        </w:rPr>
        <w:t>(</w:t>
      </w:r>
      <w:r w:rsidRPr="009A5CB6">
        <w:rPr>
          <w:color w:val="auto"/>
          <w:sz w:val="24"/>
          <w:szCs w:val="24"/>
          <w:lang w:val="en-US" w:bidi="en-US"/>
        </w:rPr>
        <w:t>Present</w:t>
      </w:r>
      <w:r w:rsidRPr="009A5CB6">
        <w:rPr>
          <w:color w:val="auto"/>
          <w:sz w:val="24"/>
          <w:szCs w:val="24"/>
          <w:lang w:bidi="en-US"/>
        </w:rPr>
        <w:t>/</w:t>
      </w:r>
      <w:r w:rsidRPr="009A5CB6">
        <w:rPr>
          <w:color w:val="auto"/>
          <w:sz w:val="24"/>
          <w:szCs w:val="24"/>
          <w:lang w:val="en-US" w:bidi="en-US"/>
        </w:rPr>
        <w:t>Past</w:t>
      </w:r>
      <w:r w:rsidRPr="009A5CB6">
        <w:rPr>
          <w:color w:val="auto"/>
          <w:sz w:val="24"/>
          <w:szCs w:val="24"/>
          <w:lang w:bidi="en-US"/>
        </w:rPr>
        <w:t>/</w:t>
      </w:r>
      <w:r w:rsidRPr="009A5CB6">
        <w:rPr>
          <w:color w:val="auto"/>
          <w:sz w:val="24"/>
          <w:szCs w:val="24"/>
          <w:lang w:val="en-US" w:bidi="en-US"/>
        </w:rPr>
        <w:t>FutureSimpleTense</w:t>
      </w:r>
      <w:r w:rsidRPr="009A5CB6">
        <w:rPr>
          <w:color w:val="auto"/>
          <w:sz w:val="24"/>
          <w:szCs w:val="24"/>
          <w:lang w:bidi="en-US"/>
        </w:rPr>
        <w:t xml:space="preserve">; </w:t>
      </w:r>
      <w:r w:rsidRPr="009A5CB6">
        <w:rPr>
          <w:color w:val="auto"/>
          <w:sz w:val="24"/>
          <w:szCs w:val="24"/>
          <w:lang w:val="en-US" w:bidi="en-US"/>
        </w:rPr>
        <w:t>Present</w:t>
      </w:r>
      <w:r w:rsidRPr="009A5CB6">
        <w:rPr>
          <w:color w:val="auto"/>
          <w:sz w:val="24"/>
          <w:szCs w:val="24"/>
          <w:lang w:bidi="en-US"/>
        </w:rPr>
        <w:t>/</w:t>
      </w:r>
      <w:r w:rsidRPr="009A5CB6">
        <w:rPr>
          <w:color w:val="auto"/>
          <w:sz w:val="24"/>
          <w:szCs w:val="24"/>
          <w:lang w:val="en-US" w:bidi="en-US"/>
        </w:rPr>
        <w:t>PastPerfectTense</w:t>
      </w:r>
      <w:r w:rsidRPr="009A5CB6">
        <w:rPr>
          <w:color w:val="auto"/>
          <w:sz w:val="24"/>
          <w:szCs w:val="24"/>
          <w:lang w:bidi="en-US"/>
        </w:rPr>
        <w:t xml:space="preserve">; </w:t>
      </w:r>
      <w:r w:rsidRPr="009A5CB6">
        <w:rPr>
          <w:color w:val="auto"/>
          <w:sz w:val="24"/>
          <w:szCs w:val="24"/>
          <w:lang w:val="en-US" w:bidi="en-US"/>
        </w:rPr>
        <w:t>Present</w:t>
      </w:r>
      <w:r w:rsidRPr="009A5CB6">
        <w:rPr>
          <w:color w:val="auto"/>
          <w:sz w:val="24"/>
          <w:szCs w:val="24"/>
          <w:lang w:bidi="en-US"/>
        </w:rPr>
        <w:t>/</w:t>
      </w:r>
      <w:r w:rsidRPr="009A5CB6">
        <w:rPr>
          <w:color w:val="auto"/>
          <w:sz w:val="24"/>
          <w:szCs w:val="24"/>
          <w:lang w:val="en-US" w:bidi="en-US"/>
        </w:rPr>
        <w:t>PastContinuousTense</w:t>
      </w:r>
      <w:r w:rsidRPr="009A5CB6">
        <w:rPr>
          <w:color w:val="auto"/>
          <w:sz w:val="24"/>
          <w:szCs w:val="24"/>
          <w:lang w:bidi="en-US"/>
        </w:rPr>
        <w:t xml:space="preserve">, </w:t>
      </w:r>
      <w:r w:rsidRPr="009A5CB6">
        <w:rPr>
          <w:color w:val="auto"/>
          <w:sz w:val="24"/>
          <w:szCs w:val="24"/>
          <w:lang w:val="en-US" w:bidi="en-US"/>
        </w:rPr>
        <w:t>Future</w:t>
      </w:r>
      <w:r w:rsidRPr="009A5CB6">
        <w:rPr>
          <w:color w:val="auto"/>
          <w:sz w:val="24"/>
          <w:szCs w:val="24"/>
          <w:lang w:bidi="en-US"/>
        </w:rPr>
        <w:t>-</w:t>
      </w:r>
      <w:r w:rsidRPr="009A5CB6">
        <w:rPr>
          <w:color w:val="auto"/>
          <w:sz w:val="24"/>
          <w:szCs w:val="24"/>
          <w:lang w:val="en-US" w:bidi="en-US"/>
        </w:rPr>
        <w:t>in</w:t>
      </w:r>
      <w:r w:rsidRPr="009A5CB6">
        <w:rPr>
          <w:color w:val="auto"/>
          <w:sz w:val="24"/>
          <w:szCs w:val="24"/>
          <w:lang w:bidi="en-US"/>
        </w:rPr>
        <w:t>-</w:t>
      </w:r>
      <w:r w:rsidRPr="009A5CB6">
        <w:rPr>
          <w:color w:val="auto"/>
          <w:sz w:val="24"/>
          <w:szCs w:val="24"/>
          <w:lang w:val="en-US" w:bidi="en-US"/>
        </w:rPr>
        <w:t>the</w:t>
      </w:r>
      <w:r w:rsidRPr="009A5CB6">
        <w:rPr>
          <w:color w:val="auto"/>
          <w:sz w:val="24"/>
          <w:szCs w:val="24"/>
          <w:lang w:bidi="en-US"/>
        </w:rPr>
        <w:t>-</w:t>
      </w:r>
      <w:r w:rsidRPr="009A5CB6">
        <w:rPr>
          <w:color w:val="auto"/>
          <w:sz w:val="24"/>
          <w:szCs w:val="24"/>
          <w:lang w:val="en-US" w:bidi="en-US"/>
        </w:rPr>
        <w:t>Past</w:t>
      </w:r>
      <w:r w:rsidRPr="009A5CB6">
        <w:rPr>
          <w:color w:val="auto"/>
          <w:sz w:val="24"/>
          <w:szCs w:val="24"/>
          <w:lang w:bidi="en-US"/>
        </w:rPr>
        <w:t xml:space="preserve">) </w:t>
      </w:r>
      <w:r w:rsidRPr="009A5CB6">
        <w:rPr>
          <w:color w:val="auto"/>
          <w:sz w:val="24"/>
          <w:szCs w:val="24"/>
        </w:rPr>
        <w:t xml:space="preserve">и наиболее употребительных формах страдательного залога </w:t>
      </w:r>
      <w:r w:rsidRPr="009A5CB6">
        <w:rPr>
          <w:color w:val="auto"/>
          <w:sz w:val="24"/>
          <w:szCs w:val="24"/>
          <w:lang w:bidi="en-US"/>
        </w:rPr>
        <w:t>(</w:t>
      </w:r>
      <w:r w:rsidRPr="009A5CB6">
        <w:rPr>
          <w:color w:val="auto"/>
          <w:sz w:val="24"/>
          <w:szCs w:val="24"/>
          <w:lang w:val="en-US" w:bidi="en-US"/>
        </w:rPr>
        <w:t>Present</w:t>
      </w:r>
      <w:r w:rsidRPr="009A5CB6">
        <w:rPr>
          <w:color w:val="auto"/>
          <w:sz w:val="24"/>
          <w:szCs w:val="24"/>
          <w:lang w:bidi="en-US"/>
        </w:rPr>
        <w:t>/</w:t>
      </w:r>
      <w:r w:rsidRPr="009A5CB6">
        <w:rPr>
          <w:color w:val="auto"/>
          <w:sz w:val="24"/>
          <w:szCs w:val="24"/>
          <w:lang w:val="en-US" w:bidi="en-US"/>
        </w:rPr>
        <w:t>PastSimplePassive</w:t>
      </w:r>
      <w:r w:rsidRPr="009A5CB6">
        <w:rPr>
          <w:color w:val="auto"/>
          <w:sz w:val="24"/>
          <w:szCs w:val="24"/>
          <w:lang w:bidi="en-US"/>
        </w:rPr>
        <w:t xml:space="preserve">; </w:t>
      </w:r>
      <w:r w:rsidRPr="009A5CB6">
        <w:rPr>
          <w:color w:val="auto"/>
          <w:sz w:val="24"/>
          <w:szCs w:val="24"/>
          <w:lang w:val="en-US" w:bidi="en-US"/>
        </w:rPr>
        <w:t>PresentPerfectPassive</w:t>
      </w:r>
      <w:r w:rsidRPr="009A5CB6">
        <w:rPr>
          <w:color w:val="auto"/>
          <w:sz w:val="24"/>
          <w:szCs w:val="24"/>
          <w:lang w:bidi="en-US"/>
        </w:rPr>
        <w:t>).</w:t>
      </w:r>
    </w:p>
    <w:p w:rsidR="00D476E6" w:rsidRPr="009A5CB6" w:rsidRDefault="00D476E6" w:rsidP="00D476E6">
      <w:pPr>
        <w:pStyle w:val="14"/>
        <w:spacing w:after="180" w:line="240" w:lineRule="auto"/>
        <w:jc w:val="both"/>
        <w:rPr>
          <w:color w:val="auto"/>
          <w:sz w:val="24"/>
          <w:szCs w:val="24"/>
        </w:rPr>
      </w:pPr>
      <w:r w:rsidRPr="009A5CB6">
        <w:rPr>
          <w:color w:val="auto"/>
          <w:sz w:val="24"/>
          <w:szCs w:val="24"/>
        </w:rPr>
        <w:t xml:space="preserve">Порядок следования имён прилагательных </w:t>
      </w:r>
      <w:r w:rsidRPr="009A5CB6">
        <w:rPr>
          <w:color w:val="auto"/>
          <w:sz w:val="24"/>
          <w:szCs w:val="24"/>
          <w:lang w:bidi="en-US"/>
        </w:rPr>
        <w:lastRenderedPageBreak/>
        <w:t>(</w:t>
      </w:r>
      <w:r w:rsidRPr="009A5CB6">
        <w:rPr>
          <w:color w:val="auto"/>
          <w:sz w:val="24"/>
          <w:szCs w:val="24"/>
          <w:lang w:val="en-US" w:bidi="en-US"/>
        </w:rPr>
        <w:t>nicelongblondhair</w:t>
      </w:r>
      <w:r w:rsidRPr="009A5CB6">
        <w:rPr>
          <w:color w:val="auto"/>
          <w:sz w:val="24"/>
          <w:szCs w:val="24"/>
          <w:lang w:bidi="en-US"/>
        </w:rPr>
        <w:t>).</w:t>
      </w: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Социокультурные знания и умения</w:t>
      </w:r>
    </w:p>
    <w:p w:rsidR="00D476E6" w:rsidRPr="009A5CB6" w:rsidRDefault="00D476E6" w:rsidP="00D476E6">
      <w:pPr>
        <w:pStyle w:val="14"/>
        <w:jc w:val="both"/>
        <w:rPr>
          <w:color w:val="auto"/>
          <w:sz w:val="24"/>
          <w:szCs w:val="24"/>
        </w:rPr>
      </w:pPr>
      <w:r w:rsidRPr="009A5CB6">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D476E6" w:rsidRPr="009A5CB6" w:rsidRDefault="00D476E6" w:rsidP="00D476E6">
      <w:pPr>
        <w:pStyle w:val="14"/>
        <w:jc w:val="both"/>
        <w:rPr>
          <w:color w:val="auto"/>
          <w:sz w:val="24"/>
          <w:szCs w:val="24"/>
        </w:rPr>
      </w:pPr>
      <w:r w:rsidRPr="009A5CB6">
        <w:rPr>
          <w:color w:val="auto"/>
          <w:sz w:val="24"/>
          <w:szCs w:val="24"/>
        </w:rPr>
        <w:t>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D476E6" w:rsidRPr="009A5CB6" w:rsidRDefault="00D476E6" w:rsidP="00D476E6">
      <w:pPr>
        <w:pStyle w:val="14"/>
        <w:jc w:val="both"/>
        <w:rPr>
          <w:color w:val="auto"/>
          <w:sz w:val="24"/>
          <w:szCs w:val="24"/>
        </w:rPr>
      </w:pPr>
      <w:r w:rsidRPr="009A5CB6">
        <w:rPr>
          <w:color w:val="auto"/>
          <w:sz w:val="24"/>
          <w:szCs w:val="24"/>
        </w:rPr>
        <w:t>Формирование элементарного представление о различных вариантах английского языка.</w:t>
      </w:r>
    </w:p>
    <w:p w:rsidR="00D476E6" w:rsidRPr="009A5CB6" w:rsidRDefault="00D476E6" w:rsidP="00D476E6">
      <w:pPr>
        <w:pStyle w:val="14"/>
        <w:jc w:val="both"/>
        <w:rPr>
          <w:color w:val="auto"/>
          <w:sz w:val="24"/>
          <w:szCs w:val="24"/>
        </w:rPr>
      </w:pPr>
      <w:r w:rsidRPr="009A5CB6">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D476E6" w:rsidRPr="009A5CB6" w:rsidRDefault="00D476E6" w:rsidP="00D476E6">
      <w:pPr>
        <w:pStyle w:val="14"/>
        <w:jc w:val="both"/>
        <w:rPr>
          <w:color w:val="auto"/>
          <w:sz w:val="24"/>
          <w:szCs w:val="24"/>
        </w:rPr>
      </w:pPr>
      <w:r w:rsidRPr="009A5CB6">
        <w:rPr>
          <w:color w:val="auto"/>
          <w:sz w:val="24"/>
          <w:szCs w:val="24"/>
        </w:rPr>
        <w:t>Соблюдение нормы вежливости в межкультурном общении.</w:t>
      </w:r>
    </w:p>
    <w:p w:rsidR="00D476E6" w:rsidRPr="009A5CB6" w:rsidRDefault="00D476E6" w:rsidP="00D476E6">
      <w:pPr>
        <w:pStyle w:val="14"/>
        <w:jc w:val="both"/>
        <w:rPr>
          <w:color w:val="auto"/>
          <w:sz w:val="24"/>
          <w:szCs w:val="24"/>
        </w:rPr>
      </w:pPr>
      <w:r w:rsidRPr="009A5CB6">
        <w:rPr>
          <w:color w:val="auto"/>
          <w:sz w:val="24"/>
          <w:szCs w:val="24"/>
        </w:rPr>
        <w:t>Развитие умений:</w:t>
      </w:r>
    </w:p>
    <w:p w:rsidR="00D476E6" w:rsidRPr="009A5CB6" w:rsidRDefault="00D476E6" w:rsidP="00D476E6">
      <w:pPr>
        <w:pStyle w:val="14"/>
        <w:jc w:val="both"/>
        <w:rPr>
          <w:color w:val="auto"/>
          <w:sz w:val="24"/>
          <w:szCs w:val="24"/>
        </w:rPr>
      </w:pPr>
      <w:r w:rsidRPr="009A5CB6">
        <w:rPr>
          <w:color w:val="auto"/>
          <w:sz w:val="24"/>
          <w:szCs w:val="24"/>
        </w:rPr>
        <w:t>писать свои имя и фамилию, а также имена и фамилии своих родственников и друзей на английском языке;</w:t>
      </w:r>
    </w:p>
    <w:p w:rsidR="00D476E6" w:rsidRPr="009A5CB6" w:rsidRDefault="00D476E6" w:rsidP="00D476E6">
      <w:pPr>
        <w:pStyle w:val="14"/>
        <w:jc w:val="both"/>
        <w:rPr>
          <w:color w:val="auto"/>
          <w:sz w:val="24"/>
          <w:szCs w:val="24"/>
        </w:rPr>
      </w:pPr>
      <w:r w:rsidRPr="009A5CB6">
        <w:rPr>
          <w:color w:val="auto"/>
          <w:sz w:val="24"/>
          <w:szCs w:val="24"/>
        </w:rPr>
        <w:t>правильно оформлять свой адрес на английском языке (в анкете);</w:t>
      </w:r>
    </w:p>
    <w:p w:rsidR="00D476E6" w:rsidRPr="009A5CB6" w:rsidRDefault="00D476E6" w:rsidP="00D476E6">
      <w:pPr>
        <w:pStyle w:val="14"/>
        <w:jc w:val="both"/>
        <w:rPr>
          <w:color w:val="auto"/>
          <w:sz w:val="24"/>
          <w:szCs w:val="24"/>
        </w:rPr>
      </w:pPr>
      <w:r w:rsidRPr="009A5CB6">
        <w:rPr>
          <w:color w:val="auto"/>
          <w:sz w:val="24"/>
          <w:szCs w:val="24"/>
        </w:rPr>
        <w:t xml:space="preserve">правильно оформлять электронное сообщение личного </w:t>
      </w:r>
      <w:r w:rsidRPr="009A5CB6">
        <w:rPr>
          <w:color w:val="auto"/>
          <w:sz w:val="24"/>
          <w:szCs w:val="24"/>
        </w:rPr>
        <w:lastRenderedPageBreak/>
        <w:t>характера в соответствии с нормами неофициального общения, принятыми в стране/странах изучаемого языка;</w:t>
      </w:r>
    </w:p>
    <w:p w:rsidR="00D476E6" w:rsidRPr="009A5CB6" w:rsidRDefault="00D476E6" w:rsidP="00D476E6">
      <w:pPr>
        <w:pStyle w:val="14"/>
        <w:jc w:val="both"/>
        <w:rPr>
          <w:color w:val="auto"/>
          <w:sz w:val="24"/>
          <w:szCs w:val="24"/>
        </w:rPr>
      </w:pPr>
      <w:r w:rsidRPr="009A5CB6">
        <w:rPr>
          <w:color w:val="auto"/>
          <w:sz w:val="24"/>
          <w:szCs w:val="24"/>
        </w:rPr>
        <w:t>кратко представлять Россию и страну/страны изучаемого языка;</w:t>
      </w:r>
    </w:p>
    <w:p w:rsidR="00D476E6" w:rsidRPr="009A5CB6" w:rsidRDefault="00D476E6" w:rsidP="00D476E6">
      <w:pPr>
        <w:pStyle w:val="14"/>
        <w:jc w:val="both"/>
        <w:rPr>
          <w:color w:val="auto"/>
          <w:sz w:val="24"/>
          <w:szCs w:val="24"/>
        </w:rPr>
      </w:pPr>
      <w:r w:rsidRPr="009A5CB6">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rsidR="00D476E6" w:rsidRPr="009A5CB6" w:rsidRDefault="00D476E6" w:rsidP="00D476E6">
      <w:pPr>
        <w:pStyle w:val="14"/>
        <w:spacing w:line="252" w:lineRule="auto"/>
        <w:jc w:val="both"/>
        <w:rPr>
          <w:color w:val="auto"/>
          <w:sz w:val="24"/>
          <w:szCs w:val="24"/>
        </w:rPr>
      </w:pPr>
      <w:r w:rsidRPr="009A5CB6">
        <w:rPr>
          <w:color w:val="auto"/>
          <w:sz w:val="24"/>
          <w:szCs w:val="24"/>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D476E6" w:rsidRPr="009A5CB6" w:rsidRDefault="00D476E6" w:rsidP="00D476E6">
      <w:pPr>
        <w:pStyle w:val="14"/>
        <w:spacing w:after="180" w:line="252" w:lineRule="auto"/>
        <w:jc w:val="both"/>
        <w:rPr>
          <w:color w:val="auto"/>
          <w:sz w:val="24"/>
          <w:szCs w:val="24"/>
        </w:rPr>
      </w:pPr>
      <w:r w:rsidRPr="009A5CB6">
        <w:rPr>
          <w:color w:val="auto"/>
          <w:sz w:val="24"/>
          <w:szCs w:val="24"/>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Компенсаторные умения</w:t>
      </w:r>
    </w:p>
    <w:p w:rsidR="00D476E6" w:rsidRPr="009A5CB6" w:rsidRDefault="00D476E6" w:rsidP="00D476E6">
      <w:pPr>
        <w:pStyle w:val="14"/>
        <w:spacing w:line="252" w:lineRule="auto"/>
        <w:jc w:val="both"/>
        <w:rPr>
          <w:color w:val="auto"/>
          <w:sz w:val="24"/>
          <w:szCs w:val="24"/>
        </w:rPr>
      </w:pPr>
      <w:r w:rsidRPr="009A5CB6">
        <w:rPr>
          <w:color w:val="auto"/>
          <w:sz w:val="24"/>
          <w:szCs w:val="24"/>
        </w:rPr>
        <w:t>Использование при чтении и аудировании языковой, в том числе контекстуальной, догадки; при говорении и 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D476E6" w:rsidRPr="009A5CB6" w:rsidRDefault="00D476E6" w:rsidP="00D476E6">
      <w:pPr>
        <w:pStyle w:val="14"/>
        <w:spacing w:line="252" w:lineRule="auto"/>
        <w:jc w:val="both"/>
        <w:rPr>
          <w:color w:val="auto"/>
          <w:sz w:val="24"/>
          <w:szCs w:val="24"/>
        </w:rPr>
      </w:pPr>
      <w:r w:rsidRPr="009A5CB6">
        <w:rPr>
          <w:color w:val="auto"/>
          <w:sz w:val="24"/>
          <w:szCs w:val="24"/>
        </w:rPr>
        <w:t>Переспрашивать, просить повторить, уточняя значение незнакомых слов.</w:t>
      </w:r>
    </w:p>
    <w:p w:rsidR="00D476E6" w:rsidRPr="009A5CB6" w:rsidRDefault="00D476E6" w:rsidP="00D476E6">
      <w:pPr>
        <w:pStyle w:val="14"/>
        <w:spacing w:line="252" w:lineRule="auto"/>
        <w:jc w:val="both"/>
        <w:rPr>
          <w:color w:val="auto"/>
          <w:sz w:val="24"/>
          <w:szCs w:val="24"/>
        </w:rPr>
      </w:pPr>
      <w:r w:rsidRPr="009A5CB6">
        <w:rPr>
          <w:color w:val="auto"/>
          <w:sz w:val="24"/>
          <w:szCs w:val="24"/>
        </w:rPr>
        <w:t>Использование в качестве опоры при порождении собственных высказываний ключевых слов, плана.</w:t>
      </w:r>
    </w:p>
    <w:p w:rsidR="00D476E6" w:rsidRPr="009A5CB6" w:rsidRDefault="00D476E6" w:rsidP="00D476E6">
      <w:pPr>
        <w:pStyle w:val="14"/>
        <w:spacing w:line="252" w:lineRule="auto"/>
        <w:jc w:val="both"/>
        <w:rPr>
          <w:color w:val="auto"/>
          <w:sz w:val="24"/>
          <w:szCs w:val="24"/>
        </w:rPr>
      </w:pPr>
      <w:r w:rsidRPr="009A5CB6">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D476E6" w:rsidRPr="009A5CB6" w:rsidRDefault="00D476E6" w:rsidP="00D476E6">
      <w:pPr>
        <w:pStyle w:val="14"/>
        <w:spacing w:line="252" w:lineRule="auto"/>
        <w:ind w:firstLine="238"/>
        <w:jc w:val="both"/>
        <w:rPr>
          <w:color w:val="auto"/>
          <w:sz w:val="24"/>
          <w:szCs w:val="24"/>
        </w:rPr>
      </w:pPr>
      <w:r w:rsidRPr="009A5CB6">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D476E6" w:rsidRPr="009A5CB6" w:rsidRDefault="00D476E6" w:rsidP="00D476E6">
      <w:pPr>
        <w:pStyle w:val="af5"/>
        <w:rPr>
          <w:rFonts w:ascii="Times New Roman" w:hAnsi="Times New Roman" w:cs="Times New Roman"/>
          <w:color w:val="auto"/>
          <w:sz w:val="24"/>
          <w:szCs w:val="24"/>
        </w:rPr>
      </w:pPr>
      <w:bookmarkStart w:id="36" w:name="bookmark561"/>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ПЛАНИРУЕМЫЕ РЕЗУЛЬТАТЫ</w:t>
      </w:r>
      <w:bookmarkEnd w:id="36"/>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ОСВОЕНИЯ УЧЕБНОГО ПРЕДМЕТА</w:t>
      </w:r>
    </w:p>
    <w:p w:rsidR="00D476E6" w:rsidRPr="009A5CB6" w:rsidRDefault="00D476E6" w:rsidP="00D476E6">
      <w:pPr>
        <w:pStyle w:val="af5"/>
        <w:pBdr>
          <w:bottom w:val="single" w:sz="12" w:space="1" w:color="auto"/>
        </w:pBdr>
        <w:rPr>
          <w:rFonts w:ascii="Times New Roman" w:hAnsi="Times New Roman" w:cs="Times New Roman"/>
          <w:color w:val="auto"/>
          <w:sz w:val="24"/>
          <w:szCs w:val="24"/>
        </w:rPr>
      </w:pPr>
      <w:r w:rsidRPr="009A5CB6">
        <w:rPr>
          <w:rFonts w:ascii="Times New Roman" w:hAnsi="Times New Roman" w:cs="Times New Roman"/>
          <w:color w:val="auto"/>
          <w:sz w:val="24"/>
          <w:szCs w:val="24"/>
        </w:rPr>
        <w:t>«ИНОСТРАННЫЙ (АНГЛИЙСКИЙ) ЯЗЫК»</w:t>
      </w:r>
    </w:p>
    <w:p w:rsidR="00D476E6" w:rsidRPr="009A5CB6" w:rsidRDefault="00D476E6" w:rsidP="00D476E6">
      <w:pPr>
        <w:pStyle w:val="14"/>
        <w:spacing w:line="252" w:lineRule="auto"/>
        <w:jc w:val="both"/>
        <w:rPr>
          <w:color w:val="auto"/>
          <w:sz w:val="24"/>
          <w:szCs w:val="24"/>
        </w:rPr>
      </w:pPr>
    </w:p>
    <w:p w:rsidR="00D476E6" w:rsidRPr="009A5CB6" w:rsidRDefault="00D476E6" w:rsidP="00D476E6">
      <w:pPr>
        <w:pStyle w:val="14"/>
        <w:spacing w:line="252" w:lineRule="auto"/>
        <w:jc w:val="both"/>
        <w:rPr>
          <w:color w:val="auto"/>
          <w:sz w:val="24"/>
          <w:szCs w:val="24"/>
        </w:rPr>
      </w:pPr>
      <w:r w:rsidRPr="009A5CB6">
        <w:rPr>
          <w:color w:val="auto"/>
          <w:sz w:val="24"/>
          <w:szCs w:val="24"/>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D476E6" w:rsidRPr="009A5CB6" w:rsidRDefault="00D476E6" w:rsidP="00D476E6">
      <w:pPr>
        <w:pStyle w:val="14"/>
        <w:spacing w:after="360" w:line="252" w:lineRule="auto"/>
        <w:jc w:val="both"/>
        <w:rPr>
          <w:color w:val="auto"/>
          <w:sz w:val="24"/>
          <w:szCs w:val="24"/>
        </w:rPr>
      </w:pPr>
      <w:r w:rsidRPr="009A5CB6">
        <w:rPr>
          <w:color w:val="auto"/>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476E6" w:rsidRPr="009A5CB6" w:rsidRDefault="00D476E6" w:rsidP="00D476E6">
      <w:pPr>
        <w:pStyle w:val="af5"/>
        <w:rPr>
          <w:rFonts w:ascii="Times New Roman" w:hAnsi="Times New Roman" w:cs="Times New Roman"/>
          <w:color w:val="auto"/>
          <w:sz w:val="24"/>
          <w:szCs w:val="24"/>
        </w:rPr>
      </w:pPr>
      <w:bookmarkStart w:id="37" w:name="bookmark565"/>
      <w:r w:rsidRPr="009A5CB6">
        <w:rPr>
          <w:rFonts w:ascii="Times New Roman" w:hAnsi="Times New Roman" w:cs="Times New Roman"/>
          <w:color w:val="auto"/>
          <w:sz w:val="24"/>
          <w:szCs w:val="24"/>
        </w:rPr>
        <w:t>ЛИЧНОСТНЫЕ РЕЗУЛЬТАТЫ</w:t>
      </w:r>
      <w:bookmarkEnd w:id="37"/>
    </w:p>
    <w:p w:rsidR="00D476E6" w:rsidRPr="009A5CB6" w:rsidRDefault="00D476E6" w:rsidP="00D476E6">
      <w:pPr>
        <w:pStyle w:val="14"/>
        <w:spacing w:line="252" w:lineRule="auto"/>
        <w:jc w:val="both"/>
        <w:rPr>
          <w:color w:val="auto"/>
          <w:sz w:val="24"/>
          <w:szCs w:val="24"/>
        </w:rPr>
      </w:pPr>
      <w:r w:rsidRPr="009A5CB6">
        <w:rPr>
          <w:color w:val="auto"/>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476E6" w:rsidRPr="009A5CB6" w:rsidRDefault="00D476E6" w:rsidP="00D476E6">
      <w:pPr>
        <w:pStyle w:val="14"/>
        <w:jc w:val="both"/>
        <w:rPr>
          <w:color w:val="auto"/>
          <w:sz w:val="24"/>
          <w:szCs w:val="24"/>
        </w:rPr>
      </w:pPr>
      <w:r w:rsidRPr="009A5CB6">
        <w:rPr>
          <w:b/>
          <w:bCs/>
          <w:color w:val="auto"/>
          <w:sz w:val="24"/>
          <w:szCs w:val="24"/>
        </w:rPr>
        <w:t xml:space="preserve">Личностные результаты </w:t>
      </w:r>
      <w:r w:rsidRPr="009A5CB6">
        <w:rPr>
          <w:color w:val="auto"/>
          <w:sz w:val="24"/>
          <w:szCs w:val="24"/>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D476E6" w:rsidRPr="009A5CB6" w:rsidRDefault="00D476E6" w:rsidP="00D476E6">
      <w:pPr>
        <w:pStyle w:val="14"/>
        <w:spacing w:line="252" w:lineRule="auto"/>
        <w:jc w:val="both"/>
        <w:rPr>
          <w:color w:val="auto"/>
          <w:sz w:val="24"/>
          <w:szCs w:val="24"/>
        </w:rPr>
      </w:pPr>
      <w:r w:rsidRPr="009A5CB6">
        <w:rPr>
          <w:i/>
          <w:iCs/>
          <w:color w:val="auto"/>
          <w:sz w:val="24"/>
          <w:szCs w:val="24"/>
        </w:rPr>
        <w:t>Гражданского воспитания</w:t>
      </w:r>
      <w:r w:rsidRPr="009A5CB6">
        <w:rPr>
          <w:color w:val="auto"/>
          <w:sz w:val="24"/>
          <w:szCs w:val="24"/>
        </w:rPr>
        <w:t>:</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готовность к выполнению обязанностей гражданина и реализации его прав, уважение прав, свобод и законных </w:t>
      </w:r>
      <w:r w:rsidRPr="009A5CB6">
        <w:rPr>
          <w:color w:val="auto"/>
          <w:sz w:val="24"/>
          <w:szCs w:val="24"/>
        </w:rPr>
        <w:lastRenderedPageBreak/>
        <w:t>интересов других людей;</w:t>
      </w:r>
    </w:p>
    <w:p w:rsidR="00D476E6" w:rsidRPr="009A5CB6" w:rsidRDefault="00D476E6" w:rsidP="00D476E6">
      <w:pPr>
        <w:pStyle w:val="14"/>
        <w:spacing w:line="252" w:lineRule="auto"/>
        <w:jc w:val="both"/>
        <w:rPr>
          <w:color w:val="auto"/>
          <w:sz w:val="24"/>
          <w:szCs w:val="24"/>
        </w:rPr>
      </w:pPr>
      <w:r w:rsidRPr="009A5CB6">
        <w:rPr>
          <w:color w:val="auto"/>
          <w:sz w:val="24"/>
          <w:szCs w:val="24"/>
        </w:rPr>
        <w:t>активное участие в жизни семьи, Организации, местного сообщества, родного края, страны;</w:t>
      </w:r>
    </w:p>
    <w:p w:rsidR="00D476E6" w:rsidRPr="009A5CB6" w:rsidRDefault="00D476E6" w:rsidP="00D476E6">
      <w:pPr>
        <w:pStyle w:val="14"/>
        <w:spacing w:line="252" w:lineRule="auto"/>
        <w:jc w:val="both"/>
        <w:rPr>
          <w:color w:val="auto"/>
          <w:sz w:val="24"/>
          <w:szCs w:val="24"/>
        </w:rPr>
      </w:pPr>
      <w:r w:rsidRPr="009A5CB6">
        <w:rPr>
          <w:color w:val="auto"/>
          <w:sz w:val="24"/>
          <w:szCs w:val="24"/>
        </w:rPr>
        <w:t>неприятие любых форм экстремизма, дискриминации;</w:t>
      </w:r>
    </w:p>
    <w:p w:rsidR="00D476E6" w:rsidRPr="009A5CB6" w:rsidRDefault="00D476E6" w:rsidP="00D476E6">
      <w:pPr>
        <w:pStyle w:val="14"/>
        <w:spacing w:line="252" w:lineRule="auto"/>
        <w:jc w:val="both"/>
        <w:rPr>
          <w:color w:val="auto"/>
          <w:sz w:val="24"/>
          <w:szCs w:val="24"/>
        </w:rPr>
      </w:pPr>
      <w:r w:rsidRPr="009A5CB6">
        <w:rPr>
          <w:color w:val="auto"/>
          <w:sz w:val="24"/>
          <w:szCs w:val="24"/>
        </w:rPr>
        <w:t>понимание роли различных социальных институтов в жизни человека;</w:t>
      </w:r>
    </w:p>
    <w:p w:rsidR="00D476E6" w:rsidRPr="009A5CB6" w:rsidRDefault="00D476E6" w:rsidP="00D476E6">
      <w:pPr>
        <w:pStyle w:val="14"/>
        <w:spacing w:line="252" w:lineRule="auto"/>
        <w:jc w:val="both"/>
        <w:rPr>
          <w:color w:val="auto"/>
          <w:sz w:val="24"/>
          <w:szCs w:val="24"/>
        </w:rPr>
      </w:pPr>
      <w:r w:rsidRPr="009A5CB6">
        <w:rPr>
          <w:color w:val="auto"/>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D476E6" w:rsidRPr="009A5CB6" w:rsidRDefault="00D476E6" w:rsidP="00D476E6">
      <w:pPr>
        <w:pStyle w:val="14"/>
        <w:spacing w:line="252" w:lineRule="auto"/>
        <w:jc w:val="both"/>
        <w:rPr>
          <w:color w:val="auto"/>
          <w:sz w:val="24"/>
          <w:szCs w:val="24"/>
        </w:rPr>
      </w:pPr>
      <w:r w:rsidRPr="009A5CB6">
        <w:rPr>
          <w:color w:val="auto"/>
          <w:sz w:val="24"/>
          <w:szCs w:val="24"/>
        </w:rPr>
        <w:t>представление о способах противодействия коррупции;</w:t>
      </w:r>
    </w:p>
    <w:p w:rsidR="00D476E6" w:rsidRPr="009A5CB6" w:rsidRDefault="00D476E6" w:rsidP="00D476E6">
      <w:pPr>
        <w:pStyle w:val="14"/>
        <w:spacing w:line="252" w:lineRule="auto"/>
        <w:jc w:val="both"/>
        <w:rPr>
          <w:color w:val="auto"/>
          <w:sz w:val="24"/>
          <w:szCs w:val="24"/>
        </w:rPr>
      </w:pPr>
      <w:r w:rsidRPr="009A5CB6">
        <w:rPr>
          <w:color w:val="auto"/>
          <w:sz w:val="24"/>
          <w:szCs w:val="24"/>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D476E6" w:rsidRPr="009A5CB6" w:rsidRDefault="00D476E6" w:rsidP="00D476E6">
      <w:pPr>
        <w:pStyle w:val="14"/>
        <w:spacing w:line="252" w:lineRule="auto"/>
        <w:jc w:val="both"/>
        <w:rPr>
          <w:color w:val="auto"/>
          <w:sz w:val="24"/>
          <w:szCs w:val="24"/>
        </w:rPr>
      </w:pPr>
      <w:r w:rsidRPr="009A5CB6">
        <w:rPr>
          <w:color w:val="auto"/>
          <w:sz w:val="24"/>
          <w:szCs w:val="24"/>
        </w:rPr>
        <w:t>готовность к участию в гуманитарной деятельности (волонтёрство, помощь людям, нуждающимся в ней).</w:t>
      </w:r>
    </w:p>
    <w:p w:rsidR="00D476E6" w:rsidRPr="009A5CB6" w:rsidRDefault="00D476E6" w:rsidP="00D476E6">
      <w:pPr>
        <w:pStyle w:val="14"/>
        <w:spacing w:line="252" w:lineRule="auto"/>
        <w:jc w:val="both"/>
        <w:rPr>
          <w:color w:val="auto"/>
          <w:sz w:val="24"/>
          <w:szCs w:val="24"/>
        </w:rPr>
      </w:pPr>
      <w:r w:rsidRPr="009A5CB6">
        <w:rPr>
          <w:i/>
          <w:iCs/>
          <w:color w:val="auto"/>
          <w:sz w:val="24"/>
          <w:szCs w:val="24"/>
        </w:rPr>
        <w:t>Патриотического воспитания</w:t>
      </w:r>
      <w:r w:rsidRPr="009A5CB6">
        <w:rPr>
          <w:color w:val="auto"/>
          <w:sz w:val="24"/>
          <w:szCs w:val="24"/>
        </w:rPr>
        <w:t>:</w:t>
      </w:r>
    </w:p>
    <w:p w:rsidR="00D476E6" w:rsidRPr="009A5CB6" w:rsidRDefault="00D476E6" w:rsidP="00D476E6">
      <w:pPr>
        <w:pStyle w:val="14"/>
        <w:spacing w:line="259" w:lineRule="auto"/>
        <w:jc w:val="both"/>
        <w:rPr>
          <w:color w:val="auto"/>
          <w:sz w:val="24"/>
          <w:szCs w:val="24"/>
        </w:rPr>
      </w:pPr>
      <w:r w:rsidRPr="009A5CB6">
        <w:rPr>
          <w:color w:val="auto"/>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D476E6" w:rsidRPr="009A5CB6" w:rsidRDefault="00D476E6" w:rsidP="00D476E6">
      <w:pPr>
        <w:pStyle w:val="14"/>
        <w:spacing w:line="259" w:lineRule="auto"/>
        <w:jc w:val="both"/>
        <w:rPr>
          <w:color w:val="auto"/>
          <w:sz w:val="24"/>
          <w:szCs w:val="24"/>
        </w:rPr>
      </w:pPr>
      <w:r w:rsidRPr="009A5CB6">
        <w:rPr>
          <w:color w:val="auto"/>
          <w:sz w:val="24"/>
          <w:szCs w:val="24"/>
        </w:rPr>
        <w:t xml:space="preserve">ценностное отношение к достижениям своей Родины </w:t>
      </w:r>
      <w:r w:rsidRPr="009A5CB6">
        <w:rPr>
          <w:color w:val="auto"/>
          <w:sz w:val="24"/>
          <w:szCs w:val="24"/>
        </w:rPr>
        <w:softHyphen/>
        <w:t>– России, к науке, искусству, спорту, технологиям, боевым подвигам и трудовым достижениям народа;</w:t>
      </w:r>
    </w:p>
    <w:p w:rsidR="00D476E6" w:rsidRPr="009A5CB6" w:rsidRDefault="00D476E6" w:rsidP="00D476E6">
      <w:pPr>
        <w:pStyle w:val="14"/>
        <w:spacing w:line="259" w:lineRule="auto"/>
        <w:jc w:val="both"/>
        <w:rPr>
          <w:color w:val="auto"/>
          <w:sz w:val="24"/>
          <w:szCs w:val="24"/>
        </w:rPr>
      </w:pPr>
      <w:r w:rsidRPr="009A5CB6">
        <w:rPr>
          <w:color w:val="auto"/>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476E6" w:rsidRPr="009A5CB6" w:rsidRDefault="00D476E6" w:rsidP="00D476E6">
      <w:pPr>
        <w:pStyle w:val="14"/>
        <w:spacing w:line="259" w:lineRule="auto"/>
        <w:jc w:val="both"/>
        <w:rPr>
          <w:color w:val="auto"/>
          <w:sz w:val="24"/>
          <w:szCs w:val="24"/>
        </w:rPr>
      </w:pPr>
      <w:r w:rsidRPr="009A5CB6">
        <w:rPr>
          <w:i/>
          <w:iCs/>
          <w:color w:val="auto"/>
          <w:sz w:val="24"/>
          <w:szCs w:val="24"/>
        </w:rPr>
        <w:t>Духовно-нравственного воспитания</w:t>
      </w:r>
      <w:r w:rsidRPr="009A5CB6">
        <w:rPr>
          <w:color w:val="auto"/>
          <w:sz w:val="24"/>
          <w:szCs w:val="24"/>
        </w:rPr>
        <w:t>:</w:t>
      </w:r>
    </w:p>
    <w:p w:rsidR="00D476E6" w:rsidRPr="009A5CB6" w:rsidRDefault="00D476E6" w:rsidP="00D476E6">
      <w:pPr>
        <w:pStyle w:val="14"/>
        <w:spacing w:line="259" w:lineRule="auto"/>
        <w:jc w:val="both"/>
        <w:rPr>
          <w:color w:val="auto"/>
          <w:sz w:val="24"/>
          <w:szCs w:val="24"/>
        </w:rPr>
      </w:pPr>
      <w:r w:rsidRPr="009A5CB6">
        <w:rPr>
          <w:color w:val="auto"/>
          <w:sz w:val="24"/>
          <w:szCs w:val="24"/>
        </w:rPr>
        <w:t>ориентация на моральные ценности и нормы в ситуациях нравственного выбора;</w:t>
      </w:r>
    </w:p>
    <w:p w:rsidR="00D476E6" w:rsidRPr="009A5CB6" w:rsidRDefault="00D476E6" w:rsidP="00D476E6">
      <w:pPr>
        <w:pStyle w:val="14"/>
        <w:spacing w:line="259" w:lineRule="auto"/>
        <w:jc w:val="both"/>
        <w:rPr>
          <w:color w:val="auto"/>
          <w:sz w:val="24"/>
          <w:szCs w:val="24"/>
        </w:rPr>
      </w:pPr>
      <w:r w:rsidRPr="009A5CB6">
        <w:rPr>
          <w:color w:val="auto"/>
          <w:sz w:val="24"/>
          <w:szCs w:val="24"/>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D476E6" w:rsidRPr="009A5CB6" w:rsidRDefault="00D476E6" w:rsidP="00D476E6">
      <w:pPr>
        <w:pStyle w:val="14"/>
        <w:spacing w:line="259" w:lineRule="auto"/>
        <w:jc w:val="both"/>
        <w:rPr>
          <w:color w:val="auto"/>
          <w:sz w:val="24"/>
          <w:szCs w:val="24"/>
        </w:rPr>
      </w:pPr>
      <w:r w:rsidRPr="009A5CB6">
        <w:rPr>
          <w:color w:val="auto"/>
          <w:sz w:val="24"/>
          <w:szCs w:val="24"/>
        </w:rPr>
        <w:lastRenderedPageBreak/>
        <w:t>активное неприятие асоциальных поступков, свобода и ответственность личности в условиях индивидуального и общественного пространства.</w:t>
      </w:r>
    </w:p>
    <w:p w:rsidR="00D476E6" w:rsidRPr="009A5CB6" w:rsidRDefault="00D476E6" w:rsidP="00D476E6">
      <w:pPr>
        <w:pStyle w:val="14"/>
        <w:spacing w:line="259" w:lineRule="auto"/>
        <w:jc w:val="both"/>
        <w:rPr>
          <w:color w:val="auto"/>
          <w:sz w:val="24"/>
          <w:szCs w:val="24"/>
        </w:rPr>
      </w:pPr>
      <w:r w:rsidRPr="009A5CB6">
        <w:rPr>
          <w:i/>
          <w:iCs/>
          <w:color w:val="auto"/>
          <w:sz w:val="24"/>
          <w:szCs w:val="24"/>
        </w:rPr>
        <w:t>Эстетического воспитания</w:t>
      </w:r>
      <w:r w:rsidRPr="009A5CB6">
        <w:rPr>
          <w:color w:val="auto"/>
          <w:sz w:val="24"/>
          <w:szCs w:val="24"/>
        </w:rPr>
        <w:t>:</w:t>
      </w:r>
    </w:p>
    <w:p w:rsidR="00D476E6" w:rsidRPr="009A5CB6" w:rsidRDefault="00D476E6" w:rsidP="00D476E6">
      <w:pPr>
        <w:pStyle w:val="14"/>
        <w:spacing w:line="259" w:lineRule="auto"/>
        <w:jc w:val="both"/>
        <w:rPr>
          <w:color w:val="auto"/>
          <w:sz w:val="24"/>
          <w:szCs w:val="24"/>
        </w:rPr>
      </w:pPr>
      <w:r w:rsidRPr="009A5CB6">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D476E6" w:rsidRPr="009A5CB6" w:rsidRDefault="00D476E6" w:rsidP="00D476E6">
      <w:pPr>
        <w:pStyle w:val="14"/>
        <w:spacing w:line="259" w:lineRule="auto"/>
        <w:jc w:val="both"/>
        <w:rPr>
          <w:color w:val="auto"/>
          <w:sz w:val="24"/>
          <w:szCs w:val="24"/>
        </w:rPr>
      </w:pPr>
      <w:r w:rsidRPr="009A5CB6">
        <w:rPr>
          <w:color w:val="auto"/>
          <w:sz w:val="24"/>
          <w:szCs w:val="24"/>
        </w:rPr>
        <w:t>понимание ценности отечественного и мирового искусства, роли этнических культурных традиций и народного творчества;</w:t>
      </w:r>
    </w:p>
    <w:p w:rsidR="00D476E6" w:rsidRPr="009A5CB6" w:rsidRDefault="00D476E6" w:rsidP="00D476E6">
      <w:pPr>
        <w:pStyle w:val="14"/>
        <w:spacing w:after="60" w:line="259" w:lineRule="auto"/>
        <w:jc w:val="both"/>
        <w:rPr>
          <w:color w:val="auto"/>
          <w:sz w:val="24"/>
          <w:szCs w:val="24"/>
        </w:rPr>
      </w:pPr>
      <w:r w:rsidRPr="009A5CB6">
        <w:rPr>
          <w:color w:val="auto"/>
          <w:sz w:val="24"/>
          <w:szCs w:val="24"/>
        </w:rPr>
        <w:t>стремление к самовыражению в разных видах искусства.</w:t>
      </w:r>
    </w:p>
    <w:p w:rsidR="00D476E6" w:rsidRPr="009A5CB6" w:rsidRDefault="00D476E6" w:rsidP="00D476E6">
      <w:pPr>
        <w:pStyle w:val="14"/>
        <w:spacing w:line="259" w:lineRule="auto"/>
        <w:jc w:val="both"/>
        <w:rPr>
          <w:color w:val="auto"/>
          <w:sz w:val="24"/>
          <w:szCs w:val="24"/>
        </w:rPr>
      </w:pPr>
      <w:r w:rsidRPr="009A5CB6">
        <w:rPr>
          <w:i/>
          <w:iCs/>
          <w:color w:val="auto"/>
          <w:sz w:val="24"/>
          <w:szCs w:val="24"/>
        </w:rPr>
        <w:t>Физического воспитания, формирования культуры здоровья и эмоционального благополучия</w:t>
      </w:r>
      <w:r w:rsidRPr="009A5CB6">
        <w:rPr>
          <w:color w:val="auto"/>
          <w:sz w:val="24"/>
          <w:szCs w:val="24"/>
        </w:rPr>
        <w:t>:</w:t>
      </w:r>
    </w:p>
    <w:p w:rsidR="00D476E6" w:rsidRPr="009A5CB6" w:rsidRDefault="00D476E6" w:rsidP="00D476E6">
      <w:pPr>
        <w:pStyle w:val="14"/>
        <w:spacing w:after="60" w:line="259" w:lineRule="auto"/>
        <w:jc w:val="both"/>
        <w:rPr>
          <w:color w:val="auto"/>
          <w:sz w:val="24"/>
          <w:szCs w:val="24"/>
        </w:rPr>
      </w:pPr>
      <w:r w:rsidRPr="009A5CB6">
        <w:rPr>
          <w:color w:val="auto"/>
          <w:sz w:val="24"/>
          <w:szCs w:val="24"/>
        </w:rPr>
        <w:t>осознание ценности жизни;</w:t>
      </w:r>
    </w:p>
    <w:p w:rsidR="00D476E6" w:rsidRPr="009A5CB6" w:rsidRDefault="00D476E6" w:rsidP="00D476E6">
      <w:pPr>
        <w:pStyle w:val="14"/>
        <w:spacing w:line="259" w:lineRule="auto"/>
        <w:jc w:val="both"/>
        <w:rPr>
          <w:color w:val="auto"/>
          <w:sz w:val="24"/>
          <w:szCs w:val="24"/>
        </w:rPr>
      </w:pPr>
      <w:r w:rsidRPr="009A5CB6">
        <w:rPr>
          <w:color w:val="auto"/>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D476E6" w:rsidRPr="009A5CB6" w:rsidRDefault="00D476E6" w:rsidP="00D476E6">
      <w:pPr>
        <w:pStyle w:val="14"/>
        <w:spacing w:line="259" w:lineRule="auto"/>
        <w:jc w:val="both"/>
        <w:rPr>
          <w:color w:val="auto"/>
          <w:sz w:val="24"/>
          <w:szCs w:val="24"/>
        </w:rPr>
      </w:pPr>
      <w:r w:rsidRPr="009A5CB6">
        <w:rPr>
          <w:color w:val="auto"/>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D476E6" w:rsidRPr="009A5CB6" w:rsidRDefault="00D476E6" w:rsidP="00D476E6">
      <w:pPr>
        <w:pStyle w:val="14"/>
        <w:spacing w:line="259" w:lineRule="auto"/>
        <w:jc w:val="both"/>
        <w:rPr>
          <w:color w:val="auto"/>
          <w:sz w:val="24"/>
          <w:szCs w:val="24"/>
        </w:rPr>
      </w:pPr>
      <w:r w:rsidRPr="009A5CB6">
        <w:rPr>
          <w:color w:val="auto"/>
          <w:sz w:val="24"/>
          <w:szCs w:val="24"/>
        </w:rPr>
        <w:t>соблюдение правил безопасности, в том числе навыков безопасного поведения в интернет-среде;</w:t>
      </w:r>
    </w:p>
    <w:p w:rsidR="00D476E6" w:rsidRPr="009A5CB6" w:rsidRDefault="00D476E6" w:rsidP="00D476E6">
      <w:pPr>
        <w:pStyle w:val="14"/>
        <w:spacing w:line="259" w:lineRule="auto"/>
        <w:jc w:val="both"/>
        <w:rPr>
          <w:color w:val="auto"/>
          <w:sz w:val="24"/>
          <w:szCs w:val="24"/>
        </w:rPr>
      </w:pPr>
      <w:r w:rsidRPr="009A5CB6">
        <w:rPr>
          <w:color w:val="auto"/>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D476E6" w:rsidRPr="009A5CB6" w:rsidRDefault="00D476E6" w:rsidP="00D476E6">
      <w:pPr>
        <w:pStyle w:val="14"/>
        <w:spacing w:line="259" w:lineRule="auto"/>
        <w:jc w:val="both"/>
        <w:rPr>
          <w:color w:val="auto"/>
          <w:sz w:val="24"/>
          <w:szCs w:val="24"/>
        </w:rPr>
      </w:pPr>
      <w:r w:rsidRPr="009A5CB6">
        <w:rPr>
          <w:color w:val="auto"/>
          <w:sz w:val="24"/>
          <w:szCs w:val="24"/>
        </w:rPr>
        <w:t>умение принимать себя и других, не осуждая;</w:t>
      </w:r>
    </w:p>
    <w:p w:rsidR="00D476E6" w:rsidRPr="009A5CB6" w:rsidRDefault="00D476E6" w:rsidP="00D476E6">
      <w:pPr>
        <w:pStyle w:val="14"/>
        <w:spacing w:line="259" w:lineRule="auto"/>
        <w:jc w:val="both"/>
        <w:rPr>
          <w:color w:val="auto"/>
          <w:sz w:val="24"/>
          <w:szCs w:val="24"/>
        </w:rPr>
      </w:pPr>
      <w:r w:rsidRPr="009A5CB6">
        <w:rPr>
          <w:color w:val="auto"/>
          <w:sz w:val="24"/>
          <w:szCs w:val="24"/>
        </w:rPr>
        <w:t>умение осознавать эмоциональное состояние себя и других, умение управлять собственным эмоциональным состоянием;</w:t>
      </w:r>
    </w:p>
    <w:p w:rsidR="00D476E6" w:rsidRPr="009A5CB6" w:rsidRDefault="00D476E6" w:rsidP="00D476E6">
      <w:pPr>
        <w:pStyle w:val="14"/>
        <w:spacing w:line="259" w:lineRule="auto"/>
        <w:jc w:val="both"/>
        <w:rPr>
          <w:color w:val="auto"/>
          <w:sz w:val="24"/>
          <w:szCs w:val="24"/>
        </w:rPr>
      </w:pPr>
      <w:r w:rsidRPr="009A5CB6">
        <w:rPr>
          <w:color w:val="auto"/>
          <w:sz w:val="24"/>
          <w:szCs w:val="24"/>
        </w:rPr>
        <w:t>сформированность навыка рефлексии, признание своего права на ошибку и такого же права другого человека.</w:t>
      </w:r>
    </w:p>
    <w:p w:rsidR="00D476E6" w:rsidRPr="009A5CB6" w:rsidRDefault="00D476E6" w:rsidP="00D476E6">
      <w:pPr>
        <w:pStyle w:val="14"/>
        <w:spacing w:line="259" w:lineRule="auto"/>
        <w:jc w:val="both"/>
        <w:rPr>
          <w:color w:val="auto"/>
          <w:sz w:val="24"/>
          <w:szCs w:val="24"/>
        </w:rPr>
      </w:pPr>
      <w:r w:rsidRPr="009A5CB6">
        <w:rPr>
          <w:i/>
          <w:iCs/>
          <w:color w:val="auto"/>
          <w:sz w:val="24"/>
          <w:szCs w:val="24"/>
        </w:rPr>
        <w:lastRenderedPageBreak/>
        <w:t>Трудового воспитания</w:t>
      </w:r>
      <w:r w:rsidRPr="009A5CB6">
        <w:rPr>
          <w:color w:val="auto"/>
          <w:sz w:val="24"/>
          <w:szCs w:val="24"/>
        </w:rPr>
        <w:t>:</w:t>
      </w:r>
    </w:p>
    <w:p w:rsidR="00D476E6" w:rsidRPr="009A5CB6" w:rsidRDefault="00D476E6" w:rsidP="00D476E6">
      <w:pPr>
        <w:pStyle w:val="14"/>
        <w:spacing w:line="259" w:lineRule="auto"/>
        <w:jc w:val="both"/>
        <w:rPr>
          <w:color w:val="auto"/>
          <w:sz w:val="24"/>
          <w:szCs w:val="24"/>
        </w:rPr>
      </w:pPr>
      <w:r w:rsidRPr="009A5CB6">
        <w:rPr>
          <w:color w:val="auto"/>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D476E6" w:rsidRPr="009A5CB6" w:rsidRDefault="00D476E6" w:rsidP="00D476E6">
      <w:pPr>
        <w:pStyle w:val="14"/>
        <w:spacing w:line="259" w:lineRule="auto"/>
        <w:jc w:val="both"/>
        <w:rPr>
          <w:color w:val="auto"/>
          <w:sz w:val="24"/>
          <w:szCs w:val="24"/>
        </w:rPr>
      </w:pPr>
      <w:r w:rsidRPr="009A5CB6">
        <w:rPr>
          <w:color w:val="auto"/>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D476E6" w:rsidRPr="009A5CB6" w:rsidRDefault="00D476E6" w:rsidP="00D476E6">
      <w:pPr>
        <w:pStyle w:val="14"/>
        <w:spacing w:line="259" w:lineRule="auto"/>
        <w:jc w:val="both"/>
        <w:rPr>
          <w:color w:val="auto"/>
          <w:sz w:val="24"/>
          <w:szCs w:val="24"/>
        </w:rPr>
      </w:pPr>
      <w:r w:rsidRPr="009A5CB6">
        <w:rPr>
          <w:color w:val="auto"/>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D476E6" w:rsidRPr="009A5CB6" w:rsidRDefault="00D476E6" w:rsidP="00D476E6">
      <w:pPr>
        <w:pStyle w:val="14"/>
        <w:spacing w:line="259" w:lineRule="auto"/>
        <w:jc w:val="both"/>
        <w:rPr>
          <w:color w:val="auto"/>
          <w:sz w:val="24"/>
          <w:szCs w:val="24"/>
        </w:rPr>
      </w:pPr>
      <w:r w:rsidRPr="009A5CB6">
        <w:rPr>
          <w:color w:val="auto"/>
          <w:sz w:val="24"/>
          <w:szCs w:val="24"/>
        </w:rPr>
        <w:t>готовность адаптироваться в профессиональной среде;</w:t>
      </w:r>
    </w:p>
    <w:p w:rsidR="00D476E6" w:rsidRPr="009A5CB6" w:rsidRDefault="00D476E6" w:rsidP="00D476E6">
      <w:pPr>
        <w:pStyle w:val="14"/>
        <w:spacing w:line="259" w:lineRule="auto"/>
        <w:jc w:val="both"/>
        <w:rPr>
          <w:color w:val="auto"/>
          <w:sz w:val="24"/>
          <w:szCs w:val="24"/>
        </w:rPr>
      </w:pPr>
      <w:r w:rsidRPr="009A5CB6">
        <w:rPr>
          <w:color w:val="auto"/>
          <w:sz w:val="24"/>
          <w:szCs w:val="24"/>
        </w:rPr>
        <w:t>уважение к труду и результатам трудовой деятельности;</w:t>
      </w:r>
    </w:p>
    <w:p w:rsidR="00D476E6" w:rsidRPr="009A5CB6" w:rsidRDefault="00D476E6" w:rsidP="00D476E6">
      <w:pPr>
        <w:pStyle w:val="14"/>
        <w:spacing w:line="259" w:lineRule="auto"/>
        <w:jc w:val="both"/>
        <w:rPr>
          <w:color w:val="auto"/>
          <w:sz w:val="24"/>
          <w:szCs w:val="24"/>
        </w:rPr>
      </w:pPr>
      <w:r w:rsidRPr="009A5CB6">
        <w:rPr>
          <w:color w:val="auto"/>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476E6" w:rsidRPr="009A5CB6" w:rsidRDefault="00D476E6" w:rsidP="00D476E6">
      <w:pPr>
        <w:pStyle w:val="14"/>
        <w:spacing w:line="259" w:lineRule="auto"/>
        <w:jc w:val="both"/>
        <w:rPr>
          <w:color w:val="auto"/>
          <w:sz w:val="24"/>
          <w:szCs w:val="24"/>
        </w:rPr>
      </w:pPr>
      <w:r w:rsidRPr="009A5CB6">
        <w:rPr>
          <w:i/>
          <w:iCs/>
          <w:color w:val="auto"/>
          <w:sz w:val="24"/>
          <w:szCs w:val="24"/>
        </w:rPr>
        <w:t>Экологического воспитания</w:t>
      </w:r>
      <w:r w:rsidRPr="009A5CB6">
        <w:rPr>
          <w:color w:val="auto"/>
          <w:sz w:val="24"/>
          <w:szCs w:val="24"/>
        </w:rPr>
        <w:t>:</w:t>
      </w:r>
    </w:p>
    <w:p w:rsidR="00D476E6" w:rsidRPr="009A5CB6" w:rsidRDefault="00D476E6" w:rsidP="00D476E6">
      <w:pPr>
        <w:pStyle w:val="14"/>
        <w:spacing w:line="259" w:lineRule="auto"/>
        <w:jc w:val="both"/>
        <w:rPr>
          <w:color w:val="auto"/>
          <w:sz w:val="24"/>
          <w:szCs w:val="24"/>
        </w:rPr>
      </w:pPr>
      <w:r w:rsidRPr="009A5CB6">
        <w:rPr>
          <w:color w:val="auto"/>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D476E6" w:rsidRPr="009A5CB6" w:rsidRDefault="00D476E6" w:rsidP="00D476E6">
      <w:pPr>
        <w:pStyle w:val="14"/>
        <w:spacing w:line="259" w:lineRule="auto"/>
        <w:jc w:val="both"/>
        <w:rPr>
          <w:color w:val="auto"/>
          <w:sz w:val="24"/>
          <w:szCs w:val="24"/>
        </w:rPr>
      </w:pPr>
      <w:r w:rsidRPr="009A5CB6">
        <w:rPr>
          <w:color w:val="auto"/>
          <w:sz w:val="24"/>
          <w:szCs w:val="24"/>
        </w:rPr>
        <w:t>повышение уровня экологической культуры, осознание глобального характера экологических проблем и путей их решения;</w:t>
      </w:r>
    </w:p>
    <w:p w:rsidR="00D476E6" w:rsidRPr="009A5CB6" w:rsidRDefault="00D476E6" w:rsidP="00D476E6">
      <w:pPr>
        <w:pStyle w:val="14"/>
        <w:spacing w:line="259" w:lineRule="auto"/>
        <w:jc w:val="both"/>
        <w:rPr>
          <w:color w:val="auto"/>
          <w:sz w:val="24"/>
          <w:szCs w:val="24"/>
        </w:rPr>
      </w:pPr>
      <w:r w:rsidRPr="009A5CB6">
        <w:rPr>
          <w:color w:val="auto"/>
          <w:sz w:val="24"/>
          <w:szCs w:val="24"/>
        </w:rPr>
        <w:t>активное неприятие действий, приносящих вред окружающей среде;</w:t>
      </w:r>
    </w:p>
    <w:p w:rsidR="00D476E6" w:rsidRPr="009A5CB6" w:rsidRDefault="00D476E6" w:rsidP="00D476E6">
      <w:pPr>
        <w:pStyle w:val="14"/>
        <w:spacing w:line="259" w:lineRule="auto"/>
        <w:jc w:val="both"/>
        <w:rPr>
          <w:color w:val="auto"/>
          <w:sz w:val="24"/>
          <w:szCs w:val="24"/>
        </w:rPr>
      </w:pPr>
      <w:r w:rsidRPr="009A5CB6">
        <w:rPr>
          <w:color w:val="auto"/>
          <w:sz w:val="24"/>
          <w:szCs w:val="24"/>
        </w:rPr>
        <w:t>осознание своей роли как гражданина и потребителя в условиях взаимосвязи природной, технологической и социальной сред;</w:t>
      </w:r>
    </w:p>
    <w:p w:rsidR="00D476E6" w:rsidRPr="009A5CB6" w:rsidRDefault="00D476E6" w:rsidP="00D476E6">
      <w:pPr>
        <w:pStyle w:val="14"/>
        <w:spacing w:line="259" w:lineRule="auto"/>
        <w:jc w:val="both"/>
        <w:rPr>
          <w:color w:val="auto"/>
          <w:sz w:val="24"/>
          <w:szCs w:val="24"/>
        </w:rPr>
      </w:pPr>
      <w:r w:rsidRPr="009A5CB6">
        <w:rPr>
          <w:color w:val="auto"/>
          <w:sz w:val="24"/>
          <w:szCs w:val="24"/>
        </w:rPr>
        <w:t>готовность к участию в практической деятельности экологической направленности.</w:t>
      </w:r>
    </w:p>
    <w:p w:rsidR="00D476E6" w:rsidRPr="009A5CB6" w:rsidRDefault="00D476E6" w:rsidP="00D476E6">
      <w:pPr>
        <w:pStyle w:val="14"/>
        <w:spacing w:line="259" w:lineRule="auto"/>
        <w:jc w:val="both"/>
        <w:rPr>
          <w:color w:val="auto"/>
          <w:sz w:val="24"/>
          <w:szCs w:val="24"/>
        </w:rPr>
      </w:pPr>
      <w:r w:rsidRPr="009A5CB6">
        <w:rPr>
          <w:i/>
          <w:iCs/>
          <w:color w:val="auto"/>
          <w:sz w:val="24"/>
          <w:szCs w:val="24"/>
        </w:rPr>
        <w:t>Ценности научного познания</w:t>
      </w:r>
      <w:r w:rsidRPr="009A5CB6">
        <w:rPr>
          <w:color w:val="auto"/>
          <w:sz w:val="24"/>
          <w:szCs w:val="24"/>
        </w:rPr>
        <w:t>:</w:t>
      </w:r>
    </w:p>
    <w:p w:rsidR="00D476E6" w:rsidRPr="009A5CB6" w:rsidRDefault="00D476E6" w:rsidP="00D476E6">
      <w:pPr>
        <w:pStyle w:val="14"/>
        <w:spacing w:line="259" w:lineRule="auto"/>
        <w:jc w:val="both"/>
        <w:rPr>
          <w:color w:val="auto"/>
          <w:sz w:val="24"/>
          <w:szCs w:val="24"/>
        </w:rPr>
      </w:pPr>
      <w:r w:rsidRPr="009A5CB6">
        <w:rPr>
          <w:color w:val="auto"/>
          <w:sz w:val="24"/>
          <w:szCs w:val="24"/>
        </w:rPr>
        <w:t xml:space="preserve">ориентация в деятельности на современную систему научных представлений об основных закономерностях </w:t>
      </w:r>
      <w:r w:rsidRPr="009A5CB6">
        <w:rPr>
          <w:color w:val="auto"/>
          <w:sz w:val="24"/>
          <w:szCs w:val="24"/>
        </w:rPr>
        <w:lastRenderedPageBreak/>
        <w:t>развития человека, природы и общества, взаимосвязях человека с природной и социальной средой;</w:t>
      </w:r>
    </w:p>
    <w:p w:rsidR="00D476E6" w:rsidRPr="009A5CB6" w:rsidRDefault="00D476E6" w:rsidP="00D476E6">
      <w:pPr>
        <w:pStyle w:val="14"/>
        <w:spacing w:line="252" w:lineRule="auto"/>
        <w:jc w:val="both"/>
        <w:rPr>
          <w:color w:val="auto"/>
          <w:sz w:val="24"/>
          <w:szCs w:val="24"/>
        </w:rPr>
      </w:pPr>
      <w:r w:rsidRPr="009A5CB6">
        <w:rPr>
          <w:color w:val="auto"/>
          <w:sz w:val="24"/>
          <w:szCs w:val="24"/>
        </w:rPr>
        <w:t>овладение языковой и читательской культурой как средством познания мира;</w:t>
      </w:r>
    </w:p>
    <w:p w:rsidR="00D476E6" w:rsidRPr="009A5CB6" w:rsidRDefault="00D476E6" w:rsidP="00D476E6">
      <w:pPr>
        <w:pStyle w:val="14"/>
        <w:spacing w:line="252" w:lineRule="auto"/>
        <w:jc w:val="both"/>
        <w:rPr>
          <w:color w:val="auto"/>
          <w:sz w:val="24"/>
          <w:szCs w:val="24"/>
        </w:rPr>
      </w:pPr>
      <w:r w:rsidRPr="009A5CB6">
        <w:rPr>
          <w:color w:val="auto"/>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476E6" w:rsidRPr="009A5CB6" w:rsidRDefault="00D476E6" w:rsidP="00D476E6">
      <w:pPr>
        <w:pStyle w:val="14"/>
        <w:spacing w:line="252" w:lineRule="auto"/>
        <w:jc w:val="both"/>
        <w:rPr>
          <w:color w:val="auto"/>
          <w:sz w:val="24"/>
          <w:szCs w:val="24"/>
        </w:rPr>
      </w:pPr>
      <w:r w:rsidRPr="009A5CB6">
        <w:rPr>
          <w:i/>
          <w:iCs/>
          <w:color w:val="auto"/>
          <w:sz w:val="24"/>
          <w:szCs w:val="24"/>
        </w:rPr>
        <w:t>Личностные результаты, обеспечивающие адаптацию обучающегося к изменяющимся условиям социальной и природной среды, включают</w:t>
      </w:r>
      <w:r w:rsidRPr="009A5CB6">
        <w:rPr>
          <w:color w:val="auto"/>
          <w:sz w:val="24"/>
          <w:szCs w:val="24"/>
        </w:rPr>
        <w:t>:</w:t>
      </w:r>
    </w:p>
    <w:p w:rsidR="00D476E6" w:rsidRPr="009A5CB6" w:rsidRDefault="00D476E6" w:rsidP="00D476E6">
      <w:pPr>
        <w:pStyle w:val="14"/>
        <w:spacing w:line="252" w:lineRule="auto"/>
        <w:jc w:val="both"/>
        <w:rPr>
          <w:color w:val="auto"/>
          <w:sz w:val="24"/>
          <w:szCs w:val="24"/>
        </w:rPr>
      </w:pPr>
      <w:r w:rsidRPr="009A5CB6">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476E6" w:rsidRPr="009A5CB6" w:rsidRDefault="00D476E6" w:rsidP="00D476E6">
      <w:pPr>
        <w:pStyle w:val="14"/>
        <w:spacing w:line="252" w:lineRule="auto"/>
        <w:jc w:val="both"/>
        <w:rPr>
          <w:color w:val="auto"/>
          <w:sz w:val="24"/>
          <w:szCs w:val="24"/>
        </w:rPr>
      </w:pPr>
      <w:r w:rsidRPr="009A5CB6">
        <w:rPr>
          <w:color w:val="auto"/>
          <w:sz w:val="24"/>
          <w:szCs w:val="24"/>
        </w:rPr>
        <w:t>способность обучающихся взаимодействовать в условиях неопределённости, открытость опыту и знаниям других;</w:t>
      </w:r>
    </w:p>
    <w:p w:rsidR="00D476E6" w:rsidRPr="009A5CB6" w:rsidRDefault="00D476E6" w:rsidP="00D476E6">
      <w:pPr>
        <w:pStyle w:val="14"/>
        <w:spacing w:line="252" w:lineRule="auto"/>
        <w:jc w:val="both"/>
        <w:rPr>
          <w:color w:val="auto"/>
          <w:sz w:val="24"/>
          <w:szCs w:val="24"/>
        </w:rPr>
      </w:pPr>
      <w:r w:rsidRPr="009A5CB6">
        <w:rPr>
          <w:color w:val="auto"/>
          <w:sz w:val="24"/>
          <w:szCs w:val="24"/>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D476E6" w:rsidRPr="009A5CB6" w:rsidRDefault="00D476E6" w:rsidP="00D476E6">
      <w:pPr>
        <w:pStyle w:val="14"/>
        <w:spacing w:line="252" w:lineRule="auto"/>
        <w:jc w:val="both"/>
        <w:rPr>
          <w:color w:val="auto"/>
          <w:sz w:val="24"/>
          <w:szCs w:val="24"/>
        </w:rPr>
      </w:pPr>
      <w:r w:rsidRPr="009A5CB6">
        <w:rPr>
          <w:color w:val="auto"/>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w:t>
      </w:r>
      <w:r w:rsidRPr="009A5CB6">
        <w:rPr>
          <w:color w:val="auto"/>
          <w:sz w:val="24"/>
          <w:szCs w:val="24"/>
        </w:rPr>
        <w:lastRenderedPageBreak/>
        <w:t>понятиями), а также оперировать терминами и представлениями в области концепции устойчивого развития;</w:t>
      </w:r>
    </w:p>
    <w:p w:rsidR="00D476E6" w:rsidRPr="009A5CB6" w:rsidRDefault="00D476E6" w:rsidP="00D476E6">
      <w:pPr>
        <w:pStyle w:val="14"/>
        <w:spacing w:line="252" w:lineRule="auto"/>
        <w:jc w:val="both"/>
        <w:rPr>
          <w:color w:val="auto"/>
          <w:sz w:val="24"/>
          <w:szCs w:val="24"/>
        </w:rPr>
      </w:pPr>
      <w:r w:rsidRPr="009A5CB6">
        <w:rPr>
          <w:color w:val="auto"/>
          <w:sz w:val="24"/>
          <w:szCs w:val="24"/>
        </w:rPr>
        <w:t>умение анализировать и выявлять взаимосвязи природы, общества и экономики;</w:t>
      </w:r>
    </w:p>
    <w:p w:rsidR="00D476E6" w:rsidRPr="009A5CB6" w:rsidRDefault="00D476E6" w:rsidP="00D476E6">
      <w:pPr>
        <w:pStyle w:val="14"/>
        <w:spacing w:line="252" w:lineRule="auto"/>
        <w:jc w:val="both"/>
        <w:rPr>
          <w:color w:val="auto"/>
          <w:sz w:val="24"/>
          <w:szCs w:val="24"/>
        </w:rPr>
      </w:pPr>
      <w:r w:rsidRPr="009A5CB6">
        <w:rPr>
          <w:color w:val="auto"/>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D476E6" w:rsidRPr="009A5CB6" w:rsidRDefault="00D476E6" w:rsidP="00D476E6">
      <w:pPr>
        <w:pStyle w:val="14"/>
        <w:spacing w:line="252" w:lineRule="auto"/>
        <w:jc w:val="both"/>
        <w:rPr>
          <w:color w:val="auto"/>
          <w:sz w:val="24"/>
          <w:szCs w:val="24"/>
        </w:rPr>
      </w:pPr>
      <w:r w:rsidRPr="009A5CB6">
        <w:rPr>
          <w:color w:val="auto"/>
          <w:sz w:val="24"/>
          <w:szCs w:val="24"/>
        </w:rPr>
        <w:t>способность обучающихся осознавать стрессовую ситуацию, оценивать происходящие изменения и их последствия;</w:t>
      </w:r>
    </w:p>
    <w:p w:rsidR="00D476E6" w:rsidRPr="009A5CB6" w:rsidRDefault="00D476E6" w:rsidP="00D476E6">
      <w:pPr>
        <w:pStyle w:val="14"/>
        <w:spacing w:line="252" w:lineRule="auto"/>
        <w:jc w:val="both"/>
        <w:rPr>
          <w:color w:val="auto"/>
          <w:sz w:val="24"/>
          <w:szCs w:val="24"/>
        </w:rPr>
      </w:pPr>
      <w:r w:rsidRPr="009A5CB6">
        <w:rPr>
          <w:color w:val="auto"/>
          <w:sz w:val="24"/>
          <w:szCs w:val="24"/>
        </w:rPr>
        <w:t>воспринимать стрессовую ситуацию как вызов, требующий контрмер;</w:t>
      </w:r>
    </w:p>
    <w:p w:rsidR="00D476E6" w:rsidRPr="009A5CB6" w:rsidRDefault="00D476E6" w:rsidP="00D476E6">
      <w:pPr>
        <w:pStyle w:val="14"/>
        <w:spacing w:line="252" w:lineRule="auto"/>
        <w:jc w:val="both"/>
        <w:rPr>
          <w:color w:val="auto"/>
          <w:sz w:val="24"/>
          <w:szCs w:val="24"/>
        </w:rPr>
      </w:pPr>
      <w:r w:rsidRPr="009A5CB6">
        <w:rPr>
          <w:color w:val="auto"/>
          <w:sz w:val="24"/>
          <w:szCs w:val="24"/>
        </w:rPr>
        <w:t>оценивать ситуацию стресса, корректировать принимаемые решения и действия;</w:t>
      </w:r>
    </w:p>
    <w:p w:rsidR="00D476E6" w:rsidRPr="009A5CB6" w:rsidRDefault="00D476E6" w:rsidP="00D476E6">
      <w:pPr>
        <w:pStyle w:val="14"/>
        <w:spacing w:line="252" w:lineRule="auto"/>
        <w:jc w:val="both"/>
        <w:rPr>
          <w:color w:val="auto"/>
          <w:sz w:val="24"/>
          <w:szCs w:val="24"/>
        </w:rPr>
      </w:pPr>
      <w:r w:rsidRPr="009A5CB6">
        <w:rPr>
          <w:color w:val="auto"/>
          <w:sz w:val="24"/>
          <w:szCs w:val="24"/>
        </w:rPr>
        <w:t>формулировать и оценивать риски и последствия, формировать опыт, уметь находить позитивное в произошедшей ситуации;</w:t>
      </w:r>
    </w:p>
    <w:p w:rsidR="00D476E6" w:rsidRPr="009A5CB6" w:rsidRDefault="00D476E6" w:rsidP="00D476E6">
      <w:pPr>
        <w:pStyle w:val="14"/>
        <w:spacing w:after="380" w:line="252" w:lineRule="auto"/>
        <w:jc w:val="both"/>
        <w:rPr>
          <w:color w:val="auto"/>
          <w:sz w:val="24"/>
          <w:szCs w:val="24"/>
        </w:rPr>
      </w:pPr>
      <w:r w:rsidRPr="009A5CB6">
        <w:rPr>
          <w:color w:val="auto"/>
          <w:sz w:val="24"/>
          <w:szCs w:val="24"/>
        </w:rPr>
        <w:t>быть готовым действовать в отсутствие гарантий успеха.</w:t>
      </w:r>
    </w:p>
    <w:p w:rsidR="00D476E6" w:rsidRPr="009A5CB6" w:rsidRDefault="00D476E6" w:rsidP="00D476E6">
      <w:pPr>
        <w:pStyle w:val="af5"/>
        <w:rPr>
          <w:rFonts w:ascii="Times New Roman" w:hAnsi="Times New Roman" w:cs="Times New Roman"/>
          <w:color w:val="auto"/>
          <w:sz w:val="24"/>
          <w:szCs w:val="24"/>
        </w:rPr>
      </w:pPr>
      <w:bookmarkStart w:id="38" w:name="bookmark567"/>
      <w:r w:rsidRPr="009A5CB6">
        <w:rPr>
          <w:rFonts w:ascii="Times New Roman" w:hAnsi="Times New Roman" w:cs="Times New Roman"/>
          <w:color w:val="auto"/>
          <w:sz w:val="24"/>
          <w:szCs w:val="24"/>
        </w:rPr>
        <w:t>МЕТАПРЕДМЕТНЫЕ РЕЗУЛЬТАТЫ</w:t>
      </w:r>
      <w:bookmarkEnd w:id="38"/>
    </w:p>
    <w:p w:rsidR="00D476E6" w:rsidRPr="009A5CB6" w:rsidRDefault="00D476E6" w:rsidP="00D476E6">
      <w:pPr>
        <w:pStyle w:val="14"/>
        <w:spacing w:line="252" w:lineRule="auto"/>
        <w:jc w:val="both"/>
        <w:rPr>
          <w:color w:val="auto"/>
          <w:sz w:val="24"/>
          <w:szCs w:val="24"/>
        </w:rPr>
      </w:pPr>
      <w:r w:rsidRPr="009A5CB6">
        <w:rPr>
          <w:color w:val="auto"/>
          <w:sz w:val="24"/>
          <w:szCs w:val="24"/>
        </w:rPr>
        <w:t>Метапредметные результаты освоения программы основного общего образования, в том числе адаптированной, должны отражать:</w:t>
      </w:r>
    </w:p>
    <w:p w:rsidR="00D476E6" w:rsidRPr="009A5CB6" w:rsidRDefault="00D476E6" w:rsidP="00D476E6">
      <w:pPr>
        <w:pStyle w:val="14"/>
        <w:spacing w:line="252" w:lineRule="auto"/>
        <w:jc w:val="both"/>
        <w:rPr>
          <w:color w:val="auto"/>
          <w:sz w:val="24"/>
          <w:szCs w:val="24"/>
        </w:rPr>
      </w:pPr>
      <w:r w:rsidRPr="009A5CB6">
        <w:rPr>
          <w:i/>
          <w:iCs/>
          <w:color w:val="auto"/>
          <w:sz w:val="24"/>
          <w:szCs w:val="24"/>
        </w:rPr>
        <w:t>Овладение универсальными учебными познавательными действиями</w:t>
      </w:r>
      <w:r w:rsidRPr="009A5CB6">
        <w:rPr>
          <w:color w:val="auto"/>
          <w:sz w:val="24"/>
          <w:szCs w:val="24"/>
        </w:rPr>
        <w:t>:</w:t>
      </w:r>
    </w:p>
    <w:p w:rsidR="00D476E6" w:rsidRPr="009A5CB6" w:rsidRDefault="00D476E6" w:rsidP="00FC25B6">
      <w:pPr>
        <w:pStyle w:val="14"/>
        <w:numPr>
          <w:ilvl w:val="0"/>
          <w:numId w:val="8"/>
        </w:numPr>
        <w:tabs>
          <w:tab w:val="left" w:pos="572"/>
        </w:tabs>
        <w:spacing w:line="252" w:lineRule="auto"/>
        <w:jc w:val="both"/>
        <w:rPr>
          <w:color w:val="auto"/>
          <w:sz w:val="24"/>
          <w:szCs w:val="24"/>
        </w:rPr>
      </w:pPr>
      <w:r w:rsidRPr="009A5CB6">
        <w:rPr>
          <w:color w:val="auto"/>
          <w:sz w:val="24"/>
          <w:szCs w:val="24"/>
        </w:rPr>
        <w:t>базовые логические действия:</w:t>
      </w:r>
    </w:p>
    <w:p w:rsidR="00D476E6" w:rsidRPr="009A5CB6" w:rsidRDefault="00D476E6" w:rsidP="00D476E6">
      <w:pPr>
        <w:pStyle w:val="14"/>
        <w:spacing w:line="252" w:lineRule="auto"/>
        <w:jc w:val="both"/>
        <w:rPr>
          <w:color w:val="auto"/>
          <w:sz w:val="24"/>
          <w:szCs w:val="24"/>
        </w:rPr>
      </w:pPr>
      <w:r w:rsidRPr="009A5CB6">
        <w:rPr>
          <w:color w:val="auto"/>
          <w:sz w:val="24"/>
          <w:szCs w:val="24"/>
        </w:rPr>
        <w:t>выявлять и характеризовать существенные признаки объектов (явлений);</w:t>
      </w:r>
    </w:p>
    <w:p w:rsidR="00D476E6" w:rsidRPr="009A5CB6" w:rsidRDefault="00D476E6" w:rsidP="00D476E6">
      <w:pPr>
        <w:pStyle w:val="14"/>
        <w:spacing w:line="252" w:lineRule="auto"/>
        <w:ind w:firstLine="238"/>
        <w:jc w:val="both"/>
        <w:rPr>
          <w:color w:val="auto"/>
          <w:sz w:val="24"/>
          <w:szCs w:val="24"/>
        </w:rPr>
      </w:pPr>
      <w:r w:rsidRPr="009A5CB6">
        <w:rPr>
          <w:color w:val="auto"/>
          <w:sz w:val="24"/>
          <w:szCs w:val="24"/>
        </w:rPr>
        <w:t>устанавливать существенный признак классификации, основания для обобщения и сравнения, критерии проводимого анализа;</w:t>
      </w:r>
    </w:p>
    <w:p w:rsidR="00D476E6" w:rsidRPr="009A5CB6" w:rsidRDefault="00D476E6" w:rsidP="00D476E6">
      <w:pPr>
        <w:pStyle w:val="14"/>
        <w:spacing w:line="252" w:lineRule="auto"/>
        <w:ind w:firstLine="238"/>
        <w:jc w:val="both"/>
        <w:rPr>
          <w:color w:val="auto"/>
          <w:sz w:val="24"/>
          <w:szCs w:val="24"/>
        </w:rPr>
      </w:pPr>
      <w:r w:rsidRPr="009A5CB6">
        <w:rPr>
          <w:color w:val="auto"/>
          <w:sz w:val="24"/>
          <w:szCs w:val="24"/>
        </w:rPr>
        <w:t>с учётом предложенной задачи выявлять закономерности и противоречия в рассматриваемых фактах, данных и наблюдениях;</w:t>
      </w:r>
    </w:p>
    <w:p w:rsidR="00D476E6" w:rsidRPr="009A5CB6" w:rsidRDefault="00D476E6" w:rsidP="00D476E6">
      <w:pPr>
        <w:pStyle w:val="14"/>
        <w:ind w:firstLine="238"/>
        <w:jc w:val="both"/>
        <w:rPr>
          <w:color w:val="auto"/>
          <w:sz w:val="24"/>
          <w:szCs w:val="24"/>
        </w:rPr>
      </w:pPr>
      <w:r w:rsidRPr="009A5CB6">
        <w:rPr>
          <w:color w:val="auto"/>
          <w:sz w:val="24"/>
          <w:szCs w:val="24"/>
        </w:rPr>
        <w:t xml:space="preserve">выявлять дефицит информации, данных, необходимых для </w:t>
      </w:r>
      <w:r w:rsidRPr="009A5CB6">
        <w:rPr>
          <w:color w:val="auto"/>
          <w:sz w:val="24"/>
          <w:szCs w:val="24"/>
        </w:rPr>
        <w:lastRenderedPageBreak/>
        <w:t>решения поставленной задачи;</w:t>
      </w:r>
    </w:p>
    <w:p w:rsidR="00D476E6" w:rsidRPr="009A5CB6" w:rsidRDefault="00D476E6" w:rsidP="00D476E6">
      <w:pPr>
        <w:pStyle w:val="14"/>
        <w:ind w:firstLine="238"/>
        <w:jc w:val="both"/>
        <w:rPr>
          <w:color w:val="auto"/>
          <w:sz w:val="24"/>
          <w:szCs w:val="24"/>
        </w:rPr>
      </w:pPr>
      <w:r w:rsidRPr="009A5CB6">
        <w:rPr>
          <w:color w:val="auto"/>
          <w:sz w:val="24"/>
          <w:szCs w:val="24"/>
        </w:rPr>
        <w:t>выявлять причинно-следственные связи при изучении явлений и процессов;</w:t>
      </w:r>
    </w:p>
    <w:p w:rsidR="00D476E6" w:rsidRPr="009A5CB6" w:rsidRDefault="00D476E6" w:rsidP="00D476E6">
      <w:pPr>
        <w:pStyle w:val="14"/>
        <w:ind w:firstLine="238"/>
        <w:jc w:val="both"/>
        <w:rPr>
          <w:color w:val="auto"/>
          <w:sz w:val="24"/>
          <w:szCs w:val="24"/>
        </w:rPr>
      </w:pPr>
      <w:r w:rsidRPr="009A5CB6">
        <w:rPr>
          <w:color w:val="auto"/>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D476E6" w:rsidRPr="009A5CB6" w:rsidRDefault="00D476E6" w:rsidP="00D476E6">
      <w:pPr>
        <w:pStyle w:val="14"/>
        <w:jc w:val="both"/>
        <w:rPr>
          <w:color w:val="auto"/>
          <w:sz w:val="24"/>
          <w:szCs w:val="24"/>
        </w:rPr>
      </w:pPr>
      <w:r w:rsidRPr="009A5CB6">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476E6" w:rsidRPr="009A5CB6" w:rsidRDefault="00D476E6" w:rsidP="00FC25B6">
      <w:pPr>
        <w:pStyle w:val="14"/>
        <w:numPr>
          <w:ilvl w:val="0"/>
          <w:numId w:val="8"/>
        </w:numPr>
        <w:tabs>
          <w:tab w:val="left" w:pos="581"/>
        </w:tabs>
        <w:jc w:val="both"/>
        <w:rPr>
          <w:color w:val="auto"/>
          <w:sz w:val="24"/>
          <w:szCs w:val="24"/>
        </w:rPr>
      </w:pPr>
      <w:r w:rsidRPr="009A5CB6">
        <w:rPr>
          <w:color w:val="auto"/>
          <w:sz w:val="24"/>
          <w:szCs w:val="24"/>
        </w:rPr>
        <w:t>базовые исследовательские действия:</w:t>
      </w:r>
    </w:p>
    <w:p w:rsidR="00D476E6" w:rsidRPr="009A5CB6" w:rsidRDefault="00D476E6" w:rsidP="00D476E6">
      <w:pPr>
        <w:pStyle w:val="14"/>
        <w:jc w:val="both"/>
        <w:rPr>
          <w:color w:val="auto"/>
          <w:sz w:val="24"/>
          <w:szCs w:val="24"/>
        </w:rPr>
      </w:pPr>
      <w:r w:rsidRPr="009A5CB6">
        <w:rPr>
          <w:color w:val="auto"/>
          <w:sz w:val="24"/>
          <w:szCs w:val="24"/>
        </w:rPr>
        <w:t>использовать вопросы как исследовательский инструмент познания;</w:t>
      </w:r>
    </w:p>
    <w:p w:rsidR="00D476E6" w:rsidRPr="009A5CB6" w:rsidRDefault="00D476E6" w:rsidP="00D476E6">
      <w:pPr>
        <w:pStyle w:val="14"/>
        <w:spacing w:line="252" w:lineRule="auto"/>
        <w:jc w:val="both"/>
        <w:rPr>
          <w:color w:val="auto"/>
          <w:sz w:val="24"/>
          <w:szCs w:val="24"/>
        </w:rPr>
      </w:pPr>
      <w:r w:rsidRPr="009A5CB6">
        <w:rPr>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D476E6" w:rsidRPr="009A5CB6" w:rsidRDefault="00D476E6" w:rsidP="00D476E6">
      <w:pPr>
        <w:pStyle w:val="14"/>
        <w:spacing w:line="252" w:lineRule="auto"/>
        <w:jc w:val="both"/>
        <w:rPr>
          <w:color w:val="auto"/>
          <w:sz w:val="24"/>
          <w:szCs w:val="24"/>
        </w:rPr>
      </w:pPr>
      <w:r w:rsidRPr="009A5CB6">
        <w:rPr>
          <w:color w:val="auto"/>
          <w:sz w:val="24"/>
          <w:szCs w:val="24"/>
        </w:rPr>
        <w:t>формулировать гипотезу об истинности собственных суждений и суждений других, аргументировать свою позицию, мнение;</w:t>
      </w:r>
    </w:p>
    <w:p w:rsidR="00D476E6" w:rsidRPr="009A5CB6" w:rsidRDefault="00D476E6" w:rsidP="00D476E6">
      <w:pPr>
        <w:pStyle w:val="14"/>
        <w:spacing w:line="252" w:lineRule="auto"/>
        <w:jc w:val="both"/>
        <w:rPr>
          <w:color w:val="auto"/>
          <w:sz w:val="24"/>
          <w:szCs w:val="24"/>
        </w:rPr>
      </w:pPr>
      <w:r w:rsidRPr="009A5CB6">
        <w:rPr>
          <w:color w:val="auto"/>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D476E6" w:rsidRPr="009A5CB6" w:rsidRDefault="00D476E6" w:rsidP="00D476E6">
      <w:pPr>
        <w:pStyle w:val="14"/>
        <w:spacing w:line="252" w:lineRule="auto"/>
        <w:jc w:val="both"/>
        <w:rPr>
          <w:color w:val="auto"/>
          <w:sz w:val="24"/>
          <w:szCs w:val="24"/>
        </w:rPr>
      </w:pPr>
      <w:r w:rsidRPr="009A5CB6">
        <w:rPr>
          <w:color w:val="auto"/>
          <w:sz w:val="24"/>
          <w:szCs w:val="24"/>
        </w:rPr>
        <w:t>оценивать на применимость и достоверность информацию, полученную в ходе исследования (эксперимента);</w:t>
      </w:r>
    </w:p>
    <w:p w:rsidR="00D476E6" w:rsidRPr="009A5CB6" w:rsidRDefault="00D476E6" w:rsidP="00D476E6">
      <w:pPr>
        <w:pStyle w:val="14"/>
        <w:spacing w:line="252" w:lineRule="auto"/>
        <w:jc w:val="both"/>
        <w:rPr>
          <w:color w:val="auto"/>
          <w:sz w:val="24"/>
          <w:szCs w:val="24"/>
        </w:rPr>
      </w:pPr>
      <w:r w:rsidRPr="009A5CB6">
        <w:rPr>
          <w:color w:val="auto"/>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D476E6" w:rsidRPr="009A5CB6" w:rsidRDefault="00D476E6" w:rsidP="00D476E6">
      <w:pPr>
        <w:pStyle w:val="14"/>
        <w:spacing w:line="252" w:lineRule="auto"/>
        <w:jc w:val="both"/>
        <w:rPr>
          <w:color w:val="auto"/>
          <w:sz w:val="24"/>
          <w:szCs w:val="24"/>
        </w:rPr>
      </w:pPr>
      <w:r w:rsidRPr="009A5CB6">
        <w:rPr>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D476E6" w:rsidRPr="009A5CB6" w:rsidRDefault="00D476E6" w:rsidP="00FC25B6">
      <w:pPr>
        <w:pStyle w:val="14"/>
        <w:numPr>
          <w:ilvl w:val="0"/>
          <w:numId w:val="8"/>
        </w:numPr>
        <w:tabs>
          <w:tab w:val="left" w:pos="566"/>
        </w:tabs>
        <w:spacing w:line="252" w:lineRule="auto"/>
        <w:jc w:val="both"/>
        <w:rPr>
          <w:color w:val="auto"/>
          <w:sz w:val="24"/>
          <w:szCs w:val="24"/>
        </w:rPr>
      </w:pPr>
      <w:r w:rsidRPr="009A5CB6">
        <w:rPr>
          <w:color w:val="auto"/>
          <w:sz w:val="24"/>
          <w:szCs w:val="24"/>
        </w:rPr>
        <w:t>работа с информацией:</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применять различные методы, инструменты и запросы при поиске и отборе информации или данных из источников с </w:t>
      </w:r>
      <w:r w:rsidRPr="009A5CB6">
        <w:rPr>
          <w:color w:val="auto"/>
          <w:sz w:val="24"/>
          <w:szCs w:val="24"/>
        </w:rPr>
        <w:lastRenderedPageBreak/>
        <w:t>учётом предложенной учебной задачи и заданных критериев;</w:t>
      </w:r>
    </w:p>
    <w:p w:rsidR="00D476E6" w:rsidRPr="009A5CB6" w:rsidRDefault="00D476E6" w:rsidP="00D476E6">
      <w:pPr>
        <w:pStyle w:val="14"/>
        <w:spacing w:line="252" w:lineRule="auto"/>
        <w:jc w:val="both"/>
        <w:rPr>
          <w:color w:val="auto"/>
          <w:sz w:val="24"/>
          <w:szCs w:val="24"/>
        </w:rPr>
      </w:pPr>
      <w:r w:rsidRPr="009A5CB6">
        <w:rPr>
          <w:color w:val="auto"/>
          <w:sz w:val="24"/>
          <w:szCs w:val="24"/>
        </w:rPr>
        <w:t>выбирать, анализировать, систематизировать и интерпретировать информацию различных видов и форм представления;</w:t>
      </w:r>
    </w:p>
    <w:p w:rsidR="00D476E6" w:rsidRPr="009A5CB6" w:rsidRDefault="00D476E6" w:rsidP="00D476E6">
      <w:pPr>
        <w:pStyle w:val="14"/>
        <w:spacing w:line="252" w:lineRule="auto"/>
        <w:jc w:val="both"/>
        <w:rPr>
          <w:color w:val="auto"/>
          <w:sz w:val="24"/>
          <w:szCs w:val="24"/>
        </w:rPr>
      </w:pPr>
      <w:r w:rsidRPr="009A5CB6">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D476E6" w:rsidRPr="009A5CB6" w:rsidRDefault="00D476E6" w:rsidP="00D476E6">
      <w:pPr>
        <w:pStyle w:val="14"/>
        <w:spacing w:line="252" w:lineRule="auto"/>
        <w:jc w:val="both"/>
        <w:rPr>
          <w:color w:val="auto"/>
          <w:sz w:val="24"/>
          <w:szCs w:val="24"/>
        </w:rPr>
      </w:pPr>
      <w:r w:rsidRPr="009A5CB6">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476E6" w:rsidRPr="009A5CB6" w:rsidRDefault="00D476E6" w:rsidP="00D476E6">
      <w:pPr>
        <w:pStyle w:val="14"/>
        <w:spacing w:line="252" w:lineRule="auto"/>
        <w:jc w:val="both"/>
        <w:rPr>
          <w:color w:val="auto"/>
          <w:sz w:val="24"/>
          <w:szCs w:val="24"/>
        </w:rPr>
      </w:pPr>
      <w:r w:rsidRPr="009A5CB6">
        <w:rPr>
          <w:color w:val="auto"/>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D476E6" w:rsidRPr="009A5CB6" w:rsidRDefault="00D476E6" w:rsidP="00D476E6">
      <w:pPr>
        <w:pStyle w:val="14"/>
        <w:spacing w:line="252" w:lineRule="auto"/>
        <w:jc w:val="both"/>
        <w:rPr>
          <w:color w:val="auto"/>
          <w:sz w:val="24"/>
          <w:szCs w:val="24"/>
        </w:rPr>
      </w:pPr>
      <w:r w:rsidRPr="009A5CB6">
        <w:rPr>
          <w:color w:val="auto"/>
          <w:sz w:val="24"/>
          <w:szCs w:val="24"/>
        </w:rPr>
        <w:t>эффективно запоминать и систематизировать информацию.</w:t>
      </w:r>
    </w:p>
    <w:p w:rsidR="00D476E6" w:rsidRPr="009A5CB6" w:rsidRDefault="00D476E6" w:rsidP="00D476E6">
      <w:pPr>
        <w:pStyle w:val="14"/>
        <w:spacing w:line="252" w:lineRule="auto"/>
        <w:jc w:val="both"/>
        <w:rPr>
          <w:color w:val="auto"/>
          <w:sz w:val="24"/>
          <w:szCs w:val="24"/>
        </w:rPr>
      </w:pPr>
      <w:r w:rsidRPr="009A5CB6">
        <w:rPr>
          <w:color w:val="auto"/>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D476E6" w:rsidRPr="009A5CB6" w:rsidRDefault="00D476E6" w:rsidP="00D476E6">
      <w:pPr>
        <w:pStyle w:val="14"/>
        <w:spacing w:line="252" w:lineRule="auto"/>
        <w:jc w:val="both"/>
        <w:rPr>
          <w:color w:val="auto"/>
          <w:sz w:val="24"/>
          <w:szCs w:val="24"/>
        </w:rPr>
      </w:pPr>
      <w:r w:rsidRPr="009A5CB6">
        <w:rPr>
          <w:i/>
          <w:iCs/>
          <w:color w:val="auto"/>
          <w:sz w:val="24"/>
          <w:szCs w:val="24"/>
        </w:rPr>
        <w:t>Овладение универсальными учебными коммуникативными действиями</w:t>
      </w:r>
      <w:r w:rsidRPr="009A5CB6">
        <w:rPr>
          <w:color w:val="auto"/>
          <w:sz w:val="24"/>
          <w:szCs w:val="24"/>
        </w:rPr>
        <w:t>:</w:t>
      </w:r>
    </w:p>
    <w:p w:rsidR="00D476E6" w:rsidRPr="009A5CB6" w:rsidRDefault="00D476E6" w:rsidP="00FC25B6">
      <w:pPr>
        <w:pStyle w:val="14"/>
        <w:numPr>
          <w:ilvl w:val="0"/>
          <w:numId w:val="9"/>
        </w:numPr>
        <w:tabs>
          <w:tab w:val="left" w:pos="566"/>
        </w:tabs>
        <w:spacing w:line="252" w:lineRule="auto"/>
        <w:jc w:val="both"/>
        <w:rPr>
          <w:color w:val="auto"/>
          <w:sz w:val="24"/>
          <w:szCs w:val="24"/>
        </w:rPr>
      </w:pPr>
      <w:r w:rsidRPr="009A5CB6">
        <w:rPr>
          <w:color w:val="auto"/>
          <w:sz w:val="24"/>
          <w:szCs w:val="24"/>
        </w:rPr>
        <w:t>общение:</w:t>
      </w:r>
    </w:p>
    <w:p w:rsidR="00D476E6" w:rsidRPr="009A5CB6" w:rsidRDefault="00D476E6" w:rsidP="00D476E6">
      <w:pPr>
        <w:pStyle w:val="14"/>
        <w:spacing w:line="252" w:lineRule="auto"/>
        <w:jc w:val="both"/>
        <w:rPr>
          <w:color w:val="auto"/>
          <w:sz w:val="24"/>
          <w:szCs w:val="24"/>
        </w:rPr>
      </w:pPr>
      <w:r w:rsidRPr="009A5CB6">
        <w:rPr>
          <w:color w:val="auto"/>
          <w:sz w:val="24"/>
          <w:szCs w:val="24"/>
        </w:rPr>
        <w:t>воспринимать и формулировать суждения, выражать эмоции в соответствии с целями и условиями общения;</w:t>
      </w:r>
    </w:p>
    <w:p w:rsidR="00D476E6" w:rsidRPr="009A5CB6" w:rsidRDefault="00D476E6" w:rsidP="00D476E6">
      <w:pPr>
        <w:pStyle w:val="14"/>
        <w:spacing w:line="252" w:lineRule="auto"/>
        <w:jc w:val="both"/>
        <w:rPr>
          <w:color w:val="auto"/>
          <w:sz w:val="24"/>
          <w:szCs w:val="24"/>
        </w:rPr>
      </w:pPr>
      <w:r w:rsidRPr="009A5CB6">
        <w:rPr>
          <w:color w:val="auto"/>
          <w:sz w:val="24"/>
          <w:szCs w:val="24"/>
        </w:rPr>
        <w:t>выражать себя (свою точку зрения) в устных и письменных текстах;</w:t>
      </w:r>
    </w:p>
    <w:p w:rsidR="00D476E6" w:rsidRPr="009A5CB6" w:rsidRDefault="00D476E6" w:rsidP="00D476E6">
      <w:pPr>
        <w:pStyle w:val="14"/>
        <w:spacing w:line="252" w:lineRule="auto"/>
        <w:jc w:val="both"/>
        <w:rPr>
          <w:color w:val="auto"/>
          <w:sz w:val="24"/>
          <w:szCs w:val="24"/>
        </w:rPr>
      </w:pPr>
      <w:r w:rsidRPr="009A5CB6">
        <w:rPr>
          <w:color w:val="auto"/>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D476E6" w:rsidRPr="009A5CB6" w:rsidRDefault="00D476E6" w:rsidP="00D476E6">
      <w:pPr>
        <w:pStyle w:val="14"/>
        <w:spacing w:line="252" w:lineRule="auto"/>
        <w:jc w:val="both"/>
        <w:rPr>
          <w:color w:val="auto"/>
          <w:sz w:val="24"/>
          <w:szCs w:val="24"/>
        </w:rPr>
      </w:pPr>
      <w:r w:rsidRPr="009A5CB6">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D476E6" w:rsidRPr="009A5CB6" w:rsidRDefault="00D476E6" w:rsidP="00D476E6">
      <w:pPr>
        <w:pStyle w:val="14"/>
        <w:spacing w:line="252" w:lineRule="auto"/>
        <w:jc w:val="both"/>
        <w:rPr>
          <w:color w:val="auto"/>
          <w:sz w:val="24"/>
          <w:szCs w:val="24"/>
        </w:rPr>
      </w:pPr>
      <w:r w:rsidRPr="009A5CB6">
        <w:rPr>
          <w:color w:val="auto"/>
          <w:sz w:val="24"/>
          <w:szCs w:val="24"/>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476E6" w:rsidRPr="009A5CB6" w:rsidRDefault="00D476E6" w:rsidP="00D476E6">
      <w:pPr>
        <w:pStyle w:val="14"/>
        <w:spacing w:line="252" w:lineRule="auto"/>
        <w:jc w:val="both"/>
        <w:rPr>
          <w:color w:val="auto"/>
          <w:sz w:val="24"/>
          <w:szCs w:val="24"/>
        </w:rPr>
      </w:pPr>
      <w:r w:rsidRPr="009A5CB6">
        <w:rPr>
          <w:color w:val="auto"/>
          <w:sz w:val="24"/>
          <w:szCs w:val="24"/>
        </w:rPr>
        <w:lastRenderedPageBreak/>
        <w:t>сопоставлять свои суждения с суждениями других участников диалога, обнаруживать различие и сходство позиций;</w:t>
      </w:r>
    </w:p>
    <w:p w:rsidR="00D476E6" w:rsidRPr="009A5CB6" w:rsidRDefault="00D476E6" w:rsidP="00D476E6">
      <w:pPr>
        <w:pStyle w:val="14"/>
        <w:spacing w:line="252" w:lineRule="auto"/>
        <w:jc w:val="both"/>
        <w:rPr>
          <w:color w:val="auto"/>
          <w:sz w:val="24"/>
          <w:szCs w:val="24"/>
        </w:rPr>
      </w:pPr>
      <w:r w:rsidRPr="009A5CB6">
        <w:rPr>
          <w:color w:val="auto"/>
          <w:sz w:val="24"/>
          <w:szCs w:val="24"/>
        </w:rPr>
        <w:t>публично представлять результаты выполненного опыта (эксперимента, исследования, проекта);</w:t>
      </w:r>
    </w:p>
    <w:p w:rsidR="00D476E6" w:rsidRPr="009A5CB6" w:rsidRDefault="00D476E6" w:rsidP="00D476E6">
      <w:pPr>
        <w:pStyle w:val="14"/>
        <w:spacing w:line="252" w:lineRule="auto"/>
        <w:jc w:val="both"/>
        <w:rPr>
          <w:color w:val="auto"/>
          <w:sz w:val="24"/>
          <w:szCs w:val="24"/>
        </w:rPr>
      </w:pPr>
      <w:r w:rsidRPr="009A5CB6">
        <w:rPr>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476E6" w:rsidRPr="009A5CB6" w:rsidRDefault="00D476E6" w:rsidP="00FC25B6">
      <w:pPr>
        <w:pStyle w:val="14"/>
        <w:numPr>
          <w:ilvl w:val="0"/>
          <w:numId w:val="9"/>
        </w:numPr>
        <w:tabs>
          <w:tab w:val="left" w:pos="566"/>
        </w:tabs>
        <w:spacing w:line="252" w:lineRule="auto"/>
        <w:jc w:val="both"/>
        <w:rPr>
          <w:color w:val="auto"/>
          <w:sz w:val="24"/>
          <w:szCs w:val="24"/>
        </w:rPr>
      </w:pPr>
      <w:r w:rsidRPr="009A5CB6">
        <w:rPr>
          <w:color w:val="auto"/>
          <w:sz w:val="24"/>
          <w:szCs w:val="24"/>
        </w:rPr>
        <w:t>совместная деятельность:</w:t>
      </w:r>
    </w:p>
    <w:p w:rsidR="00D476E6" w:rsidRPr="009A5CB6" w:rsidRDefault="00D476E6" w:rsidP="00D476E6">
      <w:pPr>
        <w:pStyle w:val="14"/>
        <w:spacing w:line="252" w:lineRule="auto"/>
        <w:jc w:val="both"/>
        <w:rPr>
          <w:color w:val="auto"/>
          <w:sz w:val="24"/>
          <w:szCs w:val="24"/>
        </w:rPr>
      </w:pPr>
      <w:r w:rsidRPr="009A5CB6">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476E6" w:rsidRPr="009A5CB6" w:rsidRDefault="00D476E6" w:rsidP="00D476E6">
      <w:pPr>
        <w:pStyle w:val="14"/>
        <w:spacing w:line="252" w:lineRule="auto"/>
        <w:jc w:val="both"/>
        <w:rPr>
          <w:color w:val="auto"/>
          <w:sz w:val="24"/>
          <w:szCs w:val="24"/>
        </w:rPr>
      </w:pPr>
      <w:r w:rsidRPr="009A5CB6">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D476E6" w:rsidRPr="009A5CB6" w:rsidRDefault="00D476E6" w:rsidP="00D476E6">
      <w:pPr>
        <w:pStyle w:val="14"/>
        <w:spacing w:line="252" w:lineRule="auto"/>
        <w:jc w:val="both"/>
        <w:rPr>
          <w:color w:val="auto"/>
          <w:sz w:val="24"/>
          <w:szCs w:val="24"/>
        </w:rPr>
      </w:pPr>
      <w:r w:rsidRPr="009A5CB6">
        <w:rPr>
          <w:color w:val="auto"/>
          <w:sz w:val="24"/>
          <w:szCs w:val="24"/>
        </w:rPr>
        <w:t>уметь обобщать мнения нескольких людей, проявлять готовность руководить, выполнять поручения, подчиняться;</w:t>
      </w:r>
    </w:p>
    <w:p w:rsidR="00D476E6" w:rsidRPr="009A5CB6" w:rsidRDefault="00D476E6" w:rsidP="00D476E6">
      <w:pPr>
        <w:pStyle w:val="14"/>
        <w:spacing w:line="252" w:lineRule="auto"/>
        <w:jc w:val="both"/>
        <w:rPr>
          <w:color w:val="auto"/>
          <w:sz w:val="24"/>
          <w:szCs w:val="24"/>
        </w:rPr>
      </w:pPr>
      <w:r w:rsidRPr="009A5CB6">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D476E6" w:rsidRPr="009A5CB6" w:rsidRDefault="00D476E6" w:rsidP="00D476E6">
      <w:pPr>
        <w:pStyle w:val="14"/>
        <w:spacing w:line="252" w:lineRule="auto"/>
        <w:jc w:val="both"/>
        <w:rPr>
          <w:color w:val="auto"/>
          <w:sz w:val="24"/>
          <w:szCs w:val="24"/>
        </w:rPr>
      </w:pPr>
      <w:r w:rsidRPr="009A5CB6">
        <w:rPr>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476E6" w:rsidRPr="009A5CB6" w:rsidRDefault="00D476E6" w:rsidP="00D476E6">
      <w:pPr>
        <w:pStyle w:val="14"/>
        <w:spacing w:line="252" w:lineRule="auto"/>
        <w:jc w:val="both"/>
        <w:rPr>
          <w:color w:val="auto"/>
          <w:sz w:val="24"/>
          <w:szCs w:val="24"/>
        </w:rPr>
      </w:pPr>
      <w:r w:rsidRPr="009A5CB6">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D476E6" w:rsidRPr="009A5CB6" w:rsidRDefault="00D476E6" w:rsidP="00D476E6">
      <w:pPr>
        <w:pStyle w:val="14"/>
        <w:spacing w:line="252" w:lineRule="auto"/>
        <w:jc w:val="both"/>
        <w:rPr>
          <w:color w:val="auto"/>
          <w:sz w:val="24"/>
          <w:szCs w:val="24"/>
        </w:rPr>
      </w:pPr>
      <w:r w:rsidRPr="009A5CB6">
        <w:rPr>
          <w:color w:val="auto"/>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Овладение системой универсальных учебных </w:t>
      </w:r>
      <w:r w:rsidRPr="009A5CB6">
        <w:rPr>
          <w:color w:val="auto"/>
          <w:sz w:val="24"/>
          <w:szCs w:val="24"/>
        </w:rPr>
        <w:lastRenderedPageBreak/>
        <w:t>коммуникативных действий обеспечивает сформированность социальных навыков и эмоционального интеллекта обучающихся.</w:t>
      </w:r>
    </w:p>
    <w:p w:rsidR="00D476E6" w:rsidRPr="009A5CB6" w:rsidRDefault="00D476E6" w:rsidP="00D476E6">
      <w:pPr>
        <w:pStyle w:val="14"/>
        <w:spacing w:line="252" w:lineRule="auto"/>
        <w:jc w:val="both"/>
        <w:rPr>
          <w:color w:val="auto"/>
          <w:sz w:val="24"/>
          <w:szCs w:val="24"/>
        </w:rPr>
      </w:pPr>
      <w:r w:rsidRPr="009A5CB6">
        <w:rPr>
          <w:i/>
          <w:iCs/>
          <w:color w:val="auto"/>
          <w:sz w:val="24"/>
          <w:szCs w:val="24"/>
        </w:rPr>
        <w:t>Овладение универсальными учебными регулятивными действиями</w:t>
      </w:r>
      <w:r w:rsidRPr="009A5CB6">
        <w:rPr>
          <w:color w:val="auto"/>
          <w:sz w:val="24"/>
          <w:szCs w:val="24"/>
        </w:rPr>
        <w:t>:</w:t>
      </w:r>
    </w:p>
    <w:p w:rsidR="00D476E6" w:rsidRPr="009A5CB6" w:rsidRDefault="00D476E6" w:rsidP="00FC25B6">
      <w:pPr>
        <w:pStyle w:val="14"/>
        <w:numPr>
          <w:ilvl w:val="0"/>
          <w:numId w:val="10"/>
        </w:numPr>
        <w:tabs>
          <w:tab w:val="left" w:pos="566"/>
        </w:tabs>
        <w:spacing w:line="252" w:lineRule="auto"/>
        <w:jc w:val="both"/>
        <w:rPr>
          <w:color w:val="auto"/>
          <w:sz w:val="24"/>
          <w:szCs w:val="24"/>
        </w:rPr>
      </w:pPr>
      <w:r w:rsidRPr="009A5CB6">
        <w:rPr>
          <w:color w:val="auto"/>
          <w:sz w:val="24"/>
          <w:szCs w:val="24"/>
        </w:rPr>
        <w:t>самоорганизация:</w:t>
      </w:r>
    </w:p>
    <w:p w:rsidR="00D476E6" w:rsidRPr="009A5CB6" w:rsidRDefault="00D476E6" w:rsidP="00D476E6">
      <w:pPr>
        <w:pStyle w:val="14"/>
        <w:spacing w:line="252" w:lineRule="auto"/>
        <w:jc w:val="both"/>
        <w:rPr>
          <w:color w:val="auto"/>
          <w:sz w:val="24"/>
          <w:szCs w:val="24"/>
        </w:rPr>
      </w:pPr>
      <w:r w:rsidRPr="009A5CB6">
        <w:rPr>
          <w:color w:val="auto"/>
          <w:sz w:val="24"/>
          <w:szCs w:val="24"/>
        </w:rPr>
        <w:t>выявлять проблемы для решения в жизненных и учебных ситуациях;</w:t>
      </w:r>
    </w:p>
    <w:p w:rsidR="00D476E6" w:rsidRPr="009A5CB6" w:rsidRDefault="00D476E6" w:rsidP="00D476E6">
      <w:pPr>
        <w:pStyle w:val="14"/>
        <w:spacing w:line="252" w:lineRule="auto"/>
        <w:jc w:val="both"/>
        <w:rPr>
          <w:color w:val="auto"/>
          <w:sz w:val="24"/>
          <w:szCs w:val="24"/>
        </w:rPr>
      </w:pPr>
      <w:r w:rsidRPr="009A5CB6">
        <w:rPr>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rsidR="00D476E6" w:rsidRPr="009A5CB6" w:rsidRDefault="00D476E6" w:rsidP="00D476E6">
      <w:pPr>
        <w:pStyle w:val="14"/>
        <w:spacing w:line="252" w:lineRule="auto"/>
        <w:jc w:val="both"/>
        <w:rPr>
          <w:color w:val="auto"/>
          <w:sz w:val="24"/>
          <w:szCs w:val="24"/>
        </w:rPr>
      </w:pPr>
      <w:r w:rsidRPr="009A5CB6">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D476E6" w:rsidRPr="009A5CB6" w:rsidRDefault="00D476E6" w:rsidP="00D476E6">
      <w:pPr>
        <w:pStyle w:val="14"/>
        <w:spacing w:line="252" w:lineRule="auto"/>
        <w:jc w:val="both"/>
        <w:rPr>
          <w:color w:val="auto"/>
          <w:sz w:val="24"/>
          <w:szCs w:val="24"/>
        </w:rPr>
      </w:pPr>
      <w:r w:rsidRPr="009A5CB6">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D476E6" w:rsidRPr="009A5CB6" w:rsidRDefault="00D476E6" w:rsidP="00D476E6">
      <w:pPr>
        <w:pStyle w:val="14"/>
        <w:spacing w:line="252" w:lineRule="auto"/>
        <w:jc w:val="both"/>
        <w:rPr>
          <w:color w:val="auto"/>
          <w:sz w:val="24"/>
          <w:szCs w:val="24"/>
        </w:rPr>
      </w:pPr>
      <w:r w:rsidRPr="009A5CB6">
        <w:rPr>
          <w:color w:val="auto"/>
          <w:sz w:val="24"/>
          <w:szCs w:val="24"/>
        </w:rPr>
        <w:t>делать выбор и брать ответственность за решение;</w:t>
      </w:r>
    </w:p>
    <w:p w:rsidR="00D476E6" w:rsidRPr="009A5CB6" w:rsidRDefault="00D476E6" w:rsidP="00FC25B6">
      <w:pPr>
        <w:pStyle w:val="14"/>
        <w:numPr>
          <w:ilvl w:val="0"/>
          <w:numId w:val="10"/>
        </w:numPr>
        <w:tabs>
          <w:tab w:val="left" w:pos="576"/>
        </w:tabs>
        <w:spacing w:line="252" w:lineRule="auto"/>
        <w:jc w:val="both"/>
        <w:rPr>
          <w:color w:val="auto"/>
          <w:sz w:val="24"/>
          <w:szCs w:val="24"/>
        </w:rPr>
      </w:pPr>
      <w:r w:rsidRPr="009A5CB6">
        <w:rPr>
          <w:color w:val="auto"/>
          <w:sz w:val="24"/>
          <w:szCs w:val="24"/>
        </w:rPr>
        <w:t>самоконтроль:</w:t>
      </w:r>
    </w:p>
    <w:p w:rsidR="00D476E6" w:rsidRPr="009A5CB6" w:rsidRDefault="00D476E6" w:rsidP="00D476E6">
      <w:pPr>
        <w:pStyle w:val="14"/>
        <w:spacing w:line="252" w:lineRule="auto"/>
        <w:jc w:val="both"/>
        <w:rPr>
          <w:color w:val="auto"/>
          <w:sz w:val="24"/>
          <w:szCs w:val="24"/>
        </w:rPr>
      </w:pPr>
      <w:r w:rsidRPr="009A5CB6">
        <w:rPr>
          <w:color w:val="auto"/>
          <w:sz w:val="24"/>
          <w:szCs w:val="24"/>
        </w:rPr>
        <w:t>владеть способами самоконтроля, самомотивации и рефлексии;</w:t>
      </w:r>
    </w:p>
    <w:p w:rsidR="00D476E6" w:rsidRPr="009A5CB6" w:rsidRDefault="00D476E6" w:rsidP="00D476E6">
      <w:pPr>
        <w:pStyle w:val="14"/>
        <w:spacing w:line="252" w:lineRule="auto"/>
        <w:jc w:val="both"/>
        <w:rPr>
          <w:color w:val="auto"/>
          <w:sz w:val="24"/>
          <w:szCs w:val="24"/>
        </w:rPr>
      </w:pPr>
      <w:r w:rsidRPr="009A5CB6">
        <w:rPr>
          <w:color w:val="auto"/>
          <w:sz w:val="24"/>
          <w:szCs w:val="24"/>
        </w:rPr>
        <w:t>давать адекватную оценку ситуации и предлагать план её изменения;</w:t>
      </w:r>
    </w:p>
    <w:p w:rsidR="00D476E6" w:rsidRPr="009A5CB6" w:rsidRDefault="00D476E6" w:rsidP="00D476E6">
      <w:pPr>
        <w:pStyle w:val="14"/>
        <w:spacing w:line="252" w:lineRule="auto"/>
        <w:jc w:val="both"/>
        <w:rPr>
          <w:color w:val="auto"/>
          <w:sz w:val="24"/>
          <w:szCs w:val="24"/>
        </w:rPr>
      </w:pPr>
      <w:r w:rsidRPr="009A5CB6">
        <w:rPr>
          <w:color w:val="auto"/>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D476E6" w:rsidRPr="009A5CB6" w:rsidRDefault="00D476E6" w:rsidP="00D476E6">
      <w:pPr>
        <w:pStyle w:val="14"/>
        <w:spacing w:line="252" w:lineRule="auto"/>
        <w:jc w:val="both"/>
        <w:rPr>
          <w:color w:val="auto"/>
          <w:sz w:val="24"/>
          <w:szCs w:val="24"/>
        </w:rPr>
      </w:pPr>
      <w:r w:rsidRPr="009A5CB6">
        <w:rPr>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D476E6" w:rsidRPr="009A5CB6" w:rsidRDefault="00D476E6" w:rsidP="00D476E6">
      <w:pPr>
        <w:pStyle w:val="14"/>
        <w:spacing w:line="252" w:lineRule="auto"/>
        <w:jc w:val="both"/>
        <w:rPr>
          <w:color w:val="auto"/>
          <w:sz w:val="24"/>
          <w:szCs w:val="24"/>
        </w:rPr>
      </w:pPr>
      <w:r w:rsidRPr="009A5CB6">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D476E6" w:rsidRPr="009A5CB6" w:rsidRDefault="00D476E6" w:rsidP="00D476E6">
      <w:pPr>
        <w:pStyle w:val="14"/>
        <w:spacing w:after="40" w:line="252" w:lineRule="auto"/>
        <w:jc w:val="both"/>
        <w:rPr>
          <w:color w:val="auto"/>
          <w:sz w:val="24"/>
          <w:szCs w:val="24"/>
        </w:rPr>
      </w:pPr>
      <w:r w:rsidRPr="009A5CB6">
        <w:rPr>
          <w:color w:val="auto"/>
          <w:sz w:val="24"/>
          <w:szCs w:val="24"/>
        </w:rPr>
        <w:t>оценивать соответствие результата цели и условиям;</w:t>
      </w:r>
    </w:p>
    <w:p w:rsidR="00D476E6" w:rsidRPr="009A5CB6" w:rsidRDefault="00D476E6" w:rsidP="00FC25B6">
      <w:pPr>
        <w:pStyle w:val="14"/>
        <w:numPr>
          <w:ilvl w:val="0"/>
          <w:numId w:val="10"/>
        </w:numPr>
        <w:tabs>
          <w:tab w:val="left" w:pos="576"/>
        </w:tabs>
        <w:spacing w:line="252" w:lineRule="auto"/>
        <w:jc w:val="both"/>
        <w:rPr>
          <w:color w:val="auto"/>
          <w:sz w:val="24"/>
          <w:szCs w:val="24"/>
        </w:rPr>
      </w:pPr>
      <w:r w:rsidRPr="009A5CB6">
        <w:rPr>
          <w:color w:val="auto"/>
          <w:sz w:val="24"/>
          <w:szCs w:val="24"/>
        </w:rPr>
        <w:lastRenderedPageBreak/>
        <w:t>эмоциональный интеллект:</w:t>
      </w:r>
    </w:p>
    <w:p w:rsidR="00D476E6" w:rsidRPr="009A5CB6" w:rsidRDefault="00D476E6" w:rsidP="00D476E6">
      <w:pPr>
        <w:pStyle w:val="14"/>
        <w:spacing w:line="252" w:lineRule="auto"/>
        <w:jc w:val="both"/>
        <w:rPr>
          <w:color w:val="auto"/>
          <w:sz w:val="24"/>
          <w:szCs w:val="24"/>
        </w:rPr>
      </w:pPr>
      <w:r w:rsidRPr="009A5CB6">
        <w:rPr>
          <w:color w:val="auto"/>
          <w:sz w:val="24"/>
          <w:szCs w:val="24"/>
        </w:rPr>
        <w:t>различать, называть и управлять собственными эмоциями и эмоциями других;</w:t>
      </w:r>
    </w:p>
    <w:p w:rsidR="00D476E6" w:rsidRPr="009A5CB6" w:rsidRDefault="00D476E6" w:rsidP="00D476E6">
      <w:pPr>
        <w:pStyle w:val="14"/>
        <w:spacing w:line="252" w:lineRule="auto"/>
        <w:jc w:val="both"/>
        <w:rPr>
          <w:color w:val="auto"/>
          <w:sz w:val="24"/>
          <w:szCs w:val="24"/>
        </w:rPr>
      </w:pPr>
      <w:r w:rsidRPr="009A5CB6">
        <w:rPr>
          <w:color w:val="auto"/>
          <w:sz w:val="24"/>
          <w:szCs w:val="24"/>
        </w:rPr>
        <w:t>выявлять и анализировать причины эмоций;</w:t>
      </w:r>
    </w:p>
    <w:p w:rsidR="00D476E6" w:rsidRPr="009A5CB6" w:rsidRDefault="00D476E6" w:rsidP="00D476E6">
      <w:pPr>
        <w:pStyle w:val="14"/>
        <w:spacing w:line="257" w:lineRule="auto"/>
        <w:jc w:val="both"/>
        <w:rPr>
          <w:color w:val="auto"/>
          <w:sz w:val="24"/>
          <w:szCs w:val="24"/>
        </w:rPr>
      </w:pPr>
      <w:r w:rsidRPr="009A5CB6">
        <w:rPr>
          <w:color w:val="auto"/>
          <w:sz w:val="24"/>
          <w:szCs w:val="24"/>
        </w:rPr>
        <w:t>ставить себя на место другого человека, понимать мотивы и намерения другого;</w:t>
      </w:r>
    </w:p>
    <w:p w:rsidR="00D476E6" w:rsidRPr="009A5CB6" w:rsidRDefault="00D476E6" w:rsidP="00D476E6">
      <w:pPr>
        <w:pStyle w:val="14"/>
        <w:spacing w:line="257" w:lineRule="auto"/>
        <w:jc w:val="both"/>
        <w:rPr>
          <w:color w:val="auto"/>
          <w:sz w:val="24"/>
          <w:szCs w:val="24"/>
        </w:rPr>
      </w:pPr>
      <w:r w:rsidRPr="009A5CB6">
        <w:rPr>
          <w:color w:val="auto"/>
          <w:sz w:val="24"/>
          <w:szCs w:val="24"/>
        </w:rPr>
        <w:t>регулировать способ выражения эмоций;</w:t>
      </w:r>
    </w:p>
    <w:p w:rsidR="00D476E6" w:rsidRPr="009A5CB6" w:rsidRDefault="00D476E6" w:rsidP="00FC25B6">
      <w:pPr>
        <w:pStyle w:val="14"/>
        <w:numPr>
          <w:ilvl w:val="0"/>
          <w:numId w:val="10"/>
        </w:numPr>
        <w:tabs>
          <w:tab w:val="left" w:pos="566"/>
        </w:tabs>
        <w:spacing w:line="257" w:lineRule="auto"/>
        <w:jc w:val="both"/>
        <w:rPr>
          <w:color w:val="auto"/>
          <w:sz w:val="24"/>
          <w:szCs w:val="24"/>
        </w:rPr>
      </w:pPr>
      <w:r w:rsidRPr="009A5CB6">
        <w:rPr>
          <w:color w:val="auto"/>
          <w:sz w:val="24"/>
          <w:szCs w:val="24"/>
        </w:rPr>
        <w:t>принятие себя и других:</w:t>
      </w:r>
    </w:p>
    <w:p w:rsidR="00D476E6" w:rsidRPr="009A5CB6" w:rsidRDefault="00D476E6" w:rsidP="00D476E6">
      <w:pPr>
        <w:pStyle w:val="14"/>
        <w:spacing w:after="60" w:line="257" w:lineRule="auto"/>
        <w:jc w:val="both"/>
        <w:rPr>
          <w:color w:val="auto"/>
          <w:sz w:val="24"/>
          <w:szCs w:val="24"/>
        </w:rPr>
      </w:pPr>
      <w:r w:rsidRPr="009A5CB6">
        <w:rPr>
          <w:color w:val="auto"/>
          <w:sz w:val="24"/>
          <w:szCs w:val="24"/>
        </w:rPr>
        <w:t>осознанно относиться к другому человеку, его мнению;</w:t>
      </w:r>
    </w:p>
    <w:p w:rsidR="00D476E6" w:rsidRPr="009A5CB6" w:rsidRDefault="00D476E6" w:rsidP="00D476E6">
      <w:pPr>
        <w:pStyle w:val="14"/>
        <w:spacing w:line="257" w:lineRule="auto"/>
        <w:jc w:val="both"/>
        <w:rPr>
          <w:color w:val="auto"/>
          <w:sz w:val="24"/>
          <w:szCs w:val="24"/>
        </w:rPr>
      </w:pPr>
      <w:r w:rsidRPr="009A5CB6">
        <w:rPr>
          <w:color w:val="auto"/>
          <w:sz w:val="24"/>
          <w:szCs w:val="24"/>
        </w:rPr>
        <w:t>признавать своё право на ошибку и такое же право другого;</w:t>
      </w:r>
    </w:p>
    <w:p w:rsidR="00D476E6" w:rsidRPr="009A5CB6" w:rsidRDefault="00D476E6" w:rsidP="00D476E6">
      <w:pPr>
        <w:pStyle w:val="14"/>
        <w:spacing w:line="257" w:lineRule="auto"/>
        <w:jc w:val="both"/>
        <w:rPr>
          <w:color w:val="auto"/>
          <w:sz w:val="24"/>
          <w:szCs w:val="24"/>
        </w:rPr>
      </w:pPr>
      <w:r w:rsidRPr="009A5CB6">
        <w:rPr>
          <w:color w:val="auto"/>
          <w:sz w:val="24"/>
          <w:szCs w:val="24"/>
        </w:rPr>
        <w:t>принимать себя и других, не осуждая;</w:t>
      </w:r>
    </w:p>
    <w:p w:rsidR="00D476E6" w:rsidRPr="009A5CB6" w:rsidRDefault="00D476E6" w:rsidP="00D476E6">
      <w:pPr>
        <w:pStyle w:val="14"/>
        <w:spacing w:line="257" w:lineRule="auto"/>
        <w:jc w:val="both"/>
        <w:rPr>
          <w:color w:val="auto"/>
          <w:sz w:val="24"/>
          <w:szCs w:val="24"/>
        </w:rPr>
      </w:pPr>
      <w:r w:rsidRPr="009A5CB6">
        <w:rPr>
          <w:color w:val="auto"/>
          <w:sz w:val="24"/>
          <w:szCs w:val="24"/>
        </w:rPr>
        <w:t>открытость себе и другим;</w:t>
      </w:r>
    </w:p>
    <w:p w:rsidR="00D476E6" w:rsidRPr="009A5CB6" w:rsidRDefault="00D476E6" w:rsidP="00D476E6">
      <w:pPr>
        <w:pStyle w:val="14"/>
        <w:spacing w:line="257" w:lineRule="auto"/>
        <w:jc w:val="both"/>
        <w:rPr>
          <w:color w:val="auto"/>
          <w:sz w:val="24"/>
          <w:szCs w:val="24"/>
        </w:rPr>
      </w:pPr>
      <w:r w:rsidRPr="009A5CB6">
        <w:rPr>
          <w:color w:val="auto"/>
          <w:sz w:val="24"/>
          <w:szCs w:val="24"/>
        </w:rPr>
        <w:t>осознавать невозможность контролировать всё вокруг.</w:t>
      </w:r>
    </w:p>
    <w:p w:rsidR="00D476E6" w:rsidRPr="009A5CB6" w:rsidRDefault="00D476E6" w:rsidP="00D476E6">
      <w:pPr>
        <w:pStyle w:val="14"/>
        <w:spacing w:line="257" w:lineRule="auto"/>
        <w:jc w:val="both"/>
        <w:rPr>
          <w:color w:val="auto"/>
          <w:sz w:val="24"/>
          <w:szCs w:val="24"/>
        </w:rPr>
      </w:pPr>
      <w:r w:rsidRPr="009A5CB6">
        <w:rPr>
          <w:color w:val="auto"/>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D476E6" w:rsidRPr="009A5CB6" w:rsidRDefault="00D476E6" w:rsidP="00D476E6">
      <w:pPr>
        <w:pStyle w:val="af5"/>
        <w:rPr>
          <w:rFonts w:ascii="Times New Roman" w:hAnsi="Times New Roman" w:cs="Times New Roman"/>
          <w:color w:val="auto"/>
          <w:sz w:val="24"/>
          <w:szCs w:val="24"/>
        </w:rPr>
      </w:pPr>
      <w:bookmarkStart w:id="39" w:name="bookmark569"/>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ПРЕДМЕТНЫЕ РЕЗУЛЬТАТЫ</w:t>
      </w:r>
      <w:bookmarkEnd w:id="39"/>
    </w:p>
    <w:p w:rsidR="00D476E6" w:rsidRPr="009A5CB6" w:rsidRDefault="00D476E6" w:rsidP="00D476E6">
      <w:pPr>
        <w:pStyle w:val="14"/>
        <w:jc w:val="both"/>
        <w:rPr>
          <w:color w:val="auto"/>
          <w:sz w:val="24"/>
          <w:szCs w:val="24"/>
        </w:rPr>
      </w:pPr>
      <w:r w:rsidRPr="009A5CB6">
        <w:rPr>
          <w:color w:val="auto"/>
          <w:sz w:val="24"/>
          <w:szCs w:val="24"/>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D476E6" w:rsidRPr="009A5CB6" w:rsidRDefault="00D476E6" w:rsidP="00D476E6">
      <w:pPr>
        <w:pStyle w:val="af5"/>
        <w:rPr>
          <w:rFonts w:ascii="Times New Roman" w:hAnsi="Times New Roman" w:cs="Times New Roman"/>
          <w:color w:val="auto"/>
          <w:sz w:val="24"/>
          <w:szCs w:val="24"/>
        </w:rPr>
      </w:pPr>
      <w:bookmarkStart w:id="40" w:name="bookmark571"/>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5 класс</w:t>
      </w:r>
      <w:bookmarkEnd w:id="40"/>
    </w:p>
    <w:p w:rsidR="00D476E6" w:rsidRPr="009A5CB6" w:rsidRDefault="00D476E6" w:rsidP="00FC25B6">
      <w:pPr>
        <w:pStyle w:val="14"/>
        <w:numPr>
          <w:ilvl w:val="0"/>
          <w:numId w:val="11"/>
        </w:numPr>
        <w:tabs>
          <w:tab w:val="left" w:pos="566"/>
        </w:tabs>
        <w:spacing w:line="252" w:lineRule="auto"/>
        <w:jc w:val="both"/>
        <w:rPr>
          <w:color w:val="auto"/>
          <w:sz w:val="24"/>
          <w:szCs w:val="24"/>
        </w:rPr>
      </w:pPr>
      <w:r w:rsidRPr="009A5CB6">
        <w:rPr>
          <w:color w:val="auto"/>
          <w:sz w:val="24"/>
          <w:szCs w:val="24"/>
        </w:rPr>
        <w:t>владеть основными видами речевой деятельности:</w:t>
      </w:r>
    </w:p>
    <w:p w:rsidR="00D476E6" w:rsidRPr="009A5CB6" w:rsidRDefault="00D476E6" w:rsidP="00D476E6">
      <w:pPr>
        <w:pStyle w:val="14"/>
        <w:jc w:val="both"/>
        <w:rPr>
          <w:color w:val="auto"/>
          <w:sz w:val="24"/>
          <w:szCs w:val="24"/>
        </w:rPr>
      </w:pPr>
      <w:r w:rsidRPr="009A5CB6">
        <w:rPr>
          <w:b/>
          <w:bCs/>
          <w:color w:val="auto"/>
          <w:sz w:val="24"/>
          <w:szCs w:val="24"/>
        </w:rPr>
        <w:t xml:space="preserve">говорение: </w:t>
      </w:r>
      <w:r w:rsidRPr="009A5CB6">
        <w:rPr>
          <w:i/>
          <w:iCs/>
          <w:color w:val="auto"/>
          <w:sz w:val="24"/>
          <w:szCs w:val="24"/>
        </w:rPr>
        <w:t>вести разные виды диалогов</w:t>
      </w:r>
      <w:r w:rsidRPr="009A5CB6">
        <w:rPr>
          <w:color w:val="auto"/>
          <w:sz w:val="24"/>
          <w:szCs w:val="24"/>
        </w:rPr>
        <w:t xml:space="preserve"> (диалог этикетного характера, диалог — побуждение к действию, диалог-расспрос) в рамках тематического содержания речи в </w:t>
      </w:r>
      <w:r w:rsidRPr="009A5CB6">
        <w:rPr>
          <w:color w:val="auto"/>
          <w:sz w:val="24"/>
          <w:szCs w:val="24"/>
        </w:rPr>
        <w:lastRenderedPageBreak/>
        <w:t>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D476E6" w:rsidRPr="009A5CB6" w:rsidRDefault="00D476E6" w:rsidP="00D476E6">
      <w:pPr>
        <w:pStyle w:val="14"/>
        <w:spacing w:line="252" w:lineRule="auto"/>
        <w:jc w:val="both"/>
        <w:rPr>
          <w:color w:val="auto"/>
          <w:sz w:val="24"/>
          <w:szCs w:val="24"/>
        </w:rPr>
      </w:pPr>
      <w:r w:rsidRPr="009A5CB6">
        <w:rPr>
          <w:i/>
          <w:iCs/>
          <w:color w:val="auto"/>
          <w:sz w:val="24"/>
          <w:szCs w:val="24"/>
        </w:rPr>
        <w:t>создавать разные виды монологических высказываний</w:t>
      </w:r>
      <w:r w:rsidRPr="009A5CB6">
        <w:rPr>
          <w:color w:val="auto"/>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9A5CB6">
        <w:rPr>
          <w:i/>
          <w:iCs/>
          <w:color w:val="auto"/>
          <w:sz w:val="24"/>
          <w:szCs w:val="24"/>
        </w:rPr>
        <w:t>излагать</w:t>
      </w:r>
      <w:r w:rsidRPr="009A5CB6">
        <w:rPr>
          <w:color w:val="auto"/>
          <w:sz w:val="24"/>
          <w:szCs w:val="24"/>
        </w:rPr>
        <w:t xml:space="preserve"> основное содержание прочитанного текста с вербальными и/или зрительными опорами (объём — 5—6 фраз); кратко </w:t>
      </w:r>
      <w:r w:rsidRPr="009A5CB6">
        <w:rPr>
          <w:i/>
          <w:iCs/>
          <w:color w:val="auto"/>
          <w:sz w:val="24"/>
          <w:szCs w:val="24"/>
        </w:rPr>
        <w:t>излагать</w:t>
      </w:r>
      <w:r w:rsidRPr="009A5CB6">
        <w:rPr>
          <w:color w:val="auto"/>
          <w:sz w:val="24"/>
          <w:szCs w:val="24"/>
        </w:rPr>
        <w:t xml:space="preserve"> результаты выполненной проектной работы (объём — до 6 фраз);</w:t>
      </w:r>
    </w:p>
    <w:p w:rsidR="00D476E6" w:rsidRPr="009A5CB6" w:rsidRDefault="00D476E6" w:rsidP="00D476E6">
      <w:pPr>
        <w:pStyle w:val="14"/>
        <w:jc w:val="both"/>
        <w:rPr>
          <w:color w:val="auto"/>
          <w:sz w:val="24"/>
          <w:szCs w:val="24"/>
        </w:rPr>
      </w:pPr>
      <w:r w:rsidRPr="009A5CB6">
        <w:rPr>
          <w:b/>
          <w:bCs/>
          <w:color w:val="auto"/>
          <w:sz w:val="24"/>
          <w:szCs w:val="24"/>
        </w:rPr>
        <w:t xml:space="preserve">аудирование: </w:t>
      </w:r>
      <w:r w:rsidRPr="009A5CB6">
        <w:rPr>
          <w:i/>
          <w:iCs/>
          <w:color w:val="auto"/>
          <w:sz w:val="24"/>
          <w:szCs w:val="24"/>
        </w:rPr>
        <w:t>воспринимать на слух и понимать</w:t>
      </w:r>
      <w:r w:rsidRPr="009A5CB6">
        <w:rPr>
          <w:color w:val="auto"/>
          <w:sz w:val="24"/>
          <w:szCs w:val="24"/>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D476E6" w:rsidRPr="009A5CB6" w:rsidRDefault="00D476E6" w:rsidP="00D476E6">
      <w:pPr>
        <w:pStyle w:val="14"/>
        <w:jc w:val="both"/>
        <w:rPr>
          <w:color w:val="auto"/>
          <w:sz w:val="24"/>
          <w:szCs w:val="24"/>
        </w:rPr>
      </w:pPr>
      <w:r w:rsidRPr="009A5CB6">
        <w:rPr>
          <w:b/>
          <w:bCs/>
          <w:color w:val="auto"/>
          <w:sz w:val="24"/>
          <w:szCs w:val="24"/>
        </w:rPr>
        <w:t xml:space="preserve">смысловое чтение: </w:t>
      </w:r>
      <w:r w:rsidRPr="009A5CB6">
        <w:rPr>
          <w:i/>
          <w:iCs/>
          <w:color w:val="auto"/>
          <w:sz w:val="24"/>
          <w:szCs w:val="24"/>
        </w:rPr>
        <w:t>читать про себя и понимать</w:t>
      </w:r>
      <w:r w:rsidRPr="009A5CB6">
        <w:rPr>
          <w:color w:val="auto"/>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D476E6" w:rsidRPr="009A5CB6" w:rsidRDefault="00D476E6" w:rsidP="00D476E6">
      <w:pPr>
        <w:pStyle w:val="14"/>
        <w:jc w:val="both"/>
        <w:rPr>
          <w:color w:val="auto"/>
          <w:sz w:val="24"/>
          <w:szCs w:val="24"/>
        </w:rPr>
      </w:pPr>
      <w:r w:rsidRPr="009A5CB6">
        <w:rPr>
          <w:b/>
          <w:bCs/>
          <w:color w:val="auto"/>
          <w:sz w:val="24"/>
          <w:szCs w:val="24"/>
        </w:rPr>
        <w:t xml:space="preserve">письменная речь: </w:t>
      </w:r>
      <w:r w:rsidRPr="009A5CB6">
        <w:rPr>
          <w:i/>
          <w:iCs/>
          <w:color w:val="auto"/>
          <w:sz w:val="24"/>
          <w:szCs w:val="24"/>
        </w:rPr>
        <w:t>писать</w:t>
      </w:r>
      <w:r w:rsidRPr="009A5CB6">
        <w:rPr>
          <w:color w:val="auto"/>
          <w:sz w:val="24"/>
          <w:szCs w:val="24"/>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sidRPr="009A5CB6">
        <w:rPr>
          <w:i/>
          <w:iCs/>
          <w:color w:val="auto"/>
          <w:sz w:val="24"/>
          <w:szCs w:val="24"/>
        </w:rPr>
        <w:t>писать</w:t>
      </w:r>
      <w:r w:rsidRPr="009A5CB6">
        <w:rPr>
          <w:color w:val="auto"/>
          <w:sz w:val="24"/>
          <w:szCs w:val="24"/>
        </w:rPr>
        <w:t xml:space="preserve"> электронное сообщение личного характера, соблюдая речевой этикет, </w:t>
      </w:r>
      <w:r w:rsidRPr="009A5CB6">
        <w:rPr>
          <w:color w:val="auto"/>
          <w:sz w:val="24"/>
          <w:szCs w:val="24"/>
        </w:rPr>
        <w:lastRenderedPageBreak/>
        <w:t>принятый в стране/странах изучаемого языка (объём сообщения — до 60 слов);</w:t>
      </w:r>
    </w:p>
    <w:p w:rsidR="00D476E6" w:rsidRPr="009A5CB6" w:rsidRDefault="00D476E6" w:rsidP="00FC25B6">
      <w:pPr>
        <w:pStyle w:val="14"/>
        <w:numPr>
          <w:ilvl w:val="0"/>
          <w:numId w:val="11"/>
        </w:numPr>
        <w:tabs>
          <w:tab w:val="left" w:pos="564"/>
        </w:tabs>
        <w:jc w:val="both"/>
        <w:rPr>
          <w:color w:val="auto"/>
          <w:sz w:val="24"/>
          <w:szCs w:val="24"/>
        </w:rPr>
      </w:pPr>
      <w:r w:rsidRPr="009A5CB6">
        <w:rPr>
          <w:i/>
          <w:iCs/>
          <w:color w:val="auto"/>
          <w:sz w:val="24"/>
          <w:szCs w:val="24"/>
        </w:rPr>
        <w:t>владеть</w:t>
      </w:r>
      <w:r w:rsidRPr="009A5CB6">
        <w:rPr>
          <w:b/>
          <w:bCs/>
          <w:color w:val="auto"/>
          <w:sz w:val="24"/>
          <w:szCs w:val="24"/>
        </w:rPr>
        <w:t xml:space="preserve"> фонетическими навыками: </w:t>
      </w:r>
      <w:r w:rsidRPr="009A5CB6">
        <w:rPr>
          <w:i/>
          <w:iCs/>
          <w:color w:val="auto"/>
          <w:sz w:val="24"/>
          <w:szCs w:val="24"/>
        </w:rPr>
        <w:t>различать на слух и адекватно,</w:t>
      </w:r>
      <w:r w:rsidRPr="009A5CB6">
        <w:rPr>
          <w:color w:val="auto"/>
          <w:sz w:val="24"/>
          <w:szCs w:val="24"/>
        </w:rPr>
        <w:t xml:space="preserve"> без ошибок, ведущих к сбою коммуникации, </w:t>
      </w:r>
      <w:r w:rsidRPr="009A5CB6">
        <w:rPr>
          <w:i/>
          <w:iCs/>
          <w:color w:val="auto"/>
          <w:sz w:val="24"/>
          <w:szCs w:val="24"/>
        </w:rPr>
        <w:t>произносить</w:t>
      </w:r>
      <w:r w:rsidRPr="009A5CB6">
        <w:rPr>
          <w:color w:val="auto"/>
          <w:sz w:val="24"/>
          <w:szCs w:val="24"/>
        </w:rPr>
        <w:t xml:space="preserve"> слова с правильным ударением и фразы с соблюдением их ритмико-интонационных особенностей, в том числе </w:t>
      </w:r>
      <w:r w:rsidRPr="009A5CB6">
        <w:rPr>
          <w:i/>
          <w:iCs/>
          <w:color w:val="auto"/>
          <w:sz w:val="24"/>
          <w:szCs w:val="24"/>
        </w:rPr>
        <w:t>применять правила</w:t>
      </w:r>
      <w:r w:rsidRPr="009A5CB6">
        <w:rPr>
          <w:color w:val="auto"/>
          <w:sz w:val="24"/>
          <w:szCs w:val="24"/>
        </w:rPr>
        <w:t xml:space="preserve"> отсутствия фразового ударения на служебных словах; </w:t>
      </w:r>
      <w:r w:rsidRPr="009A5CB6">
        <w:rPr>
          <w:i/>
          <w:iCs/>
          <w:color w:val="auto"/>
          <w:sz w:val="24"/>
          <w:szCs w:val="24"/>
        </w:rPr>
        <w:t>выразительно читать вслух</w:t>
      </w:r>
      <w:r w:rsidRPr="009A5CB6">
        <w:rPr>
          <w:color w:val="auto"/>
          <w:sz w:val="24"/>
          <w:szCs w:val="24"/>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D476E6" w:rsidRPr="009A5CB6" w:rsidRDefault="00D476E6" w:rsidP="00D476E6">
      <w:pPr>
        <w:pStyle w:val="14"/>
        <w:jc w:val="both"/>
        <w:rPr>
          <w:color w:val="auto"/>
          <w:sz w:val="24"/>
          <w:szCs w:val="24"/>
        </w:rPr>
      </w:pPr>
      <w:r w:rsidRPr="009A5CB6">
        <w:rPr>
          <w:i/>
          <w:iCs/>
          <w:color w:val="auto"/>
          <w:sz w:val="24"/>
          <w:szCs w:val="24"/>
        </w:rPr>
        <w:t>владеть</w:t>
      </w:r>
      <w:r w:rsidRPr="009A5CB6">
        <w:rPr>
          <w:b/>
          <w:bCs/>
          <w:color w:val="auto"/>
          <w:sz w:val="24"/>
          <w:szCs w:val="24"/>
        </w:rPr>
        <w:t xml:space="preserve"> орфографическими </w:t>
      </w:r>
      <w:r w:rsidRPr="009A5CB6">
        <w:rPr>
          <w:color w:val="auto"/>
          <w:sz w:val="24"/>
          <w:szCs w:val="24"/>
        </w:rPr>
        <w:t xml:space="preserve">навыками: правильно </w:t>
      </w:r>
      <w:r w:rsidRPr="009A5CB6">
        <w:rPr>
          <w:i/>
          <w:iCs/>
          <w:color w:val="auto"/>
          <w:sz w:val="24"/>
          <w:szCs w:val="24"/>
        </w:rPr>
        <w:t xml:space="preserve">писать </w:t>
      </w:r>
      <w:r w:rsidRPr="009A5CB6">
        <w:rPr>
          <w:color w:val="auto"/>
          <w:sz w:val="24"/>
          <w:szCs w:val="24"/>
        </w:rPr>
        <w:t>изученные слова;</w:t>
      </w:r>
    </w:p>
    <w:p w:rsidR="00D476E6" w:rsidRPr="009A5CB6" w:rsidRDefault="00D476E6" w:rsidP="00D476E6">
      <w:pPr>
        <w:pStyle w:val="14"/>
        <w:jc w:val="both"/>
        <w:rPr>
          <w:color w:val="auto"/>
          <w:sz w:val="24"/>
          <w:szCs w:val="24"/>
        </w:rPr>
      </w:pPr>
      <w:r w:rsidRPr="009A5CB6">
        <w:rPr>
          <w:i/>
          <w:iCs/>
          <w:color w:val="auto"/>
          <w:sz w:val="24"/>
          <w:szCs w:val="24"/>
        </w:rPr>
        <w:t>владеть</w:t>
      </w:r>
      <w:r w:rsidRPr="009A5CB6">
        <w:rPr>
          <w:b/>
          <w:bCs/>
          <w:color w:val="auto"/>
          <w:sz w:val="24"/>
          <w:szCs w:val="24"/>
        </w:rPr>
        <w:t xml:space="preserve"> пунктуационными </w:t>
      </w:r>
      <w:r w:rsidRPr="009A5CB6">
        <w:rPr>
          <w:color w:val="auto"/>
          <w:sz w:val="24"/>
          <w:szCs w:val="24"/>
        </w:rPr>
        <w:t xml:space="preserve">навыками: </w:t>
      </w:r>
      <w:r w:rsidRPr="009A5CB6">
        <w:rPr>
          <w:i/>
          <w:iCs/>
          <w:color w:val="auto"/>
          <w:sz w:val="24"/>
          <w:szCs w:val="24"/>
        </w:rPr>
        <w:t>использовать</w:t>
      </w:r>
      <w:r w:rsidRPr="009A5CB6">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D476E6" w:rsidRPr="009A5CB6" w:rsidRDefault="00D476E6" w:rsidP="00FC25B6">
      <w:pPr>
        <w:pStyle w:val="14"/>
        <w:numPr>
          <w:ilvl w:val="0"/>
          <w:numId w:val="11"/>
        </w:numPr>
        <w:tabs>
          <w:tab w:val="left" w:pos="564"/>
        </w:tabs>
        <w:jc w:val="both"/>
        <w:rPr>
          <w:color w:val="auto"/>
          <w:sz w:val="24"/>
          <w:szCs w:val="24"/>
        </w:rPr>
      </w:pPr>
      <w:r w:rsidRPr="009A5CB6">
        <w:rPr>
          <w:i/>
          <w:iCs/>
          <w:color w:val="auto"/>
          <w:sz w:val="24"/>
          <w:szCs w:val="24"/>
        </w:rPr>
        <w:t>распознавать</w:t>
      </w:r>
      <w:r w:rsidRPr="009A5CB6">
        <w:rPr>
          <w:color w:val="auto"/>
          <w:sz w:val="24"/>
          <w:szCs w:val="24"/>
        </w:rPr>
        <w:t xml:space="preserve"> в звучащем и письменном тексте 675 лексических единиц (слов, словосочетаний, речевых клише) и правильно </w:t>
      </w:r>
      <w:r w:rsidRPr="009A5CB6">
        <w:rPr>
          <w:i/>
          <w:iCs/>
          <w:color w:val="auto"/>
          <w:sz w:val="24"/>
          <w:szCs w:val="24"/>
        </w:rPr>
        <w:t>употреблять</w:t>
      </w:r>
      <w:r w:rsidRPr="009A5CB6">
        <w:rPr>
          <w:color w:val="auto"/>
          <w:sz w:val="24"/>
          <w:szCs w:val="24"/>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D476E6" w:rsidRPr="009A5CB6" w:rsidRDefault="00D476E6" w:rsidP="00D476E6">
      <w:pPr>
        <w:pStyle w:val="14"/>
        <w:spacing w:line="259" w:lineRule="auto"/>
        <w:jc w:val="both"/>
        <w:rPr>
          <w:color w:val="auto"/>
          <w:sz w:val="24"/>
          <w:szCs w:val="24"/>
        </w:rPr>
      </w:pPr>
      <w:r w:rsidRPr="009A5CB6">
        <w:rPr>
          <w:i/>
          <w:iCs/>
          <w:color w:val="auto"/>
          <w:sz w:val="24"/>
          <w:szCs w:val="24"/>
        </w:rPr>
        <w:t>распознавать и употреблять</w:t>
      </w:r>
      <w:r w:rsidRPr="009A5CB6">
        <w:rPr>
          <w:color w:val="auto"/>
          <w:sz w:val="24"/>
          <w:szCs w:val="24"/>
        </w:rPr>
        <w:t xml:space="preserve"> в устной и письменной речи родственные слова, образованные с использованием аффиксации: имена существительные с суффиксами </w:t>
      </w:r>
      <w:r w:rsidRPr="009A5CB6">
        <w:rPr>
          <w:color w:val="auto"/>
          <w:sz w:val="24"/>
          <w:szCs w:val="24"/>
          <w:lang w:bidi="en-US"/>
        </w:rPr>
        <w:t>-</w:t>
      </w:r>
      <w:r w:rsidRPr="009A5CB6">
        <w:rPr>
          <w:color w:val="auto"/>
          <w:sz w:val="24"/>
          <w:szCs w:val="24"/>
          <w:lang w:val="en-US" w:bidi="en-US"/>
        </w:rPr>
        <w:t>er</w:t>
      </w:r>
      <w:r w:rsidRPr="009A5CB6">
        <w:rPr>
          <w:color w:val="auto"/>
          <w:sz w:val="24"/>
          <w:szCs w:val="24"/>
          <w:lang w:bidi="en-US"/>
        </w:rPr>
        <w:t>/-</w:t>
      </w:r>
      <w:r w:rsidRPr="009A5CB6">
        <w:rPr>
          <w:color w:val="auto"/>
          <w:sz w:val="24"/>
          <w:szCs w:val="24"/>
          <w:lang w:val="en-US" w:bidi="en-US"/>
        </w:rPr>
        <w:t>or</w:t>
      </w:r>
      <w:r w:rsidRPr="009A5CB6">
        <w:rPr>
          <w:color w:val="auto"/>
          <w:sz w:val="24"/>
          <w:szCs w:val="24"/>
          <w:lang w:bidi="en-US"/>
        </w:rPr>
        <w:t>, -</w:t>
      </w:r>
      <w:r w:rsidRPr="009A5CB6">
        <w:rPr>
          <w:color w:val="auto"/>
          <w:sz w:val="24"/>
          <w:szCs w:val="24"/>
          <w:lang w:val="en-US" w:bidi="en-US"/>
        </w:rPr>
        <w:t>ist</w:t>
      </w:r>
      <w:r w:rsidRPr="009A5CB6">
        <w:rPr>
          <w:color w:val="auto"/>
          <w:sz w:val="24"/>
          <w:szCs w:val="24"/>
          <w:lang w:bidi="en-US"/>
        </w:rPr>
        <w:t>, -</w:t>
      </w:r>
      <w:r w:rsidRPr="009A5CB6">
        <w:rPr>
          <w:color w:val="auto"/>
          <w:sz w:val="24"/>
          <w:szCs w:val="24"/>
          <w:lang w:val="en-US" w:bidi="en-US"/>
        </w:rPr>
        <w:t>sion</w:t>
      </w:r>
      <w:r w:rsidRPr="009A5CB6">
        <w:rPr>
          <w:color w:val="auto"/>
          <w:sz w:val="24"/>
          <w:szCs w:val="24"/>
          <w:lang w:bidi="en-US"/>
        </w:rPr>
        <w:t xml:space="preserve">/- </w:t>
      </w:r>
      <w:r w:rsidRPr="009A5CB6">
        <w:rPr>
          <w:color w:val="auto"/>
          <w:sz w:val="24"/>
          <w:szCs w:val="24"/>
          <w:lang w:val="en-US" w:bidi="en-US"/>
        </w:rPr>
        <w:t>tion</w:t>
      </w:r>
      <w:r w:rsidRPr="009A5CB6">
        <w:rPr>
          <w:color w:val="auto"/>
          <w:sz w:val="24"/>
          <w:szCs w:val="24"/>
          <w:lang w:bidi="en-US"/>
        </w:rPr>
        <w:t xml:space="preserve">; </w:t>
      </w:r>
      <w:r w:rsidRPr="009A5CB6">
        <w:rPr>
          <w:color w:val="auto"/>
          <w:sz w:val="24"/>
          <w:szCs w:val="24"/>
        </w:rPr>
        <w:t xml:space="preserve">имена прилагательные с суффиксами </w:t>
      </w:r>
      <w:r w:rsidRPr="009A5CB6">
        <w:rPr>
          <w:color w:val="auto"/>
          <w:sz w:val="24"/>
          <w:szCs w:val="24"/>
          <w:lang w:bidi="en-US"/>
        </w:rPr>
        <w:t>-</w:t>
      </w:r>
      <w:r w:rsidRPr="009A5CB6">
        <w:rPr>
          <w:color w:val="auto"/>
          <w:sz w:val="24"/>
          <w:szCs w:val="24"/>
          <w:lang w:val="en-US" w:bidi="en-US"/>
        </w:rPr>
        <w:t>ful</w:t>
      </w:r>
      <w:r w:rsidRPr="009A5CB6">
        <w:rPr>
          <w:color w:val="auto"/>
          <w:sz w:val="24"/>
          <w:szCs w:val="24"/>
          <w:lang w:bidi="en-US"/>
        </w:rPr>
        <w:t>, -</w:t>
      </w:r>
      <w:r w:rsidRPr="009A5CB6">
        <w:rPr>
          <w:color w:val="auto"/>
          <w:sz w:val="24"/>
          <w:szCs w:val="24"/>
          <w:lang w:val="en-US" w:bidi="en-US"/>
        </w:rPr>
        <w:t>ian</w:t>
      </w:r>
      <w:r w:rsidRPr="009A5CB6">
        <w:rPr>
          <w:color w:val="auto"/>
          <w:sz w:val="24"/>
          <w:szCs w:val="24"/>
          <w:lang w:bidi="en-US"/>
        </w:rPr>
        <w:t>/-</w:t>
      </w:r>
      <w:r w:rsidRPr="009A5CB6">
        <w:rPr>
          <w:color w:val="auto"/>
          <w:sz w:val="24"/>
          <w:szCs w:val="24"/>
          <w:lang w:val="en-US" w:bidi="en-US"/>
        </w:rPr>
        <w:t>an</w:t>
      </w:r>
      <w:r w:rsidRPr="009A5CB6">
        <w:rPr>
          <w:color w:val="auto"/>
          <w:sz w:val="24"/>
          <w:szCs w:val="24"/>
          <w:lang w:bidi="en-US"/>
        </w:rPr>
        <w:t xml:space="preserve">; </w:t>
      </w:r>
      <w:r w:rsidRPr="009A5CB6">
        <w:rPr>
          <w:color w:val="auto"/>
          <w:sz w:val="24"/>
          <w:szCs w:val="24"/>
        </w:rPr>
        <w:t xml:space="preserve">наречия с суффиксом </w:t>
      </w:r>
      <w:r w:rsidRPr="009A5CB6">
        <w:rPr>
          <w:color w:val="auto"/>
          <w:sz w:val="24"/>
          <w:szCs w:val="24"/>
          <w:lang w:bidi="en-US"/>
        </w:rPr>
        <w:t>-</w:t>
      </w:r>
      <w:r w:rsidRPr="009A5CB6">
        <w:rPr>
          <w:color w:val="auto"/>
          <w:sz w:val="24"/>
          <w:szCs w:val="24"/>
          <w:lang w:val="en-US" w:bidi="en-US"/>
        </w:rPr>
        <w:t>ly</w:t>
      </w:r>
      <w:r w:rsidRPr="009A5CB6">
        <w:rPr>
          <w:color w:val="auto"/>
          <w:sz w:val="24"/>
          <w:szCs w:val="24"/>
          <w:lang w:bidi="en-US"/>
        </w:rPr>
        <w:t xml:space="preserve">; </w:t>
      </w:r>
      <w:r w:rsidRPr="009A5CB6">
        <w:rPr>
          <w:color w:val="auto"/>
          <w:sz w:val="24"/>
          <w:szCs w:val="24"/>
        </w:rPr>
        <w:t xml:space="preserve">имена прилагательные, имена существительные и наречия с отрицательным префиксом </w:t>
      </w:r>
      <w:r w:rsidRPr="009A5CB6">
        <w:rPr>
          <w:color w:val="auto"/>
          <w:sz w:val="24"/>
          <w:szCs w:val="24"/>
          <w:lang w:val="en-US" w:bidi="en-US"/>
        </w:rPr>
        <w:t>un</w:t>
      </w:r>
      <w:r w:rsidRPr="009A5CB6">
        <w:rPr>
          <w:color w:val="auto"/>
          <w:sz w:val="24"/>
          <w:szCs w:val="24"/>
          <w:lang w:bidi="en-US"/>
        </w:rPr>
        <w:t>-;</w:t>
      </w:r>
    </w:p>
    <w:p w:rsidR="00D476E6" w:rsidRPr="009A5CB6" w:rsidRDefault="00D476E6" w:rsidP="00D476E6">
      <w:pPr>
        <w:pStyle w:val="14"/>
        <w:spacing w:line="259" w:lineRule="auto"/>
        <w:jc w:val="both"/>
        <w:rPr>
          <w:color w:val="auto"/>
          <w:sz w:val="24"/>
          <w:szCs w:val="24"/>
        </w:rPr>
      </w:pPr>
      <w:r w:rsidRPr="009A5CB6">
        <w:rPr>
          <w:i/>
          <w:iCs/>
          <w:color w:val="auto"/>
          <w:sz w:val="24"/>
          <w:szCs w:val="24"/>
        </w:rPr>
        <w:t>распознавать и употреблять</w:t>
      </w:r>
      <w:r w:rsidRPr="009A5CB6">
        <w:rPr>
          <w:color w:val="auto"/>
          <w:sz w:val="24"/>
          <w:szCs w:val="24"/>
        </w:rPr>
        <w:t xml:space="preserve"> в устной и письменной речи </w:t>
      </w:r>
      <w:r w:rsidRPr="009A5CB6">
        <w:rPr>
          <w:color w:val="auto"/>
          <w:sz w:val="24"/>
          <w:szCs w:val="24"/>
        </w:rPr>
        <w:lastRenderedPageBreak/>
        <w:t>изученные синонимы и интернациональные слова;</w:t>
      </w:r>
    </w:p>
    <w:p w:rsidR="00D476E6" w:rsidRPr="009A5CB6" w:rsidRDefault="00D476E6" w:rsidP="00FC25B6">
      <w:pPr>
        <w:pStyle w:val="14"/>
        <w:numPr>
          <w:ilvl w:val="0"/>
          <w:numId w:val="11"/>
        </w:numPr>
        <w:tabs>
          <w:tab w:val="left" w:pos="566"/>
        </w:tabs>
        <w:spacing w:line="259" w:lineRule="auto"/>
        <w:jc w:val="both"/>
        <w:rPr>
          <w:color w:val="auto"/>
          <w:sz w:val="24"/>
          <w:szCs w:val="24"/>
        </w:rPr>
      </w:pPr>
      <w:r w:rsidRPr="009A5CB6">
        <w:rPr>
          <w:i/>
          <w:iCs/>
          <w:color w:val="auto"/>
          <w:sz w:val="24"/>
          <w:szCs w:val="24"/>
        </w:rPr>
        <w:t>знать и понимать</w:t>
      </w:r>
      <w:r w:rsidRPr="009A5CB6">
        <w:rPr>
          <w:color w:val="auto"/>
          <w:sz w:val="24"/>
          <w:szCs w:val="24"/>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D476E6" w:rsidRPr="009A5CB6" w:rsidRDefault="00D476E6" w:rsidP="00D476E6">
      <w:pPr>
        <w:pStyle w:val="14"/>
        <w:spacing w:line="259" w:lineRule="auto"/>
        <w:jc w:val="both"/>
        <w:rPr>
          <w:color w:val="auto"/>
          <w:sz w:val="24"/>
          <w:szCs w:val="24"/>
        </w:rPr>
      </w:pPr>
      <w:r w:rsidRPr="009A5CB6">
        <w:rPr>
          <w:i/>
          <w:iCs/>
          <w:color w:val="auto"/>
          <w:sz w:val="24"/>
          <w:szCs w:val="24"/>
        </w:rPr>
        <w:t>распознавать</w:t>
      </w:r>
      <w:r w:rsidRPr="009A5CB6">
        <w:rPr>
          <w:color w:val="auto"/>
          <w:sz w:val="24"/>
          <w:szCs w:val="24"/>
        </w:rPr>
        <w:t xml:space="preserve"> в письменном и звучащем тексте и употреблять в устной и письменной речи:</w:t>
      </w:r>
    </w:p>
    <w:p w:rsidR="00D476E6" w:rsidRPr="009A5CB6" w:rsidRDefault="00D476E6" w:rsidP="00250AC5">
      <w:pPr>
        <w:pStyle w:val="14"/>
        <w:numPr>
          <w:ilvl w:val="0"/>
          <w:numId w:val="114"/>
        </w:numPr>
        <w:spacing w:line="259" w:lineRule="auto"/>
        <w:jc w:val="both"/>
        <w:rPr>
          <w:color w:val="auto"/>
          <w:sz w:val="24"/>
          <w:szCs w:val="24"/>
        </w:rPr>
      </w:pPr>
      <w:r w:rsidRPr="009A5CB6">
        <w:rPr>
          <w:color w:val="auto"/>
          <w:sz w:val="24"/>
          <w:szCs w:val="24"/>
        </w:rPr>
        <w:t>предложения с несколькими обстоятельствами, следующими в определённом порядке;</w:t>
      </w:r>
    </w:p>
    <w:p w:rsidR="00D476E6" w:rsidRPr="009A5CB6" w:rsidRDefault="00D476E6" w:rsidP="00250AC5">
      <w:pPr>
        <w:pStyle w:val="14"/>
        <w:numPr>
          <w:ilvl w:val="0"/>
          <w:numId w:val="114"/>
        </w:numPr>
        <w:spacing w:line="259" w:lineRule="auto"/>
        <w:jc w:val="both"/>
        <w:rPr>
          <w:color w:val="auto"/>
          <w:sz w:val="24"/>
          <w:szCs w:val="24"/>
        </w:rPr>
      </w:pPr>
      <w:r w:rsidRPr="009A5CB6">
        <w:rPr>
          <w:color w:val="auto"/>
          <w:sz w:val="24"/>
          <w:szCs w:val="24"/>
        </w:rPr>
        <w:t xml:space="preserve">вопросительные предложения (альтернативный и разделительный вопросы в </w:t>
      </w:r>
      <w:r w:rsidRPr="009A5CB6">
        <w:rPr>
          <w:color w:val="auto"/>
          <w:sz w:val="24"/>
          <w:szCs w:val="24"/>
          <w:lang w:val="en-US" w:bidi="en-US"/>
        </w:rPr>
        <w:t>Present</w:t>
      </w:r>
      <w:r w:rsidRPr="009A5CB6">
        <w:rPr>
          <w:color w:val="auto"/>
          <w:sz w:val="24"/>
          <w:szCs w:val="24"/>
          <w:lang w:bidi="en-US"/>
        </w:rPr>
        <w:t>/</w:t>
      </w:r>
      <w:r w:rsidRPr="009A5CB6">
        <w:rPr>
          <w:color w:val="auto"/>
          <w:sz w:val="24"/>
          <w:szCs w:val="24"/>
          <w:lang w:val="en-US" w:bidi="en-US"/>
        </w:rPr>
        <w:t>Past</w:t>
      </w:r>
      <w:r w:rsidRPr="009A5CB6">
        <w:rPr>
          <w:color w:val="auto"/>
          <w:sz w:val="24"/>
          <w:szCs w:val="24"/>
          <w:lang w:bidi="en-US"/>
        </w:rPr>
        <w:t>/</w:t>
      </w:r>
      <w:r w:rsidRPr="009A5CB6">
        <w:rPr>
          <w:color w:val="auto"/>
          <w:sz w:val="24"/>
          <w:szCs w:val="24"/>
          <w:lang w:val="en-US" w:bidi="en-US"/>
        </w:rPr>
        <w:t>FutureSimpleTense</w:t>
      </w:r>
      <w:r w:rsidRPr="009A5CB6">
        <w:rPr>
          <w:color w:val="auto"/>
          <w:sz w:val="24"/>
          <w:szCs w:val="24"/>
          <w:lang w:bidi="en-US"/>
        </w:rPr>
        <w:t>);</w:t>
      </w:r>
    </w:p>
    <w:p w:rsidR="00D476E6" w:rsidRPr="009A5CB6" w:rsidRDefault="00D476E6" w:rsidP="00250AC5">
      <w:pPr>
        <w:pStyle w:val="14"/>
        <w:numPr>
          <w:ilvl w:val="0"/>
          <w:numId w:val="114"/>
        </w:numPr>
        <w:spacing w:line="259" w:lineRule="auto"/>
        <w:jc w:val="both"/>
        <w:rPr>
          <w:color w:val="auto"/>
          <w:sz w:val="24"/>
          <w:szCs w:val="24"/>
        </w:rPr>
      </w:pPr>
      <w:r w:rsidRPr="009A5CB6">
        <w:rPr>
          <w:color w:val="auto"/>
          <w:sz w:val="24"/>
          <w:szCs w:val="24"/>
        </w:rPr>
        <w:t xml:space="preserve">глаголы в видо-временных формах действительного залога в изъявительном наклонении в </w:t>
      </w:r>
      <w:r w:rsidRPr="009A5CB6">
        <w:rPr>
          <w:color w:val="auto"/>
          <w:sz w:val="24"/>
          <w:szCs w:val="24"/>
          <w:lang w:val="en-US" w:bidi="en-US"/>
        </w:rPr>
        <w:t>PresentPerfectTense</w:t>
      </w:r>
      <w:r w:rsidRPr="009A5CB6">
        <w:rPr>
          <w:color w:val="auto"/>
          <w:sz w:val="24"/>
          <w:szCs w:val="24"/>
        </w:rPr>
        <w:t>в повествовательных (утвердительных и отрицательных) и вопросительных предложениях;</w:t>
      </w:r>
    </w:p>
    <w:p w:rsidR="00D476E6" w:rsidRPr="009A5CB6" w:rsidRDefault="00D476E6" w:rsidP="00250AC5">
      <w:pPr>
        <w:pStyle w:val="14"/>
        <w:numPr>
          <w:ilvl w:val="0"/>
          <w:numId w:val="114"/>
        </w:numPr>
        <w:spacing w:line="259" w:lineRule="auto"/>
        <w:jc w:val="both"/>
        <w:rPr>
          <w:color w:val="auto"/>
          <w:sz w:val="24"/>
          <w:szCs w:val="24"/>
        </w:rPr>
      </w:pPr>
      <w:r w:rsidRPr="009A5CB6">
        <w:rPr>
          <w:color w:val="auto"/>
          <w:sz w:val="24"/>
          <w:szCs w:val="24"/>
        </w:rPr>
        <w:t>имена существительные во множественном числе, в том числе имена существительные, имеющие форму только множественного числа;</w:t>
      </w:r>
    </w:p>
    <w:p w:rsidR="00D476E6" w:rsidRPr="009A5CB6" w:rsidRDefault="00D476E6" w:rsidP="00250AC5">
      <w:pPr>
        <w:pStyle w:val="14"/>
        <w:numPr>
          <w:ilvl w:val="0"/>
          <w:numId w:val="114"/>
        </w:numPr>
        <w:spacing w:line="259" w:lineRule="auto"/>
        <w:jc w:val="both"/>
        <w:rPr>
          <w:color w:val="auto"/>
          <w:sz w:val="24"/>
          <w:szCs w:val="24"/>
        </w:rPr>
      </w:pPr>
      <w:r w:rsidRPr="009A5CB6">
        <w:rPr>
          <w:color w:val="auto"/>
          <w:sz w:val="24"/>
          <w:szCs w:val="24"/>
        </w:rPr>
        <w:t>имена существительные с причастиями настоящего и прошедшего времени;</w:t>
      </w:r>
    </w:p>
    <w:p w:rsidR="00D476E6" w:rsidRPr="009A5CB6" w:rsidRDefault="00D476E6" w:rsidP="00250AC5">
      <w:pPr>
        <w:pStyle w:val="14"/>
        <w:numPr>
          <w:ilvl w:val="0"/>
          <w:numId w:val="114"/>
        </w:numPr>
        <w:spacing w:line="259" w:lineRule="auto"/>
        <w:jc w:val="both"/>
        <w:rPr>
          <w:color w:val="auto"/>
          <w:sz w:val="24"/>
          <w:szCs w:val="24"/>
        </w:rPr>
      </w:pPr>
      <w:r w:rsidRPr="009A5CB6">
        <w:rPr>
          <w:color w:val="auto"/>
          <w:sz w:val="24"/>
          <w:szCs w:val="24"/>
        </w:rPr>
        <w:t>наречия в положительной, сравнительной и превосходной степенях, образованные по правилу, и исключения;</w:t>
      </w:r>
    </w:p>
    <w:p w:rsidR="00D476E6" w:rsidRPr="009A5CB6" w:rsidRDefault="00D476E6" w:rsidP="00D476E6">
      <w:pPr>
        <w:pStyle w:val="14"/>
        <w:tabs>
          <w:tab w:val="left" w:pos="471"/>
        </w:tabs>
        <w:spacing w:line="259" w:lineRule="auto"/>
        <w:ind w:left="240" w:firstLine="0"/>
        <w:jc w:val="both"/>
        <w:rPr>
          <w:color w:val="auto"/>
          <w:sz w:val="24"/>
          <w:szCs w:val="24"/>
        </w:rPr>
      </w:pPr>
      <w:r w:rsidRPr="009A5CB6">
        <w:rPr>
          <w:color w:val="auto"/>
          <w:sz w:val="24"/>
          <w:szCs w:val="24"/>
        </w:rPr>
        <w:t xml:space="preserve">5) </w:t>
      </w:r>
      <w:r w:rsidRPr="009A5CB6">
        <w:rPr>
          <w:i/>
          <w:iCs/>
          <w:color w:val="auto"/>
          <w:sz w:val="24"/>
          <w:szCs w:val="24"/>
        </w:rPr>
        <w:t>владеть</w:t>
      </w:r>
      <w:r w:rsidRPr="009A5CB6">
        <w:rPr>
          <w:color w:val="auto"/>
          <w:sz w:val="24"/>
          <w:szCs w:val="24"/>
        </w:rPr>
        <w:t xml:space="preserve"> социокультурными знаниями и умениями:</w:t>
      </w:r>
    </w:p>
    <w:p w:rsidR="00D476E6" w:rsidRPr="009A5CB6" w:rsidRDefault="00D476E6" w:rsidP="00250AC5">
      <w:pPr>
        <w:pStyle w:val="14"/>
        <w:numPr>
          <w:ilvl w:val="0"/>
          <w:numId w:val="115"/>
        </w:numPr>
        <w:tabs>
          <w:tab w:val="left" w:pos="198"/>
        </w:tabs>
        <w:spacing w:line="259" w:lineRule="auto"/>
        <w:jc w:val="both"/>
        <w:rPr>
          <w:color w:val="auto"/>
          <w:sz w:val="24"/>
          <w:szCs w:val="24"/>
        </w:rPr>
      </w:pPr>
      <w:r w:rsidRPr="009A5CB6">
        <w:rPr>
          <w:i/>
          <w:iCs/>
          <w:color w:val="auto"/>
          <w:sz w:val="24"/>
          <w:szCs w:val="24"/>
        </w:rPr>
        <w:t>использовать</w:t>
      </w:r>
      <w:r w:rsidRPr="009A5CB6">
        <w:rPr>
          <w:color w:val="auto"/>
          <w:sz w:val="24"/>
          <w:szCs w:val="24"/>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D476E6" w:rsidRPr="009A5CB6" w:rsidRDefault="00D476E6" w:rsidP="00250AC5">
      <w:pPr>
        <w:pStyle w:val="14"/>
        <w:numPr>
          <w:ilvl w:val="0"/>
          <w:numId w:val="115"/>
        </w:numPr>
        <w:tabs>
          <w:tab w:val="left" w:pos="198"/>
        </w:tabs>
        <w:spacing w:line="259" w:lineRule="auto"/>
        <w:jc w:val="both"/>
        <w:rPr>
          <w:color w:val="auto"/>
          <w:sz w:val="24"/>
          <w:szCs w:val="24"/>
        </w:rPr>
      </w:pPr>
      <w:r w:rsidRPr="009A5CB6">
        <w:rPr>
          <w:i/>
          <w:iCs/>
          <w:color w:val="auto"/>
          <w:sz w:val="24"/>
          <w:szCs w:val="24"/>
        </w:rPr>
        <w:t>знать/понимать и использовать</w:t>
      </w:r>
      <w:r w:rsidRPr="009A5CB6">
        <w:rPr>
          <w:color w:val="auto"/>
          <w:sz w:val="24"/>
          <w:szCs w:val="24"/>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D476E6" w:rsidRPr="009A5CB6" w:rsidRDefault="00D476E6" w:rsidP="00250AC5">
      <w:pPr>
        <w:pStyle w:val="14"/>
        <w:numPr>
          <w:ilvl w:val="0"/>
          <w:numId w:val="115"/>
        </w:numPr>
        <w:jc w:val="both"/>
        <w:rPr>
          <w:color w:val="auto"/>
          <w:sz w:val="24"/>
          <w:szCs w:val="24"/>
        </w:rPr>
      </w:pPr>
      <w:r w:rsidRPr="009A5CB6">
        <w:rPr>
          <w:i/>
          <w:iCs/>
          <w:color w:val="auto"/>
          <w:sz w:val="24"/>
          <w:szCs w:val="24"/>
        </w:rPr>
        <w:t>правильно оформлять</w:t>
      </w:r>
      <w:r w:rsidRPr="009A5CB6">
        <w:rPr>
          <w:color w:val="auto"/>
          <w:sz w:val="24"/>
          <w:szCs w:val="24"/>
        </w:rPr>
        <w:t xml:space="preserve"> адрес, писать фамилии и имена (свои, родственников и друзей) на английском языке (в </w:t>
      </w:r>
      <w:r w:rsidRPr="009A5CB6">
        <w:rPr>
          <w:color w:val="auto"/>
          <w:sz w:val="24"/>
          <w:szCs w:val="24"/>
        </w:rPr>
        <w:lastRenderedPageBreak/>
        <w:t>анкете, формуляре);</w:t>
      </w:r>
    </w:p>
    <w:p w:rsidR="00D476E6" w:rsidRPr="009A5CB6" w:rsidRDefault="00D476E6" w:rsidP="00250AC5">
      <w:pPr>
        <w:pStyle w:val="14"/>
        <w:numPr>
          <w:ilvl w:val="0"/>
          <w:numId w:val="115"/>
        </w:numPr>
        <w:jc w:val="both"/>
        <w:rPr>
          <w:color w:val="auto"/>
          <w:sz w:val="24"/>
          <w:szCs w:val="24"/>
        </w:rPr>
      </w:pPr>
      <w:r w:rsidRPr="009A5CB6">
        <w:rPr>
          <w:i/>
          <w:iCs/>
          <w:color w:val="auto"/>
          <w:sz w:val="24"/>
          <w:szCs w:val="24"/>
        </w:rPr>
        <w:t>обладать базовыми знаниями</w:t>
      </w:r>
      <w:r w:rsidRPr="009A5CB6">
        <w:rPr>
          <w:color w:val="auto"/>
          <w:sz w:val="24"/>
          <w:szCs w:val="24"/>
        </w:rPr>
        <w:t xml:space="preserve"> о социокультурном портрете родной страны и страны/стран изучаемого языка;</w:t>
      </w:r>
    </w:p>
    <w:p w:rsidR="00D476E6" w:rsidRPr="009A5CB6" w:rsidRDefault="00D476E6" w:rsidP="00250AC5">
      <w:pPr>
        <w:pStyle w:val="14"/>
        <w:numPr>
          <w:ilvl w:val="0"/>
          <w:numId w:val="115"/>
        </w:numPr>
        <w:jc w:val="both"/>
        <w:rPr>
          <w:color w:val="auto"/>
          <w:sz w:val="24"/>
          <w:szCs w:val="24"/>
        </w:rPr>
      </w:pPr>
      <w:r w:rsidRPr="009A5CB6">
        <w:rPr>
          <w:i/>
          <w:iCs/>
          <w:color w:val="auto"/>
          <w:sz w:val="24"/>
          <w:szCs w:val="24"/>
        </w:rPr>
        <w:t>кратко представлять</w:t>
      </w:r>
      <w:r w:rsidRPr="009A5CB6">
        <w:rPr>
          <w:color w:val="auto"/>
          <w:sz w:val="24"/>
          <w:szCs w:val="24"/>
        </w:rPr>
        <w:t xml:space="preserve"> Россию и страны/стран изучаемого языка;</w:t>
      </w:r>
    </w:p>
    <w:p w:rsidR="00D476E6" w:rsidRPr="009A5CB6" w:rsidRDefault="00D476E6" w:rsidP="00FC25B6">
      <w:pPr>
        <w:pStyle w:val="14"/>
        <w:numPr>
          <w:ilvl w:val="0"/>
          <w:numId w:val="12"/>
        </w:numPr>
        <w:tabs>
          <w:tab w:val="left" w:pos="570"/>
        </w:tabs>
        <w:jc w:val="both"/>
        <w:rPr>
          <w:color w:val="auto"/>
          <w:sz w:val="24"/>
          <w:szCs w:val="24"/>
        </w:rPr>
      </w:pPr>
      <w:r w:rsidRPr="009A5CB6">
        <w:rPr>
          <w:i/>
          <w:iCs/>
          <w:color w:val="auto"/>
          <w:sz w:val="24"/>
          <w:szCs w:val="24"/>
        </w:rPr>
        <w:t>владеть</w:t>
      </w:r>
      <w:r w:rsidRPr="009A5CB6">
        <w:rPr>
          <w:color w:val="auto"/>
          <w:sz w:val="24"/>
          <w:szCs w:val="24"/>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D476E6" w:rsidRPr="009A5CB6" w:rsidRDefault="00D476E6" w:rsidP="00FC25B6">
      <w:pPr>
        <w:pStyle w:val="14"/>
        <w:numPr>
          <w:ilvl w:val="0"/>
          <w:numId w:val="12"/>
        </w:numPr>
        <w:tabs>
          <w:tab w:val="left" w:pos="570"/>
        </w:tabs>
        <w:jc w:val="both"/>
        <w:rPr>
          <w:color w:val="auto"/>
          <w:sz w:val="24"/>
          <w:szCs w:val="24"/>
        </w:rPr>
      </w:pPr>
      <w:r w:rsidRPr="009A5CB6">
        <w:rPr>
          <w:color w:val="auto"/>
          <w:sz w:val="24"/>
          <w:szCs w:val="24"/>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D476E6" w:rsidRPr="009A5CB6" w:rsidRDefault="00D476E6" w:rsidP="00FC25B6">
      <w:pPr>
        <w:pStyle w:val="14"/>
        <w:numPr>
          <w:ilvl w:val="0"/>
          <w:numId w:val="12"/>
        </w:numPr>
        <w:tabs>
          <w:tab w:val="left" w:pos="570"/>
        </w:tabs>
        <w:jc w:val="both"/>
        <w:rPr>
          <w:color w:val="auto"/>
          <w:sz w:val="24"/>
          <w:szCs w:val="24"/>
        </w:rPr>
      </w:pPr>
      <w:r w:rsidRPr="009A5CB6">
        <w:rPr>
          <w:color w:val="auto"/>
          <w:sz w:val="24"/>
          <w:szCs w:val="24"/>
        </w:rPr>
        <w:t>использовать иноязычные словари и справочники, в том числе информационно-справочные системы в электронной форме.</w:t>
      </w:r>
    </w:p>
    <w:p w:rsidR="00D476E6" w:rsidRPr="009A5CB6" w:rsidRDefault="00D476E6" w:rsidP="00D476E6">
      <w:pPr>
        <w:pStyle w:val="af5"/>
        <w:rPr>
          <w:rFonts w:ascii="Times New Roman" w:hAnsi="Times New Roman" w:cs="Times New Roman"/>
          <w:color w:val="auto"/>
          <w:sz w:val="24"/>
          <w:szCs w:val="24"/>
        </w:rPr>
      </w:pPr>
      <w:bookmarkStart w:id="41" w:name="bookmark573"/>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6 класс</w:t>
      </w:r>
      <w:bookmarkEnd w:id="41"/>
    </w:p>
    <w:p w:rsidR="00D476E6" w:rsidRPr="009A5CB6" w:rsidRDefault="00D476E6" w:rsidP="00FC25B6">
      <w:pPr>
        <w:pStyle w:val="14"/>
        <w:numPr>
          <w:ilvl w:val="0"/>
          <w:numId w:val="13"/>
        </w:numPr>
        <w:tabs>
          <w:tab w:val="left" w:pos="570"/>
        </w:tabs>
        <w:jc w:val="both"/>
        <w:rPr>
          <w:color w:val="auto"/>
          <w:sz w:val="24"/>
          <w:szCs w:val="24"/>
        </w:rPr>
      </w:pPr>
      <w:r w:rsidRPr="009A5CB6">
        <w:rPr>
          <w:color w:val="auto"/>
          <w:sz w:val="24"/>
          <w:szCs w:val="24"/>
        </w:rPr>
        <w:t>владеть основными видами речевой деятельности:</w:t>
      </w:r>
    </w:p>
    <w:p w:rsidR="00D476E6" w:rsidRPr="009A5CB6" w:rsidRDefault="00D476E6" w:rsidP="00D476E6">
      <w:pPr>
        <w:pStyle w:val="14"/>
        <w:jc w:val="both"/>
        <w:rPr>
          <w:color w:val="auto"/>
          <w:sz w:val="24"/>
          <w:szCs w:val="24"/>
        </w:rPr>
      </w:pPr>
      <w:r w:rsidRPr="009A5CB6">
        <w:rPr>
          <w:b/>
          <w:bCs/>
          <w:color w:val="auto"/>
          <w:sz w:val="24"/>
          <w:szCs w:val="24"/>
        </w:rPr>
        <w:t xml:space="preserve">говорение: </w:t>
      </w:r>
      <w:r w:rsidRPr="009A5CB6">
        <w:rPr>
          <w:i/>
          <w:iCs/>
          <w:color w:val="auto"/>
          <w:sz w:val="24"/>
          <w:szCs w:val="24"/>
        </w:rPr>
        <w:t>вести разные виды диалогов</w:t>
      </w:r>
      <w:r w:rsidRPr="009A5CB6">
        <w:rPr>
          <w:color w:val="auto"/>
          <w:sz w:val="24"/>
          <w:szCs w:val="24"/>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D476E6" w:rsidRPr="009A5CB6" w:rsidRDefault="00D476E6" w:rsidP="00D476E6">
      <w:pPr>
        <w:pStyle w:val="14"/>
        <w:jc w:val="both"/>
        <w:rPr>
          <w:color w:val="auto"/>
          <w:sz w:val="24"/>
          <w:szCs w:val="24"/>
        </w:rPr>
      </w:pPr>
      <w:r w:rsidRPr="009A5CB6">
        <w:rPr>
          <w:i/>
          <w:iCs/>
          <w:color w:val="auto"/>
          <w:sz w:val="24"/>
          <w:szCs w:val="24"/>
        </w:rPr>
        <w:t>создавать разные виды монологических высказываний</w:t>
      </w:r>
      <w:r w:rsidRPr="009A5CB6">
        <w:rPr>
          <w:color w:val="auto"/>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9A5CB6">
        <w:rPr>
          <w:i/>
          <w:iCs/>
          <w:color w:val="auto"/>
          <w:sz w:val="24"/>
          <w:szCs w:val="24"/>
        </w:rPr>
        <w:t>излагать</w:t>
      </w:r>
      <w:r w:rsidRPr="009A5CB6">
        <w:rPr>
          <w:color w:val="auto"/>
          <w:sz w:val="24"/>
          <w:szCs w:val="24"/>
        </w:rPr>
        <w:t xml:space="preserve"> основное содержание прочитанного текста с вербальными </w:t>
      </w:r>
      <w:r w:rsidRPr="009A5CB6">
        <w:rPr>
          <w:color w:val="auto"/>
          <w:sz w:val="24"/>
          <w:szCs w:val="24"/>
        </w:rPr>
        <w:lastRenderedPageBreak/>
        <w:t xml:space="preserve">и/или зрительными опорами (объём — 7—8 фраз); кратко </w:t>
      </w:r>
      <w:r w:rsidRPr="009A5CB6">
        <w:rPr>
          <w:i/>
          <w:iCs/>
          <w:color w:val="auto"/>
          <w:sz w:val="24"/>
          <w:szCs w:val="24"/>
        </w:rPr>
        <w:t>излагать</w:t>
      </w:r>
      <w:r w:rsidRPr="009A5CB6">
        <w:rPr>
          <w:color w:val="auto"/>
          <w:sz w:val="24"/>
          <w:szCs w:val="24"/>
        </w:rPr>
        <w:t xml:space="preserve"> результаты выполненной проектной работы (объём — 7—8 фраз);</w:t>
      </w:r>
    </w:p>
    <w:p w:rsidR="00D476E6" w:rsidRPr="009A5CB6" w:rsidRDefault="00D476E6" w:rsidP="00D476E6">
      <w:pPr>
        <w:pStyle w:val="14"/>
        <w:jc w:val="both"/>
        <w:rPr>
          <w:color w:val="auto"/>
          <w:sz w:val="24"/>
          <w:szCs w:val="24"/>
        </w:rPr>
      </w:pPr>
      <w:r w:rsidRPr="009A5CB6">
        <w:rPr>
          <w:b/>
          <w:bCs/>
          <w:color w:val="auto"/>
          <w:sz w:val="24"/>
          <w:szCs w:val="24"/>
        </w:rPr>
        <w:t xml:space="preserve">аудирование: </w:t>
      </w:r>
      <w:r w:rsidRPr="009A5CB6">
        <w:rPr>
          <w:i/>
          <w:iCs/>
          <w:color w:val="auto"/>
          <w:sz w:val="24"/>
          <w:szCs w:val="24"/>
        </w:rPr>
        <w:t>воспринимать на слух и понимать</w:t>
      </w:r>
      <w:r w:rsidRPr="009A5CB6">
        <w:rPr>
          <w:color w:val="auto"/>
          <w:sz w:val="24"/>
          <w:szCs w:val="24"/>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D476E6" w:rsidRPr="009A5CB6" w:rsidRDefault="00D476E6" w:rsidP="00D476E6">
      <w:pPr>
        <w:pStyle w:val="14"/>
        <w:jc w:val="both"/>
        <w:rPr>
          <w:color w:val="auto"/>
          <w:sz w:val="24"/>
          <w:szCs w:val="24"/>
        </w:rPr>
      </w:pPr>
      <w:r w:rsidRPr="009A5CB6">
        <w:rPr>
          <w:b/>
          <w:bCs/>
          <w:color w:val="auto"/>
          <w:sz w:val="24"/>
          <w:szCs w:val="24"/>
        </w:rPr>
        <w:t xml:space="preserve">смысловое чтение: </w:t>
      </w:r>
      <w:r w:rsidRPr="009A5CB6">
        <w:rPr>
          <w:i/>
          <w:iCs/>
          <w:color w:val="auto"/>
          <w:sz w:val="24"/>
          <w:szCs w:val="24"/>
        </w:rPr>
        <w:t>читать про себя и понимать</w:t>
      </w:r>
      <w:r w:rsidRPr="009A5CB6">
        <w:rPr>
          <w:color w:val="auto"/>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9A5CB6">
        <w:rPr>
          <w:i/>
          <w:iCs/>
          <w:color w:val="auto"/>
          <w:sz w:val="24"/>
          <w:szCs w:val="24"/>
        </w:rPr>
        <w:t>определять</w:t>
      </w:r>
      <w:r w:rsidRPr="009A5CB6">
        <w:rPr>
          <w:color w:val="auto"/>
          <w:sz w:val="24"/>
          <w:szCs w:val="24"/>
        </w:rPr>
        <w:t xml:space="preserve"> тему текста по заголовку;</w:t>
      </w:r>
    </w:p>
    <w:p w:rsidR="00D476E6" w:rsidRPr="009A5CB6" w:rsidRDefault="00D476E6" w:rsidP="00D476E6">
      <w:pPr>
        <w:pStyle w:val="14"/>
        <w:jc w:val="both"/>
        <w:rPr>
          <w:color w:val="auto"/>
          <w:sz w:val="24"/>
          <w:szCs w:val="24"/>
        </w:rPr>
      </w:pPr>
      <w:r w:rsidRPr="009A5CB6">
        <w:rPr>
          <w:b/>
          <w:bCs/>
          <w:color w:val="auto"/>
          <w:sz w:val="24"/>
          <w:szCs w:val="24"/>
        </w:rPr>
        <w:t xml:space="preserve">письменная речь: </w:t>
      </w:r>
      <w:r w:rsidRPr="009A5CB6">
        <w:rPr>
          <w:i/>
          <w:iCs/>
          <w:color w:val="auto"/>
          <w:sz w:val="24"/>
          <w:szCs w:val="24"/>
        </w:rPr>
        <w:t>заполнять</w:t>
      </w:r>
      <w:r w:rsidRPr="009A5CB6">
        <w:rPr>
          <w:color w:val="auto"/>
          <w:sz w:val="24"/>
          <w:szCs w:val="24"/>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9A5CB6">
        <w:rPr>
          <w:i/>
          <w:iCs/>
          <w:color w:val="auto"/>
          <w:sz w:val="24"/>
          <w:szCs w:val="24"/>
        </w:rPr>
        <w:t>писать</w:t>
      </w:r>
      <w:r w:rsidRPr="009A5CB6">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9A5CB6">
        <w:rPr>
          <w:i/>
          <w:iCs/>
          <w:color w:val="auto"/>
          <w:sz w:val="24"/>
          <w:szCs w:val="24"/>
        </w:rPr>
        <w:t>создавать</w:t>
      </w:r>
      <w:r w:rsidRPr="009A5CB6">
        <w:rPr>
          <w:color w:val="auto"/>
          <w:sz w:val="24"/>
          <w:szCs w:val="24"/>
        </w:rPr>
        <w:t xml:space="preserve"> небольшое письменное высказывание с опорой на образец, план, ключевые слова, картинку (объём высказывания — до 70 слов);</w:t>
      </w:r>
    </w:p>
    <w:p w:rsidR="00D476E6" w:rsidRPr="009A5CB6" w:rsidRDefault="00D476E6" w:rsidP="00FC25B6">
      <w:pPr>
        <w:pStyle w:val="14"/>
        <w:numPr>
          <w:ilvl w:val="0"/>
          <w:numId w:val="13"/>
        </w:numPr>
        <w:tabs>
          <w:tab w:val="left" w:pos="564"/>
        </w:tabs>
        <w:spacing w:line="252" w:lineRule="auto"/>
        <w:jc w:val="both"/>
        <w:rPr>
          <w:color w:val="auto"/>
          <w:sz w:val="24"/>
          <w:szCs w:val="24"/>
        </w:rPr>
      </w:pPr>
      <w:r w:rsidRPr="009A5CB6">
        <w:rPr>
          <w:color w:val="auto"/>
          <w:sz w:val="24"/>
          <w:szCs w:val="24"/>
        </w:rPr>
        <w:t xml:space="preserve">владеть </w:t>
      </w:r>
      <w:r w:rsidRPr="009A5CB6">
        <w:rPr>
          <w:b/>
          <w:bCs/>
          <w:color w:val="auto"/>
          <w:sz w:val="24"/>
          <w:szCs w:val="24"/>
        </w:rPr>
        <w:t xml:space="preserve">фонетическими навыками: </w:t>
      </w:r>
      <w:r w:rsidRPr="009A5CB6">
        <w:rPr>
          <w:i/>
          <w:iCs/>
          <w:color w:val="auto"/>
          <w:sz w:val="24"/>
          <w:szCs w:val="24"/>
        </w:rPr>
        <w:t>различать на слух и адекватно</w:t>
      </w:r>
      <w:r w:rsidRPr="009A5CB6">
        <w:rPr>
          <w:color w:val="auto"/>
          <w:sz w:val="24"/>
          <w:szCs w:val="24"/>
        </w:rPr>
        <w:t xml:space="preserve">, без ошибок, ведущих к сбою коммуникации, </w:t>
      </w:r>
      <w:r w:rsidRPr="009A5CB6">
        <w:rPr>
          <w:i/>
          <w:iCs/>
          <w:color w:val="auto"/>
          <w:sz w:val="24"/>
          <w:szCs w:val="24"/>
        </w:rPr>
        <w:t>произносить</w:t>
      </w:r>
      <w:r w:rsidRPr="009A5CB6">
        <w:rPr>
          <w:color w:val="auto"/>
          <w:sz w:val="24"/>
          <w:szCs w:val="24"/>
        </w:rPr>
        <w:t xml:space="preserve"> слова с правильным ударением и фразы с соблюдением их ритмико-интонационных особенностей, в том числе </w:t>
      </w:r>
      <w:r w:rsidRPr="009A5CB6">
        <w:rPr>
          <w:i/>
          <w:iCs/>
          <w:color w:val="auto"/>
          <w:sz w:val="24"/>
          <w:szCs w:val="24"/>
        </w:rPr>
        <w:t>применять правила</w:t>
      </w:r>
      <w:r w:rsidRPr="009A5CB6">
        <w:rPr>
          <w:color w:val="auto"/>
          <w:sz w:val="24"/>
          <w:szCs w:val="24"/>
        </w:rPr>
        <w:t xml:space="preserve"> отсутствия фразового ударения на служебных словах; </w:t>
      </w:r>
      <w:r w:rsidRPr="009A5CB6">
        <w:rPr>
          <w:i/>
          <w:iCs/>
          <w:color w:val="auto"/>
          <w:sz w:val="24"/>
          <w:szCs w:val="24"/>
        </w:rPr>
        <w:t>выразительно читать вслух</w:t>
      </w:r>
      <w:r w:rsidRPr="009A5CB6">
        <w:rPr>
          <w:color w:val="auto"/>
          <w:sz w:val="24"/>
          <w:szCs w:val="24"/>
        </w:rPr>
        <w:t xml:space="preserve"> небольшие адаптированные аутентичные тексты объёмом до </w:t>
      </w:r>
      <w:r w:rsidRPr="009A5CB6">
        <w:rPr>
          <w:color w:val="auto"/>
          <w:sz w:val="24"/>
          <w:szCs w:val="24"/>
        </w:rPr>
        <w:lastRenderedPageBreak/>
        <w:t>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D476E6" w:rsidRPr="009A5CB6" w:rsidRDefault="00D476E6" w:rsidP="00D476E6">
      <w:pPr>
        <w:pStyle w:val="14"/>
        <w:spacing w:line="252" w:lineRule="auto"/>
        <w:jc w:val="both"/>
        <w:rPr>
          <w:color w:val="auto"/>
          <w:sz w:val="24"/>
          <w:szCs w:val="24"/>
        </w:rPr>
      </w:pPr>
      <w:r w:rsidRPr="009A5CB6">
        <w:rPr>
          <w:i/>
          <w:iCs/>
          <w:color w:val="auto"/>
          <w:sz w:val="24"/>
          <w:szCs w:val="24"/>
        </w:rPr>
        <w:t>владеть</w:t>
      </w:r>
      <w:r w:rsidRPr="009A5CB6">
        <w:rPr>
          <w:b/>
          <w:bCs/>
          <w:color w:val="auto"/>
          <w:sz w:val="24"/>
          <w:szCs w:val="24"/>
        </w:rPr>
        <w:t xml:space="preserve"> орфографическими </w:t>
      </w:r>
      <w:r w:rsidRPr="009A5CB6">
        <w:rPr>
          <w:color w:val="auto"/>
          <w:sz w:val="24"/>
          <w:szCs w:val="24"/>
        </w:rPr>
        <w:t xml:space="preserve">навыками: правильно </w:t>
      </w:r>
      <w:r w:rsidRPr="009A5CB6">
        <w:rPr>
          <w:i/>
          <w:iCs/>
          <w:color w:val="auto"/>
          <w:sz w:val="24"/>
          <w:szCs w:val="24"/>
        </w:rPr>
        <w:t xml:space="preserve">писать </w:t>
      </w:r>
      <w:r w:rsidRPr="009A5CB6">
        <w:rPr>
          <w:color w:val="auto"/>
          <w:sz w:val="24"/>
          <w:szCs w:val="24"/>
        </w:rPr>
        <w:t>изученные слова;</w:t>
      </w:r>
    </w:p>
    <w:p w:rsidR="00D476E6" w:rsidRPr="009A5CB6" w:rsidRDefault="00D476E6" w:rsidP="00D476E6">
      <w:pPr>
        <w:pStyle w:val="14"/>
        <w:spacing w:line="252" w:lineRule="auto"/>
        <w:jc w:val="both"/>
        <w:rPr>
          <w:color w:val="auto"/>
          <w:sz w:val="24"/>
          <w:szCs w:val="24"/>
        </w:rPr>
      </w:pPr>
      <w:r w:rsidRPr="009A5CB6">
        <w:rPr>
          <w:i/>
          <w:iCs/>
          <w:color w:val="auto"/>
          <w:sz w:val="24"/>
          <w:szCs w:val="24"/>
        </w:rPr>
        <w:t>владеть</w:t>
      </w:r>
      <w:r w:rsidRPr="009A5CB6">
        <w:rPr>
          <w:b/>
          <w:bCs/>
          <w:color w:val="auto"/>
          <w:sz w:val="24"/>
          <w:szCs w:val="24"/>
        </w:rPr>
        <w:t xml:space="preserve"> пунктуационными </w:t>
      </w:r>
      <w:r w:rsidRPr="009A5CB6">
        <w:rPr>
          <w:color w:val="auto"/>
          <w:sz w:val="24"/>
          <w:szCs w:val="24"/>
        </w:rPr>
        <w:t xml:space="preserve">навыками: </w:t>
      </w:r>
      <w:r w:rsidRPr="009A5CB6">
        <w:rPr>
          <w:i/>
          <w:iCs/>
          <w:color w:val="auto"/>
          <w:sz w:val="24"/>
          <w:szCs w:val="24"/>
        </w:rPr>
        <w:t>использовать</w:t>
      </w:r>
      <w:r w:rsidRPr="009A5CB6">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9A5CB6">
        <w:rPr>
          <w:i/>
          <w:iCs/>
          <w:color w:val="auto"/>
          <w:sz w:val="24"/>
          <w:szCs w:val="24"/>
        </w:rPr>
        <w:t>оформлять</w:t>
      </w:r>
      <w:r w:rsidRPr="009A5CB6">
        <w:rPr>
          <w:color w:val="auto"/>
          <w:sz w:val="24"/>
          <w:szCs w:val="24"/>
        </w:rPr>
        <w:t xml:space="preserve"> электронное сообщение личного характера;</w:t>
      </w:r>
    </w:p>
    <w:p w:rsidR="00D476E6" w:rsidRPr="009A5CB6" w:rsidRDefault="00D476E6" w:rsidP="00FC25B6">
      <w:pPr>
        <w:pStyle w:val="14"/>
        <w:numPr>
          <w:ilvl w:val="0"/>
          <w:numId w:val="13"/>
        </w:numPr>
        <w:tabs>
          <w:tab w:val="left" w:pos="564"/>
        </w:tabs>
        <w:spacing w:line="252" w:lineRule="auto"/>
        <w:jc w:val="both"/>
        <w:rPr>
          <w:color w:val="auto"/>
          <w:sz w:val="24"/>
          <w:szCs w:val="24"/>
        </w:rPr>
      </w:pPr>
      <w:r w:rsidRPr="009A5CB6">
        <w:rPr>
          <w:i/>
          <w:iCs/>
          <w:color w:val="auto"/>
          <w:sz w:val="24"/>
          <w:szCs w:val="24"/>
        </w:rPr>
        <w:t>распознавать</w:t>
      </w:r>
      <w:r w:rsidRPr="009A5CB6">
        <w:rPr>
          <w:color w:val="auto"/>
          <w:sz w:val="24"/>
          <w:szCs w:val="24"/>
        </w:rPr>
        <w:t xml:space="preserve"> в звучащем и письменном тексте 800 лексических единиц (слов, словосочетаний, речевых клише) и правильно </w:t>
      </w:r>
      <w:r w:rsidRPr="009A5CB6">
        <w:rPr>
          <w:i/>
          <w:iCs/>
          <w:color w:val="auto"/>
          <w:sz w:val="24"/>
          <w:szCs w:val="24"/>
        </w:rPr>
        <w:t>употреблять</w:t>
      </w:r>
      <w:r w:rsidRPr="009A5CB6">
        <w:rPr>
          <w:color w:val="auto"/>
          <w:sz w:val="24"/>
          <w:szCs w:val="24"/>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D476E6" w:rsidRPr="009A5CB6" w:rsidRDefault="00D476E6" w:rsidP="00D476E6">
      <w:pPr>
        <w:pStyle w:val="14"/>
        <w:jc w:val="both"/>
        <w:rPr>
          <w:color w:val="auto"/>
          <w:sz w:val="24"/>
          <w:szCs w:val="24"/>
        </w:rPr>
      </w:pPr>
      <w:r w:rsidRPr="009A5CB6">
        <w:rPr>
          <w:i/>
          <w:iCs/>
          <w:color w:val="auto"/>
          <w:sz w:val="24"/>
          <w:szCs w:val="24"/>
        </w:rPr>
        <w:t>распознавать и употреблять</w:t>
      </w:r>
      <w:r w:rsidRPr="009A5CB6">
        <w:rPr>
          <w:color w:val="auto"/>
          <w:sz w:val="24"/>
          <w:szCs w:val="24"/>
        </w:rPr>
        <w:t xml:space="preserve"> в устной и письменной речи родственные слова, образованные с использованием аффиксации: имена существительные с помощью суффикса </w:t>
      </w:r>
      <w:r w:rsidRPr="009A5CB6">
        <w:rPr>
          <w:color w:val="auto"/>
          <w:sz w:val="24"/>
          <w:szCs w:val="24"/>
          <w:lang w:bidi="en-US"/>
        </w:rPr>
        <w:t>-</w:t>
      </w:r>
      <w:r w:rsidRPr="009A5CB6">
        <w:rPr>
          <w:color w:val="auto"/>
          <w:sz w:val="24"/>
          <w:szCs w:val="24"/>
          <w:lang w:val="en-US" w:bidi="en-US"/>
        </w:rPr>
        <w:t>ing</w:t>
      </w:r>
      <w:r w:rsidRPr="009A5CB6">
        <w:rPr>
          <w:color w:val="auto"/>
          <w:sz w:val="24"/>
          <w:szCs w:val="24"/>
          <w:lang w:bidi="en-US"/>
        </w:rPr>
        <w:t xml:space="preserve">; </w:t>
      </w:r>
      <w:r w:rsidRPr="009A5CB6">
        <w:rPr>
          <w:color w:val="auto"/>
          <w:sz w:val="24"/>
          <w:szCs w:val="24"/>
        </w:rPr>
        <w:t xml:space="preserve">имена прилагательные с помощью суффиксов </w:t>
      </w:r>
      <w:r w:rsidRPr="009A5CB6">
        <w:rPr>
          <w:color w:val="auto"/>
          <w:sz w:val="24"/>
          <w:szCs w:val="24"/>
          <w:lang w:bidi="en-US"/>
        </w:rPr>
        <w:t>-</w:t>
      </w:r>
      <w:r w:rsidRPr="009A5CB6">
        <w:rPr>
          <w:color w:val="auto"/>
          <w:sz w:val="24"/>
          <w:szCs w:val="24"/>
          <w:lang w:val="en-US" w:bidi="en-US"/>
        </w:rPr>
        <w:t>ing</w:t>
      </w:r>
      <w:r w:rsidRPr="009A5CB6">
        <w:rPr>
          <w:color w:val="auto"/>
          <w:sz w:val="24"/>
          <w:szCs w:val="24"/>
          <w:lang w:bidi="en-US"/>
        </w:rPr>
        <w:t>, -</w:t>
      </w:r>
      <w:r w:rsidRPr="009A5CB6">
        <w:rPr>
          <w:color w:val="auto"/>
          <w:sz w:val="24"/>
          <w:szCs w:val="24"/>
          <w:lang w:val="en-US" w:bidi="en-US"/>
        </w:rPr>
        <w:t>less</w:t>
      </w:r>
      <w:r w:rsidRPr="009A5CB6">
        <w:rPr>
          <w:color w:val="auto"/>
          <w:sz w:val="24"/>
          <w:szCs w:val="24"/>
          <w:lang w:bidi="en-US"/>
        </w:rPr>
        <w:t>, -</w:t>
      </w:r>
      <w:r w:rsidRPr="009A5CB6">
        <w:rPr>
          <w:color w:val="auto"/>
          <w:sz w:val="24"/>
          <w:szCs w:val="24"/>
          <w:lang w:val="en-US" w:bidi="en-US"/>
        </w:rPr>
        <w:t>ive</w:t>
      </w:r>
      <w:r w:rsidRPr="009A5CB6">
        <w:rPr>
          <w:color w:val="auto"/>
          <w:sz w:val="24"/>
          <w:szCs w:val="24"/>
          <w:lang w:bidi="en-US"/>
        </w:rPr>
        <w:t>, -</w:t>
      </w:r>
      <w:r w:rsidRPr="009A5CB6">
        <w:rPr>
          <w:color w:val="auto"/>
          <w:sz w:val="24"/>
          <w:szCs w:val="24"/>
          <w:lang w:val="en-US" w:bidi="en-US"/>
        </w:rPr>
        <w:t>al</w:t>
      </w:r>
      <w:r w:rsidRPr="009A5CB6">
        <w:rPr>
          <w:color w:val="auto"/>
          <w:sz w:val="24"/>
          <w:szCs w:val="24"/>
          <w:lang w:bidi="en-US"/>
        </w:rPr>
        <w:t>;</w:t>
      </w:r>
    </w:p>
    <w:p w:rsidR="00D476E6" w:rsidRPr="009A5CB6" w:rsidRDefault="00D476E6" w:rsidP="00D476E6">
      <w:pPr>
        <w:pStyle w:val="14"/>
        <w:jc w:val="both"/>
        <w:rPr>
          <w:color w:val="auto"/>
          <w:sz w:val="24"/>
          <w:szCs w:val="24"/>
        </w:rPr>
      </w:pPr>
      <w:r w:rsidRPr="009A5CB6">
        <w:rPr>
          <w:i/>
          <w:iCs/>
          <w:color w:val="auto"/>
          <w:sz w:val="24"/>
          <w:szCs w:val="24"/>
        </w:rPr>
        <w:t>распознавать и употреблять</w:t>
      </w:r>
      <w:r w:rsidRPr="009A5CB6">
        <w:rPr>
          <w:color w:val="auto"/>
          <w:sz w:val="24"/>
          <w:szCs w:val="24"/>
        </w:rPr>
        <w:t xml:space="preserve"> в устной и письменной речи изученные синонимы, антонимы и интернациональные слова;</w:t>
      </w:r>
    </w:p>
    <w:p w:rsidR="00D476E6" w:rsidRPr="009A5CB6" w:rsidRDefault="00D476E6" w:rsidP="00D476E6">
      <w:pPr>
        <w:pStyle w:val="14"/>
        <w:jc w:val="both"/>
        <w:rPr>
          <w:color w:val="auto"/>
          <w:sz w:val="24"/>
          <w:szCs w:val="24"/>
        </w:rPr>
      </w:pPr>
      <w:r w:rsidRPr="009A5CB6">
        <w:rPr>
          <w:i/>
          <w:iCs/>
          <w:color w:val="auto"/>
          <w:sz w:val="24"/>
          <w:szCs w:val="24"/>
        </w:rPr>
        <w:t>распознавать и употреблять</w:t>
      </w:r>
      <w:r w:rsidRPr="009A5CB6">
        <w:rPr>
          <w:color w:val="auto"/>
          <w:sz w:val="24"/>
          <w:szCs w:val="24"/>
        </w:rPr>
        <w:t xml:space="preserve"> в устной и письменной речи различные средства связи для обеспечения целостности высказывания;</w:t>
      </w:r>
    </w:p>
    <w:p w:rsidR="00D476E6" w:rsidRPr="009A5CB6" w:rsidRDefault="00D476E6" w:rsidP="00FC25B6">
      <w:pPr>
        <w:pStyle w:val="14"/>
        <w:numPr>
          <w:ilvl w:val="0"/>
          <w:numId w:val="13"/>
        </w:numPr>
        <w:tabs>
          <w:tab w:val="left" w:pos="566"/>
        </w:tabs>
        <w:jc w:val="both"/>
        <w:rPr>
          <w:color w:val="auto"/>
          <w:sz w:val="24"/>
          <w:szCs w:val="24"/>
        </w:rPr>
      </w:pPr>
      <w:r w:rsidRPr="009A5CB6">
        <w:rPr>
          <w:i/>
          <w:iCs/>
          <w:color w:val="auto"/>
          <w:sz w:val="24"/>
          <w:szCs w:val="24"/>
        </w:rPr>
        <w:t>знать и понимать</w:t>
      </w:r>
      <w:r w:rsidRPr="009A5CB6">
        <w:rPr>
          <w:color w:val="auto"/>
          <w:sz w:val="24"/>
          <w:szCs w:val="24"/>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D476E6" w:rsidRPr="009A5CB6" w:rsidRDefault="00D476E6" w:rsidP="00D476E6">
      <w:pPr>
        <w:pStyle w:val="14"/>
        <w:jc w:val="both"/>
        <w:rPr>
          <w:color w:val="auto"/>
          <w:sz w:val="24"/>
          <w:szCs w:val="24"/>
        </w:rPr>
      </w:pPr>
      <w:r w:rsidRPr="009A5CB6">
        <w:rPr>
          <w:i/>
          <w:iCs/>
          <w:color w:val="auto"/>
          <w:sz w:val="24"/>
          <w:szCs w:val="24"/>
        </w:rPr>
        <w:t>распознавать</w:t>
      </w:r>
      <w:r w:rsidRPr="009A5CB6">
        <w:rPr>
          <w:color w:val="auto"/>
          <w:sz w:val="24"/>
          <w:szCs w:val="24"/>
        </w:rPr>
        <w:t xml:space="preserve"> в письменном и звучащем тексте и </w:t>
      </w:r>
      <w:r w:rsidRPr="009A5CB6">
        <w:rPr>
          <w:i/>
          <w:iCs/>
          <w:color w:val="auto"/>
          <w:sz w:val="24"/>
          <w:szCs w:val="24"/>
        </w:rPr>
        <w:t>употреблять</w:t>
      </w:r>
      <w:r w:rsidRPr="009A5CB6">
        <w:rPr>
          <w:color w:val="auto"/>
          <w:sz w:val="24"/>
          <w:szCs w:val="24"/>
        </w:rPr>
        <w:t xml:space="preserve"> в устной и письменной речи:</w:t>
      </w:r>
    </w:p>
    <w:p w:rsidR="00D476E6" w:rsidRPr="009A5CB6" w:rsidRDefault="00D476E6" w:rsidP="00250AC5">
      <w:pPr>
        <w:pStyle w:val="14"/>
        <w:numPr>
          <w:ilvl w:val="0"/>
          <w:numId w:val="117"/>
        </w:numPr>
        <w:spacing w:line="298" w:lineRule="auto"/>
        <w:jc w:val="both"/>
        <w:rPr>
          <w:color w:val="auto"/>
          <w:sz w:val="24"/>
          <w:szCs w:val="24"/>
        </w:rPr>
      </w:pPr>
      <w:r w:rsidRPr="009A5CB6">
        <w:rPr>
          <w:color w:val="auto"/>
          <w:sz w:val="24"/>
          <w:szCs w:val="24"/>
        </w:rPr>
        <w:t xml:space="preserve">сложноподчинённые предложения с придаточными определительными с союзными словами </w:t>
      </w:r>
      <w:r w:rsidRPr="009A5CB6">
        <w:rPr>
          <w:color w:val="auto"/>
          <w:sz w:val="24"/>
          <w:szCs w:val="24"/>
          <w:lang w:val="en-US" w:bidi="en-US"/>
        </w:rPr>
        <w:t>who</w:t>
      </w:r>
      <w:r w:rsidRPr="009A5CB6">
        <w:rPr>
          <w:color w:val="auto"/>
          <w:sz w:val="24"/>
          <w:szCs w:val="24"/>
          <w:lang w:bidi="en-US"/>
        </w:rPr>
        <w:t xml:space="preserve">, </w:t>
      </w:r>
      <w:r w:rsidRPr="009A5CB6">
        <w:rPr>
          <w:color w:val="auto"/>
          <w:sz w:val="24"/>
          <w:szCs w:val="24"/>
          <w:lang w:val="en-US" w:bidi="en-US"/>
        </w:rPr>
        <w:t>which</w:t>
      </w:r>
      <w:r w:rsidRPr="009A5CB6">
        <w:rPr>
          <w:color w:val="auto"/>
          <w:sz w:val="24"/>
          <w:szCs w:val="24"/>
          <w:lang w:bidi="en-US"/>
        </w:rPr>
        <w:t xml:space="preserve">, </w:t>
      </w:r>
      <w:r w:rsidRPr="009A5CB6">
        <w:rPr>
          <w:color w:val="auto"/>
          <w:sz w:val="24"/>
          <w:szCs w:val="24"/>
          <w:lang w:val="en-US" w:bidi="en-US"/>
        </w:rPr>
        <w:lastRenderedPageBreak/>
        <w:t>that</w:t>
      </w:r>
      <w:r w:rsidRPr="009A5CB6">
        <w:rPr>
          <w:color w:val="auto"/>
          <w:sz w:val="24"/>
          <w:szCs w:val="24"/>
          <w:lang w:bidi="en-US"/>
        </w:rPr>
        <w:t>;</w:t>
      </w:r>
    </w:p>
    <w:p w:rsidR="00D476E6" w:rsidRPr="009A5CB6" w:rsidRDefault="00D476E6" w:rsidP="00250AC5">
      <w:pPr>
        <w:pStyle w:val="14"/>
        <w:numPr>
          <w:ilvl w:val="0"/>
          <w:numId w:val="117"/>
        </w:numPr>
        <w:spacing w:line="298" w:lineRule="auto"/>
        <w:jc w:val="both"/>
        <w:rPr>
          <w:color w:val="auto"/>
          <w:sz w:val="24"/>
          <w:szCs w:val="24"/>
        </w:rPr>
      </w:pPr>
      <w:r w:rsidRPr="009A5CB6">
        <w:rPr>
          <w:color w:val="auto"/>
          <w:sz w:val="24"/>
          <w:szCs w:val="24"/>
        </w:rPr>
        <w:t xml:space="preserve">сложноподчинённые предложения с придаточными времени с союзами </w:t>
      </w:r>
      <w:r w:rsidRPr="009A5CB6">
        <w:rPr>
          <w:color w:val="auto"/>
          <w:sz w:val="24"/>
          <w:szCs w:val="24"/>
          <w:lang w:val="en-US" w:bidi="en-US"/>
        </w:rPr>
        <w:t>for</w:t>
      </w:r>
      <w:r w:rsidRPr="009A5CB6">
        <w:rPr>
          <w:color w:val="auto"/>
          <w:sz w:val="24"/>
          <w:szCs w:val="24"/>
          <w:lang w:bidi="en-US"/>
        </w:rPr>
        <w:t xml:space="preserve">, </w:t>
      </w:r>
      <w:r w:rsidRPr="009A5CB6">
        <w:rPr>
          <w:color w:val="auto"/>
          <w:sz w:val="24"/>
          <w:szCs w:val="24"/>
          <w:lang w:val="en-US" w:bidi="en-US"/>
        </w:rPr>
        <w:t>since</w:t>
      </w:r>
      <w:r w:rsidRPr="009A5CB6">
        <w:rPr>
          <w:color w:val="auto"/>
          <w:sz w:val="24"/>
          <w:szCs w:val="24"/>
          <w:lang w:bidi="en-US"/>
        </w:rPr>
        <w:t>;</w:t>
      </w:r>
    </w:p>
    <w:p w:rsidR="00D476E6" w:rsidRPr="009A5CB6" w:rsidRDefault="00D476E6" w:rsidP="00250AC5">
      <w:pPr>
        <w:pStyle w:val="14"/>
        <w:numPr>
          <w:ilvl w:val="0"/>
          <w:numId w:val="117"/>
        </w:numPr>
        <w:spacing w:line="360" w:lineRule="auto"/>
        <w:jc w:val="both"/>
        <w:rPr>
          <w:color w:val="auto"/>
          <w:sz w:val="24"/>
          <w:szCs w:val="24"/>
        </w:rPr>
      </w:pPr>
      <w:r w:rsidRPr="009A5CB6">
        <w:rPr>
          <w:color w:val="auto"/>
          <w:sz w:val="24"/>
          <w:szCs w:val="24"/>
        </w:rPr>
        <w:t xml:space="preserve">предложения с конструкциями </w:t>
      </w:r>
      <w:r w:rsidRPr="009A5CB6">
        <w:rPr>
          <w:color w:val="auto"/>
          <w:sz w:val="24"/>
          <w:szCs w:val="24"/>
          <w:lang w:val="en-US" w:bidi="en-US"/>
        </w:rPr>
        <w:t>as</w:t>
      </w:r>
      <w:r w:rsidRPr="009A5CB6">
        <w:rPr>
          <w:color w:val="auto"/>
          <w:sz w:val="24"/>
          <w:szCs w:val="24"/>
        </w:rPr>
        <w:t xml:space="preserve">... </w:t>
      </w:r>
      <w:r w:rsidRPr="009A5CB6">
        <w:rPr>
          <w:color w:val="auto"/>
          <w:sz w:val="24"/>
          <w:szCs w:val="24"/>
          <w:lang w:val="en-US" w:bidi="en-US"/>
        </w:rPr>
        <w:t>as</w:t>
      </w:r>
      <w:r w:rsidRPr="009A5CB6">
        <w:rPr>
          <w:color w:val="auto"/>
          <w:sz w:val="24"/>
          <w:szCs w:val="24"/>
          <w:lang w:bidi="en-US"/>
        </w:rPr>
        <w:t xml:space="preserve">, </w:t>
      </w:r>
      <w:r w:rsidRPr="009A5CB6">
        <w:rPr>
          <w:color w:val="auto"/>
          <w:sz w:val="24"/>
          <w:szCs w:val="24"/>
          <w:lang w:val="en-US" w:bidi="en-US"/>
        </w:rPr>
        <w:t>notso</w:t>
      </w:r>
      <w:r w:rsidRPr="009A5CB6">
        <w:rPr>
          <w:color w:val="auto"/>
          <w:sz w:val="24"/>
          <w:szCs w:val="24"/>
          <w:lang w:bidi="en-US"/>
        </w:rPr>
        <w:t xml:space="preserve"> ... </w:t>
      </w:r>
      <w:r w:rsidRPr="009A5CB6">
        <w:rPr>
          <w:color w:val="auto"/>
          <w:sz w:val="24"/>
          <w:szCs w:val="24"/>
          <w:lang w:val="en-US" w:bidi="en-US"/>
        </w:rPr>
        <w:t>as</w:t>
      </w:r>
      <w:r w:rsidRPr="009A5CB6">
        <w:rPr>
          <w:color w:val="auto"/>
          <w:sz w:val="24"/>
          <w:szCs w:val="24"/>
          <w:lang w:bidi="en-US"/>
        </w:rPr>
        <w:t>;</w:t>
      </w:r>
    </w:p>
    <w:p w:rsidR="00D476E6" w:rsidRPr="009A5CB6" w:rsidRDefault="00D476E6" w:rsidP="00250AC5">
      <w:pPr>
        <w:pStyle w:val="14"/>
        <w:numPr>
          <w:ilvl w:val="0"/>
          <w:numId w:val="117"/>
        </w:numPr>
        <w:spacing w:line="283" w:lineRule="auto"/>
        <w:jc w:val="both"/>
        <w:rPr>
          <w:color w:val="auto"/>
          <w:sz w:val="24"/>
          <w:szCs w:val="24"/>
        </w:rPr>
      </w:pPr>
      <w:r w:rsidRPr="009A5CB6">
        <w:rPr>
          <w:color w:val="auto"/>
          <w:sz w:val="24"/>
          <w:szCs w:val="24"/>
        </w:rPr>
        <w:t xml:space="preserve">глаголы в видо-временных формах действительного залога в изъявительном наклонении в </w:t>
      </w:r>
      <w:r w:rsidRPr="009A5CB6">
        <w:rPr>
          <w:color w:val="auto"/>
          <w:sz w:val="24"/>
          <w:szCs w:val="24"/>
          <w:lang w:val="en-US" w:bidi="en-US"/>
        </w:rPr>
        <w:t>Present</w:t>
      </w:r>
      <w:r w:rsidRPr="009A5CB6">
        <w:rPr>
          <w:color w:val="auto"/>
          <w:sz w:val="24"/>
          <w:szCs w:val="24"/>
          <w:lang w:bidi="en-US"/>
        </w:rPr>
        <w:t>/</w:t>
      </w:r>
      <w:r w:rsidRPr="009A5CB6">
        <w:rPr>
          <w:color w:val="auto"/>
          <w:sz w:val="24"/>
          <w:szCs w:val="24"/>
          <w:lang w:val="en-US" w:bidi="en-US"/>
        </w:rPr>
        <w:t>PastContinuousTense</w:t>
      </w:r>
      <w:r w:rsidRPr="009A5CB6">
        <w:rPr>
          <w:color w:val="auto"/>
          <w:sz w:val="24"/>
          <w:szCs w:val="24"/>
          <w:lang w:bidi="en-US"/>
        </w:rPr>
        <w:t>;</w:t>
      </w:r>
    </w:p>
    <w:p w:rsidR="00D476E6" w:rsidRPr="009A5CB6" w:rsidRDefault="00D476E6" w:rsidP="00250AC5">
      <w:pPr>
        <w:pStyle w:val="14"/>
        <w:numPr>
          <w:ilvl w:val="0"/>
          <w:numId w:val="117"/>
        </w:numPr>
        <w:spacing w:line="283" w:lineRule="auto"/>
        <w:jc w:val="both"/>
        <w:rPr>
          <w:color w:val="auto"/>
          <w:sz w:val="24"/>
          <w:szCs w:val="24"/>
        </w:rPr>
      </w:pPr>
      <w:r w:rsidRPr="009A5CB6">
        <w:rPr>
          <w:color w:val="auto"/>
          <w:sz w:val="24"/>
          <w:szCs w:val="24"/>
        </w:rPr>
        <w:t xml:space="preserve">все типы вопросительных предложений (общий, специальный, альтернативный, разделительный вопросы) в </w:t>
      </w:r>
      <w:r w:rsidRPr="009A5CB6">
        <w:rPr>
          <w:color w:val="auto"/>
          <w:sz w:val="24"/>
          <w:szCs w:val="24"/>
          <w:lang w:val="en-US" w:bidi="en-US"/>
        </w:rPr>
        <w:t>Present</w:t>
      </w:r>
      <w:r w:rsidRPr="009A5CB6">
        <w:rPr>
          <w:color w:val="auto"/>
          <w:sz w:val="24"/>
          <w:szCs w:val="24"/>
          <w:lang w:bidi="en-US"/>
        </w:rPr>
        <w:t xml:space="preserve">/ </w:t>
      </w:r>
      <w:r w:rsidRPr="009A5CB6">
        <w:rPr>
          <w:color w:val="auto"/>
          <w:sz w:val="24"/>
          <w:szCs w:val="24"/>
          <w:lang w:val="en-US" w:bidi="en-US"/>
        </w:rPr>
        <w:t>PastContinuousTense</w:t>
      </w:r>
      <w:r w:rsidRPr="009A5CB6">
        <w:rPr>
          <w:color w:val="auto"/>
          <w:sz w:val="24"/>
          <w:szCs w:val="24"/>
          <w:lang w:bidi="en-US"/>
        </w:rPr>
        <w:t>;</w:t>
      </w:r>
    </w:p>
    <w:p w:rsidR="00D476E6" w:rsidRPr="009A5CB6" w:rsidRDefault="00D476E6" w:rsidP="00250AC5">
      <w:pPr>
        <w:pStyle w:val="14"/>
        <w:numPr>
          <w:ilvl w:val="0"/>
          <w:numId w:val="117"/>
        </w:numPr>
        <w:spacing w:line="298" w:lineRule="auto"/>
        <w:jc w:val="both"/>
        <w:rPr>
          <w:color w:val="auto"/>
          <w:sz w:val="24"/>
          <w:szCs w:val="24"/>
          <w:lang w:val="en-US"/>
        </w:rPr>
      </w:pPr>
      <w:r w:rsidRPr="009A5CB6">
        <w:rPr>
          <w:color w:val="auto"/>
          <w:sz w:val="24"/>
          <w:szCs w:val="24"/>
        </w:rPr>
        <w:t>модальныеглаголыиихэквиваленты</w:t>
      </w:r>
      <w:r w:rsidRPr="009A5CB6">
        <w:rPr>
          <w:color w:val="auto"/>
          <w:sz w:val="24"/>
          <w:szCs w:val="24"/>
          <w:lang w:val="en-US" w:bidi="en-US"/>
        </w:rPr>
        <w:t>(can/be able to, must/ have to, may, should, need);</w:t>
      </w:r>
    </w:p>
    <w:p w:rsidR="00D476E6" w:rsidRPr="009A5CB6" w:rsidRDefault="00D476E6" w:rsidP="00250AC5">
      <w:pPr>
        <w:pStyle w:val="14"/>
        <w:numPr>
          <w:ilvl w:val="0"/>
          <w:numId w:val="117"/>
        </w:numPr>
        <w:spacing w:line="360" w:lineRule="auto"/>
        <w:jc w:val="both"/>
        <w:rPr>
          <w:color w:val="auto"/>
          <w:sz w:val="24"/>
          <w:szCs w:val="24"/>
          <w:lang w:val="en-US"/>
        </w:rPr>
      </w:pPr>
      <w:r w:rsidRPr="009A5CB6">
        <w:rPr>
          <w:color w:val="auto"/>
          <w:sz w:val="24"/>
          <w:szCs w:val="24"/>
        </w:rPr>
        <w:t>слова</w:t>
      </w:r>
      <w:r w:rsidRPr="009A5CB6">
        <w:rPr>
          <w:color w:val="auto"/>
          <w:sz w:val="24"/>
          <w:szCs w:val="24"/>
          <w:lang w:val="en-US"/>
        </w:rPr>
        <w:t xml:space="preserve">, </w:t>
      </w:r>
      <w:r w:rsidRPr="009A5CB6">
        <w:rPr>
          <w:color w:val="auto"/>
          <w:sz w:val="24"/>
          <w:szCs w:val="24"/>
        </w:rPr>
        <w:t>выражающиеколичество</w:t>
      </w:r>
      <w:r w:rsidRPr="009A5CB6">
        <w:rPr>
          <w:color w:val="auto"/>
          <w:sz w:val="24"/>
          <w:szCs w:val="24"/>
          <w:lang w:val="en-US" w:bidi="en-US"/>
        </w:rPr>
        <w:t>(little/a little, few/a few);</w:t>
      </w:r>
    </w:p>
    <w:p w:rsidR="00D476E6" w:rsidRPr="009A5CB6" w:rsidRDefault="00D476E6" w:rsidP="00250AC5">
      <w:pPr>
        <w:pStyle w:val="14"/>
        <w:numPr>
          <w:ilvl w:val="0"/>
          <w:numId w:val="117"/>
        </w:numPr>
        <w:spacing w:line="271" w:lineRule="auto"/>
        <w:jc w:val="both"/>
        <w:rPr>
          <w:color w:val="auto"/>
          <w:sz w:val="24"/>
          <w:szCs w:val="24"/>
        </w:rPr>
      </w:pPr>
      <w:r w:rsidRPr="009A5CB6">
        <w:rPr>
          <w:color w:val="auto"/>
          <w:sz w:val="24"/>
          <w:szCs w:val="24"/>
        </w:rPr>
        <w:t xml:space="preserve">возвратные, неопределённые местоимения </w:t>
      </w:r>
      <w:r w:rsidRPr="009A5CB6">
        <w:rPr>
          <w:color w:val="auto"/>
          <w:sz w:val="24"/>
          <w:szCs w:val="24"/>
          <w:lang w:val="en-US" w:bidi="en-US"/>
        </w:rPr>
        <w:t>some</w:t>
      </w:r>
      <w:r w:rsidRPr="009A5CB6">
        <w:rPr>
          <w:color w:val="auto"/>
          <w:sz w:val="24"/>
          <w:szCs w:val="24"/>
          <w:lang w:bidi="en-US"/>
        </w:rPr>
        <w:t xml:space="preserve">, </w:t>
      </w:r>
      <w:r w:rsidRPr="009A5CB6">
        <w:rPr>
          <w:color w:val="auto"/>
          <w:sz w:val="24"/>
          <w:szCs w:val="24"/>
          <w:lang w:val="en-US" w:bidi="en-US"/>
        </w:rPr>
        <w:t>any</w:t>
      </w:r>
      <w:r w:rsidRPr="009A5CB6">
        <w:rPr>
          <w:color w:val="auto"/>
          <w:sz w:val="24"/>
          <w:szCs w:val="24"/>
        </w:rPr>
        <w:t xml:space="preserve">и их производные </w:t>
      </w:r>
      <w:r w:rsidRPr="009A5CB6">
        <w:rPr>
          <w:color w:val="auto"/>
          <w:sz w:val="24"/>
          <w:szCs w:val="24"/>
          <w:lang w:bidi="en-US"/>
        </w:rPr>
        <w:t>(</w:t>
      </w:r>
      <w:r w:rsidRPr="009A5CB6">
        <w:rPr>
          <w:color w:val="auto"/>
          <w:sz w:val="24"/>
          <w:szCs w:val="24"/>
          <w:lang w:val="en-US" w:bidi="en-US"/>
        </w:rPr>
        <w:t>somebody</w:t>
      </w:r>
      <w:r w:rsidRPr="009A5CB6">
        <w:rPr>
          <w:color w:val="auto"/>
          <w:sz w:val="24"/>
          <w:szCs w:val="24"/>
          <w:lang w:bidi="en-US"/>
        </w:rPr>
        <w:t xml:space="preserve">, </w:t>
      </w:r>
      <w:r w:rsidRPr="009A5CB6">
        <w:rPr>
          <w:color w:val="auto"/>
          <w:sz w:val="24"/>
          <w:szCs w:val="24"/>
          <w:lang w:val="en-US" w:bidi="en-US"/>
        </w:rPr>
        <w:t>anybody</w:t>
      </w:r>
      <w:r w:rsidRPr="009A5CB6">
        <w:rPr>
          <w:color w:val="auto"/>
          <w:sz w:val="24"/>
          <w:szCs w:val="24"/>
          <w:lang w:bidi="en-US"/>
        </w:rPr>
        <w:t xml:space="preserve">; </w:t>
      </w:r>
      <w:r w:rsidRPr="009A5CB6">
        <w:rPr>
          <w:color w:val="auto"/>
          <w:sz w:val="24"/>
          <w:szCs w:val="24"/>
          <w:lang w:val="en-US" w:bidi="en-US"/>
        </w:rPr>
        <w:t>something</w:t>
      </w:r>
      <w:r w:rsidRPr="009A5CB6">
        <w:rPr>
          <w:color w:val="auto"/>
          <w:sz w:val="24"/>
          <w:szCs w:val="24"/>
          <w:lang w:bidi="en-US"/>
        </w:rPr>
        <w:t xml:space="preserve">, </w:t>
      </w:r>
      <w:r w:rsidRPr="009A5CB6">
        <w:rPr>
          <w:color w:val="auto"/>
          <w:sz w:val="24"/>
          <w:szCs w:val="24"/>
          <w:lang w:val="en-US" w:bidi="en-US"/>
        </w:rPr>
        <w:t>anything</w:t>
      </w:r>
      <w:r w:rsidRPr="009A5CB6">
        <w:rPr>
          <w:color w:val="auto"/>
          <w:sz w:val="24"/>
          <w:szCs w:val="24"/>
          <w:lang w:bidi="en-US"/>
        </w:rPr>
        <w:t xml:space="preserve">, </w:t>
      </w:r>
      <w:r w:rsidRPr="009A5CB6">
        <w:rPr>
          <w:color w:val="auto"/>
          <w:sz w:val="24"/>
          <w:szCs w:val="24"/>
          <w:lang w:val="en-US" w:bidi="en-US"/>
        </w:rPr>
        <w:t>etc</w:t>
      </w:r>
      <w:r w:rsidRPr="009A5CB6">
        <w:rPr>
          <w:color w:val="auto"/>
          <w:sz w:val="24"/>
          <w:szCs w:val="24"/>
          <w:lang w:bidi="en-US"/>
        </w:rPr>
        <w:t xml:space="preserve">.) </w:t>
      </w:r>
      <w:r w:rsidRPr="009A5CB6">
        <w:rPr>
          <w:color w:val="auto"/>
          <w:sz w:val="24"/>
          <w:szCs w:val="24"/>
          <w:lang w:val="en-US" w:bidi="en-US"/>
        </w:rPr>
        <w:t>every</w:t>
      </w:r>
      <w:r w:rsidRPr="009A5CB6">
        <w:rPr>
          <w:color w:val="auto"/>
          <w:sz w:val="24"/>
          <w:szCs w:val="24"/>
        </w:rPr>
        <w:t xml:space="preserve">и производные </w:t>
      </w:r>
      <w:r w:rsidRPr="009A5CB6">
        <w:rPr>
          <w:color w:val="auto"/>
          <w:sz w:val="24"/>
          <w:szCs w:val="24"/>
          <w:lang w:bidi="en-US"/>
        </w:rPr>
        <w:t>(</w:t>
      </w:r>
      <w:r w:rsidRPr="009A5CB6">
        <w:rPr>
          <w:color w:val="auto"/>
          <w:sz w:val="24"/>
          <w:szCs w:val="24"/>
          <w:lang w:val="en-US" w:bidi="en-US"/>
        </w:rPr>
        <w:t>everybody</w:t>
      </w:r>
      <w:r w:rsidRPr="009A5CB6">
        <w:rPr>
          <w:color w:val="auto"/>
          <w:sz w:val="24"/>
          <w:szCs w:val="24"/>
          <w:lang w:bidi="en-US"/>
        </w:rPr>
        <w:t xml:space="preserve">, </w:t>
      </w:r>
      <w:r w:rsidRPr="009A5CB6">
        <w:rPr>
          <w:color w:val="auto"/>
          <w:sz w:val="24"/>
          <w:szCs w:val="24"/>
          <w:lang w:val="en-US" w:bidi="en-US"/>
        </w:rPr>
        <w:t>everything</w:t>
      </w:r>
      <w:r w:rsidRPr="009A5CB6">
        <w:rPr>
          <w:color w:val="auto"/>
          <w:sz w:val="24"/>
          <w:szCs w:val="24"/>
          <w:lang w:bidi="en-US"/>
        </w:rPr>
        <w:t xml:space="preserve">, </w:t>
      </w:r>
      <w:r w:rsidRPr="009A5CB6">
        <w:rPr>
          <w:color w:val="auto"/>
          <w:sz w:val="24"/>
          <w:szCs w:val="24"/>
          <w:lang w:val="en-US" w:bidi="en-US"/>
        </w:rPr>
        <w:t>etc</w:t>
      </w:r>
      <w:r w:rsidRPr="009A5CB6">
        <w:rPr>
          <w:color w:val="auto"/>
          <w:sz w:val="24"/>
          <w:szCs w:val="24"/>
          <w:lang w:bidi="en-US"/>
        </w:rPr>
        <w:t xml:space="preserve">.) </w:t>
      </w:r>
      <w:r w:rsidRPr="009A5CB6">
        <w:rPr>
          <w:color w:val="auto"/>
          <w:sz w:val="24"/>
          <w:szCs w:val="24"/>
        </w:rPr>
        <w:t>в повествовательных (утвердительных и отрицательных) и вопросительных предложениях;</w:t>
      </w:r>
    </w:p>
    <w:p w:rsidR="00D476E6" w:rsidRPr="009A5CB6" w:rsidRDefault="00D476E6" w:rsidP="00250AC5">
      <w:pPr>
        <w:pStyle w:val="14"/>
        <w:numPr>
          <w:ilvl w:val="0"/>
          <w:numId w:val="117"/>
        </w:numPr>
        <w:spacing w:line="298" w:lineRule="auto"/>
        <w:jc w:val="both"/>
        <w:rPr>
          <w:color w:val="auto"/>
          <w:sz w:val="24"/>
          <w:szCs w:val="24"/>
        </w:rPr>
      </w:pPr>
      <w:r w:rsidRPr="009A5CB6">
        <w:rPr>
          <w:color w:val="auto"/>
          <w:sz w:val="24"/>
          <w:szCs w:val="24"/>
        </w:rPr>
        <w:t xml:space="preserve">числительные для обозначения дат и больших чисел </w:t>
      </w:r>
      <w:r w:rsidRPr="009A5CB6">
        <w:rPr>
          <w:color w:val="auto"/>
          <w:sz w:val="24"/>
          <w:szCs w:val="24"/>
          <w:lang w:bidi="en-US"/>
        </w:rPr>
        <w:t>(100— 1000);</w:t>
      </w:r>
    </w:p>
    <w:p w:rsidR="00D476E6" w:rsidRPr="009A5CB6" w:rsidRDefault="00D476E6" w:rsidP="00D476E6">
      <w:pPr>
        <w:pStyle w:val="14"/>
        <w:jc w:val="both"/>
        <w:rPr>
          <w:color w:val="auto"/>
          <w:sz w:val="24"/>
          <w:szCs w:val="24"/>
        </w:rPr>
      </w:pPr>
      <w:r w:rsidRPr="009A5CB6">
        <w:rPr>
          <w:color w:val="auto"/>
          <w:sz w:val="24"/>
          <w:szCs w:val="24"/>
          <w:lang w:bidi="en-US"/>
        </w:rPr>
        <w:t xml:space="preserve">5) </w:t>
      </w:r>
      <w:r w:rsidRPr="009A5CB6">
        <w:rPr>
          <w:i/>
          <w:iCs/>
          <w:color w:val="auto"/>
          <w:sz w:val="24"/>
          <w:szCs w:val="24"/>
        </w:rPr>
        <w:t>владеть</w:t>
      </w:r>
      <w:r w:rsidRPr="009A5CB6">
        <w:rPr>
          <w:color w:val="auto"/>
          <w:sz w:val="24"/>
          <w:szCs w:val="24"/>
        </w:rPr>
        <w:t xml:space="preserve"> социокультурными знаниями и умениями:</w:t>
      </w:r>
    </w:p>
    <w:p w:rsidR="00D476E6" w:rsidRPr="009A5CB6" w:rsidRDefault="00D476E6" w:rsidP="00250AC5">
      <w:pPr>
        <w:pStyle w:val="14"/>
        <w:numPr>
          <w:ilvl w:val="0"/>
          <w:numId w:val="116"/>
        </w:numPr>
        <w:spacing w:line="283" w:lineRule="auto"/>
        <w:jc w:val="both"/>
        <w:rPr>
          <w:color w:val="auto"/>
          <w:sz w:val="24"/>
          <w:szCs w:val="24"/>
        </w:rPr>
      </w:pPr>
      <w:r w:rsidRPr="009A5CB6">
        <w:rPr>
          <w:i/>
          <w:iCs/>
          <w:color w:val="auto"/>
          <w:sz w:val="24"/>
          <w:szCs w:val="24"/>
        </w:rPr>
        <w:t>использовать</w:t>
      </w:r>
      <w:r w:rsidRPr="009A5CB6">
        <w:rPr>
          <w:color w:val="auto"/>
          <w:sz w:val="24"/>
          <w:szCs w:val="24"/>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D476E6" w:rsidRPr="009A5CB6" w:rsidRDefault="00D476E6" w:rsidP="00250AC5">
      <w:pPr>
        <w:pStyle w:val="14"/>
        <w:numPr>
          <w:ilvl w:val="0"/>
          <w:numId w:val="116"/>
        </w:numPr>
        <w:spacing w:line="252" w:lineRule="auto"/>
        <w:jc w:val="both"/>
        <w:rPr>
          <w:color w:val="auto"/>
          <w:sz w:val="24"/>
          <w:szCs w:val="24"/>
        </w:rPr>
      </w:pPr>
      <w:r w:rsidRPr="009A5CB6">
        <w:rPr>
          <w:i/>
          <w:iCs/>
          <w:color w:val="auto"/>
          <w:sz w:val="24"/>
          <w:szCs w:val="24"/>
        </w:rPr>
        <w:t>знать/понимать и использовать</w:t>
      </w:r>
      <w:r w:rsidRPr="009A5CB6">
        <w:rPr>
          <w:color w:val="auto"/>
          <w:sz w:val="24"/>
          <w:szCs w:val="24"/>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D476E6" w:rsidRPr="009A5CB6" w:rsidRDefault="00D476E6" w:rsidP="00250AC5">
      <w:pPr>
        <w:pStyle w:val="14"/>
        <w:numPr>
          <w:ilvl w:val="0"/>
          <w:numId w:val="116"/>
        </w:numPr>
        <w:spacing w:line="252" w:lineRule="auto"/>
        <w:jc w:val="both"/>
        <w:rPr>
          <w:color w:val="auto"/>
          <w:sz w:val="24"/>
          <w:szCs w:val="24"/>
        </w:rPr>
      </w:pPr>
      <w:r w:rsidRPr="009A5CB6">
        <w:rPr>
          <w:i/>
          <w:iCs/>
          <w:color w:val="auto"/>
          <w:sz w:val="24"/>
          <w:szCs w:val="24"/>
        </w:rPr>
        <w:t>обладать базовыми знаниями</w:t>
      </w:r>
      <w:r w:rsidRPr="009A5CB6">
        <w:rPr>
          <w:color w:val="auto"/>
          <w:sz w:val="24"/>
          <w:szCs w:val="24"/>
        </w:rPr>
        <w:t xml:space="preserve"> о социокультурном портрете родной страны и страны/стран изучаемого языка;</w:t>
      </w:r>
    </w:p>
    <w:p w:rsidR="00D476E6" w:rsidRPr="009A5CB6" w:rsidRDefault="00D476E6" w:rsidP="00250AC5">
      <w:pPr>
        <w:pStyle w:val="14"/>
        <w:numPr>
          <w:ilvl w:val="0"/>
          <w:numId w:val="116"/>
        </w:numPr>
        <w:spacing w:line="252" w:lineRule="auto"/>
        <w:jc w:val="both"/>
        <w:rPr>
          <w:color w:val="auto"/>
          <w:sz w:val="24"/>
          <w:szCs w:val="24"/>
        </w:rPr>
      </w:pPr>
      <w:r w:rsidRPr="009A5CB6">
        <w:rPr>
          <w:i/>
          <w:iCs/>
          <w:color w:val="auto"/>
          <w:sz w:val="24"/>
          <w:szCs w:val="24"/>
        </w:rPr>
        <w:lastRenderedPageBreak/>
        <w:t>кратко представлять</w:t>
      </w:r>
      <w:r w:rsidRPr="009A5CB6">
        <w:rPr>
          <w:color w:val="auto"/>
          <w:sz w:val="24"/>
          <w:szCs w:val="24"/>
        </w:rPr>
        <w:t xml:space="preserve"> Россию и страну/страны изучаемого языка;</w:t>
      </w:r>
    </w:p>
    <w:p w:rsidR="00D476E6" w:rsidRPr="009A5CB6" w:rsidRDefault="00D476E6" w:rsidP="00FC25B6">
      <w:pPr>
        <w:pStyle w:val="14"/>
        <w:numPr>
          <w:ilvl w:val="0"/>
          <w:numId w:val="14"/>
        </w:numPr>
        <w:tabs>
          <w:tab w:val="left" w:pos="570"/>
        </w:tabs>
        <w:spacing w:line="252" w:lineRule="auto"/>
        <w:jc w:val="both"/>
        <w:rPr>
          <w:color w:val="auto"/>
          <w:sz w:val="24"/>
          <w:szCs w:val="24"/>
        </w:rPr>
      </w:pPr>
      <w:r w:rsidRPr="009A5CB6">
        <w:rPr>
          <w:i/>
          <w:iCs/>
          <w:color w:val="auto"/>
          <w:sz w:val="24"/>
          <w:szCs w:val="24"/>
        </w:rPr>
        <w:t>владеть</w:t>
      </w:r>
      <w:r w:rsidRPr="009A5CB6">
        <w:rPr>
          <w:color w:val="auto"/>
          <w:sz w:val="24"/>
          <w:szCs w:val="24"/>
        </w:rPr>
        <w:t xml:space="preserve"> компенсаторными умениями: </w:t>
      </w:r>
      <w:r w:rsidRPr="009A5CB6">
        <w:rPr>
          <w:i/>
          <w:iCs/>
          <w:color w:val="auto"/>
          <w:sz w:val="24"/>
          <w:szCs w:val="24"/>
        </w:rPr>
        <w:t>использовать</w:t>
      </w:r>
      <w:r w:rsidRPr="009A5CB6">
        <w:rPr>
          <w:color w:val="auto"/>
          <w:sz w:val="24"/>
          <w:szCs w:val="24"/>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D476E6" w:rsidRPr="009A5CB6" w:rsidRDefault="00D476E6" w:rsidP="00FC25B6">
      <w:pPr>
        <w:pStyle w:val="14"/>
        <w:numPr>
          <w:ilvl w:val="0"/>
          <w:numId w:val="14"/>
        </w:numPr>
        <w:tabs>
          <w:tab w:val="left" w:pos="570"/>
        </w:tabs>
        <w:spacing w:line="252" w:lineRule="auto"/>
        <w:jc w:val="both"/>
        <w:rPr>
          <w:color w:val="auto"/>
          <w:sz w:val="24"/>
          <w:szCs w:val="24"/>
        </w:rPr>
      </w:pPr>
      <w:r w:rsidRPr="009A5CB6">
        <w:rPr>
          <w:i/>
          <w:iCs/>
          <w:color w:val="auto"/>
          <w:sz w:val="24"/>
          <w:szCs w:val="24"/>
        </w:rPr>
        <w:t>участвовать</w:t>
      </w:r>
      <w:r w:rsidRPr="009A5CB6">
        <w:rPr>
          <w:color w:val="auto"/>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D476E6" w:rsidRPr="009A5CB6" w:rsidRDefault="00D476E6" w:rsidP="00FC25B6">
      <w:pPr>
        <w:pStyle w:val="14"/>
        <w:numPr>
          <w:ilvl w:val="0"/>
          <w:numId w:val="14"/>
        </w:numPr>
        <w:tabs>
          <w:tab w:val="left" w:pos="570"/>
        </w:tabs>
        <w:spacing w:line="252" w:lineRule="auto"/>
        <w:jc w:val="both"/>
        <w:rPr>
          <w:color w:val="auto"/>
          <w:sz w:val="24"/>
          <w:szCs w:val="24"/>
        </w:rPr>
      </w:pPr>
      <w:r w:rsidRPr="009A5CB6">
        <w:rPr>
          <w:i/>
          <w:iCs/>
          <w:color w:val="auto"/>
          <w:sz w:val="24"/>
          <w:szCs w:val="24"/>
        </w:rPr>
        <w:t>использовать</w:t>
      </w:r>
      <w:r w:rsidRPr="009A5CB6">
        <w:rPr>
          <w:color w:val="auto"/>
          <w:sz w:val="24"/>
          <w:szCs w:val="24"/>
        </w:rPr>
        <w:t xml:space="preserve"> иноязычные словари и справочники, в том числе информационно-справочные системы в электронной форме;</w:t>
      </w:r>
    </w:p>
    <w:p w:rsidR="00D476E6" w:rsidRPr="009A5CB6" w:rsidRDefault="00D476E6" w:rsidP="00FC25B6">
      <w:pPr>
        <w:pStyle w:val="14"/>
        <w:numPr>
          <w:ilvl w:val="0"/>
          <w:numId w:val="14"/>
        </w:numPr>
        <w:tabs>
          <w:tab w:val="left" w:pos="570"/>
        </w:tabs>
        <w:spacing w:line="252" w:lineRule="auto"/>
        <w:jc w:val="both"/>
        <w:rPr>
          <w:color w:val="auto"/>
          <w:sz w:val="24"/>
          <w:szCs w:val="24"/>
        </w:rPr>
      </w:pPr>
      <w:r w:rsidRPr="009A5CB6">
        <w:rPr>
          <w:i/>
          <w:iCs/>
          <w:color w:val="auto"/>
          <w:sz w:val="24"/>
          <w:szCs w:val="24"/>
        </w:rPr>
        <w:t>достигать</w:t>
      </w:r>
      <w:r w:rsidRPr="009A5CB6">
        <w:rPr>
          <w:color w:val="auto"/>
          <w:sz w:val="24"/>
          <w:szCs w:val="24"/>
        </w:rPr>
        <w:t xml:space="preserve"> взаимопонимания в процессе устного и письменного общения с носителями иностранного языка, с людьми другой культуры;</w:t>
      </w:r>
    </w:p>
    <w:p w:rsidR="00D476E6" w:rsidRPr="009A5CB6" w:rsidRDefault="00D476E6" w:rsidP="00FC25B6">
      <w:pPr>
        <w:pStyle w:val="14"/>
        <w:numPr>
          <w:ilvl w:val="0"/>
          <w:numId w:val="14"/>
        </w:numPr>
        <w:tabs>
          <w:tab w:val="left" w:pos="663"/>
        </w:tabs>
        <w:spacing w:line="252" w:lineRule="auto"/>
        <w:jc w:val="both"/>
        <w:rPr>
          <w:color w:val="auto"/>
          <w:sz w:val="24"/>
          <w:szCs w:val="24"/>
        </w:rPr>
      </w:pPr>
      <w:r w:rsidRPr="009A5CB6">
        <w:rPr>
          <w:i/>
          <w:iCs/>
          <w:color w:val="auto"/>
          <w:sz w:val="24"/>
          <w:szCs w:val="24"/>
        </w:rPr>
        <w:t>сравнивать</w:t>
      </w:r>
      <w:r w:rsidRPr="009A5CB6">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D476E6" w:rsidRPr="009A5CB6" w:rsidRDefault="00D476E6" w:rsidP="00D476E6">
      <w:pPr>
        <w:rPr>
          <w:rFonts w:ascii="Times New Roman" w:hAnsi="Times New Roman" w:cs="Times New Roman"/>
          <w:color w:val="auto"/>
        </w:rPr>
      </w:pPr>
      <w:bookmarkStart w:id="42" w:name="bookmark575"/>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7 класс</w:t>
      </w:r>
      <w:bookmarkEnd w:id="42"/>
    </w:p>
    <w:p w:rsidR="00D476E6" w:rsidRPr="009A5CB6" w:rsidRDefault="00D476E6" w:rsidP="00FC25B6">
      <w:pPr>
        <w:pStyle w:val="14"/>
        <w:numPr>
          <w:ilvl w:val="0"/>
          <w:numId w:val="15"/>
        </w:numPr>
        <w:tabs>
          <w:tab w:val="left" w:pos="570"/>
        </w:tabs>
        <w:jc w:val="both"/>
        <w:rPr>
          <w:color w:val="auto"/>
          <w:sz w:val="24"/>
          <w:szCs w:val="24"/>
        </w:rPr>
      </w:pPr>
      <w:r w:rsidRPr="009A5CB6">
        <w:rPr>
          <w:i/>
          <w:iCs/>
          <w:color w:val="auto"/>
          <w:sz w:val="24"/>
          <w:szCs w:val="24"/>
        </w:rPr>
        <w:t>владеть</w:t>
      </w:r>
      <w:r w:rsidRPr="009A5CB6">
        <w:rPr>
          <w:color w:val="auto"/>
          <w:sz w:val="24"/>
          <w:szCs w:val="24"/>
        </w:rPr>
        <w:t xml:space="preserve"> основными видами речевой деятельности:</w:t>
      </w:r>
    </w:p>
    <w:p w:rsidR="00D476E6" w:rsidRPr="009A5CB6" w:rsidRDefault="00D476E6" w:rsidP="00D476E6">
      <w:pPr>
        <w:pStyle w:val="14"/>
        <w:jc w:val="both"/>
        <w:rPr>
          <w:color w:val="auto"/>
          <w:sz w:val="24"/>
          <w:szCs w:val="24"/>
        </w:rPr>
      </w:pPr>
      <w:r w:rsidRPr="009A5CB6">
        <w:rPr>
          <w:b/>
          <w:bCs/>
          <w:color w:val="auto"/>
          <w:sz w:val="24"/>
          <w:szCs w:val="24"/>
        </w:rPr>
        <w:t xml:space="preserve">говорение: </w:t>
      </w:r>
      <w:r w:rsidRPr="009A5CB6">
        <w:rPr>
          <w:i/>
          <w:iCs/>
          <w:color w:val="auto"/>
          <w:sz w:val="24"/>
          <w:szCs w:val="24"/>
        </w:rPr>
        <w:t>вести разные виды диалогов</w:t>
      </w:r>
      <w:r w:rsidRPr="009A5CB6">
        <w:rPr>
          <w:color w:val="auto"/>
          <w:sz w:val="24"/>
          <w:szCs w:val="24"/>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D476E6" w:rsidRPr="009A5CB6" w:rsidRDefault="00D476E6" w:rsidP="00D476E6">
      <w:pPr>
        <w:pStyle w:val="14"/>
        <w:jc w:val="both"/>
        <w:rPr>
          <w:color w:val="auto"/>
          <w:sz w:val="24"/>
          <w:szCs w:val="24"/>
        </w:rPr>
      </w:pPr>
      <w:r w:rsidRPr="009A5CB6">
        <w:rPr>
          <w:i/>
          <w:iCs/>
          <w:color w:val="auto"/>
          <w:sz w:val="24"/>
          <w:szCs w:val="24"/>
        </w:rPr>
        <w:t>создавать разные виды монологических высказываний</w:t>
      </w:r>
      <w:r w:rsidRPr="009A5CB6">
        <w:rPr>
          <w:color w:val="auto"/>
          <w:sz w:val="24"/>
          <w:szCs w:val="24"/>
        </w:rPr>
        <w:t xml:space="preserve"> (описание, в том числе характеристика; повествование/сообщение) с вербальными и/или зрительными </w:t>
      </w:r>
      <w:r w:rsidRPr="009A5CB6">
        <w:rPr>
          <w:color w:val="auto"/>
          <w:sz w:val="24"/>
          <w:szCs w:val="24"/>
        </w:rPr>
        <w:lastRenderedPageBreak/>
        <w:t xml:space="preserve">опорами в рамках тематического содержания речи (объём монологического высказывания — 8—9 фраз); </w:t>
      </w:r>
      <w:r w:rsidRPr="009A5CB6">
        <w:rPr>
          <w:i/>
          <w:iCs/>
          <w:color w:val="auto"/>
          <w:sz w:val="24"/>
          <w:szCs w:val="24"/>
        </w:rPr>
        <w:t>излагать</w:t>
      </w:r>
      <w:r w:rsidRPr="009A5CB6">
        <w:rPr>
          <w:color w:val="auto"/>
          <w:sz w:val="24"/>
          <w:szCs w:val="24"/>
        </w:rPr>
        <w:t xml:space="preserve"> основное содержание прочитанного/прослушанного текста с вербальными и/или зрительными опорами (объём — 8—9 фраз); </w:t>
      </w:r>
      <w:r w:rsidRPr="009A5CB6">
        <w:rPr>
          <w:i/>
          <w:iCs/>
          <w:color w:val="auto"/>
          <w:sz w:val="24"/>
          <w:szCs w:val="24"/>
        </w:rPr>
        <w:t>кратко излагать</w:t>
      </w:r>
      <w:r w:rsidRPr="009A5CB6">
        <w:rPr>
          <w:color w:val="auto"/>
          <w:sz w:val="24"/>
          <w:szCs w:val="24"/>
        </w:rPr>
        <w:t xml:space="preserve"> результаты выполненной проектной работы (объём — 8—9 фраз);</w:t>
      </w:r>
    </w:p>
    <w:p w:rsidR="00D476E6" w:rsidRPr="009A5CB6" w:rsidRDefault="00D476E6" w:rsidP="00D476E6">
      <w:pPr>
        <w:pStyle w:val="14"/>
        <w:jc w:val="both"/>
        <w:rPr>
          <w:color w:val="auto"/>
          <w:sz w:val="24"/>
          <w:szCs w:val="24"/>
        </w:rPr>
      </w:pPr>
      <w:r w:rsidRPr="009A5CB6">
        <w:rPr>
          <w:b/>
          <w:bCs/>
          <w:color w:val="auto"/>
          <w:sz w:val="24"/>
          <w:szCs w:val="24"/>
        </w:rPr>
        <w:t xml:space="preserve">аудирование: </w:t>
      </w:r>
      <w:r w:rsidRPr="009A5CB6">
        <w:rPr>
          <w:i/>
          <w:iCs/>
          <w:color w:val="auto"/>
          <w:sz w:val="24"/>
          <w:szCs w:val="24"/>
        </w:rPr>
        <w:t>воспринимать на слух и понимать</w:t>
      </w:r>
      <w:r w:rsidRPr="009A5CB6">
        <w:rPr>
          <w:color w:val="auto"/>
          <w:sz w:val="24"/>
          <w:szCs w:val="24"/>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D476E6" w:rsidRPr="009A5CB6" w:rsidRDefault="00D476E6" w:rsidP="00D476E6">
      <w:pPr>
        <w:pStyle w:val="14"/>
        <w:jc w:val="both"/>
        <w:rPr>
          <w:color w:val="auto"/>
          <w:sz w:val="24"/>
          <w:szCs w:val="24"/>
        </w:rPr>
      </w:pPr>
      <w:r w:rsidRPr="009A5CB6">
        <w:rPr>
          <w:b/>
          <w:bCs/>
          <w:color w:val="auto"/>
          <w:sz w:val="24"/>
          <w:szCs w:val="24"/>
        </w:rPr>
        <w:t xml:space="preserve">смысловое чтение: </w:t>
      </w:r>
      <w:r w:rsidRPr="009A5CB6">
        <w:rPr>
          <w:i/>
          <w:iCs/>
          <w:color w:val="auto"/>
          <w:sz w:val="24"/>
          <w:szCs w:val="24"/>
        </w:rPr>
        <w:t>читать про себя и понимать</w:t>
      </w:r>
      <w:r w:rsidRPr="009A5CB6">
        <w:rPr>
          <w:color w:val="auto"/>
          <w:sz w:val="24"/>
          <w:szCs w:val="24"/>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9A5CB6">
        <w:rPr>
          <w:i/>
          <w:iCs/>
          <w:color w:val="auto"/>
          <w:sz w:val="24"/>
          <w:szCs w:val="24"/>
        </w:rPr>
        <w:t>читать про себя</w:t>
      </w:r>
      <w:r w:rsidRPr="009A5CB6">
        <w:rPr>
          <w:color w:val="auto"/>
          <w:sz w:val="24"/>
          <w:szCs w:val="24"/>
        </w:rPr>
        <w:t xml:space="preserve"> несплошные тексты (таблицы, диаграммы) и </w:t>
      </w:r>
      <w:r w:rsidRPr="009A5CB6">
        <w:rPr>
          <w:i/>
          <w:iCs/>
          <w:color w:val="auto"/>
          <w:sz w:val="24"/>
          <w:szCs w:val="24"/>
        </w:rPr>
        <w:t>понимать</w:t>
      </w:r>
      <w:r w:rsidRPr="009A5CB6">
        <w:rPr>
          <w:color w:val="auto"/>
          <w:sz w:val="24"/>
          <w:szCs w:val="24"/>
        </w:rPr>
        <w:t xml:space="preserve"> представленную в них информацию; </w:t>
      </w:r>
      <w:r w:rsidRPr="009A5CB6">
        <w:rPr>
          <w:i/>
          <w:iCs/>
          <w:color w:val="auto"/>
          <w:sz w:val="24"/>
          <w:szCs w:val="24"/>
        </w:rPr>
        <w:t>определять</w:t>
      </w:r>
      <w:r w:rsidRPr="009A5CB6">
        <w:rPr>
          <w:color w:val="auto"/>
          <w:sz w:val="24"/>
          <w:szCs w:val="24"/>
        </w:rPr>
        <w:t xml:space="preserve"> последовательность главных фактов/событий в тексте;</w:t>
      </w:r>
    </w:p>
    <w:p w:rsidR="00D476E6" w:rsidRPr="009A5CB6" w:rsidRDefault="00D476E6" w:rsidP="00D476E6">
      <w:pPr>
        <w:pStyle w:val="14"/>
        <w:jc w:val="both"/>
        <w:rPr>
          <w:color w:val="auto"/>
          <w:sz w:val="24"/>
          <w:szCs w:val="24"/>
        </w:rPr>
      </w:pPr>
      <w:r w:rsidRPr="009A5CB6">
        <w:rPr>
          <w:b/>
          <w:bCs/>
          <w:color w:val="auto"/>
          <w:sz w:val="24"/>
          <w:szCs w:val="24"/>
        </w:rPr>
        <w:t xml:space="preserve">письменная речь: </w:t>
      </w:r>
      <w:r w:rsidRPr="009A5CB6">
        <w:rPr>
          <w:i/>
          <w:iCs/>
          <w:color w:val="auto"/>
          <w:sz w:val="24"/>
          <w:szCs w:val="24"/>
        </w:rPr>
        <w:t>заполнять</w:t>
      </w:r>
      <w:r w:rsidRPr="009A5CB6">
        <w:rPr>
          <w:color w:val="auto"/>
          <w:sz w:val="24"/>
          <w:szCs w:val="24"/>
        </w:rPr>
        <w:t xml:space="preserve"> анкеты и формуляры с указанием личной информации; </w:t>
      </w:r>
      <w:r w:rsidRPr="009A5CB6">
        <w:rPr>
          <w:i/>
          <w:iCs/>
          <w:color w:val="auto"/>
          <w:sz w:val="24"/>
          <w:szCs w:val="24"/>
        </w:rPr>
        <w:t>писать</w:t>
      </w:r>
      <w:r w:rsidRPr="009A5CB6">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9A5CB6">
        <w:rPr>
          <w:i/>
          <w:iCs/>
          <w:color w:val="auto"/>
          <w:sz w:val="24"/>
          <w:szCs w:val="24"/>
        </w:rPr>
        <w:t>создавать</w:t>
      </w:r>
      <w:r w:rsidRPr="009A5CB6">
        <w:rPr>
          <w:color w:val="auto"/>
          <w:sz w:val="24"/>
          <w:szCs w:val="24"/>
        </w:rPr>
        <w:t xml:space="preserve"> небольшое письменное высказывание с опорой на образец, план, ключевые слова, таблицу (объём высказывания — до 90 слов);</w:t>
      </w:r>
    </w:p>
    <w:p w:rsidR="00D476E6" w:rsidRPr="009A5CB6" w:rsidRDefault="00D476E6" w:rsidP="00FC25B6">
      <w:pPr>
        <w:pStyle w:val="14"/>
        <w:numPr>
          <w:ilvl w:val="0"/>
          <w:numId w:val="15"/>
        </w:numPr>
        <w:tabs>
          <w:tab w:val="left" w:pos="566"/>
        </w:tabs>
        <w:jc w:val="both"/>
        <w:rPr>
          <w:color w:val="auto"/>
          <w:sz w:val="24"/>
          <w:szCs w:val="24"/>
        </w:rPr>
      </w:pPr>
      <w:r w:rsidRPr="009A5CB6">
        <w:rPr>
          <w:i/>
          <w:iCs/>
          <w:color w:val="auto"/>
          <w:sz w:val="24"/>
          <w:szCs w:val="24"/>
        </w:rPr>
        <w:t>владеть</w:t>
      </w:r>
      <w:r w:rsidRPr="009A5CB6">
        <w:rPr>
          <w:b/>
          <w:bCs/>
          <w:color w:val="auto"/>
          <w:sz w:val="24"/>
          <w:szCs w:val="24"/>
        </w:rPr>
        <w:t xml:space="preserve"> фонетическими </w:t>
      </w:r>
      <w:r w:rsidRPr="009A5CB6">
        <w:rPr>
          <w:color w:val="auto"/>
          <w:sz w:val="24"/>
          <w:szCs w:val="24"/>
        </w:rPr>
        <w:t xml:space="preserve">навыками: </w:t>
      </w:r>
      <w:r w:rsidRPr="009A5CB6">
        <w:rPr>
          <w:i/>
          <w:iCs/>
          <w:color w:val="auto"/>
          <w:sz w:val="24"/>
          <w:szCs w:val="24"/>
        </w:rPr>
        <w:t xml:space="preserve">различать на слух </w:t>
      </w:r>
      <w:r w:rsidRPr="009A5CB6">
        <w:rPr>
          <w:color w:val="auto"/>
          <w:sz w:val="24"/>
          <w:szCs w:val="24"/>
        </w:rPr>
        <w:t xml:space="preserve">и адекватно, без ошибок, ведущих к сбою коммуникации, </w:t>
      </w:r>
      <w:r w:rsidRPr="009A5CB6">
        <w:rPr>
          <w:i/>
          <w:iCs/>
          <w:color w:val="auto"/>
          <w:sz w:val="24"/>
          <w:szCs w:val="24"/>
        </w:rPr>
        <w:t>произносить</w:t>
      </w:r>
      <w:r w:rsidRPr="009A5CB6">
        <w:rPr>
          <w:color w:val="auto"/>
          <w:sz w:val="24"/>
          <w:szCs w:val="24"/>
        </w:rPr>
        <w:t xml:space="preserve"> слова с правильным ударением и фразы с </w:t>
      </w:r>
      <w:r w:rsidRPr="009A5CB6">
        <w:rPr>
          <w:color w:val="auto"/>
          <w:sz w:val="24"/>
          <w:szCs w:val="24"/>
        </w:rPr>
        <w:lastRenderedPageBreak/>
        <w:t xml:space="preserve">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9A5CB6">
        <w:rPr>
          <w:i/>
          <w:iCs/>
          <w:color w:val="auto"/>
          <w:sz w:val="24"/>
          <w:szCs w:val="24"/>
        </w:rPr>
        <w:t>читать вслух</w:t>
      </w:r>
      <w:r w:rsidRPr="009A5CB6">
        <w:rPr>
          <w:color w:val="auto"/>
          <w:sz w:val="24"/>
          <w:szCs w:val="24"/>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D476E6" w:rsidRPr="009A5CB6" w:rsidRDefault="00D476E6" w:rsidP="00D476E6">
      <w:pPr>
        <w:pStyle w:val="14"/>
        <w:jc w:val="both"/>
        <w:rPr>
          <w:color w:val="auto"/>
          <w:sz w:val="24"/>
          <w:szCs w:val="24"/>
        </w:rPr>
      </w:pPr>
      <w:r w:rsidRPr="009A5CB6">
        <w:rPr>
          <w:i/>
          <w:iCs/>
          <w:color w:val="auto"/>
          <w:sz w:val="24"/>
          <w:szCs w:val="24"/>
        </w:rPr>
        <w:t>владеть</w:t>
      </w:r>
      <w:r w:rsidRPr="009A5CB6">
        <w:rPr>
          <w:b/>
          <w:bCs/>
          <w:color w:val="auto"/>
          <w:sz w:val="24"/>
          <w:szCs w:val="24"/>
        </w:rPr>
        <w:t xml:space="preserve"> орфографическими </w:t>
      </w:r>
      <w:r w:rsidRPr="009A5CB6">
        <w:rPr>
          <w:color w:val="auto"/>
          <w:sz w:val="24"/>
          <w:szCs w:val="24"/>
        </w:rPr>
        <w:t xml:space="preserve">навыками: правильно </w:t>
      </w:r>
      <w:r w:rsidRPr="009A5CB6">
        <w:rPr>
          <w:i/>
          <w:iCs/>
          <w:color w:val="auto"/>
          <w:sz w:val="24"/>
          <w:szCs w:val="24"/>
        </w:rPr>
        <w:t xml:space="preserve">писать </w:t>
      </w:r>
      <w:r w:rsidRPr="009A5CB6">
        <w:rPr>
          <w:color w:val="auto"/>
          <w:sz w:val="24"/>
          <w:szCs w:val="24"/>
        </w:rPr>
        <w:t>изученные слова;</w:t>
      </w:r>
    </w:p>
    <w:p w:rsidR="00D476E6" w:rsidRPr="009A5CB6" w:rsidRDefault="00D476E6" w:rsidP="00D476E6">
      <w:pPr>
        <w:pStyle w:val="14"/>
        <w:jc w:val="both"/>
        <w:rPr>
          <w:color w:val="auto"/>
          <w:sz w:val="24"/>
          <w:szCs w:val="24"/>
        </w:rPr>
      </w:pPr>
      <w:r w:rsidRPr="009A5CB6">
        <w:rPr>
          <w:i/>
          <w:iCs/>
          <w:color w:val="auto"/>
          <w:sz w:val="24"/>
          <w:szCs w:val="24"/>
        </w:rPr>
        <w:t>владеть</w:t>
      </w:r>
      <w:r w:rsidRPr="009A5CB6">
        <w:rPr>
          <w:b/>
          <w:bCs/>
          <w:color w:val="auto"/>
          <w:sz w:val="24"/>
          <w:szCs w:val="24"/>
        </w:rPr>
        <w:t xml:space="preserve"> пунктуационными </w:t>
      </w:r>
      <w:r w:rsidRPr="009A5CB6">
        <w:rPr>
          <w:color w:val="auto"/>
          <w:sz w:val="24"/>
          <w:szCs w:val="24"/>
        </w:rPr>
        <w:t xml:space="preserve">навыками: </w:t>
      </w:r>
      <w:r w:rsidRPr="009A5CB6">
        <w:rPr>
          <w:i/>
          <w:iCs/>
          <w:color w:val="auto"/>
          <w:sz w:val="24"/>
          <w:szCs w:val="24"/>
        </w:rPr>
        <w:t>использовать</w:t>
      </w:r>
      <w:r w:rsidRPr="009A5CB6">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9A5CB6">
        <w:rPr>
          <w:i/>
          <w:iCs/>
          <w:color w:val="auto"/>
          <w:sz w:val="24"/>
          <w:szCs w:val="24"/>
        </w:rPr>
        <w:t>оформлять</w:t>
      </w:r>
      <w:r w:rsidRPr="009A5CB6">
        <w:rPr>
          <w:color w:val="auto"/>
          <w:sz w:val="24"/>
          <w:szCs w:val="24"/>
        </w:rPr>
        <w:t xml:space="preserve"> электронное сообщение личного характера;</w:t>
      </w:r>
    </w:p>
    <w:p w:rsidR="00D476E6" w:rsidRPr="009A5CB6" w:rsidRDefault="00D476E6" w:rsidP="00FC25B6">
      <w:pPr>
        <w:pStyle w:val="14"/>
        <w:numPr>
          <w:ilvl w:val="0"/>
          <w:numId w:val="15"/>
        </w:numPr>
        <w:tabs>
          <w:tab w:val="left" w:pos="564"/>
        </w:tabs>
        <w:spacing w:line="252" w:lineRule="auto"/>
        <w:jc w:val="both"/>
        <w:rPr>
          <w:color w:val="auto"/>
          <w:sz w:val="24"/>
          <w:szCs w:val="24"/>
        </w:rPr>
      </w:pPr>
      <w:r w:rsidRPr="009A5CB6">
        <w:rPr>
          <w:i/>
          <w:iCs/>
          <w:color w:val="auto"/>
          <w:sz w:val="24"/>
          <w:szCs w:val="24"/>
        </w:rPr>
        <w:t>распознавать</w:t>
      </w:r>
      <w:r w:rsidRPr="009A5CB6">
        <w:rPr>
          <w:color w:val="auto"/>
          <w:sz w:val="24"/>
          <w:szCs w:val="24"/>
        </w:rPr>
        <w:t xml:space="preserve"> в звучащем и письменном тексте 1000 лексических единиц (слов, словосочетаний, речевых клише) и правильно </w:t>
      </w:r>
      <w:r w:rsidRPr="009A5CB6">
        <w:rPr>
          <w:i/>
          <w:iCs/>
          <w:color w:val="auto"/>
          <w:sz w:val="24"/>
          <w:szCs w:val="24"/>
        </w:rPr>
        <w:t>употреблять</w:t>
      </w:r>
      <w:r w:rsidRPr="009A5CB6">
        <w:rPr>
          <w:color w:val="auto"/>
          <w:sz w:val="24"/>
          <w:szCs w:val="24"/>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D476E6" w:rsidRPr="009A5CB6" w:rsidRDefault="00D476E6" w:rsidP="00D476E6">
      <w:pPr>
        <w:pStyle w:val="14"/>
        <w:spacing w:line="252" w:lineRule="auto"/>
        <w:jc w:val="both"/>
        <w:rPr>
          <w:color w:val="auto"/>
          <w:sz w:val="24"/>
          <w:szCs w:val="24"/>
        </w:rPr>
      </w:pPr>
      <w:r w:rsidRPr="009A5CB6">
        <w:rPr>
          <w:i/>
          <w:iCs/>
          <w:color w:val="auto"/>
          <w:sz w:val="24"/>
          <w:szCs w:val="24"/>
        </w:rPr>
        <w:t>распознавать и употреблять</w:t>
      </w:r>
      <w:r w:rsidRPr="009A5CB6">
        <w:rPr>
          <w:color w:val="auto"/>
          <w:sz w:val="24"/>
          <w:szCs w:val="24"/>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9A5CB6">
        <w:rPr>
          <w:color w:val="auto"/>
          <w:sz w:val="24"/>
          <w:szCs w:val="24"/>
          <w:lang w:bidi="en-US"/>
        </w:rPr>
        <w:t>-</w:t>
      </w:r>
      <w:r w:rsidRPr="009A5CB6">
        <w:rPr>
          <w:color w:val="auto"/>
          <w:sz w:val="24"/>
          <w:szCs w:val="24"/>
          <w:lang w:val="en-US" w:bidi="en-US"/>
        </w:rPr>
        <w:t>ness</w:t>
      </w:r>
      <w:r w:rsidRPr="009A5CB6">
        <w:rPr>
          <w:color w:val="auto"/>
          <w:sz w:val="24"/>
          <w:szCs w:val="24"/>
          <w:lang w:bidi="en-US"/>
        </w:rPr>
        <w:t>, -</w:t>
      </w:r>
      <w:r w:rsidRPr="009A5CB6">
        <w:rPr>
          <w:color w:val="auto"/>
          <w:sz w:val="24"/>
          <w:szCs w:val="24"/>
          <w:lang w:val="en-US" w:bidi="en-US"/>
        </w:rPr>
        <w:t>ment</w:t>
      </w:r>
      <w:r w:rsidRPr="009A5CB6">
        <w:rPr>
          <w:color w:val="auto"/>
          <w:sz w:val="24"/>
          <w:szCs w:val="24"/>
          <w:lang w:bidi="en-US"/>
        </w:rPr>
        <w:t xml:space="preserve">; </w:t>
      </w:r>
      <w:r w:rsidRPr="009A5CB6">
        <w:rPr>
          <w:color w:val="auto"/>
          <w:sz w:val="24"/>
          <w:szCs w:val="24"/>
        </w:rPr>
        <w:t xml:space="preserve">имена прилагательные с помощью суффиксов </w:t>
      </w:r>
      <w:r w:rsidRPr="009A5CB6">
        <w:rPr>
          <w:color w:val="auto"/>
          <w:sz w:val="24"/>
          <w:szCs w:val="24"/>
          <w:lang w:bidi="en-US"/>
        </w:rPr>
        <w:t>-</w:t>
      </w:r>
      <w:r w:rsidRPr="009A5CB6">
        <w:rPr>
          <w:color w:val="auto"/>
          <w:sz w:val="24"/>
          <w:szCs w:val="24"/>
          <w:lang w:val="en-US" w:bidi="en-US"/>
        </w:rPr>
        <w:t>ous</w:t>
      </w:r>
      <w:r w:rsidRPr="009A5CB6">
        <w:rPr>
          <w:color w:val="auto"/>
          <w:sz w:val="24"/>
          <w:szCs w:val="24"/>
          <w:lang w:bidi="en-US"/>
        </w:rPr>
        <w:t>, -</w:t>
      </w:r>
      <w:r w:rsidRPr="009A5CB6">
        <w:rPr>
          <w:color w:val="auto"/>
          <w:sz w:val="24"/>
          <w:szCs w:val="24"/>
          <w:lang w:val="en-US" w:bidi="en-US"/>
        </w:rPr>
        <w:t>ly</w:t>
      </w:r>
      <w:r w:rsidRPr="009A5CB6">
        <w:rPr>
          <w:color w:val="auto"/>
          <w:sz w:val="24"/>
          <w:szCs w:val="24"/>
          <w:lang w:bidi="en-US"/>
        </w:rPr>
        <w:t>, -</w:t>
      </w:r>
      <w:r w:rsidRPr="009A5CB6">
        <w:rPr>
          <w:color w:val="auto"/>
          <w:sz w:val="24"/>
          <w:szCs w:val="24"/>
          <w:lang w:val="en-US" w:bidi="en-US"/>
        </w:rPr>
        <w:t>y</w:t>
      </w:r>
      <w:r w:rsidRPr="009A5CB6">
        <w:rPr>
          <w:color w:val="auto"/>
          <w:sz w:val="24"/>
          <w:szCs w:val="24"/>
          <w:lang w:bidi="en-US"/>
        </w:rPr>
        <w:t xml:space="preserve">; </w:t>
      </w:r>
      <w:r w:rsidRPr="009A5CB6">
        <w:rPr>
          <w:color w:val="auto"/>
          <w:sz w:val="24"/>
          <w:szCs w:val="24"/>
        </w:rPr>
        <w:t xml:space="preserve">имена прилагательные и наречия с помощью отрицательных префиксов </w:t>
      </w:r>
      <w:r w:rsidRPr="009A5CB6">
        <w:rPr>
          <w:color w:val="auto"/>
          <w:sz w:val="24"/>
          <w:szCs w:val="24"/>
          <w:lang w:val="en-US" w:bidi="en-US"/>
        </w:rPr>
        <w:t>in</w:t>
      </w:r>
      <w:r w:rsidRPr="009A5CB6">
        <w:rPr>
          <w:color w:val="auto"/>
          <w:sz w:val="24"/>
          <w:szCs w:val="24"/>
          <w:lang w:bidi="en-US"/>
        </w:rPr>
        <w:t>-/</w:t>
      </w:r>
      <w:r w:rsidRPr="009A5CB6">
        <w:rPr>
          <w:color w:val="auto"/>
          <w:sz w:val="24"/>
          <w:szCs w:val="24"/>
          <w:lang w:val="en-US" w:bidi="en-US"/>
        </w:rPr>
        <w:t>im</w:t>
      </w:r>
      <w:r w:rsidRPr="009A5CB6">
        <w:rPr>
          <w:color w:val="auto"/>
          <w:sz w:val="24"/>
          <w:szCs w:val="24"/>
          <w:lang w:bidi="en-US"/>
        </w:rPr>
        <w:t xml:space="preserve">-; </w:t>
      </w:r>
      <w:r w:rsidRPr="009A5CB6">
        <w:rPr>
          <w:color w:val="auto"/>
          <w:sz w:val="24"/>
          <w:szCs w:val="24"/>
        </w:rPr>
        <w:t xml:space="preserve">сложные имена прилагательные путем соединения основы прилагательного с основой существительного с добавлением суффикса </w:t>
      </w:r>
      <w:r w:rsidRPr="009A5CB6">
        <w:rPr>
          <w:color w:val="auto"/>
          <w:sz w:val="24"/>
          <w:szCs w:val="24"/>
          <w:lang w:bidi="en-US"/>
        </w:rPr>
        <w:t>-</w:t>
      </w:r>
      <w:r w:rsidRPr="009A5CB6">
        <w:rPr>
          <w:color w:val="auto"/>
          <w:sz w:val="24"/>
          <w:szCs w:val="24"/>
          <w:lang w:val="en-US" w:bidi="en-US"/>
        </w:rPr>
        <w:t>ed</w:t>
      </w:r>
      <w:r w:rsidRPr="009A5CB6">
        <w:rPr>
          <w:color w:val="auto"/>
          <w:sz w:val="24"/>
          <w:szCs w:val="24"/>
          <w:lang w:bidi="en-US"/>
        </w:rPr>
        <w:t xml:space="preserve"> (</w:t>
      </w:r>
      <w:r w:rsidRPr="009A5CB6">
        <w:rPr>
          <w:color w:val="auto"/>
          <w:sz w:val="24"/>
          <w:szCs w:val="24"/>
          <w:lang w:val="en-US" w:bidi="en-US"/>
        </w:rPr>
        <w:t>blue</w:t>
      </w:r>
      <w:r w:rsidRPr="009A5CB6">
        <w:rPr>
          <w:color w:val="auto"/>
          <w:sz w:val="24"/>
          <w:szCs w:val="24"/>
          <w:lang w:bidi="en-US"/>
        </w:rPr>
        <w:t>-</w:t>
      </w:r>
      <w:r w:rsidRPr="009A5CB6">
        <w:rPr>
          <w:color w:val="auto"/>
          <w:sz w:val="24"/>
          <w:szCs w:val="24"/>
          <w:lang w:val="en-US" w:bidi="en-US"/>
        </w:rPr>
        <w:t>eyed</w:t>
      </w:r>
      <w:r w:rsidRPr="009A5CB6">
        <w:rPr>
          <w:color w:val="auto"/>
          <w:sz w:val="24"/>
          <w:szCs w:val="24"/>
          <w:lang w:bidi="en-US"/>
        </w:rPr>
        <w:t>);</w:t>
      </w:r>
    </w:p>
    <w:p w:rsidR="00D476E6" w:rsidRPr="009A5CB6" w:rsidRDefault="00D476E6" w:rsidP="00D476E6">
      <w:pPr>
        <w:pStyle w:val="14"/>
        <w:spacing w:line="252" w:lineRule="auto"/>
        <w:jc w:val="both"/>
        <w:rPr>
          <w:color w:val="auto"/>
          <w:sz w:val="24"/>
          <w:szCs w:val="24"/>
        </w:rPr>
      </w:pPr>
      <w:r w:rsidRPr="009A5CB6">
        <w:rPr>
          <w:i/>
          <w:iCs/>
          <w:color w:val="auto"/>
          <w:sz w:val="24"/>
          <w:szCs w:val="24"/>
        </w:rPr>
        <w:t>распознавать и употреблять</w:t>
      </w:r>
      <w:r w:rsidRPr="009A5CB6">
        <w:rPr>
          <w:color w:val="auto"/>
          <w:sz w:val="24"/>
          <w:szCs w:val="24"/>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rsidR="00D476E6" w:rsidRPr="009A5CB6" w:rsidRDefault="00D476E6" w:rsidP="00D476E6">
      <w:pPr>
        <w:pStyle w:val="14"/>
        <w:spacing w:line="252" w:lineRule="auto"/>
        <w:jc w:val="both"/>
        <w:rPr>
          <w:color w:val="auto"/>
          <w:sz w:val="24"/>
          <w:szCs w:val="24"/>
        </w:rPr>
      </w:pPr>
      <w:r w:rsidRPr="009A5CB6">
        <w:rPr>
          <w:i/>
          <w:iCs/>
          <w:color w:val="auto"/>
          <w:sz w:val="24"/>
          <w:szCs w:val="24"/>
        </w:rPr>
        <w:t>распознавать и употреблять</w:t>
      </w:r>
      <w:r w:rsidRPr="009A5CB6">
        <w:rPr>
          <w:color w:val="auto"/>
          <w:sz w:val="24"/>
          <w:szCs w:val="24"/>
        </w:rPr>
        <w:t xml:space="preserve"> в устной и письменной речи различные средства связи в тексте для обеспечения логичности и целостности высказывания;</w:t>
      </w:r>
    </w:p>
    <w:p w:rsidR="00D476E6" w:rsidRPr="009A5CB6" w:rsidRDefault="00D476E6" w:rsidP="00FC25B6">
      <w:pPr>
        <w:pStyle w:val="14"/>
        <w:numPr>
          <w:ilvl w:val="0"/>
          <w:numId w:val="15"/>
        </w:numPr>
        <w:tabs>
          <w:tab w:val="left" w:pos="564"/>
        </w:tabs>
        <w:spacing w:line="252" w:lineRule="auto"/>
        <w:jc w:val="both"/>
        <w:rPr>
          <w:color w:val="auto"/>
          <w:sz w:val="24"/>
          <w:szCs w:val="24"/>
        </w:rPr>
      </w:pPr>
      <w:r w:rsidRPr="009A5CB6">
        <w:rPr>
          <w:i/>
          <w:iCs/>
          <w:color w:val="auto"/>
          <w:sz w:val="24"/>
          <w:szCs w:val="24"/>
        </w:rPr>
        <w:lastRenderedPageBreak/>
        <w:t>знать и понимать</w:t>
      </w:r>
      <w:r w:rsidRPr="009A5CB6">
        <w:rPr>
          <w:color w:val="auto"/>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rsidR="00D476E6" w:rsidRPr="009A5CB6" w:rsidRDefault="00D476E6" w:rsidP="00D476E6">
      <w:pPr>
        <w:pStyle w:val="14"/>
        <w:spacing w:line="252" w:lineRule="auto"/>
        <w:jc w:val="both"/>
        <w:rPr>
          <w:color w:val="auto"/>
          <w:sz w:val="24"/>
          <w:szCs w:val="24"/>
        </w:rPr>
      </w:pPr>
      <w:r w:rsidRPr="009A5CB6">
        <w:rPr>
          <w:i/>
          <w:iCs/>
          <w:color w:val="auto"/>
          <w:sz w:val="24"/>
          <w:szCs w:val="24"/>
        </w:rPr>
        <w:t>распознавать</w:t>
      </w:r>
      <w:r w:rsidRPr="009A5CB6">
        <w:rPr>
          <w:color w:val="auto"/>
          <w:sz w:val="24"/>
          <w:szCs w:val="24"/>
        </w:rPr>
        <w:t xml:space="preserve"> в письменном и звучащем тексте и </w:t>
      </w:r>
      <w:r w:rsidRPr="009A5CB6">
        <w:rPr>
          <w:i/>
          <w:iCs/>
          <w:color w:val="auto"/>
          <w:sz w:val="24"/>
          <w:szCs w:val="24"/>
        </w:rPr>
        <w:t>употреблять</w:t>
      </w:r>
      <w:r w:rsidRPr="009A5CB6">
        <w:rPr>
          <w:color w:val="auto"/>
          <w:sz w:val="24"/>
          <w:szCs w:val="24"/>
        </w:rPr>
        <w:t xml:space="preserve"> в устной и письменной речи:</w:t>
      </w:r>
    </w:p>
    <w:p w:rsidR="00D476E6" w:rsidRPr="009A5CB6" w:rsidRDefault="00D476E6" w:rsidP="00250AC5">
      <w:pPr>
        <w:pStyle w:val="14"/>
        <w:numPr>
          <w:ilvl w:val="0"/>
          <w:numId w:val="118"/>
        </w:numPr>
        <w:spacing w:line="360" w:lineRule="auto"/>
        <w:jc w:val="both"/>
        <w:rPr>
          <w:color w:val="auto"/>
          <w:sz w:val="24"/>
          <w:szCs w:val="24"/>
        </w:rPr>
      </w:pPr>
      <w:r w:rsidRPr="009A5CB6">
        <w:rPr>
          <w:color w:val="auto"/>
          <w:sz w:val="24"/>
          <w:szCs w:val="24"/>
        </w:rPr>
        <w:t xml:space="preserve">предложения со сложным дополнением </w:t>
      </w:r>
      <w:r w:rsidRPr="009A5CB6">
        <w:rPr>
          <w:color w:val="auto"/>
          <w:sz w:val="24"/>
          <w:szCs w:val="24"/>
          <w:lang w:bidi="en-US"/>
        </w:rPr>
        <w:t>(</w:t>
      </w:r>
      <w:r w:rsidRPr="009A5CB6">
        <w:rPr>
          <w:color w:val="auto"/>
          <w:sz w:val="24"/>
          <w:szCs w:val="24"/>
          <w:lang w:val="en-US" w:bidi="en-US"/>
        </w:rPr>
        <w:t>ComplexObject</w:t>
      </w:r>
      <w:r w:rsidRPr="009A5CB6">
        <w:rPr>
          <w:color w:val="auto"/>
          <w:sz w:val="24"/>
          <w:szCs w:val="24"/>
          <w:lang w:bidi="en-US"/>
        </w:rPr>
        <w:t>);</w:t>
      </w:r>
    </w:p>
    <w:p w:rsidR="00D476E6" w:rsidRPr="009A5CB6" w:rsidRDefault="00D476E6" w:rsidP="00250AC5">
      <w:pPr>
        <w:pStyle w:val="14"/>
        <w:numPr>
          <w:ilvl w:val="0"/>
          <w:numId w:val="118"/>
        </w:numPr>
        <w:spacing w:line="298" w:lineRule="auto"/>
        <w:jc w:val="both"/>
        <w:rPr>
          <w:color w:val="auto"/>
          <w:sz w:val="24"/>
          <w:szCs w:val="24"/>
        </w:rPr>
      </w:pPr>
      <w:r w:rsidRPr="009A5CB6">
        <w:rPr>
          <w:color w:val="auto"/>
          <w:sz w:val="24"/>
          <w:szCs w:val="24"/>
        </w:rPr>
        <w:t xml:space="preserve">условные предложения реального </w:t>
      </w:r>
      <w:r w:rsidRPr="009A5CB6">
        <w:rPr>
          <w:color w:val="auto"/>
          <w:sz w:val="24"/>
          <w:szCs w:val="24"/>
          <w:lang w:bidi="en-US"/>
        </w:rPr>
        <w:t>(</w:t>
      </w:r>
      <w:r w:rsidRPr="009A5CB6">
        <w:rPr>
          <w:color w:val="auto"/>
          <w:sz w:val="24"/>
          <w:szCs w:val="24"/>
          <w:lang w:val="en-US" w:bidi="en-US"/>
        </w:rPr>
        <w:t>Conditional</w:t>
      </w:r>
      <w:r w:rsidRPr="009A5CB6">
        <w:rPr>
          <w:color w:val="auto"/>
          <w:sz w:val="24"/>
          <w:szCs w:val="24"/>
        </w:rPr>
        <w:t xml:space="preserve">0, </w:t>
      </w:r>
      <w:r w:rsidRPr="009A5CB6">
        <w:rPr>
          <w:color w:val="auto"/>
          <w:sz w:val="24"/>
          <w:szCs w:val="24"/>
          <w:lang w:val="en-US" w:bidi="en-US"/>
        </w:rPr>
        <w:t>ConditionalI</w:t>
      </w:r>
      <w:r w:rsidRPr="009A5CB6">
        <w:rPr>
          <w:color w:val="auto"/>
          <w:sz w:val="24"/>
          <w:szCs w:val="24"/>
          <w:lang w:bidi="en-US"/>
        </w:rPr>
        <w:t xml:space="preserve">) </w:t>
      </w:r>
      <w:r w:rsidRPr="009A5CB6">
        <w:rPr>
          <w:color w:val="auto"/>
          <w:sz w:val="24"/>
          <w:szCs w:val="24"/>
        </w:rPr>
        <w:t>характера;</w:t>
      </w:r>
    </w:p>
    <w:p w:rsidR="00D476E6" w:rsidRPr="009A5CB6" w:rsidRDefault="00D476E6" w:rsidP="00250AC5">
      <w:pPr>
        <w:pStyle w:val="14"/>
        <w:numPr>
          <w:ilvl w:val="0"/>
          <w:numId w:val="118"/>
        </w:numPr>
        <w:spacing w:line="276" w:lineRule="auto"/>
        <w:jc w:val="both"/>
        <w:rPr>
          <w:color w:val="auto"/>
          <w:sz w:val="24"/>
          <w:szCs w:val="24"/>
        </w:rPr>
      </w:pPr>
      <w:r w:rsidRPr="009A5CB6">
        <w:rPr>
          <w:color w:val="auto"/>
          <w:sz w:val="24"/>
          <w:szCs w:val="24"/>
        </w:rPr>
        <w:t xml:space="preserve">предложения с конструкцией </w:t>
      </w:r>
      <w:r w:rsidRPr="009A5CB6">
        <w:rPr>
          <w:color w:val="auto"/>
          <w:sz w:val="24"/>
          <w:szCs w:val="24"/>
          <w:lang w:val="en-US" w:bidi="en-US"/>
        </w:rPr>
        <w:t>tobegoingto</w:t>
      </w:r>
      <w:r w:rsidRPr="009A5CB6">
        <w:rPr>
          <w:color w:val="auto"/>
          <w:sz w:val="24"/>
          <w:szCs w:val="24"/>
        </w:rPr>
        <w:t xml:space="preserve">+ инфинитив и формы </w:t>
      </w:r>
      <w:r w:rsidRPr="009A5CB6">
        <w:rPr>
          <w:color w:val="auto"/>
          <w:sz w:val="24"/>
          <w:szCs w:val="24"/>
          <w:lang w:val="en-US" w:bidi="en-US"/>
        </w:rPr>
        <w:t>FutureSimpleTense</w:t>
      </w:r>
      <w:r w:rsidRPr="009A5CB6">
        <w:rPr>
          <w:color w:val="auto"/>
          <w:sz w:val="24"/>
          <w:szCs w:val="24"/>
        </w:rPr>
        <w:t xml:space="preserve">и </w:t>
      </w:r>
      <w:r w:rsidRPr="009A5CB6">
        <w:rPr>
          <w:color w:val="auto"/>
          <w:sz w:val="24"/>
          <w:szCs w:val="24"/>
          <w:lang w:val="en-US" w:bidi="en-US"/>
        </w:rPr>
        <w:t>PresentContinuousTense</w:t>
      </w:r>
      <w:r w:rsidRPr="009A5CB6">
        <w:rPr>
          <w:color w:val="auto"/>
          <w:sz w:val="24"/>
          <w:szCs w:val="24"/>
        </w:rPr>
        <w:t>для выражения будущего действия;</w:t>
      </w:r>
    </w:p>
    <w:p w:rsidR="00D476E6" w:rsidRPr="009A5CB6" w:rsidRDefault="00D476E6" w:rsidP="00250AC5">
      <w:pPr>
        <w:pStyle w:val="14"/>
        <w:numPr>
          <w:ilvl w:val="0"/>
          <w:numId w:val="118"/>
        </w:numPr>
        <w:spacing w:line="360" w:lineRule="auto"/>
        <w:jc w:val="both"/>
        <w:rPr>
          <w:color w:val="auto"/>
          <w:sz w:val="24"/>
          <w:szCs w:val="24"/>
        </w:rPr>
      </w:pPr>
      <w:r w:rsidRPr="009A5CB6">
        <w:rPr>
          <w:color w:val="auto"/>
          <w:sz w:val="24"/>
          <w:szCs w:val="24"/>
        </w:rPr>
        <w:t xml:space="preserve">конструкцию </w:t>
      </w:r>
      <w:r w:rsidRPr="009A5CB6">
        <w:rPr>
          <w:color w:val="auto"/>
          <w:sz w:val="24"/>
          <w:szCs w:val="24"/>
          <w:lang w:val="en-US" w:bidi="en-US"/>
        </w:rPr>
        <w:t>usedto</w:t>
      </w:r>
      <w:r w:rsidRPr="009A5CB6">
        <w:rPr>
          <w:color w:val="auto"/>
          <w:sz w:val="24"/>
          <w:szCs w:val="24"/>
        </w:rPr>
        <w:t>+ инфинитив глагола;</w:t>
      </w:r>
    </w:p>
    <w:p w:rsidR="00D476E6" w:rsidRPr="009A5CB6" w:rsidRDefault="00D476E6" w:rsidP="00250AC5">
      <w:pPr>
        <w:pStyle w:val="14"/>
        <w:numPr>
          <w:ilvl w:val="0"/>
          <w:numId w:val="118"/>
        </w:numPr>
        <w:spacing w:line="298" w:lineRule="auto"/>
        <w:jc w:val="both"/>
        <w:rPr>
          <w:color w:val="auto"/>
          <w:sz w:val="24"/>
          <w:szCs w:val="24"/>
        </w:rPr>
      </w:pPr>
      <w:r w:rsidRPr="009A5CB6">
        <w:rPr>
          <w:color w:val="auto"/>
          <w:sz w:val="24"/>
          <w:szCs w:val="24"/>
        </w:rPr>
        <w:t xml:space="preserve">глаголы в наиболее употребительных формах страдательного залога </w:t>
      </w:r>
      <w:r w:rsidRPr="009A5CB6">
        <w:rPr>
          <w:color w:val="auto"/>
          <w:sz w:val="24"/>
          <w:szCs w:val="24"/>
          <w:lang w:bidi="en-US"/>
        </w:rPr>
        <w:t>(</w:t>
      </w:r>
      <w:r w:rsidRPr="009A5CB6">
        <w:rPr>
          <w:color w:val="auto"/>
          <w:sz w:val="24"/>
          <w:szCs w:val="24"/>
          <w:lang w:val="en-US" w:bidi="en-US"/>
        </w:rPr>
        <w:t>Present</w:t>
      </w:r>
      <w:r w:rsidRPr="009A5CB6">
        <w:rPr>
          <w:color w:val="auto"/>
          <w:sz w:val="24"/>
          <w:szCs w:val="24"/>
          <w:lang w:bidi="en-US"/>
        </w:rPr>
        <w:t>/</w:t>
      </w:r>
      <w:r w:rsidRPr="009A5CB6">
        <w:rPr>
          <w:color w:val="auto"/>
          <w:sz w:val="24"/>
          <w:szCs w:val="24"/>
          <w:lang w:val="en-US" w:bidi="en-US"/>
        </w:rPr>
        <w:t>PastSimplePassive</w:t>
      </w:r>
      <w:r w:rsidRPr="009A5CB6">
        <w:rPr>
          <w:color w:val="auto"/>
          <w:sz w:val="24"/>
          <w:szCs w:val="24"/>
          <w:lang w:bidi="en-US"/>
        </w:rPr>
        <w:t>);</w:t>
      </w:r>
    </w:p>
    <w:p w:rsidR="00D476E6" w:rsidRPr="009A5CB6" w:rsidRDefault="00D476E6" w:rsidP="00250AC5">
      <w:pPr>
        <w:pStyle w:val="14"/>
        <w:numPr>
          <w:ilvl w:val="0"/>
          <w:numId w:val="118"/>
        </w:numPr>
        <w:spacing w:line="360" w:lineRule="auto"/>
        <w:jc w:val="both"/>
        <w:rPr>
          <w:color w:val="auto"/>
          <w:sz w:val="24"/>
          <w:szCs w:val="24"/>
        </w:rPr>
      </w:pPr>
      <w:r w:rsidRPr="009A5CB6">
        <w:rPr>
          <w:color w:val="auto"/>
          <w:sz w:val="24"/>
          <w:szCs w:val="24"/>
        </w:rPr>
        <w:t>предлоги, употребляемые с глаголами в страдательном залоге;</w:t>
      </w:r>
    </w:p>
    <w:p w:rsidR="00D476E6" w:rsidRPr="009A5CB6" w:rsidRDefault="00D476E6" w:rsidP="00250AC5">
      <w:pPr>
        <w:pStyle w:val="14"/>
        <w:numPr>
          <w:ilvl w:val="0"/>
          <w:numId w:val="118"/>
        </w:numPr>
        <w:spacing w:line="360" w:lineRule="auto"/>
        <w:jc w:val="both"/>
        <w:rPr>
          <w:color w:val="auto"/>
          <w:sz w:val="24"/>
          <w:szCs w:val="24"/>
        </w:rPr>
      </w:pPr>
      <w:r w:rsidRPr="009A5CB6">
        <w:rPr>
          <w:color w:val="auto"/>
          <w:sz w:val="24"/>
          <w:szCs w:val="24"/>
        </w:rPr>
        <w:t xml:space="preserve">модальный глагол </w:t>
      </w:r>
      <w:r w:rsidRPr="009A5CB6">
        <w:rPr>
          <w:color w:val="auto"/>
          <w:sz w:val="24"/>
          <w:szCs w:val="24"/>
          <w:lang w:val="en-US" w:bidi="en-US"/>
        </w:rPr>
        <w:t>might</w:t>
      </w:r>
      <w:r w:rsidRPr="009A5CB6">
        <w:rPr>
          <w:color w:val="auto"/>
          <w:sz w:val="24"/>
          <w:szCs w:val="24"/>
          <w:lang w:bidi="en-US"/>
        </w:rPr>
        <w:t>;</w:t>
      </w:r>
    </w:p>
    <w:p w:rsidR="00D476E6" w:rsidRPr="009A5CB6" w:rsidRDefault="00D476E6" w:rsidP="00250AC5">
      <w:pPr>
        <w:pStyle w:val="14"/>
        <w:numPr>
          <w:ilvl w:val="0"/>
          <w:numId w:val="118"/>
        </w:numPr>
        <w:spacing w:line="298" w:lineRule="auto"/>
        <w:jc w:val="both"/>
        <w:rPr>
          <w:color w:val="auto"/>
          <w:sz w:val="24"/>
          <w:szCs w:val="24"/>
        </w:rPr>
      </w:pPr>
      <w:r w:rsidRPr="009A5CB6">
        <w:rPr>
          <w:color w:val="auto"/>
          <w:sz w:val="24"/>
          <w:szCs w:val="24"/>
        </w:rPr>
        <w:t xml:space="preserve">наречия, совпадающие по форме с прилагательными </w:t>
      </w:r>
      <w:r w:rsidRPr="009A5CB6">
        <w:rPr>
          <w:color w:val="auto"/>
          <w:sz w:val="24"/>
          <w:szCs w:val="24"/>
          <w:lang w:bidi="en-US"/>
        </w:rPr>
        <w:t>(</w:t>
      </w:r>
      <w:r w:rsidRPr="009A5CB6">
        <w:rPr>
          <w:color w:val="auto"/>
          <w:sz w:val="24"/>
          <w:szCs w:val="24"/>
          <w:lang w:val="en-US" w:bidi="en-US"/>
        </w:rPr>
        <w:t>fast</w:t>
      </w:r>
      <w:r w:rsidRPr="009A5CB6">
        <w:rPr>
          <w:color w:val="auto"/>
          <w:sz w:val="24"/>
          <w:szCs w:val="24"/>
          <w:lang w:bidi="en-US"/>
        </w:rPr>
        <w:t xml:space="preserve">, </w:t>
      </w:r>
      <w:r w:rsidRPr="009A5CB6">
        <w:rPr>
          <w:color w:val="auto"/>
          <w:sz w:val="24"/>
          <w:szCs w:val="24"/>
          <w:lang w:val="en-US" w:bidi="en-US"/>
        </w:rPr>
        <w:t>high</w:t>
      </w:r>
      <w:r w:rsidRPr="009A5CB6">
        <w:rPr>
          <w:color w:val="auto"/>
          <w:sz w:val="24"/>
          <w:szCs w:val="24"/>
          <w:lang w:bidi="en-US"/>
        </w:rPr>
        <w:t xml:space="preserve">; </w:t>
      </w:r>
      <w:r w:rsidRPr="009A5CB6">
        <w:rPr>
          <w:color w:val="auto"/>
          <w:sz w:val="24"/>
          <w:szCs w:val="24"/>
          <w:lang w:val="en-US" w:bidi="en-US"/>
        </w:rPr>
        <w:t>early</w:t>
      </w:r>
      <w:r w:rsidRPr="009A5CB6">
        <w:rPr>
          <w:color w:val="auto"/>
          <w:sz w:val="24"/>
          <w:szCs w:val="24"/>
          <w:lang w:bidi="en-US"/>
        </w:rPr>
        <w:t>);</w:t>
      </w:r>
    </w:p>
    <w:p w:rsidR="00D476E6" w:rsidRPr="009A5CB6" w:rsidRDefault="00D476E6" w:rsidP="00250AC5">
      <w:pPr>
        <w:pStyle w:val="14"/>
        <w:numPr>
          <w:ilvl w:val="0"/>
          <w:numId w:val="118"/>
        </w:numPr>
        <w:spacing w:line="252" w:lineRule="auto"/>
        <w:jc w:val="both"/>
        <w:rPr>
          <w:color w:val="auto"/>
          <w:sz w:val="24"/>
          <w:szCs w:val="24"/>
          <w:lang w:val="en-US"/>
        </w:rPr>
      </w:pPr>
      <w:r w:rsidRPr="009A5CB6">
        <w:rPr>
          <w:color w:val="auto"/>
          <w:sz w:val="24"/>
          <w:szCs w:val="24"/>
        </w:rPr>
        <w:t>местоимения</w:t>
      </w:r>
      <w:r w:rsidRPr="009A5CB6">
        <w:rPr>
          <w:color w:val="auto"/>
          <w:sz w:val="24"/>
          <w:szCs w:val="24"/>
          <w:lang w:val="en-US" w:bidi="en-US"/>
        </w:rPr>
        <w:t>other/another, both, all, one;</w:t>
      </w:r>
    </w:p>
    <w:p w:rsidR="00D476E6" w:rsidRPr="009A5CB6" w:rsidRDefault="00D476E6" w:rsidP="00250AC5">
      <w:pPr>
        <w:pStyle w:val="14"/>
        <w:numPr>
          <w:ilvl w:val="0"/>
          <w:numId w:val="118"/>
        </w:numPr>
        <w:spacing w:line="252" w:lineRule="auto"/>
        <w:jc w:val="both"/>
        <w:rPr>
          <w:color w:val="auto"/>
          <w:sz w:val="24"/>
          <w:szCs w:val="24"/>
        </w:rPr>
      </w:pPr>
      <w:r w:rsidRPr="009A5CB6">
        <w:rPr>
          <w:color w:val="auto"/>
          <w:sz w:val="24"/>
          <w:szCs w:val="24"/>
        </w:rPr>
        <w:t>количественные числительные для обозначения больших чисел (до 1 000 000);</w:t>
      </w:r>
    </w:p>
    <w:p w:rsidR="00D476E6" w:rsidRPr="009A5CB6" w:rsidRDefault="00D476E6" w:rsidP="00FC25B6">
      <w:pPr>
        <w:pStyle w:val="14"/>
        <w:numPr>
          <w:ilvl w:val="0"/>
          <w:numId w:val="16"/>
        </w:numPr>
        <w:tabs>
          <w:tab w:val="left" w:pos="569"/>
        </w:tabs>
        <w:spacing w:line="252" w:lineRule="auto"/>
        <w:jc w:val="both"/>
        <w:rPr>
          <w:color w:val="auto"/>
          <w:sz w:val="24"/>
          <w:szCs w:val="24"/>
        </w:rPr>
      </w:pPr>
      <w:r w:rsidRPr="009A5CB6">
        <w:rPr>
          <w:i/>
          <w:iCs/>
          <w:color w:val="auto"/>
          <w:sz w:val="24"/>
          <w:szCs w:val="24"/>
        </w:rPr>
        <w:t>владеть</w:t>
      </w:r>
      <w:r w:rsidRPr="009A5CB6">
        <w:rPr>
          <w:color w:val="auto"/>
          <w:sz w:val="24"/>
          <w:szCs w:val="24"/>
        </w:rPr>
        <w:t xml:space="preserve"> социокультурными знаниями и умениями:</w:t>
      </w:r>
    </w:p>
    <w:p w:rsidR="00D476E6" w:rsidRPr="009A5CB6" w:rsidRDefault="00D476E6" w:rsidP="00D476E6">
      <w:pPr>
        <w:pStyle w:val="14"/>
        <w:spacing w:line="252" w:lineRule="auto"/>
        <w:jc w:val="both"/>
        <w:rPr>
          <w:color w:val="auto"/>
          <w:sz w:val="24"/>
          <w:szCs w:val="24"/>
        </w:rPr>
      </w:pPr>
      <w:r w:rsidRPr="009A5CB6">
        <w:rPr>
          <w:i/>
          <w:iCs/>
          <w:color w:val="auto"/>
          <w:sz w:val="24"/>
          <w:szCs w:val="24"/>
        </w:rPr>
        <w:t>использовать</w:t>
      </w:r>
      <w:r w:rsidRPr="009A5CB6">
        <w:rPr>
          <w:color w:val="auto"/>
          <w:sz w:val="24"/>
          <w:szCs w:val="24"/>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D476E6" w:rsidRPr="009A5CB6" w:rsidRDefault="00D476E6" w:rsidP="00D476E6">
      <w:pPr>
        <w:pStyle w:val="14"/>
        <w:spacing w:line="252" w:lineRule="auto"/>
        <w:jc w:val="both"/>
        <w:rPr>
          <w:color w:val="auto"/>
          <w:sz w:val="24"/>
          <w:szCs w:val="24"/>
        </w:rPr>
      </w:pPr>
      <w:r w:rsidRPr="009A5CB6">
        <w:rPr>
          <w:i/>
          <w:iCs/>
          <w:color w:val="auto"/>
          <w:sz w:val="24"/>
          <w:szCs w:val="24"/>
        </w:rPr>
        <w:t>знать/понимать и использовать</w:t>
      </w:r>
      <w:r w:rsidRPr="009A5CB6">
        <w:rPr>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D476E6" w:rsidRPr="009A5CB6" w:rsidRDefault="00D476E6" w:rsidP="00D476E6">
      <w:pPr>
        <w:pStyle w:val="14"/>
        <w:spacing w:line="252" w:lineRule="auto"/>
        <w:jc w:val="both"/>
        <w:rPr>
          <w:color w:val="auto"/>
          <w:sz w:val="24"/>
          <w:szCs w:val="24"/>
        </w:rPr>
      </w:pPr>
      <w:r w:rsidRPr="009A5CB6">
        <w:rPr>
          <w:i/>
          <w:iCs/>
          <w:color w:val="auto"/>
          <w:sz w:val="24"/>
          <w:szCs w:val="24"/>
        </w:rPr>
        <w:lastRenderedPageBreak/>
        <w:t>обладать базовыми знаниями</w:t>
      </w:r>
      <w:r w:rsidRPr="009A5CB6">
        <w:rPr>
          <w:color w:val="auto"/>
          <w:sz w:val="24"/>
          <w:szCs w:val="24"/>
        </w:rPr>
        <w:t xml:space="preserve"> о социокультурном портрете и культурном наследии родной страны и страны/стран изучаемого языка;</w:t>
      </w:r>
    </w:p>
    <w:p w:rsidR="00D476E6" w:rsidRPr="009A5CB6" w:rsidRDefault="00D476E6" w:rsidP="00D476E6">
      <w:pPr>
        <w:pStyle w:val="14"/>
        <w:spacing w:line="252" w:lineRule="auto"/>
        <w:jc w:val="both"/>
        <w:rPr>
          <w:color w:val="auto"/>
          <w:sz w:val="24"/>
          <w:szCs w:val="24"/>
        </w:rPr>
      </w:pPr>
      <w:r w:rsidRPr="009A5CB6">
        <w:rPr>
          <w:i/>
          <w:iCs/>
          <w:color w:val="auto"/>
          <w:sz w:val="24"/>
          <w:szCs w:val="24"/>
        </w:rPr>
        <w:t>кратко представлять</w:t>
      </w:r>
      <w:r w:rsidRPr="009A5CB6">
        <w:rPr>
          <w:color w:val="auto"/>
          <w:sz w:val="24"/>
          <w:szCs w:val="24"/>
        </w:rPr>
        <w:t xml:space="preserve"> Россию и страну/страны изучаемого языка;</w:t>
      </w:r>
    </w:p>
    <w:p w:rsidR="00D476E6" w:rsidRPr="009A5CB6" w:rsidRDefault="00D476E6" w:rsidP="00FC25B6">
      <w:pPr>
        <w:pStyle w:val="14"/>
        <w:numPr>
          <w:ilvl w:val="0"/>
          <w:numId w:val="16"/>
        </w:numPr>
        <w:tabs>
          <w:tab w:val="left" w:pos="569"/>
        </w:tabs>
        <w:spacing w:line="252" w:lineRule="auto"/>
        <w:jc w:val="both"/>
        <w:rPr>
          <w:color w:val="auto"/>
          <w:sz w:val="24"/>
          <w:szCs w:val="24"/>
        </w:rPr>
      </w:pPr>
      <w:r w:rsidRPr="009A5CB6">
        <w:rPr>
          <w:i/>
          <w:iCs/>
          <w:color w:val="auto"/>
          <w:sz w:val="24"/>
          <w:szCs w:val="24"/>
        </w:rPr>
        <w:t>владеть</w:t>
      </w:r>
      <w:r w:rsidRPr="009A5CB6">
        <w:rPr>
          <w:color w:val="auto"/>
          <w:sz w:val="24"/>
          <w:szCs w:val="24"/>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D476E6" w:rsidRPr="009A5CB6" w:rsidRDefault="00D476E6" w:rsidP="00FC25B6">
      <w:pPr>
        <w:pStyle w:val="14"/>
        <w:numPr>
          <w:ilvl w:val="0"/>
          <w:numId w:val="16"/>
        </w:numPr>
        <w:tabs>
          <w:tab w:val="left" w:pos="569"/>
        </w:tabs>
        <w:spacing w:line="252" w:lineRule="auto"/>
        <w:jc w:val="both"/>
        <w:rPr>
          <w:color w:val="auto"/>
          <w:sz w:val="24"/>
          <w:szCs w:val="24"/>
        </w:rPr>
      </w:pPr>
      <w:r w:rsidRPr="009A5CB6">
        <w:rPr>
          <w:i/>
          <w:iCs/>
          <w:color w:val="auto"/>
          <w:sz w:val="24"/>
          <w:szCs w:val="24"/>
        </w:rPr>
        <w:t>участвовать</w:t>
      </w:r>
      <w:r w:rsidRPr="009A5CB6">
        <w:rPr>
          <w:color w:val="auto"/>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D476E6" w:rsidRPr="009A5CB6" w:rsidRDefault="00D476E6" w:rsidP="00FC25B6">
      <w:pPr>
        <w:pStyle w:val="14"/>
        <w:numPr>
          <w:ilvl w:val="0"/>
          <w:numId w:val="16"/>
        </w:numPr>
        <w:tabs>
          <w:tab w:val="left" w:pos="569"/>
        </w:tabs>
        <w:spacing w:line="252" w:lineRule="auto"/>
        <w:jc w:val="both"/>
        <w:rPr>
          <w:color w:val="auto"/>
          <w:sz w:val="24"/>
          <w:szCs w:val="24"/>
        </w:rPr>
      </w:pPr>
      <w:r w:rsidRPr="009A5CB6">
        <w:rPr>
          <w:i/>
          <w:iCs/>
          <w:color w:val="auto"/>
          <w:sz w:val="24"/>
          <w:szCs w:val="24"/>
        </w:rPr>
        <w:t>использовать</w:t>
      </w:r>
      <w:r w:rsidRPr="009A5CB6">
        <w:rPr>
          <w:color w:val="auto"/>
          <w:sz w:val="24"/>
          <w:szCs w:val="24"/>
        </w:rPr>
        <w:t xml:space="preserve"> иноязычные словари и справочники, в том числе информационно-справочные системы в электронной форме;</w:t>
      </w:r>
    </w:p>
    <w:p w:rsidR="00D476E6" w:rsidRPr="009A5CB6" w:rsidRDefault="00D476E6" w:rsidP="00FC25B6">
      <w:pPr>
        <w:pStyle w:val="14"/>
        <w:numPr>
          <w:ilvl w:val="0"/>
          <w:numId w:val="16"/>
        </w:numPr>
        <w:tabs>
          <w:tab w:val="left" w:pos="569"/>
        </w:tabs>
        <w:spacing w:line="252" w:lineRule="auto"/>
        <w:jc w:val="both"/>
        <w:rPr>
          <w:color w:val="auto"/>
          <w:sz w:val="24"/>
          <w:szCs w:val="24"/>
        </w:rPr>
      </w:pPr>
      <w:r w:rsidRPr="009A5CB6">
        <w:rPr>
          <w:i/>
          <w:iCs/>
          <w:color w:val="auto"/>
          <w:sz w:val="24"/>
          <w:szCs w:val="24"/>
        </w:rPr>
        <w:t>достигать</w:t>
      </w:r>
      <w:r w:rsidRPr="009A5CB6">
        <w:rPr>
          <w:color w:val="auto"/>
          <w:sz w:val="24"/>
          <w:szCs w:val="24"/>
        </w:rPr>
        <w:t xml:space="preserve"> взаимопонимания в процессе устного и письменного общения с носителями иностранного языка, с людьми другой культуры;</w:t>
      </w:r>
    </w:p>
    <w:p w:rsidR="00D476E6" w:rsidRPr="009A5CB6" w:rsidRDefault="00D476E6" w:rsidP="00FC25B6">
      <w:pPr>
        <w:pStyle w:val="14"/>
        <w:numPr>
          <w:ilvl w:val="0"/>
          <w:numId w:val="16"/>
        </w:numPr>
        <w:tabs>
          <w:tab w:val="left" w:pos="663"/>
        </w:tabs>
        <w:spacing w:line="252" w:lineRule="auto"/>
        <w:jc w:val="both"/>
        <w:rPr>
          <w:color w:val="auto"/>
          <w:sz w:val="24"/>
          <w:szCs w:val="24"/>
        </w:rPr>
      </w:pPr>
      <w:r w:rsidRPr="009A5CB6">
        <w:rPr>
          <w:i/>
          <w:iCs/>
          <w:color w:val="auto"/>
          <w:sz w:val="24"/>
          <w:szCs w:val="24"/>
        </w:rPr>
        <w:t>сравнивать</w:t>
      </w:r>
      <w:r w:rsidRPr="009A5CB6">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D476E6" w:rsidRPr="009A5CB6" w:rsidRDefault="00D476E6" w:rsidP="00D476E6">
      <w:pPr>
        <w:pStyle w:val="af5"/>
        <w:rPr>
          <w:rFonts w:ascii="Times New Roman" w:hAnsi="Times New Roman" w:cs="Times New Roman"/>
          <w:color w:val="auto"/>
          <w:sz w:val="24"/>
          <w:szCs w:val="24"/>
        </w:rPr>
      </w:pPr>
      <w:bookmarkStart w:id="43" w:name="bookmark577"/>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8 класс</w:t>
      </w:r>
      <w:bookmarkEnd w:id="43"/>
    </w:p>
    <w:p w:rsidR="00D476E6" w:rsidRPr="009A5CB6" w:rsidRDefault="00D476E6" w:rsidP="00FC25B6">
      <w:pPr>
        <w:pStyle w:val="14"/>
        <w:numPr>
          <w:ilvl w:val="0"/>
          <w:numId w:val="17"/>
        </w:numPr>
        <w:tabs>
          <w:tab w:val="left" w:pos="569"/>
        </w:tabs>
        <w:spacing w:line="257" w:lineRule="auto"/>
        <w:jc w:val="both"/>
        <w:rPr>
          <w:color w:val="auto"/>
          <w:sz w:val="24"/>
          <w:szCs w:val="24"/>
        </w:rPr>
      </w:pPr>
      <w:r w:rsidRPr="009A5CB6">
        <w:rPr>
          <w:i/>
          <w:iCs/>
          <w:color w:val="auto"/>
          <w:sz w:val="24"/>
          <w:szCs w:val="24"/>
        </w:rPr>
        <w:t>владеть</w:t>
      </w:r>
      <w:r w:rsidRPr="009A5CB6">
        <w:rPr>
          <w:color w:val="auto"/>
          <w:sz w:val="24"/>
          <w:szCs w:val="24"/>
        </w:rPr>
        <w:t xml:space="preserve"> основными видами речевой деятельности:</w:t>
      </w:r>
    </w:p>
    <w:p w:rsidR="00D476E6" w:rsidRPr="009A5CB6" w:rsidRDefault="00D476E6" w:rsidP="00D476E6">
      <w:pPr>
        <w:pStyle w:val="14"/>
        <w:spacing w:line="257" w:lineRule="auto"/>
        <w:jc w:val="both"/>
        <w:rPr>
          <w:color w:val="auto"/>
          <w:sz w:val="24"/>
          <w:szCs w:val="24"/>
        </w:rPr>
      </w:pPr>
      <w:r w:rsidRPr="009A5CB6">
        <w:rPr>
          <w:b/>
          <w:bCs/>
          <w:color w:val="auto"/>
          <w:sz w:val="24"/>
          <w:szCs w:val="24"/>
        </w:rPr>
        <w:t xml:space="preserve">говорение: </w:t>
      </w:r>
      <w:r w:rsidRPr="009A5CB6">
        <w:rPr>
          <w:i/>
          <w:iCs/>
          <w:color w:val="auto"/>
          <w:sz w:val="24"/>
          <w:szCs w:val="24"/>
        </w:rPr>
        <w:t>вести разные виды диалогов</w:t>
      </w:r>
      <w:r w:rsidRPr="009A5CB6">
        <w:rPr>
          <w:color w:val="auto"/>
          <w:sz w:val="24"/>
          <w:szCs w:val="24"/>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w:t>
      </w:r>
      <w:r w:rsidRPr="009A5CB6">
        <w:rPr>
          <w:color w:val="auto"/>
          <w:sz w:val="24"/>
          <w:szCs w:val="24"/>
        </w:rPr>
        <w:lastRenderedPageBreak/>
        <w:t>стране/странах изучаемого языка (до 7 реплик со стороны каждого собеседника);</w:t>
      </w:r>
    </w:p>
    <w:p w:rsidR="00D476E6" w:rsidRPr="009A5CB6" w:rsidRDefault="00D476E6" w:rsidP="00D476E6">
      <w:pPr>
        <w:pStyle w:val="14"/>
        <w:spacing w:line="252" w:lineRule="auto"/>
        <w:jc w:val="both"/>
        <w:rPr>
          <w:color w:val="auto"/>
          <w:sz w:val="24"/>
          <w:szCs w:val="24"/>
        </w:rPr>
      </w:pPr>
      <w:r w:rsidRPr="009A5CB6">
        <w:rPr>
          <w:i/>
          <w:iCs/>
          <w:color w:val="auto"/>
          <w:sz w:val="24"/>
          <w:szCs w:val="24"/>
        </w:rPr>
        <w:t>создавать разные виды монологических высказываний</w:t>
      </w:r>
      <w:r w:rsidRPr="009A5CB6">
        <w:rPr>
          <w:color w:val="auto"/>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9A5CB6">
        <w:rPr>
          <w:i/>
          <w:iCs/>
          <w:color w:val="auto"/>
          <w:sz w:val="24"/>
          <w:szCs w:val="24"/>
        </w:rPr>
        <w:t xml:space="preserve">выражать и кратко аргументировать </w:t>
      </w:r>
      <w:r w:rsidRPr="009A5CB6">
        <w:rPr>
          <w:color w:val="auto"/>
          <w:sz w:val="24"/>
          <w:szCs w:val="24"/>
        </w:rPr>
        <w:t xml:space="preserve">своё мнение, </w:t>
      </w:r>
      <w:r w:rsidRPr="009A5CB6">
        <w:rPr>
          <w:i/>
          <w:iCs/>
          <w:color w:val="auto"/>
          <w:sz w:val="24"/>
          <w:szCs w:val="24"/>
        </w:rPr>
        <w:t>излагать</w:t>
      </w:r>
      <w:r w:rsidRPr="009A5CB6">
        <w:rPr>
          <w:color w:val="auto"/>
          <w:sz w:val="24"/>
          <w:szCs w:val="24"/>
        </w:rPr>
        <w:t xml:space="preserve"> основное содержание прочитанного/прослушанного текста с вербальными и/или зрительными опорами (объём — 9—10 фраз); </w:t>
      </w:r>
      <w:r w:rsidRPr="009A5CB6">
        <w:rPr>
          <w:i/>
          <w:iCs/>
          <w:color w:val="auto"/>
          <w:sz w:val="24"/>
          <w:szCs w:val="24"/>
        </w:rPr>
        <w:t>излагать</w:t>
      </w:r>
      <w:r w:rsidRPr="009A5CB6">
        <w:rPr>
          <w:color w:val="auto"/>
          <w:sz w:val="24"/>
          <w:szCs w:val="24"/>
        </w:rPr>
        <w:t xml:space="preserve"> результаты выполненной проектной работы (объём — 9—10 фраз);</w:t>
      </w:r>
    </w:p>
    <w:p w:rsidR="00D476E6" w:rsidRPr="009A5CB6" w:rsidRDefault="00D476E6" w:rsidP="00D476E6">
      <w:pPr>
        <w:pStyle w:val="14"/>
        <w:jc w:val="both"/>
        <w:rPr>
          <w:color w:val="auto"/>
          <w:sz w:val="24"/>
          <w:szCs w:val="24"/>
        </w:rPr>
      </w:pPr>
      <w:r w:rsidRPr="009A5CB6">
        <w:rPr>
          <w:b/>
          <w:bCs/>
          <w:color w:val="auto"/>
          <w:sz w:val="24"/>
          <w:szCs w:val="24"/>
        </w:rPr>
        <w:t xml:space="preserve">аудирование: </w:t>
      </w:r>
      <w:r w:rsidRPr="009A5CB6">
        <w:rPr>
          <w:i/>
          <w:iCs/>
          <w:color w:val="auto"/>
          <w:sz w:val="24"/>
          <w:szCs w:val="24"/>
        </w:rPr>
        <w:t>воспринимать на слух и понимать</w:t>
      </w:r>
      <w:r w:rsidRPr="009A5CB6">
        <w:rPr>
          <w:color w:val="auto"/>
          <w:sz w:val="24"/>
          <w:szCs w:val="24"/>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9A5CB6">
        <w:rPr>
          <w:i/>
          <w:iCs/>
          <w:color w:val="auto"/>
          <w:sz w:val="24"/>
          <w:szCs w:val="24"/>
        </w:rPr>
        <w:t>прогнозировать</w:t>
      </w:r>
      <w:r w:rsidRPr="009A5CB6">
        <w:rPr>
          <w:color w:val="auto"/>
          <w:sz w:val="24"/>
          <w:szCs w:val="24"/>
        </w:rPr>
        <w:t xml:space="preserve"> содержание звучащего текста по началу сообщения;</w:t>
      </w:r>
    </w:p>
    <w:p w:rsidR="00D476E6" w:rsidRPr="009A5CB6" w:rsidRDefault="00D476E6" w:rsidP="00D476E6">
      <w:pPr>
        <w:pStyle w:val="14"/>
        <w:jc w:val="both"/>
        <w:rPr>
          <w:color w:val="auto"/>
          <w:sz w:val="24"/>
          <w:szCs w:val="24"/>
        </w:rPr>
      </w:pPr>
      <w:r w:rsidRPr="009A5CB6">
        <w:rPr>
          <w:b/>
          <w:bCs/>
          <w:color w:val="auto"/>
          <w:sz w:val="24"/>
          <w:szCs w:val="24"/>
        </w:rPr>
        <w:t xml:space="preserve">смысловое чтение: </w:t>
      </w:r>
      <w:r w:rsidRPr="009A5CB6">
        <w:rPr>
          <w:i/>
          <w:iCs/>
          <w:color w:val="auto"/>
          <w:sz w:val="24"/>
          <w:szCs w:val="24"/>
        </w:rPr>
        <w:t>читать про себя и понимать</w:t>
      </w:r>
      <w:r w:rsidRPr="009A5CB6">
        <w:rPr>
          <w:color w:val="auto"/>
          <w:sz w:val="24"/>
          <w:szCs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9A5CB6">
        <w:rPr>
          <w:i/>
          <w:iCs/>
          <w:color w:val="auto"/>
          <w:sz w:val="24"/>
          <w:szCs w:val="24"/>
        </w:rPr>
        <w:t>читать несплошные тексты</w:t>
      </w:r>
      <w:r w:rsidRPr="009A5CB6">
        <w:rPr>
          <w:color w:val="auto"/>
          <w:sz w:val="24"/>
          <w:szCs w:val="24"/>
        </w:rPr>
        <w:t xml:space="preserve"> (таблицы, диаграммы) и </w:t>
      </w:r>
      <w:r w:rsidRPr="009A5CB6">
        <w:rPr>
          <w:i/>
          <w:iCs/>
          <w:color w:val="auto"/>
          <w:sz w:val="24"/>
          <w:szCs w:val="24"/>
        </w:rPr>
        <w:t>понимать</w:t>
      </w:r>
      <w:r w:rsidRPr="009A5CB6">
        <w:rPr>
          <w:color w:val="auto"/>
          <w:sz w:val="24"/>
          <w:szCs w:val="24"/>
        </w:rPr>
        <w:t xml:space="preserve"> представленную в них информацию; </w:t>
      </w:r>
      <w:r w:rsidRPr="009A5CB6">
        <w:rPr>
          <w:i/>
          <w:iCs/>
          <w:color w:val="auto"/>
          <w:sz w:val="24"/>
          <w:szCs w:val="24"/>
        </w:rPr>
        <w:t>определять</w:t>
      </w:r>
      <w:r w:rsidRPr="009A5CB6">
        <w:rPr>
          <w:color w:val="auto"/>
          <w:sz w:val="24"/>
          <w:szCs w:val="24"/>
        </w:rPr>
        <w:t xml:space="preserve"> последовательность главных фактов/событий в тексте;</w:t>
      </w:r>
    </w:p>
    <w:p w:rsidR="00D476E6" w:rsidRPr="009A5CB6" w:rsidRDefault="00D476E6" w:rsidP="00D476E6">
      <w:pPr>
        <w:pStyle w:val="14"/>
        <w:jc w:val="both"/>
        <w:rPr>
          <w:color w:val="auto"/>
          <w:sz w:val="24"/>
          <w:szCs w:val="24"/>
        </w:rPr>
      </w:pPr>
      <w:r w:rsidRPr="009A5CB6">
        <w:rPr>
          <w:b/>
          <w:bCs/>
          <w:color w:val="auto"/>
          <w:sz w:val="24"/>
          <w:szCs w:val="24"/>
        </w:rPr>
        <w:t xml:space="preserve">письменная речь: </w:t>
      </w:r>
      <w:r w:rsidRPr="009A5CB6">
        <w:rPr>
          <w:i/>
          <w:iCs/>
          <w:color w:val="auto"/>
          <w:sz w:val="24"/>
          <w:szCs w:val="24"/>
        </w:rPr>
        <w:t>заполнять</w:t>
      </w:r>
      <w:r w:rsidRPr="009A5CB6">
        <w:rPr>
          <w:color w:val="auto"/>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9A5CB6">
        <w:rPr>
          <w:i/>
          <w:iCs/>
          <w:color w:val="auto"/>
          <w:sz w:val="24"/>
          <w:szCs w:val="24"/>
        </w:rPr>
        <w:lastRenderedPageBreak/>
        <w:t>писать</w:t>
      </w:r>
      <w:r w:rsidRPr="009A5CB6">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9A5CB6">
        <w:rPr>
          <w:i/>
          <w:iCs/>
          <w:color w:val="auto"/>
          <w:sz w:val="24"/>
          <w:szCs w:val="24"/>
        </w:rPr>
        <w:t>создавать</w:t>
      </w:r>
      <w:r w:rsidRPr="009A5CB6">
        <w:rPr>
          <w:color w:val="auto"/>
          <w:sz w:val="24"/>
          <w:szCs w:val="24"/>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rsidR="00D476E6" w:rsidRPr="009A5CB6" w:rsidRDefault="00D476E6" w:rsidP="00FC25B6">
      <w:pPr>
        <w:pStyle w:val="14"/>
        <w:numPr>
          <w:ilvl w:val="0"/>
          <w:numId w:val="17"/>
        </w:numPr>
        <w:tabs>
          <w:tab w:val="left" w:pos="566"/>
        </w:tabs>
        <w:spacing w:line="252" w:lineRule="auto"/>
        <w:jc w:val="both"/>
        <w:rPr>
          <w:color w:val="auto"/>
          <w:sz w:val="24"/>
          <w:szCs w:val="24"/>
        </w:rPr>
      </w:pPr>
      <w:r w:rsidRPr="009A5CB6">
        <w:rPr>
          <w:i/>
          <w:iCs/>
          <w:color w:val="auto"/>
          <w:sz w:val="24"/>
          <w:szCs w:val="24"/>
        </w:rPr>
        <w:t>владеть</w:t>
      </w:r>
      <w:r w:rsidRPr="009A5CB6">
        <w:rPr>
          <w:b/>
          <w:bCs/>
          <w:color w:val="auto"/>
          <w:sz w:val="24"/>
          <w:szCs w:val="24"/>
        </w:rPr>
        <w:t xml:space="preserve"> фонетическими </w:t>
      </w:r>
      <w:r w:rsidRPr="009A5CB6">
        <w:rPr>
          <w:color w:val="auto"/>
          <w:sz w:val="24"/>
          <w:szCs w:val="24"/>
        </w:rPr>
        <w:t xml:space="preserve">навыками: </w:t>
      </w:r>
      <w:r w:rsidRPr="009A5CB6">
        <w:rPr>
          <w:i/>
          <w:iCs/>
          <w:color w:val="auto"/>
          <w:sz w:val="24"/>
          <w:szCs w:val="24"/>
        </w:rPr>
        <w:t xml:space="preserve">различать на слух </w:t>
      </w:r>
      <w:r w:rsidRPr="009A5CB6">
        <w:rPr>
          <w:color w:val="auto"/>
          <w:sz w:val="24"/>
          <w:szCs w:val="24"/>
        </w:rPr>
        <w:t xml:space="preserve">и адекватно, без ошибок, ведущих к сбою коммуникации, </w:t>
      </w:r>
      <w:r w:rsidRPr="009A5CB6">
        <w:rPr>
          <w:i/>
          <w:iCs/>
          <w:color w:val="auto"/>
          <w:sz w:val="24"/>
          <w:szCs w:val="24"/>
        </w:rPr>
        <w:t>произносить</w:t>
      </w:r>
      <w:r w:rsidRPr="009A5CB6">
        <w:rPr>
          <w:color w:val="auto"/>
          <w:sz w:val="24"/>
          <w:szCs w:val="24"/>
        </w:rPr>
        <w:t xml:space="preserve"> слова с правильным ударением и фразы с соблюдением их ритмико-интонационных особенностей, в том числе </w:t>
      </w:r>
      <w:r w:rsidRPr="009A5CB6">
        <w:rPr>
          <w:i/>
          <w:iCs/>
          <w:color w:val="auto"/>
          <w:sz w:val="24"/>
          <w:szCs w:val="24"/>
        </w:rPr>
        <w:t>применять правила</w:t>
      </w:r>
      <w:r w:rsidRPr="009A5CB6">
        <w:rPr>
          <w:color w:val="auto"/>
          <w:sz w:val="24"/>
          <w:szCs w:val="24"/>
        </w:rPr>
        <w:t xml:space="preserve"> отсутствия фразового ударения на служебных словах; владеть правилами чтения и выразительно </w:t>
      </w:r>
      <w:r w:rsidRPr="009A5CB6">
        <w:rPr>
          <w:i/>
          <w:iCs/>
          <w:color w:val="auto"/>
          <w:sz w:val="24"/>
          <w:szCs w:val="24"/>
        </w:rPr>
        <w:t>читать вслух</w:t>
      </w:r>
      <w:r w:rsidRPr="009A5CB6">
        <w:rPr>
          <w:color w:val="auto"/>
          <w:sz w:val="24"/>
          <w:szCs w:val="24"/>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9A5CB6">
        <w:rPr>
          <w:i/>
          <w:iCs/>
          <w:color w:val="auto"/>
          <w:sz w:val="24"/>
          <w:szCs w:val="24"/>
        </w:rPr>
        <w:t>читать</w:t>
      </w:r>
      <w:r w:rsidRPr="009A5CB6">
        <w:rPr>
          <w:color w:val="auto"/>
          <w:sz w:val="24"/>
          <w:szCs w:val="24"/>
        </w:rPr>
        <w:t xml:space="preserve"> новые слова согласно основным правилам чтения;</w:t>
      </w:r>
    </w:p>
    <w:p w:rsidR="00D476E6" w:rsidRPr="009A5CB6" w:rsidRDefault="00D476E6" w:rsidP="00D476E6">
      <w:pPr>
        <w:pStyle w:val="14"/>
        <w:spacing w:line="252" w:lineRule="auto"/>
        <w:jc w:val="both"/>
        <w:rPr>
          <w:color w:val="auto"/>
          <w:sz w:val="24"/>
          <w:szCs w:val="24"/>
        </w:rPr>
      </w:pPr>
      <w:r w:rsidRPr="009A5CB6">
        <w:rPr>
          <w:i/>
          <w:iCs/>
          <w:color w:val="auto"/>
          <w:sz w:val="24"/>
          <w:szCs w:val="24"/>
        </w:rPr>
        <w:t>владеть</w:t>
      </w:r>
      <w:r w:rsidRPr="009A5CB6">
        <w:rPr>
          <w:b/>
          <w:bCs/>
          <w:color w:val="auto"/>
          <w:sz w:val="24"/>
          <w:szCs w:val="24"/>
        </w:rPr>
        <w:t xml:space="preserve"> орфографическими </w:t>
      </w:r>
      <w:r w:rsidRPr="009A5CB6">
        <w:rPr>
          <w:color w:val="auto"/>
          <w:sz w:val="24"/>
          <w:szCs w:val="24"/>
        </w:rPr>
        <w:t xml:space="preserve">навыками: правильно </w:t>
      </w:r>
      <w:r w:rsidRPr="009A5CB6">
        <w:rPr>
          <w:i/>
          <w:iCs/>
          <w:color w:val="auto"/>
          <w:sz w:val="24"/>
          <w:szCs w:val="24"/>
        </w:rPr>
        <w:t xml:space="preserve">писать </w:t>
      </w:r>
      <w:r w:rsidRPr="009A5CB6">
        <w:rPr>
          <w:color w:val="auto"/>
          <w:sz w:val="24"/>
          <w:szCs w:val="24"/>
        </w:rPr>
        <w:t>изученные слова;</w:t>
      </w:r>
    </w:p>
    <w:p w:rsidR="00D476E6" w:rsidRPr="009A5CB6" w:rsidRDefault="00D476E6" w:rsidP="00D476E6">
      <w:pPr>
        <w:pStyle w:val="14"/>
        <w:spacing w:line="252" w:lineRule="auto"/>
        <w:jc w:val="both"/>
        <w:rPr>
          <w:color w:val="auto"/>
          <w:sz w:val="24"/>
          <w:szCs w:val="24"/>
        </w:rPr>
      </w:pPr>
      <w:r w:rsidRPr="009A5CB6">
        <w:rPr>
          <w:i/>
          <w:iCs/>
          <w:color w:val="auto"/>
          <w:sz w:val="24"/>
          <w:szCs w:val="24"/>
        </w:rPr>
        <w:t>владеть</w:t>
      </w:r>
      <w:r w:rsidRPr="009A5CB6">
        <w:rPr>
          <w:b/>
          <w:bCs/>
          <w:color w:val="auto"/>
          <w:sz w:val="24"/>
          <w:szCs w:val="24"/>
        </w:rPr>
        <w:t xml:space="preserve"> пунктуационными </w:t>
      </w:r>
      <w:r w:rsidRPr="009A5CB6">
        <w:rPr>
          <w:color w:val="auto"/>
          <w:sz w:val="24"/>
          <w:szCs w:val="24"/>
        </w:rPr>
        <w:t xml:space="preserve">навыками: </w:t>
      </w:r>
      <w:r w:rsidRPr="009A5CB6">
        <w:rPr>
          <w:i/>
          <w:iCs/>
          <w:color w:val="auto"/>
          <w:sz w:val="24"/>
          <w:szCs w:val="24"/>
        </w:rPr>
        <w:t>использовать</w:t>
      </w:r>
      <w:r w:rsidRPr="009A5CB6">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D476E6" w:rsidRPr="009A5CB6" w:rsidRDefault="00D476E6" w:rsidP="00FC25B6">
      <w:pPr>
        <w:pStyle w:val="14"/>
        <w:numPr>
          <w:ilvl w:val="0"/>
          <w:numId w:val="17"/>
        </w:numPr>
        <w:tabs>
          <w:tab w:val="left" w:pos="566"/>
        </w:tabs>
        <w:spacing w:line="252" w:lineRule="auto"/>
        <w:jc w:val="both"/>
        <w:rPr>
          <w:color w:val="auto"/>
          <w:sz w:val="24"/>
          <w:szCs w:val="24"/>
        </w:rPr>
      </w:pPr>
      <w:r w:rsidRPr="009A5CB6">
        <w:rPr>
          <w:i/>
          <w:iCs/>
          <w:color w:val="auto"/>
          <w:sz w:val="24"/>
          <w:szCs w:val="24"/>
        </w:rPr>
        <w:t>распознавать</w:t>
      </w:r>
      <w:r w:rsidRPr="009A5CB6">
        <w:rPr>
          <w:color w:val="auto"/>
          <w:sz w:val="24"/>
          <w:szCs w:val="24"/>
        </w:rPr>
        <w:t xml:space="preserve"> в звучащем и письменном тексте 1250 лексических единиц (слов, словосочетаний, речевых клише) и правильно </w:t>
      </w:r>
      <w:r w:rsidRPr="009A5CB6">
        <w:rPr>
          <w:i/>
          <w:iCs/>
          <w:color w:val="auto"/>
          <w:sz w:val="24"/>
          <w:szCs w:val="24"/>
        </w:rPr>
        <w:t>употреблять</w:t>
      </w:r>
      <w:r w:rsidRPr="009A5CB6">
        <w:rPr>
          <w:color w:val="auto"/>
          <w:sz w:val="24"/>
          <w:szCs w:val="24"/>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D476E6" w:rsidRPr="009A5CB6" w:rsidRDefault="00D476E6" w:rsidP="00D476E6">
      <w:pPr>
        <w:pStyle w:val="14"/>
        <w:spacing w:line="252" w:lineRule="auto"/>
        <w:jc w:val="both"/>
        <w:rPr>
          <w:color w:val="auto"/>
          <w:sz w:val="24"/>
          <w:szCs w:val="24"/>
        </w:rPr>
      </w:pPr>
      <w:r w:rsidRPr="009A5CB6">
        <w:rPr>
          <w:i/>
          <w:iCs/>
          <w:color w:val="auto"/>
          <w:sz w:val="24"/>
          <w:szCs w:val="24"/>
        </w:rPr>
        <w:t>распознавать и употреблять</w:t>
      </w:r>
      <w:r w:rsidRPr="009A5CB6">
        <w:rPr>
          <w:color w:val="auto"/>
          <w:sz w:val="24"/>
          <w:szCs w:val="24"/>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9A5CB6">
        <w:rPr>
          <w:color w:val="auto"/>
          <w:sz w:val="24"/>
          <w:szCs w:val="24"/>
          <w:lang w:bidi="en-US"/>
        </w:rPr>
        <w:t>-</w:t>
      </w:r>
      <w:r w:rsidRPr="009A5CB6">
        <w:rPr>
          <w:color w:val="auto"/>
          <w:sz w:val="24"/>
          <w:szCs w:val="24"/>
          <w:lang w:val="en-US" w:bidi="en-US"/>
        </w:rPr>
        <w:t>ity</w:t>
      </w:r>
      <w:r w:rsidRPr="009A5CB6">
        <w:rPr>
          <w:color w:val="auto"/>
          <w:sz w:val="24"/>
          <w:szCs w:val="24"/>
          <w:lang w:bidi="en-US"/>
        </w:rPr>
        <w:t>, -</w:t>
      </w:r>
      <w:r w:rsidRPr="009A5CB6">
        <w:rPr>
          <w:color w:val="auto"/>
          <w:sz w:val="24"/>
          <w:szCs w:val="24"/>
          <w:lang w:val="en-US" w:bidi="en-US"/>
        </w:rPr>
        <w:t>ship</w:t>
      </w:r>
      <w:r w:rsidRPr="009A5CB6">
        <w:rPr>
          <w:color w:val="auto"/>
          <w:sz w:val="24"/>
          <w:szCs w:val="24"/>
          <w:lang w:bidi="en-US"/>
        </w:rPr>
        <w:t>, -</w:t>
      </w:r>
      <w:r w:rsidRPr="009A5CB6">
        <w:rPr>
          <w:color w:val="auto"/>
          <w:sz w:val="24"/>
          <w:szCs w:val="24"/>
          <w:lang w:val="en-US" w:bidi="en-US"/>
        </w:rPr>
        <w:t>ance</w:t>
      </w:r>
      <w:r w:rsidRPr="009A5CB6">
        <w:rPr>
          <w:color w:val="auto"/>
          <w:sz w:val="24"/>
          <w:szCs w:val="24"/>
          <w:lang w:bidi="en-US"/>
        </w:rPr>
        <w:t>/-</w:t>
      </w:r>
      <w:r w:rsidRPr="009A5CB6">
        <w:rPr>
          <w:color w:val="auto"/>
          <w:sz w:val="24"/>
          <w:szCs w:val="24"/>
          <w:lang w:val="en-US" w:bidi="en-US"/>
        </w:rPr>
        <w:t>ence</w:t>
      </w:r>
      <w:r w:rsidRPr="009A5CB6">
        <w:rPr>
          <w:color w:val="auto"/>
          <w:sz w:val="24"/>
          <w:szCs w:val="24"/>
          <w:lang w:bidi="en-US"/>
        </w:rPr>
        <w:t xml:space="preserve">; </w:t>
      </w:r>
      <w:r w:rsidRPr="009A5CB6">
        <w:rPr>
          <w:color w:val="auto"/>
          <w:sz w:val="24"/>
          <w:szCs w:val="24"/>
        </w:rPr>
        <w:t xml:space="preserve">имена прилагательные с помощью префикса </w:t>
      </w:r>
      <w:r w:rsidRPr="009A5CB6">
        <w:rPr>
          <w:color w:val="auto"/>
          <w:sz w:val="24"/>
          <w:szCs w:val="24"/>
          <w:lang w:val="en-US" w:bidi="en-US"/>
        </w:rPr>
        <w:t>inter</w:t>
      </w:r>
      <w:r w:rsidRPr="009A5CB6">
        <w:rPr>
          <w:color w:val="auto"/>
          <w:sz w:val="24"/>
          <w:szCs w:val="24"/>
          <w:lang w:bidi="en-US"/>
        </w:rPr>
        <w:t>-;</w:t>
      </w:r>
    </w:p>
    <w:p w:rsidR="00D476E6" w:rsidRPr="009A5CB6" w:rsidRDefault="00D476E6" w:rsidP="00D476E6">
      <w:pPr>
        <w:pStyle w:val="14"/>
        <w:spacing w:line="252" w:lineRule="auto"/>
        <w:jc w:val="both"/>
        <w:rPr>
          <w:color w:val="auto"/>
          <w:sz w:val="24"/>
          <w:szCs w:val="24"/>
        </w:rPr>
      </w:pPr>
      <w:r w:rsidRPr="009A5CB6">
        <w:rPr>
          <w:i/>
          <w:iCs/>
          <w:color w:val="auto"/>
          <w:sz w:val="24"/>
          <w:szCs w:val="24"/>
        </w:rPr>
        <w:t>распознавать и употреблять</w:t>
      </w:r>
      <w:r w:rsidRPr="009A5CB6">
        <w:rPr>
          <w:color w:val="auto"/>
          <w:sz w:val="24"/>
          <w:szCs w:val="24"/>
        </w:rPr>
        <w:t xml:space="preserve"> в устной и письменной речи </w:t>
      </w:r>
      <w:r w:rsidRPr="009A5CB6">
        <w:rPr>
          <w:color w:val="auto"/>
          <w:sz w:val="24"/>
          <w:szCs w:val="24"/>
        </w:rPr>
        <w:lastRenderedPageBreak/>
        <w:t xml:space="preserve">родственные слова, образованные с помощью конверсии (имя существительное от неопределённой формы глагола </w:t>
      </w:r>
      <w:r w:rsidRPr="009A5CB6">
        <w:rPr>
          <w:color w:val="auto"/>
          <w:sz w:val="24"/>
          <w:szCs w:val="24"/>
          <w:lang w:bidi="en-US"/>
        </w:rPr>
        <w:t>(</w:t>
      </w:r>
      <w:r w:rsidRPr="009A5CB6">
        <w:rPr>
          <w:color w:val="auto"/>
          <w:sz w:val="24"/>
          <w:szCs w:val="24"/>
          <w:lang w:val="en-US" w:bidi="en-US"/>
        </w:rPr>
        <w:t>towalk</w:t>
      </w:r>
      <w:r w:rsidRPr="009A5CB6">
        <w:rPr>
          <w:color w:val="auto"/>
          <w:sz w:val="24"/>
          <w:szCs w:val="24"/>
        </w:rPr>
        <w:t xml:space="preserve">— </w:t>
      </w:r>
      <w:r w:rsidRPr="009A5CB6">
        <w:rPr>
          <w:color w:val="auto"/>
          <w:sz w:val="24"/>
          <w:szCs w:val="24"/>
          <w:lang w:val="en-US" w:bidi="en-US"/>
        </w:rPr>
        <w:t>awalk</w:t>
      </w:r>
      <w:r w:rsidRPr="009A5CB6">
        <w:rPr>
          <w:color w:val="auto"/>
          <w:sz w:val="24"/>
          <w:szCs w:val="24"/>
          <w:lang w:bidi="en-US"/>
        </w:rPr>
        <w:t xml:space="preserve">), </w:t>
      </w:r>
      <w:r w:rsidRPr="009A5CB6">
        <w:rPr>
          <w:color w:val="auto"/>
          <w:sz w:val="24"/>
          <w:szCs w:val="24"/>
        </w:rPr>
        <w:t xml:space="preserve">глагол от имени существительного </w:t>
      </w:r>
      <w:r w:rsidRPr="009A5CB6">
        <w:rPr>
          <w:color w:val="auto"/>
          <w:sz w:val="24"/>
          <w:szCs w:val="24"/>
          <w:lang w:bidi="en-US"/>
        </w:rPr>
        <w:t>(</w:t>
      </w:r>
      <w:r w:rsidRPr="009A5CB6">
        <w:rPr>
          <w:color w:val="auto"/>
          <w:sz w:val="24"/>
          <w:szCs w:val="24"/>
          <w:lang w:val="en-US" w:bidi="en-US"/>
        </w:rPr>
        <w:t>apresent</w:t>
      </w:r>
      <w:r w:rsidRPr="009A5CB6">
        <w:rPr>
          <w:color w:val="auto"/>
          <w:sz w:val="24"/>
          <w:szCs w:val="24"/>
        </w:rPr>
        <w:t xml:space="preserve">— </w:t>
      </w:r>
      <w:r w:rsidRPr="009A5CB6">
        <w:rPr>
          <w:color w:val="auto"/>
          <w:sz w:val="24"/>
          <w:szCs w:val="24"/>
          <w:lang w:val="en-US" w:bidi="en-US"/>
        </w:rPr>
        <w:t>topresent</w:t>
      </w:r>
      <w:r w:rsidRPr="009A5CB6">
        <w:rPr>
          <w:color w:val="auto"/>
          <w:sz w:val="24"/>
          <w:szCs w:val="24"/>
          <w:lang w:bidi="en-US"/>
        </w:rPr>
        <w:t xml:space="preserve">), </w:t>
      </w:r>
      <w:r w:rsidRPr="009A5CB6">
        <w:rPr>
          <w:color w:val="auto"/>
          <w:sz w:val="24"/>
          <w:szCs w:val="24"/>
        </w:rPr>
        <w:t xml:space="preserve">имя существительное от прилагательного </w:t>
      </w:r>
      <w:r w:rsidRPr="009A5CB6">
        <w:rPr>
          <w:color w:val="auto"/>
          <w:sz w:val="24"/>
          <w:szCs w:val="24"/>
          <w:lang w:bidi="en-US"/>
        </w:rPr>
        <w:t>(</w:t>
      </w:r>
      <w:r w:rsidRPr="009A5CB6">
        <w:rPr>
          <w:color w:val="auto"/>
          <w:sz w:val="24"/>
          <w:szCs w:val="24"/>
          <w:lang w:val="en-US" w:bidi="en-US"/>
        </w:rPr>
        <w:t>rich</w:t>
      </w:r>
      <w:r w:rsidRPr="009A5CB6">
        <w:rPr>
          <w:color w:val="auto"/>
          <w:sz w:val="24"/>
          <w:szCs w:val="24"/>
        </w:rPr>
        <w:t xml:space="preserve">— </w:t>
      </w:r>
      <w:r w:rsidRPr="009A5CB6">
        <w:rPr>
          <w:color w:val="auto"/>
          <w:sz w:val="24"/>
          <w:szCs w:val="24"/>
          <w:lang w:val="en-US" w:bidi="en-US"/>
        </w:rPr>
        <w:t>therich</w:t>
      </w:r>
      <w:r w:rsidRPr="009A5CB6">
        <w:rPr>
          <w:color w:val="auto"/>
          <w:sz w:val="24"/>
          <w:szCs w:val="24"/>
          <w:lang w:bidi="en-US"/>
        </w:rPr>
        <w:t>);</w:t>
      </w:r>
    </w:p>
    <w:p w:rsidR="00D476E6" w:rsidRPr="009A5CB6" w:rsidRDefault="00D476E6" w:rsidP="00D476E6">
      <w:pPr>
        <w:pStyle w:val="14"/>
        <w:spacing w:line="252" w:lineRule="auto"/>
        <w:jc w:val="both"/>
        <w:rPr>
          <w:color w:val="auto"/>
          <w:sz w:val="24"/>
          <w:szCs w:val="24"/>
        </w:rPr>
      </w:pPr>
      <w:r w:rsidRPr="009A5CB6">
        <w:rPr>
          <w:i/>
          <w:iCs/>
          <w:color w:val="auto"/>
          <w:sz w:val="24"/>
          <w:szCs w:val="24"/>
        </w:rPr>
        <w:t>распознавать и употреблять</w:t>
      </w:r>
      <w:r w:rsidRPr="009A5CB6">
        <w:rPr>
          <w:color w:val="auto"/>
          <w:sz w:val="24"/>
          <w:szCs w:val="24"/>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rsidR="00D476E6" w:rsidRPr="009A5CB6" w:rsidRDefault="00D476E6" w:rsidP="00D476E6">
      <w:pPr>
        <w:pStyle w:val="14"/>
        <w:spacing w:line="252" w:lineRule="auto"/>
        <w:jc w:val="both"/>
        <w:rPr>
          <w:color w:val="auto"/>
          <w:sz w:val="24"/>
          <w:szCs w:val="24"/>
        </w:rPr>
      </w:pPr>
      <w:r w:rsidRPr="009A5CB6">
        <w:rPr>
          <w:i/>
          <w:iCs/>
          <w:color w:val="auto"/>
          <w:sz w:val="24"/>
          <w:szCs w:val="24"/>
        </w:rPr>
        <w:t>распознавать и употреблять</w:t>
      </w:r>
      <w:r w:rsidRPr="009A5CB6">
        <w:rPr>
          <w:color w:val="auto"/>
          <w:sz w:val="24"/>
          <w:szCs w:val="24"/>
        </w:rPr>
        <w:t xml:space="preserve"> в устной и письменной речи различные средства связи в тексте для обеспечения логичности и целостности высказывания;</w:t>
      </w:r>
    </w:p>
    <w:p w:rsidR="00D476E6" w:rsidRPr="009A5CB6" w:rsidRDefault="00D476E6" w:rsidP="00FC25B6">
      <w:pPr>
        <w:pStyle w:val="14"/>
        <w:numPr>
          <w:ilvl w:val="0"/>
          <w:numId w:val="17"/>
        </w:numPr>
        <w:tabs>
          <w:tab w:val="left" w:pos="575"/>
        </w:tabs>
        <w:jc w:val="both"/>
        <w:rPr>
          <w:color w:val="auto"/>
          <w:sz w:val="24"/>
          <w:szCs w:val="24"/>
        </w:rPr>
      </w:pPr>
      <w:r w:rsidRPr="009A5CB6">
        <w:rPr>
          <w:i/>
          <w:iCs/>
          <w:color w:val="auto"/>
          <w:sz w:val="24"/>
          <w:szCs w:val="24"/>
        </w:rPr>
        <w:t>знать и понимать</w:t>
      </w:r>
      <w:r w:rsidRPr="009A5CB6">
        <w:rPr>
          <w:color w:val="auto"/>
          <w:sz w:val="24"/>
          <w:szCs w:val="24"/>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rsidR="00D476E6" w:rsidRPr="009A5CB6" w:rsidRDefault="00D476E6" w:rsidP="00D476E6">
      <w:pPr>
        <w:pStyle w:val="14"/>
        <w:jc w:val="both"/>
        <w:rPr>
          <w:color w:val="auto"/>
          <w:sz w:val="24"/>
          <w:szCs w:val="24"/>
        </w:rPr>
      </w:pPr>
      <w:r w:rsidRPr="009A5CB6">
        <w:rPr>
          <w:i/>
          <w:iCs/>
          <w:color w:val="auto"/>
          <w:sz w:val="24"/>
          <w:szCs w:val="24"/>
        </w:rPr>
        <w:t>распознавать</w:t>
      </w:r>
      <w:r w:rsidRPr="009A5CB6">
        <w:rPr>
          <w:color w:val="auto"/>
          <w:sz w:val="24"/>
          <w:szCs w:val="24"/>
        </w:rPr>
        <w:t xml:space="preserve"> в письменном и звучащем тексте и </w:t>
      </w:r>
      <w:r w:rsidRPr="009A5CB6">
        <w:rPr>
          <w:i/>
          <w:iCs/>
          <w:color w:val="auto"/>
          <w:sz w:val="24"/>
          <w:szCs w:val="24"/>
        </w:rPr>
        <w:t>употреблять</w:t>
      </w:r>
      <w:r w:rsidRPr="009A5CB6">
        <w:rPr>
          <w:color w:val="auto"/>
          <w:sz w:val="24"/>
          <w:szCs w:val="24"/>
        </w:rPr>
        <w:t xml:space="preserve"> в устной и письменной речи:</w:t>
      </w:r>
    </w:p>
    <w:p w:rsidR="00D476E6" w:rsidRPr="009A5CB6" w:rsidRDefault="00D476E6" w:rsidP="00250AC5">
      <w:pPr>
        <w:pStyle w:val="14"/>
        <w:numPr>
          <w:ilvl w:val="0"/>
          <w:numId w:val="119"/>
        </w:numPr>
        <w:jc w:val="both"/>
        <w:rPr>
          <w:color w:val="auto"/>
          <w:sz w:val="24"/>
          <w:szCs w:val="24"/>
        </w:rPr>
      </w:pPr>
      <w:r w:rsidRPr="009A5CB6">
        <w:rPr>
          <w:color w:val="auto"/>
          <w:sz w:val="24"/>
          <w:szCs w:val="24"/>
        </w:rPr>
        <w:t xml:space="preserve">предложения со сложным дополнением </w:t>
      </w:r>
      <w:r w:rsidRPr="009A5CB6">
        <w:rPr>
          <w:color w:val="auto"/>
          <w:sz w:val="24"/>
          <w:szCs w:val="24"/>
          <w:lang w:bidi="en-US"/>
        </w:rPr>
        <w:t>(</w:t>
      </w:r>
      <w:r w:rsidRPr="009A5CB6">
        <w:rPr>
          <w:color w:val="auto"/>
          <w:sz w:val="24"/>
          <w:szCs w:val="24"/>
          <w:lang w:val="en-US" w:bidi="en-US"/>
        </w:rPr>
        <w:t>ComplexObject</w:t>
      </w:r>
      <w:r w:rsidRPr="009A5CB6">
        <w:rPr>
          <w:color w:val="auto"/>
          <w:sz w:val="24"/>
          <w:szCs w:val="24"/>
          <w:lang w:bidi="en-US"/>
        </w:rPr>
        <w:t>);</w:t>
      </w:r>
    </w:p>
    <w:p w:rsidR="00D476E6" w:rsidRPr="009A5CB6" w:rsidRDefault="00D476E6" w:rsidP="00250AC5">
      <w:pPr>
        <w:pStyle w:val="14"/>
        <w:numPr>
          <w:ilvl w:val="0"/>
          <w:numId w:val="119"/>
        </w:numPr>
        <w:jc w:val="both"/>
        <w:rPr>
          <w:color w:val="auto"/>
          <w:sz w:val="24"/>
          <w:szCs w:val="24"/>
        </w:rPr>
      </w:pPr>
      <w:r w:rsidRPr="009A5CB6">
        <w:rPr>
          <w:color w:val="auto"/>
          <w:sz w:val="24"/>
          <w:szCs w:val="24"/>
        </w:rPr>
        <w:t xml:space="preserve">все типы вопросительных предложений в </w:t>
      </w:r>
      <w:r w:rsidRPr="009A5CB6">
        <w:rPr>
          <w:color w:val="auto"/>
          <w:sz w:val="24"/>
          <w:szCs w:val="24"/>
          <w:lang w:val="en-US" w:bidi="en-US"/>
        </w:rPr>
        <w:t>PastPerfectTense</w:t>
      </w:r>
      <w:r w:rsidRPr="009A5CB6">
        <w:rPr>
          <w:color w:val="auto"/>
          <w:sz w:val="24"/>
          <w:szCs w:val="24"/>
          <w:lang w:bidi="en-US"/>
        </w:rPr>
        <w:t>;</w:t>
      </w:r>
    </w:p>
    <w:p w:rsidR="00D476E6" w:rsidRPr="009A5CB6" w:rsidRDefault="00D476E6" w:rsidP="00250AC5">
      <w:pPr>
        <w:pStyle w:val="14"/>
        <w:numPr>
          <w:ilvl w:val="0"/>
          <w:numId w:val="119"/>
        </w:numPr>
        <w:jc w:val="both"/>
        <w:rPr>
          <w:color w:val="auto"/>
          <w:sz w:val="24"/>
          <w:szCs w:val="24"/>
        </w:rPr>
      </w:pPr>
      <w:r w:rsidRPr="009A5CB6">
        <w:rPr>
          <w:color w:val="auto"/>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D476E6" w:rsidRPr="009A5CB6" w:rsidRDefault="00D476E6" w:rsidP="00250AC5">
      <w:pPr>
        <w:pStyle w:val="14"/>
        <w:numPr>
          <w:ilvl w:val="0"/>
          <w:numId w:val="119"/>
        </w:numPr>
        <w:jc w:val="both"/>
        <w:rPr>
          <w:color w:val="auto"/>
          <w:sz w:val="24"/>
          <w:szCs w:val="24"/>
        </w:rPr>
      </w:pPr>
      <w:r w:rsidRPr="009A5CB6">
        <w:rPr>
          <w:color w:val="auto"/>
          <w:sz w:val="24"/>
          <w:szCs w:val="24"/>
        </w:rPr>
        <w:t>согласование времён в рамках сложного предложения;</w:t>
      </w:r>
    </w:p>
    <w:p w:rsidR="00D476E6" w:rsidRPr="009A5CB6" w:rsidRDefault="00D476E6" w:rsidP="00250AC5">
      <w:pPr>
        <w:pStyle w:val="14"/>
        <w:numPr>
          <w:ilvl w:val="0"/>
          <w:numId w:val="119"/>
        </w:numPr>
        <w:jc w:val="both"/>
        <w:rPr>
          <w:color w:val="auto"/>
          <w:sz w:val="24"/>
          <w:szCs w:val="24"/>
        </w:rPr>
      </w:pPr>
      <w:r w:rsidRPr="009A5CB6">
        <w:rPr>
          <w:color w:val="auto"/>
          <w:sz w:val="24"/>
          <w:szCs w:val="24"/>
        </w:rPr>
        <w:t xml:space="preserve">согласование подлежащего, выраженного собирательным существительным </w:t>
      </w:r>
      <w:r w:rsidRPr="009A5CB6">
        <w:rPr>
          <w:color w:val="auto"/>
          <w:sz w:val="24"/>
          <w:szCs w:val="24"/>
          <w:lang w:bidi="en-US"/>
        </w:rPr>
        <w:t>(</w:t>
      </w:r>
      <w:r w:rsidRPr="009A5CB6">
        <w:rPr>
          <w:color w:val="auto"/>
          <w:sz w:val="24"/>
          <w:szCs w:val="24"/>
          <w:lang w:val="en-US" w:bidi="en-US"/>
        </w:rPr>
        <w:t>family</w:t>
      </w:r>
      <w:r w:rsidRPr="009A5CB6">
        <w:rPr>
          <w:color w:val="auto"/>
          <w:sz w:val="24"/>
          <w:szCs w:val="24"/>
          <w:lang w:bidi="en-US"/>
        </w:rPr>
        <w:t xml:space="preserve">, </w:t>
      </w:r>
      <w:r w:rsidRPr="009A5CB6">
        <w:rPr>
          <w:color w:val="auto"/>
          <w:sz w:val="24"/>
          <w:szCs w:val="24"/>
          <w:lang w:val="en-US" w:bidi="en-US"/>
        </w:rPr>
        <w:t>police</w:t>
      </w:r>
      <w:r w:rsidRPr="009A5CB6">
        <w:rPr>
          <w:color w:val="auto"/>
          <w:sz w:val="24"/>
          <w:szCs w:val="24"/>
          <w:lang w:bidi="en-US"/>
        </w:rPr>
        <w:t xml:space="preserve">), </w:t>
      </w:r>
      <w:r w:rsidRPr="009A5CB6">
        <w:rPr>
          <w:color w:val="auto"/>
          <w:sz w:val="24"/>
          <w:szCs w:val="24"/>
        </w:rPr>
        <w:t>со сказуемым;</w:t>
      </w:r>
    </w:p>
    <w:p w:rsidR="00D476E6" w:rsidRPr="009A5CB6" w:rsidRDefault="00D476E6" w:rsidP="00250AC5">
      <w:pPr>
        <w:pStyle w:val="14"/>
        <w:numPr>
          <w:ilvl w:val="0"/>
          <w:numId w:val="119"/>
        </w:numPr>
        <w:jc w:val="both"/>
        <w:rPr>
          <w:color w:val="auto"/>
          <w:sz w:val="24"/>
          <w:szCs w:val="24"/>
          <w:lang w:val="en-US"/>
        </w:rPr>
      </w:pPr>
      <w:r w:rsidRPr="009A5CB6">
        <w:rPr>
          <w:color w:val="auto"/>
          <w:sz w:val="24"/>
          <w:szCs w:val="24"/>
        </w:rPr>
        <w:t>конструкциисглаголамина</w:t>
      </w:r>
      <w:r w:rsidRPr="009A5CB6">
        <w:rPr>
          <w:color w:val="auto"/>
          <w:sz w:val="24"/>
          <w:szCs w:val="24"/>
          <w:lang w:val="en-US" w:bidi="en-US"/>
        </w:rPr>
        <w:t>-ing: to love/hate doing something;</w:t>
      </w:r>
    </w:p>
    <w:p w:rsidR="00D476E6" w:rsidRPr="009A5CB6" w:rsidRDefault="00D476E6" w:rsidP="00250AC5">
      <w:pPr>
        <w:pStyle w:val="14"/>
        <w:numPr>
          <w:ilvl w:val="0"/>
          <w:numId w:val="119"/>
        </w:numPr>
        <w:jc w:val="both"/>
        <w:rPr>
          <w:color w:val="auto"/>
          <w:sz w:val="24"/>
          <w:szCs w:val="24"/>
          <w:lang w:val="en-US"/>
        </w:rPr>
      </w:pPr>
      <w:r w:rsidRPr="009A5CB6">
        <w:rPr>
          <w:color w:val="auto"/>
          <w:sz w:val="24"/>
          <w:szCs w:val="24"/>
        </w:rPr>
        <w:t>конструкции</w:t>
      </w:r>
      <w:r w:rsidRPr="009A5CB6">
        <w:rPr>
          <w:color w:val="auto"/>
          <w:sz w:val="24"/>
          <w:szCs w:val="24"/>
          <w:lang w:val="en-US"/>
        </w:rPr>
        <w:t xml:space="preserve">, </w:t>
      </w:r>
      <w:r w:rsidRPr="009A5CB6">
        <w:rPr>
          <w:color w:val="auto"/>
          <w:sz w:val="24"/>
          <w:szCs w:val="24"/>
        </w:rPr>
        <w:t>содержащиеглаголы</w:t>
      </w:r>
      <w:r w:rsidRPr="009A5CB6">
        <w:rPr>
          <w:color w:val="auto"/>
          <w:sz w:val="24"/>
          <w:szCs w:val="24"/>
          <w:lang w:val="en-US"/>
        </w:rPr>
        <w:t>-</w:t>
      </w:r>
      <w:r w:rsidRPr="009A5CB6">
        <w:rPr>
          <w:color w:val="auto"/>
          <w:sz w:val="24"/>
          <w:szCs w:val="24"/>
        </w:rPr>
        <w:t>связки</w:t>
      </w:r>
      <w:r w:rsidRPr="009A5CB6">
        <w:rPr>
          <w:color w:val="auto"/>
          <w:sz w:val="24"/>
          <w:szCs w:val="24"/>
          <w:lang w:val="en-US" w:bidi="en-US"/>
        </w:rPr>
        <w:t>to be/to look/to feel/to seem;</w:t>
      </w:r>
    </w:p>
    <w:p w:rsidR="00D476E6" w:rsidRPr="009A5CB6" w:rsidRDefault="00D476E6" w:rsidP="00250AC5">
      <w:pPr>
        <w:pStyle w:val="14"/>
        <w:numPr>
          <w:ilvl w:val="0"/>
          <w:numId w:val="119"/>
        </w:numPr>
        <w:jc w:val="both"/>
        <w:rPr>
          <w:color w:val="auto"/>
          <w:sz w:val="24"/>
          <w:szCs w:val="24"/>
          <w:lang w:val="en-US"/>
        </w:rPr>
      </w:pPr>
      <w:r w:rsidRPr="009A5CB6">
        <w:rPr>
          <w:color w:val="auto"/>
          <w:sz w:val="24"/>
          <w:szCs w:val="24"/>
        </w:rPr>
        <w:t>конструкции</w:t>
      </w:r>
      <w:r w:rsidRPr="009A5CB6">
        <w:rPr>
          <w:color w:val="auto"/>
          <w:sz w:val="24"/>
          <w:szCs w:val="24"/>
          <w:lang w:val="en-US" w:bidi="en-US"/>
        </w:rPr>
        <w:t>be/get used to do something; be/get used doing something;</w:t>
      </w:r>
    </w:p>
    <w:p w:rsidR="00D476E6" w:rsidRPr="009A5CB6" w:rsidRDefault="00D476E6" w:rsidP="00250AC5">
      <w:pPr>
        <w:pStyle w:val="14"/>
        <w:numPr>
          <w:ilvl w:val="0"/>
          <w:numId w:val="119"/>
        </w:numPr>
        <w:jc w:val="both"/>
        <w:rPr>
          <w:color w:val="auto"/>
          <w:sz w:val="24"/>
          <w:szCs w:val="24"/>
          <w:lang w:val="en-US"/>
        </w:rPr>
      </w:pPr>
      <w:r w:rsidRPr="009A5CB6">
        <w:rPr>
          <w:color w:val="auto"/>
          <w:sz w:val="24"/>
          <w:szCs w:val="24"/>
        </w:rPr>
        <w:t>конструкцию</w:t>
      </w:r>
      <w:r w:rsidRPr="009A5CB6">
        <w:rPr>
          <w:color w:val="auto"/>
          <w:sz w:val="24"/>
          <w:szCs w:val="24"/>
          <w:lang w:val="en-US" w:bidi="en-US"/>
        </w:rPr>
        <w:t xml:space="preserve">both </w:t>
      </w:r>
      <w:r w:rsidRPr="009A5CB6">
        <w:rPr>
          <w:color w:val="auto"/>
          <w:sz w:val="24"/>
          <w:szCs w:val="24"/>
          <w:lang w:val="en-US"/>
        </w:rPr>
        <w:t xml:space="preserve">... </w:t>
      </w:r>
      <w:r w:rsidRPr="009A5CB6">
        <w:rPr>
          <w:color w:val="auto"/>
          <w:sz w:val="24"/>
          <w:szCs w:val="24"/>
          <w:lang w:val="en-US" w:bidi="en-US"/>
        </w:rPr>
        <w:t>and ...;</w:t>
      </w:r>
    </w:p>
    <w:p w:rsidR="00D476E6" w:rsidRPr="009A5CB6" w:rsidRDefault="00D476E6" w:rsidP="00250AC5">
      <w:pPr>
        <w:pStyle w:val="14"/>
        <w:numPr>
          <w:ilvl w:val="0"/>
          <w:numId w:val="119"/>
        </w:numPr>
        <w:jc w:val="both"/>
        <w:rPr>
          <w:color w:val="auto"/>
          <w:sz w:val="24"/>
          <w:szCs w:val="24"/>
          <w:lang w:val="en-US"/>
        </w:rPr>
      </w:pPr>
      <w:r w:rsidRPr="009A5CB6">
        <w:rPr>
          <w:color w:val="auto"/>
          <w:sz w:val="24"/>
          <w:szCs w:val="24"/>
        </w:rPr>
        <w:lastRenderedPageBreak/>
        <w:t>конструкции</w:t>
      </w:r>
      <w:r w:rsidRPr="009A5CB6">
        <w:rPr>
          <w:color w:val="auto"/>
          <w:sz w:val="24"/>
          <w:szCs w:val="24"/>
          <w:lang w:val="en-US" w:bidi="en-US"/>
        </w:rPr>
        <w:t xml:space="preserve">c </w:t>
      </w:r>
      <w:r w:rsidRPr="009A5CB6">
        <w:rPr>
          <w:color w:val="auto"/>
          <w:sz w:val="24"/>
          <w:szCs w:val="24"/>
        </w:rPr>
        <w:t>глаголами</w:t>
      </w:r>
      <w:r w:rsidRPr="009A5CB6">
        <w:rPr>
          <w:color w:val="auto"/>
          <w:sz w:val="24"/>
          <w:szCs w:val="24"/>
          <w:lang w:val="en-US" w:bidi="en-US"/>
        </w:rPr>
        <w:t xml:space="preserve">to stop, to remember, to forget </w:t>
      </w:r>
      <w:r w:rsidRPr="009A5CB6">
        <w:rPr>
          <w:color w:val="auto"/>
          <w:sz w:val="24"/>
          <w:szCs w:val="24"/>
          <w:lang w:val="en-US"/>
        </w:rPr>
        <w:t>(</w:t>
      </w:r>
      <w:r w:rsidRPr="009A5CB6">
        <w:rPr>
          <w:color w:val="auto"/>
          <w:sz w:val="24"/>
          <w:szCs w:val="24"/>
        </w:rPr>
        <w:t>разницавзначении</w:t>
      </w:r>
      <w:r w:rsidRPr="009A5CB6">
        <w:rPr>
          <w:color w:val="auto"/>
          <w:sz w:val="24"/>
          <w:szCs w:val="24"/>
          <w:lang w:val="en-US" w:bidi="en-US"/>
        </w:rPr>
        <w:t xml:space="preserve">to stop doing smth </w:t>
      </w:r>
      <w:r w:rsidRPr="009A5CB6">
        <w:rPr>
          <w:color w:val="auto"/>
          <w:sz w:val="24"/>
          <w:szCs w:val="24"/>
        </w:rPr>
        <w:t>и</w:t>
      </w:r>
      <w:r w:rsidRPr="009A5CB6">
        <w:rPr>
          <w:color w:val="auto"/>
          <w:sz w:val="24"/>
          <w:szCs w:val="24"/>
          <w:lang w:val="en-US" w:bidi="en-US"/>
        </w:rPr>
        <w:t>to stop to do smth);</w:t>
      </w:r>
    </w:p>
    <w:p w:rsidR="00D476E6" w:rsidRPr="009A5CB6" w:rsidRDefault="00D476E6" w:rsidP="00250AC5">
      <w:pPr>
        <w:pStyle w:val="14"/>
        <w:numPr>
          <w:ilvl w:val="0"/>
          <w:numId w:val="119"/>
        </w:numPr>
        <w:jc w:val="both"/>
        <w:rPr>
          <w:color w:val="auto"/>
          <w:sz w:val="24"/>
          <w:szCs w:val="24"/>
          <w:lang w:val="en-US"/>
        </w:rPr>
      </w:pPr>
      <w:r w:rsidRPr="009A5CB6">
        <w:rPr>
          <w:color w:val="auto"/>
          <w:sz w:val="24"/>
          <w:szCs w:val="24"/>
        </w:rPr>
        <w:t>глаголыввидо</w:t>
      </w:r>
      <w:r w:rsidRPr="009A5CB6">
        <w:rPr>
          <w:color w:val="auto"/>
          <w:sz w:val="24"/>
          <w:szCs w:val="24"/>
          <w:lang w:val="en-US"/>
        </w:rPr>
        <w:t>-</w:t>
      </w:r>
      <w:r w:rsidRPr="009A5CB6">
        <w:rPr>
          <w:color w:val="auto"/>
          <w:sz w:val="24"/>
          <w:szCs w:val="24"/>
        </w:rPr>
        <w:t>временныхформахдействительногозалогавизъявительномнаклонении</w:t>
      </w:r>
      <w:r w:rsidRPr="009A5CB6">
        <w:rPr>
          <w:color w:val="auto"/>
          <w:sz w:val="24"/>
          <w:szCs w:val="24"/>
          <w:lang w:val="en-US" w:bidi="en-US"/>
        </w:rPr>
        <w:t>(Past Perfect Tense; Present Perfect Continuous Tense, Future-in-the-Past);</w:t>
      </w:r>
    </w:p>
    <w:p w:rsidR="00D476E6" w:rsidRPr="009A5CB6" w:rsidRDefault="00D476E6" w:rsidP="00250AC5">
      <w:pPr>
        <w:pStyle w:val="14"/>
        <w:numPr>
          <w:ilvl w:val="0"/>
          <w:numId w:val="119"/>
        </w:numPr>
        <w:jc w:val="both"/>
        <w:rPr>
          <w:color w:val="auto"/>
          <w:sz w:val="24"/>
          <w:szCs w:val="24"/>
        </w:rPr>
      </w:pPr>
      <w:r w:rsidRPr="009A5CB6">
        <w:rPr>
          <w:color w:val="auto"/>
          <w:sz w:val="24"/>
          <w:szCs w:val="24"/>
        </w:rPr>
        <w:t>модальные глаголы в косвенной речи в настоящем и прошедшем времени;</w:t>
      </w:r>
    </w:p>
    <w:p w:rsidR="00D476E6" w:rsidRPr="009A5CB6" w:rsidRDefault="00D476E6" w:rsidP="00250AC5">
      <w:pPr>
        <w:pStyle w:val="14"/>
        <w:numPr>
          <w:ilvl w:val="0"/>
          <w:numId w:val="119"/>
        </w:numPr>
        <w:jc w:val="both"/>
        <w:rPr>
          <w:color w:val="auto"/>
          <w:sz w:val="24"/>
          <w:szCs w:val="24"/>
        </w:rPr>
      </w:pPr>
      <w:r w:rsidRPr="009A5CB6">
        <w:rPr>
          <w:color w:val="auto"/>
          <w:sz w:val="24"/>
          <w:szCs w:val="24"/>
        </w:rPr>
        <w:t>неличные формы глагола (инфинитив, герундий, причастия настоящего и прошедшего времени);</w:t>
      </w:r>
    </w:p>
    <w:p w:rsidR="00D476E6" w:rsidRPr="009A5CB6" w:rsidRDefault="00D476E6" w:rsidP="00250AC5">
      <w:pPr>
        <w:pStyle w:val="14"/>
        <w:numPr>
          <w:ilvl w:val="0"/>
          <w:numId w:val="119"/>
        </w:numPr>
        <w:jc w:val="both"/>
        <w:rPr>
          <w:color w:val="auto"/>
          <w:sz w:val="24"/>
          <w:szCs w:val="24"/>
        </w:rPr>
      </w:pPr>
      <w:r w:rsidRPr="009A5CB6">
        <w:rPr>
          <w:color w:val="auto"/>
          <w:sz w:val="24"/>
          <w:szCs w:val="24"/>
        </w:rPr>
        <w:t xml:space="preserve">наречия </w:t>
      </w:r>
      <w:r w:rsidRPr="009A5CB6">
        <w:rPr>
          <w:color w:val="auto"/>
          <w:sz w:val="24"/>
          <w:szCs w:val="24"/>
          <w:lang w:val="en-US" w:bidi="en-US"/>
        </w:rPr>
        <w:t>too</w:t>
      </w:r>
      <w:r w:rsidRPr="009A5CB6">
        <w:rPr>
          <w:color w:val="auto"/>
          <w:sz w:val="24"/>
          <w:szCs w:val="24"/>
          <w:lang w:bidi="en-US"/>
        </w:rPr>
        <w:t xml:space="preserve"> — </w:t>
      </w:r>
      <w:r w:rsidRPr="009A5CB6">
        <w:rPr>
          <w:color w:val="auto"/>
          <w:sz w:val="24"/>
          <w:szCs w:val="24"/>
          <w:lang w:val="en-US" w:bidi="en-US"/>
        </w:rPr>
        <w:t>enough</w:t>
      </w:r>
      <w:r w:rsidRPr="009A5CB6">
        <w:rPr>
          <w:color w:val="auto"/>
          <w:sz w:val="24"/>
          <w:szCs w:val="24"/>
          <w:lang w:bidi="en-US"/>
        </w:rPr>
        <w:t>;</w:t>
      </w:r>
    </w:p>
    <w:p w:rsidR="00D476E6" w:rsidRPr="009A5CB6" w:rsidRDefault="00D476E6" w:rsidP="00250AC5">
      <w:pPr>
        <w:pStyle w:val="14"/>
        <w:numPr>
          <w:ilvl w:val="0"/>
          <w:numId w:val="119"/>
        </w:numPr>
        <w:jc w:val="both"/>
        <w:rPr>
          <w:color w:val="auto"/>
          <w:sz w:val="24"/>
          <w:szCs w:val="24"/>
        </w:rPr>
      </w:pPr>
      <w:r w:rsidRPr="009A5CB6">
        <w:rPr>
          <w:color w:val="auto"/>
          <w:sz w:val="24"/>
          <w:szCs w:val="24"/>
        </w:rPr>
        <w:t xml:space="preserve">отрицательные местоимения </w:t>
      </w:r>
      <w:r w:rsidRPr="009A5CB6">
        <w:rPr>
          <w:color w:val="auto"/>
          <w:sz w:val="24"/>
          <w:szCs w:val="24"/>
          <w:lang w:val="en-US" w:bidi="en-US"/>
        </w:rPr>
        <w:t>no</w:t>
      </w:r>
      <w:r w:rsidRPr="009A5CB6">
        <w:rPr>
          <w:color w:val="auto"/>
          <w:sz w:val="24"/>
          <w:szCs w:val="24"/>
        </w:rPr>
        <w:t xml:space="preserve">(и его производные </w:t>
      </w:r>
      <w:r w:rsidRPr="009A5CB6">
        <w:rPr>
          <w:color w:val="auto"/>
          <w:sz w:val="24"/>
          <w:szCs w:val="24"/>
          <w:lang w:val="en-US" w:bidi="en-US"/>
        </w:rPr>
        <w:t>nobody</w:t>
      </w:r>
      <w:r w:rsidRPr="009A5CB6">
        <w:rPr>
          <w:color w:val="auto"/>
          <w:sz w:val="24"/>
          <w:szCs w:val="24"/>
          <w:lang w:bidi="en-US"/>
        </w:rPr>
        <w:t xml:space="preserve">, </w:t>
      </w:r>
      <w:r w:rsidRPr="009A5CB6">
        <w:rPr>
          <w:color w:val="auto"/>
          <w:sz w:val="24"/>
          <w:szCs w:val="24"/>
          <w:lang w:val="en-US" w:bidi="en-US"/>
        </w:rPr>
        <w:t>nothing</w:t>
      </w:r>
      <w:r w:rsidRPr="009A5CB6">
        <w:rPr>
          <w:color w:val="auto"/>
          <w:sz w:val="24"/>
          <w:szCs w:val="24"/>
          <w:lang w:bidi="en-US"/>
        </w:rPr>
        <w:t xml:space="preserve">, </w:t>
      </w:r>
      <w:r w:rsidRPr="009A5CB6">
        <w:rPr>
          <w:color w:val="auto"/>
          <w:sz w:val="24"/>
          <w:szCs w:val="24"/>
          <w:lang w:val="en-US" w:bidi="en-US"/>
        </w:rPr>
        <w:t>etc</w:t>
      </w:r>
      <w:r w:rsidRPr="009A5CB6">
        <w:rPr>
          <w:color w:val="auto"/>
          <w:sz w:val="24"/>
          <w:szCs w:val="24"/>
          <w:lang w:bidi="en-US"/>
        </w:rPr>
        <w:t xml:space="preserve">.), </w:t>
      </w:r>
      <w:r w:rsidRPr="009A5CB6">
        <w:rPr>
          <w:color w:val="auto"/>
          <w:sz w:val="24"/>
          <w:szCs w:val="24"/>
          <w:lang w:val="en-US" w:bidi="en-US"/>
        </w:rPr>
        <w:t>none</w:t>
      </w:r>
      <w:r w:rsidRPr="009A5CB6">
        <w:rPr>
          <w:color w:val="auto"/>
          <w:sz w:val="24"/>
          <w:szCs w:val="24"/>
          <w:lang w:bidi="en-US"/>
        </w:rPr>
        <w:t>.</w:t>
      </w:r>
    </w:p>
    <w:p w:rsidR="00D476E6" w:rsidRPr="009A5CB6" w:rsidRDefault="00D476E6" w:rsidP="00FC25B6">
      <w:pPr>
        <w:pStyle w:val="14"/>
        <w:numPr>
          <w:ilvl w:val="0"/>
          <w:numId w:val="18"/>
        </w:numPr>
        <w:tabs>
          <w:tab w:val="left" w:pos="579"/>
        </w:tabs>
        <w:jc w:val="both"/>
        <w:rPr>
          <w:color w:val="auto"/>
          <w:sz w:val="24"/>
          <w:szCs w:val="24"/>
        </w:rPr>
      </w:pPr>
      <w:r w:rsidRPr="009A5CB6">
        <w:rPr>
          <w:i/>
          <w:iCs/>
          <w:color w:val="auto"/>
          <w:sz w:val="24"/>
          <w:szCs w:val="24"/>
        </w:rPr>
        <w:t>владеть</w:t>
      </w:r>
      <w:r w:rsidRPr="009A5CB6">
        <w:rPr>
          <w:color w:val="auto"/>
          <w:sz w:val="24"/>
          <w:szCs w:val="24"/>
        </w:rPr>
        <w:t xml:space="preserve"> социокультурными знаниями и умениями:</w:t>
      </w:r>
    </w:p>
    <w:p w:rsidR="00D476E6" w:rsidRPr="009A5CB6" w:rsidRDefault="00D476E6" w:rsidP="00D476E6">
      <w:pPr>
        <w:pStyle w:val="14"/>
        <w:jc w:val="both"/>
        <w:rPr>
          <w:color w:val="auto"/>
          <w:sz w:val="24"/>
          <w:szCs w:val="24"/>
        </w:rPr>
      </w:pPr>
      <w:r w:rsidRPr="009A5CB6">
        <w:rPr>
          <w:i/>
          <w:iCs/>
          <w:color w:val="auto"/>
          <w:sz w:val="24"/>
          <w:szCs w:val="24"/>
        </w:rPr>
        <w:t>осуществлять</w:t>
      </w:r>
      <w:r w:rsidRPr="009A5CB6">
        <w:rPr>
          <w:color w:val="auto"/>
          <w:sz w:val="24"/>
          <w:szCs w:val="24"/>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D476E6" w:rsidRPr="009A5CB6" w:rsidRDefault="00D476E6" w:rsidP="00D476E6">
      <w:pPr>
        <w:pStyle w:val="14"/>
        <w:jc w:val="both"/>
        <w:rPr>
          <w:color w:val="auto"/>
          <w:sz w:val="24"/>
          <w:szCs w:val="24"/>
        </w:rPr>
      </w:pPr>
      <w:r w:rsidRPr="009A5CB6">
        <w:rPr>
          <w:i/>
          <w:iCs/>
          <w:color w:val="auto"/>
          <w:sz w:val="24"/>
          <w:szCs w:val="24"/>
        </w:rPr>
        <w:t>кратко представлять</w:t>
      </w:r>
      <w:r w:rsidRPr="009A5CB6">
        <w:rPr>
          <w:color w:val="auto"/>
          <w:sz w:val="24"/>
          <w:szCs w:val="24"/>
        </w:rPr>
        <w:t xml:space="preserve"> родную страну/малую родину и страну/страны изучаемого языка (культурные явления и события; достопримечательности, выдающиеся люди);</w:t>
      </w:r>
    </w:p>
    <w:p w:rsidR="00D476E6" w:rsidRPr="009A5CB6" w:rsidRDefault="00D476E6" w:rsidP="00D476E6">
      <w:pPr>
        <w:pStyle w:val="14"/>
        <w:spacing w:line="252" w:lineRule="auto"/>
        <w:jc w:val="both"/>
        <w:rPr>
          <w:color w:val="auto"/>
          <w:sz w:val="24"/>
          <w:szCs w:val="24"/>
        </w:rPr>
      </w:pPr>
      <w:r w:rsidRPr="009A5CB6">
        <w:rPr>
          <w:color w:val="auto"/>
          <w:sz w:val="24"/>
          <w:szCs w:val="24"/>
        </w:rPr>
        <w:t>оказывать помощь зарубежным гостям в ситуациях повседневного общения (</w:t>
      </w:r>
      <w:r w:rsidRPr="009A5CB6">
        <w:rPr>
          <w:i/>
          <w:iCs/>
          <w:color w:val="auto"/>
          <w:sz w:val="24"/>
          <w:szCs w:val="24"/>
        </w:rPr>
        <w:t>объяснить</w:t>
      </w:r>
      <w:r w:rsidRPr="009A5CB6">
        <w:rPr>
          <w:color w:val="auto"/>
          <w:sz w:val="24"/>
          <w:szCs w:val="24"/>
        </w:rPr>
        <w:t xml:space="preserve"> местонахождение объекта, сообщить возможный маршрут и т. д.);</w:t>
      </w:r>
    </w:p>
    <w:p w:rsidR="00D476E6" w:rsidRPr="009A5CB6" w:rsidRDefault="00D476E6" w:rsidP="00FC25B6">
      <w:pPr>
        <w:pStyle w:val="14"/>
        <w:numPr>
          <w:ilvl w:val="0"/>
          <w:numId w:val="18"/>
        </w:numPr>
        <w:tabs>
          <w:tab w:val="left" w:pos="569"/>
        </w:tabs>
        <w:spacing w:line="252" w:lineRule="auto"/>
        <w:jc w:val="both"/>
        <w:rPr>
          <w:color w:val="auto"/>
          <w:sz w:val="24"/>
          <w:szCs w:val="24"/>
        </w:rPr>
      </w:pPr>
      <w:r w:rsidRPr="009A5CB6">
        <w:rPr>
          <w:i/>
          <w:iCs/>
          <w:color w:val="auto"/>
          <w:sz w:val="24"/>
          <w:szCs w:val="24"/>
        </w:rPr>
        <w:t>владеть</w:t>
      </w:r>
      <w:r w:rsidRPr="009A5CB6">
        <w:rPr>
          <w:color w:val="auto"/>
          <w:sz w:val="24"/>
          <w:szCs w:val="24"/>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D476E6" w:rsidRPr="009A5CB6" w:rsidRDefault="00D476E6" w:rsidP="00FC25B6">
      <w:pPr>
        <w:pStyle w:val="14"/>
        <w:numPr>
          <w:ilvl w:val="0"/>
          <w:numId w:val="18"/>
        </w:numPr>
        <w:tabs>
          <w:tab w:val="left" w:pos="569"/>
        </w:tabs>
        <w:spacing w:line="252" w:lineRule="auto"/>
        <w:jc w:val="both"/>
        <w:rPr>
          <w:color w:val="auto"/>
          <w:sz w:val="24"/>
          <w:szCs w:val="24"/>
        </w:rPr>
      </w:pPr>
      <w:r w:rsidRPr="009A5CB6">
        <w:rPr>
          <w:i/>
          <w:iCs/>
          <w:color w:val="auto"/>
          <w:sz w:val="24"/>
          <w:szCs w:val="24"/>
        </w:rPr>
        <w:t>понимать</w:t>
      </w:r>
      <w:r w:rsidRPr="009A5CB6">
        <w:rPr>
          <w:color w:val="auto"/>
          <w:sz w:val="24"/>
          <w:szCs w:val="24"/>
        </w:rPr>
        <w:t xml:space="preserve"> речевые различия в ситуациях официального </w:t>
      </w:r>
      <w:r w:rsidRPr="009A5CB6">
        <w:rPr>
          <w:color w:val="auto"/>
          <w:sz w:val="24"/>
          <w:szCs w:val="24"/>
        </w:rPr>
        <w:lastRenderedPageBreak/>
        <w:t>и неофициального общения в рамках отобранного тематического содержания и использовать лексико-грамматические средства с их учётом;</w:t>
      </w:r>
    </w:p>
    <w:p w:rsidR="00D476E6" w:rsidRPr="009A5CB6" w:rsidRDefault="00D476E6" w:rsidP="00FC25B6">
      <w:pPr>
        <w:pStyle w:val="14"/>
        <w:numPr>
          <w:ilvl w:val="0"/>
          <w:numId w:val="18"/>
        </w:numPr>
        <w:tabs>
          <w:tab w:val="left" w:pos="569"/>
        </w:tabs>
        <w:spacing w:line="252" w:lineRule="auto"/>
        <w:jc w:val="both"/>
        <w:rPr>
          <w:color w:val="auto"/>
          <w:sz w:val="24"/>
          <w:szCs w:val="24"/>
        </w:rPr>
      </w:pPr>
      <w:r w:rsidRPr="009A5CB6">
        <w:rPr>
          <w:color w:val="auto"/>
          <w:sz w:val="24"/>
          <w:szCs w:val="24"/>
        </w:rPr>
        <w:t xml:space="preserve">уметь </w:t>
      </w:r>
      <w:r w:rsidRPr="009A5CB6">
        <w:rPr>
          <w:i/>
          <w:iCs/>
          <w:color w:val="auto"/>
          <w:sz w:val="24"/>
          <w:szCs w:val="24"/>
        </w:rPr>
        <w:t>рассматривать</w:t>
      </w:r>
      <w:r w:rsidRPr="009A5CB6">
        <w:rPr>
          <w:color w:val="auto"/>
          <w:sz w:val="24"/>
          <w:szCs w:val="24"/>
        </w:rPr>
        <w:t xml:space="preserve"> несколько вариантов решения коммуникативной задачи в продуктивных видах речевой деятельности (говорении и письменной речи);</w:t>
      </w:r>
    </w:p>
    <w:p w:rsidR="00D476E6" w:rsidRPr="009A5CB6" w:rsidRDefault="00D476E6" w:rsidP="00FC25B6">
      <w:pPr>
        <w:pStyle w:val="14"/>
        <w:numPr>
          <w:ilvl w:val="0"/>
          <w:numId w:val="18"/>
        </w:numPr>
        <w:tabs>
          <w:tab w:val="left" w:pos="569"/>
        </w:tabs>
        <w:spacing w:line="252" w:lineRule="auto"/>
        <w:jc w:val="both"/>
        <w:rPr>
          <w:color w:val="auto"/>
          <w:sz w:val="24"/>
          <w:szCs w:val="24"/>
        </w:rPr>
      </w:pPr>
      <w:r w:rsidRPr="009A5CB6">
        <w:rPr>
          <w:i/>
          <w:iCs/>
          <w:color w:val="auto"/>
          <w:sz w:val="24"/>
          <w:szCs w:val="24"/>
        </w:rPr>
        <w:t>участвовать</w:t>
      </w:r>
      <w:r w:rsidRPr="009A5CB6">
        <w:rPr>
          <w:color w:val="auto"/>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D476E6" w:rsidRPr="009A5CB6" w:rsidRDefault="00D476E6" w:rsidP="00FC25B6">
      <w:pPr>
        <w:pStyle w:val="14"/>
        <w:numPr>
          <w:ilvl w:val="0"/>
          <w:numId w:val="18"/>
        </w:numPr>
        <w:tabs>
          <w:tab w:val="left" w:pos="569"/>
        </w:tabs>
        <w:spacing w:line="252" w:lineRule="auto"/>
        <w:ind w:firstLine="0"/>
        <w:jc w:val="both"/>
        <w:rPr>
          <w:color w:val="auto"/>
          <w:sz w:val="24"/>
          <w:szCs w:val="24"/>
        </w:rPr>
      </w:pPr>
      <w:r w:rsidRPr="009A5CB6">
        <w:rPr>
          <w:i/>
          <w:iCs/>
          <w:color w:val="auto"/>
          <w:sz w:val="24"/>
          <w:szCs w:val="24"/>
        </w:rPr>
        <w:t>использовать</w:t>
      </w:r>
      <w:r w:rsidRPr="009A5CB6">
        <w:rPr>
          <w:color w:val="auto"/>
          <w:sz w:val="24"/>
          <w:szCs w:val="24"/>
        </w:rPr>
        <w:t xml:space="preserve"> иноязычные словари и справочники, в том числе информационно-справочные системы в электронной форме;</w:t>
      </w:r>
    </w:p>
    <w:p w:rsidR="00D476E6" w:rsidRPr="009A5CB6" w:rsidRDefault="00D476E6" w:rsidP="00FC25B6">
      <w:pPr>
        <w:pStyle w:val="14"/>
        <w:numPr>
          <w:ilvl w:val="0"/>
          <w:numId w:val="18"/>
        </w:numPr>
        <w:tabs>
          <w:tab w:val="left" w:pos="569"/>
        </w:tabs>
        <w:spacing w:line="252" w:lineRule="auto"/>
        <w:ind w:firstLine="0"/>
        <w:jc w:val="both"/>
        <w:rPr>
          <w:color w:val="auto"/>
          <w:sz w:val="24"/>
          <w:szCs w:val="24"/>
        </w:rPr>
      </w:pPr>
      <w:r w:rsidRPr="009A5CB6">
        <w:rPr>
          <w:i/>
          <w:iCs/>
          <w:color w:val="auto"/>
          <w:sz w:val="24"/>
          <w:szCs w:val="24"/>
        </w:rPr>
        <w:t>достигать</w:t>
      </w:r>
      <w:r w:rsidRPr="009A5CB6">
        <w:rPr>
          <w:color w:val="auto"/>
          <w:sz w:val="24"/>
          <w:szCs w:val="24"/>
        </w:rPr>
        <w:t xml:space="preserve"> взаимопонимания в процессе устного и письменного общения с носителями иностранного языка, людьми другой культуры;</w:t>
      </w:r>
    </w:p>
    <w:p w:rsidR="00D476E6" w:rsidRPr="009A5CB6" w:rsidRDefault="00D476E6" w:rsidP="00FC25B6">
      <w:pPr>
        <w:pStyle w:val="14"/>
        <w:numPr>
          <w:ilvl w:val="0"/>
          <w:numId w:val="18"/>
        </w:numPr>
        <w:tabs>
          <w:tab w:val="left" w:pos="569"/>
        </w:tabs>
        <w:spacing w:line="252" w:lineRule="auto"/>
        <w:ind w:firstLine="0"/>
        <w:jc w:val="both"/>
        <w:rPr>
          <w:color w:val="auto"/>
          <w:sz w:val="24"/>
          <w:szCs w:val="24"/>
        </w:rPr>
      </w:pPr>
      <w:r w:rsidRPr="009A5CB6">
        <w:rPr>
          <w:i/>
          <w:iCs/>
          <w:color w:val="auto"/>
          <w:sz w:val="24"/>
          <w:szCs w:val="24"/>
        </w:rPr>
        <w:t>сравнивать</w:t>
      </w:r>
      <w:r w:rsidRPr="009A5CB6">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D476E6" w:rsidRPr="009A5CB6" w:rsidRDefault="00D476E6" w:rsidP="00D476E6">
      <w:pPr>
        <w:pStyle w:val="af5"/>
        <w:rPr>
          <w:rFonts w:ascii="Times New Roman" w:hAnsi="Times New Roman" w:cs="Times New Roman"/>
          <w:color w:val="auto"/>
          <w:sz w:val="24"/>
          <w:szCs w:val="24"/>
        </w:rPr>
      </w:pPr>
      <w:bookmarkStart w:id="44" w:name="bookmark579"/>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9 класс</w:t>
      </w:r>
      <w:bookmarkEnd w:id="44"/>
    </w:p>
    <w:p w:rsidR="00D476E6" w:rsidRPr="009A5CB6" w:rsidRDefault="00D476E6" w:rsidP="00FC25B6">
      <w:pPr>
        <w:pStyle w:val="14"/>
        <w:numPr>
          <w:ilvl w:val="0"/>
          <w:numId w:val="19"/>
        </w:numPr>
        <w:tabs>
          <w:tab w:val="left" w:pos="569"/>
        </w:tabs>
        <w:jc w:val="both"/>
        <w:rPr>
          <w:color w:val="auto"/>
          <w:sz w:val="24"/>
          <w:szCs w:val="24"/>
        </w:rPr>
      </w:pPr>
      <w:r w:rsidRPr="009A5CB6">
        <w:rPr>
          <w:i/>
          <w:iCs/>
          <w:color w:val="auto"/>
          <w:sz w:val="24"/>
          <w:szCs w:val="24"/>
        </w:rPr>
        <w:t>владеть</w:t>
      </w:r>
      <w:r w:rsidRPr="009A5CB6">
        <w:rPr>
          <w:color w:val="auto"/>
          <w:sz w:val="24"/>
          <w:szCs w:val="24"/>
        </w:rPr>
        <w:t xml:space="preserve"> основными видами речевой деятельности:</w:t>
      </w:r>
    </w:p>
    <w:p w:rsidR="00D476E6" w:rsidRPr="009A5CB6" w:rsidRDefault="00D476E6" w:rsidP="00D476E6">
      <w:pPr>
        <w:pStyle w:val="14"/>
        <w:jc w:val="both"/>
        <w:rPr>
          <w:color w:val="auto"/>
          <w:sz w:val="24"/>
          <w:szCs w:val="24"/>
        </w:rPr>
      </w:pPr>
      <w:r w:rsidRPr="009A5CB6">
        <w:rPr>
          <w:b/>
          <w:bCs/>
          <w:color w:val="auto"/>
          <w:sz w:val="24"/>
          <w:szCs w:val="24"/>
        </w:rPr>
        <w:t xml:space="preserve">говорение: </w:t>
      </w:r>
      <w:r w:rsidRPr="009A5CB6">
        <w:rPr>
          <w:i/>
          <w:iCs/>
          <w:color w:val="auto"/>
          <w:sz w:val="24"/>
          <w:szCs w:val="24"/>
        </w:rPr>
        <w:t>вести</w:t>
      </w:r>
      <w:r w:rsidRPr="009A5CB6">
        <w:rPr>
          <w:color w:val="auto"/>
          <w:sz w:val="24"/>
          <w:szCs w:val="24"/>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D476E6" w:rsidRPr="009A5CB6" w:rsidRDefault="00D476E6" w:rsidP="00D476E6">
      <w:pPr>
        <w:pStyle w:val="14"/>
        <w:spacing w:line="252" w:lineRule="auto"/>
        <w:jc w:val="both"/>
        <w:rPr>
          <w:color w:val="auto"/>
          <w:sz w:val="24"/>
          <w:szCs w:val="24"/>
        </w:rPr>
      </w:pPr>
      <w:r w:rsidRPr="009A5CB6">
        <w:rPr>
          <w:i/>
          <w:iCs/>
          <w:color w:val="auto"/>
          <w:sz w:val="24"/>
          <w:szCs w:val="24"/>
        </w:rPr>
        <w:t>создавать</w:t>
      </w:r>
      <w:r w:rsidRPr="009A5CB6">
        <w:rPr>
          <w:color w:val="auto"/>
          <w:sz w:val="24"/>
          <w:szCs w:val="24"/>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w:t>
      </w:r>
      <w:r w:rsidRPr="009A5CB6">
        <w:rPr>
          <w:color w:val="auto"/>
          <w:sz w:val="24"/>
          <w:szCs w:val="24"/>
        </w:rPr>
        <w:lastRenderedPageBreak/>
        <w:t xml:space="preserve">высказывания — до 10—12 фраз); </w:t>
      </w:r>
      <w:r w:rsidRPr="009A5CB6">
        <w:rPr>
          <w:i/>
          <w:iCs/>
          <w:color w:val="auto"/>
          <w:sz w:val="24"/>
          <w:szCs w:val="24"/>
        </w:rPr>
        <w:t>излагать</w:t>
      </w:r>
      <w:r w:rsidRPr="009A5CB6">
        <w:rPr>
          <w:color w:val="auto"/>
          <w:sz w:val="24"/>
          <w:szCs w:val="24"/>
        </w:rPr>
        <w:t xml:space="preserve"> основное содержание прочитанного/прослушанного текста со зрительными и/или вербальными опорами (объём — 10—12 фраз); </w:t>
      </w:r>
      <w:r w:rsidRPr="009A5CB6">
        <w:rPr>
          <w:i/>
          <w:iCs/>
          <w:color w:val="auto"/>
          <w:sz w:val="24"/>
          <w:szCs w:val="24"/>
        </w:rPr>
        <w:t>излагать</w:t>
      </w:r>
      <w:r w:rsidRPr="009A5CB6">
        <w:rPr>
          <w:color w:val="auto"/>
          <w:sz w:val="24"/>
          <w:szCs w:val="24"/>
        </w:rPr>
        <w:t xml:space="preserve"> результаты выполненной проектной работы; (объём — 10—12 фраз);</w:t>
      </w:r>
    </w:p>
    <w:p w:rsidR="00D476E6" w:rsidRPr="009A5CB6" w:rsidRDefault="00D476E6" w:rsidP="00D476E6">
      <w:pPr>
        <w:pStyle w:val="14"/>
        <w:jc w:val="both"/>
        <w:rPr>
          <w:color w:val="auto"/>
          <w:sz w:val="24"/>
          <w:szCs w:val="24"/>
        </w:rPr>
      </w:pPr>
      <w:r w:rsidRPr="009A5CB6">
        <w:rPr>
          <w:b/>
          <w:bCs/>
          <w:color w:val="auto"/>
          <w:sz w:val="24"/>
          <w:szCs w:val="24"/>
        </w:rPr>
        <w:t xml:space="preserve">аудирование: </w:t>
      </w:r>
      <w:r w:rsidRPr="009A5CB6">
        <w:rPr>
          <w:i/>
          <w:iCs/>
          <w:color w:val="auto"/>
          <w:sz w:val="24"/>
          <w:szCs w:val="24"/>
        </w:rPr>
        <w:t>воспринимать на слух и понимать</w:t>
      </w:r>
      <w:r w:rsidRPr="009A5CB6">
        <w:rPr>
          <w:color w:val="auto"/>
          <w:sz w:val="24"/>
          <w:szCs w:val="24"/>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D476E6" w:rsidRPr="009A5CB6" w:rsidRDefault="00D476E6" w:rsidP="00D476E6">
      <w:pPr>
        <w:pStyle w:val="14"/>
        <w:jc w:val="both"/>
        <w:rPr>
          <w:color w:val="auto"/>
          <w:sz w:val="24"/>
          <w:szCs w:val="24"/>
        </w:rPr>
      </w:pPr>
      <w:r w:rsidRPr="009A5CB6">
        <w:rPr>
          <w:b/>
          <w:bCs/>
          <w:color w:val="auto"/>
          <w:sz w:val="24"/>
          <w:szCs w:val="24"/>
        </w:rPr>
        <w:t xml:space="preserve">смысловое чтение: </w:t>
      </w:r>
      <w:r w:rsidRPr="009A5CB6">
        <w:rPr>
          <w:i/>
          <w:iCs/>
          <w:color w:val="auto"/>
          <w:sz w:val="24"/>
          <w:szCs w:val="24"/>
        </w:rPr>
        <w:t>читать про себя и понимать</w:t>
      </w:r>
      <w:r w:rsidRPr="009A5CB6">
        <w:rPr>
          <w:color w:val="auto"/>
          <w:sz w:val="24"/>
          <w:szCs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9A5CB6">
        <w:rPr>
          <w:i/>
          <w:iCs/>
          <w:color w:val="auto"/>
          <w:sz w:val="24"/>
          <w:szCs w:val="24"/>
        </w:rPr>
        <w:t>читать про себя</w:t>
      </w:r>
      <w:r w:rsidRPr="009A5CB6">
        <w:rPr>
          <w:color w:val="auto"/>
          <w:sz w:val="24"/>
          <w:szCs w:val="24"/>
        </w:rPr>
        <w:t xml:space="preserve"> несплошные тексты (таблицы, диаграммы) и </w:t>
      </w:r>
      <w:r w:rsidRPr="009A5CB6">
        <w:rPr>
          <w:i/>
          <w:iCs/>
          <w:color w:val="auto"/>
          <w:sz w:val="24"/>
          <w:szCs w:val="24"/>
        </w:rPr>
        <w:t>понимать</w:t>
      </w:r>
      <w:r w:rsidRPr="009A5CB6">
        <w:rPr>
          <w:color w:val="auto"/>
          <w:sz w:val="24"/>
          <w:szCs w:val="24"/>
        </w:rPr>
        <w:t xml:space="preserve"> представленную в них информацию; </w:t>
      </w:r>
      <w:r w:rsidRPr="009A5CB6">
        <w:rPr>
          <w:i/>
          <w:iCs/>
          <w:color w:val="auto"/>
          <w:sz w:val="24"/>
          <w:szCs w:val="24"/>
        </w:rPr>
        <w:t>обобщать</w:t>
      </w:r>
      <w:r w:rsidRPr="009A5CB6">
        <w:rPr>
          <w:color w:val="auto"/>
          <w:sz w:val="24"/>
          <w:szCs w:val="24"/>
        </w:rPr>
        <w:t xml:space="preserve"> и </w:t>
      </w:r>
      <w:r w:rsidRPr="009A5CB6">
        <w:rPr>
          <w:i/>
          <w:iCs/>
          <w:color w:val="auto"/>
          <w:sz w:val="24"/>
          <w:szCs w:val="24"/>
        </w:rPr>
        <w:t>оценивать</w:t>
      </w:r>
      <w:r w:rsidRPr="009A5CB6">
        <w:rPr>
          <w:color w:val="auto"/>
          <w:sz w:val="24"/>
          <w:szCs w:val="24"/>
        </w:rPr>
        <w:t xml:space="preserve"> полученную при чтении информацию;</w:t>
      </w:r>
    </w:p>
    <w:p w:rsidR="00D476E6" w:rsidRPr="009A5CB6" w:rsidRDefault="00D476E6" w:rsidP="00D476E6">
      <w:pPr>
        <w:pStyle w:val="14"/>
        <w:jc w:val="both"/>
        <w:rPr>
          <w:color w:val="auto"/>
          <w:sz w:val="24"/>
          <w:szCs w:val="24"/>
        </w:rPr>
      </w:pPr>
      <w:r w:rsidRPr="009A5CB6">
        <w:rPr>
          <w:b/>
          <w:bCs/>
          <w:color w:val="auto"/>
          <w:sz w:val="24"/>
          <w:szCs w:val="24"/>
        </w:rPr>
        <w:t xml:space="preserve">письменная речь: </w:t>
      </w:r>
      <w:r w:rsidRPr="009A5CB6">
        <w:rPr>
          <w:i/>
          <w:iCs/>
          <w:color w:val="auto"/>
          <w:sz w:val="24"/>
          <w:szCs w:val="24"/>
        </w:rPr>
        <w:t>заполнять</w:t>
      </w:r>
      <w:r w:rsidRPr="009A5CB6">
        <w:rPr>
          <w:color w:val="auto"/>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9A5CB6">
        <w:rPr>
          <w:i/>
          <w:iCs/>
          <w:color w:val="auto"/>
          <w:sz w:val="24"/>
          <w:szCs w:val="24"/>
        </w:rPr>
        <w:t>писать</w:t>
      </w:r>
      <w:r w:rsidRPr="009A5CB6">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9A5CB6">
        <w:rPr>
          <w:i/>
          <w:iCs/>
          <w:color w:val="auto"/>
          <w:sz w:val="24"/>
          <w:szCs w:val="24"/>
        </w:rPr>
        <w:t>создавать</w:t>
      </w:r>
      <w:r w:rsidRPr="009A5CB6">
        <w:rPr>
          <w:color w:val="auto"/>
          <w:sz w:val="24"/>
          <w:szCs w:val="24"/>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9A5CB6">
        <w:rPr>
          <w:i/>
          <w:iCs/>
          <w:color w:val="auto"/>
          <w:sz w:val="24"/>
          <w:szCs w:val="24"/>
        </w:rPr>
        <w:t>заполнять</w:t>
      </w:r>
      <w:r w:rsidRPr="009A5CB6">
        <w:rPr>
          <w:color w:val="auto"/>
          <w:sz w:val="24"/>
          <w:szCs w:val="24"/>
        </w:rPr>
        <w:t xml:space="preserve"> таблицу, кратко фиксируя содержание прочитанного/прослушанного текста; </w:t>
      </w:r>
      <w:r w:rsidRPr="009A5CB6">
        <w:rPr>
          <w:i/>
          <w:iCs/>
          <w:color w:val="auto"/>
          <w:sz w:val="24"/>
          <w:szCs w:val="24"/>
        </w:rPr>
        <w:t>письменно представлять</w:t>
      </w:r>
      <w:r w:rsidRPr="009A5CB6">
        <w:rPr>
          <w:color w:val="auto"/>
          <w:sz w:val="24"/>
          <w:szCs w:val="24"/>
        </w:rPr>
        <w:t xml:space="preserve"> результаты выполненной проектной </w:t>
      </w:r>
      <w:r w:rsidRPr="009A5CB6">
        <w:rPr>
          <w:color w:val="auto"/>
          <w:sz w:val="24"/>
          <w:szCs w:val="24"/>
        </w:rPr>
        <w:lastRenderedPageBreak/>
        <w:t>работы (объём — 100—120 слов);</w:t>
      </w:r>
    </w:p>
    <w:p w:rsidR="00D476E6" w:rsidRPr="009A5CB6" w:rsidRDefault="00D476E6" w:rsidP="00FC25B6">
      <w:pPr>
        <w:pStyle w:val="14"/>
        <w:numPr>
          <w:ilvl w:val="0"/>
          <w:numId w:val="19"/>
        </w:numPr>
        <w:tabs>
          <w:tab w:val="left" w:pos="566"/>
        </w:tabs>
        <w:spacing w:line="252" w:lineRule="auto"/>
        <w:jc w:val="both"/>
        <w:rPr>
          <w:color w:val="auto"/>
          <w:sz w:val="24"/>
          <w:szCs w:val="24"/>
        </w:rPr>
      </w:pPr>
      <w:r w:rsidRPr="009A5CB6">
        <w:rPr>
          <w:color w:val="auto"/>
          <w:sz w:val="24"/>
          <w:szCs w:val="24"/>
        </w:rPr>
        <w:t xml:space="preserve">владеть </w:t>
      </w:r>
      <w:r w:rsidRPr="009A5CB6">
        <w:rPr>
          <w:b/>
          <w:bCs/>
          <w:color w:val="auto"/>
          <w:sz w:val="24"/>
          <w:szCs w:val="24"/>
        </w:rPr>
        <w:t xml:space="preserve">фонетическими </w:t>
      </w:r>
      <w:r w:rsidRPr="009A5CB6">
        <w:rPr>
          <w:color w:val="auto"/>
          <w:sz w:val="24"/>
          <w:szCs w:val="24"/>
        </w:rPr>
        <w:t xml:space="preserve">навыками: </w:t>
      </w:r>
      <w:r w:rsidRPr="009A5CB6">
        <w:rPr>
          <w:i/>
          <w:iCs/>
          <w:color w:val="auto"/>
          <w:sz w:val="24"/>
          <w:szCs w:val="24"/>
        </w:rPr>
        <w:t xml:space="preserve">различать на слух </w:t>
      </w:r>
      <w:r w:rsidRPr="009A5CB6">
        <w:rPr>
          <w:color w:val="auto"/>
          <w:sz w:val="24"/>
          <w:szCs w:val="24"/>
        </w:rPr>
        <w:t xml:space="preserve">и адекватно, без ошибок, ведущих к сбою коммуникации, </w:t>
      </w:r>
      <w:r w:rsidRPr="009A5CB6">
        <w:rPr>
          <w:i/>
          <w:iCs/>
          <w:color w:val="auto"/>
          <w:sz w:val="24"/>
          <w:szCs w:val="24"/>
        </w:rPr>
        <w:t>произносить</w:t>
      </w:r>
      <w:r w:rsidRPr="009A5CB6">
        <w:rPr>
          <w:color w:val="auto"/>
          <w:sz w:val="24"/>
          <w:szCs w:val="24"/>
        </w:rPr>
        <w:t xml:space="preserve"> слова с правильным ударением и фразы с соблюдением их ритмико-интонационных особенностей, в том числе </w:t>
      </w:r>
      <w:r w:rsidRPr="009A5CB6">
        <w:rPr>
          <w:i/>
          <w:iCs/>
          <w:color w:val="auto"/>
          <w:sz w:val="24"/>
          <w:szCs w:val="24"/>
        </w:rPr>
        <w:t>применять правила</w:t>
      </w:r>
      <w:r w:rsidRPr="009A5CB6">
        <w:rPr>
          <w:color w:val="auto"/>
          <w:sz w:val="24"/>
          <w:szCs w:val="24"/>
        </w:rPr>
        <w:t xml:space="preserve"> отсутствия фразового ударения на служебных словах; </w:t>
      </w:r>
      <w:r w:rsidRPr="009A5CB6">
        <w:rPr>
          <w:i/>
          <w:iCs/>
          <w:color w:val="auto"/>
          <w:sz w:val="24"/>
          <w:szCs w:val="24"/>
        </w:rPr>
        <w:t>владеть</w:t>
      </w:r>
      <w:r w:rsidRPr="009A5CB6">
        <w:rPr>
          <w:color w:val="auto"/>
          <w:sz w:val="24"/>
          <w:szCs w:val="24"/>
        </w:rPr>
        <w:t xml:space="preserve"> правилами чтения и выразительно </w:t>
      </w:r>
      <w:r w:rsidRPr="009A5CB6">
        <w:rPr>
          <w:i/>
          <w:iCs/>
          <w:color w:val="auto"/>
          <w:sz w:val="24"/>
          <w:szCs w:val="24"/>
        </w:rPr>
        <w:t>читать вслух</w:t>
      </w:r>
      <w:r w:rsidRPr="009A5CB6">
        <w:rPr>
          <w:color w:val="auto"/>
          <w:sz w:val="24"/>
          <w:szCs w:val="24"/>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9A5CB6">
        <w:rPr>
          <w:i/>
          <w:iCs/>
          <w:color w:val="auto"/>
          <w:sz w:val="24"/>
          <w:szCs w:val="24"/>
        </w:rPr>
        <w:t>читать</w:t>
      </w:r>
      <w:r w:rsidRPr="009A5CB6">
        <w:rPr>
          <w:color w:val="auto"/>
          <w:sz w:val="24"/>
          <w:szCs w:val="24"/>
        </w:rPr>
        <w:t xml:space="preserve"> новые слова согласно основным правилам чтения.</w:t>
      </w:r>
    </w:p>
    <w:p w:rsidR="00D476E6" w:rsidRPr="009A5CB6" w:rsidRDefault="00D476E6" w:rsidP="00D476E6">
      <w:pPr>
        <w:pStyle w:val="14"/>
        <w:spacing w:line="252" w:lineRule="auto"/>
        <w:jc w:val="both"/>
        <w:rPr>
          <w:color w:val="auto"/>
          <w:sz w:val="24"/>
          <w:szCs w:val="24"/>
        </w:rPr>
      </w:pPr>
      <w:r w:rsidRPr="009A5CB6">
        <w:rPr>
          <w:i/>
          <w:iCs/>
          <w:color w:val="auto"/>
          <w:sz w:val="24"/>
          <w:szCs w:val="24"/>
        </w:rPr>
        <w:t>владеть</w:t>
      </w:r>
      <w:r w:rsidRPr="009A5CB6">
        <w:rPr>
          <w:b/>
          <w:bCs/>
          <w:color w:val="auto"/>
          <w:sz w:val="24"/>
          <w:szCs w:val="24"/>
        </w:rPr>
        <w:t xml:space="preserve"> орфографическими </w:t>
      </w:r>
      <w:r w:rsidRPr="009A5CB6">
        <w:rPr>
          <w:color w:val="auto"/>
          <w:sz w:val="24"/>
          <w:szCs w:val="24"/>
        </w:rPr>
        <w:t xml:space="preserve">навыками: правильно </w:t>
      </w:r>
      <w:r w:rsidRPr="009A5CB6">
        <w:rPr>
          <w:i/>
          <w:iCs/>
          <w:color w:val="auto"/>
          <w:sz w:val="24"/>
          <w:szCs w:val="24"/>
        </w:rPr>
        <w:t xml:space="preserve">писать </w:t>
      </w:r>
      <w:r w:rsidRPr="009A5CB6">
        <w:rPr>
          <w:color w:val="auto"/>
          <w:sz w:val="24"/>
          <w:szCs w:val="24"/>
        </w:rPr>
        <w:t>изученные слова;</w:t>
      </w:r>
    </w:p>
    <w:p w:rsidR="00D476E6" w:rsidRPr="009A5CB6" w:rsidRDefault="00D476E6" w:rsidP="00D476E6">
      <w:pPr>
        <w:pStyle w:val="14"/>
        <w:spacing w:line="252" w:lineRule="auto"/>
        <w:jc w:val="both"/>
        <w:rPr>
          <w:color w:val="auto"/>
          <w:sz w:val="24"/>
          <w:szCs w:val="24"/>
        </w:rPr>
      </w:pPr>
      <w:r w:rsidRPr="009A5CB6">
        <w:rPr>
          <w:i/>
          <w:iCs/>
          <w:color w:val="auto"/>
          <w:sz w:val="24"/>
          <w:szCs w:val="24"/>
        </w:rPr>
        <w:t>владеть</w:t>
      </w:r>
      <w:r w:rsidRPr="009A5CB6">
        <w:rPr>
          <w:b/>
          <w:bCs/>
          <w:color w:val="auto"/>
          <w:sz w:val="24"/>
          <w:szCs w:val="24"/>
        </w:rPr>
        <w:t xml:space="preserve"> пунктуационными </w:t>
      </w:r>
      <w:r w:rsidRPr="009A5CB6">
        <w:rPr>
          <w:color w:val="auto"/>
          <w:sz w:val="24"/>
          <w:szCs w:val="24"/>
        </w:rPr>
        <w:t xml:space="preserve">навыками: </w:t>
      </w:r>
      <w:r w:rsidRPr="009A5CB6">
        <w:rPr>
          <w:i/>
          <w:iCs/>
          <w:color w:val="auto"/>
          <w:sz w:val="24"/>
          <w:szCs w:val="24"/>
        </w:rPr>
        <w:t>использовать</w:t>
      </w:r>
      <w:r w:rsidRPr="009A5CB6">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9A5CB6">
        <w:rPr>
          <w:i/>
          <w:iCs/>
          <w:color w:val="auto"/>
          <w:sz w:val="24"/>
          <w:szCs w:val="24"/>
        </w:rPr>
        <w:t>оформлять</w:t>
      </w:r>
      <w:r w:rsidRPr="009A5CB6">
        <w:rPr>
          <w:color w:val="auto"/>
          <w:sz w:val="24"/>
          <w:szCs w:val="24"/>
        </w:rPr>
        <w:t xml:space="preserve"> электронное сообщение личного характера;</w:t>
      </w:r>
    </w:p>
    <w:p w:rsidR="00D476E6" w:rsidRPr="009A5CB6" w:rsidRDefault="00D476E6" w:rsidP="00FC25B6">
      <w:pPr>
        <w:pStyle w:val="14"/>
        <w:numPr>
          <w:ilvl w:val="0"/>
          <w:numId w:val="19"/>
        </w:numPr>
        <w:tabs>
          <w:tab w:val="left" w:pos="564"/>
        </w:tabs>
        <w:spacing w:line="252" w:lineRule="auto"/>
        <w:jc w:val="both"/>
        <w:rPr>
          <w:color w:val="auto"/>
          <w:sz w:val="24"/>
          <w:szCs w:val="24"/>
        </w:rPr>
      </w:pPr>
      <w:r w:rsidRPr="009A5CB6">
        <w:rPr>
          <w:i/>
          <w:iCs/>
          <w:color w:val="auto"/>
          <w:sz w:val="24"/>
          <w:szCs w:val="24"/>
        </w:rPr>
        <w:t>распознавать</w:t>
      </w:r>
      <w:r w:rsidRPr="009A5CB6">
        <w:rPr>
          <w:color w:val="auto"/>
          <w:sz w:val="24"/>
          <w:szCs w:val="24"/>
        </w:rPr>
        <w:t xml:space="preserve"> в звучащем и письменном тексте 1350 лексических единиц (слов, словосочетаний, речевых клише) и правильно </w:t>
      </w:r>
      <w:r w:rsidRPr="009A5CB6">
        <w:rPr>
          <w:i/>
          <w:iCs/>
          <w:color w:val="auto"/>
          <w:sz w:val="24"/>
          <w:szCs w:val="24"/>
        </w:rPr>
        <w:t>употреблять</w:t>
      </w:r>
      <w:r w:rsidRPr="009A5CB6">
        <w:rPr>
          <w:color w:val="auto"/>
          <w:sz w:val="24"/>
          <w:szCs w:val="24"/>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D476E6" w:rsidRPr="009A5CB6" w:rsidRDefault="00D476E6" w:rsidP="00D476E6">
      <w:pPr>
        <w:pStyle w:val="14"/>
        <w:spacing w:line="252" w:lineRule="auto"/>
        <w:jc w:val="both"/>
        <w:rPr>
          <w:color w:val="auto"/>
          <w:sz w:val="24"/>
          <w:szCs w:val="24"/>
        </w:rPr>
      </w:pPr>
      <w:r w:rsidRPr="009A5CB6">
        <w:rPr>
          <w:i/>
          <w:iCs/>
          <w:color w:val="auto"/>
          <w:sz w:val="24"/>
          <w:szCs w:val="24"/>
        </w:rPr>
        <w:t>распознавать и употреблять</w:t>
      </w:r>
      <w:r w:rsidRPr="009A5CB6">
        <w:rPr>
          <w:color w:val="auto"/>
          <w:sz w:val="24"/>
          <w:szCs w:val="24"/>
        </w:rPr>
        <w:t xml:space="preserve"> в устной и письменной речи родственные слова, образованные с использованием аффиксации: глаголы с помощью префиксов </w:t>
      </w:r>
      <w:r w:rsidRPr="009A5CB6">
        <w:rPr>
          <w:color w:val="auto"/>
          <w:sz w:val="24"/>
          <w:szCs w:val="24"/>
          <w:lang w:val="en-US" w:bidi="en-US"/>
        </w:rPr>
        <w:t>under</w:t>
      </w:r>
      <w:r w:rsidRPr="009A5CB6">
        <w:rPr>
          <w:color w:val="auto"/>
          <w:sz w:val="24"/>
          <w:szCs w:val="24"/>
          <w:lang w:bidi="en-US"/>
        </w:rPr>
        <w:t xml:space="preserve">-, </w:t>
      </w:r>
      <w:r w:rsidRPr="009A5CB6">
        <w:rPr>
          <w:color w:val="auto"/>
          <w:sz w:val="24"/>
          <w:szCs w:val="24"/>
          <w:lang w:val="en-US" w:bidi="en-US"/>
        </w:rPr>
        <w:t>over</w:t>
      </w:r>
      <w:r w:rsidRPr="009A5CB6">
        <w:rPr>
          <w:color w:val="auto"/>
          <w:sz w:val="24"/>
          <w:szCs w:val="24"/>
          <w:lang w:bidi="en-US"/>
        </w:rPr>
        <w:t xml:space="preserve">-, </w:t>
      </w:r>
      <w:r w:rsidRPr="009A5CB6">
        <w:rPr>
          <w:color w:val="auto"/>
          <w:sz w:val="24"/>
          <w:szCs w:val="24"/>
          <w:lang w:val="en-US" w:bidi="en-US"/>
        </w:rPr>
        <w:t>dis</w:t>
      </w:r>
      <w:r w:rsidRPr="009A5CB6">
        <w:rPr>
          <w:color w:val="auto"/>
          <w:sz w:val="24"/>
          <w:szCs w:val="24"/>
          <w:lang w:bidi="en-US"/>
        </w:rPr>
        <w:t xml:space="preserve">-, </w:t>
      </w:r>
      <w:r w:rsidRPr="009A5CB6">
        <w:rPr>
          <w:color w:val="auto"/>
          <w:sz w:val="24"/>
          <w:szCs w:val="24"/>
          <w:lang w:val="en-US" w:bidi="en-US"/>
        </w:rPr>
        <w:t>mis</w:t>
      </w:r>
      <w:r w:rsidRPr="009A5CB6">
        <w:rPr>
          <w:color w:val="auto"/>
          <w:sz w:val="24"/>
          <w:szCs w:val="24"/>
          <w:lang w:bidi="en-US"/>
        </w:rPr>
        <w:t xml:space="preserve">-; </w:t>
      </w:r>
      <w:r w:rsidRPr="009A5CB6">
        <w:rPr>
          <w:color w:val="auto"/>
          <w:sz w:val="24"/>
          <w:szCs w:val="24"/>
        </w:rPr>
        <w:t xml:space="preserve">имена прилагательные с помощью суффиксов </w:t>
      </w:r>
      <w:r w:rsidRPr="009A5CB6">
        <w:rPr>
          <w:color w:val="auto"/>
          <w:sz w:val="24"/>
          <w:szCs w:val="24"/>
          <w:lang w:bidi="en-US"/>
        </w:rPr>
        <w:t>-</w:t>
      </w:r>
      <w:r w:rsidRPr="009A5CB6">
        <w:rPr>
          <w:color w:val="auto"/>
          <w:sz w:val="24"/>
          <w:szCs w:val="24"/>
          <w:lang w:val="en-US" w:bidi="en-US"/>
        </w:rPr>
        <w:t>able</w:t>
      </w:r>
      <w:r w:rsidRPr="009A5CB6">
        <w:rPr>
          <w:color w:val="auto"/>
          <w:sz w:val="24"/>
          <w:szCs w:val="24"/>
          <w:lang w:bidi="en-US"/>
        </w:rPr>
        <w:t>/-</w:t>
      </w:r>
      <w:r w:rsidRPr="009A5CB6">
        <w:rPr>
          <w:color w:val="auto"/>
          <w:sz w:val="24"/>
          <w:szCs w:val="24"/>
          <w:lang w:val="en-US" w:bidi="en-US"/>
        </w:rPr>
        <w:t>ible</w:t>
      </w:r>
      <w:r w:rsidRPr="009A5CB6">
        <w:rPr>
          <w:color w:val="auto"/>
          <w:sz w:val="24"/>
          <w:szCs w:val="24"/>
          <w:lang w:bidi="en-US"/>
        </w:rPr>
        <w:t xml:space="preserve">; </w:t>
      </w:r>
      <w:r w:rsidRPr="009A5CB6">
        <w:rPr>
          <w:color w:val="auto"/>
          <w:sz w:val="24"/>
          <w:szCs w:val="24"/>
        </w:rPr>
        <w:t xml:space="preserve">имена существительные с помощью отрицательных префиксов </w:t>
      </w:r>
      <w:r w:rsidRPr="009A5CB6">
        <w:rPr>
          <w:color w:val="auto"/>
          <w:sz w:val="24"/>
          <w:szCs w:val="24"/>
          <w:lang w:val="en-US" w:bidi="en-US"/>
        </w:rPr>
        <w:t>in</w:t>
      </w:r>
      <w:r w:rsidRPr="009A5CB6">
        <w:rPr>
          <w:color w:val="auto"/>
          <w:sz w:val="24"/>
          <w:szCs w:val="24"/>
          <w:lang w:bidi="en-US"/>
        </w:rPr>
        <w:t>-/</w:t>
      </w:r>
      <w:r w:rsidRPr="009A5CB6">
        <w:rPr>
          <w:color w:val="auto"/>
          <w:sz w:val="24"/>
          <w:szCs w:val="24"/>
          <w:lang w:val="en-US" w:bidi="en-US"/>
        </w:rPr>
        <w:t>im</w:t>
      </w:r>
      <w:r w:rsidRPr="009A5CB6">
        <w:rPr>
          <w:color w:val="auto"/>
          <w:sz w:val="24"/>
          <w:szCs w:val="24"/>
          <w:lang w:bidi="en-US"/>
        </w:rPr>
        <w:t xml:space="preserve">- </w:t>
      </w:r>
      <w:r w:rsidRPr="009A5CB6">
        <w:rPr>
          <w:color w:val="auto"/>
          <w:sz w:val="24"/>
          <w:szCs w:val="24"/>
        </w:rPr>
        <w:t xml:space="preserve">; сложное прилагательное путём соединения основы числительного с основой существительного с добавлением суффикса </w:t>
      </w:r>
      <w:r w:rsidRPr="009A5CB6">
        <w:rPr>
          <w:color w:val="auto"/>
          <w:sz w:val="24"/>
          <w:szCs w:val="24"/>
          <w:lang w:bidi="en-US"/>
        </w:rPr>
        <w:t>-</w:t>
      </w:r>
      <w:r w:rsidRPr="009A5CB6">
        <w:rPr>
          <w:color w:val="auto"/>
          <w:sz w:val="24"/>
          <w:szCs w:val="24"/>
          <w:lang w:val="en-US" w:bidi="en-US"/>
        </w:rPr>
        <w:t>ed</w:t>
      </w:r>
      <w:r w:rsidRPr="009A5CB6">
        <w:rPr>
          <w:color w:val="auto"/>
          <w:sz w:val="24"/>
          <w:szCs w:val="24"/>
          <w:lang w:bidi="en-US"/>
        </w:rPr>
        <w:t xml:space="preserve"> (</w:t>
      </w:r>
      <w:r w:rsidRPr="009A5CB6">
        <w:rPr>
          <w:color w:val="auto"/>
          <w:sz w:val="24"/>
          <w:szCs w:val="24"/>
          <w:lang w:val="en-US" w:bidi="en-US"/>
        </w:rPr>
        <w:t>eight</w:t>
      </w:r>
      <w:r w:rsidRPr="009A5CB6">
        <w:rPr>
          <w:color w:val="auto"/>
          <w:sz w:val="24"/>
          <w:szCs w:val="24"/>
          <w:lang w:bidi="en-US"/>
        </w:rPr>
        <w:t>-</w:t>
      </w:r>
      <w:r w:rsidRPr="009A5CB6">
        <w:rPr>
          <w:color w:val="auto"/>
          <w:sz w:val="24"/>
          <w:szCs w:val="24"/>
          <w:lang w:val="en-US" w:bidi="en-US"/>
        </w:rPr>
        <w:t>legged</w:t>
      </w:r>
      <w:r w:rsidRPr="009A5CB6">
        <w:rPr>
          <w:color w:val="auto"/>
          <w:sz w:val="24"/>
          <w:szCs w:val="24"/>
          <w:lang w:bidi="en-US"/>
        </w:rPr>
        <w:t xml:space="preserve">); </w:t>
      </w:r>
      <w:r w:rsidRPr="009A5CB6">
        <w:rPr>
          <w:color w:val="auto"/>
          <w:sz w:val="24"/>
          <w:szCs w:val="24"/>
        </w:rPr>
        <w:t xml:space="preserve">сложное существительное путём соединения основ существительного с предлогом </w:t>
      </w:r>
      <w:r w:rsidRPr="009A5CB6">
        <w:rPr>
          <w:color w:val="auto"/>
          <w:sz w:val="24"/>
          <w:szCs w:val="24"/>
          <w:lang w:bidi="en-US"/>
        </w:rPr>
        <w:t>(</w:t>
      </w:r>
      <w:r w:rsidRPr="009A5CB6">
        <w:rPr>
          <w:color w:val="auto"/>
          <w:sz w:val="24"/>
          <w:szCs w:val="24"/>
          <w:lang w:val="en-US" w:bidi="en-US"/>
        </w:rPr>
        <w:t>mother</w:t>
      </w:r>
      <w:r w:rsidRPr="009A5CB6">
        <w:rPr>
          <w:color w:val="auto"/>
          <w:sz w:val="24"/>
          <w:szCs w:val="24"/>
          <w:lang w:bidi="en-US"/>
        </w:rPr>
        <w:t>-</w:t>
      </w:r>
      <w:r w:rsidRPr="009A5CB6">
        <w:rPr>
          <w:color w:val="auto"/>
          <w:sz w:val="24"/>
          <w:szCs w:val="24"/>
          <w:lang w:val="en-US" w:bidi="en-US"/>
        </w:rPr>
        <w:t>in</w:t>
      </w:r>
      <w:r w:rsidRPr="009A5CB6">
        <w:rPr>
          <w:color w:val="auto"/>
          <w:sz w:val="24"/>
          <w:szCs w:val="24"/>
          <w:lang w:bidi="en-US"/>
        </w:rPr>
        <w:t>-</w:t>
      </w:r>
      <w:r w:rsidRPr="009A5CB6">
        <w:rPr>
          <w:color w:val="auto"/>
          <w:sz w:val="24"/>
          <w:szCs w:val="24"/>
          <w:lang w:val="en-US" w:bidi="en-US"/>
        </w:rPr>
        <w:t>law</w:t>
      </w:r>
      <w:r w:rsidRPr="009A5CB6">
        <w:rPr>
          <w:color w:val="auto"/>
          <w:sz w:val="24"/>
          <w:szCs w:val="24"/>
          <w:lang w:bidi="en-US"/>
        </w:rPr>
        <w:t xml:space="preserve">); </w:t>
      </w:r>
      <w:r w:rsidRPr="009A5CB6">
        <w:rPr>
          <w:color w:val="auto"/>
          <w:sz w:val="24"/>
          <w:szCs w:val="24"/>
        </w:rPr>
        <w:t xml:space="preserve">сложное прилагательное путём соединения основы прилагательного с </w:t>
      </w:r>
      <w:r w:rsidRPr="009A5CB6">
        <w:rPr>
          <w:color w:val="auto"/>
          <w:sz w:val="24"/>
          <w:szCs w:val="24"/>
        </w:rPr>
        <w:lastRenderedPageBreak/>
        <w:t xml:space="preserve">основой причастия </w:t>
      </w:r>
      <w:r w:rsidRPr="009A5CB6">
        <w:rPr>
          <w:color w:val="auto"/>
          <w:sz w:val="24"/>
          <w:szCs w:val="24"/>
          <w:lang w:val="en-US" w:bidi="en-US"/>
        </w:rPr>
        <w:t>I</w:t>
      </w:r>
      <w:r w:rsidRPr="009A5CB6">
        <w:rPr>
          <w:color w:val="auto"/>
          <w:sz w:val="24"/>
          <w:szCs w:val="24"/>
          <w:lang w:bidi="en-US"/>
        </w:rPr>
        <w:t xml:space="preserve"> (</w:t>
      </w:r>
      <w:r w:rsidRPr="009A5CB6">
        <w:rPr>
          <w:color w:val="auto"/>
          <w:sz w:val="24"/>
          <w:szCs w:val="24"/>
          <w:lang w:val="en-US" w:bidi="en-US"/>
        </w:rPr>
        <w:t>nice</w:t>
      </w:r>
      <w:r w:rsidRPr="009A5CB6">
        <w:rPr>
          <w:color w:val="auto"/>
          <w:sz w:val="24"/>
          <w:szCs w:val="24"/>
          <w:lang w:bidi="en-US"/>
        </w:rPr>
        <w:t>-</w:t>
      </w:r>
      <w:r w:rsidRPr="009A5CB6">
        <w:rPr>
          <w:color w:val="auto"/>
          <w:sz w:val="24"/>
          <w:szCs w:val="24"/>
          <w:lang w:val="en-US" w:bidi="en-US"/>
        </w:rPr>
        <w:t>looking</w:t>
      </w:r>
      <w:r w:rsidRPr="009A5CB6">
        <w:rPr>
          <w:color w:val="auto"/>
          <w:sz w:val="24"/>
          <w:szCs w:val="24"/>
          <w:lang w:bidi="en-US"/>
        </w:rPr>
        <w:t xml:space="preserve">); </w:t>
      </w:r>
      <w:r w:rsidRPr="009A5CB6">
        <w:rPr>
          <w:color w:val="auto"/>
          <w:sz w:val="24"/>
          <w:szCs w:val="24"/>
        </w:rPr>
        <w:t xml:space="preserve">сложное прилагательное путём соединения наречия с основой причастия </w:t>
      </w:r>
      <w:r w:rsidRPr="009A5CB6">
        <w:rPr>
          <w:color w:val="auto"/>
          <w:sz w:val="24"/>
          <w:szCs w:val="24"/>
          <w:lang w:val="en-US" w:bidi="en-US"/>
        </w:rPr>
        <w:t>II</w:t>
      </w:r>
      <w:r w:rsidRPr="009A5CB6">
        <w:rPr>
          <w:color w:val="auto"/>
          <w:sz w:val="24"/>
          <w:szCs w:val="24"/>
          <w:lang w:bidi="en-US"/>
        </w:rPr>
        <w:t xml:space="preserve"> (</w:t>
      </w:r>
      <w:r w:rsidRPr="009A5CB6">
        <w:rPr>
          <w:color w:val="auto"/>
          <w:sz w:val="24"/>
          <w:szCs w:val="24"/>
          <w:lang w:val="en-US" w:bidi="en-US"/>
        </w:rPr>
        <w:t>well</w:t>
      </w:r>
      <w:r w:rsidRPr="009A5CB6">
        <w:rPr>
          <w:color w:val="auto"/>
          <w:sz w:val="24"/>
          <w:szCs w:val="24"/>
          <w:lang w:bidi="en-US"/>
        </w:rPr>
        <w:t>-</w:t>
      </w:r>
      <w:r w:rsidRPr="009A5CB6">
        <w:rPr>
          <w:color w:val="auto"/>
          <w:sz w:val="24"/>
          <w:szCs w:val="24"/>
          <w:lang w:val="en-US" w:bidi="en-US"/>
        </w:rPr>
        <w:t>behaved</w:t>
      </w:r>
      <w:r w:rsidRPr="009A5CB6">
        <w:rPr>
          <w:color w:val="auto"/>
          <w:sz w:val="24"/>
          <w:szCs w:val="24"/>
          <w:lang w:bidi="en-US"/>
        </w:rPr>
        <w:t xml:space="preserve">); </w:t>
      </w:r>
      <w:r w:rsidRPr="009A5CB6">
        <w:rPr>
          <w:color w:val="auto"/>
          <w:sz w:val="24"/>
          <w:szCs w:val="24"/>
        </w:rPr>
        <w:t xml:space="preserve">глагол от прилагательного </w:t>
      </w:r>
      <w:r w:rsidRPr="009A5CB6">
        <w:rPr>
          <w:color w:val="auto"/>
          <w:sz w:val="24"/>
          <w:szCs w:val="24"/>
          <w:lang w:bidi="en-US"/>
        </w:rPr>
        <w:t>(</w:t>
      </w:r>
      <w:r w:rsidRPr="009A5CB6">
        <w:rPr>
          <w:color w:val="auto"/>
          <w:sz w:val="24"/>
          <w:szCs w:val="24"/>
          <w:lang w:val="en-US" w:bidi="en-US"/>
        </w:rPr>
        <w:t>cool</w:t>
      </w:r>
      <w:r w:rsidRPr="009A5CB6">
        <w:rPr>
          <w:color w:val="auto"/>
          <w:sz w:val="24"/>
          <w:szCs w:val="24"/>
        </w:rPr>
        <w:t xml:space="preserve">— </w:t>
      </w:r>
      <w:r w:rsidRPr="009A5CB6">
        <w:rPr>
          <w:color w:val="auto"/>
          <w:sz w:val="24"/>
          <w:szCs w:val="24"/>
          <w:lang w:val="en-US" w:bidi="en-US"/>
        </w:rPr>
        <w:t>tocool</w:t>
      </w:r>
      <w:r w:rsidRPr="009A5CB6">
        <w:rPr>
          <w:color w:val="auto"/>
          <w:sz w:val="24"/>
          <w:szCs w:val="24"/>
          <w:lang w:bidi="en-US"/>
        </w:rPr>
        <w:t>);</w:t>
      </w:r>
    </w:p>
    <w:p w:rsidR="00D476E6" w:rsidRPr="009A5CB6" w:rsidRDefault="00D476E6" w:rsidP="00D476E6">
      <w:pPr>
        <w:pStyle w:val="14"/>
        <w:spacing w:line="252" w:lineRule="auto"/>
        <w:jc w:val="both"/>
        <w:rPr>
          <w:color w:val="auto"/>
          <w:sz w:val="24"/>
          <w:szCs w:val="24"/>
        </w:rPr>
      </w:pPr>
      <w:r w:rsidRPr="009A5CB6">
        <w:rPr>
          <w:i/>
          <w:iCs/>
          <w:color w:val="auto"/>
          <w:sz w:val="24"/>
          <w:szCs w:val="24"/>
        </w:rPr>
        <w:t>распознавать и употреблять</w:t>
      </w:r>
      <w:r w:rsidRPr="009A5CB6">
        <w:rPr>
          <w:color w:val="auto"/>
          <w:sz w:val="24"/>
          <w:szCs w:val="24"/>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D476E6" w:rsidRPr="009A5CB6" w:rsidRDefault="00D476E6" w:rsidP="00D476E6">
      <w:pPr>
        <w:pStyle w:val="14"/>
        <w:spacing w:line="252" w:lineRule="auto"/>
        <w:jc w:val="both"/>
        <w:rPr>
          <w:color w:val="auto"/>
          <w:sz w:val="24"/>
          <w:szCs w:val="24"/>
        </w:rPr>
      </w:pPr>
      <w:r w:rsidRPr="009A5CB6">
        <w:rPr>
          <w:color w:val="auto"/>
          <w:sz w:val="24"/>
          <w:szCs w:val="24"/>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D476E6" w:rsidRPr="009A5CB6" w:rsidRDefault="00D476E6" w:rsidP="00FC25B6">
      <w:pPr>
        <w:pStyle w:val="14"/>
        <w:numPr>
          <w:ilvl w:val="0"/>
          <w:numId w:val="19"/>
        </w:numPr>
        <w:tabs>
          <w:tab w:val="left" w:pos="564"/>
        </w:tabs>
        <w:spacing w:line="252" w:lineRule="auto"/>
        <w:jc w:val="both"/>
        <w:rPr>
          <w:color w:val="auto"/>
          <w:sz w:val="24"/>
          <w:szCs w:val="24"/>
        </w:rPr>
      </w:pPr>
      <w:r w:rsidRPr="009A5CB6">
        <w:rPr>
          <w:i/>
          <w:iCs/>
          <w:color w:val="auto"/>
          <w:sz w:val="24"/>
          <w:szCs w:val="24"/>
        </w:rPr>
        <w:t>знать и понимать</w:t>
      </w:r>
      <w:r w:rsidRPr="009A5CB6">
        <w:rPr>
          <w:color w:val="auto"/>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rsidR="00D476E6" w:rsidRPr="009A5CB6" w:rsidRDefault="00D476E6" w:rsidP="00D476E6">
      <w:pPr>
        <w:pStyle w:val="14"/>
        <w:spacing w:line="252" w:lineRule="auto"/>
        <w:jc w:val="both"/>
        <w:rPr>
          <w:color w:val="auto"/>
          <w:sz w:val="24"/>
          <w:szCs w:val="24"/>
        </w:rPr>
      </w:pPr>
      <w:r w:rsidRPr="009A5CB6">
        <w:rPr>
          <w:i/>
          <w:iCs/>
          <w:color w:val="auto"/>
          <w:sz w:val="24"/>
          <w:szCs w:val="24"/>
        </w:rPr>
        <w:t>распознавать</w:t>
      </w:r>
      <w:r w:rsidRPr="009A5CB6">
        <w:rPr>
          <w:color w:val="auto"/>
          <w:sz w:val="24"/>
          <w:szCs w:val="24"/>
        </w:rPr>
        <w:t xml:space="preserve"> в письменном и звучащем тексте и </w:t>
      </w:r>
      <w:r w:rsidRPr="009A5CB6">
        <w:rPr>
          <w:i/>
          <w:iCs/>
          <w:color w:val="auto"/>
          <w:sz w:val="24"/>
          <w:szCs w:val="24"/>
        </w:rPr>
        <w:t>употреблять</w:t>
      </w:r>
      <w:r w:rsidRPr="009A5CB6">
        <w:rPr>
          <w:color w:val="auto"/>
          <w:sz w:val="24"/>
          <w:szCs w:val="24"/>
        </w:rPr>
        <w:t xml:space="preserve"> в устной и письменной речи:</w:t>
      </w:r>
    </w:p>
    <w:p w:rsidR="00D476E6" w:rsidRPr="009A5CB6" w:rsidRDefault="00D476E6" w:rsidP="00D476E6">
      <w:pPr>
        <w:pStyle w:val="14"/>
        <w:spacing w:line="252" w:lineRule="auto"/>
        <w:ind w:left="240" w:hanging="240"/>
        <w:jc w:val="both"/>
        <w:rPr>
          <w:color w:val="auto"/>
          <w:sz w:val="24"/>
          <w:szCs w:val="24"/>
          <w:lang w:val="en-US"/>
        </w:rPr>
      </w:pPr>
      <w:r w:rsidRPr="009A5CB6">
        <w:rPr>
          <w:rFonts w:eastAsia="Arial"/>
          <w:color w:val="auto"/>
          <w:sz w:val="24"/>
          <w:szCs w:val="24"/>
          <w:lang w:val="en-US"/>
        </w:rPr>
        <w:t xml:space="preserve">6 </w:t>
      </w:r>
      <w:r w:rsidRPr="009A5CB6">
        <w:rPr>
          <w:color w:val="auto"/>
          <w:sz w:val="24"/>
          <w:szCs w:val="24"/>
        </w:rPr>
        <w:t>предложениясосложнымдополнением</w:t>
      </w:r>
      <w:r w:rsidRPr="009A5CB6">
        <w:rPr>
          <w:color w:val="auto"/>
          <w:sz w:val="24"/>
          <w:szCs w:val="24"/>
          <w:lang w:val="en-US" w:bidi="en-US"/>
        </w:rPr>
        <w:t>(Complex Object) (I want to have my hair cut.);</w:t>
      </w:r>
    </w:p>
    <w:p w:rsidR="00D476E6" w:rsidRPr="009A5CB6" w:rsidRDefault="00D476E6" w:rsidP="00D476E6">
      <w:pPr>
        <w:pStyle w:val="14"/>
        <w:spacing w:line="252" w:lineRule="auto"/>
        <w:ind w:firstLine="0"/>
        <w:jc w:val="both"/>
        <w:rPr>
          <w:color w:val="auto"/>
          <w:sz w:val="24"/>
          <w:szCs w:val="24"/>
        </w:rPr>
      </w:pPr>
      <w:r w:rsidRPr="009A5CB6">
        <w:rPr>
          <w:rFonts w:eastAsia="Arial"/>
          <w:color w:val="auto"/>
          <w:sz w:val="24"/>
          <w:szCs w:val="24"/>
        </w:rPr>
        <w:t xml:space="preserve">6 </w:t>
      </w:r>
      <w:r w:rsidRPr="009A5CB6">
        <w:rPr>
          <w:color w:val="auto"/>
          <w:sz w:val="24"/>
          <w:szCs w:val="24"/>
        </w:rPr>
        <w:t xml:space="preserve">предложения с </w:t>
      </w:r>
      <w:r w:rsidRPr="009A5CB6">
        <w:rPr>
          <w:color w:val="auto"/>
          <w:sz w:val="24"/>
          <w:szCs w:val="24"/>
          <w:lang w:val="en-US" w:bidi="en-US"/>
        </w:rPr>
        <w:t>Iwish</w:t>
      </w:r>
      <w:r w:rsidRPr="009A5CB6">
        <w:rPr>
          <w:color w:val="auto"/>
          <w:sz w:val="24"/>
          <w:szCs w:val="24"/>
          <w:lang w:bidi="en-US"/>
        </w:rPr>
        <w:t>;</w:t>
      </w:r>
    </w:p>
    <w:p w:rsidR="00D476E6" w:rsidRPr="009A5CB6" w:rsidRDefault="00D476E6" w:rsidP="00D476E6">
      <w:pPr>
        <w:pStyle w:val="14"/>
        <w:spacing w:line="252" w:lineRule="auto"/>
        <w:ind w:left="240" w:hanging="240"/>
        <w:jc w:val="both"/>
        <w:rPr>
          <w:color w:val="auto"/>
          <w:sz w:val="24"/>
          <w:szCs w:val="24"/>
        </w:rPr>
      </w:pPr>
      <w:r w:rsidRPr="009A5CB6">
        <w:rPr>
          <w:rFonts w:eastAsia="Arial"/>
          <w:color w:val="auto"/>
          <w:sz w:val="24"/>
          <w:szCs w:val="24"/>
        </w:rPr>
        <w:t xml:space="preserve">6 </w:t>
      </w:r>
      <w:r w:rsidRPr="009A5CB6">
        <w:rPr>
          <w:color w:val="auto"/>
          <w:sz w:val="24"/>
          <w:szCs w:val="24"/>
        </w:rPr>
        <w:t xml:space="preserve">условные предложения нереального характера </w:t>
      </w:r>
      <w:r w:rsidRPr="009A5CB6">
        <w:rPr>
          <w:color w:val="auto"/>
          <w:sz w:val="24"/>
          <w:szCs w:val="24"/>
          <w:lang w:bidi="en-US"/>
        </w:rPr>
        <w:t>(</w:t>
      </w:r>
      <w:r w:rsidRPr="009A5CB6">
        <w:rPr>
          <w:color w:val="auto"/>
          <w:sz w:val="24"/>
          <w:szCs w:val="24"/>
          <w:lang w:val="en-US" w:bidi="en-US"/>
        </w:rPr>
        <w:t>ConditionalII</w:t>
      </w:r>
      <w:r w:rsidRPr="009A5CB6">
        <w:rPr>
          <w:color w:val="auto"/>
          <w:sz w:val="24"/>
          <w:szCs w:val="24"/>
          <w:lang w:bidi="en-US"/>
        </w:rPr>
        <w:t>);</w:t>
      </w:r>
    </w:p>
    <w:p w:rsidR="00D476E6" w:rsidRPr="009A5CB6" w:rsidRDefault="00D476E6" w:rsidP="00D476E6">
      <w:pPr>
        <w:pStyle w:val="14"/>
        <w:spacing w:line="252" w:lineRule="auto"/>
        <w:ind w:left="240" w:hanging="240"/>
        <w:jc w:val="both"/>
        <w:rPr>
          <w:color w:val="auto"/>
          <w:sz w:val="24"/>
          <w:szCs w:val="24"/>
        </w:rPr>
      </w:pPr>
      <w:r w:rsidRPr="009A5CB6">
        <w:rPr>
          <w:rFonts w:eastAsia="Arial"/>
          <w:color w:val="auto"/>
          <w:sz w:val="24"/>
          <w:szCs w:val="24"/>
        </w:rPr>
        <w:t xml:space="preserve">6 </w:t>
      </w:r>
      <w:r w:rsidRPr="009A5CB6">
        <w:rPr>
          <w:color w:val="auto"/>
          <w:sz w:val="24"/>
          <w:szCs w:val="24"/>
        </w:rPr>
        <w:t xml:space="preserve">конструкцию для выражения предпочтения </w:t>
      </w:r>
      <w:r w:rsidRPr="009A5CB6">
        <w:rPr>
          <w:color w:val="auto"/>
          <w:sz w:val="24"/>
          <w:szCs w:val="24"/>
          <w:lang w:val="en-US" w:bidi="en-US"/>
        </w:rPr>
        <w:t>Iprefer</w:t>
      </w:r>
      <w:r w:rsidRPr="009A5CB6">
        <w:rPr>
          <w:color w:val="auto"/>
          <w:sz w:val="24"/>
          <w:szCs w:val="24"/>
          <w:lang w:bidi="en-US"/>
        </w:rPr>
        <w:t xml:space="preserve"> …/</w:t>
      </w:r>
      <w:r w:rsidRPr="009A5CB6">
        <w:rPr>
          <w:color w:val="auto"/>
          <w:sz w:val="24"/>
          <w:szCs w:val="24"/>
          <w:lang w:val="en-US" w:bidi="en-US"/>
        </w:rPr>
        <w:t>I</w:t>
      </w:r>
      <w:r w:rsidRPr="009A5CB6">
        <w:rPr>
          <w:color w:val="auto"/>
          <w:sz w:val="24"/>
          <w:szCs w:val="24"/>
          <w:lang w:bidi="en-US"/>
        </w:rPr>
        <w:t>’</w:t>
      </w:r>
      <w:r w:rsidRPr="009A5CB6">
        <w:rPr>
          <w:color w:val="auto"/>
          <w:sz w:val="24"/>
          <w:szCs w:val="24"/>
          <w:lang w:val="en-US" w:bidi="en-US"/>
        </w:rPr>
        <w:t>dprefer</w:t>
      </w:r>
      <w:r w:rsidRPr="009A5CB6">
        <w:rPr>
          <w:color w:val="auto"/>
          <w:sz w:val="24"/>
          <w:szCs w:val="24"/>
          <w:lang w:bidi="en-US"/>
        </w:rPr>
        <w:t xml:space="preserve"> …/</w:t>
      </w:r>
      <w:r w:rsidRPr="009A5CB6">
        <w:rPr>
          <w:color w:val="auto"/>
          <w:sz w:val="24"/>
          <w:szCs w:val="24"/>
          <w:lang w:val="en-US" w:bidi="en-US"/>
        </w:rPr>
        <w:t>I</w:t>
      </w:r>
      <w:r w:rsidRPr="009A5CB6">
        <w:rPr>
          <w:color w:val="auto"/>
          <w:sz w:val="24"/>
          <w:szCs w:val="24"/>
          <w:lang w:bidi="en-US"/>
        </w:rPr>
        <w:t>’</w:t>
      </w:r>
      <w:r w:rsidRPr="009A5CB6">
        <w:rPr>
          <w:color w:val="auto"/>
          <w:sz w:val="24"/>
          <w:szCs w:val="24"/>
          <w:lang w:val="en-US" w:bidi="en-US"/>
        </w:rPr>
        <w:t>drather</w:t>
      </w:r>
      <w:r w:rsidRPr="009A5CB6">
        <w:rPr>
          <w:color w:val="auto"/>
          <w:sz w:val="24"/>
          <w:szCs w:val="24"/>
        </w:rPr>
        <w:t>…;</w:t>
      </w:r>
    </w:p>
    <w:p w:rsidR="00D476E6" w:rsidRPr="009A5CB6" w:rsidRDefault="00D476E6" w:rsidP="00D476E6">
      <w:pPr>
        <w:pStyle w:val="14"/>
        <w:spacing w:line="252" w:lineRule="auto"/>
        <w:ind w:left="240" w:hanging="240"/>
        <w:jc w:val="both"/>
        <w:rPr>
          <w:color w:val="auto"/>
          <w:sz w:val="24"/>
          <w:szCs w:val="24"/>
        </w:rPr>
      </w:pPr>
      <w:r w:rsidRPr="009A5CB6">
        <w:rPr>
          <w:rFonts w:eastAsia="Arial"/>
          <w:color w:val="auto"/>
          <w:sz w:val="24"/>
          <w:szCs w:val="24"/>
          <w:lang w:bidi="en-US"/>
        </w:rPr>
        <w:t xml:space="preserve">6 </w:t>
      </w:r>
      <w:r w:rsidRPr="009A5CB6">
        <w:rPr>
          <w:color w:val="auto"/>
          <w:sz w:val="24"/>
          <w:szCs w:val="24"/>
        </w:rPr>
        <w:t xml:space="preserve">предложения с конструкцией </w:t>
      </w:r>
      <w:r w:rsidRPr="009A5CB6">
        <w:rPr>
          <w:color w:val="auto"/>
          <w:sz w:val="24"/>
          <w:szCs w:val="24"/>
          <w:lang w:val="en-US" w:bidi="en-US"/>
        </w:rPr>
        <w:t>either</w:t>
      </w:r>
      <w:r w:rsidRPr="009A5CB6">
        <w:rPr>
          <w:color w:val="auto"/>
          <w:sz w:val="24"/>
          <w:szCs w:val="24"/>
          <w:lang w:bidi="en-US"/>
        </w:rPr>
        <w:t xml:space="preserve"> … </w:t>
      </w:r>
      <w:r w:rsidRPr="009A5CB6">
        <w:rPr>
          <w:color w:val="auto"/>
          <w:sz w:val="24"/>
          <w:szCs w:val="24"/>
          <w:lang w:val="en-US" w:bidi="en-US"/>
        </w:rPr>
        <w:t>or</w:t>
      </w:r>
      <w:r w:rsidRPr="009A5CB6">
        <w:rPr>
          <w:color w:val="auto"/>
          <w:sz w:val="24"/>
          <w:szCs w:val="24"/>
          <w:lang w:bidi="en-US"/>
        </w:rPr>
        <w:t xml:space="preserve">, </w:t>
      </w:r>
      <w:r w:rsidRPr="009A5CB6">
        <w:rPr>
          <w:color w:val="auto"/>
          <w:sz w:val="24"/>
          <w:szCs w:val="24"/>
          <w:lang w:val="en-US" w:bidi="en-US"/>
        </w:rPr>
        <w:t>neither</w:t>
      </w:r>
      <w:r w:rsidRPr="009A5CB6">
        <w:rPr>
          <w:color w:val="auto"/>
          <w:sz w:val="24"/>
          <w:szCs w:val="24"/>
          <w:lang w:bidi="en-US"/>
        </w:rPr>
        <w:t xml:space="preserve"> … </w:t>
      </w:r>
      <w:r w:rsidRPr="009A5CB6">
        <w:rPr>
          <w:color w:val="auto"/>
          <w:sz w:val="24"/>
          <w:szCs w:val="24"/>
          <w:lang w:val="en-US" w:bidi="en-US"/>
        </w:rPr>
        <w:t>nor</w:t>
      </w:r>
      <w:r w:rsidRPr="009A5CB6">
        <w:rPr>
          <w:color w:val="auto"/>
          <w:sz w:val="24"/>
          <w:szCs w:val="24"/>
          <w:lang w:bidi="en-US"/>
        </w:rPr>
        <w:t>;</w:t>
      </w:r>
    </w:p>
    <w:p w:rsidR="00D476E6" w:rsidRPr="009A5CB6" w:rsidRDefault="00D476E6" w:rsidP="00D476E6">
      <w:pPr>
        <w:pStyle w:val="14"/>
        <w:spacing w:line="252" w:lineRule="auto"/>
        <w:ind w:left="240" w:hanging="240"/>
        <w:jc w:val="both"/>
        <w:rPr>
          <w:color w:val="auto"/>
          <w:sz w:val="24"/>
          <w:szCs w:val="24"/>
        </w:rPr>
      </w:pPr>
      <w:r w:rsidRPr="009A5CB6">
        <w:rPr>
          <w:rFonts w:eastAsia="Arial"/>
          <w:color w:val="auto"/>
          <w:sz w:val="24"/>
          <w:szCs w:val="24"/>
          <w:lang w:bidi="en-US"/>
        </w:rPr>
        <w:t xml:space="preserve">6 </w:t>
      </w:r>
      <w:r w:rsidRPr="009A5CB6">
        <w:rPr>
          <w:color w:val="auto"/>
          <w:sz w:val="24"/>
          <w:szCs w:val="24"/>
        </w:rPr>
        <w:t xml:space="preserve">формы страдательного залога </w:t>
      </w:r>
      <w:r w:rsidRPr="009A5CB6">
        <w:rPr>
          <w:color w:val="auto"/>
          <w:sz w:val="24"/>
          <w:szCs w:val="24"/>
          <w:lang w:val="en-US" w:bidi="en-US"/>
        </w:rPr>
        <w:t>PresentPerfectPassive</w:t>
      </w:r>
      <w:r w:rsidRPr="009A5CB6">
        <w:rPr>
          <w:color w:val="auto"/>
          <w:sz w:val="24"/>
          <w:szCs w:val="24"/>
          <w:lang w:bidi="en-US"/>
        </w:rPr>
        <w:t>;</w:t>
      </w:r>
    </w:p>
    <w:p w:rsidR="00D476E6" w:rsidRPr="009A5CB6" w:rsidRDefault="00D476E6" w:rsidP="00D476E6">
      <w:pPr>
        <w:pStyle w:val="14"/>
        <w:spacing w:line="252" w:lineRule="auto"/>
        <w:ind w:left="240" w:hanging="240"/>
        <w:jc w:val="both"/>
        <w:rPr>
          <w:color w:val="auto"/>
          <w:sz w:val="24"/>
          <w:szCs w:val="24"/>
        </w:rPr>
      </w:pPr>
      <w:r w:rsidRPr="009A5CB6">
        <w:rPr>
          <w:rFonts w:eastAsia="Arial"/>
          <w:color w:val="auto"/>
          <w:sz w:val="24"/>
          <w:szCs w:val="24"/>
          <w:lang w:bidi="en-US"/>
        </w:rPr>
        <w:t xml:space="preserve">6 </w:t>
      </w:r>
      <w:r w:rsidRPr="009A5CB6">
        <w:rPr>
          <w:color w:val="auto"/>
          <w:sz w:val="24"/>
          <w:szCs w:val="24"/>
        </w:rPr>
        <w:t xml:space="preserve">порядок следования имён прилагательных </w:t>
      </w:r>
      <w:r w:rsidRPr="009A5CB6">
        <w:rPr>
          <w:color w:val="auto"/>
          <w:sz w:val="24"/>
          <w:szCs w:val="24"/>
          <w:lang w:bidi="en-US"/>
        </w:rPr>
        <w:t>(</w:t>
      </w:r>
      <w:r w:rsidRPr="009A5CB6">
        <w:rPr>
          <w:color w:val="auto"/>
          <w:sz w:val="24"/>
          <w:szCs w:val="24"/>
          <w:lang w:val="en-US" w:bidi="en-US"/>
        </w:rPr>
        <w:t>nicelongblondhair</w:t>
      </w:r>
      <w:r w:rsidRPr="009A5CB6">
        <w:rPr>
          <w:color w:val="auto"/>
          <w:sz w:val="24"/>
          <w:szCs w:val="24"/>
          <w:lang w:bidi="en-US"/>
        </w:rPr>
        <w:t>);</w:t>
      </w:r>
    </w:p>
    <w:p w:rsidR="00D476E6" w:rsidRPr="009A5CB6" w:rsidRDefault="00D476E6" w:rsidP="00FC25B6">
      <w:pPr>
        <w:pStyle w:val="14"/>
        <w:numPr>
          <w:ilvl w:val="0"/>
          <w:numId w:val="20"/>
        </w:numPr>
        <w:tabs>
          <w:tab w:val="left" w:pos="566"/>
        </w:tabs>
        <w:spacing w:line="252" w:lineRule="auto"/>
        <w:jc w:val="both"/>
        <w:rPr>
          <w:color w:val="auto"/>
          <w:sz w:val="24"/>
          <w:szCs w:val="24"/>
        </w:rPr>
      </w:pPr>
      <w:r w:rsidRPr="009A5CB6">
        <w:rPr>
          <w:i/>
          <w:iCs/>
          <w:color w:val="auto"/>
          <w:sz w:val="24"/>
          <w:szCs w:val="24"/>
        </w:rPr>
        <w:t>владеть</w:t>
      </w:r>
      <w:r w:rsidRPr="009A5CB6">
        <w:rPr>
          <w:color w:val="auto"/>
          <w:sz w:val="24"/>
          <w:szCs w:val="24"/>
        </w:rPr>
        <w:t xml:space="preserve"> социокультурными знаниями и умениями:</w:t>
      </w:r>
    </w:p>
    <w:p w:rsidR="00D476E6" w:rsidRPr="009A5CB6" w:rsidRDefault="00D476E6" w:rsidP="00D476E6">
      <w:pPr>
        <w:pStyle w:val="14"/>
        <w:spacing w:line="252" w:lineRule="auto"/>
        <w:jc w:val="both"/>
        <w:rPr>
          <w:color w:val="auto"/>
          <w:sz w:val="24"/>
          <w:szCs w:val="24"/>
        </w:rPr>
      </w:pPr>
      <w:r w:rsidRPr="009A5CB6">
        <w:rPr>
          <w:i/>
          <w:iCs/>
          <w:color w:val="auto"/>
          <w:sz w:val="24"/>
          <w:szCs w:val="24"/>
        </w:rPr>
        <w:t>знать/понимать и использовать</w:t>
      </w:r>
      <w:r w:rsidRPr="009A5CB6">
        <w:rPr>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D476E6" w:rsidRPr="009A5CB6" w:rsidRDefault="00D476E6" w:rsidP="00D476E6">
      <w:pPr>
        <w:pStyle w:val="14"/>
        <w:spacing w:after="40" w:line="252" w:lineRule="auto"/>
        <w:jc w:val="both"/>
        <w:rPr>
          <w:color w:val="auto"/>
          <w:sz w:val="24"/>
          <w:szCs w:val="24"/>
        </w:rPr>
      </w:pPr>
      <w:r w:rsidRPr="009A5CB6">
        <w:rPr>
          <w:i/>
          <w:iCs/>
          <w:color w:val="auto"/>
          <w:sz w:val="24"/>
          <w:szCs w:val="24"/>
        </w:rPr>
        <w:t>выражать</w:t>
      </w:r>
      <w:r w:rsidRPr="009A5CB6">
        <w:rPr>
          <w:color w:val="auto"/>
          <w:sz w:val="24"/>
          <w:szCs w:val="24"/>
        </w:rPr>
        <w:t xml:space="preserve"> модальные значения, чувства и эмоции;</w:t>
      </w:r>
    </w:p>
    <w:p w:rsidR="00D476E6" w:rsidRPr="009A5CB6" w:rsidRDefault="00D476E6" w:rsidP="00D476E6">
      <w:pPr>
        <w:pStyle w:val="14"/>
        <w:spacing w:line="252" w:lineRule="auto"/>
        <w:jc w:val="both"/>
        <w:rPr>
          <w:color w:val="auto"/>
          <w:sz w:val="24"/>
          <w:szCs w:val="24"/>
        </w:rPr>
      </w:pPr>
      <w:r w:rsidRPr="009A5CB6">
        <w:rPr>
          <w:i/>
          <w:iCs/>
          <w:color w:val="auto"/>
          <w:sz w:val="24"/>
          <w:szCs w:val="24"/>
        </w:rPr>
        <w:t>иметь</w:t>
      </w:r>
      <w:r w:rsidRPr="009A5CB6">
        <w:rPr>
          <w:color w:val="auto"/>
          <w:sz w:val="24"/>
          <w:szCs w:val="24"/>
        </w:rPr>
        <w:t xml:space="preserve"> элементарные представления о различных вариантах английского языка;</w:t>
      </w:r>
    </w:p>
    <w:p w:rsidR="00D476E6" w:rsidRPr="009A5CB6" w:rsidRDefault="00D476E6" w:rsidP="00D476E6">
      <w:pPr>
        <w:pStyle w:val="14"/>
        <w:spacing w:line="252" w:lineRule="auto"/>
        <w:jc w:val="both"/>
        <w:rPr>
          <w:color w:val="auto"/>
          <w:sz w:val="24"/>
          <w:szCs w:val="24"/>
        </w:rPr>
      </w:pPr>
      <w:r w:rsidRPr="009A5CB6">
        <w:rPr>
          <w:i/>
          <w:iCs/>
          <w:color w:val="auto"/>
          <w:sz w:val="24"/>
          <w:szCs w:val="24"/>
        </w:rPr>
        <w:t>обладать</w:t>
      </w:r>
      <w:r w:rsidRPr="009A5CB6">
        <w:rPr>
          <w:color w:val="auto"/>
          <w:sz w:val="24"/>
          <w:szCs w:val="24"/>
        </w:rPr>
        <w:t xml:space="preserve"> базовыми знаниями о социокультурном портрете </w:t>
      </w:r>
      <w:r w:rsidRPr="009A5CB6">
        <w:rPr>
          <w:color w:val="auto"/>
          <w:sz w:val="24"/>
          <w:szCs w:val="24"/>
        </w:rPr>
        <w:lastRenderedPageBreak/>
        <w:t xml:space="preserve">и культурном наследии родной страны и страны/стран изучаемого языка; </w:t>
      </w:r>
      <w:r w:rsidRPr="009A5CB6">
        <w:rPr>
          <w:i/>
          <w:iCs/>
          <w:color w:val="auto"/>
          <w:sz w:val="24"/>
          <w:szCs w:val="24"/>
        </w:rPr>
        <w:t>уметь представлять</w:t>
      </w:r>
      <w:r w:rsidRPr="009A5CB6">
        <w:rPr>
          <w:color w:val="auto"/>
          <w:sz w:val="24"/>
          <w:szCs w:val="24"/>
        </w:rPr>
        <w:t xml:space="preserve"> Россию и страну/страны изучаемого языка; </w:t>
      </w:r>
      <w:r w:rsidRPr="009A5CB6">
        <w:rPr>
          <w:i/>
          <w:iCs/>
          <w:color w:val="auto"/>
          <w:sz w:val="24"/>
          <w:szCs w:val="24"/>
        </w:rPr>
        <w:t>оказывать помощь</w:t>
      </w:r>
      <w:r w:rsidRPr="009A5CB6">
        <w:rPr>
          <w:color w:val="auto"/>
          <w:sz w:val="24"/>
          <w:szCs w:val="24"/>
        </w:rPr>
        <w:t xml:space="preserve"> зарубежным гостям в ситуациях повседневного общения;</w:t>
      </w:r>
    </w:p>
    <w:p w:rsidR="00D476E6" w:rsidRPr="009A5CB6" w:rsidRDefault="00D476E6" w:rsidP="00FC25B6">
      <w:pPr>
        <w:pStyle w:val="14"/>
        <w:numPr>
          <w:ilvl w:val="0"/>
          <w:numId w:val="20"/>
        </w:numPr>
        <w:tabs>
          <w:tab w:val="left" w:pos="566"/>
        </w:tabs>
        <w:spacing w:line="252" w:lineRule="auto"/>
        <w:jc w:val="both"/>
        <w:rPr>
          <w:color w:val="auto"/>
          <w:sz w:val="24"/>
          <w:szCs w:val="24"/>
        </w:rPr>
      </w:pPr>
      <w:r w:rsidRPr="009A5CB6">
        <w:rPr>
          <w:i/>
          <w:iCs/>
          <w:color w:val="auto"/>
          <w:sz w:val="24"/>
          <w:szCs w:val="24"/>
        </w:rPr>
        <w:t>владеть</w:t>
      </w:r>
      <w:r w:rsidRPr="009A5CB6">
        <w:rPr>
          <w:color w:val="auto"/>
          <w:sz w:val="24"/>
          <w:szCs w:val="24"/>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Pr="009A5CB6">
        <w:rPr>
          <w:color w:val="auto"/>
          <w:sz w:val="24"/>
          <w:szCs w:val="24"/>
          <w:lang w:bidi="en-US"/>
        </w:rPr>
        <w:t xml:space="preserve">— </w:t>
      </w:r>
      <w:r w:rsidRPr="009A5CB6">
        <w:rPr>
          <w:color w:val="auto"/>
          <w:sz w:val="24"/>
          <w:szCs w:val="24"/>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D476E6" w:rsidRPr="009A5CB6" w:rsidRDefault="00D476E6" w:rsidP="00FC25B6">
      <w:pPr>
        <w:pStyle w:val="14"/>
        <w:numPr>
          <w:ilvl w:val="0"/>
          <w:numId w:val="20"/>
        </w:numPr>
        <w:tabs>
          <w:tab w:val="left" w:pos="566"/>
        </w:tabs>
        <w:spacing w:line="252" w:lineRule="auto"/>
        <w:jc w:val="both"/>
        <w:rPr>
          <w:color w:val="auto"/>
          <w:sz w:val="24"/>
          <w:szCs w:val="24"/>
        </w:rPr>
      </w:pPr>
      <w:r w:rsidRPr="009A5CB6">
        <w:rPr>
          <w:i/>
          <w:iCs/>
          <w:color w:val="auto"/>
          <w:sz w:val="24"/>
          <w:szCs w:val="24"/>
        </w:rPr>
        <w:t>уметь рассматривать</w:t>
      </w:r>
      <w:r w:rsidRPr="009A5CB6">
        <w:rPr>
          <w:color w:val="auto"/>
          <w:sz w:val="24"/>
          <w:szCs w:val="24"/>
        </w:rPr>
        <w:t xml:space="preserve"> несколько вариантов решения коммуникативной задачи в продуктивных видах речевой деятельности (говорении и письменной речи);</w:t>
      </w:r>
    </w:p>
    <w:p w:rsidR="00D476E6" w:rsidRPr="009A5CB6" w:rsidRDefault="00D476E6" w:rsidP="00FC25B6">
      <w:pPr>
        <w:pStyle w:val="14"/>
        <w:numPr>
          <w:ilvl w:val="0"/>
          <w:numId w:val="20"/>
        </w:numPr>
        <w:tabs>
          <w:tab w:val="left" w:pos="566"/>
        </w:tabs>
        <w:spacing w:line="252" w:lineRule="auto"/>
        <w:jc w:val="both"/>
        <w:rPr>
          <w:color w:val="auto"/>
          <w:sz w:val="24"/>
          <w:szCs w:val="24"/>
        </w:rPr>
      </w:pPr>
      <w:r w:rsidRPr="009A5CB6">
        <w:rPr>
          <w:i/>
          <w:iCs/>
          <w:color w:val="auto"/>
          <w:sz w:val="24"/>
          <w:szCs w:val="24"/>
        </w:rPr>
        <w:t>участвовать</w:t>
      </w:r>
      <w:r w:rsidRPr="009A5CB6">
        <w:rPr>
          <w:color w:val="auto"/>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D476E6" w:rsidRPr="009A5CB6" w:rsidRDefault="00D476E6" w:rsidP="00FC25B6">
      <w:pPr>
        <w:pStyle w:val="14"/>
        <w:numPr>
          <w:ilvl w:val="0"/>
          <w:numId w:val="20"/>
        </w:numPr>
        <w:tabs>
          <w:tab w:val="left" w:pos="571"/>
        </w:tabs>
        <w:spacing w:line="252" w:lineRule="auto"/>
        <w:jc w:val="both"/>
        <w:rPr>
          <w:color w:val="auto"/>
          <w:sz w:val="24"/>
          <w:szCs w:val="24"/>
        </w:rPr>
      </w:pPr>
      <w:r w:rsidRPr="009A5CB6">
        <w:rPr>
          <w:i/>
          <w:iCs/>
          <w:color w:val="auto"/>
          <w:sz w:val="24"/>
          <w:szCs w:val="24"/>
        </w:rPr>
        <w:t>использовать</w:t>
      </w:r>
      <w:r w:rsidRPr="009A5CB6">
        <w:rPr>
          <w:color w:val="auto"/>
          <w:sz w:val="24"/>
          <w:szCs w:val="24"/>
        </w:rPr>
        <w:t xml:space="preserve"> иноязычные словари и справочники, в том числе информационно-справочные системы в электронной форме;</w:t>
      </w:r>
    </w:p>
    <w:p w:rsidR="00D476E6" w:rsidRPr="009A5CB6" w:rsidRDefault="00D476E6" w:rsidP="00FC25B6">
      <w:pPr>
        <w:pStyle w:val="14"/>
        <w:numPr>
          <w:ilvl w:val="0"/>
          <w:numId w:val="20"/>
        </w:numPr>
        <w:tabs>
          <w:tab w:val="left" w:pos="668"/>
        </w:tabs>
        <w:spacing w:line="252" w:lineRule="auto"/>
        <w:jc w:val="both"/>
        <w:rPr>
          <w:color w:val="auto"/>
          <w:sz w:val="24"/>
          <w:szCs w:val="24"/>
        </w:rPr>
      </w:pPr>
      <w:r w:rsidRPr="009A5CB6">
        <w:rPr>
          <w:i/>
          <w:iCs/>
          <w:color w:val="auto"/>
          <w:sz w:val="24"/>
          <w:szCs w:val="24"/>
        </w:rPr>
        <w:t>достигать взаимопонимания</w:t>
      </w:r>
      <w:r w:rsidRPr="009A5CB6">
        <w:rPr>
          <w:color w:val="auto"/>
          <w:sz w:val="24"/>
          <w:szCs w:val="24"/>
        </w:rPr>
        <w:t xml:space="preserve"> в процессе устного и письменного общения с носителями иностранного языка, людьми другой культуры;</w:t>
      </w:r>
    </w:p>
    <w:p w:rsidR="00D476E6" w:rsidRPr="009A5CB6" w:rsidRDefault="00D476E6" w:rsidP="00FC25B6">
      <w:pPr>
        <w:pStyle w:val="14"/>
        <w:numPr>
          <w:ilvl w:val="0"/>
          <w:numId w:val="20"/>
        </w:numPr>
        <w:tabs>
          <w:tab w:val="left" w:pos="663"/>
        </w:tabs>
        <w:spacing w:line="252" w:lineRule="auto"/>
        <w:jc w:val="both"/>
        <w:rPr>
          <w:color w:val="auto"/>
          <w:sz w:val="24"/>
          <w:szCs w:val="24"/>
        </w:rPr>
        <w:sectPr w:rsidR="00D476E6" w:rsidRPr="009A5CB6" w:rsidSect="009A5CB6">
          <w:footerReference w:type="even" r:id="rId59"/>
          <w:footerReference w:type="default" r:id="rId60"/>
          <w:footnotePr>
            <w:numRestart w:val="eachPage"/>
          </w:footnotePr>
          <w:pgSz w:w="7824" w:h="12019"/>
          <w:pgMar w:top="632" w:right="701" w:bottom="901" w:left="709" w:header="0" w:footer="304" w:gutter="0"/>
          <w:cols w:space="720"/>
          <w:noEndnote/>
          <w:titlePg/>
          <w:docGrid w:linePitch="360"/>
        </w:sectPr>
      </w:pPr>
      <w:r w:rsidRPr="009A5CB6">
        <w:rPr>
          <w:i/>
          <w:iCs/>
          <w:color w:val="auto"/>
          <w:sz w:val="24"/>
          <w:szCs w:val="24"/>
        </w:rPr>
        <w:t>сравнивать</w:t>
      </w:r>
      <w:r w:rsidRPr="009A5CB6">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D476E6" w:rsidRPr="009A5CB6" w:rsidRDefault="00F745E8" w:rsidP="00F745E8">
      <w:pPr>
        <w:pStyle w:val="14"/>
        <w:spacing w:line="240" w:lineRule="auto"/>
        <w:ind w:firstLine="238"/>
        <w:jc w:val="center"/>
        <w:outlineLvl w:val="1"/>
        <w:rPr>
          <w:b/>
          <w:color w:val="auto"/>
          <w:sz w:val="24"/>
          <w:szCs w:val="24"/>
        </w:rPr>
      </w:pPr>
      <w:bookmarkStart w:id="45" w:name="_Toc144300375"/>
      <w:r w:rsidRPr="009A5CB6">
        <w:rPr>
          <w:b/>
          <w:color w:val="auto"/>
          <w:sz w:val="24"/>
          <w:szCs w:val="24"/>
        </w:rPr>
        <w:lastRenderedPageBreak/>
        <w:t>2.8</w:t>
      </w:r>
      <w:r w:rsidR="00084C9F" w:rsidRPr="009A5CB6">
        <w:rPr>
          <w:b/>
          <w:color w:val="auto"/>
          <w:sz w:val="24"/>
          <w:szCs w:val="24"/>
        </w:rPr>
        <w:t>. Рабочая программа по учебному предмету «Немецкий язык»</w:t>
      </w:r>
      <w:bookmarkEnd w:id="45"/>
    </w:p>
    <w:p w:rsidR="00084C9F" w:rsidRPr="009A5CB6" w:rsidRDefault="00084C9F" w:rsidP="00D476E6">
      <w:pPr>
        <w:pStyle w:val="14"/>
        <w:spacing w:line="240" w:lineRule="auto"/>
        <w:ind w:firstLine="238"/>
        <w:jc w:val="both"/>
        <w:rPr>
          <w:color w:val="auto"/>
          <w:sz w:val="24"/>
          <w:szCs w:val="24"/>
        </w:rPr>
      </w:pPr>
    </w:p>
    <w:p w:rsidR="00D476E6" w:rsidRPr="009A5CB6" w:rsidRDefault="00D476E6" w:rsidP="00D476E6">
      <w:pPr>
        <w:pStyle w:val="af5"/>
        <w:pBdr>
          <w:bottom w:val="single" w:sz="12" w:space="1" w:color="auto"/>
        </w:pBdr>
        <w:rPr>
          <w:rFonts w:ascii="Times New Roman" w:hAnsi="Times New Roman" w:cs="Times New Roman"/>
          <w:color w:val="auto"/>
          <w:sz w:val="24"/>
          <w:szCs w:val="24"/>
        </w:rPr>
      </w:pPr>
      <w:bookmarkStart w:id="46" w:name="bookmark583"/>
      <w:r w:rsidRPr="009A5CB6">
        <w:rPr>
          <w:rFonts w:ascii="Times New Roman" w:hAnsi="Times New Roman" w:cs="Times New Roman"/>
          <w:color w:val="auto"/>
          <w:sz w:val="24"/>
          <w:szCs w:val="24"/>
        </w:rPr>
        <w:t>ПОЯСНИТЕЛЬНАЯ ЗАПИСКА</w:t>
      </w:r>
      <w:bookmarkEnd w:id="46"/>
    </w:p>
    <w:p w:rsidR="00D476E6" w:rsidRPr="009A5CB6" w:rsidRDefault="00D476E6" w:rsidP="00D476E6">
      <w:pPr>
        <w:pStyle w:val="14"/>
        <w:spacing w:line="252" w:lineRule="auto"/>
        <w:ind w:firstLine="238"/>
        <w:jc w:val="both"/>
        <w:rPr>
          <w:color w:val="auto"/>
          <w:sz w:val="24"/>
          <w:szCs w:val="24"/>
        </w:rPr>
      </w:pPr>
    </w:p>
    <w:p w:rsidR="009D7D8E" w:rsidRPr="009A5CB6" w:rsidRDefault="009D7D8E" w:rsidP="00D476E6">
      <w:pPr>
        <w:pStyle w:val="14"/>
        <w:spacing w:line="252" w:lineRule="auto"/>
        <w:ind w:firstLine="238"/>
        <w:jc w:val="both"/>
        <w:rPr>
          <w:color w:val="auto"/>
          <w:sz w:val="24"/>
          <w:szCs w:val="24"/>
        </w:rPr>
      </w:pPr>
    </w:p>
    <w:p w:rsidR="009D7D8E" w:rsidRPr="009A5CB6" w:rsidRDefault="009D7D8E" w:rsidP="009D7D8E">
      <w:pPr>
        <w:pStyle w:val="14"/>
        <w:spacing w:line="240" w:lineRule="auto"/>
        <w:jc w:val="both"/>
        <w:rPr>
          <w:color w:val="auto"/>
          <w:sz w:val="24"/>
          <w:szCs w:val="24"/>
        </w:rPr>
      </w:pPr>
      <w:r w:rsidRPr="009A5CB6">
        <w:rPr>
          <w:color w:val="auto"/>
          <w:sz w:val="24"/>
          <w:szCs w:val="24"/>
        </w:rPr>
        <w:t>Учебный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9D7D8E" w:rsidRPr="009A5CB6" w:rsidRDefault="009D7D8E" w:rsidP="009D7D8E">
      <w:pPr>
        <w:rPr>
          <w:rFonts w:ascii="Times New Roman" w:hAnsi="Times New Roman" w:cs="Times New Roman"/>
          <w:color w:val="auto"/>
        </w:rPr>
      </w:pPr>
      <w:r w:rsidRPr="009A5CB6">
        <w:rPr>
          <w:rFonts w:ascii="Times New Roman" w:hAnsi="Times New Roman" w:cs="Times New Roman"/>
          <w:color w:val="auto"/>
        </w:rPr>
        <w:t xml:space="preserve">      В МАОУ «СОШ № 65 с углублённым изучением английского языка»</w:t>
      </w:r>
      <w:r w:rsidR="000242E5" w:rsidRPr="009A5CB6">
        <w:rPr>
          <w:rFonts w:ascii="Times New Roman" w:hAnsi="Times New Roman" w:cs="Times New Roman"/>
          <w:color w:val="auto"/>
        </w:rPr>
        <w:t xml:space="preserve"> немецкий</w:t>
      </w:r>
      <w:r w:rsidRPr="009A5CB6">
        <w:rPr>
          <w:rFonts w:ascii="Times New Roman" w:hAnsi="Times New Roman" w:cs="Times New Roman"/>
          <w:color w:val="auto"/>
        </w:rPr>
        <w:t xml:space="preserve"> язык изучается в 5-9 классах в объёме 1 час внеделю ( 34 часа) в 5-6 классах, 2 часа в неделю ( 68 часов) в 7-9 классах. Школа имеет все необходимые условия для реализации программы второго иностранного языка. Изучение второго иностранного языка (немецкого или франзузского) осуществляется по выбору обучающихся и родителей (законных представителей).  </w:t>
      </w:r>
    </w:p>
    <w:p w:rsidR="009D7D8E" w:rsidRPr="009A5CB6" w:rsidRDefault="009D7D8E" w:rsidP="00D476E6">
      <w:pPr>
        <w:pStyle w:val="14"/>
        <w:spacing w:line="252" w:lineRule="auto"/>
        <w:ind w:firstLine="238"/>
        <w:jc w:val="both"/>
        <w:rPr>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 xml:space="preserve">Общая характеристика учебного предмета </w:t>
      </w: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«Иностранный (немецкий) язык»</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Предмету «Иностранный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w:t>
      </w:r>
      <w:r w:rsidRPr="009A5CB6">
        <w:rPr>
          <w:color w:val="auto"/>
          <w:sz w:val="24"/>
          <w:szCs w:val="24"/>
        </w:rPr>
        <w:lastRenderedPageBreak/>
        <w:t>математических, естественно-научных и других наук и становится важной составляющей базы для общего и специального образования.</w:t>
      </w:r>
    </w:p>
    <w:p w:rsidR="00D476E6" w:rsidRPr="009A5CB6" w:rsidRDefault="00D476E6" w:rsidP="00D476E6">
      <w:pPr>
        <w:pStyle w:val="14"/>
        <w:spacing w:line="240" w:lineRule="auto"/>
        <w:jc w:val="both"/>
        <w:rPr>
          <w:color w:val="auto"/>
          <w:sz w:val="24"/>
          <w:szCs w:val="24"/>
        </w:rPr>
      </w:pPr>
      <w:r w:rsidRPr="009A5CB6">
        <w:rPr>
          <w:color w:val="auto"/>
          <w:sz w:val="24"/>
          <w:szCs w:val="24"/>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 xml:space="preserve">Цели изучения учебного предмета </w:t>
      </w: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«Иностранный (немецкий) язык»</w:t>
      </w:r>
    </w:p>
    <w:p w:rsidR="00D476E6" w:rsidRPr="009A5CB6" w:rsidRDefault="00C94783" w:rsidP="00D476E6">
      <w:pPr>
        <w:pStyle w:val="14"/>
        <w:spacing w:line="240" w:lineRule="auto"/>
        <w:jc w:val="both"/>
        <w:rPr>
          <w:color w:val="auto"/>
          <w:sz w:val="24"/>
          <w:szCs w:val="24"/>
        </w:rPr>
      </w:pPr>
      <w:r w:rsidRPr="009A5CB6">
        <w:rPr>
          <w:color w:val="auto"/>
          <w:sz w:val="24"/>
          <w:szCs w:val="24"/>
        </w:rPr>
        <w:t>И</w:t>
      </w:r>
      <w:r w:rsidR="00D476E6" w:rsidRPr="009A5CB6">
        <w:rPr>
          <w:color w:val="auto"/>
          <w:sz w:val="24"/>
          <w:szCs w:val="24"/>
        </w:rPr>
        <w:t>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На прагматическом уровне </w:t>
      </w:r>
      <w:r w:rsidRPr="009A5CB6">
        <w:rPr>
          <w:b/>
          <w:bCs/>
          <w:i/>
          <w:iCs/>
          <w:color w:val="auto"/>
          <w:sz w:val="24"/>
          <w:szCs w:val="24"/>
        </w:rPr>
        <w:t>целью иноязычного образования</w:t>
      </w:r>
      <w:r w:rsidRPr="009A5CB6">
        <w:rPr>
          <w:color w:val="auto"/>
          <w:sz w:val="24"/>
          <w:szCs w:val="24"/>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rsidR="00D476E6" w:rsidRPr="009A5CB6" w:rsidRDefault="00D476E6" w:rsidP="00FC25B6">
      <w:pPr>
        <w:pStyle w:val="14"/>
        <w:numPr>
          <w:ilvl w:val="0"/>
          <w:numId w:val="21"/>
        </w:numPr>
        <w:tabs>
          <w:tab w:val="left" w:pos="567"/>
        </w:tabs>
        <w:spacing w:line="240" w:lineRule="auto"/>
        <w:jc w:val="both"/>
        <w:rPr>
          <w:color w:val="auto"/>
          <w:sz w:val="24"/>
          <w:szCs w:val="24"/>
        </w:rPr>
      </w:pPr>
      <w:r w:rsidRPr="009A5CB6">
        <w:rPr>
          <w:i/>
          <w:iCs/>
          <w:color w:val="auto"/>
          <w:sz w:val="24"/>
          <w:szCs w:val="24"/>
        </w:rPr>
        <w:t>речевая компетенция</w:t>
      </w:r>
      <w:r w:rsidRPr="009A5CB6">
        <w:rPr>
          <w:color w:val="auto"/>
          <w:sz w:val="24"/>
          <w:szCs w:val="24"/>
        </w:rPr>
        <w:t xml:space="preserve"> — развитие коммуникативных умений в четырёх основных видах речевой деятельности (говорении, аудировании, чтении, письме);</w:t>
      </w:r>
    </w:p>
    <w:p w:rsidR="00D476E6" w:rsidRPr="009A5CB6" w:rsidRDefault="00D476E6" w:rsidP="00FC25B6">
      <w:pPr>
        <w:pStyle w:val="14"/>
        <w:numPr>
          <w:ilvl w:val="0"/>
          <w:numId w:val="21"/>
        </w:numPr>
        <w:tabs>
          <w:tab w:val="left" w:pos="567"/>
        </w:tabs>
        <w:spacing w:line="240" w:lineRule="auto"/>
        <w:jc w:val="both"/>
        <w:rPr>
          <w:color w:val="auto"/>
          <w:sz w:val="24"/>
          <w:szCs w:val="24"/>
        </w:rPr>
      </w:pPr>
      <w:r w:rsidRPr="009A5CB6">
        <w:rPr>
          <w:i/>
          <w:iCs/>
          <w:color w:val="auto"/>
          <w:sz w:val="24"/>
          <w:szCs w:val="24"/>
        </w:rPr>
        <w:t>языковая компетенция</w:t>
      </w:r>
      <w:r w:rsidRPr="009A5CB6">
        <w:rPr>
          <w:color w:val="auto"/>
          <w:sz w:val="24"/>
          <w:szCs w:val="24"/>
        </w:rPr>
        <w:t xml:space="preserve"> — овладение новыми языковыми средствами (фонетическими, орфографическими, лексическими, грамматическими) в соответствии </w:t>
      </w:r>
      <w:r w:rsidRPr="009A5CB6">
        <w:rPr>
          <w:color w:val="auto"/>
          <w:sz w:val="24"/>
          <w:szCs w:val="24"/>
          <w:lang w:val="en-US" w:bidi="en-US"/>
        </w:rPr>
        <w:t>c</w:t>
      </w:r>
      <w:r w:rsidRPr="009A5CB6">
        <w:rPr>
          <w:color w:val="auto"/>
          <w:sz w:val="24"/>
          <w:szCs w:val="24"/>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 </w:t>
      </w:r>
      <w:r w:rsidRPr="009A5CB6">
        <w:rPr>
          <w:i/>
          <w:iCs/>
          <w:color w:val="auto"/>
          <w:sz w:val="24"/>
          <w:szCs w:val="24"/>
        </w:rPr>
        <w:t>социокультурная/межкультурная компетенция</w:t>
      </w:r>
      <w:r w:rsidRPr="009A5CB6">
        <w:rPr>
          <w:color w:val="auto"/>
          <w:sz w:val="24"/>
          <w:szCs w:val="24"/>
        </w:rPr>
        <w:t xml:space="preserve"> — приобщение к культуре, традициям, реалиям стран/страны изучаемого языка в рамках тем и ситуаций общения, </w:t>
      </w:r>
      <w:r w:rsidRPr="009A5CB6">
        <w:rPr>
          <w:color w:val="auto"/>
          <w:sz w:val="24"/>
          <w:szCs w:val="24"/>
        </w:rPr>
        <w:lastRenderedPageBreak/>
        <w:t>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 </w:t>
      </w:r>
      <w:r w:rsidRPr="009A5CB6">
        <w:rPr>
          <w:i/>
          <w:iCs/>
          <w:color w:val="auto"/>
          <w:sz w:val="24"/>
          <w:szCs w:val="24"/>
        </w:rPr>
        <w:t>компенсаторная компетенция</w:t>
      </w:r>
      <w:r w:rsidRPr="009A5CB6">
        <w:rPr>
          <w:b/>
          <w:bCs/>
          <w:color w:val="auto"/>
          <w:sz w:val="24"/>
          <w:szCs w:val="24"/>
        </w:rPr>
        <w:t xml:space="preserve"> — </w:t>
      </w:r>
      <w:r w:rsidRPr="009A5CB6">
        <w:rPr>
          <w:color w:val="auto"/>
          <w:sz w:val="24"/>
          <w:szCs w:val="24"/>
        </w:rPr>
        <w:t>развитие умений выходить из положения в условиях дефицита языковых средств при получении и передаче информации.</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Наряду с иноязычной коммуникативной компетенцией средствами иностранного языка формируются </w:t>
      </w:r>
      <w:r w:rsidRPr="009A5CB6">
        <w:rPr>
          <w:i/>
          <w:iCs/>
          <w:color w:val="auto"/>
          <w:sz w:val="24"/>
          <w:szCs w:val="24"/>
        </w:rPr>
        <w:t>ключевые универсальные учебные компетенции</w:t>
      </w:r>
      <w:r w:rsidRPr="009A5CB6">
        <w:rPr>
          <w:color w:val="auto"/>
          <w:sz w:val="24"/>
          <w:szCs w:val="24"/>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D476E6" w:rsidRPr="009A5CB6" w:rsidRDefault="00D476E6" w:rsidP="00D476E6">
      <w:pPr>
        <w:pStyle w:val="14"/>
        <w:spacing w:after="200" w:line="240" w:lineRule="auto"/>
        <w:jc w:val="both"/>
        <w:rPr>
          <w:color w:val="auto"/>
          <w:sz w:val="24"/>
          <w:szCs w:val="24"/>
        </w:rPr>
      </w:pPr>
      <w:r w:rsidRPr="009A5CB6">
        <w:rPr>
          <w:color w:val="auto"/>
          <w:sz w:val="24"/>
          <w:szCs w:val="24"/>
        </w:rPr>
        <w:t xml:space="preserve">В соответствии с личностно ориентированной парадигмой образования, основными подходами к обучению </w:t>
      </w:r>
      <w:r w:rsidRPr="009A5CB6">
        <w:rPr>
          <w:i/>
          <w:iCs/>
          <w:color w:val="auto"/>
          <w:sz w:val="24"/>
          <w:szCs w:val="24"/>
        </w:rPr>
        <w:t>иностранным языкам</w:t>
      </w:r>
      <w:r w:rsidRPr="009A5CB6">
        <w:rPr>
          <w:color w:val="auto"/>
          <w:sz w:val="24"/>
          <w:szCs w:val="24"/>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Место учебного предмета</w:t>
      </w: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«Иностранный (немецкий) язык» в учебном плане</w:t>
      </w:r>
    </w:p>
    <w:p w:rsidR="00D476E6" w:rsidRPr="009A5CB6" w:rsidRDefault="00C94783" w:rsidP="00D476E6">
      <w:pPr>
        <w:pStyle w:val="14"/>
        <w:spacing w:line="252" w:lineRule="auto"/>
        <w:jc w:val="both"/>
        <w:rPr>
          <w:color w:val="auto"/>
          <w:sz w:val="24"/>
          <w:szCs w:val="24"/>
        </w:rPr>
      </w:pPr>
      <w:r w:rsidRPr="009A5CB6">
        <w:rPr>
          <w:color w:val="auto"/>
          <w:sz w:val="24"/>
          <w:szCs w:val="24"/>
        </w:rPr>
        <w:t>У</w:t>
      </w:r>
      <w:r w:rsidR="00D476E6" w:rsidRPr="009A5CB6">
        <w:rPr>
          <w:color w:val="auto"/>
          <w:sz w:val="24"/>
          <w:szCs w:val="24"/>
        </w:rPr>
        <w:t>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D476E6" w:rsidRPr="009A5CB6" w:rsidRDefault="00C94783" w:rsidP="00D476E6">
      <w:pPr>
        <w:pStyle w:val="14"/>
        <w:spacing w:after="340" w:line="259" w:lineRule="auto"/>
        <w:jc w:val="both"/>
        <w:rPr>
          <w:color w:val="auto"/>
          <w:sz w:val="24"/>
          <w:szCs w:val="24"/>
        </w:rPr>
      </w:pPr>
      <w:r w:rsidRPr="009A5CB6">
        <w:rPr>
          <w:color w:val="auto"/>
          <w:sz w:val="24"/>
          <w:szCs w:val="24"/>
        </w:rPr>
        <w:lastRenderedPageBreak/>
        <w:t>Р</w:t>
      </w:r>
      <w:r w:rsidR="00D476E6" w:rsidRPr="009A5CB6">
        <w:rPr>
          <w:color w:val="auto"/>
          <w:sz w:val="24"/>
          <w:szCs w:val="24"/>
        </w:rPr>
        <w:t>абочая программа состоит из четырёх разделов: введение, планируемые результаты (личностные, мета- предметные результаты освоения учебного предмета «Иностранный (немецкий) язык» на уровне основного общего образования), предметные результаты по немецкому языку по годам обучения (5—9 классы); содержание образования по немецкому языку по годам обучения (5—9 классы), тематическое планирование по годам обучения (5—9 классы).</w:t>
      </w:r>
    </w:p>
    <w:p w:rsidR="00D476E6" w:rsidRPr="009A5CB6" w:rsidRDefault="00D476E6" w:rsidP="00D476E6">
      <w:pPr>
        <w:pStyle w:val="af5"/>
        <w:rPr>
          <w:rFonts w:ascii="Times New Roman" w:hAnsi="Times New Roman" w:cs="Times New Roman"/>
          <w:color w:val="auto"/>
          <w:sz w:val="24"/>
          <w:szCs w:val="24"/>
        </w:rPr>
      </w:pPr>
      <w:bookmarkStart w:id="47" w:name="bookmark585"/>
      <w:r w:rsidRPr="009A5CB6">
        <w:rPr>
          <w:rFonts w:ascii="Times New Roman" w:hAnsi="Times New Roman" w:cs="Times New Roman"/>
          <w:color w:val="auto"/>
          <w:sz w:val="24"/>
          <w:szCs w:val="24"/>
        </w:rPr>
        <w:t xml:space="preserve">СОДЕРЖАНИЕ УЧЕБНОГО ПРЕДМЕТА </w:t>
      </w:r>
    </w:p>
    <w:p w:rsidR="00D476E6" w:rsidRPr="009A5CB6" w:rsidRDefault="00D476E6" w:rsidP="00D476E6">
      <w:pPr>
        <w:pStyle w:val="af5"/>
        <w:pBdr>
          <w:bottom w:val="single" w:sz="12" w:space="1" w:color="auto"/>
        </w:pBdr>
        <w:rPr>
          <w:rFonts w:ascii="Times New Roman" w:hAnsi="Times New Roman" w:cs="Times New Roman"/>
          <w:color w:val="auto"/>
          <w:sz w:val="24"/>
          <w:szCs w:val="24"/>
        </w:rPr>
      </w:pPr>
      <w:r w:rsidRPr="009A5CB6">
        <w:rPr>
          <w:rFonts w:ascii="Times New Roman" w:hAnsi="Times New Roman" w:cs="Times New Roman"/>
          <w:color w:val="auto"/>
          <w:sz w:val="24"/>
          <w:szCs w:val="24"/>
        </w:rPr>
        <w:t>«ИНОСТРАННЫЙ (НЕМЕЦКИЙ) ЯЗЫК»</w:t>
      </w:r>
      <w:bookmarkEnd w:id="47"/>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5 КЛАСС</w:t>
      </w:r>
    </w:p>
    <w:p w:rsidR="00D476E6" w:rsidRPr="009A5CB6" w:rsidRDefault="00D476E6" w:rsidP="00D476E6">
      <w:pPr>
        <w:pStyle w:val="14"/>
        <w:spacing w:line="276" w:lineRule="auto"/>
        <w:jc w:val="both"/>
        <w:rPr>
          <w:b/>
          <w:bCs/>
          <w:color w:val="auto"/>
          <w:sz w:val="24"/>
          <w:szCs w:val="24"/>
        </w:rPr>
      </w:pPr>
    </w:p>
    <w:p w:rsidR="00D476E6" w:rsidRPr="009A5CB6" w:rsidRDefault="00D476E6" w:rsidP="00D476E6">
      <w:pPr>
        <w:pStyle w:val="14"/>
        <w:spacing w:line="276" w:lineRule="auto"/>
        <w:jc w:val="both"/>
        <w:rPr>
          <w:color w:val="auto"/>
          <w:sz w:val="24"/>
          <w:szCs w:val="24"/>
        </w:rPr>
      </w:pPr>
      <w:r w:rsidRPr="009A5CB6">
        <w:rPr>
          <w:b/>
          <w:bCs/>
          <w:color w:val="auto"/>
          <w:sz w:val="24"/>
          <w:szCs w:val="24"/>
        </w:rPr>
        <w:t>Коммуникативные умения</w:t>
      </w:r>
    </w:p>
    <w:p w:rsidR="00D476E6" w:rsidRPr="009A5CB6" w:rsidRDefault="00D476E6" w:rsidP="00D476E6">
      <w:pPr>
        <w:pStyle w:val="14"/>
        <w:spacing w:line="259" w:lineRule="auto"/>
        <w:jc w:val="both"/>
        <w:rPr>
          <w:color w:val="auto"/>
          <w:sz w:val="24"/>
          <w:szCs w:val="24"/>
        </w:rPr>
      </w:pPr>
      <w:r w:rsidRPr="009A5CB6">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476E6" w:rsidRPr="009A5CB6" w:rsidRDefault="00D476E6" w:rsidP="00D476E6">
      <w:pPr>
        <w:pStyle w:val="14"/>
        <w:spacing w:line="259" w:lineRule="auto"/>
        <w:jc w:val="both"/>
        <w:rPr>
          <w:color w:val="auto"/>
          <w:sz w:val="24"/>
          <w:szCs w:val="24"/>
        </w:rPr>
      </w:pPr>
      <w:r w:rsidRPr="009A5CB6">
        <w:rPr>
          <w:color w:val="auto"/>
          <w:sz w:val="24"/>
          <w:szCs w:val="24"/>
        </w:rPr>
        <w:t>Моя семья. Мои друзья. Семейные праздники: день рождения, Новый год.</w:t>
      </w:r>
    </w:p>
    <w:p w:rsidR="00D476E6" w:rsidRPr="009A5CB6" w:rsidRDefault="00D476E6" w:rsidP="00D476E6">
      <w:pPr>
        <w:pStyle w:val="14"/>
        <w:spacing w:line="259" w:lineRule="auto"/>
        <w:jc w:val="both"/>
        <w:rPr>
          <w:color w:val="auto"/>
          <w:sz w:val="24"/>
          <w:szCs w:val="24"/>
        </w:rPr>
      </w:pPr>
      <w:r w:rsidRPr="009A5CB6">
        <w:rPr>
          <w:color w:val="auto"/>
          <w:sz w:val="24"/>
          <w:szCs w:val="24"/>
        </w:rPr>
        <w:t>Внешность и характер человека/литературного персонажа.</w:t>
      </w:r>
    </w:p>
    <w:p w:rsidR="00D476E6" w:rsidRPr="009A5CB6" w:rsidRDefault="00D476E6" w:rsidP="00D476E6">
      <w:pPr>
        <w:pStyle w:val="14"/>
        <w:spacing w:line="259" w:lineRule="auto"/>
        <w:jc w:val="both"/>
        <w:rPr>
          <w:color w:val="auto"/>
          <w:sz w:val="24"/>
          <w:szCs w:val="24"/>
        </w:rPr>
      </w:pPr>
      <w:r w:rsidRPr="009A5CB6">
        <w:rPr>
          <w:color w:val="auto"/>
          <w:sz w:val="24"/>
          <w:szCs w:val="24"/>
        </w:rPr>
        <w:t>Досуг и увлечения/хобби современного подростка (чтение, кино, спорт).</w:t>
      </w:r>
    </w:p>
    <w:p w:rsidR="00D476E6" w:rsidRPr="009A5CB6" w:rsidRDefault="00D476E6" w:rsidP="00D476E6">
      <w:pPr>
        <w:pStyle w:val="14"/>
        <w:spacing w:line="259" w:lineRule="auto"/>
        <w:jc w:val="both"/>
        <w:rPr>
          <w:color w:val="auto"/>
          <w:sz w:val="24"/>
          <w:szCs w:val="24"/>
        </w:rPr>
      </w:pPr>
      <w:r w:rsidRPr="009A5CB6">
        <w:rPr>
          <w:color w:val="auto"/>
          <w:sz w:val="24"/>
          <w:szCs w:val="24"/>
        </w:rPr>
        <w:t>Здоровый образ жизни: режим труда и отдыха, здоровое питание.</w:t>
      </w:r>
    </w:p>
    <w:p w:rsidR="00D476E6" w:rsidRPr="009A5CB6" w:rsidRDefault="00D476E6" w:rsidP="00D476E6">
      <w:pPr>
        <w:pStyle w:val="14"/>
        <w:spacing w:after="240" w:line="259" w:lineRule="auto"/>
        <w:jc w:val="both"/>
        <w:rPr>
          <w:color w:val="auto"/>
          <w:sz w:val="24"/>
          <w:szCs w:val="24"/>
        </w:rPr>
      </w:pPr>
      <w:r w:rsidRPr="009A5CB6">
        <w:rPr>
          <w:color w:val="auto"/>
          <w:sz w:val="24"/>
          <w:szCs w:val="24"/>
        </w:rPr>
        <w:t>Покупки: продукты питания.</w:t>
      </w:r>
    </w:p>
    <w:p w:rsidR="00D476E6" w:rsidRPr="009A5CB6" w:rsidRDefault="00D476E6" w:rsidP="00D476E6">
      <w:pPr>
        <w:pStyle w:val="14"/>
        <w:jc w:val="both"/>
        <w:rPr>
          <w:color w:val="auto"/>
          <w:sz w:val="24"/>
          <w:szCs w:val="24"/>
        </w:rPr>
      </w:pPr>
      <w:r w:rsidRPr="009A5CB6">
        <w:rPr>
          <w:color w:val="auto"/>
          <w:sz w:val="24"/>
          <w:szCs w:val="24"/>
        </w:rPr>
        <w:t>Школа, школьная жизнь, школьная форма, изучаемые предметы. Переписка с зарубежными сверстниками.</w:t>
      </w:r>
    </w:p>
    <w:p w:rsidR="00D476E6" w:rsidRPr="009A5CB6" w:rsidRDefault="00D476E6" w:rsidP="00D476E6">
      <w:pPr>
        <w:pStyle w:val="14"/>
        <w:jc w:val="both"/>
        <w:rPr>
          <w:color w:val="auto"/>
          <w:sz w:val="24"/>
          <w:szCs w:val="24"/>
        </w:rPr>
      </w:pPr>
      <w:r w:rsidRPr="009A5CB6">
        <w:rPr>
          <w:color w:val="auto"/>
          <w:sz w:val="24"/>
          <w:szCs w:val="24"/>
        </w:rPr>
        <w:t>Каникулы в различное время года. Виды отдыха.</w:t>
      </w:r>
    </w:p>
    <w:p w:rsidR="00D476E6" w:rsidRPr="009A5CB6" w:rsidRDefault="00D476E6" w:rsidP="00D476E6">
      <w:pPr>
        <w:pStyle w:val="14"/>
        <w:jc w:val="both"/>
        <w:rPr>
          <w:color w:val="auto"/>
          <w:sz w:val="24"/>
          <w:szCs w:val="24"/>
        </w:rPr>
      </w:pPr>
      <w:r w:rsidRPr="009A5CB6">
        <w:rPr>
          <w:color w:val="auto"/>
          <w:sz w:val="24"/>
          <w:szCs w:val="24"/>
        </w:rPr>
        <w:t>Природа: дикие и домашние животные. Погода.</w:t>
      </w:r>
    </w:p>
    <w:p w:rsidR="00D476E6" w:rsidRPr="009A5CB6" w:rsidRDefault="00D476E6" w:rsidP="00D476E6">
      <w:pPr>
        <w:pStyle w:val="14"/>
        <w:jc w:val="both"/>
        <w:rPr>
          <w:color w:val="auto"/>
          <w:sz w:val="24"/>
          <w:szCs w:val="24"/>
        </w:rPr>
      </w:pPr>
      <w:r w:rsidRPr="009A5CB6">
        <w:rPr>
          <w:color w:val="auto"/>
          <w:sz w:val="24"/>
          <w:szCs w:val="24"/>
        </w:rPr>
        <w:t>Родной город/село. Транспорт.</w:t>
      </w:r>
    </w:p>
    <w:p w:rsidR="00D476E6" w:rsidRPr="009A5CB6" w:rsidRDefault="00D476E6" w:rsidP="00D476E6">
      <w:pPr>
        <w:pStyle w:val="14"/>
        <w:jc w:val="both"/>
        <w:rPr>
          <w:color w:val="auto"/>
          <w:sz w:val="24"/>
          <w:szCs w:val="24"/>
        </w:rPr>
      </w:pPr>
      <w:r w:rsidRPr="009A5CB6">
        <w:rPr>
          <w:color w:val="auto"/>
          <w:sz w:val="24"/>
          <w:szCs w:val="24"/>
        </w:rPr>
        <w:t xml:space="preserve">Родная страна и страна/страны изучаемого языка. Их географическое положение, столицы, достопримечательности, культурные особенности </w:t>
      </w:r>
      <w:r w:rsidRPr="009A5CB6">
        <w:rPr>
          <w:color w:val="auto"/>
          <w:sz w:val="24"/>
          <w:szCs w:val="24"/>
        </w:rPr>
        <w:lastRenderedPageBreak/>
        <w:t>(национальные праздники, традиции, обычаи).</w:t>
      </w:r>
    </w:p>
    <w:p w:rsidR="00D476E6" w:rsidRPr="009A5CB6" w:rsidRDefault="00D476E6" w:rsidP="00D476E6">
      <w:pPr>
        <w:pStyle w:val="14"/>
        <w:spacing w:after="240"/>
        <w:jc w:val="both"/>
        <w:rPr>
          <w:color w:val="auto"/>
          <w:sz w:val="24"/>
          <w:szCs w:val="24"/>
        </w:rPr>
      </w:pPr>
      <w:r w:rsidRPr="009A5CB6">
        <w:rPr>
          <w:color w:val="auto"/>
          <w:sz w:val="24"/>
          <w:szCs w:val="24"/>
        </w:rPr>
        <w:t>Выдающиеся люди родной страны и страны/стран изучаемого языка: писатели, поэты.</w:t>
      </w:r>
    </w:p>
    <w:p w:rsidR="00D476E6" w:rsidRPr="009A5CB6" w:rsidRDefault="00D476E6" w:rsidP="00D476E6">
      <w:pPr>
        <w:pStyle w:val="14"/>
        <w:spacing w:line="266" w:lineRule="auto"/>
        <w:jc w:val="both"/>
        <w:rPr>
          <w:color w:val="auto"/>
          <w:sz w:val="24"/>
          <w:szCs w:val="24"/>
        </w:rPr>
      </w:pPr>
      <w:r w:rsidRPr="009A5CB6">
        <w:rPr>
          <w:b/>
          <w:bCs/>
          <w:color w:val="auto"/>
          <w:sz w:val="24"/>
          <w:szCs w:val="24"/>
        </w:rPr>
        <w:t>Говорение</w:t>
      </w:r>
    </w:p>
    <w:p w:rsidR="00D476E6" w:rsidRPr="009A5CB6" w:rsidRDefault="00D476E6" w:rsidP="00D476E6">
      <w:pPr>
        <w:pStyle w:val="14"/>
        <w:jc w:val="both"/>
        <w:rPr>
          <w:color w:val="auto"/>
          <w:sz w:val="24"/>
          <w:szCs w:val="24"/>
        </w:rPr>
      </w:pPr>
      <w:r w:rsidRPr="009A5CB6">
        <w:rPr>
          <w:color w:val="auto"/>
          <w:sz w:val="24"/>
          <w:szCs w:val="24"/>
        </w:rPr>
        <w:t xml:space="preserve">Развитие коммуникативных умений </w:t>
      </w:r>
      <w:r w:rsidRPr="009A5CB6">
        <w:rPr>
          <w:b/>
          <w:bCs/>
          <w:i/>
          <w:iCs/>
          <w:color w:val="auto"/>
          <w:sz w:val="24"/>
          <w:szCs w:val="24"/>
        </w:rPr>
        <w:t xml:space="preserve">диалогической речи </w:t>
      </w:r>
      <w:r w:rsidRPr="009A5CB6">
        <w:rPr>
          <w:color w:val="auto"/>
          <w:sz w:val="24"/>
          <w:szCs w:val="24"/>
        </w:rPr>
        <w:t>на базе умений, сформированных в начальной школе:</w:t>
      </w:r>
    </w:p>
    <w:p w:rsidR="00D476E6" w:rsidRPr="009A5CB6" w:rsidRDefault="00D476E6" w:rsidP="00D476E6">
      <w:pPr>
        <w:pStyle w:val="14"/>
        <w:jc w:val="both"/>
        <w:rPr>
          <w:color w:val="auto"/>
          <w:sz w:val="24"/>
          <w:szCs w:val="24"/>
        </w:rPr>
      </w:pPr>
      <w:r w:rsidRPr="009A5CB6">
        <w:rPr>
          <w:i/>
          <w:iCs/>
          <w:color w:val="auto"/>
          <w:sz w:val="24"/>
          <w:szCs w:val="24"/>
        </w:rPr>
        <w:t>диалог этикетного характера</w:t>
      </w:r>
      <w:r w:rsidRPr="009A5CB6">
        <w:rPr>
          <w:color w:val="auto"/>
          <w:sz w:val="24"/>
          <w:szCs w:val="24"/>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D476E6" w:rsidRPr="009A5CB6" w:rsidRDefault="00D476E6" w:rsidP="00D476E6">
      <w:pPr>
        <w:pStyle w:val="14"/>
        <w:jc w:val="both"/>
        <w:rPr>
          <w:color w:val="auto"/>
          <w:sz w:val="24"/>
          <w:szCs w:val="24"/>
        </w:rPr>
      </w:pPr>
      <w:r w:rsidRPr="009A5CB6">
        <w:rPr>
          <w:i/>
          <w:iCs/>
          <w:color w:val="auto"/>
          <w:sz w:val="24"/>
          <w:szCs w:val="24"/>
        </w:rPr>
        <w:t>диалог — побуждение к действию</w:t>
      </w:r>
      <w:r w:rsidRPr="009A5CB6">
        <w:rPr>
          <w:color w:val="auto"/>
          <w:sz w:val="24"/>
          <w:szCs w:val="24"/>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D476E6" w:rsidRPr="009A5CB6" w:rsidRDefault="00D476E6" w:rsidP="00D476E6">
      <w:pPr>
        <w:pStyle w:val="14"/>
        <w:jc w:val="both"/>
        <w:rPr>
          <w:color w:val="auto"/>
          <w:sz w:val="24"/>
          <w:szCs w:val="24"/>
        </w:rPr>
      </w:pPr>
      <w:r w:rsidRPr="009A5CB6">
        <w:rPr>
          <w:i/>
          <w:iCs/>
          <w:color w:val="auto"/>
          <w:sz w:val="24"/>
          <w:szCs w:val="24"/>
        </w:rPr>
        <w:t>диалог-расспрос</w:t>
      </w:r>
      <w:r w:rsidRPr="009A5CB6">
        <w:rPr>
          <w:color w:val="auto"/>
          <w:sz w:val="24"/>
          <w:szCs w:val="24"/>
        </w:rPr>
        <w:t>: сообщать фактическую информацию, отвечая на вопросы разных видов; запрашивать интересующую информацию.</w:t>
      </w:r>
    </w:p>
    <w:p w:rsidR="00D476E6" w:rsidRPr="009A5CB6" w:rsidRDefault="00D476E6" w:rsidP="00D476E6">
      <w:pPr>
        <w:pStyle w:val="14"/>
        <w:jc w:val="both"/>
        <w:rPr>
          <w:color w:val="auto"/>
          <w:sz w:val="24"/>
          <w:szCs w:val="24"/>
        </w:rPr>
      </w:pPr>
      <w:r w:rsidRPr="009A5CB6">
        <w:rPr>
          <w:color w:val="auto"/>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D476E6" w:rsidRPr="009A5CB6" w:rsidRDefault="00D476E6" w:rsidP="00D476E6">
      <w:pPr>
        <w:pStyle w:val="14"/>
        <w:jc w:val="both"/>
        <w:rPr>
          <w:color w:val="auto"/>
          <w:sz w:val="24"/>
          <w:szCs w:val="24"/>
        </w:rPr>
      </w:pPr>
      <w:r w:rsidRPr="009A5CB6">
        <w:rPr>
          <w:color w:val="auto"/>
          <w:sz w:val="24"/>
          <w:szCs w:val="24"/>
        </w:rPr>
        <w:t>Объём диалога — до пяти реплик со стороны каждого собеседника.</w:t>
      </w:r>
    </w:p>
    <w:p w:rsidR="00D476E6" w:rsidRPr="009A5CB6" w:rsidRDefault="00D476E6" w:rsidP="00D476E6">
      <w:pPr>
        <w:pStyle w:val="14"/>
        <w:spacing w:line="259" w:lineRule="auto"/>
        <w:jc w:val="both"/>
        <w:rPr>
          <w:color w:val="auto"/>
          <w:sz w:val="24"/>
          <w:szCs w:val="24"/>
        </w:rPr>
      </w:pPr>
      <w:r w:rsidRPr="009A5CB6">
        <w:rPr>
          <w:color w:val="auto"/>
          <w:sz w:val="24"/>
          <w:szCs w:val="24"/>
        </w:rPr>
        <w:t xml:space="preserve">Развитие коммуникативных умений </w:t>
      </w:r>
      <w:r w:rsidRPr="009A5CB6">
        <w:rPr>
          <w:b/>
          <w:bCs/>
          <w:i/>
          <w:iCs/>
          <w:color w:val="auto"/>
          <w:sz w:val="24"/>
          <w:szCs w:val="24"/>
        </w:rPr>
        <w:t>монологической речи</w:t>
      </w:r>
      <w:r w:rsidRPr="009A5CB6">
        <w:rPr>
          <w:color w:val="auto"/>
          <w:sz w:val="24"/>
          <w:szCs w:val="24"/>
        </w:rPr>
        <w:t>, на базе умений, сформированных в начальной школе:</w:t>
      </w:r>
    </w:p>
    <w:p w:rsidR="00D476E6" w:rsidRPr="009A5CB6" w:rsidRDefault="00D476E6" w:rsidP="00250AC5">
      <w:pPr>
        <w:pStyle w:val="14"/>
        <w:numPr>
          <w:ilvl w:val="0"/>
          <w:numId w:val="120"/>
        </w:numPr>
        <w:tabs>
          <w:tab w:val="left" w:pos="230"/>
        </w:tabs>
        <w:spacing w:line="298" w:lineRule="auto"/>
        <w:jc w:val="both"/>
        <w:rPr>
          <w:color w:val="auto"/>
          <w:sz w:val="24"/>
          <w:szCs w:val="24"/>
        </w:rPr>
      </w:pPr>
      <w:r w:rsidRPr="009A5CB6">
        <w:rPr>
          <w:color w:val="auto"/>
          <w:sz w:val="24"/>
          <w:szCs w:val="24"/>
        </w:rPr>
        <w:t>создание устных связных монологических высказываний с использованием основных коммуникативных типов речи:</w:t>
      </w:r>
    </w:p>
    <w:p w:rsidR="00D476E6" w:rsidRPr="009A5CB6" w:rsidRDefault="00D476E6" w:rsidP="00250AC5">
      <w:pPr>
        <w:pStyle w:val="14"/>
        <w:numPr>
          <w:ilvl w:val="0"/>
          <w:numId w:val="120"/>
        </w:numPr>
        <w:tabs>
          <w:tab w:val="left" w:pos="230"/>
        </w:tabs>
        <w:spacing w:line="276" w:lineRule="auto"/>
        <w:jc w:val="both"/>
        <w:rPr>
          <w:color w:val="auto"/>
          <w:sz w:val="24"/>
          <w:szCs w:val="24"/>
        </w:rPr>
      </w:pPr>
      <w:r w:rsidRPr="009A5CB6">
        <w:rPr>
          <w:color w:val="auto"/>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D476E6" w:rsidRPr="009A5CB6" w:rsidRDefault="00D476E6" w:rsidP="00250AC5">
      <w:pPr>
        <w:pStyle w:val="14"/>
        <w:numPr>
          <w:ilvl w:val="0"/>
          <w:numId w:val="120"/>
        </w:numPr>
        <w:jc w:val="both"/>
        <w:rPr>
          <w:color w:val="auto"/>
          <w:sz w:val="24"/>
          <w:szCs w:val="24"/>
        </w:rPr>
      </w:pPr>
      <w:r w:rsidRPr="009A5CB6">
        <w:rPr>
          <w:color w:val="auto"/>
          <w:sz w:val="24"/>
          <w:szCs w:val="24"/>
        </w:rPr>
        <w:lastRenderedPageBreak/>
        <w:t>повествование/сообщение;</w:t>
      </w:r>
    </w:p>
    <w:p w:rsidR="00D476E6" w:rsidRPr="009A5CB6" w:rsidRDefault="00D476E6" w:rsidP="00250AC5">
      <w:pPr>
        <w:pStyle w:val="14"/>
        <w:numPr>
          <w:ilvl w:val="0"/>
          <w:numId w:val="120"/>
        </w:numPr>
        <w:jc w:val="both"/>
        <w:rPr>
          <w:color w:val="auto"/>
          <w:sz w:val="24"/>
          <w:szCs w:val="24"/>
        </w:rPr>
      </w:pPr>
      <w:r w:rsidRPr="009A5CB6">
        <w:rPr>
          <w:color w:val="auto"/>
          <w:sz w:val="24"/>
          <w:szCs w:val="24"/>
        </w:rPr>
        <w:t>изложение (пересказ) основного содержания прочитанного текста;</w:t>
      </w:r>
    </w:p>
    <w:p w:rsidR="00D476E6" w:rsidRPr="009A5CB6" w:rsidRDefault="00D476E6" w:rsidP="00250AC5">
      <w:pPr>
        <w:pStyle w:val="14"/>
        <w:numPr>
          <w:ilvl w:val="0"/>
          <w:numId w:val="120"/>
        </w:numPr>
        <w:jc w:val="both"/>
        <w:rPr>
          <w:color w:val="auto"/>
          <w:sz w:val="24"/>
          <w:szCs w:val="24"/>
        </w:rPr>
      </w:pPr>
      <w:r w:rsidRPr="009A5CB6">
        <w:rPr>
          <w:color w:val="auto"/>
          <w:sz w:val="24"/>
          <w:szCs w:val="24"/>
        </w:rPr>
        <w:t>краткое изложение результатов выполненной проектной работы.</w:t>
      </w:r>
    </w:p>
    <w:p w:rsidR="00D476E6" w:rsidRPr="009A5CB6" w:rsidRDefault="00D476E6" w:rsidP="00D476E6">
      <w:pPr>
        <w:pStyle w:val="14"/>
        <w:jc w:val="both"/>
        <w:rPr>
          <w:color w:val="auto"/>
          <w:sz w:val="24"/>
          <w:szCs w:val="24"/>
        </w:rPr>
      </w:pPr>
      <w:r w:rsidRPr="009A5CB6">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D476E6" w:rsidRPr="009A5CB6" w:rsidRDefault="00D476E6" w:rsidP="00D476E6">
      <w:pPr>
        <w:pStyle w:val="14"/>
        <w:spacing w:after="240"/>
        <w:jc w:val="both"/>
        <w:rPr>
          <w:color w:val="auto"/>
          <w:sz w:val="24"/>
          <w:szCs w:val="24"/>
        </w:rPr>
      </w:pPr>
      <w:r w:rsidRPr="009A5CB6">
        <w:rPr>
          <w:color w:val="auto"/>
          <w:sz w:val="24"/>
          <w:szCs w:val="24"/>
        </w:rPr>
        <w:t>Объём монологического высказывания — 5—6 фраз.</w:t>
      </w:r>
    </w:p>
    <w:p w:rsidR="00D476E6" w:rsidRPr="009A5CB6" w:rsidRDefault="00D476E6" w:rsidP="00D476E6">
      <w:pPr>
        <w:pStyle w:val="14"/>
        <w:spacing w:line="266" w:lineRule="auto"/>
        <w:jc w:val="both"/>
        <w:rPr>
          <w:color w:val="auto"/>
          <w:sz w:val="24"/>
          <w:szCs w:val="24"/>
        </w:rPr>
      </w:pPr>
      <w:r w:rsidRPr="009A5CB6">
        <w:rPr>
          <w:b/>
          <w:bCs/>
          <w:color w:val="auto"/>
          <w:sz w:val="24"/>
          <w:szCs w:val="24"/>
        </w:rPr>
        <w:t>Аудирование</w:t>
      </w:r>
    </w:p>
    <w:p w:rsidR="00D476E6" w:rsidRPr="009A5CB6" w:rsidRDefault="00D476E6" w:rsidP="00D476E6">
      <w:pPr>
        <w:pStyle w:val="14"/>
        <w:jc w:val="both"/>
        <w:rPr>
          <w:color w:val="auto"/>
          <w:sz w:val="24"/>
          <w:szCs w:val="24"/>
        </w:rPr>
      </w:pPr>
      <w:r w:rsidRPr="009A5CB6">
        <w:rPr>
          <w:color w:val="auto"/>
          <w:sz w:val="24"/>
          <w:szCs w:val="24"/>
        </w:rPr>
        <w:t xml:space="preserve">Развитие коммуникативных умений </w:t>
      </w:r>
      <w:r w:rsidRPr="009A5CB6">
        <w:rPr>
          <w:b/>
          <w:bCs/>
          <w:i/>
          <w:iCs/>
          <w:color w:val="auto"/>
          <w:sz w:val="24"/>
          <w:szCs w:val="24"/>
        </w:rPr>
        <w:t>аудирования</w:t>
      </w:r>
      <w:r w:rsidRPr="009A5CB6">
        <w:rPr>
          <w:color w:val="auto"/>
          <w:sz w:val="24"/>
          <w:szCs w:val="24"/>
        </w:rPr>
        <w:t xml:space="preserve"> на базе умений, сформированных в начальной школе:</w:t>
      </w:r>
    </w:p>
    <w:p w:rsidR="00D476E6" w:rsidRPr="009A5CB6" w:rsidRDefault="00D476E6" w:rsidP="00D476E6">
      <w:pPr>
        <w:pStyle w:val="14"/>
        <w:jc w:val="both"/>
        <w:rPr>
          <w:color w:val="auto"/>
          <w:sz w:val="24"/>
          <w:szCs w:val="24"/>
        </w:rPr>
      </w:pPr>
      <w:r w:rsidRPr="009A5CB6">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D476E6" w:rsidRPr="009A5CB6" w:rsidRDefault="00D476E6" w:rsidP="00D476E6">
      <w:pPr>
        <w:pStyle w:val="14"/>
        <w:jc w:val="both"/>
        <w:rPr>
          <w:color w:val="auto"/>
          <w:sz w:val="24"/>
          <w:szCs w:val="24"/>
        </w:rPr>
      </w:pPr>
      <w:r w:rsidRPr="009A5CB6">
        <w:rPr>
          <w:color w:val="auto"/>
          <w:sz w:val="24"/>
          <w:szCs w:val="24"/>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D476E6" w:rsidRPr="009A5CB6" w:rsidRDefault="00D476E6" w:rsidP="00D476E6">
      <w:pPr>
        <w:pStyle w:val="14"/>
        <w:jc w:val="both"/>
        <w:rPr>
          <w:color w:val="auto"/>
          <w:sz w:val="24"/>
          <w:szCs w:val="24"/>
        </w:rPr>
      </w:pPr>
      <w:r w:rsidRPr="009A5CB6">
        <w:rPr>
          <w:color w:val="auto"/>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D476E6" w:rsidRPr="009A5CB6" w:rsidRDefault="00D476E6" w:rsidP="00D476E6">
      <w:pPr>
        <w:pStyle w:val="14"/>
        <w:jc w:val="both"/>
        <w:rPr>
          <w:color w:val="auto"/>
          <w:sz w:val="24"/>
          <w:szCs w:val="24"/>
        </w:rPr>
      </w:pPr>
      <w:r w:rsidRPr="009A5CB6">
        <w:rPr>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D476E6" w:rsidRPr="009A5CB6" w:rsidRDefault="00D476E6" w:rsidP="00D476E6">
      <w:pPr>
        <w:pStyle w:val="14"/>
        <w:jc w:val="both"/>
        <w:rPr>
          <w:color w:val="auto"/>
          <w:sz w:val="24"/>
          <w:szCs w:val="24"/>
        </w:rPr>
      </w:pPr>
      <w:r w:rsidRPr="009A5CB6">
        <w:rPr>
          <w:color w:val="auto"/>
          <w:sz w:val="24"/>
          <w:szCs w:val="24"/>
        </w:rPr>
        <w:t xml:space="preserve">Тексты для аудирования: диалог (беседа), высказывания собеседников в ситуациях повседневного общения, рассказ, </w:t>
      </w:r>
      <w:r w:rsidRPr="009A5CB6">
        <w:rPr>
          <w:color w:val="auto"/>
          <w:sz w:val="24"/>
          <w:szCs w:val="24"/>
        </w:rPr>
        <w:lastRenderedPageBreak/>
        <w:t>сообщение информационного характера.</w:t>
      </w:r>
    </w:p>
    <w:p w:rsidR="00D476E6" w:rsidRPr="009A5CB6" w:rsidRDefault="00D476E6" w:rsidP="00D476E6">
      <w:pPr>
        <w:pStyle w:val="14"/>
        <w:jc w:val="both"/>
        <w:rPr>
          <w:color w:val="auto"/>
          <w:sz w:val="24"/>
          <w:szCs w:val="24"/>
        </w:rPr>
      </w:pPr>
      <w:r w:rsidRPr="009A5CB6">
        <w:rPr>
          <w:color w:val="auto"/>
          <w:sz w:val="24"/>
          <w:szCs w:val="24"/>
        </w:rPr>
        <w:t>Время звучания текста/текстов для аудирования — до 1 минуты.</w:t>
      </w:r>
    </w:p>
    <w:p w:rsidR="00D476E6" w:rsidRPr="009A5CB6" w:rsidRDefault="00D476E6" w:rsidP="00D476E6">
      <w:pPr>
        <w:pStyle w:val="14"/>
        <w:spacing w:line="266" w:lineRule="auto"/>
        <w:jc w:val="both"/>
        <w:rPr>
          <w:b/>
          <w:bCs/>
          <w:color w:val="auto"/>
          <w:sz w:val="24"/>
          <w:szCs w:val="24"/>
        </w:rPr>
      </w:pPr>
    </w:p>
    <w:p w:rsidR="00D476E6" w:rsidRPr="009A5CB6" w:rsidRDefault="00D476E6" w:rsidP="00D476E6">
      <w:pPr>
        <w:pStyle w:val="14"/>
        <w:spacing w:line="266" w:lineRule="auto"/>
        <w:jc w:val="both"/>
        <w:rPr>
          <w:color w:val="auto"/>
          <w:sz w:val="24"/>
          <w:szCs w:val="24"/>
        </w:rPr>
      </w:pPr>
      <w:r w:rsidRPr="009A5CB6">
        <w:rPr>
          <w:b/>
          <w:bCs/>
          <w:color w:val="auto"/>
          <w:sz w:val="24"/>
          <w:szCs w:val="24"/>
        </w:rPr>
        <w:t>Смысловое чтение</w:t>
      </w:r>
    </w:p>
    <w:p w:rsidR="00D476E6" w:rsidRPr="009A5CB6" w:rsidRDefault="00D476E6" w:rsidP="00D476E6">
      <w:pPr>
        <w:pStyle w:val="14"/>
        <w:jc w:val="both"/>
        <w:rPr>
          <w:color w:val="auto"/>
          <w:sz w:val="24"/>
          <w:szCs w:val="24"/>
        </w:rPr>
      </w:pPr>
      <w:r w:rsidRPr="009A5CB6">
        <w:rPr>
          <w:color w:val="auto"/>
          <w:sz w:val="24"/>
          <w:szCs w:val="24"/>
        </w:rPr>
        <w:t>Развитие сформированного в начальной школе умения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476E6" w:rsidRPr="009A5CB6" w:rsidRDefault="00D476E6" w:rsidP="00D476E6">
      <w:pPr>
        <w:pStyle w:val="14"/>
        <w:spacing w:line="252" w:lineRule="auto"/>
        <w:jc w:val="both"/>
        <w:rPr>
          <w:color w:val="auto"/>
          <w:sz w:val="24"/>
          <w:szCs w:val="24"/>
        </w:rPr>
      </w:pPr>
      <w:r w:rsidRPr="009A5CB6">
        <w:rPr>
          <w:color w:val="auto"/>
          <w:sz w:val="24"/>
          <w:szCs w:val="24"/>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D476E6" w:rsidRPr="009A5CB6" w:rsidRDefault="00D476E6" w:rsidP="00D476E6">
      <w:pPr>
        <w:pStyle w:val="14"/>
        <w:spacing w:line="252" w:lineRule="auto"/>
        <w:jc w:val="both"/>
        <w:rPr>
          <w:color w:val="auto"/>
          <w:sz w:val="24"/>
          <w:szCs w:val="24"/>
        </w:rPr>
      </w:pPr>
      <w:r w:rsidRPr="009A5CB6">
        <w:rPr>
          <w:color w:val="auto"/>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D476E6" w:rsidRPr="009A5CB6" w:rsidRDefault="00D476E6" w:rsidP="00D476E6">
      <w:pPr>
        <w:pStyle w:val="14"/>
        <w:spacing w:line="252" w:lineRule="auto"/>
        <w:jc w:val="both"/>
        <w:rPr>
          <w:color w:val="auto"/>
          <w:sz w:val="24"/>
          <w:szCs w:val="24"/>
        </w:rPr>
      </w:pPr>
      <w:r w:rsidRPr="009A5CB6">
        <w:rPr>
          <w:color w:val="auto"/>
          <w:sz w:val="24"/>
          <w:szCs w:val="24"/>
        </w:rPr>
        <w:t>Чтение несплошных текстов (таблиц) и понимание представленной в них информации.</w:t>
      </w:r>
    </w:p>
    <w:p w:rsidR="00D476E6" w:rsidRPr="009A5CB6" w:rsidRDefault="00D476E6" w:rsidP="00D476E6">
      <w:pPr>
        <w:pStyle w:val="14"/>
        <w:spacing w:line="252" w:lineRule="auto"/>
        <w:jc w:val="both"/>
        <w:rPr>
          <w:color w:val="auto"/>
          <w:sz w:val="24"/>
          <w:szCs w:val="24"/>
        </w:rPr>
      </w:pPr>
      <w:r w:rsidRPr="009A5CB6">
        <w:rPr>
          <w:color w:val="auto"/>
          <w:sz w:val="24"/>
          <w:szCs w:val="24"/>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D476E6" w:rsidRPr="009A5CB6" w:rsidRDefault="00D476E6" w:rsidP="00D476E6">
      <w:pPr>
        <w:pStyle w:val="14"/>
        <w:spacing w:after="240" w:line="252" w:lineRule="auto"/>
        <w:jc w:val="both"/>
        <w:rPr>
          <w:color w:val="auto"/>
          <w:sz w:val="24"/>
          <w:szCs w:val="24"/>
        </w:rPr>
      </w:pPr>
      <w:r w:rsidRPr="009A5CB6">
        <w:rPr>
          <w:color w:val="auto"/>
          <w:sz w:val="24"/>
          <w:szCs w:val="24"/>
        </w:rPr>
        <w:t>Объём текста/текстов для чтения — 180—200 слов.</w:t>
      </w:r>
    </w:p>
    <w:p w:rsidR="00D476E6" w:rsidRPr="009A5CB6" w:rsidRDefault="00D476E6" w:rsidP="00D476E6">
      <w:pPr>
        <w:pStyle w:val="14"/>
        <w:spacing w:line="266" w:lineRule="auto"/>
        <w:jc w:val="both"/>
        <w:rPr>
          <w:color w:val="auto"/>
          <w:sz w:val="24"/>
          <w:szCs w:val="24"/>
        </w:rPr>
      </w:pPr>
      <w:r w:rsidRPr="009A5CB6">
        <w:rPr>
          <w:b/>
          <w:bCs/>
          <w:color w:val="auto"/>
          <w:sz w:val="24"/>
          <w:szCs w:val="24"/>
        </w:rPr>
        <w:t>Письменная речь</w:t>
      </w:r>
    </w:p>
    <w:p w:rsidR="00D476E6" w:rsidRPr="009A5CB6" w:rsidRDefault="00D476E6" w:rsidP="00D476E6">
      <w:pPr>
        <w:pStyle w:val="14"/>
        <w:jc w:val="both"/>
        <w:rPr>
          <w:color w:val="auto"/>
          <w:sz w:val="24"/>
          <w:szCs w:val="24"/>
        </w:rPr>
      </w:pPr>
      <w:r w:rsidRPr="009A5CB6">
        <w:rPr>
          <w:color w:val="auto"/>
          <w:sz w:val="24"/>
          <w:szCs w:val="24"/>
        </w:rPr>
        <w:t>Развитие умений письменной речи на базе умений, сформированных в начальной школе:</w:t>
      </w:r>
    </w:p>
    <w:p w:rsidR="00D476E6" w:rsidRPr="009A5CB6" w:rsidRDefault="00D476E6" w:rsidP="00D476E6">
      <w:pPr>
        <w:pStyle w:val="14"/>
        <w:jc w:val="both"/>
        <w:rPr>
          <w:color w:val="auto"/>
          <w:sz w:val="24"/>
          <w:szCs w:val="24"/>
        </w:rPr>
      </w:pPr>
      <w:r w:rsidRPr="009A5CB6">
        <w:rPr>
          <w:color w:val="auto"/>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D476E6" w:rsidRPr="009A5CB6" w:rsidRDefault="00D476E6" w:rsidP="00D476E6">
      <w:pPr>
        <w:pStyle w:val="14"/>
        <w:jc w:val="both"/>
        <w:rPr>
          <w:color w:val="auto"/>
          <w:sz w:val="24"/>
          <w:szCs w:val="24"/>
        </w:rPr>
      </w:pPr>
      <w:r w:rsidRPr="009A5CB6">
        <w:rPr>
          <w:color w:val="auto"/>
          <w:sz w:val="24"/>
          <w:szCs w:val="24"/>
        </w:rPr>
        <w:lastRenderedPageBreak/>
        <w:t>написание коротких поздравлений с праздниками (с Новым годом, Рождеством, днём рождения);</w:t>
      </w:r>
    </w:p>
    <w:p w:rsidR="00D476E6" w:rsidRPr="009A5CB6" w:rsidRDefault="00D476E6" w:rsidP="00D476E6">
      <w:pPr>
        <w:pStyle w:val="14"/>
        <w:jc w:val="both"/>
        <w:rPr>
          <w:color w:val="auto"/>
          <w:sz w:val="24"/>
          <w:szCs w:val="24"/>
        </w:rPr>
      </w:pPr>
      <w:r w:rsidRPr="009A5CB6">
        <w:rPr>
          <w:color w:val="auto"/>
          <w:sz w:val="24"/>
          <w:szCs w:val="24"/>
        </w:rPr>
        <w:t>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p>
    <w:p w:rsidR="00D476E6" w:rsidRPr="009A5CB6" w:rsidRDefault="00D476E6" w:rsidP="00D476E6">
      <w:pPr>
        <w:pStyle w:val="14"/>
        <w:jc w:val="both"/>
        <w:rPr>
          <w:color w:val="auto"/>
          <w:sz w:val="24"/>
          <w:szCs w:val="24"/>
        </w:rPr>
      </w:pPr>
      <w:r w:rsidRPr="009A5CB6">
        <w:rPr>
          <w:color w:val="auto"/>
          <w:sz w:val="24"/>
          <w:szCs w:val="24"/>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D476E6" w:rsidRPr="009A5CB6" w:rsidRDefault="00D476E6" w:rsidP="00D476E6">
      <w:pPr>
        <w:pStyle w:val="14"/>
        <w:spacing w:line="266" w:lineRule="auto"/>
        <w:jc w:val="both"/>
        <w:rPr>
          <w:b/>
          <w:bCs/>
          <w:color w:val="auto"/>
          <w:sz w:val="24"/>
          <w:szCs w:val="24"/>
        </w:rPr>
      </w:pPr>
    </w:p>
    <w:p w:rsidR="00D476E6" w:rsidRPr="009A5CB6" w:rsidRDefault="00D476E6" w:rsidP="00D476E6">
      <w:pPr>
        <w:pStyle w:val="14"/>
        <w:spacing w:line="266" w:lineRule="auto"/>
        <w:jc w:val="both"/>
        <w:rPr>
          <w:color w:val="auto"/>
          <w:sz w:val="24"/>
          <w:szCs w:val="24"/>
        </w:rPr>
      </w:pPr>
      <w:r w:rsidRPr="009A5CB6">
        <w:rPr>
          <w:b/>
          <w:bCs/>
          <w:color w:val="auto"/>
          <w:sz w:val="24"/>
          <w:szCs w:val="24"/>
        </w:rPr>
        <w:t>Фонетическая сторона речи</w:t>
      </w:r>
    </w:p>
    <w:p w:rsidR="00D476E6" w:rsidRPr="009A5CB6" w:rsidRDefault="00D476E6" w:rsidP="00D476E6">
      <w:pPr>
        <w:pStyle w:val="14"/>
        <w:jc w:val="both"/>
        <w:rPr>
          <w:color w:val="auto"/>
          <w:sz w:val="24"/>
          <w:szCs w:val="24"/>
        </w:rPr>
      </w:pPr>
      <w:r w:rsidRPr="009A5CB6">
        <w:rPr>
          <w:color w:val="auto"/>
          <w:sz w:val="24"/>
          <w:szCs w:val="24"/>
        </w:rPr>
        <w:t>Различение на слух и адекватное, без ошибок, ведущих к сбою в коммуникации, произнесение слов с соблюдением</w:t>
      </w:r>
    </w:p>
    <w:p w:rsidR="00D476E6" w:rsidRPr="009A5CB6" w:rsidRDefault="00D476E6" w:rsidP="00D476E6">
      <w:pPr>
        <w:pStyle w:val="14"/>
        <w:ind w:firstLine="0"/>
        <w:jc w:val="both"/>
        <w:rPr>
          <w:color w:val="auto"/>
          <w:sz w:val="24"/>
          <w:szCs w:val="24"/>
        </w:rPr>
      </w:pPr>
      <w:r w:rsidRPr="009A5CB6">
        <w:rPr>
          <w:color w:val="auto"/>
          <w:sz w:val="24"/>
          <w:szCs w:val="24"/>
        </w:rPr>
        <w:t>правильного ударения и фраз с соблюдением их ритмоинтонационных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476E6" w:rsidRPr="009A5CB6" w:rsidRDefault="00D476E6" w:rsidP="00D476E6">
      <w:pPr>
        <w:pStyle w:val="14"/>
        <w:jc w:val="both"/>
        <w:rPr>
          <w:color w:val="auto"/>
          <w:sz w:val="24"/>
          <w:szCs w:val="24"/>
        </w:rPr>
      </w:pPr>
      <w:r w:rsidRPr="009A5CB6">
        <w:rPr>
          <w:color w:val="auto"/>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D476E6" w:rsidRPr="009A5CB6" w:rsidRDefault="00D476E6" w:rsidP="00D476E6">
      <w:pPr>
        <w:pStyle w:val="14"/>
        <w:jc w:val="both"/>
        <w:rPr>
          <w:color w:val="auto"/>
          <w:sz w:val="24"/>
          <w:szCs w:val="24"/>
        </w:rPr>
      </w:pPr>
      <w:r w:rsidRPr="009A5CB6">
        <w:rPr>
          <w:color w:val="auto"/>
          <w:sz w:val="24"/>
          <w:szCs w:val="24"/>
        </w:rPr>
        <w:t>Тексты для чтения вслух: беседа/диалог, рассказ, отрывок из статьи научно-популярного характера, сообщение информационного характера.</w:t>
      </w:r>
    </w:p>
    <w:p w:rsidR="00D476E6" w:rsidRPr="009A5CB6" w:rsidRDefault="00D476E6" w:rsidP="00D476E6">
      <w:pPr>
        <w:pStyle w:val="14"/>
        <w:spacing w:after="240"/>
        <w:jc w:val="both"/>
        <w:rPr>
          <w:color w:val="auto"/>
          <w:sz w:val="24"/>
          <w:szCs w:val="24"/>
        </w:rPr>
      </w:pPr>
      <w:r w:rsidRPr="009A5CB6">
        <w:rPr>
          <w:color w:val="auto"/>
          <w:sz w:val="24"/>
          <w:szCs w:val="24"/>
        </w:rPr>
        <w:t>Объём текста для чтения вслух — до 90 слов.</w:t>
      </w:r>
    </w:p>
    <w:p w:rsidR="00D476E6" w:rsidRPr="009A5CB6" w:rsidRDefault="00D476E6" w:rsidP="00D476E6">
      <w:pPr>
        <w:pStyle w:val="14"/>
        <w:spacing w:line="269" w:lineRule="auto"/>
        <w:jc w:val="both"/>
        <w:rPr>
          <w:color w:val="auto"/>
          <w:sz w:val="24"/>
          <w:szCs w:val="24"/>
        </w:rPr>
      </w:pPr>
      <w:r w:rsidRPr="009A5CB6">
        <w:rPr>
          <w:b/>
          <w:bCs/>
          <w:color w:val="auto"/>
          <w:sz w:val="24"/>
          <w:szCs w:val="24"/>
        </w:rPr>
        <w:t>Орфография и пунктуация</w:t>
      </w:r>
    </w:p>
    <w:p w:rsidR="00D476E6" w:rsidRPr="009A5CB6" w:rsidRDefault="00D476E6" w:rsidP="00D476E6">
      <w:pPr>
        <w:pStyle w:val="14"/>
        <w:jc w:val="both"/>
        <w:rPr>
          <w:color w:val="auto"/>
          <w:sz w:val="24"/>
          <w:szCs w:val="24"/>
        </w:rPr>
      </w:pPr>
      <w:r w:rsidRPr="009A5CB6">
        <w:rPr>
          <w:color w:val="auto"/>
          <w:sz w:val="24"/>
          <w:szCs w:val="24"/>
        </w:rPr>
        <w:t>Правильное написание изученных слов.</w:t>
      </w:r>
    </w:p>
    <w:p w:rsidR="00D476E6" w:rsidRPr="009A5CB6" w:rsidRDefault="00D476E6" w:rsidP="00D476E6">
      <w:pPr>
        <w:pStyle w:val="14"/>
        <w:jc w:val="both"/>
        <w:rPr>
          <w:color w:val="auto"/>
          <w:sz w:val="24"/>
          <w:szCs w:val="24"/>
        </w:rPr>
      </w:pPr>
      <w:r w:rsidRPr="009A5CB6">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D476E6" w:rsidRPr="009A5CB6" w:rsidRDefault="00D476E6" w:rsidP="00D476E6">
      <w:pPr>
        <w:pStyle w:val="14"/>
        <w:spacing w:after="240"/>
        <w:jc w:val="both"/>
        <w:rPr>
          <w:color w:val="auto"/>
          <w:sz w:val="24"/>
          <w:szCs w:val="24"/>
        </w:rPr>
      </w:pPr>
      <w:r w:rsidRPr="009A5CB6">
        <w:rPr>
          <w:color w:val="auto"/>
          <w:sz w:val="24"/>
          <w:szCs w:val="24"/>
        </w:rPr>
        <w:t xml:space="preserve">Пунктуационно правильное, в соответствии с нормами речевого этикета, принятыми в стране/странах изучаемого </w:t>
      </w:r>
      <w:r w:rsidRPr="009A5CB6">
        <w:rPr>
          <w:color w:val="auto"/>
          <w:sz w:val="24"/>
          <w:szCs w:val="24"/>
        </w:rPr>
        <w:lastRenderedPageBreak/>
        <w:t>языка, оформление электронного сообщения личного характера.</w:t>
      </w:r>
    </w:p>
    <w:p w:rsidR="00D476E6" w:rsidRPr="009A5CB6" w:rsidRDefault="00D476E6" w:rsidP="00D476E6">
      <w:pPr>
        <w:pStyle w:val="14"/>
        <w:spacing w:line="266" w:lineRule="auto"/>
        <w:jc w:val="both"/>
        <w:rPr>
          <w:color w:val="auto"/>
          <w:sz w:val="24"/>
          <w:szCs w:val="24"/>
        </w:rPr>
      </w:pPr>
      <w:r w:rsidRPr="009A5CB6">
        <w:rPr>
          <w:b/>
          <w:bCs/>
          <w:color w:val="auto"/>
          <w:sz w:val="24"/>
          <w:szCs w:val="24"/>
        </w:rPr>
        <w:t>Лексическая сторона речи</w:t>
      </w:r>
    </w:p>
    <w:p w:rsidR="00D476E6" w:rsidRPr="009A5CB6" w:rsidRDefault="00D476E6" w:rsidP="00D476E6">
      <w:pPr>
        <w:pStyle w:val="14"/>
        <w:jc w:val="both"/>
        <w:rPr>
          <w:color w:val="auto"/>
          <w:sz w:val="24"/>
          <w:szCs w:val="24"/>
        </w:rPr>
      </w:pPr>
      <w:r w:rsidRPr="009A5CB6">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D476E6" w:rsidRPr="009A5CB6" w:rsidRDefault="00D476E6" w:rsidP="00D476E6">
      <w:pPr>
        <w:pStyle w:val="14"/>
        <w:jc w:val="both"/>
        <w:rPr>
          <w:color w:val="auto"/>
          <w:sz w:val="24"/>
          <w:szCs w:val="24"/>
        </w:rPr>
      </w:pPr>
      <w:r w:rsidRPr="009A5CB6">
        <w:rPr>
          <w:color w:val="auto"/>
          <w:sz w:val="24"/>
          <w:szCs w:val="24"/>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D476E6" w:rsidRPr="009A5CB6" w:rsidRDefault="00D476E6" w:rsidP="00D476E6">
      <w:pPr>
        <w:pStyle w:val="14"/>
        <w:jc w:val="both"/>
        <w:rPr>
          <w:color w:val="auto"/>
          <w:sz w:val="24"/>
          <w:szCs w:val="24"/>
        </w:rPr>
      </w:pPr>
      <w:r w:rsidRPr="009A5CB6">
        <w:rPr>
          <w:color w:val="auto"/>
          <w:sz w:val="24"/>
          <w:szCs w:val="24"/>
        </w:rPr>
        <w:t>Основные способы словообразования:</w:t>
      </w:r>
    </w:p>
    <w:p w:rsidR="00D476E6" w:rsidRPr="009A5CB6" w:rsidRDefault="00D476E6" w:rsidP="00FC25B6">
      <w:pPr>
        <w:pStyle w:val="14"/>
        <w:numPr>
          <w:ilvl w:val="0"/>
          <w:numId w:val="22"/>
        </w:numPr>
        <w:tabs>
          <w:tab w:val="left" w:pos="548"/>
        </w:tabs>
        <w:jc w:val="both"/>
        <w:rPr>
          <w:color w:val="auto"/>
          <w:sz w:val="24"/>
          <w:szCs w:val="24"/>
        </w:rPr>
      </w:pPr>
      <w:r w:rsidRPr="009A5CB6">
        <w:rPr>
          <w:color w:val="auto"/>
          <w:sz w:val="24"/>
          <w:szCs w:val="24"/>
        </w:rPr>
        <w:t>аффиксация:</w:t>
      </w:r>
    </w:p>
    <w:p w:rsidR="00D476E6" w:rsidRPr="009A5CB6" w:rsidRDefault="00D476E6" w:rsidP="00D476E6">
      <w:pPr>
        <w:pStyle w:val="14"/>
        <w:ind w:firstLine="238"/>
        <w:jc w:val="both"/>
        <w:rPr>
          <w:color w:val="auto"/>
          <w:sz w:val="24"/>
          <w:szCs w:val="24"/>
        </w:rPr>
      </w:pPr>
      <w:r w:rsidRPr="009A5CB6">
        <w:rPr>
          <w:color w:val="auto"/>
          <w:sz w:val="24"/>
          <w:szCs w:val="24"/>
        </w:rPr>
        <w:t xml:space="preserve">образование имён существительных при помощи суффиксов </w:t>
      </w:r>
      <w:r w:rsidRPr="009A5CB6">
        <w:rPr>
          <w:i/>
          <w:iCs/>
          <w:color w:val="auto"/>
          <w:sz w:val="24"/>
          <w:szCs w:val="24"/>
          <w:lang w:bidi="en-US"/>
        </w:rPr>
        <w:t>-</w:t>
      </w:r>
      <w:r w:rsidRPr="009A5CB6">
        <w:rPr>
          <w:i/>
          <w:iCs/>
          <w:color w:val="auto"/>
          <w:sz w:val="24"/>
          <w:szCs w:val="24"/>
          <w:lang w:val="en-US" w:bidi="en-US"/>
        </w:rPr>
        <w:t>er</w:t>
      </w:r>
      <w:r w:rsidRPr="009A5CB6">
        <w:rPr>
          <w:color w:val="auto"/>
          <w:sz w:val="24"/>
          <w:szCs w:val="24"/>
          <w:lang w:bidi="en-US"/>
        </w:rPr>
        <w:t xml:space="preserve"> (</w:t>
      </w:r>
      <w:r w:rsidRPr="009A5CB6">
        <w:rPr>
          <w:i/>
          <w:iCs/>
          <w:color w:val="auto"/>
          <w:sz w:val="24"/>
          <w:szCs w:val="24"/>
          <w:lang w:val="en-US" w:bidi="en-US"/>
        </w:rPr>
        <w:t>derLehrer</w:t>
      </w:r>
      <w:r w:rsidRPr="009A5CB6">
        <w:rPr>
          <w:color w:val="auto"/>
          <w:sz w:val="24"/>
          <w:szCs w:val="24"/>
          <w:lang w:bidi="en-US"/>
        </w:rPr>
        <w:t xml:space="preserve">), </w:t>
      </w:r>
      <w:r w:rsidRPr="009A5CB6">
        <w:rPr>
          <w:i/>
          <w:iCs/>
          <w:color w:val="auto"/>
          <w:sz w:val="24"/>
          <w:szCs w:val="24"/>
          <w:lang w:bidi="en-US"/>
        </w:rPr>
        <w:t>-</w:t>
      </w:r>
      <w:r w:rsidRPr="009A5CB6">
        <w:rPr>
          <w:i/>
          <w:iCs/>
          <w:color w:val="auto"/>
          <w:sz w:val="24"/>
          <w:szCs w:val="24"/>
          <w:lang w:val="en-US" w:bidi="en-US"/>
        </w:rPr>
        <w:t>ler</w:t>
      </w:r>
      <w:r w:rsidRPr="009A5CB6">
        <w:rPr>
          <w:color w:val="auto"/>
          <w:sz w:val="24"/>
          <w:szCs w:val="24"/>
          <w:lang w:bidi="en-US"/>
        </w:rPr>
        <w:t xml:space="preserve"> (</w:t>
      </w:r>
      <w:r w:rsidRPr="009A5CB6">
        <w:rPr>
          <w:i/>
          <w:iCs/>
          <w:color w:val="auto"/>
          <w:sz w:val="24"/>
          <w:szCs w:val="24"/>
          <w:lang w:val="en-US" w:bidi="en-US"/>
        </w:rPr>
        <w:t>derSportler</w:t>
      </w:r>
      <w:r w:rsidRPr="009A5CB6">
        <w:rPr>
          <w:color w:val="auto"/>
          <w:sz w:val="24"/>
          <w:szCs w:val="24"/>
          <w:lang w:bidi="en-US"/>
        </w:rPr>
        <w:t xml:space="preserve">), </w:t>
      </w:r>
      <w:r w:rsidRPr="009A5CB6">
        <w:rPr>
          <w:i/>
          <w:iCs/>
          <w:color w:val="auto"/>
          <w:sz w:val="24"/>
          <w:szCs w:val="24"/>
          <w:lang w:bidi="en-US"/>
        </w:rPr>
        <w:t>-</w:t>
      </w:r>
      <w:r w:rsidRPr="009A5CB6">
        <w:rPr>
          <w:i/>
          <w:iCs/>
          <w:color w:val="auto"/>
          <w:sz w:val="24"/>
          <w:szCs w:val="24"/>
          <w:lang w:val="en-US" w:bidi="en-US"/>
        </w:rPr>
        <w:t>in</w:t>
      </w:r>
      <w:r w:rsidRPr="009A5CB6">
        <w:rPr>
          <w:color w:val="auto"/>
          <w:sz w:val="24"/>
          <w:szCs w:val="24"/>
          <w:lang w:bidi="en-US"/>
        </w:rPr>
        <w:t xml:space="preserve"> (</w:t>
      </w:r>
      <w:r w:rsidRPr="009A5CB6">
        <w:rPr>
          <w:i/>
          <w:iCs/>
          <w:color w:val="auto"/>
          <w:sz w:val="24"/>
          <w:szCs w:val="24"/>
          <w:lang w:val="en-US" w:bidi="en-US"/>
        </w:rPr>
        <w:t>dieLehrerin</w:t>
      </w:r>
      <w:r w:rsidRPr="009A5CB6">
        <w:rPr>
          <w:color w:val="auto"/>
          <w:sz w:val="24"/>
          <w:szCs w:val="24"/>
          <w:lang w:bidi="en-US"/>
        </w:rPr>
        <w:t xml:space="preserve">), </w:t>
      </w:r>
      <w:r w:rsidRPr="009A5CB6">
        <w:rPr>
          <w:i/>
          <w:iCs/>
          <w:color w:val="auto"/>
          <w:sz w:val="24"/>
          <w:szCs w:val="24"/>
          <w:lang w:bidi="en-US"/>
        </w:rPr>
        <w:t>-</w:t>
      </w:r>
      <w:r w:rsidRPr="009A5CB6">
        <w:rPr>
          <w:i/>
          <w:iCs/>
          <w:color w:val="auto"/>
          <w:sz w:val="24"/>
          <w:szCs w:val="24"/>
          <w:lang w:val="en-US" w:bidi="en-US"/>
        </w:rPr>
        <w:t>chen</w:t>
      </w:r>
      <w:r w:rsidRPr="009A5CB6">
        <w:rPr>
          <w:color w:val="auto"/>
          <w:sz w:val="24"/>
          <w:szCs w:val="24"/>
          <w:lang w:bidi="en-US"/>
        </w:rPr>
        <w:t xml:space="preserve"> (</w:t>
      </w:r>
      <w:r w:rsidRPr="009A5CB6">
        <w:rPr>
          <w:i/>
          <w:iCs/>
          <w:color w:val="auto"/>
          <w:sz w:val="24"/>
          <w:szCs w:val="24"/>
          <w:lang w:val="en-US" w:bidi="en-US"/>
        </w:rPr>
        <w:t>dasTischchen</w:t>
      </w:r>
      <w:r w:rsidRPr="009A5CB6">
        <w:rPr>
          <w:color w:val="auto"/>
          <w:sz w:val="24"/>
          <w:szCs w:val="24"/>
          <w:lang w:bidi="en-US"/>
        </w:rPr>
        <w:t>);</w:t>
      </w:r>
    </w:p>
    <w:p w:rsidR="00D476E6" w:rsidRPr="009A5CB6" w:rsidRDefault="00D476E6" w:rsidP="00D476E6">
      <w:pPr>
        <w:pStyle w:val="14"/>
        <w:ind w:firstLine="238"/>
        <w:jc w:val="both"/>
        <w:rPr>
          <w:color w:val="auto"/>
          <w:sz w:val="24"/>
          <w:szCs w:val="24"/>
        </w:rPr>
      </w:pPr>
      <w:r w:rsidRPr="009A5CB6">
        <w:rPr>
          <w:color w:val="auto"/>
          <w:sz w:val="24"/>
          <w:szCs w:val="24"/>
        </w:rPr>
        <w:t xml:space="preserve">образование имен прилагательных при помощи суффиксов </w:t>
      </w:r>
      <w:r w:rsidRPr="009A5CB6">
        <w:rPr>
          <w:color w:val="auto"/>
          <w:sz w:val="24"/>
          <w:szCs w:val="24"/>
          <w:lang w:bidi="en-US"/>
        </w:rPr>
        <w:t>-</w:t>
      </w:r>
      <w:r w:rsidRPr="009A5CB6">
        <w:rPr>
          <w:i/>
          <w:iCs/>
          <w:color w:val="auto"/>
          <w:sz w:val="24"/>
          <w:szCs w:val="24"/>
          <w:lang w:val="en-US" w:bidi="en-US"/>
        </w:rPr>
        <w:t>ig</w:t>
      </w:r>
      <w:r w:rsidRPr="009A5CB6">
        <w:rPr>
          <w:color w:val="auto"/>
          <w:sz w:val="24"/>
          <w:szCs w:val="24"/>
          <w:lang w:bidi="en-US"/>
        </w:rPr>
        <w:t xml:space="preserve"> (</w:t>
      </w:r>
      <w:r w:rsidRPr="009A5CB6">
        <w:rPr>
          <w:i/>
          <w:iCs/>
          <w:color w:val="auto"/>
          <w:sz w:val="24"/>
          <w:szCs w:val="24"/>
          <w:lang w:val="en-US" w:bidi="en-US"/>
        </w:rPr>
        <w:t>sonnig</w:t>
      </w:r>
      <w:r w:rsidRPr="009A5CB6">
        <w:rPr>
          <w:color w:val="auto"/>
          <w:sz w:val="24"/>
          <w:szCs w:val="24"/>
          <w:lang w:bidi="en-US"/>
        </w:rPr>
        <w:t xml:space="preserve">), </w:t>
      </w:r>
      <w:r w:rsidRPr="009A5CB6">
        <w:rPr>
          <w:i/>
          <w:iCs/>
          <w:color w:val="auto"/>
          <w:sz w:val="24"/>
          <w:szCs w:val="24"/>
          <w:lang w:bidi="en-US"/>
        </w:rPr>
        <w:t>-</w:t>
      </w:r>
      <w:r w:rsidRPr="009A5CB6">
        <w:rPr>
          <w:i/>
          <w:iCs/>
          <w:color w:val="auto"/>
          <w:sz w:val="24"/>
          <w:szCs w:val="24"/>
          <w:lang w:val="en-US" w:bidi="en-US"/>
        </w:rPr>
        <w:t>lich</w:t>
      </w:r>
      <w:r w:rsidRPr="009A5CB6">
        <w:rPr>
          <w:color w:val="auto"/>
          <w:sz w:val="24"/>
          <w:szCs w:val="24"/>
          <w:lang w:bidi="en-US"/>
        </w:rPr>
        <w:t xml:space="preserve"> (</w:t>
      </w:r>
      <w:r w:rsidRPr="009A5CB6">
        <w:rPr>
          <w:i/>
          <w:iCs/>
          <w:color w:val="auto"/>
          <w:sz w:val="24"/>
          <w:szCs w:val="24"/>
          <w:lang w:val="en-US" w:bidi="en-US"/>
        </w:rPr>
        <w:t>freundlich</w:t>
      </w:r>
      <w:r w:rsidRPr="009A5CB6">
        <w:rPr>
          <w:color w:val="auto"/>
          <w:sz w:val="24"/>
          <w:szCs w:val="24"/>
          <w:lang w:bidi="en-US"/>
        </w:rPr>
        <w:t>);</w:t>
      </w:r>
    </w:p>
    <w:p w:rsidR="00D476E6" w:rsidRPr="009A5CB6" w:rsidRDefault="00D476E6" w:rsidP="00D476E6">
      <w:pPr>
        <w:pStyle w:val="14"/>
        <w:spacing w:line="252" w:lineRule="auto"/>
        <w:ind w:firstLine="238"/>
        <w:jc w:val="both"/>
        <w:rPr>
          <w:color w:val="auto"/>
          <w:sz w:val="24"/>
          <w:szCs w:val="24"/>
        </w:rPr>
      </w:pPr>
      <w:r w:rsidRPr="009A5CB6">
        <w:rPr>
          <w:color w:val="auto"/>
          <w:sz w:val="24"/>
          <w:szCs w:val="24"/>
        </w:rPr>
        <w:t xml:space="preserve">образование числительных при помощи суффиксов </w:t>
      </w:r>
      <w:r w:rsidRPr="009A5CB6">
        <w:rPr>
          <w:i/>
          <w:iCs/>
          <w:color w:val="auto"/>
          <w:sz w:val="24"/>
          <w:szCs w:val="24"/>
          <w:lang w:bidi="en-US"/>
        </w:rPr>
        <w:t>-</w:t>
      </w:r>
      <w:r w:rsidRPr="009A5CB6">
        <w:rPr>
          <w:i/>
          <w:iCs/>
          <w:color w:val="auto"/>
          <w:sz w:val="24"/>
          <w:szCs w:val="24"/>
          <w:lang w:val="en-US" w:bidi="en-US"/>
        </w:rPr>
        <w:t>zehn</w:t>
      </w:r>
      <w:r w:rsidRPr="009A5CB6">
        <w:rPr>
          <w:color w:val="auto"/>
          <w:sz w:val="24"/>
          <w:szCs w:val="24"/>
          <w:lang w:bidi="en-US"/>
        </w:rPr>
        <w:t xml:space="preserve">, </w:t>
      </w:r>
      <w:r w:rsidRPr="009A5CB6">
        <w:rPr>
          <w:i/>
          <w:iCs/>
          <w:color w:val="auto"/>
          <w:sz w:val="24"/>
          <w:szCs w:val="24"/>
          <w:lang w:bidi="en-US"/>
        </w:rPr>
        <w:t>-</w:t>
      </w:r>
      <w:r w:rsidRPr="009A5CB6">
        <w:rPr>
          <w:i/>
          <w:iCs/>
          <w:color w:val="auto"/>
          <w:sz w:val="24"/>
          <w:szCs w:val="24"/>
          <w:lang w:val="en-US" w:bidi="en-US"/>
        </w:rPr>
        <w:t>zig</w:t>
      </w:r>
      <w:r w:rsidRPr="009A5CB6">
        <w:rPr>
          <w:i/>
          <w:iCs/>
          <w:color w:val="auto"/>
          <w:sz w:val="24"/>
          <w:szCs w:val="24"/>
          <w:lang w:bidi="en-US"/>
        </w:rPr>
        <w:t>, -</w:t>
      </w:r>
      <w:r w:rsidRPr="009A5CB6">
        <w:rPr>
          <w:i/>
          <w:iCs/>
          <w:color w:val="auto"/>
          <w:sz w:val="24"/>
          <w:szCs w:val="24"/>
          <w:lang w:val="en-US" w:bidi="en-US"/>
        </w:rPr>
        <w:t>te</w:t>
      </w:r>
      <w:r w:rsidRPr="009A5CB6">
        <w:rPr>
          <w:i/>
          <w:iCs/>
          <w:color w:val="auto"/>
          <w:sz w:val="24"/>
          <w:szCs w:val="24"/>
          <w:lang w:bidi="en-US"/>
        </w:rPr>
        <w:t>, -</w:t>
      </w:r>
      <w:r w:rsidRPr="009A5CB6">
        <w:rPr>
          <w:i/>
          <w:iCs/>
          <w:color w:val="auto"/>
          <w:sz w:val="24"/>
          <w:szCs w:val="24"/>
          <w:lang w:val="en-US" w:bidi="en-US"/>
        </w:rPr>
        <w:t>ste</w:t>
      </w:r>
      <w:r w:rsidRPr="009A5CB6">
        <w:rPr>
          <w:color w:val="auto"/>
          <w:sz w:val="24"/>
          <w:szCs w:val="24"/>
          <w:lang w:bidi="en-US"/>
        </w:rPr>
        <w:t xml:space="preserve"> (</w:t>
      </w:r>
      <w:r w:rsidRPr="009A5CB6">
        <w:rPr>
          <w:i/>
          <w:iCs/>
          <w:color w:val="auto"/>
          <w:sz w:val="24"/>
          <w:szCs w:val="24"/>
          <w:lang w:val="en-US" w:bidi="en-US"/>
        </w:rPr>
        <w:t>funfzehn</w:t>
      </w:r>
      <w:r w:rsidRPr="009A5CB6">
        <w:rPr>
          <w:i/>
          <w:iCs/>
          <w:color w:val="auto"/>
          <w:sz w:val="24"/>
          <w:szCs w:val="24"/>
          <w:lang w:bidi="en-US"/>
        </w:rPr>
        <w:t xml:space="preserve">, </w:t>
      </w:r>
      <w:r w:rsidRPr="009A5CB6">
        <w:rPr>
          <w:i/>
          <w:iCs/>
          <w:color w:val="auto"/>
          <w:sz w:val="24"/>
          <w:szCs w:val="24"/>
          <w:lang w:val="en-US" w:bidi="en-US"/>
        </w:rPr>
        <w:t>funfzig</w:t>
      </w:r>
      <w:r w:rsidRPr="009A5CB6">
        <w:rPr>
          <w:i/>
          <w:iCs/>
          <w:color w:val="auto"/>
          <w:sz w:val="24"/>
          <w:szCs w:val="24"/>
          <w:lang w:bidi="en-US"/>
        </w:rPr>
        <w:t xml:space="preserve">, </w:t>
      </w:r>
      <w:r w:rsidRPr="009A5CB6">
        <w:rPr>
          <w:i/>
          <w:iCs/>
          <w:color w:val="auto"/>
          <w:sz w:val="24"/>
          <w:szCs w:val="24"/>
          <w:lang w:val="en-US" w:bidi="en-US"/>
        </w:rPr>
        <w:t>funfte</w:t>
      </w:r>
      <w:r w:rsidRPr="009A5CB6">
        <w:rPr>
          <w:i/>
          <w:iCs/>
          <w:color w:val="auto"/>
          <w:sz w:val="24"/>
          <w:szCs w:val="24"/>
          <w:lang w:bidi="en-US"/>
        </w:rPr>
        <w:t xml:space="preserve">, </w:t>
      </w:r>
      <w:r w:rsidRPr="009A5CB6">
        <w:rPr>
          <w:i/>
          <w:iCs/>
          <w:color w:val="auto"/>
          <w:sz w:val="24"/>
          <w:szCs w:val="24"/>
          <w:lang w:val="en-US" w:bidi="en-US"/>
        </w:rPr>
        <w:t>funfzigste</w:t>
      </w:r>
      <w:r w:rsidRPr="009A5CB6">
        <w:rPr>
          <w:color w:val="auto"/>
          <w:sz w:val="24"/>
          <w:szCs w:val="24"/>
          <w:lang w:bidi="en-US"/>
        </w:rPr>
        <w:t>);</w:t>
      </w:r>
    </w:p>
    <w:p w:rsidR="00D476E6" w:rsidRPr="009A5CB6" w:rsidRDefault="00D476E6" w:rsidP="00FC25B6">
      <w:pPr>
        <w:pStyle w:val="14"/>
        <w:numPr>
          <w:ilvl w:val="0"/>
          <w:numId w:val="22"/>
        </w:numPr>
        <w:tabs>
          <w:tab w:val="left" w:pos="542"/>
        </w:tabs>
        <w:spacing w:line="252" w:lineRule="auto"/>
        <w:ind w:firstLine="238"/>
        <w:jc w:val="both"/>
        <w:rPr>
          <w:color w:val="auto"/>
          <w:sz w:val="24"/>
          <w:szCs w:val="24"/>
        </w:rPr>
      </w:pPr>
      <w:r w:rsidRPr="009A5CB6">
        <w:rPr>
          <w:color w:val="auto"/>
          <w:sz w:val="24"/>
          <w:szCs w:val="24"/>
        </w:rPr>
        <w:t xml:space="preserve">словосложение: образование сложных существительных путём соединения основ существительных </w:t>
      </w:r>
      <w:r w:rsidRPr="009A5CB6">
        <w:rPr>
          <w:color w:val="auto"/>
          <w:sz w:val="24"/>
          <w:szCs w:val="24"/>
          <w:lang w:bidi="en-US"/>
        </w:rPr>
        <w:t>(</w:t>
      </w:r>
      <w:r w:rsidRPr="009A5CB6">
        <w:rPr>
          <w:i/>
          <w:iCs/>
          <w:color w:val="auto"/>
          <w:sz w:val="24"/>
          <w:szCs w:val="24"/>
          <w:lang w:val="en-US" w:bidi="en-US"/>
        </w:rPr>
        <w:t>dasKlassen</w:t>
      </w:r>
      <w:r w:rsidRPr="009A5CB6">
        <w:rPr>
          <w:i/>
          <w:iCs/>
          <w:color w:val="auto"/>
          <w:sz w:val="24"/>
          <w:szCs w:val="24"/>
          <w:lang w:bidi="en-US"/>
        </w:rPr>
        <w:t xml:space="preserve">- </w:t>
      </w:r>
      <w:r w:rsidRPr="009A5CB6">
        <w:rPr>
          <w:i/>
          <w:iCs/>
          <w:color w:val="auto"/>
          <w:sz w:val="24"/>
          <w:szCs w:val="24"/>
          <w:lang w:val="en-US" w:bidi="en-US"/>
        </w:rPr>
        <w:t>zimmer</w:t>
      </w:r>
      <w:r w:rsidRPr="009A5CB6">
        <w:rPr>
          <w:color w:val="auto"/>
          <w:sz w:val="24"/>
          <w:szCs w:val="24"/>
          <w:lang w:bidi="en-US"/>
        </w:rPr>
        <w:t>).</w:t>
      </w:r>
    </w:p>
    <w:p w:rsidR="00D476E6" w:rsidRPr="009A5CB6" w:rsidRDefault="00D476E6" w:rsidP="00D476E6">
      <w:pPr>
        <w:pStyle w:val="14"/>
        <w:spacing w:after="240" w:line="252" w:lineRule="auto"/>
        <w:jc w:val="both"/>
        <w:rPr>
          <w:color w:val="auto"/>
          <w:sz w:val="24"/>
          <w:szCs w:val="24"/>
        </w:rPr>
      </w:pPr>
      <w:r w:rsidRPr="009A5CB6">
        <w:rPr>
          <w:color w:val="auto"/>
          <w:sz w:val="24"/>
          <w:szCs w:val="24"/>
        </w:rPr>
        <w:t>Синонимы. Интернациональные слова.</w:t>
      </w:r>
    </w:p>
    <w:p w:rsidR="00D476E6" w:rsidRPr="009A5CB6" w:rsidRDefault="00D476E6" w:rsidP="00D476E6">
      <w:pPr>
        <w:pStyle w:val="14"/>
        <w:spacing w:line="266" w:lineRule="auto"/>
        <w:jc w:val="both"/>
        <w:rPr>
          <w:color w:val="auto"/>
          <w:sz w:val="24"/>
          <w:szCs w:val="24"/>
        </w:rPr>
      </w:pPr>
      <w:r w:rsidRPr="009A5CB6">
        <w:rPr>
          <w:b/>
          <w:bCs/>
          <w:color w:val="auto"/>
          <w:sz w:val="24"/>
          <w:szCs w:val="24"/>
        </w:rPr>
        <w:t>Грамматическая сторона речи</w:t>
      </w:r>
    </w:p>
    <w:p w:rsidR="00D476E6" w:rsidRPr="009A5CB6" w:rsidRDefault="00D476E6" w:rsidP="00D476E6">
      <w:pPr>
        <w:pStyle w:val="14"/>
        <w:jc w:val="both"/>
        <w:rPr>
          <w:color w:val="auto"/>
          <w:sz w:val="24"/>
          <w:szCs w:val="24"/>
        </w:rPr>
      </w:pPr>
      <w:r w:rsidRPr="009A5CB6">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D476E6" w:rsidRPr="009A5CB6" w:rsidRDefault="00D476E6" w:rsidP="00D476E6">
      <w:pPr>
        <w:pStyle w:val="14"/>
        <w:jc w:val="both"/>
        <w:rPr>
          <w:color w:val="auto"/>
          <w:sz w:val="24"/>
          <w:szCs w:val="24"/>
        </w:rPr>
      </w:pPr>
      <w:r w:rsidRPr="009A5CB6">
        <w:rPr>
          <w:color w:val="auto"/>
          <w:sz w:val="24"/>
          <w:szCs w:val="24"/>
        </w:rPr>
        <w:t xml:space="preserve">Различные коммуникативные типы предложений: повествовательные (утвердительные, отрицательные), </w:t>
      </w:r>
      <w:r w:rsidRPr="009A5CB6">
        <w:rPr>
          <w:color w:val="auto"/>
          <w:sz w:val="24"/>
          <w:szCs w:val="24"/>
        </w:rPr>
        <w:lastRenderedPageBreak/>
        <w:t>вопросительные (общий, специальный вопросы), побудительные (в утвердительной и отрицательной форме).</w:t>
      </w:r>
    </w:p>
    <w:p w:rsidR="00D476E6" w:rsidRPr="009A5CB6" w:rsidRDefault="00D476E6" w:rsidP="00D476E6">
      <w:pPr>
        <w:pStyle w:val="14"/>
        <w:jc w:val="both"/>
        <w:rPr>
          <w:color w:val="auto"/>
          <w:sz w:val="24"/>
          <w:szCs w:val="24"/>
        </w:rPr>
      </w:pPr>
      <w:r w:rsidRPr="009A5CB6">
        <w:rPr>
          <w:color w:val="auto"/>
          <w:sz w:val="24"/>
          <w:szCs w:val="24"/>
        </w:rPr>
        <w:t xml:space="preserve">Нераспространённые и распространённые простые предложения: с простым </w:t>
      </w:r>
      <w:r w:rsidRPr="009A5CB6">
        <w:rPr>
          <w:color w:val="auto"/>
          <w:sz w:val="24"/>
          <w:szCs w:val="24"/>
          <w:lang w:bidi="en-US"/>
        </w:rPr>
        <w:t>(</w:t>
      </w:r>
      <w:r w:rsidRPr="009A5CB6">
        <w:rPr>
          <w:i/>
          <w:iCs/>
          <w:color w:val="auto"/>
          <w:sz w:val="24"/>
          <w:szCs w:val="24"/>
          <w:lang w:val="en-US" w:bidi="en-US"/>
        </w:rPr>
        <w:t>Erliest</w:t>
      </w:r>
      <w:r w:rsidRPr="009A5CB6">
        <w:rPr>
          <w:i/>
          <w:iCs/>
          <w:color w:val="auto"/>
          <w:sz w:val="24"/>
          <w:szCs w:val="24"/>
          <w:lang w:bidi="en-US"/>
        </w:rPr>
        <w:t>.</w:t>
      </w:r>
      <w:r w:rsidRPr="009A5CB6">
        <w:rPr>
          <w:color w:val="auto"/>
          <w:sz w:val="24"/>
          <w:szCs w:val="24"/>
          <w:lang w:bidi="en-US"/>
        </w:rPr>
        <w:t xml:space="preserve">) </w:t>
      </w:r>
      <w:r w:rsidRPr="009A5CB6">
        <w:rPr>
          <w:color w:val="auto"/>
          <w:sz w:val="24"/>
          <w:szCs w:val="24"/>
        </w:rPr>
        <w:t xml:space="preserve">и составным глагольным сказуемым </w:t>
      </w:r>
      <w:r w:rsidRPr="009A5CB6">
        <w:rPr>
          <w:color w:val="auto"/>
          <w:sz w:val="24"/>
          <w:szCs w:val="24"/>
          <w:lang w:bidi="en-US"/>
        </w:rPr>
        <w:t>(</w:t>
      </w:r>
      <w:r w:rsidRPr="009A5CB6">
        <w:rPr>
          <w:i/>
          <w:iCs/>
          <w:color w:val="auto"/>
          <w:sz w:val="24"/>
          <w:szCs w:val="24"/>
          <w:lang w:val="en-US" w:bidi="en-US"/>
        </w:rPr>
        <w:t>Erkannlesen</w:t>
      </w:r>
      <w:r w:rsidRPr="009A5CB6">
        <w:rPr>
          <w:i/>
          <w:iCs/>
          <w:color w:val="auto"/>
          <w:sz w:val="24"/>
          <w:szCs w:val="24"/>
          <w:lang w:bidi="en-US"/>
        </w:rPr>
        <w:t>.</w:t>
      </w:r>
      <w:r w:rsidRPr="009A5CB6">
        <w:rPr>
          <w:color w:val="auto"/>
          <w:sz w:val="24"/>
          <w:szCs w:val="24"/>
          <w:lang w:bidi="en-US"/>
        </w:rPr>
        <w:t xml:space="preserve">), </w:t>
      </w:r>
      <w:r w:rsidRPr="009A5CB6">
        <w:rPr>
          <w:color w:val="auto"/>
          <w:sz w:val="24"/>
          <w:szCs w:val="24"/>
        </w:rPr>
        <w:t xml:space="preserve">с составным именным сказуемым </w:t>
      </w:r>
      <w:r w:rsidRPr="009A5CB6">
        <w:rPr>
          <w:color w:val="auto"/>
          <w:sz w:val="24"/>
          <w:szCs w:val="24"/>
          <w:lang w:bidi="en-US"/>
        </w:rPr>
        <w:t>(</w:t>
      </w:r>
      <w:r w:rsidRPr="009A5CB6">
        <w:rPr>
          <w:i/>
          <w:iCs/>
          <w:color w:val="auto"/>
          <w:sz w:val="24"/>
          <w:szCs w:val="24"/>
          <w:lang w:val="en-US" w:bidi="en-US"/>
        </w:rPr>
        <w:t>DerTischistblau</w:t>
      </w:r>
      <w:r w:rsidRPr="009A5CB6">
        <w:rPr>
          <w:i/>
          <w:iCs/>
          <w:color w:val="auto"/>
          <w:sz w:val="24"/>
          <w:szCs w:val="24"/>
          <w:lang w:bidi="en-US"/>
        </w:rPr>
        <w:t>.</w:t>
      </w:r>
      <w:r w:rsidRPr="009A5CB6">
        <w:rPr>
          <w:color w:val="auto"/>
          <w:sz w:val="24"/>
          <w:szCs w:val="24"/>
          <w:lang w:bidi="en-US"/>
        </w:rPr>
        <w:t xml:space="preserve">), </w:t>
      </w:r>
      <w:r w:rsidRPr="009A5CB6">
        <w:rPr>
          <w:color w:val="auto"/>
          <w:sz w:val="24"/>
          <w:szCs w:val="24"/>
        </w:rPr>
        <w:t xml:space="preserve">в том числе с дополнениями в дательном и винительном падежах </w:t>
      </w:r>
      <w:r w:rsidRPr="009A5CB6">
        <w:rPr>
          <w:color w:val="auto"/>
          <w:sz w:val="24"/>
          <w:szCs w:val="24"/>
          <w:lang w:bidi="en-US"/>
        </w:rPr>
        <w:t>(</w:t>
      </w:r>
      <w:r w:rsidRPr="009A5CB6">
        <w:rPr>
          <w:i/>
          <w:iCs/>
          <w:color w:val="auto"/>
          <w:sz w:val="24"/>
          <w:szCs w:val="24"/>
          <w:lang w:val="en-US" w:bidi="en-US"/>
        </w:rPr>
        <w:t>ErliesteinBuch</w:t>
      </w:r>
      <w:r w:rsidRPr="009A5CB6">
        <w:rPr>
          <w:i/>
          <w:iCs/>
          <w:color w:val="auto"/>
          <w:sz w:val="24"/>
          <w:szCs w:val="24"/>
          <w:lang w:bidi="en-US"/>
        </w:rPr>
        <w:t xml:space="preserve">. </w:t>
      </w:r>
      <w:r w:rsidRPr="009A5CB6">
        <w:rPr>
          <w:i/>
          <w:iCs/>
          <w:color w:val="auto"/>
          <w:sz w:val="24"/>
          <w:szCs w:val="24"/>
          <w:lang w:val="en-US" w:bidi="en-US"/>
        </w:rPr>
        <w:t>SiehilftderMutter</w:t>
      </w:r>
      <w:r w:rsidRPr="009A5CB6">
        <w:rPr>
          <w:i/>
          <w:iCs/>
          <w:color w:val="auto"/>
          <w:sz w:val="24"/>
          <w:szCs w:val="24"/>
          <w:lang w:bidi="en-US"/>
        </w:rPr>
        <w:t>.</w:t>
      </w:r>
      <w:r w:rsidRPr="009A5CB6">
        <w:rPr>
          <w:color w:val="auto"/>
          <w:sz w:val="24"/>
          <w:szCs w:val="24"/>
          <w:lang w:bidi="en-US"/>
        </w:rPr>
        <w:t>).</w:t>
      </w:r>
    </w:p>
    <w:p w:rsidR="00D476E6" w:rsidRPr="009A5CB6" w:rsidRDefault="00D476E6" w:rsidP="00D476E6">
      <w:pPr>
        <w:pStyle w:val="14"/>
        <w:jc w:val="both"/>
        <w:rPr>
          <w:color w:val="auto"/>
          <w:sz w:val="24"/>
          <w:szCs w:val="24"/>
        </w:rPr>
      </w:pPr>
      <w:r w:rsidRPr="009A5CB6">
        <w:rPr>
          <w:color w:val="auto"/>
          <w:sz w:val="24"/>
          <w:szCs w:val="24"/>
        </w:rPr>
        <w:t xml:space="preserve">Побудительные предложения, в том числе в отрицательной форме </w:t>
      </w:r>
      <w:r w:rsidRPr="009A5CB6">
        <w:rPr>
          <w:color w:val="auto"/>
          <w:sz w:val="24"/>
          <w:szCs w:val="24"/>
          <w:lang w:bidi="en-US"/>
        </w:rPr>
        <w:t>(</w:t>
      </w:r>
      <w:r w:rsidRPr="009A5CB6">
        <w:rPr>
          <w:i/>
          <w:iCs/>
          <w:color w:val="auto"/>
          <w:sz w:val="24"/>
          <w:szCs w:val="24"/>
          <w:lang w:val="en-US" w:bidi="en-US"/>
        </w:rPr>
        <w:t>SchreibdenSatz</w:t>
      </w:r>
      <w:r w:rsidRPr="009A5CB6">
        <w:rPr>
          <w:i/>
          <w:iCs/>
          <w:color w:val="auto"/>
          <w:sz w:val="24"/>
          <w:szCs w:val="24"/>
          <w:lang w:bidi="en-US"/>
        </w:rPr>
        <w:t xml:space="preserve">! </w:t>
      </w:r>
      <w:r w:rsidRPr="009A5CB6">
        <w:rPr>
          <w:i/>
          <w:color w:val="auto"/>
          <w:sz w:val="24"/>
          <w:szCs w:val="24"/>
        </w:rPr>
        <w:t>Öffne die Tür</w:t>
      </w:r>
      <w:r w:rsidRPr="009A5CB6">
        <w:rPr>
          <w:i/>
          <w:iCs/>
          <w:color w:val="auto"/>
          <w:sz w:val="24"/>
          <w:szCs w:val="24"/>
          <w:lang w:val="en-US" w:bidi="en-US"/>
        </w:rPr>
        <w:t>nicht</w:t>
      </w:r>
      <w:r w:rsidRPr="009A5CB6">
        <w:rPr>
          <w:i/>
          <w:iCs/>
          <w:color w:val="auto"/>
          <w:sz w:val="24"/>
          <w:szCs w:val="24"/>
          <w:lang w:bidi="en-US"/>
        </w:rPr>
        <w:t>!</w:t>
      </w:r>
      <w:r w:rsidRPr="009A5CB6">
        <w:rPr>
          <w:color w:val="auto"/>
          <w:sz w:val="24"/>
          <w:szCs w:val="24"/>
          <w:lang w:bidi="en-US"/>
        </w:rPr>
        <w:t>).</w:t>
      </w:r>
    </w:p>
    <w:p w:rsidR="00D476E6" w:rsidRPr="009A5CB6" w:rsidRDefault="00D476E6" w:rsidP="00D476E6">
      <w:pPr>
        <w:pStyle w:val="14"/>
        <w:jc w:val="both"/>
        <w:rPr>
          <w:color w:val="auto"/>
          <w:sz w:val="24"/>
          <w:szCs w:val="24"/>
        </w:rPr>
      </w:pPr>
      <w:r w:rsidRPr="009A5CB6">
        <w:rPr>
          <w:color w:val="auto"/>
          <w:sz w:val="24"/>
          <w:szCs w:val="24"/>
        </w:rPr>
        <w:t xml:space="preserve">Глаголы в видо-временных формах действительного залога в изъявительном наклонении в </w:t>
      </w:r>
      <w:r w:rsidRPr="009A5CB6">
        <w:rPr>
          <w:color w:val="auto"/>
          <w:sz w:val="24"/>
          <w:szCs w:val="24"/>
          <w:lang w:val="en-US" w:bidi="en-US"/>
        </w:rPr>
        <w:t>FuturI</w:t>
      </w:r>
      <w:r w:rsidRPr="009A5CB6">
        <w:rPr>
          <w:color w:val="auto"/>
          <w:sz w:val="24"/>
          <w:szCs w:val="24"/>
          <w:lang w:bidi="en-US"/>
        </w:rPr>
        <w:t>.</w:t>
      </w:r>
    </w:p>
    <w:p w:rsidR="00D476E6" w:rsidRPr="009A5CB6" w:rsidRDefault="00D476E6" w:rsidP="00D476E6">
      <w:pPr>
        <w:pStyle w:val="14"/>
        <w:jc w:val="both"/>
        <w:rPr>
          <w:color w:val="auto"/>
          <w:sz w:val="24"/>
          <w:szCs w:val="24"/>
        </w:rPr>
      </w:pPr>
      <w:r w:rsidRPr="009A5CB6">
        <w:rPr>
          <w:color w:val="auto"/>
          <w:sz w:val="24"/>
          <w:szCs w:val="24"/>
        </w:rPr>
        <w:t xml:space="preserve">Модальный глагол </w:t>
      </w:r>
      <w:r w:rsidRPr="009A5CB6">
        <w:rPr>
          <w:i/>
          <w:color w:val="auto"/>
          <w:sz w:val="24"/>
          <w:szCs w:val="24"/>
        </w:rPr>
        <w:t>dürfen</w:t>
      </w:r>
      <w:r w:rsidRPr="009A5CB6">
        <w:rPr>
          <w:color w:val="auto"/>
          <w:sz w:val="24"/>
          <w:szCs w:val="24"/>
        </w:rPr>
        <w:t xml:space="preserve"> (в </w:t>
      </w:r>
      <w:r w:rsidRPr="009A5CB6">
        <w:rPr>
          <w:color w:val="auto"/>
          <w:sz w:val="24"/>
          <w:szCs w:val="24"/>
          <w:lang w:val="en-US" w:bidi="en-US"/>
        </w:rPr>
        <w:t>Prasens</w:t>
      </w:r>
      <w:r w:rsidRPr="009A5CB6">
        <w:rPr>
          <w:color w:val="auto"/>
          <w:sz w:val="24"/>
          <w:szCs w:val="24"/>
          <w:lang w:bidi="en-US"/>
        </w:rPr>
        <w:t>).</w:t>
      </w:r>
    </w:p>
    <w:p w:rsidR="00D476E6" w:rsidRPr="009A5CB6" w:rsidRDefault="00D476E6" w:rsidP="00D476E6">
      <w:pPr>
        <w:pStyle w:val="14"/>
        <w:jc w:val="both"/>
        <w:rPr>
          <w:color w:val="auto"/>
          <w:sz w:val="24"/>
          <w:szCs w:val="24"/>
        </w:rPr>
      </w:pPr>
      <w:r w:rsidRPr="009A5CB6">
        <w:rPr>
          <w:color w:val="auto"/>
          <w:sz w:val="24"/>
          <w:szCs w:val="24"/>
        </w:rPr>
        <w:t>Наречия в положительной, сравнительной и превосходной степенях сравнения, образованные по правилу и исключения (</w:t>
      </w:r>
      <w:r w:rsidRPr="009A5CB6">
        <w:rPr>
          <w:i/>
          <w:color w:val="auto"/>
          <w:sz w:val="24"/>
          <w:szCs w:val="24"/>
        </w:rPr>
        <w:t>schön  — schöner  — am schönsten/der, die, das schönste; gut  — besser  — am besten/der, die, das beste</w:t>
      </w:r>
      <w:r w:rsidRPr="009A5CB6">
        <w:rPr>
          <w:color w:val="auto"/>
          <w:sz w:val="24"/>
          <w:szCs w:val="24"/>
        </w:rPr>
        <w:t>).</w:t>
      </w:r>
    </w:p>
    <w:p w:rsidR="00D476E6" w:rsidRPr="009A5CB6" w:rsidRDefault="00D476E6" w:rsidP="00D476E6">
      <w:pPr>
        <w:pStyle w:val="14"/>
        <w:jc w:val="both"/>
        <w:rPr>
          <w:color w:val="auto"/>
          <w:sz w:val="24"/>
          <w:szCs w:val="24"/>
        </w:rPr>
      </w:pPr>
      <w:r w:rsidRPr="009A5CB6">
        <w:rPr>
          <w:color w:val="auto"/>
          <w:sz w:val="24"/>
          <w:szCs w:val="24"/>
        </w:rPr>
        <w:t xml:space="preserve">Указательные местоимения </w:t>
      </w:r>
      <w:r w:rsidRPr="009A5CB6">
        <w:rPr>
          <w:color w:val="auto"/>
          <w:sz w:val="24"/>
          <w:szCs w:val="24"/>
          <w:lang w:bidi="en-US"/>
        </w:rPr>
        <w:t>(</w:t>
      </w:r>
      <w:r w:rsidRPr="009A5CB6">
        <w:rPr>
          <w:i/>
          <w:iCs/>
          <w:color w:val="auto"/>
          <w:sz w:val="24"/>
          <w:szCs w:val="24"/>
          <w:lang w:val="en-US" w:bidi="en-US"/>
        </w:rPr>
        <w:t>jener</w:t>
      </w:r>
      <w:r w:rsidRPr="009A5CB6">
        <w:rPr>
          <w:color w:val="auto"/>
          <w:sz w:val="24"/>
          <w:szCs w:val="24"/>
          <w:lang w:bidi="en-US"/>
        </w:rPr>
        <w:t>).</w:t>
      </w:r>
    </w:p>
    <w:p w:rsidR="00D476E6" w:rsidRPr="009A5CB6" w:rsidRDefault="00D476E6" w:rsidP="00D476E6">
      <w:pPr>
        <w:pStyle w:val="14"/>
        <w:jc w:val="both"/>
        <w:rPr>
          <w:color w:val="auto"/>
          <w:sz w:val="24"/>
          <w:szCs w:val="24"/>
        </w:rPr>
      </w:pPr>
      <w:r w:rsidRPr="009A5CB6">
        <w:rPr>
          <w:color w:val="auto"/>
          <w:sz w:val="24"/>
          <w:szCs w:val="24"/>
        </w:rPr>
        <w:t xml:space="preserve">Вопросительные местоимения </w:t>
      </w:r>
      <w:r w:rsidRPr="009A5CB6">
        <w:rPr>
          <w:color w:val="auto"/>
          <w:sz w:val="24"/>
          <w:szCs w:val="24"/>
          <w:lang w:bidi="en-US"/>
        </w:rPr>
        <w:t>(</w:t>
      </w:r>
      <w:r w:rsidRPr="009A5CB6">
        <w:rPr>
          <w:i/>
          <w:iCs/>
          <w:color w:val="auto"/>
          <w:sz w:val="24"/>
          <w:szCs w:val="24"/>
          <w:lang w:val="en-US" w:bidi="en-US"/>
        </w:rPr>
        <w:t>wer</w:t>
      </w:r>
      <w:r w:rsidRPr="009A5CB6">
        <w:rPr>
          <w:color w:val="auto"/>
          <w:sz w:val="24"/>
          <w:szCs w:val="24"/>
          <w:lang w:bidi="en-US"/>
        </w:rPr>
        <w:t xml:space="preserve">, </w:t>
      </w:r>
      <w:r w:rsidRPr="009A5CB6">
        <w:rPr>
          <w:i/>
          <w:iCs/>
          <w:color w:val="auto"/>
          <w:sz w:val="24"/>
          <w:szCs w:val="24"/>
          <w:lang w:val="en-US" w:bidi="en-US"/>
        </w:rPr>
        <w:t>was</w:t>
      </w:r>
      <w:r w:rsidRPr="009A5CB6">
        <w:rPr>
          <w:color w:val="auto"/>
          <w:sz w:val="24"/>
          <w:szCs w:val="24"/>
          <w:lang w:bidi="en-US"/>
        </w:rPr>
        <w:t xml:space="preserve">, </w:t>
      </w:r>
      <w:r w:rsidRPr="009A5CB6">
        <w:rPr>
          <w:i/>
          <w:iCs/>
          <w:color w:val="auto"/>
          <w:sz w:val="24"/>
          <w:szCs w:val="24"/>
          <w:lang w:val="en-US" w:bidi="en-US"/>
        </w:rPr>
        <w:t>wohin</w:t>
      </w:r>
      <w:r w:rsidRPr="009A5CB6">
        <w:rPr>
          <w:color w:val="auto"/>
          <w:sz w:val="24"/>
          <w:szCs w:val="24"/>
          <w:lang w:bidi="en-US"/>
        </w:rPr>
        <w:t xml:space="preserve">, </w:t>
      </w:r>
      <w:r w:rsidRPr="009A5CB6">
        <w:rPr>
          <w:i/>
          <w:iCs/>
          <w:color w:val="auto"/>
          <w:sz w:val="24"/>
          <w:szCs w:val="24"/>
          <w:lang w:val="en-US" w:bidi="en-US"/>
        </w:rPr>
        <w:t>wo</w:t>
      </w:r>
      <w:r w:rsidRPr="009A5CB6">
        <w:rPr>
          <w:color w:val="auto"/>
          <w:sz w:val="24"/>
          <w:szCs w:val="24"/>
          <w:lang w:bidi="en-US"/>
        </w:rPr>
        <w:t xml:space="preserve">, </w:t>
      </w:r>
      <w:r w:rsidRPr="009A5CB6">
        <w:rPr>
          <w:i/>
          <w:iCs/>
          <w:color w:val="auto"/>
          <w:sz w:val="24"/>
          <w:szCs w:val="24"/>
          <w:lang w:val="en-US" w:bidi="en-US"/>
        </w:rPr>
        <w:t>warum</w:t>
      </w:r>
      <w:r w:rsidRPr="009A5CB6">
        <w:rPr>
          <w:color w:val="auto"/>
          <w:sz w:val="24"/>
          <w:szCs w:val="24"/>
          <w:lang w:bidi="en-US"/>
        </w:rPr>
        <w:t>).</w:t>
      </w:r>
    </w:p>
    <w:p w:rsidR="00D476E6" w:rsidRPr="009A5CB6" w:rsidRDefault="00D476E6" w:rsidP="00D476E6">
      <w:pPr>
        <w:pStyle w:val="14"/>
        <w:spacing w:after="240"/>
        <w:jc w:val="both"/>
        <w:rPr>
          <w:color w:val="auto"/>
          <w:sz w:val="24"/>
          <w:szCs w:val="24"/>
        </w:rPr>
      </w:pPr>
      <w:r w:rsidRPr="009A5CB6">
        <w:rPr>
          <w:color w:val="auto"/>
          <w:sz w:val="24"/>
          <w:szCs w:val="24"/>
        </w:rPr>
        <w:t xml:space="preserve">Количественные и порядковые числительные (до </w:t>
      </w:r>
      <w:r w:rsidRPr="009A5CB6">
        <w:rPr>
          <w:color w:val="auto"/>
          <w:sz w:val="24"/>
          <w:szCs w:val="24"/>
          <w:lang w:bidi="en-US"/>
        </w:rPr>
        <w:t>100).</w:t>
      </w:r>
    </w:p>
    <w:p w:rsidR="00D476E6" w:rsidRPr="009A5CB6" w:rsidRDefault="00D476E6" w:rsidP="00D476E6">
      <w:pPr>
        <w:pStyle w:val="14"/>
        <w:spacing w:line="266" w:lineRule="auto"/>
        <w:jc w:val="both"/>
        <w:rPr>
          <w:color w:val="auto"/>
          <w:sz w:val="24"/>
          <w:szCs w:val="24"/>
        </w:rPr>
      </w:pPr>
      <w:r w:rsidRPr="009A5CB6">
        <w:rPr>
          <w:b/>
          <w:bCs/>
          <w:color w:val="auto"/>
          <w:sz w:val="24"/>
          <w:szCs w:val="24"/>
        </w:rPr>
        <w:t>Социокультурные знания и умения</w:t>
      </w:r>
    </w:p>
    <w:p w:rsidR="00D476E6" w:rsidRPr="009A5CB6" w:rsidRDefault="00D476E6" w:rsidP="00D476E6">
      <w:pPr>
        <w:pStyle w:val="14"/>
        <w:spacing w:line="252" w:lineRule="auto"/>
        <w:jc w:val="both"/>
        <w:rPr>
          <w:color w:val="auto"/>
          <w:sz w:val="24"/>
          <w:szCs w:val="24"/>
        </w:rPr>
      </w:pPr>
      <w:r w:rsidRPr="009A5CB6">
        <w:rPr>
          <w:color w:val="auto"/>
          <w:sz w:val="24"/>
          <w:szCs w:val="24"/>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D476E6" w:rsidRPr="009A5CB6" w:rsidRDefault="00D476E6" w:rsidP="00D476E6">
      <w:pPr>
        <w:pStyle w:val="14"/>
        <w:spacing w:line="252" w:lineRule="auto"/>
        <w:jc w:val="both"/>
        <w:rPr>
          <w:color w:val="auto"/>
          <w:sz w:val="24"/>
          <w:szCs w:val="24"/>
        </w:rPr>
      </w:pPr>
      <w:r w:rsidRPr="009A5CB6">
        <w:rPr>
          <w:color w:val="auto"/>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D476E6" w:rsidRPr="009A5CB6" w:rsidRDefault="00D476E6" w:rsidP="00D476E6">
      <w:pPr>
        <w:pStyle w:val="14"/>
        <w:spacing w:line="257" w:lineRule="auto"/>
        <w:jc w:val="both"/>
        <w:rPr>
          <w:color w:val="auto"/>
          <w:sz w:val="24"/>
          <w:szCs w:val="24"/>
        </w:rPr>
      </w:pPr>
      <w:r w:rsidRPr="009A5CB6">
        <w:rPr>
          <w:color w:val="auto"/>
          <w:sz w:val="24"/>
          <w:szCs w:val="24"/>
        </w:rPr>
        <w:t xml:space="preserve">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w:t>
      </w:r>
      <w:r w:rsidRPr="009A5CB6">
        <w:rPr>
          <w:color w:val="auto"/>
          <w:sz w:val="24"/>
          <w:szCs w:val="24"/>
        </w:rPr>
        <w:lastRenderedPageBreak/>
        <w:t>в языковом отношении образцами детской поэзии и прозы на немецком языке.</w:t>
      </w:r>
    </w:p>
    <w:p w:rsidR="00D476E6" w:rsidRPr="009A5CB6" w:rsidRDefault="00D476E6" w:rsidP="00D476E6">
      <w:pPr>
        <w:pStyle w:val="14"/>
        <w:spacing w:line="257" w:lineRule="auto"/>
        <w:jc w:val="both"/>
        <w:rPr>
          <w:color w:val="auto"/>
          <w:sz w:val="24"/>
          <w:szCs w:val="24"/>
        </w:rPr>
      </w:pPr>
      <w:r w:rsidRPr="009A5CB6">
        <w:rPr>
          <w:color w:val="auto"/>
          <w:sz w:val="24"/>
          <w:szCs w:val="24"/>
        </w:rPr>
        <w:t>Формирование умений:</w:t>
      </w:r>
    </w:p>
    <w:p w:rsidR="00D476E6" w:rsidRPr="009A5CB6" w:rsidRDefault="00D476E6" w:rsidP="00D476E6">
      <w:pPr>
        <w:pStyle w:val="14"/>
        <w:spacing w:line="257" w:lineRule="auto"/>
        <w:jc w:val="both"/>
        <w:rPr>
          <w:color w:val="auto"/>
          <w:sz w:val="24"/>
          <w:szCs w:val="24"/>
        </w:rPr>
      </w:pPr>
      <w:r w:rsidRPr="009A5CB6">
        <w:rPr>
          <w:color w:val="auto"/>
          <w:sz w:val="24"/>
          <w:szCs w:val="24"/>
        </w:rPr>
        <w:t>писать своё имя и фамилию, а также имена и фамилии своих родственников и друзей на немецком языке;</w:t>
      </w:r>
    </w:p>
    <w:p w:rsidR="00D476E6" w:rsidRPr="009A5CB6" w:rsidRDefault="00D476E6" w:rsidP="00D476E6">
      <w:pPr>
        <w:pStyle w:val="14"/>
        <w:spacing w:line="257" w:lineRule="auto"/>
        <w:jc w:val="both"/>
        <w:rPr>
          <w:color w:val="auto"/>
          <w:sz w:val="24"/>
          <w:szCs w:val="24"/>
        </w:rPr>
      </w:pPr>
      <w:r w:rsidRPr="009A5CB6">
        <w:rPr>
          <w:color w:val="auto"/>
          <w:sz w:val="24"/>
          <w:szCs w:val="24"/>
        </w:rPr>
        <w:t>правильно оформлять свой адрес на немецком языке (в анкете, формуляре);</w:t>
      </w:r>
    </w:p>
    <w:p w:rsidR="00D476E6" w:rsidRPr="009A5CB6" w:rsidRDefault="00D476E6" w:rsidP="00D476E6">
      <w:pPr>
        <w:pStyle w:val="14"/>
        <w:spacing w:line="257" w:lineRule="auto"/>
        <w:jc w:val="both"/>
        <w:rPr>
          <w:color w:val="auto"/>
          <w:sz w:val="24"/>
          <w:szCs w:val="24"/>
        </w:rPr>
      </w:pPr>
      <w:r w:rsidRPr="009A5CB6">
        <w:rPr>
          <w:color w:val="auto"/>
          <w:sz w:val="24"/>
          <w:szCs w:val="24"/>
        </w:rPr>
        <w:t>кратко представлять Россию и страну/страны изучаемого языка;</w:t>
      </w:r>
    </w:p>
    <w:p w:rsidR="00D476E6" w:rsidRPr="009A5CB6" w:rsidRDefault="00D476E6" w:rsidP="00D476E6">
      <w:pPr>
        <w:pStyle w:val="14"/>
        <w:spacing w:after="220" w:line="257" w:lineRule="auto"/>
        <w:jc w:val="both"/>
        <w:rPr>
          <w:color w:val="auto"/>
          <w:sz w:val="24"/>
          <w:szCs w:val="24"/>
        </w:rPr>
      </w:pPr>
      <w:r w:rsidRPr="009A5CB6">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D476E6" w:rsidRPr="009A5CB6" w:rsidRDefault="00D476E6" w:rsidP="00D476E6">
      <w:pPr>
        <w:pStyle w:val="14"/>
        <w:spacing w:line="269" w:lineRule="auto"/>
        <w:jc w:val="both"/>
        <w:rPr>
          <w:color w:val="auto"/>
          <w:sz w:val="24"/>
          <w:szCs w:val="24"/>
        </w:rPr>
      </w:pPr>
      <w:r w:rsidRPr="009A5CB6">
        <w:rPr>
          <w:b/>
          <w:bCs/>
          <w:color w:val="auto"/>
          <w:sz w:val="24"/>
          <w:szCs w:val="24"/>
        </w:rPr>
        <w:t>Компенсаторные умения</w:t>
      </w:r>
    </w:p>
    <w:p w:rsidR="00D476E6" w:rsidRPr="009A5CB6" w:rsidRDefault="00D476E6" w:rsidP="00D476E6">
      <w:pPr>
        <w:pStyle w:val="14"/>
        <w:spacing w:line="257" w:lineRule="auto"/>
        <w:jc w:val="both"/>
        <w:rPr>
          <w:color w:val="auto"/>
          <w:sz w:val="24"/>
          <w:szCs w:val="24"/>
        </w:rPr>
      </w:pPr>
      <w:r w:rsidRPr="009A5CB6">
        <w:rPr>
          <w:color w:val="auto"/>
          <w:sz w:val="24"/>
          <w:szCs w:val="24"/>
        </w:rPr>
        <w:t>Использование при чтении и аудировании языковой, в том числе контекстуальной, догадки.</w:t>
      </w:r>
    </w:p>
    <w:p w:rsidR="00D476E6" w:rsidRPr="009A5CB6" w:rsidRDefault="00D476E6" w:rsidP="00D476E6">
      <w:pPr>
        <w:pStyle w:val="14"/>
        <w:spacing w:line="257" w:lineRule="auto"/>
        <w:jc w:val="both"/>
        <w:rPr>
          <w:color w:val="auto"/>
          <w:sz w:val="24"/>
          <w:szCs w:val="24"/>
        </w:rPr>
      </w:pPr>
      <w:r w:rsidRPr="009A5CB6">
        <w:rPr>
          <w:color w:val="auto"/>
          <w:sz w:val="24"/>
          <w:szCs w:val="24"/>
        </w:rPr>
        <w:t>Использование в качестве опоры при составлении собственных высказываний ключевых слов, плана.</w:t>
      </w:r>
    </w:p>
    <w:p w:rsidR="00D476E6" w:rsidRPr="009A5CB6" w:rsidRDefault="00D476E6" w:rsidP="00D476E6">
      <w:pPr>
        <w:pStyle w:val="14"/>
        <w:spacing w:line="257" w:lineRule="auto"/>
        <w:jc w:val="both"/>
        <w:rPr>
          <w:color w:val="auto"/>
          <w:sz w:val="24"/>
          <w:szCs w:val="24"/>
        </w:rPr>
      </w:pPr>
      <w:r w:rsidRPr="009A5CB6">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D476E6" w:rsidRPr="009A5CB6" w:rsidRDefault="00D476E6" w:rsidP="00D476E6">
      <w:pPr>
        <w:pStyle w:val="14"/>
        <w:spacing w:after="220" w:line="257" w:lineRule="auto"/>
        <w:jc w:val="both"/>
        <w:rPr>
          <w:color w:val="auto"/>
          <w:sz w:val="24"/>
          <w:szCs w:val="24"/>
        </w:rPr>
      </w:pPr>
      <w:r w:rsidRPr="009A5CB6">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6 КЛАСС</w:t>
      </w:r>
    </w:p>
    <w:p w:rsidR="00D476E6" w:rsidRPr="009A5CB6" w:rsidRDefault="00D476E6" w:rsidP="00D476E6">
      <w:pPr>
        <w:pStyle w:val="14"/>
        <w:spacing w:line="269" w:lineRule="auto"/>
        <w:jc w:val="both"/>
        <w:rPr>
          <w:b/>
          <w:bCs/>
          <w:color w:val="auto"/>
          <w:sz w:val="24"/>
          <w:szCs w:val="24"/>
        </w:rPr>
      </w:pPr>
    </w:p>
    <w:p w:rsidR="00D476E6" w:rsidRPr="009A5CB6" w:rsidRDefault="00D476E6" w:rsidP="00D476E6">
      <w:pPr>
        <w:pStyle w:val="14"/>
        <w:spacing w:line="269" w:lineRule="auto"/>
        <w:jc w:val="both"/>
        <w:rPr>
          <w:color w:val="auto"/>
          <w:sz w:val="24"/>
          <w:szCs w:val="24"/>
        </w:rPr>
      </w:pPr>
      <w:r w:rsidRPr="009A5CB6">
        <w:rPr>
          <w:b/>
          <w:bCs/>
          <w:color w:val="auto"/>
          <w:sz w:val="24"/>
          <w:szCs w:val="24"/>
        </w:rPr>
        <w:t>Коммуникативные умения</w:t>
      </w:r>
    </w:p>
    <w:p w:rsidR="00D476E6" w:rsidRPr="009A5CB6" w:rsidRDefault="00D476E6" w:rsidP="00D476E6">
      <w:pPr>
        <w:pStyle w:val="14"/>
        <w:spacing w:after="220" w:line="257" w:lineRule="auto"/>
        <w:jc w:val="both"/>
        <w:rPr>
          <w:color w:val="auto"/>
          <w:sz w:val="24"/>
          <w:szCs w:val="24"/>
        </w:rPr>
      </w:pPr>
      <w:r w:rsidRPr="009A5CB6">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Взаимоотношения в семье и с друзьями. Семейные </w:t>
      </w:r>
      <w:r w:rsidRPr="009A5CB6">
        <w:rPr>
          <w:color w:val="auto"/>
          <w:sz w:val="24"/>
          <w:szCs w:val="24"/>
        </w:rPr>
        <w:lastRenderedPageBreak/>
        <w:t>праздники.</w:t>
      </w:r>
    </w:p>
    <w:p w:rsidR="00D476E6" w:rsidRPr="009A5CB6" w:rsidRDefault="00D476E6" w:rsidP="00D476E6">
      <w:pPr>
        <w:pStyle w:val="14"/>
        <w:spacing w:line="252" w:lineRule="auto"/>
        <w:jc w:val="both"/>
        <w:rPr>
          <w:color w:val="auto"/>
          <w:sz w:val="24"/>
          <w:szCs w:val="24"/>
        </w:rPr>
      </w:pPr>
      <w:r w:rsidRPr="009A5CB6">
        <w:rPr>
          <w:color w:val="auto"/>
          <w:sz w:val="24"/>
          <w:szCs w:val="24"/>
        </w:rPr>
        <w:t>Внешность и характер человека /литературного персонажа.</w:t>
      </w:r>
    </w:p>
    <w:p w:rsidR="00D476E6" w:rsidRPr="009A5CB6" w:rsidRDefault="00D476E6" w:rsidP="00D476E6">
      <w:pPr>
        <w:pStyle w:val="14"/>
        <w:spacing w:line="252" w:lineRule="auto"/>
        <w:jc w:val="both"/>
        <w:rPr>
          <w:color w:val="auto"/>
          <w:sz w:val="24"/>
          <w:szCs w:val="24"/>
        </w:rPr>
      </w:pPr>
      <w:r w:rsidRPr="009A5CB6">
        <w:rPr>
          <w:color w:val="auto"/>
          <w:sz w:val="24"/>
          <w:szCs w:val="24"/>
        </w:rPr>
        <w:t>Досуг и увлечения/хобби современного подростка (чтение, кино, театр, спорт).</w:t>
      </w:r>
    </w:p>
    <w:p w:rsidR="00D476E6" w:rsidRPr="009A5CB6" w:rsidRDefault="00D476E6" w:rsidP="00D476E6">
      <w:pPr>
        <w:pStyle w:val="14"/>
        <w:spacing w:line="252" w:lineRule="auto"/>
        <w:jc w:val="both"/>
        <w:rPr>
          <w:color w:val="auto"/>
          <w:sz w:val="24"/>
          <w:szCs w:val="24"/>
        </w:rPr>
      </w:pPr>
      <w:r w:rsidRPr="009A5CB6">
        <w:rPr>
          <w:color w:val="auto"/>
          <w:sz w:val="24"/>
          <w:szCs w:val="24"/>
        </w:rPr>
        <w:t>Здоровый образ жизни: режим труда и отдыха, фитнес, сбалансированное питание.</w:t>
      </w:r>
    </w:p>
    <w:p w:rsidR="00D476E6" w:rsidRPr="009A5CB6" w:rsidRDefault="00D476E6" w:rsidP="00D476E6">
      <w:pPr>
        <w:pStyle w:val="14"/>
        <w:spacing w:line="252" w:lineRule="auto"/>
        <w:jc w:val="both"/>
        <w:rPr>
          <w:color w:val="auto"/>
          <w:sz w:val="24"/>
          <w:szCs w:val="24"/>
        </w:rPr>
      </w:pPr>
      <w:r w:rsidRPr="009A5CB6">
        <w:rPr>
          <w:color w:val="auto"/>
          <w:sz w:val="24"/>
          <w:szCs w:val="24"/>
        </w:rPr>
        <w:t>Покупки: продукты питания.</w:t>
      </w:r>
    </w:p>
    <w:p w:rsidR="00D476E6" w:rsidRPr="009A5CB6" w:rsidRDefault="00D476E6" w:rsidP="00D476E6">
      <w:pPr>
        <w:pStyle w:val="14"/>
        <w:spacing w:line="252" w:lineRule="auto"/>
        <w:jc w:val="both"/>
        <w:rPr>
          <w:color w:val="auto"/>
          <w:sz w:val="24"/>
          <w:szCs w:val="24"/>
        </w:rPr>
      </w:pPr>
      <w:r w:rsidRPr="009A5CB6">
        <w:rPr>
          <w:color w:val="auto"/>
          <w:sz w:val="24"/>
          <w:szCs w:val="24"/>
        </w:rPr>
        <w:t>Школа, школьная жизнь, изучаемые предметы, любимый предмет, правила поведения в школе.</w:t>
      </w:r>
    </w:p>
    <w:p w:rsidR="00D476E6" w:rsidRPr="009A5CB6" w:rsidRDefault="00D476E6" w:rsidP="00D476E6">
      <w:pPr>
        <w:pStyle w:val="14"/>
        <w:spacing w:line="252" w:lineRule="auto"/>
        <w:jc w:val="both"/>
        <w:rPr>
          <w:color w:val="auto"/>
          <w:sz w:val="24"/>
          <w:szCs w:val="24"/>
        </w:rPr>
      </w:pPr>
      <w:r w:rsidRPr="009A5CB6">
        <w:rPr>
          <w:color w:val="auto"/>
          <w:sz w:val="24"/>
          <w:szCs w:val="24"/>
        </w:rPr>
        <w:t>Переписка с зарубежными сверстниками.</w:t>
      </w:r>
    </w:p>
    <w:p w:rsidR="00D476E6" w:rsidRPr="009A5CB6" w:rsidRDefault="00D476E6" w:rsidP="00D476E6">
      <w:pPr>
        <w:pStyle w:val="14"/>
        <w:spacing w:line="252" w:lineRule="auto"/>
        <w:jc w:val="both"/>
        <w:rPr>
          <w:color w:val="auto"/>
          <w:sz w:val="24"/>
          <w:szCs w:val="24"/>
        </w:rPr>
      </w:pPr>
      <w:r w:rsidRPr="009A5CB6">
        <w:rPr>
          <w:color w:val="auto"/>
          <w:sz w:val="24"/>
          <w:szCs w:val="24"/>
        </w:rPr>
        <w:t>Каникулы в различное время года. Виды отдыха.</w:t>
      </w:r>
    </w:p>
    <w:p w:rsidR="00D476E6" w:rsidRPr="009A5CB6" w:rsidRDefault="00D476E6" w:rsidP="00D476E6">
      <w:pPr>
        <w:pStyle w:val="14"/>
        <w:spacing w:line="252" w:lineRule="auto"/>
        <w:jc w:val="both"/>
        <w:rPr>
          <w:color w:val="auto"/>
          <w:sz w:val="24"/>
          <w:szCs w:val="24"/>
        </w:rPr>
      </w:pPr>
      <w:r w:rsidRPr="009A5CB6">
        <w:rPr>
          <w:color w:val="auto"/>
          <w:sz w:val="24"/>
          <w:szCs w:val="24"/>
        </w:rPr>
        <w:t>Путешествия по России и зарубежным странам.</w:t>
      </w:r>
    </w:p>
    <w:p w:rsidR="00D476E6" w:rsidRPr="009A5CB6" w:rsidRDefault="00D476E6" w:rsidP="00D476E6">
      <w:pPr>
        <w:pStyle w:val="14"/>
        <w:spacing w:line="252" w:lineRule="auto"/>
        <w:jc w:val="both"/>
        <w:rPr>
          <w:color w:val="auto"/>
          <w:sz w:val="24"/>
          <w:szCs w:val="24"/>
        </w:rPr>
      </w:pPr>
      <w:r w:rsidRPr="009A5CB6">
        <w:rPr>
          <w:color w:val="auto"/>
          <w:sz w:val="24"/>
          <w:szCs w:val="24"/>
        </w:rPr>
        <w:t>Природа: дикие и домашние животные. Климат, погода.</w:t>
      </w:r>
    </w:p>
    <w:p w:rsidR="00D476E6" w:rsidRPr="009A5CB6" w:rsidRDefault="00D476E6" w:rsidP="00D476E6">
      <w:pPr>
        <w:pStyle w:val="14"/>
        <w:spacing w:line="252" w:lineRule="auto"/>
        <w:jc w:val="both"/>
        <w:rPr>
          <w:color w:val="auto"/>
          <w:sz w:val="24"/>
          <w:szCs w:val="24"/>
        </w:rPr>
      </w:pPr>
      <w:r w:rsidRPr="009A5CB6">
        <w:rPr>
          <w:color w:val="auto"/>
          <w:sz w:val="24"/>
          <w:szCs w:val="24"/>
        </w:rPr>
        <w:t>Жизнь в городе и сельской местности. Описание родного города/села. Транспорт.</w:t>
      </w:r>
    </w:p>
    <w:p w:rsidR="00D476E6" w:rsidRPr="009A5CB6" w:rsidRDefault="00D476E6" w:rsidP="00D476E6">
      <w:pPr>
        <w:pStyle w:val="14"/>
        <w:spacing w:line="252" w:lineRule="auto"/>
        <w:jc w:val="both"/>
        <w:rPr>
          <w:color w:val="auto"/>
          <w:sz w:val="24"/>
          <w:szCs w:val="24"/>
        </w:rPr>
      </w:pPr>
      <w:r w:rsidRPr="009A5CB6">
        <w:rPr>
          <w:color w:val="auto"/>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D476E6" w:rsidRPr="009A5CB6" w:rsidRDefault="00D476E6" w:rsidP="00D476E6">
      <w:pPr>
        <w:pStyle w:val="14"/>
        <w:spacing w:after="240" w:line="252" w:lineRule="auto"/>
        <w:jc w:val="both"/>
        <w:rPr>
          <w:color w:val="auto"/>
          <w:sz w:val="24"/>
          <w:szCs w:val="24"/>
        </w:rPr>
      </w:pPr>
      <w:r w:rsidRPr="009A5CB6">
        <w:rPr>
          <w:color w:val="auto"/>
          <w:sz w:val="24"/>
          <w:szCs w:val="24"/>
        </w:rPr>
        <w:t>Выдающиеся люди родной страны и страны/стран изучаемого языка: писатели, поэты.</w:t>
      </w:r>
    </w:p>
    <w:p w:rsidR="00D476E6" w:rsidRPr="009A5CB6" w:rsidRDefault="00D476E6" w:rsidP="00D476E6">
      <w:pPr>
        <w:pStyle w:val="14"/>
        <w:spacing w:line="266" w:lineRule="auto"/>
        <w:jc w:val="both"/>
        <w:rPr>
          <w:b/>
          <w:bCs/>
          <w:color w:val="auto"/>
          <w:sz w:val="24"/>
          <w:szCs w:val="24"/>
        </w:rPr>
      </w:pPr>
    </w:p>
    <w:p w:rsidR="00D476E6" w:rsidRPr="009A5CB6" w:rsidRDefault="00D476E6" w:rsidP="00D476E6">
      <w:pPr>
        <w:pStyle w:val="14"/>
        <w:spacing w:line="266" w:lineRule="auto"/>
        <w:jc w:val="both"/>
        <w:rPr>
          <w:color w:val="auto"/>
          <w:sz w:val="24"/>
          <w:szCs w:val="24"/>
        </w:rPr>
      </w:pPr>
      <w:r w:rsidRPr="009A5CB6">
        <w:rPr>
          <w:b/>
          <w:bCs/>
          <w:color w:val="auto"/>
          <w:sz w:val="24"/>
          <w:szCs w:val="24"/>
        </w:rPr>
        <w:t>Говорение</w:t>
      </w:r>
    </w:p>
    <w:p w:rsidR="00D476E6" w:rsidRPr="009A5CB6" w:rsidRDefault="00D476E6" w:rsidP="00D476E6">
      <w:pPr>
        <w:pStyle w:val="14"/>
        <w:spacing w:line="259" w:lineRule="auto"/>
        <w:jc w:val="both"/>
        <w:rPr>
          <w:color w:val="auto"/>
          <w:sz w:val="24"/>
          <w:szCs w:val="24"/>
        </w:rPr>
      </w:pPr>
      <w:r w:rsidRPr="009A5CB6">
        <w:rPr>
          <w:color w:val="auto"/>
          <w:sz w:val="24"/>
          <w:szCs w:val="24"/>
        </w:rPr>
        <w:t xml:space="preserve">Развитие коммуникативных умений </w:t>
      </w:r>
      <w:r w:rsidRPr="009A5CB6">
        <w:rPr>
          <w:b/>
          <w:bCs/>
          <w:i/>
          <w:iCs/>
          <w:color w:val="auto"/>
          <w:sz w:val="24"/>
          <w:szCs w:val="24"/>
        </w:rPr>
        <w:t>диалогической речи</w:t>
      </w:r>
      <w:r w:rsidRPr="009A5CB6">
        <w:rPr>
          <w:color w:val="auto"/>
          <w:sz w:val="24"/>
          <w:szCs w:val="24"/>
        </w:rPr>
        <w:t>, а именно умений вести:</w:t>
      </w:r>
    </w:p>
    <w:p w:rsidR="00D476E6" w:rsidRPr="009A5CB6" w:rsidRDefault="00D476E6" w:rsidP="00D476E6">
      <w:pPr>
        <w:pStyle w:val="14"/>
        <w:jc w:val="both"/>
        <w:rPr>
          <w:color w:val="auto"/>
          <w:sz w:val="24"/>
          <w:szCs w:val="24"/>
        </w:rPr>
      </w:pPr>
      <w:r w:rsidRPr="009A5CB6">
        <w:rPr>
          <w:color w:val="auto"/>
          <w:sz w:val="24"/>
          <w:szCs w:val="24"/>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D476E6" w:rsidRPr="009A5CB6" w:rsidRDefault="00D476E6" w:rsidP="00D476E6">
      <w:pPr>
        <w:pStyle w:val="14"/>
        <w:jc w:val="both"/>
        <w:rPr>
          <w:color w:val="auto"/>
          <w:sz w:val="24"/>
          <w:szCs w:val="24"/>
        </w:rPr>
      </w:pPr>
      <w:r w:rsidRPr="009A5CB6">
        <w:rPr>
          <w:color w:val="auto"/>
          <w:sz w:val="24"/>
          <w:szCs w:val="24"/>
        </w:rPr>
        <w:t>диалог — побуждение к действию: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D476E6" w:rsidRPr="009A5CB6" w:rsidRDefault="00D476E6" w:rsidP="00D476E6">
      <w:pPr>
        <w:pStyle w:val="14"/>
        <w:jc w:val="both"/>
        <w:rPr>
          <w:color w:val="auto"/>
          <w:sz w:val="24"/>
          <w:szCs w:val="24"/>
        </w:rPr>
      </w:pPr>
      <w:r w:rsidRPr="009A5CB6">
        <w:rPr>
          <w:color w:val="auto"/>
          <w:sz w:val="24"/>
          <w:szCs w:val="24"/>
        </w:rPr>
        <w:lastRenderedPageBreak/>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476E6" w:rsidRPr="009A5CB6" w:rsidRDefault="00D476E6" w:rsidP="00D476E6">
      <w:pPr>
        <w:pStyle w:val="14"/>
        <w:spacing w:line="252" w:lineRule="auto"/>
        <w:ind w:firstLine="260"/>
        <w:jc w:val="both"/>
        <w:rPr>
          <w:color w:val="auto"/>
          <w:sz w:val="24"/>
          <w:szCs w:val="24"/>
        </w:rPr>
      </w:pPr>
      <w:r w:rsidRPr="009A5CB6">
        <w:rPr>
          <w:color w:val="auto"/>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 странах изучаемого языка.</w:t>
      </w:r>
    </w:p>
    <w:p w:rsidR="00D476E6" w:rsidRPr="009A5CB6" w:rsidRDefault="00D476E6" w:rsidP="00D476E6">
      <w:pPr>
        <w:pStyle w:val="14"/>
        <w:spacing w:line="252" w:lineRule="auto"/>
        <w:ind w:firstLine="260"/>
        <w:jc w:val="both"/>
        <w:rPr>
          <w:color w:val="auto"/>
          <w:sz w:val="24"/>
          <w:szCs w:val="24"/>
        </w:rPr>
      </w:pPr>
      <w:r w:rsidRPr="009A5CB6">
        <w:rPr>
          <w:color w:val="auto"/>
          <w:sz w:val="24"/>
          <w:szCs w:val="24"/>
        </w:rPr>
        <w:t>Объём диалога — до пяти реплик со стороны каждого собеседника.</w:t>
      </w:r>
    </w:p>
    <w:p w:rsidR="00D476E6" w:rsidRPr="009A5CB6" w:rsidRDefault="00D476E6" w:rsidP="00D476E6">
      <w:pPr>
        <w:pStyle w:val="14"/>
        <w:spacing w:line="259" w:lineRule="auto"/>
        <w:ind w:firstLine="260"/>
        <w:jc w:val="both"/>
        <w:rPr>
          <w:color w:val="auto"/>
          <w:sz w:val="24"/>
          <w:szCs w:val="24"/>
        </w:rPr>
      </w:pPr>
      <w:r w:rsidRPr="009A5CB6">
        <w:rPr>
          <w:color w:val="auto"/>
          <w:sz w:val="24"/>
          <w:szCs w:val="24"/>
        </w:rPr>
        <w:t xml:space="preserve">Развитие коммуникативных умений </w:t>
      </w:r>
      <w:r w:rsidRPr="009A5CB6">
        <w:rPr>
          <w:b/>
          <w:bCs/>
          <w:i/>
          <w:iCs/>
          <w:color w:val="auto"/>
          <w:sz w:val="24"/>
          <w:szCs w:val="24"/>
        </w:rPr>
        <w:t>монологической речи</w:t>
      </w:r>
      <w:r w:rsidRPr="009A5CB6">
        <w:rPr>
          <w:color w:val="auto"/>
          <w:sz w:val="24"/>
          <w:szCs w:val="24"/>
        </w:rPr>
        <w:t>:</w:t>
      </w:r>
    </w:p>
    <w:p w:rsidR="00D476E6" w:rsidRPr="009A5CB6" w:rsidRDefault="00D476E6" w:rsidP="00250AC5">
      <w:pPr>
        <w:pStyle w:val="14"/>
        <w:numPr>
          <w:ilvl w:val="0"/>
          <w:numId w:val="121"/>
        </w:numPr>
        <w:spacing w:line="298" w:lineRule="auto"/>
        <w:jc w:val="both"/>
        <w:rPr>
          <w:color w:val="auto"/>
          <w:sz w:val="24"/>
          <w:szCs w:val="24"/>
        </w:rPr>
      </w:pPr>
      <w:r w:rsidRPr="009A5CB6">
        <w:rPr>
          <w:color w:val="auto"/>
          <w:sz w:val="24"/>
          <w:szCs w:val="24"/>
        </w:rPr>
        <w:t>создание устных связных монологических высказываний с использованием основных коммуникативных типов речи:</w:t>
      </w:r>
    </w:p>
    <w:p w:rsidR="00D476E6" w:rsidRPr="009A5CB6" w:rsidRDefault="00D476E6" w:rsidP="00250AC5">
      <w:pPr>
        <w:pStyle w:val="14"/>
        <w:numPr>
          <w:ilvl w:val="0"/>
          <w:numId w:val="121"/>
        </w:numPr>
        <w:spacing w:line="276" w:lineRule="auto"/>
        <w:jc w:val="both"/>
        <w:rPr>
          <w:color w:val="auto"/>
          <w:sz w:val="24"/>
          <w:szCs w:val="24"/>
        </w:rPr>
      </w:pPr>
      <w:r w:rsidRPr="009A5CB6">
        <w:rPr>
          <w:color w:val="auto"/>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D476E6" w:rsidRPr="009A5CB6" w:rsidRDefault="00D476E6" w:rsidP="00250AC5">
      <w:pPr>
        <w:pStyle w:val="14"/>
        <w:numPr>
          <w:ilvl w:val="0"/>
          <w:numId w:val="121"/>
        </w:numPr>
        <w:spacing w:line="360" w:lineRule="auto"/>
        <w:jc w:val="both"/>
        <w:rPr>
          <w:color w:val="auto"/>
          <w:sz w:val="24"/>
          <w:szCs w:val="24"/>
        </w:rPr>
      </w:pPr>
      <w:r w:rsidRPr="009A5CB6">
        <w:rPr>
          <w:color w:val="auto"/>
          <w:sz w:val="24"/>
          <w:szCs w:val="24"/>
        </w:rPr>
        <w:t>повествование/сообщение;</w:t>
      </w:r>
    </w:p>
    <w:p w:rsidR="00D476E6" w:rsidRPr="009A5CB6" w:rsidRDefault="00D476E6" w:rsidP="00250AC5">
      <w:pPr>
        <w:pStyle w:val="14"/>
        <w:numPr>
          <w:ilvl w:val="0"/>
          <w:numId w:val="121"/>
        </w:numPr>
        <w:spacing w:line="298" w:lineRule="auto"/>
        <w:jc w:val="both"/>
        <w:rPr>
          <w:color w:val="auto"/>
          <w:sz w:val="24"/>
          <w:szCs w:val="24"/>
        </w:rPr>
      </w:pPr>
      <w:r w:rsidRPr="009A5CB6">
        <w:rPr>
          <w:color w:val="auto"/>
          <w:sz w:val="24"/>
          <w:szCs w:val="24"/>
        </w:rPr>
        <w:t>изложение (пересказ) основного содержания прочитанного текста;</w:t>
      </w:r>
    </w:p>
    <w:p w:rsidR="00D476E6" w:rsidRPr="009A5CB6" w:rsidRDefault="00D476E6" w:rsidP="00250AC5">
      <w:pPr>
        <w:pStyle w:val="14"/>
        <w:numPr>
          <w:ilvl w:val="0"/>
          <w:numId w:val="121"/>
        </w:numPr>
        <w:spacing w:line="298" w:lineRule="auto"/>
        <w:jc w:val="both"/>
        <w:rPr>
          <w:color w:val="auto"/>
          <w:sz w:val="24"/>
          <w:szCs w:val="24"/>
        </w:rPr>
      </w:pPr>
      <w:r w:rsidRPr="009A5CB6">
        <w:rPr>
          <w:color w:val="auto"/>
          <w:sz w:val="24"/>
          <w:szCs w:val="24"/>
        </w:rPr>
        <w:t>краткое изложение результатов выполненной проектной работы.</w:t>
      </w:r>
    </w:p>
    <w:p w:rsidR="00D476E6" w:rsidRPr="009A5CB6" w:rsidRDefault="00D476E6" w:rsidP="00D476E6">
      <w:pPr>
        <w:pStyle w:val="14"/>
        <w:spacing w:line="252" w:lineRule="auto"/>
        <w:ind w:firstLine="260"/>
        <w:jc w:val="both"/>
        <w:rPr>
          <w:color w:val="auto"/>
          <w:sz w:val="24"/>
          <w:szCs w:val="24"/>
        </w:rPr>
      </w:pPr>
      <w:r w:rsidRPr="009A5CB6">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с иллюстрации, фотографии.</w:t>
      </w:r>
    </w:p>
    <w:p w:rsidR="00D476E6" w:rsidRPr="009A5CB6" w:rsidRDefault="00D476E6" w:rsidP="00D476E6">
      <w:pPr>
        <w:pStyle w:val="14"/>
        <w:spacing w:after="240" w:line="252" w:lineRule="auto"/>
        <w:ind w:firstLine="260"/>
        <w:jc w:val="both"/>
        <w:rPr>
          <w:color w:val="auto"/>
          <w:sz w:val="24"/>
          <w:szCs w:val="24"/>
        </w:rPr>
      </w:pPr>
      <w:r w:rsidRPr="009A5CB6">
        <w:rPr>
          <w:color w:val="auto"/>
          <w:sz w:val="24"/>
          <w:szCs w:val="24"/>
        </w:rPr>
        <w:t>Объём монологического высказывания — 7—8 фраз.</w:t>
      </w:r>
    </w:p>
    <w:p w:rsidR="00D476E6" w:rsidRPr="009A5CB6" w:rsidRDefault="00D476E6" w:rsidP="00D476E6">
      <w:pPr>
        <w:pStyle w:val="14"/>
        <w:spacing w:line="266" w:lineRule="auto"/>
        <w:ind w:firstLine="260"/>
        <w:jc w:val="both"/>
        <w:rPr>
          <w:color w:val="auto"/>
          <w:sz w:val="24"/>
          <w:szCs w:val="24"/>
        </w:rPr>
      </w:pPr>
      <w:r w:rsidRPr="009A5CB6">
        <w:rPr>
          <w:b/>
          <w:bCs/>
          <w:color w:val="auto"/>
          <w:sz w:val="24"/>
          <w:szCs w:val="24"/>
        </w:rPr>
        <w:t>Аудирование</w:t>
      </w:r>
    </w:p>
    <w:p w:rsidR="00D476E6" w:rsidRPr="009A5CB6" w:rsidRDefault="00D476E6" w:rsidP="00D476E6">
      <w:pPr>
        <w:pStyle w:val="14"/>
        <w:spacing w:line="252" w:lineRule="auto"/>
        <w:ind w:firstLine="260"/>
        <w:jc w:val="both"/>
        <w:rPr>
          <w:color w:val="auto"/>
          <w:sz w:val="24"/>
          <w:szCs w:val="24"/>
        </w:rPr>
      </w:pPr>
      <w:r w:rsidRPr="009A5CB6">
        <w:rPr>
          <w:color w:val="auto"/>
          <w:sz w:val="24"/>
          <w:szCs w:val="24"/>
        </w:rPr>
        <w:t xml:space="preserve">При непосредственном общении: понимание на слух речи учителя и одноклассников и вербальная/невербальная </w:t>
      </w:r>
      <w:r w:rsidRPr="009A5CB6">
        <w:rPr>
          <w:color w:val="auto"/>
          <w:sz w:val="24"/>
          <w:szCs w:val="24"/>
        </w:rPr>
        <w:lastRenderedPageBreak/>
        <w:t>реакция на услышанное.</w:t>
      </w:r>
    </w:p>
    <w:p w:rsidR="00D476E6" w:rsidRPr="009A5CB6" w:rsidRDefault="00D476E6" w:rsidP="00D476E6">
      <w:pPr>
        <w:pStyle w:val="14"/>
        <w:spacing w:line="252" w:lineRule="auto"/>
        <w:ind w:firstLine="260"/>
        <w:jc w:val="both"/>
        <w:rPr>
          <w:color w:val="auto"/>
          <w:sz w:val="24"/>
          <w:szCs w:val="24"/>
        </w:rPr>
      </w:pPr>
      <w:r w:rsidRPr="009A5CB6">
        <w:rPr>
          <w:color w:val="auto"/>
          <w:sz w:val="24"/>
          <w:szCs w:val="24"/>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476E6" w:rsidRPr="009A5CB6" w:rsidRDefault="00D476E6" w:rsidP="00D476E6">
      <w:pPr>
        <w:pStyle w:val="14"/>
        <w:spacing w:line="252" w:lineRule="auto"/>
        <w:ind w:firstLine="260"/>
        <w:jc w:val="both"/>
        <w:rPr>
          <w:color w:val="auto"/>
          <w:sz w:val="24"/>
          <w:szCs w:val="24"/>
        </w:rPr>
      </w:pPr>
      <w:r w:rsidRPr="009A5CB6">
        <w:rPr>
          <w:color w:val="auto"/>
          <w:sz w:val="24"/>
          <w:szCs w:val="24"/>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D476E6" w:rsidRPr="009A5CB6" w:rsidRDefault="00D476E6" w:rsidP="00D476E6">
      <w:pPr>
        <w:pStyle w:val="14"/>
        <w:spacing w:line="240" w:lineRule="auto"/>
        <w:jc w:val="both"/>
        <w:rPr>
          <w:color w:val="auto"/>
          <w:sz w:val="24"/>
          <w:szCs w:val="24"/>
        </w:rPr>
      </w:pPr>
      <w:r w:rsidRPr="009A5CB6">
        <w:rPr>
          <w:color w:val="auto"/>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D476E6" w:rsidRPr="009A5CB6" w:rsidRDefault="00D476E6" w:rsidP="00D476E6">
      <w:pPr>
        <w:pStyle w:val="14"/>
        <w:spacing w:line="240" w:lineRule="auto"/>
        <w:jc w:val="both"/>
        <w:rPr>
          <w:color w:val="auto"/>
          <w:sz w:val="24"/>
          <w:szCs w:val="24"/>
        </w:rPr>
      </w:pPr>
      <w:r w:rsidRPr="009A5CB6">
        <w:rPr>
          <w:color w:val="auto"/>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D476E6" w:rsidRPr="009A5CB6" w:rsidRDefault="00D476E6" w:rsidP="00D476E6">
      <w:pPr>
        <w:pStyle w:val="14"/>
        <w:spacing w:after="240" w:line="240" w:lineRule="auto"/>
        <w:jc w:val="both"/>
        <w:rPr>
          <w:color w:val="auto"/>
          <w:sz w:val="24"/>
          <w:szCs w:val="24"/>
        </w:rPr>
      </w:pPr>
      <w:r w:rsidRPr="009A5CB6">
        <w:rPr>
          <w:color w:val="auto"/>
          <w:sz w:val="24"/>
          <w:szCs w:val="24"/>
        </w:rPr>
        <w:t>Время звучания текста/текстов для аудирования — до 1 минуты.</w:t>
      </w:r>
    </w:p>
    <w:p w:rsidR="00D476E6" w:rsidRPr="009A5CB6" w:rsidRDefault="00D476E6" w:rsidP="00D476E6">
      <w:pPr>
        <w:pStyle w:val="14"/>
        <w:spacing w:line="262" w:lineRule="auto"/>
        <w:jc w:val="both"/>
        <w:rPr>
          <w:color w:val="auto"/>
          <w:sz w:val="24"/>
          <w:szCs w:val="24"/>
        </w:rPr>
      </w:pPr>
      <w:r w:rsidRPr="009A5CB6">
        <w:rPr>
          <w:b/>
          <w:bCs/>
          <w:color w:val="auto"/>
          <w:sz w:val="24"/>
          <w:szCs w:val="24"/>
        </w:rPr>
        <w:t>Смысловое чтение</w:t>
      </w:r>
    </w:p>
    <w:p w:rsidR="00D476E6" w:rsidRPr="009A5CB6" w:rsidRDefault="00D476E6" w:rsidP="00D476E6">
      <w:pPr>
        <w:pStyle w:val="14"/>
        <w:spacing w:line="240" w:lineRule="auto"/>
        <w:jc w:val="both"/>
        <w:rPr>
          <w:color w:val="auto"/>
          <w:sz w:val="24"/>
          <w:szCs w:val="24"/>
        </w:rPr>
      </w:pPr>
      <w:r w:rsidRPr="009A5CB6">
        <w:rPr>
          <w:color w:val="auto"/>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476E6" w:rsidRPr="009A5CB6" w:rsidRDefault="00D476E6" w:rsidP="00D476E6">
      <w:pPr>
        <w:pStyle w:val="14"/>
        <w:spacing w:line="240" w:lineRule="auto"/>
        <w:jc w:val="both"/>
        <w:rPr>
          <w:color w:val="auto"/>
          <w:sz w:val="24"/>
          <w:szCs w:val="24"/>
        </w:rPr>
      </w:pPr>
      <w:r w:rsidRPr="009A5CB6">
        <w:rPr>
          <w:color w:val="auto"/>
          <w:sz w:val="24"/>
          <w:szCs w:val="24"/>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D476E6" w:rsidRPr="009A5CB6" w:rsidRDefault="00D476E6" w:rsidP="00D476E6">
      <w:pPr>
        <w:pStyle w:val="14"/>
        <w:spacing w:line="240" w:lineRule="auto"/>
        <w:jc w:val="both"/>
        <w:rPr>
          <w:color w:val="auto"/>
          <w:sz w:val="24"/>
          <w:szCs w:val="24"/>
        </w:rPr>
      </w:pPr>
      <w:r w:rsidRPr="009A5CB6">
        <w:rPr>
          <w:color w:val="auto"/>
          <w:sz w:val="24"/>
          <w:szCs w:val="24"/>
        </w:rPr>
        <w:lastRenderedPageBreak/>
        <w:t>Чтение с пониманием запрашиваемой информации предполагает умение находить в прочитанном тексте и понимать запрашиваемую информацию.</w:t>
      </w:r>
    </w:p>
    <w:p w:rsidR="00D476E6" w:rsidRPr="009A5CB6" w:rsidRDefault="00D476E6" w:rsidP="00D476E6">
      <w:pPr>
        <w:pStyle w:val="14"/>
        <w:spacing w:line="240" w:lineRule="auto"/>
        <w:jc w:val="both"/>
        <w:rPr>
          <w:color w:val="auto"/>
          <w:sz w:val="24"/>
          <w:szCs w:val="24"/>
        </w:rPr>
      </w:pPr>
      <w:r w:rsidRPr="009A5CB6">
        <w:rPr>
          <w:color w:val="auto"/>
          <w:sz w:val="24"/>
          <w:szCs w:val="24"/>
        </w:rPr>
        <w:t>Чтение несплошных текстов (таблиц) и понимание представленной в них информации.</w:t>
      </w:r>
    </w:p>
    <w:p w:rsidR="00D476E6" w:rsidRPr="009A5CB6" w:rsidRDefault="00D476E6" w:rsidP="00D476E6">
      <w:pPr>
        <w:pStyle w:val="14"/>
        <w:spacing w:line="240" w:lineRule="auto"/>
        <w:jc w:val="both"/>
        <w:rPr>
          <w:color w:val="auto"/>
          <w:sz w:val="24"/>
          <w:szCs w:val="24"/>
        </w:rPr>
      </w:pPr>
      <w:r w:rsidRPr="009A5CB6">
        <w:rPr>
          <w:color w:val="auto"/>
          <w:sz w:val="24"/>
          <w:szCs w:val="24"/>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D476E6" w:rsidRPr="009A5CB6" w:rsidRDefault="00D476E6" w:rsidP="00D476E6">
      <w:pPr>
        <w:pStyle w:val="14"/>
        <w:spacing w:after="240" w:line="240" w:lineRule="auto"/>
        <w:jc w:val="both"/>
        <w:rPr>
          <w:color w:val="auto"/>
          <w:sz w:val="24"/>
          <w:szCs w:val="24"/>
        </w:rPr>
      </w:pPr>
      <w:r w:rsidRPr="009A5CB6">
        <w:rPr>
          <w:color w:val="auto"/>
          <w:sz w:val="24"/>
          <w:szCs w:val="24"/>
        </w:rPr>
        <w:t>Объём текста/ текстов для чтения — 250—300 слов.</w:t>
      </w:r>
    </w:p>
    <w:p w:rsidR="00D476E6" w:rsidRPr="009A5CB6" w:rsidRDefault="00D476E6" w:rsidP="00D476E6">
      <w:pPr>
        <w:pStyle w:val="14"/>
        <w:spacing w:line="262" w:lineRule="auto"/>
        <w:jc w:val="both"/>
        <w:rPr>
          <w:color w:val="auto"/>
          <w:sz w:val="24"/>
          <w:szCs w:val="24"/>
        </w:rPr>
      </w:pPr>
      <w:r w:rsidRPr="009A5CB6">
        <w:rPr>
          <w:b/>
          <w:bCs/>
          <w:color w:val="auto"/>
          <w:sz w:val="24"/>
          <w:szCs w:val="24"/>
        </w:rPr>
        <w:t>Письменная речь</w:t>
      </w:r>
    </w:p>
    <w:p w:rsidR="00D476E6" w:rsidRPr="009A5CB6" w:rsidRDefault="00D476E6" w:rsidP="00D476E6">
      <w:pPr>
        <w:pStyle w:val="14"/>
        <w:spacing w:line="240" w:lineRule="auto"/>
        <w:jc w:val="both"/>
        <w:rPr>
          <w:color w:val="auto"/>
          <w:sz w:val="24"/>
          <w:szCs w:val="24"/>
        </w:rPr>
      </w:pPr>
      <w:r w:rsidRPr="009A5CB6">
        <w:rPr>
          <w:color w:val="auto"/>
          <w:sz w:val="24"/>
          <w:szCs w:val="24"/>
        </w:rPr>
        <w:t>Развитие умений письменной речи:</w:t>
      </w:r>
    </w:p>
    <w:p w:rsidR="00D476E6" w:rsidRPr="009A5CB6" w:rsidRDefault="00D476E6" w:rsidP="00D476E6">
      <w:pPr>
        <w:pStyle w:val="14"/>
        <w:spacing w:line="240" w:lineRule="auto"/>
        <w:jc w:val="both"/>
        <w:rPr>
          <w:color w:val="auto"/>
          <w:sz w:val="24"/>
          <w:szCs w:val="24"/>
        </w:rPr>
      </w:pPr>
      <w:r w:rsidRPr="009A5CB6">
        <w:rPr>
          <w:color w:val="auto"/>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D476E6" w:rsidRPr="009A5CB6" w:rsidRDefault="00D476E6" w:rsidP="00D476E6">
      <w:pPr>
        <w:pStyle w:val="14"/>
        <w:spacing w:line="240" w:lineRule="auto"/>
        <w:jc w:val="both"/>
        <w:rPr>
          <w:color w:val="auto"/>
          <w:sz w:val="24"/>
          <w:szCs w:val="24"/>
        </w:rPr>
      </w:pPr>
      <w:r w:rsidRPr="009A5CB6">
        <w:rPr>
          <w:color w:val="auto"/>
          <w:sz w:val="24"/>
          <w:szCs w:val="24"/>
        </w:rPr>
        <w:t>заполнение анкет и формуляров, сообщать о себе основные сведения (имя, фамилия, пол, возраст, гражданство, адрес) в соответствии с нормами, принятыми в немецкоговорящих странах;</w:t>
      </w:r>
    </w:p>
    <w:p w:rsidR="00D476E6" w:rsidRPr="009A5CB6" w:rsidRDefault="00D476E6" w:rsidP="00D476E6">
      <w:pPr>
        <w:pStyle w:val="14"/>
        <w:spacing w:line="240" w:lineRule="auto"/>
        <w:jc w:val="both"/>
        <w:rPr>
          <w:color w:val="auto"/>
          <w:sz w:val="24"/>
          <w:szCs w:val="24"/>
        </w:rPr>
      </w:pPr>
      <w:r w:rsidRPr="009A5CB6">
        <w:rPr>
          <w:color w:val="auto"/>
          <w:sz w:val="24"/>
          <w:szCs w:val="24"/>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D476E6" w:rsidRPr="009A5CB6" w:rsidRDefault="00D476E6" w:rsidP="00D476E6">
      <w:pPr>
        <w:pStyle w:val="14"/>
        <w:spacing w:after="240" w:line="240" w:lineRule="auto"/>
        <w:jc w:val="both"/>
        <w:rPr>
          <w:color w:val="auto"/>
          <w:sz w:val="24"/>
          <w:szCs w:val="24"/>
        </w:rPr>
      </w:pPr>
      <w:r w:rsidRPr="009A5CB6">
        <w:rPr>
          <w:color w:val="auto"/>
          <w:sz w:val="24"/>
          <w:szCs w:val="24"/>
        </w:rPr>
        <w:t>создание небольшого письменного высказывания с опорой на образец, план, иллюстрацию. Объём письменного высказывания — до 70 слов.</w:t>
      </w:r>
    </w:p>
    <w:p w:rsidR="00D476E6" w:rsidRPr="009A5CB6" w:rsidRDefault="00D476E6" w:rsidP="00D476E6">
      <w:pPr>
        <w:pStyle w:val="14"/>
        <w:spacing w:line="259" w:lineRule="auto"/>
        <w:jc w:val="both"/>
        <w:rPr>
          <w:color w:val="auto"/>
          <w:sz w:val="24"/>
          <w:szCs w:val="24"/>
        </w:rPr>
      </w:pPr>
      <w:r w:rsidRPr="009A5CB6">
        <w:rPr>
          <w:b/>
          <w:bCs/>
          <w:color w:val="auto"/>
          <w:sz w:val="24"/>
          <w:szCs w:val="24"/>
        </w:rPr>
        <w:t>Фонетическая сторона речи</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w:t>
      </w:r>
      <w:r w:rsidRPr="009A5CB6">
        <w:rPr>
          <w:color w:val="auto"/>
          <w:sz w:val="24"/>
          <w:szCs w:val="24"/>
        </w:rPr>
        <w:lastRenderedPageBreak/>
        <w:t>отсутствия фразового ударения на служебных словах; чтение новых слов согласно основным правилам чтения.</w:t>
      </w:r>
    </w:p>
    <w:p w:rsidR="00D476E6" w:rsidRPr="009A5CB6" w:rsidRDefault="00D476E6" w:rsidP="00D476E6">
      <w:pPr>
        <w:pStyle w:val="14"/>
        <w:spacing w:line="240" w:lineRule="auto"/>
        <w:jc w:val="both"/>
        <w:rPr>
          <w:color w:val="auto"/>
          <w:sz w:val="24"/>
          <w:szCs w:val="24"/>
        </w:rPr>
      </w:pPr>
      <w:r w:rsidRPr="009A5CB6">
        <w:rPr>
          <w:color w:val="auto"/>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D476E6" w:rsidRPr="009A5CB6" w:rsidRDefault="00D476E6" w:rsidP="00D476E6">
      <w:pPr>
        <w:pStyle w:val="14"/>
        <w:spacing w:line="240" w:lineRule="auto"/>
        <w:jc w:val="both"/>
        <w:rPr>
          <w:color w:val="auto"/>
          <w:sz w:val="24"/>
          <w:szCs w:val="24"/>
        </w:rPr>
      </w:pPr>
      <w:r w:rsidRPr="009A5CB6">
        <w:rPr>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D476E6" w:rsidRPr="009A5CB6" w:rsidRDefault="00D476E6" w:rsidP="00D476E6">
      <w:pPr>
        <w:pStyle w:val="14"/>
        <w:spacing w:after="240" w:line="240" w:lineRule="auto"/>
        <w:jc w:val="both"/>
        <w:rPr>
          <w:color w:val="auto"/>
          <w:sz w:val="24"/>
          <w:szCs w:val="24"/>
        </w:rPr>
      </w:pPr>
      <w:r w:rsidRPr="009A5CB6">
        <w:rPr>
          <w:color w:val="auto"/>
          <w:sz w:val="24"/>
          <w:szCs w:val="24"/>
        </w:rPr>
        <w:t>Объём текста для чтения вслух — до 95 слов.</w:t>
      </w:r>
    </w:p>
    <w:p w:rsidR="00D476E6" w:rsidRPr="009A5CB6" w:rsidRDefault="00D476E6" w:rsidP="00D476E6">
      <w:pPr>
        <w:pStyle w:val="14"/>
        <w:spacing w:line="262" w:lineRule="auto"/>
        <w:jc w:val="both"/>
        <w:rPr>
          <w:color w:val="auto"/>
          <w:sz w:val="24"/>
          <w:szCs w:val="24"/>
        </w:rPr>
      </w:pPr>
      <w:r w:rsidRPr="009A5CB6">
        <w:rPr>
          <w:b/>
          <w:bCs/>
          <w:color w:val="auto"/>
          <w:sz w:val="24"/>
          <w:szCs w:val="24"/>
        </w:rPr>
        <w:t>Орфография и пунктуация</w:t>
      </w:r>
    </w:p>
    <w:p w:rsidR="00D476E6" w:rsidRPr="009A5CB6" w:rsidRDefault="00D476E6" w:rsidP="00D476E6">
      <w:pPr>
        <w:pStyle w:val="14"/>
        <w:spacing w:line="240" w:lineRule="auto"/>
        <w:jc w:val="both"/>
        <w:rPr>
          <w:color w:val="auto"/>
          <w:sz w:val="24"/>
          <w:szCs w:val="24"/>
        </w:rPr>
      </w:pPr>
      <w:r w:rsidRPr="009A5CB6">
        <w:rPr>
          <w:color w:val="auto"/>
          <w:sz w:val="24"/>
          <w:szCs w:val="24"/>
        </w:rPr>
        <w:t>Правильное написание изученных слов.</w:t>
      </w:r>
    </w:p>
    <w:p w:rsidR="00D476E6" w:rsidRPr="009A5CB6" w:rsidRDefault="00D476E6" w:rsidP="00D476E6">
      <w:pPr>
        <w:pStyle w:val="14"/>
        <w:spacing w:line="240" w:lineRule="auto"/>
        <w:jc w:val="both"/>
        <w:rPr>
          <w:color w:val="auto"/>
          <w:sz w:val="24"/>
          <w:szCs w:val="24"/>
        </w:rPr>
      </w:pPr>
      <w:r w:rsidRPr="009A5CB6">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D476E6" w:rsidRPr="009A5CB6" w:rsidRDefault="00D476E6" w:rsidP="00D476E6">
      <w:pPr>
        <w:pStyle w:val="14"/>
        <w:spacing w:after="240" w:line="240" w:lineRule="auto"/>
        <w:jc w:val="both"/>
        <w:rPr>
          <w:color w:val="auto"/>
          <w:sz w:val="24"/>
          <w:szCs w:val="24"/>
        </w:rPr>
      </w:pPr>
      <w:r w:rsidRPr="009A5CB6">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D476E6" w:rsidRPr="009A5CB6" w:rsidRDefault="00D476E6" w:rsidP="00D476E6">
      <w:pPr>
        <w:pStyle w:val="14"/>
        <w:spacing w:line="262" w:lineRule="auto"/>
        <w:jc w:val="both"/>
        <w:rPr>
          <w:color w:val="auto"/>
          <w:sz w:val="24"/>
          <w:szCs w:val="24"/>
        </w:rPr>
      </w:pPr>
      <w:r w:rsidRPr="009A5CB6">
        <w:rPr>
          <w:b/>
          <w:bCs/>
          <w:color w:val="auto"/>
          <w:sz w:val="24"/>
          <w:szCs w:val="24"/>
        </w:rPr>
        <w:t>Лексическая сторона речи</w:t>
      </w:r>
    </w:p>
    <w:p w:rsidR="00D476E6" w:rsidRPr="009A5CB6" w:rsidRDefault="00D476E6" w:rsidP="00D476E6">
      <w:pPr>
        <w:pStyle w:val="14"/>
        <w:spacing w:line="240" w:lineRule="auto"/>
        <w:jc w:val="both"/>
        <w:rPr>
          <w:color w:val="auto"/>
          <w:sz w:val="24"/>
          <w:szCs w:val="24"/>
        </w:rPr>
      </w:pPr>
      <w:r w:rsidRPr="009A5CB6">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D476E6" w:rsidRPr="009A5CB6" w:rsidRDefault="00D476E6" w:rsidP="00D476E6">
      <w:pPr>
        <w:pStyle w:val="14"/>
        <w:spacing w:line="252" w:lineRule="auto"/>
        <w:jc w:val="both"/>
        <w:rPr>
          <w:color w:val="auto"/>
          <w:sz w:val="24"/>
          <w:szCs w:val="24"/>
        </w:rPr>
      </w:pPr>
      <w:r w:rsidRPr="009A5CB6">
        <w:rPr>
          <w:color w:val="auto"/>
          <w:sz w:val="24"/>
          <w:szCs w:val="24"/>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D476E6" w:rsidRPr="009A5CB6" w:rsidRDefault="00D476E6" w:rsidP="00D476E6">
      <w:pPr>
        <w:pStyle w:val="14"/>
        <w:spacing w:line="252" w:lineRule="auto"/>
        <w:jc w:val="both"/>
        <w:rPr>
          <w:color w:val="auto"/>
          <w:sz w:val="24"/>
          <w:szCs w:val="24"/>
        </w:rPr>
      </w:pPr>
      <w:r w:rsidRPr="009A5CB6">
        <w:rPr>
          <w:color w:val="auto"/>
          <w:sz w:val="24"/>
          <w:szCs w:val="24"/>
        </w:rPr>
        <w:t>Основные способы словообразования:</w:t>
      </w:r>
    </w:p>
    <w:p w:rsidR="00D476E6" w:rsidRPr="009A5CB6" w:rsidRDefault="00D476E6" w:rsidP="00FC25B6">
      <w:pPr>
        <w:pStyle w:val="14"/>
        <w:numPr>
          <w:ilvl w:val="0"/>
          <w:numId w:val="23"/>
        </w:numPr>
        <w:tabs>
          <w:tab w:val="left" w:pos="584"/>
        </w:tabs>
        <w:spacing w:line="252" w:lineRule="auto"/>
        <w:jc w:val="both"/>
        <w:rPr>
          <w:color w:val="auto"/>
          <w:sz w:val="24"/>
          <w:szCs w:val="24"/>
        </w:rPr>
      </w:pPr>
      <w:r w:rsidRPr="009A5CB6">
        <w:rPr>
          <w:color w:val="auto"/>
          <w:sz w:val="24"/>
          <w:szCs w:val="24"/>
        </w:rPr>
        <w:t>аффиксация:</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образование имён существительных при помощи суффиксов </w:t>
      </w:r>
      <w:r w:rsidRPr="009A5CB6">
        <w:rPr>
          <w:i/>
          <w:color w:val="auto"/>
          <w:sz w:val="24"/>
          <w:szCs w:val="24"/>
        </w:rPr>
        <w:t>-keit</w:t>
      </w:r>
      <w:r w:rsidRPr="009A5CB6">
        <w:rPr>
          <w:color w:val="auto"/>
          <w:sz w:val="24"/>
          <w:szCs w:val="24"/>
        </w:rPr>
        <w:t>, (</w:t>
      </w:r>
      <w:r w:rsidRPr="009A5CB6">
        <w:rPr>
          <w:i/>
          <w:color w:val="auto"/>
          <w:sz w:val="24"/>
          <w:szCs w:val="24"/>
        </w:rPr>
        <w:t>die Möglichkeit</w:t>
      </w:r>
      <w:r w:rsidRPr="009A5CB6">
        <w:rPr>
          <w:color w:val="auto"/>
          <w:sz w:val="24"/>
          <w:szCs w:val="24"/>
        </w:rPr>
        <w:t xml:space="preserve">), </w:t>
      </w:r>
      <w:r w:rsidRPr="009A5CB6">
        <w:rPr>
          <w:i/>
          <w:color w:val="auto"/>
          <w:sz w:val="24"/>
          <w:szCs w:val="24"/>
        </w:rPr>
        <w:t>-heit</w:t>
      </w:r>
      <w:r w:rsidRPr="009A5CB6">
        <w:rPr>
          <w:color w:val="auto"/>
          <w:sz w:val="24"/>
          <w:szCs w:val="24"/>
        </w:rPr>
        <w:t xml:space="preserve"> (</w:t>
      </w:r>
      <w:r w:rsidRPr="009A5CB6">
        <w:rPr>
          <w:i/>
          <w:color w:val="auto"/>
          <w:sz w:val="24"/>
          <w:szCs w:val="24"/>
        </w:rPr>
        <w:t>die Schönheit</w:t>
      </w:r>
      <w:r w:rsidRPr="009A5CB6">
        <w:rPr>
          <w:color w:val="auto"/>
          <w:sz w:val="24"/>
          <w:szCs w:val="24"/>
        </w:rPr>
        <w:t xml:space="preserve">), </w:t>
      </w:r>
      <w:r w:rsidRPr="009A5CB6">
        <w:rPr>
          <w:i/>
          <w:color w:val="auto"/>
          <w:sz w:val="24"/>
          <w:szCs w:val="24"/>
        </w:rPr>
        <w:t>-ung</w:t>
      </w:r>
      <w:r w:rsidRPr="009A5CB6">
        <w:rPr>
          <w:color w:val="auto"/>
          <w:sz w:val="24"/>
          <w:szCs w:val="24"/>
        </w:rPr>
        <w:t>(</w:t>
      </w:r>
      <w:r w:rsidRPr="009A5CB6">
        <w:rPr>
          <w:i/>
          <w:color w:val="auto"/>
          <w:sz w:val="24"/>
          <w:szCs w:val="24"/>
        </w:rPr>
        <w:t xml:space="preserve">die </w:t>
      </w:r>
      <w:r w:rsidRPr="009A5CB6">
        <w:rPr>
          <w:i/>
          <w:color w:val="auto"/>
          <w:sz w:val="24"/>
          <w:szCs w:val="24"/>
        </w:rPr>
        <w:lastRenderedPageBreak/>
        <w:t>Erzählung</w:t>
      </w:r>
      <w:r w:rsidRPr="009A5CB6">
        <w:rPr>
          <w:color w:val="auto"/>
          <w:sz w:val="24"/>
          <w:szCs w:val="24"/>
        </w:rPr>
        <w:t xml:space="preserve">); </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образование имен прилагательных при помощи суффикса </w:t>
      </w:r>
      <w:r w:rsidRPr="009A5CB6">
        <w:rPr>
          <w:i/>
          <w:iCs/>
          <w:color w:val="auto"/>
          <w:sz w:val="24"/>
          <w:szCs w:val="24"/>
          <w:lang w:bidi="en-US"/>
        </w:rPr>
        <w:t>-</w:t>
      </w:r>
      <w:r w:rsidRPr="009A5CB6">
        <w:rPr>
          <w:i/>
          <w:iCs/>
          <w:color w:val="auto"/>
          <w:sz w:val="24"/>
          <w:szCs w:val="24"/>
          <w:lang w:val="en-US" w:bidi="en-US"/>
        </w:rPr>
        <w:t>isch</w:t>
      </w:r>
      <w:r w:rsidRPr="009A5CB6">
        <w:rPr>
          <w:color w:val="auto"/>
          <w:sz w:val="24"/>
          <w:szCs w:val="24"/>
          <w:lang w:bidi="en-US"/>
        </w:rPr>
        <w:t xml:space="preserve"> (</w:t>
      </w:r>
      <w:r w:rsidRPr="009A5CB6">
        <w:rPr>
          <w:i/>
          <w:iCs/>
          <w:color w:val="auto"/>
          <w:sz w:val="24"/>
          <w:szCs w:val="24"/>
          <w:lang w:val="en-US" w:bidi="en-US"/>
        </w:rPr>
        <w:t>dramatisch</w:t>
      </w:r>
      <w:r w:rsidRPr="009A5CB6">
        <w:rPr>
          <w:color w:val="auto"/>
          <w:sz w:val="24"/>
          <w:szCs w:val="24"/>
          <w:lang w:bidi="en-US"/>
        </w:rPr>
        <w:t>);</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образование имён прилагательных и наречий при помощи отрицательного префикса </w:t>
      </w:r>
      <w:r w:rsidRPr="009A5CB6">
        <w:rPr>
          <w:i/>
          <w:iCs/>
          <w:color w:val="auto"/>
          <w:sz w:val="24"/>
          <w:szCs w:val="24"/>
          <w:lang w:val="en-US" w:bidi="en-US"/>
        </w:rPr>
        <w:t>un</w:t>
      </w:r>
      <w:r w:rsidRPr="009A5CB6">
        <w:rPr>
          <w:i/>
          <w:iCs/>
          <w:color w:val="auto"/>
          <w:sz w:val="24"/>
          <w:szCs w:val="24"/>
          <w:lang w:bidi="en-US"/>
        </w:rPr>
        <w:t>-</w:t>
      </w:r>
      <w:r w:rsidRPr="009A5CB6">
        <w:rPr>
          <w:color w:val="auto"/>
          <w:sz w:val="24"/>
          <w:szCs w:val="24"/>
          <w:lang w:bidi="en-US"/>
        </w:rPr>
        <w:t>;</w:t>
      </w:r>
    </w:p>
    <w:p w:rsidR="00D476E6" w:rsidRPr="009A5CB6" w:rsidRDefault="00D476E6" w:rsidP="00FC25B6">
      <w:pPr>
        <w:pStyle w:val="14"/>
        <w:numPr>
          <w:ilvl w:val="0"/>
          <w:numId w:val="23"/>
        </w:numPr>
        <w:tabs>
          <w:tab w:val="left" w:pos="565"/>
        </w:tabs>
        <w:spacing w:line="252" w:lineRule="auto"/>
        <w:jc w:val="both"/>
        <w:rPr>
          <w:color w:val="auto"/>
          <w:sz w:val="24"/>
          <w:szCs w:val="24"/>
        </w:rPr>
      </w:pPr>
      <w:r w:rsidRPr="009A5CB6">
        <w:rPr>
          <w:color w:val="auto"/>
          <w:sz w:val="24"/>
          <w:szCs w:val="24"/>
        </w:rPr>
        <w:t xml:space="preserve">конверсия: образование имён существительных от глагола </w:t>
      </w:r>
      <w:r w:rsidRPr="009A5CB6">
        <w:rPr>
          <w:color w:val="auto"/>
          <w:sz w:val="24"/>
          <w:szCs w:val="24"/>
          <w:lang w:bidi="en-US"/>
        </w:rPr>
        <w:t>(</w:t>
      </w:r>
      <w:r w:rsidRPr="009A5CB6">
        <w:rPr>
          <w:i/>
          <w:iCs/>
          <w:color w:val="auto"/>
          <w:sz w:val="24"/>
          <w:szCs w:val="24"/>
          <w:lang w:val="en-US" w:bidi="en-US"/>
        </w:rPr>
        <w:t>dasLesen</w:t>
      </w:r>
      <w:r w:rsidRPr="009A5CB6">
        <w:rPr>
          <w:color w:val="auto"/>
          <w:sz w:val="24"/>
          <w:szCs w:val="24"/>
          <w:lang w:bidi="en-US"/>
        </w:rPr>
        <w:t>);</w:t>
      </w:r>
    </w:p>
    <w:p w:rsidR="00D476E6" w:rsidRPr="009A5CB6" w:rsidRDefault="00D476E6" w:rsidP="00FC25B6">
      <w:pPr>
        <w:pStyle w:val="14"/>
        <w:numPr>
          <w:ilvl w:val="0"/>
          <w:numId w:val="23"/>
        </w:numPr>
        <w:tabs>
          <w:tab w:val="left" w:pos="570"/>
        </w:tabs>
        <w:spacing w:after="240" w:line="252" w:lineRule="auto"/>
        <w:jc w:val="both"/>
        <w:rPr>
          <w:color w:val="auto"/>
          <w:sz w:val="24"/>
          <w:szCs w:val="24"/>
        </w:rPr>
      </w:pPr>
      <w:r w:rsidRPr="009A5CB6">
        <w:rPr>
          <w:color w:val="auto"/>
          <w:sz w:val="24"/>
          <w:szCs w:val="24"/>
        </w:rPr>
        <w:t xml:space="preserve">словосложение: образование сложных существительных путём соединения глагола и существительного </w:t>
      </w:r>
      <w:r w:rsidRPr="009A5CB6">
        <w:rPr>
          <w:color w:val="auto"/>
          <w:sz w:val="24"/>
          <w:szCs w:val="24"/>
          <w:lang w:bidi="en-US"/>
        </w:rPr>
        <w:t>(</w:t>
      </w:r>
      <w:r w:rsidRPr="009A5CB6">
        <w:rPr>
          <w:i/>
          <w:iCs/>
          <w:color w:val="auto"/>
          <w:sz w:val="24"/>
          <w:szCs w:val="24"/>
          <w:lang w:val="en-US" w:bidi="en-US"/>
        </w:rPr>
        <w:t>derSchreibtisch</w:t>
      </w:r>
      <w:r w:rsidRPr="009A5CB6">
        <w:rPr>
          <w:color w:val="auto"/>
          <w:sz w:val="24"/>
          <w:szCs w:val="24"/>
          <w:lang w:bidi="en-US"/>
        </w:rPr>
        <w:t>).</w:t>
      </w:r>
    </w:p>
    <w:p w:rsidR="00D476E6" w:rsidRPr="009A5CB6" w:rsidRDefault="00D476E6" w:rsidP="00D476E6">
      <w:pPr>
        <w:pStyle w:val="14"/>
        <w:spacing w:line="266" w:lineRule="auto"/>
        <w:jc w:val="both"/>
        <w:rPr>
          <w:color w:val="auto"/>
          <w:sz w:val="24"/>
          <w:szCs w:val="24"/>
        </w:rPr>
      </w:pPr>
      <w:r w:rsidRPr="009A5CB6">
        <w:rPr>
          <w:b/>
          <w:bCs/>
          <w:color w:val="auto"/>
          <w:sz w:val="24"/>
          <w:szCs w:val="24"/>
        </w:rPr>
        <w:t>Грамматическая сторона речи</w:t>
      </w:r>
    </w:p>
    <w:p w:rsidR="00D476E6" w:rsidRPr="009A5CB6" w:rsidRDefault="00D476E6" w:rsidP="00D476E6">
      <w:pPr>
        <w:pStyle w:val="14"/>
        <w:spacing w:line="252" w:lineRule="auto"/>
        <w:jc w:val="both"/>
        <w:rPr>
          <w:color w:val="auto"/>
          <w:sz w:val="24"/>
          <w:szCs w:val="24"/>
        </w:rPr>
      </w:pPr>
      <w:r w:rsidRPr="009A5CB6">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D476E6" w:rsidRPr="009A5CB6" w:rsidRDefault="00D476E6" w:rsidP="00D476E6">
      <w:pPr>
        <w:pStyle w:val="14"/>
        <w:spacing w:line="252" w:lineRule="auto"/>
        <w:jc w:val="both"/>
        <w:rPr>
          <w:color w:val="auto"/>
          <w:sz w:val="24"/>
          <w:szCs w:val="24"/>
        </w:rPr>
      </w:pPr>
      <w:r w:rsidRPr="009A5CB6">
        <w:rPr>
          <w:color w:val="auto"/>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Сложносочинённые предложения с союзом </w:t>
      </w:r>
      <w:r w:rsidRPr="009A5CB6">
        <w:rPr>
          <w:i/>
          <w:iCs/>
          <w:color w:val="auto"/>
          <w:sz w:val="24"/>
          <w:szCs w:val="24"/>
          <w:lang w:val="en-US" w:bidi="en-US"/>
        </w:rPr>
        <w:t>denn</w:t>
      </w:r>
      <w:r w:rsidRPr="009A5CB6">
        <w:rPr>
          <w:i/>
          <w:iCs/>
          <w:color w:val="auto"/>
          <w:sz w:val="24"/>
          <w:szCs w:val="24"/>
          <w:lang w:bidi="en-US"/>
        </w:rPr>
        <w:t>.</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Глаголы в видовременных формах действительного залога в изъявительном наклонении в </w:t>
      </w:r>
      <w:r w:rsidRPr="009A5CB6">
        <w:rPr>
          <w:color w:val="auto"/>
          <w:sz w:val="24"/>
          <w:szCs w:val="24"/>
          <w:lang w:val="en-US" w:bidi="en-US"/>
        </w:rPr>
        <w:t>Prateritum</w:t>
      </w:r>
      <w:r w:rsidRPr="009A5CB6">
        <w:rPr>
          <w:color w:val="auto"/>
          <w:sz w:val="24"/>
          <w:szCs w:val="24"/>
          <w:lang w:bidi="en-US"/>
        </w:rPr>
        <w:t>.</w:t>
      </w:r>
    </w:p>
    <w:p w:rsidR="00D476E6" w:rsidRPr="009A5CB6" w:rsidRDefault="00D476E6" w:rsidP="00D476E6">
      <w:pPr>
        <w:pStyle w:val="14"/>
        <w:spacing w:line="252" w:lineRule="auto"/>
        <w:jc w:val="both"/>
        <w:rPr>
          <w:color w:val="auto"/>
          <w:sz w:val="24"/>
          <w:szCs w:val="24"/>
        </w:rPr>
      </w:pPr>
      <w:r w:rsidRPr="009A5CB6">
        <w:rPr>
          <w:color w:val="auto"/>
          <w:sz w:val="24"/>
          <w:szCs w:val="24"/>
        </w:rPr>
        <w:t>Глаголы с отделяемыми и неотделяемыми приставками.</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Глаголы с возвратным местоимением </w:t>
      </w:r>
      <w:r w:rsidRPr="009A5CB6">
        <w:rPr>
          <w:i/>
          <w:iCs/>
          <w:color w:val="auto"/>
          <w:sz w:val="24"/>
          <w:szCs w:val="24"/>
          <w:lang w:val="en-US" w:bidi="en-US"/>
        </w:rPr>
        <w:t>sich</w:t>
      </w:r>
      <w:r w:rsidRPr="009A5CB6">
        <w:rPr>
          <w:i/>
          <w:iCs/>
          <w:color w:val="auto"/>
          <w:sz w:val="24"/>
          <w:szCs w:val="24"/>
          <w:lang w:bidi="en-US"/>
        </w:rPr>
        <w:t>.</w:t>
      </w:r>
    </w:p>
    <w:p w:rsidR="00D476E6" w:rsidRPr="009A5CB6" w:rsidRDefault="00D476E6" w:rsidP="00D476E6">
      <w:pPr>
        <w:pStyle w:val="14"/>
        <w:spacing w:line="252" w:lineRule="auto"/>
        <w:jc w:val="both"/>
        <w:rPr>
          <w:color w:val="auto"/>
          <w:sz w:val="24"/>
          <w:szCs w:val="24"/>
          <w:lang w:val="en-US"/>
        </w:rPr>
      </w:pPr>
      <w:r w:rsidRPr="009A5CB6">
        <w:rPr>
          <w:color w:val="auto"/>
          <w:sz w:val="24"/>
          <w:szCs w:val="24"/>
        </w:rPr>
        <w:t>Глаголы</w:t>
      </w:r>
      <w:r w:rsidRPr="009A5CB6">
        <w:rPr>
          <w:i/>
          <w:iCs/>
          <w:color w:val="auto"/>
          <w:sz w:val="24"/>
          <w:szCs w:val="24"/>
          <w:lang w:val="en-US" w:bidi="en-US"/>
        </w:rPr>
        <w:t>sitzen — setzen</w:t>
      </w:r>
      <w:r w:rsidRPr="009A5CB6">
        <w:rPr>
          <w:color w:val="auto"/>
          <w:sz w:val="24"/>
          <w:szCs w:val="24"/>
          <w:lang w:val="en-US" w:bidi="en-US"/>
        </w:rPr>
        <w:t xml:space="preserve">, </w:t>
      </w:r>
      <w:r w:rsidRPr="009A5CB6">
        <w:rPr>
          <w:i/>
          <w:iCs/>
          <w:color w:val="auto"/>
          <w:sz w:val="24"/>
          <w:szCs w:val="24"/>
          <w:lang w:val="en-US" w:bidi="en-US"/>
        </w:rPr>
        <w:t>liegen — legen</w:t>
      </w:r>
      <w:r w:rsidRPr="009A5CB6">
        <w:rPr>
          <w:color w:val="auto"/>
          <w:sz w:val="24"/>
          <w:szCs w:val="24"/>
          <w:lang w:val="en-US" w:bidi="en-US"/>
        </w:rPr>
        <w:t xml:space="preserve">, </w:t>
      </w:r>
      <w:r w:rsidRPr="009A5CB6">
        <w:rPr>
          <w:i/>
          <w:iCs/>
          <w:color w:val="auto"/>
          <w:sz w:val="24"/>
          <w:szCs w:val="24"/>
          <w:lang w:val="en-US" w:bidi="en-US"/>
        </w:rPr>
        <w:t>stehen — stellen</w:t>
      </w:r>
      <w:r w:rsidRPr="009A5CB6">
        <w:rPr>
          <w:color w:val="auto"/>
          <w:sz w:val="24"/>
          <w:szCs w:val="24"/>
          <w:lang w:val="en-US" w:bidi="en-US"/>
        </w:rPr>
        <w:t xml:space="preserve">, </w:t>
      </w:r>
      <w:r w:rsidRPr="009A5CB6">
        <w:rPr>
          <w:i/>
          <w:iCs/>
          <w:color w:val="auto"/>
          <w:sz w:val="24"/>
          <w:szCs w:val="24"/>
          <w:lang w:val="en-US" w:bidi="en-US"/>
        </w:rPr>
        <w:t>hangen.</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Модальный глагол </w:t>
      </w:r>
      <w:r w:rsidRPr="009A5CB6">
        <w:rPr>
          <w:i/>
          <w:iCs/>
          <w:color w:val="auto"/>
          <w:sz w:val="24"/>
          <w:szCs w:val="24"/>
          <w:lang w:val="en-US" w:bidi="en-US"/>
        </w:rPr>
        <w:t>sollen</w:t>
      </w:r>
      <w:r w:rsidRPr="009A5CB6">
        <w:rPr>
          <w:color w:val="auto"/>
          <w:sz w:val="24"/>
          <w:szCs w:val="24"/>
        </w:rPr>
        <w:t xml:space="preserve">(в </w:t>
      </w:r>
      <w:r w:rsidRPr="009A5CB6">
        <w:rPr>
          <w:color w:val="auto"/>
          <w:sz w:val="24"/>
          <w:szCs w:val="24"/>
          <w:lang w:val="en-US" w:bidi="en-US"/>
        </w:rPr>
        <w:t>Prasens</w:t>
      </w:r>
      <w:r w:rsidRPr="009A5CB6">
        <w:rPr>
          <w:color w:val="auto"/>
          <w:sz w:val="24"/>
          <w:szCs w:val="24"/>
          <w:lang w:bidi="en-US"/>
        </w:rPr>
        <w:t>).</w:t>
      </w:r>
    </w:p>
    <w:p w:rsidR="00D476E6" w:rsidRPr="009A5CB6" w:rsidRDefault="00D476E6" w:rsidP="00D476E6">
      <w:pPr>
        <w:pStyle w:val="14"/>
        <w:spacing w:line="252" w:lineRule="auto"/>
        <w:jc w:val="both"/>
        <w:rPr>
          <w:color w:val="auto"/>
          <w:sz w:val="24"/>
          <w:szCs w:val="24"/>
        </w:rPr>
      </w:pPr>
      <w:r w:rsidRPr="009A5CB6">
        <w:rPr>
          <w:color w:val="auto"/>
          <w:sz w:val="24"/>
          <w:szCs w:val="24"/>
        </w:rPr>
        <w:t>Склонение имён существительных в единственном и множественном числе в родительном падеже.</w:t>
      </w:r>
    </w:p>
    <w:p w:rsidR="00D476E6" w:rsidRPr="009A5CB6" w:rsidRDefault="00D476E6" w:rsidP="00D476E6">
      <w:pPr>
        <w:pStyle w:val="14"/>
        <w:spacing w:line="252" w:lineRule="auto"/>
        <w:jc w:val="both"/>
        <w:rPr>
          <w:color w:val="auto"/>
          <w:sz w:val="24"/>
          <w:szCs w:val="24"/>
        </w:rPr>
      </w:pPr>
      <w:r w:rsidRPr="009A5CB6">
        <w:rPr>
          <w:color w:val="auto"/>
          <w:sz w:val="24"/>
          <w:szCs w:val="24"/>
        </w:rPr>
        <w:t>Личные местоимения в винительном и дательном падежах (в некоторых речевых образцах).</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Вопросительное местоимение </w:t>
      </w:r>
      <w:r w:rsidRPr="009A5CB6">
        <w:rPr>
          <w:color w:val="auto"/>
          <w:sz w:val="24"/>
          <w:szCs w:val="24"/>
          <w:lang w:bidi="en-US"/>
        </w:rPr>
        <w:t>(</w:t>
      </w:r>
      <w:r w:rsidRPr="009A5CB6">
        <w:rPr>
          <w:i/>
          <w:iCs/>
          <w:color w:val="auto"/>
          <w:sz w:val="24"/>
          <w:szCs w:val="24"/>
          <w:lang w:val="en-US" w:bidi="en-US"/>
        </w:rPr>
        <w:t>welch</w:t>
      </w:r>
      <w:r w:rsidRPr="009A5CB6">
        <w:rPr>
          <w:color w:val="auto"/>
          <w:sz w:val="24"/>
          <w:szCs w:val="24"/>
          <w:lang w:bidi="en-US"/>
        </w:rPr>
        <w:t>-).</w:t>
      </w:r>
    </w:p>
    <w:p w:rsidR="00D476E6" w:rsidRPr="009A5CB6" w:rsidRDefault="00D476E6" w:rsidP="00D476E6">
      <w:pPr>
        <w:pStyle w:val="14"/>
        <w:spacing w:line="240" w:lineRule="auto"/>
        <w:jc w:val="both"/>
        <w:rPr>
          <w:color w:val="auto"/>
          <w:sz w:val="24"/>
          <w:szCs w:val="24"/>
        </w:rPr>
      </w:pPr>
      <w:r w:rsidRPr="009A5CB6">
        <w:rPr>
          <w:color w:val="auto"/>
          <w:sz w:val="24"/>
          <w:szCs w:val="24"/>
        </w:rPr>
        <w:t>Числительные для обозначения дат и больших чисел (100-1000).</w:t>
      </w:r>
    </w:p>
    <w:p w:rsidR="00D476E6" w:rsidRPr="009A5CB6" w:rsidRDefault="00D476E6" w:rsidP="00D476E6">
      <w:pPr>
        <w:pStyle w:val="14"/>
        <w:spacing w:after="240" w:line="240" w:lineRule="auto"/>
        <w:jc w:val="both"/>
        <w:rPr>
          <w:color w:val="auto"/>
          <w:sz w:val="24"/>
          <w:szCs w:val="24"/>
        </w:rPr>
      </w:pPr>
      <w:r w:rsidRPr="009A5CB6">
        <w:rPr>
          <w:color w:val="auto"/>
          <w:sz w:val="24"/>
          <w:szCs w:val="24"/>
        </w:rPr>
        <w:t xml:space="preserve">Предлоги, требующие дательного падежа при ответе на </w:t>
      </w:r>
      <w:r w:rsidRPr="009A5CB6">
        <w:rPr>
          <w:color w:val="auto"/>
          <w:sz w:val="24"/>
          <w:szCs w:val="24"/>
        </w:rPr>
        <w:lastRenderedPageBreak/>
        <w:t xml:space="preserve">вопрос </w:t>
      </w:r>
      <w:r w:rsidRPr="009A5CB6">
        <w:rPr>
          <w:i/>
          <w:iCs/>
          <w:color w:val="auto"/>
          <w:sz w:val="24"/>
          <w:szCs w:val="24"/>
          <w:lang w:val="en-US" w:bidi="en-US"/>
        </w:rPr>
        <w:t>Wo</w:t>
      </w:r>
      <w:r w:rsidRPr="009A5CB6">
        <w:rPr>
          <w:i/>
          <w:iCs/>
          <w:color w:val="auto"/>
          <w:sz w:val="24"/>
          <w:szCs w:val="24"/>
          <w:lang w:bidi="en-US"/>
        </w:rPr>
        <w:t>?</w:t>
      </w:r>
      <w:r w:rsidRPr="009A5CB6">
        <w:rPr>
          <w:color w:val="auto"/>
          <w:sz w:val="24"/>
          <w:szCs w:val="24"/>
        </w:rPr>
        <w:t xml:space="preserve">и винительного при ответе на вопрос </w:t>
      </w:r>
      <w:r w:rsidRPr="009A5CB6">
        <w:rPr>
          <w:i/>
          <w:iCs/>
          <w:color w:val="auto"/>
          <w:sz w:val="24"/>
          <w:szCs w:val="24"/>
          <w:lang w:val="en-US" w:bidi="en-US"/>
        </w:rPr>
        <w:t>Wohin</w:t>
      </w:r>
      <w:r w:rsidRPr="009A5CB6">
        <w:rPr>
          <w:i/>
          <w:iCs/>
          <w:color w:val="auto"/>
          <w:sz w:val="24"/>
          <w:szCs w:val="24"/>
          <w:lang w:bidi="en-US"/>
        </w:rPr>
        <w:t>?</w:t>
      </w:r>
    </w:p>
    <w:p w:rsidR="00D476E6" w:rsidRPr="009A5CB6" w:rsidRDefault="00D476E6" w:rsidP="00D476E6">
      <w:pPr>
        <w:pStyle w:val="14"/>
        <w:spacing w:line="262" w:lineRule="auto"/>
        <w:jc w:val="both"/>
        <w:rPr>
          <w:color w:val="auto"/>
          <w:sz w:val="24"/>
          <w:szCs w:val="24"/>
        </w:rPr>
      </w:pPr>
      <w:r w:rsidRPr="009A5CB6">
        <w:rPr>
          <w:b/>
          <w:bCs/>
          <w:color w:val="auto"/>
          <w:sz w:val="24"/>
          <w:szCs w:val="24"/>
        </w:rPr>
        <w:t>Социокультурные знания и умения</w:t>
      </w:r>
    </w:p>
    <w:p w:rsidR="00D476E6" w:rsidRPr="009A5CB6" w:rsidRDefault="00D476E6" w:rsidP="00D476E6">
      <w:pPr>
        <w:pStyle w:val="14"/>
        <w:spacing w:line="240" w:lineRule="auto"/>
        <w:jc w:val="both"/>
        <w:rPr>
          <w:color w:val="auto"/>
          <w:sz w:val="24"/>
          <w:szCs w:val="24"/>
        </w:rPr>
      </w:pPr>
      <w:r w:rsidRPr="009A5CB6">
        <w:rPr>
          <w:color w:val="auto"/>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D476E6" w:rsidRPr="009A5CB6" w:rsidRDefault="00D476E6" w:rsidP="00D476E6">
      <w:pPr>
        <w:pStyle w:val="14"/>
        <w:spacing w:line="240" w:lineRule="auto"/>
        <w:jc w:val="both"/>
        <w:rPr>
          <w:color w:val="auto"/>
          <w:sz w:val="24"/>
          <w:szCs w:val="24"/>
        </w:rPr>
      </w:pPr>
      <w:r w:rsidRPr="009A5CB6">
        <w:rPr>
          <w:color w:val="auto"/>
          <w:sz w:val="24"/>
          <w:szCs w:val="24"/>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D476E6" w:rsidRPr="009A5CB6" w:rsidRDefault="00D476E6" w:rsidP="00D476E6">
      <w:pPr>
        <w:pStyle w:val="14"/>
        <w:spacing w:line="240" w:lineRule="auto"/>
        <w:jc w:val="both"/>
        <w:rPr>
          <w:color w:val="auto"/>
          <w:sz w:val="24"/>
          <w:szCs w:val="24"/>
        </w:rPr>
      </w:pPr>
      <w:r w:rsidRPr="009A5CB6">
        <w:rPr>
          <w:color w:val="auto"/>
          <w:sz w:val="24"/>
          <w:szCs w:val="24"/>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немецком языке.</w:t>
      </w:r>
    </w:p>
    <w:p w:rsidR="00D476E6" w:rsidRPr="009A5CB6" w:rsidRDefault="00D476E6" w:rsidP="00D476E6">
      <w:pPr>
        <w:pStyle w:val="14"/>
        <w:spacing w:line="240" w:lineRule="auto"/>
        <w:jc w:val="both"/>
        <w:rPr>
          <w:color w:val="auto"/>
          <w:sz w:val="24"/>
          <w:szCs w:val="24"/>
        </w:rPr>
      </w:pPr>
      <w:r w:rsidRPr="009A5CB6">
        <w:rPr>
          <w:color w:val="auto"/>
          <w:sz w:val="24"/>
          <w:szCs w:val="24"/>
        </w:rPr>
        <w:t>Развитие умений:</w:t>
      </w:r>
    </w:p>
    <w:p w:rsidR="00D476E6" w:rsidRPr="009A5CB6" w:rsidRDefault="00D476E6" w:rsidP="00D476E6">
      <w:pPr>
        <w:pStyle w:val="14"/>
        <w:spacing w:line="240" w:lineRule="auto"/>
        <w:jc w:val="both"/>
        <w:rPr>
          <w:color w:val="auto"/>
          <w:sz w:val="24"/>
          <w:szCs w:val="24"/>
        </w:rPr>
      </w:pPr>
      <w:r w:rsidRPr="009A5CB6">
        <w:rPr>
          <w:color w:val="auto"/>
          <w:sz w:val="24"/>
          <w:szCs w:val="24"/>
        </w:rPr>
        <w:t>писать своё имя и фамилию, а также имена и фамилии своих родственников и друзей на немецком языке;</w:t>
      </w:r>
    </w:p>
    <w:p w:rsidR="00D476E6" w:rsidRPr="009A5CB6" w:rsidRDefault="00D476E6" w:rsidP="00D476E6">
      <w:pPr>
        <w:pStyle w:val="14"/>
        <w:spacing w:line="240" w:lineRule="auto"/>
        <w:jc w:val="both"/>
        <w:rPr>
          <w:color w:val="auto"/>
          <w:sz w:val="24"/>
          <w:szCs w:val="24"/>
        </w:rPr>
      </w:pPr>
      <w:r w:rsidRPr="009A5CB6">
        <w:rPr>
          <w:color w:val="auto"/>
          <w:sz w:val="24"/>
          <w:szCs w:val="24"/>
        </w:rPr>
        <w:t>правильно оформлять свой адрес на немецком языке (в анкете, формуляре);</w:t>
      </w:r>
    </w:p>
    <w:p w:rsidR="00D476E6" w:rsidRPr="009A5CB6" w:rsidRDefault="00D476E6" w:rsidP="00D476E6">
      <w:pPr>
        <w:pStyle w:val="14"/>
        <w:spacing w:line="240" w:lineRule="auto"/>
        <w:jc w:val="both"/>
        <w:rPr>
          <w:color w:val="auto"/>
          <w:sz w:val="24"/>
          <w:szCs w:val="24"/>
        </w:rPr>
      </w:pPr>
      <w:r w:rsidRPr="009A5CB6">
        <w:rPr>
          <w:color w:val="auto"/>
          <w:sz w:val="24"/>
          <w:szCs w:val="24"/>
        </w:rPr>
        <w:t>кратко представлять Россию и страну/страны изучаемого языка;</w:t>
      </w:r>
    </w:p>
    <w:p w:rsidR="00D476E6" w:rsidRPr="009A5CB6" w:rsidRDefault="00D476E6" w:rsidP="00D476E6">
      <w:pPr>
        <w:pStyle w:val="14"/>
        <w:spacing w:line="240" w:lineRule="auto"/>
        <w:jc w:val="both"/>
        <w:rPr>
          <w:color w:val="auto"/>
          <w:sz w:val="24"/>
          <w:szCs w:val="24"/>
        </w:rPr>
      </w:pPr>
      <w:r w:rsidRPr="009A5CB6">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D476E6" w:rsidRPr="009A5CB6" w:rsidRDefault="00D476E6" w:rsidP="00D476E6">
      <w:pPr>
        <w:pStyle w:val="14"/>
        <w:spacing w:after="240" w:line="240" w:lineRule="auto"/>
        <w:jc w:val="both"/>
        <w:rPr>
          <w:color w:val="auto"/>
          <w:sz w:val="24"/>
          <w:szCs w:val="24"/>
        </w:rPr>
      </w:pPr>
      <w:r w:rsidRPr="009A5CB6">
        <w:rPr>
          <w:color w:val="auto"/>
          <w:sz w:val="24"/>
          <w:szCs w:val="24"/>
        </w:rPr>
        <w:t>кратко рассказывать о выдающихся людях родной страны и страны/стран изучаемого языка (учёных, писателях, поэтах).</w:t>
      </w:r>
    </w:p>
    <w:p w:rsidR="00D476E6" w:rsidRPr="009A5CB6" w:rsidRDefault="00D476E6" w:rsidP="00D476E6">
      <w:pPr>
        <w:pStyle w:val="14"/>
        <w:spacing w:line="259" w:lineRule="auto"/>
        <w:jc w:val="both"/>
        <w:rPr>
          <w:color w:val="auto"/>
          <w:sz w:val="24"/>
          <w:szCs w:val="24"/>
        </w:rPr>
      </w:pPr>
      <w:r w:rsidRPr="009A5CB6">
        <w:rPr>
          <w:b/>
          <w:bCs/>
          <w:color w:val="auto"/>
          <w:sz w:val="24"/>
          <w:szCs w:val="24"/>
        </w:rPr>
        <w:t>Компенсаторные умения</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Использование при чтении и аудировании языковой </w:t>
      </w:r>
      <w:r w:rsidRPr="009A5CB6">
        <w:rPr>
          <w:color w:val="auto"/>
          <w:sz w:val="24"/>
          <w:szCs w:val="24"/>
        </w:rPr>
        <w:lastRenderedPageBreak/>
        <w:t>догадки, в том числе контекстуальной.</w:t>
      </w:r>
    </w:p>
    <w:p w:rsidR="00D476E6" w:rsidRPr="009A5CB6" w:rsidRDefault="00D476E6" w:rsidP="00D476E6">
      <w:pPr>
        <w:pStyle w:val="14"/>
        <w:spacing w:line="257" w:lineRule="auto"/>
        <w:jc w:val="both"/>
        <w:rPr>
          <w:color w:val="auto"/>
          <w:sz w:val="24"/>
          <w:szCs w:val="24"/>
        </w:rPr>
      </w:pPr>
      <w:r w:rsidRPr="009A5CB6">
        <w:rPr>
          <w:color w:val="auto"/>
          <w:sz w:val="24"/>
          <w:szCs w:val="24"/>
        </w:rPr>
        <w:t>Использование в качестве опоры при составлении собственных высказываний ключевых слов, плана.</w:t>
      </w:r>
    </w:p>
    <w:p w:rsidR="00D476E6" w:rsidRPr="009A5CB6" w:rsidRDefault="00D476E6" w:rsidP="00D476E6">
      <w:pPr>
        <w:pStyle w:val="14"/>
        <w:spacing w:line="257" w:lineRule="auto"/>
        <w:jc w:val="both"/>
        <w:rPr>
          <w:color w:val="auto"/>
          <w:sz w:val="24"/>
          <w:szCs w:val="24"/>
        </w:rPr>
      </w:pPr>
      <w:r w:rsidRPr="009A5CB6">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D476E6" w:rsidRPr="009A5CB6" w:rsidRDefault="00D476E6" w:rsidP="00D476E6">
      <w:pPr>
        <w:pStyle w:val="14"/>
        <w:spacing w:after="360" w:line="257" w:lineRule="auto"/>
        <w:jc w:val="both"/>
        <w:rPr>
          <w:color w:val="auto"/>
          <w:sz w:val="24"/>
          <w:szCs w:val="24"/>
        </w:rPr>
      </w:pPr>
      <w:r w:rsidRPr="009A5CB6">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7 КЛАСС</w:t>
      </w:r>
    </w:p>
    <w:p w:rsidR="00D476E6" w:rsidRPr="009A5CB6" w:rsidRDefault="00D476E6" w:rsidP="00D476E6">
      <w:pPr>
        <w:pStyle w:val="14"/>
        <w:spacing w:line="271" w:lineRule="auto"/>
        <w:jc w:val="both"/>
        <w:rPr>
          <w:b/>
          <w:bCs/>
          <w:color w:val="auto"/>
          <w:sz w:val="24"/>
          <w:szCs w:val="24"/>
        </w:rPr>
      </w:pPr>
    </w:p>
    <w:p w:rsidR="00D476E6" w:rsidRPr="009A5CB6" w:rsidRDefault="00D476E6" w:rsidP="00D476E6">
      <w:pPr>
        <w:pStyle w:val="14"/>
        <w:spacing w:line="271" w:lineRule="auto"/>
        <w:jc w:val="both"/>
        <w:rPr>
          <w:color w:val="auto"/>
          <w:sz w:val="24"/>
          <w:szCs w:val="24"/>
        </w:rPr>
      </w:pPr>
      <w:r w:rsidRPr="009A5CB6">
        <w:rPr>
          <w:b/>
          <w:bCs/>
          <w:color w:val="auto"/>
          <w:sz w:val="24"/>
          <w:szCs w:val="24"/>
        </w:rPr>
        <w:t>Коммуникативные умения</w:t>
      </w:r>
    </w:p>
    <w:p w:rsidR="00D476E6" w:rsidRPr="009A5CB6" w:rsidRDefault="00D476E6" w:rsidP="00D476E6">
      <w:pPr>
        <w:pStyle w:val="14"/>
        <w:spacing w:line="257" w:lineRule="auto"/>
        <w:jc w:val="both"/>
        <w:rPr>
          <w:color w:val="auto"/>
          <w:sz w:val="24"/>
          <w:szCs w:val="24"/>
        </w:rPr>
      </w:pPr>
      <w:r w:rsidRPr="009A5CB6">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476E6" w:rsidRPr="009A5CB6" w:rsidRDefault="00D476E6" w:rsidP="00D476E6">
      <w:pPr>
        <w:pStyle w:val="14"/>
        <w:spacing w:line="257" w:lineRule="auto"/>
        <w:jc w:val="both"/>
        <w:rPr>
          <w:color w:val="auto"/>
          <w:sz w:val="24"/>
          <w:szCs w:val="24"/>
        </w:rPr>
      </w:pPr>
      <w:r w:rsidRPr="009A5CB6">
        <w:rPr>
          <w:color w:val="auto"/>
          <w:sz w:val="24"/>
          <w:szCs w:val="24"/>
        </w:rPr>
        <w:t>Взаимоотношения в семье и с друзьями. Семейные праздники. Обязанности по дому.</w:t>
      </w:r>
    </w:p>
    <w:p w:rsidR="00D476E6" w:rsidRPr="009A5CB6" w:rsidRDefault="00D476E6" w:rsidP="00D476E6">
      <w:pPr>
        <w:pStyle w:val="14"/>
        <w:spacing w:line="257" w:lineRule="auto"/>
        <w:jc w:val="both"/>
        <w:rPr>
          <w:color w:val="auto"/>
          <w:sz w:val="24"/>
          <w:szCs w:val="24"/>
        </w:rPr>
      </w:pPr>
      <w:r w:rsidRPr="009A5CB6">
        <w:rPr>
          <w:color w:val="auto"/>
          <w:sz w:val="24"/>
          <w:szCs w:val="24"/>
        </w:rPr>
        <w:t>Внешность и характер человека/литературного персонажа.</w:t>
      </w:r>
    </w:p>
    <w:p w:rsidR="00D476E6" w:rsidRPr="009A5CB6" w:rsidRDefault="00D476E6" w:rsidP="00D476E6">
      <w:pPr>
        <w:pStyle w:val="14"/>
        <w:spacing w:line="257" w:lineRule="auto"/>
        <w:jc w:val="both"/>
        <w:rPr>
          <w:color w:val="auto"/>
          <w:sz w:val="24"/>
          <w:szCs w:val="24"/>
        </w:rPr>
      </w:pPr>
      <w:r w:rsidRPr="009A5CB6">
        <w:rPr>
          <w:color w:val="auto"/>
          <w:sz w:val="24"/>
          <w:szCs w:val="24"/>
        </w:rPr>
        <w:t>Досуг и увлечения/хобби современного подростка (чтение, кино, театр, музей, спорт, музыка).</w:t>
      </w:r>
    </w:p>
    <w:p w:rsidR="00D476E6" w:rsidRPr="009A5CB6" w:rsidRDefault="00D476E6" w:rsidP="00D476E6">
      <w:pPr>
        <w:pStyle w:val="14"/>
        <w:spacing w:line="257" w:lineRule="auto"/>
        <w:jc w:val="both"/>
        <w:rPr>
          <w:color w:val="auto"/>
          <w:sz w:val="24"/>
          <w:szCs w:val="24"/>
        </w:rPr>
      </w:pPr>
      <w:r w:rsidRPr="009A5CB6">
        <w:rPr>
          <w:color w:val="auto"/>
          <w:sz w:val="24"/>
          <w:szCs w:val="24"/>
        </w:rPr>
        <w:t>Здоровый образ жизни: режим труда и отдыха, фитнес, сбалансированное питание. Посещение врача.</w:t>
      </w:r>
    </w:p>
    <w:p w:rsidR="00D476E6" w:rsidRPr="009A5CB6" w:rsidRDefault="00D476E6" w:rsidP="00D476E6">
      <w:pPr>
        <w:pStyle w:val="14"/>
        <w:spacing w:line="257" w:lineRule="auto"/>
        <w:jc w:val="both"/>
        <w:rPr>
          <w:color w:val="auto"/>
          <w:sz w:val="24"/>
          <w:szCs w:val="24"/>
        </w:rPr>
      </w:pPr>
      <w:r w:rsidRPr="009A5CB6">
        <w:rPr>
          <w:color w:val="auto"/>
          <w:sz w:val="24"/>
          <w:szCs w:val="24"/>
        </w:rPr>
        <w:t>Покупки: продукты питания.</w:t>
      </w:r>
    </w:p>
    <w:p w:rsidR="00D476E6" w:rsidRPr="009A5CB6" w:rsidRDefault="00D476E6" w:rsidP="00D476E6">
      <w:pPr>
        <w:pStyle w:val="14"/>
        <w:spacing w:line="257" w:lineRule="auto"/>
        <w:jc w:val="both"/>
        <w:rPr>
          <w:color w:val="auto"/>
          <w:sz w:val="24"/>
          <w:szCs w:val="24"/>
        </w:rPr>
      </w:pPr>
      <w:r w:rsidRPr="009A5CB6">
        <w:rPr>
          <w:color w:val="auto"/>
          <w:sz w:val="24"/>
          <w:szCs w:val="24"/>
        </w:rPr>
        <w:t>Школа, школьная жизнь, изучаемые предметы, любимый предмет, правила поведения в школе. Переписка с зарубежными сверстниками.</w:t>
      </w:r>
    </w:p>
    <w:p w:rsidR="00D476E6" w:rsidRPr="009A5CB6" w:rsidRDefault="00D476E6" w:rsidP="00D476E6">
      <w:pPr>
        <w:pStyle w:val="14"/>
        <w:spacing w:line="257" w:lineRule="auto"/>
        <w:jc w:val="both"/>
        <w:rPr>
          <w:color w:val="auto"/>
          <w:sz w:val="24"/>
          <w:szCs w:val="24"/>
        </w:rPr>
      </w:pPr>
      <w:r w:rsidRPr="009A5CB6">
        <w:rPr>
          <w:color w:val="auto"/>
          <w:sz w:val="24"/>
          <w:szCs w:val="24"/>
        </w:rPr>
        <w:t>Каникулы в различное время года. Виды отдыха. Путешествия по России и зарубежным странам.</w:t>
      </w:r>
    </w:p>
    <w:p w:rsidR="00D476E6" w:rsidRPr="009A5CB6" w:rsidRDefault="00D476E6" w:rsidP="00D476E6">
      <w:pPr>
        <w:pStyle w:val="14"/>
        <w:spacing w:line="257" w:lineRule="auto"/>
        <w:jc w:val="both"/>
        <w:rPr>
          <w:color w:val="auto"/>
          <w:sz w:val="24"/>
          <w:szCs w:val="24"/>
        </w:rPr>
      </w:pPr>
      <w:r w:rsidRPr="009A5CB6">
        <w:rPr>
          <w:color w:val="auto"/>
          <w:sz w:val="24"/>
          <w:szCs w:val="24"/>
        </w:rPr>
        <w:t>Природа: дикие и домашние животные. Проблемы экологии. Климат, погода.</w:t>
      </w:r>
    </w:p>
    <w:p w:rsidR="00D476E6" w:rsidRPr="009A5CB6" w:rsidRDefault="00D476E6" w:rsidP="00D476E6">
      <w:pPr>
        <w:pStyle w:val="14"/>
        <w:spacing w:line="257" w:lineRule="auto"/>
        <w:jc w:val="both"/>
        <w:rPr>
          <w:color w:val="auto"/>
          <w:sz w:val="24"/>
          <w:szCs w:val="24"/>
        </w:rPr>
      </w:pPr>
      <w:r w:rsidRPr="009A5CB6">
        <w:rPr>
          <w:color w:val="auto"/>
          <w:sz w:val="24"/>
          <w:szCs w:val="24"/>
        </w:rPr>
        <w:t>Жизнь в городе и сельской местности. Описание родного города/села. Транспорт.</w:t>
      </w:r>
    </w:p>
    <w:p w:rsidR="00D476E6" w:rsidRPr="009A5CB6" w:rsidRDefault="00D476E6" w:rsidP="00D476E6">
      <w:pPr>
        <w:pStyle w:val="14"/>
        <w:spacing w:line="257" w:lineRule="auto"/>
        <w:jc w:val="both"/>
        <w:rPr>
          <w:color w:val="auto"/>
          <w:sz w:val="24"/>
          <w:szCs w:val="24"/>
        </w:rPr>
      </w:pPr>
      <w:r w:rsidRPr="009A5CB6">
        <w:rPr>
          <w:color w:val="auto"/>
          <w:sz w:val="24"/>
          <w:szCs w:val="24"/>
        </w:rPr>
        <w:t xml:space="preserve">Средства массовой информации (телевидение, журналы, </w:t>
      </w:r>
      <w:r w:rsidRPr="009A5CB6">
        <w:rPr>
          <w:color w:val="auto"/>
          <w:sz w:val="24"/>
          <w:szCs w:val="24"/>
        </w:rPr>
        <w:lastRenderedPageBreak/>
        <w:t>Интернет).</w:t>
      </w:r>
    </w:p>
    <w:p w:rsidR="00D476E6" w:rsidRPr="009A5CB6" w:rsidRDefault="00D476E6" w:rsidP="00D476E6">
      <w:pPr>
        <w:pStyle w:val="14"/>
        <w:spacing w:line="257" w:lineRule="auto"/>
        <w:jc w:val="both"/>
        <w:rPr>
          <w:color w:val="auto"/>
          <w:sz w:val="24"/>
          <w:szCs w:val="24"/>
        </w:rPr>
      </w:pPr>
      <w:r w:rsidRPr="009A5CB6">
        <w:rPr>
          <w:color w:val="auto"/>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D476E6" w:rsidRPr="009A5CB6" w:rsidRDefault="00D476E6" w:rsidP="00D476E6">
      <w:pPr>
        <w:pStyle w:val="14"/>
        <w:spacing w:line="257" w:lineRule="auto"/>
        <w:jc w:val="both"/>
        <w:rPr>
          <w:color w:val="auto"/>
          <w:sz w:val="24"/>
          <w:szCs w:val="24"/>
        </w:rPr>
      </w:pPr>
      <w:r w:rsidRPr="009A5CB6">
        <w:rPr>
          <w:color w:val="auto"/>
          <w:sz w:val="24"/>
          <w:szCs w:val="24"/>
        </w:rPr>
        <w:t>Выдающиеся люди родной страны и страны/стран изучаемого языка: учёные, писатели, поэты, спортсмены.</w:t>
      </w:r>
    </w:p>
    <w:p w:rsidR="00D476E6" w:rsidRPr="009A5CB6" w:rsidRDefault="00D476E6" w:rsidP="00D476E6">
      <w:pPr>
        <w:pStyle w:val="14"/>
        <w:spacing w:line="262" w:lineRule="auto"/>
        <w:ind w:firstLine="260"/>
        <w:jc w:val="both"/>
        <w:rPr>
          <w:b/>
          <w:bCs/>
          <w:color w:val="auto"/>
          <w:sz w:val="24"/>
          <w:szCs w:val="24"/>
        </w:rPr>
      </w:pPr>
    </w:p>
    <w:p w:rsidR="00D476E6" w:rsidRPr="009A5CB6" w:rsidRDefault="00D476E6" w:rsidP="00D476E6">
      <w:pPr>
        <w:pStyle w:val="14"/>
        <w:spacing w:line="262" w:lineRule="auto"/>
        <w:ind w:firstLine="260"/>
        <w:jc w:val="both"/>
        <w:rPr>
          <w:color w:val="auto"/>
          <w:sz w:val="24"/>
          <w:szCs w:val="24"/>
        </w:rPr>
      </w:pPr>
      <w:r w:rsidRPr="009A5CB6">
        <w:rPr>
          <w:b/>
          <w:bCs/>
          <w:color w:val="auto"/>
          <w:sz w:val="24"/>
          <w:szCs w:val="24"/>
        </w:rPr>
        <w:t>Говорение</w:t>
      </w:r>
    </w:p>
    <w:p w:rsidR="00D476E6" w:rsidRPr="009A5CB6" w:rsidRDefault="00D476E6" w:rsidP="00D476E6">
      <w:pPr>
        <w:pStyle w:val="14"/>
        <w:spacing w:line="240" w:lineRule="auto"/>
        <w:ind w:firstLine="260"/>
        <w:jc w:val="both"/>
        <w:rPr>
          <w:color w:val="auto"/>
          <w:sz w:val="24"/>
          <w:szCs w:val="24"/>
        </w:rPr>
      </w:pPr>
      <w:r w:rsidRPr="009A5CB6">
        <w:rPr>
          <w:color w:val="auto"/>
          <w:sz w:val="24"/>
          <w:szCs w:val="24"/>
        </w:rPr>
        <w:t xml:space="preserve">Развитие коммуникативных умений </w:t>
      </w:r>
      <w:r w:rsidRPr="009A5CB6">
        <w:rPr>
          <w:b/>
          <w:bCs/>
          <w:i/>
          <w:iCs/>
          <w:color w:val="auto"/>
          <w:sz w:val="24"/>
          <w:szCs w:val="24"/>
        </w:rPr>
        <w:t>диалогической речи</w:t>
      </w:r>
      <w:r w:rsidRPr="009A5CB6">
        <w:rPr>
          <w:color w:val="auto"/>
          <w:sz w:val="24"/>
          <w:szCs w:val="24"/>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D476E6" w:rsidRPr="009A5CB6" w:rsidRDefault="00D476E6" w:rsidP="00D476E6">
      <w:pPr>
        <w:pStyle w:val="14"/>
        <w:spacing w:line="240" w:lineRule="auto"/>
        <w:ind w:firstLine="260"/>
        <w:jc w:val="both"/>
        <w:rPr>
          <w:color w:val="auto"/>
          <w:sz w:val="24"/>
          <w:szCs w:val="24"/>
        </w:rPr>
      </w:pPr>
      <w:r w:rsidRPr="009A5CB6">
        <w:rPr>
          <w:i/>
          <w:iCs/>
          <w:color w:val="auto"/>
          <w:sz w:val="24"/>
          <w:szCs w:val="24"/>
        </w:rPr>
        <w:t>диалог этикетного характера —</w:t>
      </w:r>
      <w:r w:rsidRPr="009A5CB6">
        <w:rPr>
          <w:color w:val="auto"/>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D476E6" w:rsidRPr="009A5CB6" w:rsidRDefault="00D476E6" w:rsidP="00D476E6">
      <w:pPr>
        <w:pStyle w:val="14"/>
        <w:spacing w:line="240" w:lineRule="auto"/>
        <w:ind w:firstLine="260"/>
        <w:jc w:val="both"/>
        <w:rPr>
          <w:color w:val="auto"/>
          <w:sz w:val="24"/>
          <w:szCs w:val="24"/>
        </w:rPr>
      </w:pPr>
      <w:r w:rsidRPr="009A5CB6">
        <w:rPr>
          <w:i/>
          <w:iCs/>
          <w:color w:val="auto"/>
          <w:sz w:val="24"/>
          <w:szCs w:val="24"/>
        </w:rPr>
        <w:t>диалог-побуждение</w:t>
      </w:r>
      <w:r w:rsidRPr="009A5CB6">
        <w:rPr>
          <w:color w:val="auto"/>
          <w:sz w:val="24"/>
          <w:szCs w:val="24"/>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D476E6" w:rsidRPr="009A5CB6" w:rsidRDefault="00D476E6" w:rsidP="00D476E6">
      <w:pPr>
        <w:pStyle w:val="14"/>
        <w:spacing w:line="240" w:lineRule="auto"/>
        <w:ind w:firstLine="260"/>
        <w:jc w:val="both"/>
        <w:rPr>
          <w:color w:val="auto"/>
          <w:sz w:val="24"/>
          <w:szCs w:val="24"/>
        </w:rPr>
      </w:pPr>
      <w:r w:rsidRPr="009A5CB6">
        <w:rPr>
          <w:i/>
          <w:iCs/>
          <w:color w:val="auto"/>
          <w:sz w:val="24"/>
          <w:szCs w:val="24"/>
        </w:rPr>
        <w:t>диалог-расспрос —</w:t>
      </w:r>
      <w:r w:rsidRPr="009A5CB6">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476E6" w:rsidRPr="009A5CB6" w:rsidRDefault="00D476E6" w:rsidP="00D476E6">
      <w:pPr>
        <w:pStyle w:val="14"/>
        <w:spacing w:line="240" w:lineRule="auto"/>
        <w:ind w:firstLine="260"/>
        <w:jc w:val="both"/>
        <w:rPr>
          <w:color w:val="auto"/>
          <w:sz w:val="24"/>
          <w:szCs w:val="24"/>
        </w:rPr>
      </w:pPr>
      <w:r w:rsidRPr="009A5CB6">
        <w:rPr>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 странах изучаемого языка.</w:t>
      </w:r>
    </w:p>
    <w:p w:rsidR="00D476E6" w:rsidRPr="009A5CB6" w:rsidRDefault="00D476E6" w:rsidP="00D476E6">
      <w:pPr>
        <w:pStyle w:val="14"/>
        <w:spacing w:line="240" w:lineRule="auto"/>
        <w:ind w:firstLine="260"/>
        <w:jc w:val="both"/>
        <w:rPr>
          <w:color w:val="auto"/>
          <w:sz w:val="24"/>
          <w:szCs w:val="24"/>
        </w:rPr>
      </w:pPr>
      <w:r w:rsidRPr="009A5CB6">
        <w:rPr>
          <w:color w:val="auto"/>
          <w:sz w:val="24"/>
          <w:szCs w:val="24"/>
        </w:rPr>
        <w:t>Объём диалога — до шести реплик со стороны каждого собеседника.</w:t>
      </w:r>
    </w:p>
    <w:p w:rsidR="00D476E6" w:rsidRPr="009A5CB6" w:rsidRDefault="00D476E6" w:rsidP="00D476E6">
      <w:pPr>
        <w:pStyle w:val="14"/>
        <w:ind w:firstLine="260"/>
        <w:jc w:val="both"/>
        <w:rPr>
          <w:color w:val="auto"/>
          <w:sz w:val="24"/>
          <w:szCs w:val="24"/>
        </w:rPr>
      </w:pPr>
      <w:r w:rsidRPr="009A5CB6">
        <w:rPr>
          <w:color w:val="auto"/>
          <w:sz w:val="24"/>
          <w:szCs w:val="24"/>
        </w:rPr>
        <w:lastRenderedPageBreak/>
        <w:t xml:space="preserve">Развитие коммуникативных умений </w:t>
      </w:r>
      <w:r w:rsidRPr="009A5CB6">
        <w:rPr>
          <w:b/>
          <w:bCs/>
          <w:i/>
          <w:iCs/>
          <w:color w:val="auto"/>
          <w:sz w:val="24"/>
          <w:szCs w:val="24"/>
        </w:rPr>
        <w:t>монологической речи</w:t>
      </w:r>
      <w:r w:rsidRPr="009A5CB6">
        <w:rPr>
          <w:color w:val="auto"/>
          <w:sz w:val="24"/>
          <w:szCs w:val="24"/>
        </w:rPr>
        <w:t>:</w:t>
      </w:r>
    </w:p>
    <w:p w:rsidR="00D476E6" w:rsidRPr="009A5CB6" w:rsidRDefault="00D476E6" w:rsidP="00250AC5">
      <w:pPr>
        <w:pStyle w:val="14"/>
        <w:numPr>
          <w:ilvl w:val="0"/>
          <w:numId w:val="122"/>
        </w:numPr>
        <w:spacing w:line="240" w:lineRule="auto"/>
        <w:jc w:val="both"/>
        <w:rPr>
          <w:color w:val="auto"/>
          <w:sz w:val="24"/>
          <w:szCs w:val="24"/>
        </w:rPr>
      </w:pPr>
      <w:r w:rsidRPr="009A5CB6">
        <w:rPr>
          <w:color w:val="auto"/>
          <w:sz w:val="24"/>
          <w:szCs w:val="24"/>
        </w:rPr>
        <w:t>создание устных связных монологических высказываний с использованием основных коммуникативных типов речи:</w:t>
      </w:r>
    </w:p>
    <w:p w:rsidR="00D476E6" w:rsidRPr="009A5CB6" w:rsidRDefault="00D476E6" w:rsidP="00250AC5">
      <w:pPr>
        <w:pStyle w:val="14"/>
        <w:numPr>
          <w:ilvl w:val="0"/>
          <w:numId w:val="122"/>
        </w:numPr>
        <w:spacing w:line="240" w:lineRule="auto"/>
        <w:jc w:val="both"/>
        <w:rPr>
          <w:color w:val="auto"/>
          <w:sz w:val="24"/>
          <w:szCs w:val="24"/>
        </w:rPr>
      </w:pPr>
      <w:r w:rsidRPr="009A5CB6">
        <w:rPr>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D476E6" w:rsidRPr="009A5CB6" w:rsidRDefault="00D476E6" w:rsidP="00250AC5">
      <w:pPr>
        <w:pStyle w:val="14"/>
        <w:numPr>
          <w:ilvl w:val="0"/>
          <w:numId w:val="122"/>
        </w:numPr>
        <w:spacing w:line="240" w:lineRule="auto"/>
        <w:jc w:val="both"/>
        <w:rPr>
          <w:color w:val="auto"/>
          <w:sz w:val="24"/>
          <w:szCs w:val="24"/>
        </w:rPr>
      </w:pPr>
      <w:r w:rsidRPr="009A5CB6">
        <w:rPr>
          <w:color w:val="auto"/>
          <w:sz w:val="24"/>
          <w:szCs w:val="24"/>
        </w:rPr>
        <w:t>повествование/сообщение;</w:t>
      </w:r>
    </w:p>
    <w:p w:rsidR="00D476E6" w:rsidRPr="009A5CB6" w:rsidRDefault="00D476E6" w:rsidP="00250AC5">
      <w:pPr>
        <w:pStyle w:val="14"/>
        <w:numPr>
          <w:ilvl w:val="0"/>
          <w:numId w:val="122"/>
        </w:numPr>
        <w:spacing w:line="240" w:lineRule="auto"/>
        <w:jc w:val="both"/>
        <w:rPr>
          <w:color w:val="auto"/>
          <w:sz w:val="24"/>
          <w:szCs w:val="24"/>
        </w:rPr>
      </w:pPr>
      <w:r w:rsidRPr="009A5CB6">
        <w:rPr>
          <w:color w:val="auto"/>
          <w:sz w:val="24"/>
          <w:szCs w:val="24"/>
        </w:rPr>
        <w:t>изложение (пересказ) основного содержания прочитанного/ прослушанного текста;</w:t>
      </w:r>
    </w:p>
    <w:p w:rsidR="00D476E6" w:rsidRPr="009A5CB6" w:rsidRDefault="00D476E6" w:rsidP="00250AC5">
      <w:pPr>
        <w:pStyle w:val="14"/>
        <w:numPr>
          <w:ilvl w:val="0"/>
          <w:numId w:val="122"/>
        </w:numPr>
        <w:spacing w:line="240" w:lineRule="auto"/>
        <w:jc w:val="both"/>
        <w:rPr>
          <w:color w:val="auto"/>
          <w:sz w:val="24"/>
          <w:szCs w:val="24"/>
        </w:rPr>
      </w:pPr>
      <w:r w:rsidRPr="009A5CB6">
        <w:rPr>
          <w:color w:val="auto"/>
          <w:sz w:val="24"/>
          <w:szCs w:val="24"/>
        </w:rPr>
        <w:t>краткое изложение результатов выполненной проектной работы.</w:t>
      </w:r>
    </w:p>
    <w:p w:rsidR="00D476E6" w:rsidRPr="009A5CB6" w:rsidRDefault="00D476E6" w:rsidP="00D476E6">
      <w:pPr>
        <w:pStyle w:val="14"/>
        <w:spacing w:line="240" w:lineRule="auto"/>
        <w:ind w:firstLine="260"/>
        <w:jc w:val="both"/>
        <w:rPr>
          <w:color w:val="auto"/>
          <w:sz w:val="24"/>
          <w:szCs w:val="24"/>
        </w:rPr>
      </w:pPr>
      <w:r w:rsidRPr="009A5CB6">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D476E6" w:rsidRPr="009A5CB6" w:rsidRDefault="00D476E6" w:rsidP="00D476E6">
      <w:pPr>
        <w:pStyle w:val="14"/>
        <w:spacing w:after="240" w:line="240" w:lineRule="auto"/>
        <w:jc w:val="both"/>
        <w:rPr>
          <w:color w:val="auto"/>
          <w:sz w:val="24"/>
          <w:szCs w:val="24"/>
        </w:rPr>
      </w:pPr>
      <w:r w:rsidRPr="009A5CB6">
        <w:rPr>
          <w:color w:val="auto"/>
          <w:sz w:val="24"/>
          <w:szCs w:val="24"/>
        </w:rPr>
        <w:t>Объём монологического высказывания — 8—9 фраз.</w:t>
      </w:r>
    </w:p>
    <w:p w:rsidR="00D476E6" w:rsidRPr="009A5CB6" w:rsidRDefault="00D476E6" w:rsidP="00D476E6">
      <w:pPr>
        <w:pStyle w:val="14"/>
        <w:spacing w:line="266" w:lineRule="auto"/>
        <w:jc w:val="both"/>
        <w:rPr>
          <w:color w:val="auto"/>
          <w:sz w:val="24"/>
          <w:szCs w:val="24"/>
        </w:rPr>
      </w:pPr>
      <w:r w:rsidRPr="009A5CB6">
        <w:rPr>
          <w:b/>
          <w:bCs/>
          <w:color w:val="auto"/>
          <w:sz w:val="24"/>
          <w:szCs w:val="24"/>
        </w:rPr>
        <w:t>Аудирование</w:t>
      </w:r>
    </w:p>
    <w:p w:rsidR="00D476E6" w:rsidRPr="009A5CB6" w:rsidRDefault="00D476E6" w:rsidP="00D476E6">
      <w:pPr>
        <w:pStyle w:val="14"/>
        <w:spacing w:line="252" w:lineRule="auto"/>
        <w:jc w:val="both"/>
        <w:rPr>
          <w:color w:val="auto"/>
          <w:sz w:val="24"/>
          <w:szCs w:val="24"/>
        </w:rPr>
      </w:pPr>
      <w:r w:rsidRPr="009A5CB6">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w:t>
      </w:r>
    </w:p>
    <w:p w:rsidR="00D476E6" w:rsidRPr="009A5CB6" w:rsidRDefault="00D476E6" w:rsidP="00D476E6">
      <w:pPr>
        <w:pStyle w:val="14"/>
        <w:spacing w:line="252" w:lineRule="auto"/>
        <w:jc w:val="both"/>
        <w:rPr>
          <w:color w:val="auto"/>
          <w:sz w:val="24"/>
          <w:szCs w:val="24"/>
        </w:rPr>
      </w:pPr>
      <w:r w:rsidRPr="009A5CB6">
        <w:rPr>
          <w:color w:val="auto"/>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476E6" w:rsidRPr="009A5CB6" w:rsidRDefault="00D476E6" w:rsidP="00D476E6">
      <w:pPr>
        <w:pStyle w:val="14"/>
        <w:spacing w:line="252" w:lineRule="auto"/>
        <w:jc w:val="both"/>
        <w:rPr>
          <w:color w:val="auto"/>
          <w:sz w:val="24"/>
          <w:szCs w:val="24"/>
        </w:rPr>
      </w:pPr>
      <w:r w:rsidRPr="009A5CB6">
        <w:rPr>
          <w:color w:val="auto"/>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Аудирование с пониманием запрашиваемой информации, предполагает умение выделять запрашиваемую информацию, </w:t>
      </w:r>
      <w:r w:rsidRPr="009A5CB6">
        <w:rPr>
          <w:color w:val="auto"/>
          <w:sz w:val="24"/>
          <w:szCs w:val="24"/>
        </w:rPr>
        <w:lastRenderedPageBreak/>
        <w:t>представленную в эксплицитной (явной) форме, в воспринимаемом на слух тексте.</w:t>
      </w:r>
    </w:p>
    <w:p w:rsidR="00D476E6" w:rsidRPr="009A5CB6" w:rsidRDefault="00D476E6" w:rsidP="00D476E6">
      <w:pPr>
        <w:pStyle w:val="14"/>
        <w:spacing w:line="252" w:lineRule="auto"/>
        <w:jc w:val="both"/>
        <w:rPr>
          <w:color w:val="auto"/>
          <w:sz w:val="24"/>
          <w:szCs w:val="24"/>
        </w:rPr>
      </w:pPr>
      <w:r w:rsidRPr="009A5CB6">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D476E6" w:rsidRPr="009A5CB6" w:rsidRDefault="00D476E6" w:rsidP="00D476E6">
      <w:pPr>
        <w:pStyle w:val="14"/>
        <w:spacing w:after="240" w:line="252" w:lineRule="auto"/>
        <w:jc w:val="both"/>
        <w:rPr>
          <w:color w:val="auto"/>
          <w:sz w:val="24"/>
          <w:szCs w:val="24"/>
        </w:rPr>
      </w:pPr>
      <w:r w:rsidRPr="009A5CB6">
        <w:rPr>
          <w:color w:val="auto"/>
          <w:sz w:val="24"/>
          <w:szCs w:val="24"/>
        </w:rPr>
        <w:t>Время звучания текста/текстов для аудирования — до 1,5 минуты.</w:t>
      </w:r>
    </w:p>
    <w:p w:rsidR="00D476E6" w:rsidRPr="009A5CB6" w:rsidRDefault="00D476E6" w:rsidP="00D476E6">
      <w:pPr>
        <w:pStyle w:val="14"/>
        <w:spacing w:line="266" w:lineRule="auto"/>
        <w:jc w:val="both"/>
        <w:rPr>
          <w:b/>
          <w:bCs/>
          <w:color w:val="auto"/>
          <w:sz w:val="24"/>
          <w:szCs w:val="24"/>
        </w:rPr>
      </w:pPr>
    </w:p>
    <w:p w:rsidR="00D476E6" w:rsidRPr="009A5CB6" w:rsidRDefault="00D476E6" w:rsidP="00D476E6">
      <w:pPr>
        <w:pStyle w:val="14"/>
        <w:spacing w:line="266" w:lineRule="auto"/>
        <w:jc w:val="both"/>
        <w:rPr>
          <w:color w:val="auto"/>
          <w:sz w:val="24"/>
          <w:szCs w:val="24"/>
        </w:rPr>
      </w:pPr>
      <w:r w:rsidRPr="009A5CB6">
        <w:rPr>
          <w:b/>
          <w:bCs/>
          <w:color w:val="auto"/>
          <w:sz w:val="24"/>
          <w:szCs w:val="24"/>
        </w:rPr>
        <w:t>Смысловое чтение</w:t>
      </w:r>
    </w:p>
    <w:p w:rsidR="00D476E6" w:rsidRPr="009A5CB6" w:rsidRDefault="00D476E6" w:rsidP="00D476E6">
      <w:pPr>
        <w:pStyle w:val="14"/>
        <w:jc w:val="both"/>
        <w:rPr>
          <w:color w:val="auto"/>
          <w:sz w:val="24"/>
          <w:szCs w:val="24"/>
        </w:rPr>
      </w:pPr>
      <w:r w:rsidRPr="009A5CB6">
        <w:rPr>
          <w:color w:val="auto"/>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D476E6" w:rsidRPr="009A5CB6" w:rsidRDefault="00D476E6" w:rsidP="00D476E6">
      <w:pPr>
        <w:pStyle w:val="14"/>
        <w:jc w:val="both"/>
        <w:rPr>
          <w:color w:val="auto"/>
          <w:sz w:val="24"/>
          <w:szCs w:val="24"/>
        </w:rPr>
      </w:pPr>
      <w:r w:rsidRPr="009A5CB6">
        <w:rPr>
          <w:color w:val="auto"/>
          <w:sz w:val="24"/>
          <w:szCs w:val="24"/>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D476E6" w:rsidRPr="009A5CB6" w:rsidRDefault="00D476E6" w:rsidP="00D476E6">
      <w:pPr>
        <w:pStyle w:val="14"/>
        <w:spacing w:line="252" w:lineRule="auto"/>
        <w:jc w:val="both"/>
        <w:rPr>
          <w:color w:val="auto"/>
          <w:sz w:val="24"/>
          <w:szCs w:val="24"/>
        </w:rPr>
      </w:pPr>
      <w:r w:rsidRPr="009A5CB6">
        <w:rPr>
          <w:color w:val="auto"/>
          <w:sz w:val="24"/>
          <w:szCs w:val="24"/>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D476E6" w:rsidRPr="009A5CB6" w:rsidRDefault="00D476E6" w:rsidP="00D476E6">
      <w:pPr>
        <w:pStyle w:val="14"/>
        <w:spacing w:line="252" w:lineRule="auto"/>
        <w:jc w:val="both"/>
        <w:rPr>
          <w:color w:val="auto"/>
          <w:sz w:val="24"/>
          <w:szCs w:val="24"/>
        </w:rPr>
      </w:pPr>
      <w:r w:rsidRPr="009A5CB6">
        <w:rPr>
          <w:color w:val="auto"/>
          <w:sz w:val="24"/>
          <w:szCs w:val="24"/>
        </w:rPr>
        <w:t>Чтение с полным пониманием предполагает полное и точное понимание информации, представленной в тексте в эксплицитной (явной) форме.</w:t>
      </w:r>
    </w:p>
    <w:p w:rsidR="00D476E6" w:rsidRPr="009A5CB6" w:rsidRDefault="00D476E6" w:rsidP="00D476E6">
      <w:pPr>
        <w:pStyle w:val="14"/>
        <w:spacing w:line="252" w:lineRule="auto"/>
        <w:jc w:val="both"/>
        <w:rPr>
          <w:color w:val="auto"/>
          <w:sz w:val="24"/>
          <w:szCs w:val="24"/>
        </w:rPr>
      </w:pPr>
      <w:r w:rsidRPr="009A5CB6">
        <w:rPr>
          <w:color w:val="auto"/>
          <w:sz w:val="24"/>
          <w:szCs w:val="24"/>
        </w:rPr>
        <w:t>Чтение несплошных текстов (таблиц, диаграмм) и понимание представленной в них информации.</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w:t>
      </w:r>
      <w:r w:rsidRPr="009A5CB6">
        <w:rPr>
          <w:color w:val="auto"/>
          <w:sz w:val="24"/>
          <w:szCs w:val="24"/>
        </w:rPr>
        <w:lastRenderedPageBreak/>
        <w:t>рецепт; сообщение личного характера; стихотворение; несплошной текст (таблица, диаграмма).</w:t>
      </w:r>
    </w:p>
    <w:p w:rsidR="00D476E6" w:rsidRPr="009A5CB6" w:rsidRDefault="00D476E6" w:rsidP="00D476E6">
      <w:pPr>
        <w:pStyle w:val="14"/>
        <w:spacing w:after="240" w:line="252" w:lineRule="auto"/>
        <w:jc w:val="both"/>
        <w:rPr>
          <w:color w:val="auto"/>
          <w:sz w:val="24"/>
          <w:szCs w:val="24"/>
        </w:rPr>
      </w:pPr>
      <w:r w:rsidRPr="009A5CB6">
        <w:rPr>
          <w:color w:val="auto"/>
          <w:sz w:val="24"/>
          <w:szCs w:val="24"/>
        </w:rPr>
        <w:t>Объём текста/текстов для чтения — до 350 слов.</w:t>
      </w:r>
    </w:p>
    <w:p w:rsidR="00D476E6" w:rsidRPr="009A5CB6" w:rsidRDefault="00D476E6" w:rsidP="00D476E6">
      <w:pPr>
        <w:pStyle w:val="14"/>
        <w:spacing w:line="266" w:lineRule="auto"/>
        <w:jc w:val="both"/>
        <w:rPr>
          <w:color w:val="auto"/>
          <w:sz w:val="24"/>
          <w:szCs w:val="24"/>
        </w:rPr>
      </w:pPr>
      <w:r w:rsidRPr="009A5CB6">
        <w:rPr>
          <w:b/>
          <w:bCs/>
          <w:color w:val="auto"/>
          <w:sz w:val="24"/>
          <w:szCs w:val="24"/>
        </w:rPr>
        <w:t>Письменная речь</w:t>
      </w:r>
    </w:p>
    <w:p w:rsidR="00D476E6" w:rsidRPr="009A5CB6" w:rsidRDefault="00D476E6" w:rsidP="00D476E6">
      <w:pPr>
        <w:pStyle w:val="14"/>
        <w:jc w:val="both"/>
        <w:rPr>
          <w:color w:val="auto"/>
          <w:sz w:val="24"/>
          <w:szCs w:val="24"/>
        </w:rPr>
      </w:pPr>
      <w:r w:rsidRPr="009A5CB6">
        <w:rPr>
          <w:color w:val="auto"/>
          <w:sz w:val="24"/>
          <w:szCs w:val="24"/>
        </w:rPr>
        <w:t>Развитие умений письменной речи:</w:t>
      </w:r>
    </w:p>
    <w:p w:rsidR="00D476E6" w:rsidRPr="009A5CB6" w:rsidRDefault="00D476E6" w:rsidP="00D476E6">
      <w:pPr>
        <w:pStyle w:val="14"/>
        <w:jc w:val="both"/>
        <w:rPr>
          <w:color w:val="auto"/>
          <w:sz w:val="24"/>
          <w:szCs w:val="24"/>
        </w:rPr>
      </w:pPr>
      <w:r w:rsidRPr="009A5CB6">
        <w:rPr>
          <w:color w:val="auto"/>
          <w:sz w:val="24"/>
          <w:szCs w:val="24"/>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D476E6" w:rsidRPr="009A5CB6" w:rsidRDefault="00D476E6" w:rsidP="00D476E6">
      <w:pPr>
        <w:pStyle w:val="14"/>
        <w:jc w:val="both"/>
        <w:rPr>
          <w:color w:val="auto"/>
          <w:sz w:val="24"/>
          <w:szCs w:val="24"/>
        </w:rPr>
      </w:pPr>
      <w:r w:rsidRPr="009A5CB6">
        <w:rPr>
          <w:color w:val="auto"/>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D476E6" w:rsidRPr="009A5CB6" w:rsidRDefault="00D476E6" w:rsidP="00D476E6">
      <w:pPr>
        <w:pStyle w:val="14"/>
        <w:jc w:val="both"/>
        <w:rPr>
          <w:color w:val="auto"/>
          <w:sz w:val="24"/>
          <w:szCs w:val="24"/>
        </w:rPr>
      </w:pPr>
      <w:r w:rsidRPr="009A5CB6">
        <w:rPr>
          <w:color w:val="auto"/>
          <w:sz w:val="24"/>
          <w:szCs w:val="24"/>
        </w:rPr>
        <w:t>написание электронного сообщения личного характера: сообщать краткие сведения о себе, расспрашивать друга/ подругу по переписке о его/её увлечениях, выражать благодарность, извинения,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D476E6" w:rsidRPr="009A5CB6" w:rsidRDefault="00D476E6" w:rsidP="00D476E6">
      <w:pPr>
        <w:pStyle w:val="14"/>
        <w:spacing w:after="240"/>
        <w:jc w:val="both"/>
        <w:rPr>
          <w:color w:val="auto"/>
          <w:sz w:val="24"/>
          <w:szCs w:val="24"/>
        </w:rPr>
      </w:pPr>
      <w:r w:rsidRPr="009A5CB6">
        <w:rPr>
          <w:color w:val="auto"/>
          <w:sz w:val="24"/>
          <w:szCs w:val="24"/>
        </w:rPr>
        <w:t>создание небольшого письменного высказывания с опорой на образец, план, таблицу. Объём письменного высказывания — до 90 слов.</w:t>
      </w:r>
    </w:p>
    <w:p w:rsidR="00D476E6" w:rsidRPr="009A5CB6" w:rsidRDefault="00D476E6" w:rsidP="00D476E6">
      <w:pPr>
        <w:pStyle w:val="14"/>
        <w:spacing w:line="269" w:lineRule="auto"/>
        <w:jc w:val="both"/>
        <w:rPr>
          <w:color w:val="auto"/>
          <w:sz w:val="24"/>
          <w:szCs w:val="24"/>
        </w:rPr>
      </w:pPr>
      <w:r w:rsidRPr="009A5CB6">
        <w:rPr>
          <w:b/>
          <w:bCs/>
          <w:color w:val="auto"/>
          <w:sz w:val="24"/>
          <w:szCs w:val="24"/>
        </w:rPr>
        <w:t>Фонетическая сторона речи</w:t>
      </w:r>
    </w:p>
    <w:p w:rsidR="00D476E6" w:rsidRPr="009A5CB6" w:rsidRDefault="00D476E6" w:rsidP="00D476E6">
      <w:pPr>
        <w:pStyle w:val="14"/>
        <w:spacing w:line="257" w:lineRule="auto"/>
        <w:jc w:val="both"/>
        <w:rPr>
          <w:color w:val="auto"/>
          <w:sz w:val="24"/>
          <w:szCs w:val="24"/>
        </w:rPr>
      </w:pPr>
      <w:r w:rsidRPr="009A5CB6">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476E6" w:rsidRPr="009A5CB6" w:rsidRDefault="00D476E6" w:rsidP="00D476E6">
      <w:pPr>
        <w:pStyle w:val="14"/>
        <w:jc w:val="both"/>
        <w:rPr>
          <w:color w:val="auto"/>
          <w:sz w:val="24"/>
          <w:szCs w:val="24"/>
        </w:rPr>
      </w:pPr>
      <w:r w:rsidRPr="009A5CB6">
        <w:rPr>
          <w:color w:val="auto"/>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D476E6" w:rsidRPr="009A5CB6" w:rsidRDefault="00D476E6" w:rsidP="00D476E6">
      <w:pPr>
        <w:pStyle w:val="14"/>
        <w:jc w:val="both"/>
        <w:rPr>
          <w:color w:val="auto"/>
          <w:sz w:val="24"/>
          <w:szCs w:val="24"/>
        </w:rPr>
      </w:pPr>
      <w:r w:rsidRPr="009A5CB6">
        <w:rPr>
          <w:color w:val="auto"/>
          <w:sz w:val="24"/>
          <w:szCs w:val="24"/>
        </w:rPr>
        <w:lastRenderedPageBreak/>
        <w:t>Тексты для чтения вслух: диалог (беседа), рассказ, сообщение информационного характера, отрывок из статьи научно-популярного характера.</w:t>
      </w:r>
    </w:p>
    <w:p w:rsidR="00D476E6" w:rsidRPr="009A5CB6" w:rsidRDefault="00D476E6" w:rsidP="00D476E6">
      <w:pPr>
        <w:pStyle w:val="14"/>
        <w:spacing w:after="240"/>
        <w:jc w:val="both"/>
        <w:rPr>
          <w:color w:val="auto"/>
          <w:sz w:val="24"/>
          <w:szCs w:val="24"/>
        </w:rPr>
      </w:pPr>
      <w:r w:rsidRPr="009A5CB6">
        <w:rPr>
          <w:color w:val="auto"/>
          <w:sz w:val="24"/>
          <w:szCs w:val="24"/>
        </w:rPr>
        <w:t>Объём текста для чтения вслух — до 100 слов.</w:t>
      </w:r>
    </w:p>
    <w:p w:rsidR="00D476E6" w:rsidRPr="009A5CB6" w:rsidRDefault="00D476E6" w:rsidP="00D476E6">
      <w:pPr>
        <w:pStyle w:val="14"/>
        <w:spacing w:line="266" w:lineRule="auto"/>
        <w:jc w:val="both"/>
        <w:rPr>
          <w:color w:val="auto"/>
          <w:sz w:val="24"/>
          <w:szCs w:val="24"/>
        </w:rPr>
      </w:pPr>
      <w:r w:rsidRPr="009A5CB6">
        <w:rPr>
          <w:b/>
          <w:bCs/>
          <w:color w:val="auto"/>
          <w:sz w:val="24"/>
          <w:szCs w:val="24"/>
        </w:rPr>
        <w:t>Орфография и пунктуация</w:t>
      </w:r>
    </w:p>
    <w:p w:rsidR="00D476E6" w:rsidRPr="009A5CB6" w:rsidRDefault="00D476E6" w:rsidP="00D476E6">
      <w:pPr>
        <w:pStyle w:val="14"/>
        <w:spacing w:line="252" w:lineRule="auto"/>
        <w:jc w:val="both"/>
        <w:rPr>
          <w:color w:val="auto"/>
          <w:sz w:val="24"/>
          <w:szCs w:val="24"/>
        </w:rPr>
      </w:pPr>
      <w:r w:rsidRPr="009A5CB6">
        <w:rPr>
          <w:color w:val="auto"/>
          <w:sz w:val="24"/>
          <w:szCs w:val="24"/>
        </w:rPr>
        <w:t>Правильное написание изученных слов.</w:t>
      </w:r>
    </w:p>
    <w:p w:rsidR="00D476E6" w:rsidRPr="009A5CB6" w:rsidRDefault="00D476E6" w:rsidP="00D476E6">
      <w:pPr>
        <w:pStyle w:val="14"/>
        <w:spacing w:line="252" w:lineRule="auto"/>
        <w:jc w:val="both"/>
        <w:rPr>
          <w:color w:val="auto"/>
          <w:sz w:val="24"/>
          <w:szCs w:val="24"/>
        </w:rPr>
      </w:pPr>
      <w:r w:rsidRPr="009A5CB6">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D476E6" w:rsidRPr="009A5CB6" w:rsidRDefault="00D476E6" w:rsidP="00D476E6">
      <w:pPr>
        <w:pStyle w:val="14"/>
        <w:spacing w:after="240" w:line="252" w:lineRule="auto"/>
        <w:jc w:val="both"/>
        <w:rPr>
          <w:color w:val="auto"/>
          <w:sz w:val="24"/>
          <w:szCs w:val="24"/>
        </w:rPr>
      </w:pPr>
      <w:r w:rsidRPr="009A5CB6">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D476E6" w:rsidRPr="009A5CB6" w:rsidRDefault="00D476E6" w:rsidP="00D476E6">
      <w:pPr>
        <w:pStyle w:val="14"/>
        <w:spacing w:line="266" w:lineRule="auto"/>
        <w:jc w:val="both"/>
        <w:rPr>
          <w:color w:val="auto"/>
          <w:sz w:val="24"/>
          <w:szCs w:val="24"/>
        </w:rPr>
      </w:pPr>
      <w:r w:rsidRPr="009A5CB6">
        <w:rPr>
          <w:b/>
          <w:bCs/>
          <w:color w:val="auto"/>
          <w:sz w:val="24"/>
          <w:szCs w:val="24"/>
        </w:rPr>
        <w:t>Лексическая сторона речи</w:t>
      </w:r>
    </w:p>
    <w:p w:rsidR="00D476E6" w:rsidRPr="009A5CB6" w:rsidRDefault="00D476E6" w:rsidP="00D476E6">
      <w:pPr>
        <w:pStyle w:val="14"/>
        <w:spacing w:line="252" w:lineRule="auto"/>
        <w:jc w:val="both"/>
        <w:rPr>
          <w:color w:val="auto"/>
          <w:sz w:val="24"/>
          <w:szCs w:val="24"/>
        </w:rPr>
      </w:pPr>
      <w:r w:rsidRPr="009A5CB6">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D476E6" w:rsidRPr="009A5CB6" w:rsidRDefault="00D476E6" w:rsidP="00D476E6">
      <w:pPr>
        <w:pStyle w:val="14"/>
        <w:spacing w:line="252" w:lineRule="auto"/>
        <w:jc w:val="both"/>
        <w:rPr>
          <w:color w:val="auto"/>
          <w:sz w:val="24"/>
          <w:szCs w:val="24"/>
        </w:rPr>
      </w:pPr>
      <w:r w:rsidRPr="009A5CB6">
        <w:rPr>
          <w:color w:val="auto"/>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D476E6" w:rsidRPr="009A5CB6" w:rsidRDefault="00D476E6" w:rsidP="00D476E6">
      <w:pPr>
        <w:pStyle w:val="14"/>
        <w:spacing w:line="252" w:lineRule="auto"/>
        <w:jc w:val="both"/>
        <w:rPr>
          <w:color w:val="auto"/>
          <w:sz w:val="24"/>
          <w:szCs w:val="24"/>
        </w:rPr>
      </w:pPr>
      <w:r w:rsidRPr="009A5CB6">
        <w:rPr>
          <w:color w:val="auto"/>
          <w:sz w:val="24"/>
          <w:szCs w:val="24"/>
        </w:rPr>
        <w:t>Основные способы словообразования:</w:t>
      </w:r>
    </w:p>
    <w:p w:rsidR="00D476E6" w:rsidRPr="009A5CB6" w:rsidRDefault="00D476E6" w:rsidP="00FC25B6">
      <w:pPr>
        <w:pStyle w:val="14"/>
        <w:numPr>
          <w:ilvl w:val="0"/>
          <w:numId w:val="24"/>
        </w:numPr>
        <w:tabs>
          <w:tab w:val="left" w:pos="553"/>
        </w:tabs>
        <w:spacing w:line="252" w:lineRule="auto"/>
        <w:jc w:val="both"/>
        <w:rPr>
          <w:color w:val="auto"/>
          <w:sz w:val="24"/>
          <w:szCs w:val="24"/>
        </w:rPr>
      </w:pPr>
      <w:r w:rsidRPr="009A5CB6">
        <w:rPr>
          <w:color w:val="auto"/>
          <w:sz w:val="24"/>
          <w:szCs w:val="24"/>
        </w:rPr>
        <w:t>аффиксация:</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образование глаголов при помощи суффикса </w:t>
      </w:r>
      <w:r w:rsidRPr="009A5CB6">
        <w:rPr>
          <w:i/>
          <w:iCs/>
          <w:color w:val="auto"/>
          <w:sz w:val="24"/>
          <w:szCs w:val="24"/>
          <w:lang w:bidi="en-US"/>
        </w:rPr>
        <w:t>-</w:t>
      </w:r>
      <w:r w:rsidRPr="009A5CB6">
        <w:rPr>
          <w:i/>
          <w:iCs/>
          <w:color w:val="auto"/>
          <w:sz w:val="24"/>
          <w:szCs w:val="24"/>
          <w:lang w:val="en-US" w:bidi="en-US"/>
        </w:rPr>
        <w:t>ieren</w:t>
      </w:r>
      <w:r w:rsidRPr="009A5CB6">
        <w:rPr>
          <w:color w:val="auto"/>
          <w:sz w:val="24"/>
          <w:szCs w:val="24"/>
          <w:lang w:bidi="en-US"/>
        </w:rPr>
        <w:t>(</w:t>
      </w:r>
      <w:r w:rsidRPr="009A5CB6">
        <w:rPr>
          <w:i/>
          <w:iCs/>
          <w:color w:val="auto"/>
          <w:sz w:val="24"/>
          <w:szCs w:val="24"/>
          <w:lang w:val="en-US" w:bidi="en-US"/>
        </w:rPr>
        <w:t>interessieren</w:t>
      </w:r>
      <w:r w:rsidRPr="009A5CB6">
        <w:rPr>
          <w:color w:val="auto"/>
          <w:sz w:val="24"/>
          <w:szCs w:val="24"/>
          <w:lang w:bidi="en-US"/>
        </w:rPr>
        <w:t>);</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образование имен существительных при помощи суффиксов </w:t>
      </w:r>
      <w:r w:rsidRPr="009A5CB6">
        <w:rPr>
          <w:i/>
          <w:iCs/>
          <w:color w:val="auto"/>
          <w:sz w:val="24"/>
          <w:szCs w:val="24"/>
          <w:lang w:bidi="en-US"/>
        </w:rPr>
        <w:t>-</w:t>
      </w:r>
      <w:r w:rsidRPr="009A5CB6">
        <w:rPr>
          <w:i/>
          <w:iCs/>
          <w:color w:val="auto"/>
          <w:sz w:val="24"/>
          <w:szCs w:val="24"/>
          <w:lang w:val="en-US" w:bidi="en-US"/>
        </w:rPr>
        <w:t>schaft</w:t>
      </w:r>
      <w:r w:rsidRPr="009A5CB6">
        <w:rPr>
          <w:color w:val="auto"/>
          <w:sz w:val="24"/>
          <w:szCs w:val="24"/>
          <w:lang w:bidi="en-US"/>
        </w:rPr>
        <w:t xml:space="preserve"> (</w:t>
      </w:r>
      <w:r w:rsidRPr="009A5CB6">
        <w:rPr>
          <w:i/>
          <w:iCs/>
          <w:color w:val="auto"/>
          <w:sz w:val="24"/>
          <w:szCs w:val="24"/>
          <w:lang w:val="en-US" w:bidi="en-US"/>
        </w:rPr>
        <w:t>dieFreundschaft</w:t>
      </w:r>
      <w:r w:rsidRPr="009A5CB6">
        <w:rPr>
          <w:color w:val="auto"/>
          <w:sz w:val="24"/>
          <w:szCs w:val="24"/>
          <w:lang w:bidi="en-US"/>
        </w:rPr>
        <w:t xml:space="preserve">), </w:t>
      </w:r>
      <w:r w:rsidRPr="009A5CB6">
        <w:rPr>
          <w:i/>
          <w:iCs/>
          <w:color w:val="auto"/>
          <w:sz w:val="24"/>
          <w:szCs w:val="24"/>
          <w:lang w:bidi="en-US"/>
        </w:rPr>
        <w:t>-</w:t>
      </w:r>
      <w:r w:rsidRPr="009A5CB6">
        <w:rPr>
          <w:i/>
          <w:iCs/>
          <w:color w:val="auto"/>
          <w:sz w:val="24"/>
          <w:szCs w:val="24"/>
          <w:lang w:val="en-US" w:bidi="en-US"/>
        </w:rPr>
        <w:t>tion</w:t>
      </w:r>
      <w:r w:rsidRPr="009A5CB6">
        <w:rPr>
          <w:color w:val="auto"/>
          <w:sz w:val="24"/>
          <w:szCs w:val="24"/>
          <w:lang w:bidi="en-US"/>
        </w:rPr>
        <w:t xml:space="preserve"> (</w:t>
      </w:r>
      <w:r w:rsidRPr="009A5CB6">
        <w:rPr>
          <w:i/>
          <w:iCs/>
          <w:color w:val="auto"/>
          <w:sz w:val="24"/>
          <w:szCs w:val="24"/>
          <w:lang w:val="en-US" w:bidi="en-US"/>
        </w:rPr>
        <w:t>dieOrganisation</w:t>
      </w:r>
      <w:r w:rsidRPr="009A5CB6">
        <w:rPr>
          <w:color w:val="auto"/>
          <w:sz w:val="24"/>
          <w:szCs w:val="24"/>
          <w:lang w:bidi="en-US"/>
        </w:rPr>
        <w:t xml:space="preserve">), </w:t>
      </w:r>
      <w:r w:rsidRPr="009A5CB6">
        <w:rPr>
          <w:color w:val="auto"/>
          <w:sz w:val="24"/>
          <w:szCs w:val="24"/>
        </w:rPr>
        <w:t xml:space="preserve">префикса </w:t>
      </w:r>
      <w:r w:rsidRPr="009A5CB6">
        <w:rPr>
          <w:i/>
          <w:iCs/>
          <w:color w:val="auto"/>
          <w:sz w:val="24"/>
          <w:szCs w:val="24"/>
          <w:lang w:val="en-US" w:bidi="en-US"/>
        </w:rPr>
        <w:t>un</w:t>
      </w:r>
      <w:r w:rsidRPr="009A5CB6">
        <w:rPr>
          <w:i/>
          <w:iCs/>
          <w:color w:val="auto"/>
          <w:sz w:val="24"/>
          <w:szCs w:val="24"/>
          <w:lang w:bidi="en-US"/>
        </w:rPr>
        <w:t>-</w:t>
      </w:r>
      <w:r w:rsidRPr="009A5CB6">
        <w:rPr>
          <w:color w:val="auto"/>
          <w:sz w:val="24"/>
          <w:szCs w:val="24"/>
        </w:rPr>
        <w:t>(</w:t>
      </w:r>
      <w:r w:rsidRPr="009A5CB6">
        <w:rPr>
          <w:i/>
          <w:color w:val="auto"/>
          <w:sz w:val="24"/>
          <w:szCs w:val="24"/>
        </w:rPr>
        <w:t>das Unglück</w:t>
      </w:r>
      <w:r w:rsidRPr="009A5CB6">
        <w:rPr>
          <w:color w:val="auto"/>
          <w:sz w:val="24"/>
          <w:szCs w:val="24"/>
          <w:lang w:bidi="en-US"/>
        </w:rPr>
        <w:t>);</w:t>
      </w:r>
    </w:p>
    <w:p w:rsidR="00D476E6" w:rsidRPr="009A5CB6" w:rsidRDefault="00D476E6" w:rsidP="00FC25B6">
      <w:pPr>
        <w:pStyle w:val="14"/>
        <w:numPr>
          <w:ilvl w:val="0"/>
          <w:numId w:val="24"/>
        </w:numPr>
        <w:tabs>
          <w:tab w:val="left" w:pos="530"/>
        </w:tabs>
        <w:spacing w:line="252" w:lineRule="auto"/>
        <w:jc w:val="both"/>
        <w:rPr>
          <w:color w:val="auto"/>
          <w:sz w:val="24"/>
          <w:szCs w:val="24"/>
        </w:rPr>
      </w:pPr>
      <w:r w:rsidRPr="009A5CB6">
        <w:rPr>
          <w:color w:val="auto"/>
          <w:sz w:val="24"/>
          <w:szCs w:val="24"/>
        </w:rPr>
        <w:t xml:space="preserve">конверсия: имён существительных от прилагательных </w:t>
      </w:r>
      <w:r w:rsidRPr="009A5CB6">
        <w:rPr>
          <w:color w:val="auto"/>
          <w:sz w:val="24"/>
          <w:szCs w:val="24"/>
          <w:lang w:bidi="en-US"/>
        </w:rPr>
        <w:t>(</w:t>
      </w:r>
      <w:r w:rsidRPr="009A5CB6">
        <w:rPr>
          <w:i/>
          <w:iCs/>
          <w:color w:val="auto"/>
          <w:sz w:val="24"/>
          <w:szCs w:val="24"/>
          <w:lang w:val="en-US" w:bidi="en-US"/>
        </w:rPr>
        <w:t>das</w:t>
      </w:r>
      <w:r w:rsidRPr="009A5CB6">
        <w:rPr>
          <w:i/>
          <w:color w:val="auto"/>
          <w:sz w:val="24"/>
          <w:szCs w:val="24"/>
        </w:rPr>
        <w:t>Grün</w:t>
      </w:r>
      <w:r w:rsidRPr="009A5CB6">
        <w:rPr>
          <w:color w:val="auto"/>
          <w:sz w:val="24"/>
          <w:szCs w:val="24"/>
          <w:lang w:bidi="en-US"/>
        </w:rPr>
        <w:t>);</w:t>
      </w:r>
    </w:p>
    <w:p w:rsidR="00D476E6" w:rsidRPr="009A5CB6" w:rsidRDefault="00D476E6" w:rsidP="00FC25B6">
      <w:pPr>
        <w:pStyle w:val="14"/>
        <w:numPr>
          <w:ilvl w:val="0"/>
          <w:numId w:val="24"/>
        </w:numPr>
        <w:tabs>
          <w:tab w:val="left" w:pos="543"/>
        </w:tabs>
        <w:spacing w:line="240" w:lineRule="auto"/>
        <w:jc w:val="both"/>
        <w:rPr>
          <w:color w:val="auto"/>
          <w:sz w:val="24"/>
          <w:szCs w:val="24"/>
        </w:rPr>
      </w:pPr>
      <w:r w:rsidRPr="009A5CB6">
        <w:rPr>
          <w:color w:val="auto"/>
          <w:sz w:val="24"/>
          <w:szCs w:val="24"/>
        </w:rPr>
        <w:t xml:space="preserve">словосложение: образование сложных существительных </w:t>
      </w:r>
      <w:r w:rsidRPr="009A5CB6">
        <w:rPr>
          <w:color w:val="auto"/>
          <w:sz w:val="24"/>
          <w:szCs w:val="24"/>
        </w:rPr>
        <w:lastRenderedPageBreak/>
        <w:t xml:space="preserve">путём соединения прилагательного и существительного </w:t>
      </w:r>
      <w:r w:rsidRPr="009A5CB6">
        <w:rPr>
          <w:color w:val="auto"/>
          <w:sz w:val="24"/>
          <w:szCs w:val="24"/>
          <w:lang w:bidi="en-US"/>
        </w:rPr>
        <w:t>(</w:t>
      </w:r>
      <w:r w:rsidRPr="009A5CB6">
        <w:rPr>
          <w:i/>
          <w:iCs/>
          <w:color w:val="auto"/>
          <w:sz w:val="24"/>
          <w:szCs w:val="24"/>
          <w:lang w:val="en-US" w:bidi="en-US"/>
        </w:rPr>
        <w:t>dieKleinstadt</w:t>
      </w:r>
      <w:r w:rsidRPr="009A5CB6">
        <w:rPr>
          <w:color w:val="auto"/>
          <w:sz w:val="24"/>
          <w:szCs w:val="24"/>
          <w:lang w:bidi="en-US"/>
        </w:rPr>
        <w:t>).</w:t>
      </w:r>
    </w:p>
    <w:p w:rsidR="00D476E6" w:rsidRPr="009A5CB6" w:rsidRDefault="00D476E6" w:rsidP="00D476E6">
      <w:pPr>
        <w:pStyle w:val="14"/>
        <w:spacing w:line="240" w:lineRule="auto"/>
        <w:jc w:val="both"/>
        <w:rPr>
          <w:color w:val="auto"/>
          <w:sz w:val="24"/>
          <w:szCs w:val="24"/>
        </w:rPr>
      </w:pPr>
      <w:r w:rsidRPr="009A5CB6">
        <w:rPr>
          <w:color w:val="auto"/>
          <w:sz w:val="24"/>
          <w:szCs w:val="24"/>
        </w:rPr>
        <w:t>Многозначные лексические единицы. Синонимы. Антонимы.</w:t>
      </w:r>
    </w:p>
    <w:p w:rsidR="00D476E6" w:rsidRPr="009A5CB6" w:rsidRDefault="00D476E6" w:rsidP="00D476E6">
      <w:pPr>
        <w:pStyle w:val="14"/>
        <w:spacing w:after="240" w:line="240" w:lineRule="auto"/>
        <w:jc w:val="both"/>
        <w:rPr>
          <w:color w:val="auto"/>
          <w:sz w:val="24"/>
          <w:szCs w:val="24"/>
        </w:rPr>
      </w:pPr>
      <w:r w:rsidRPr="009A5CB6">
        <w:rPr>
          <w:color w:val="auto"/>
          <w:sz w:val="24"/>
          <w:szCs w:val="24"/>
        </w:rPr>
        <w:t xml:space="preserve">Различные средства связи в тексте для обеспечения его целостности </w:t>
      </w:r>
      <w:r w:rsidRPr="009A5CB6">
        <w:rPr>
          <w:color w:val="auto"/>
          <w:sz w:val="24"/>
          <w:szCs w:val="24"/>
          <w:lang w:bidi="en-US"/>
        </w:rPr>
        <w:t>(</w:t>
      </w:r>
      <w:r w:rsidRPr="009A5CB6">
        <w:rPr>
          <w:i/>
          <w:iCs/>
          <w:color w:val="auto"/>
          <w:sz w:val="24"/>
          <w:szCs w:val="24"/>
          <w:lang w:val="en-US" w:bidi="en-US"/>
        </w:rPr>
        <w:t>zuerst</w:t>
      </w:r>
      <w:r w:rsidRPr="009A5CB6">
        <w:rPr>
          <w:i/>
          <w:iCs/>
          <w:color w:val="auto"/>
          <w:sz w:val="24"/>
          <w:szCs w:val="24"/>
          <w:lang w:bidi="en-US"/>
        </w:rPr>
        <w:t xml:space="preserve">, </w:t>
      </w:r>
      <w:r w:rsidRPr="009A5CB6">
        <w:rPr>
          <w:i/>
          <w:iCs/>
          <w:color w:val="auto"/>
          <w:sz w:val="24"/>
          <w:szCs w:val="24"/>
          <w:lang w:val="en-US" w:bidi="en-US"/>
        </w:rPr>
        <w:t>denn</w:t>
      </w:r>
      <w:r w:rsidRPr="009A5CB6">
        <w:rPr>
          <w:i/>
          <w:iCs/>
          <w:color w:val="auto"/>
          <w:sz w:val="24"/>
          <w:szCs w:val="24"/>
          <w:lang w:bidi="en-US"/>
        </w:rPr>
        <w:t xml:space="preserve">, </w:t>
      </w:r>
      <w:r w:rsidRPr="009A5CB6">
        <w:rPr>
          <w:i/>
          <w:iCs/>
          <w:color w:val="auto"/>
          <w:sz w:val="24"/>
          <w:szCs w:val="24"/>
          <w:lang w:val="en-US" w:bidi="en-US"/>
        </w:rPr>
        <w:t>zumSchlussusw</w:t>
      </w:r>
      <w:r w:rsidRPr="009A5CB6">
        <w:rPr>
          <w:i/>
          <w:iCs/>
          <w:color w:val="auto"/>
          <w:sz w:val="24"/>
          <w:szCs w:val="24"/>
          <w:lang w:bidi="en-US"/>
        </w:rPr>
        <w:t>.</w:t>
      </w:r>
      <w:r w:rsidRPr="009A5CB6">
        <w:rPr>
          <w:color w:val="auto"/>
          <w:sz w:val="24"/>
          <w:szCs w:val="24"/>
          <w:lang w:bidi="en-US"/>
        </w:rPr>
        <w:t>).</w:t>
      </w:r>
    </w:p>
    <w:p w:rsidR="00D476E6" w:rsidRPr="009A5CB6" w:rsidRDefault="00D476E6" w:rsidP="00D476E6">
      <w:pPr>
        <w:pStyle w:val="14"/>
        <w:spacing w:line="266" w:lineRule="auto"/>
        <w:jc w:val="both"/>
        <w:rPr>
          <w:color w:val="auto"/>
          <w:sz w:val="24"/>
          <w:szCs w:val="24"/>
        </w:rPr>
      </w:pPr>
      <w:r w:rsidRPr="009A5CB6">
        <w:rPr>
          <w:b/>
          <w:bCs/>
          <w:color w:val="auto"/>
          <w:sz w:val="24"/>
          <w:szCs w:val="24"/>
        </w:rPr>
        <w:t>Грамматическая сторона речи</w:t>
      </w:r>
    </w:p>
    <w:p w:rsidR="00D476E6" w:rsidRPr="009A5CB6" w:rsidRDefault="00D476E6" w:rsidP="00D476E6">
      <w:pPr>
        <w:pStyle w:val="14"/>
        <w:spacing w:line="252" w:lineRule="auto"/>
        <w:jc w:val="both"/>
        <w:rPr>
          <w:color w:val="auto"/>
          <w:sz w:val="24"/>
          <w:szCs w:val="24"/>
        </w:rPr>
      </w:pPr>
      <w:r w:rsidRPr="009A5CB6">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D476E6" w:rsidRPr="009A5CB6" w:rsidRDefault="00D476E6" w:rsidP="00D476E6">
      <w:pPr>
        <w:pStyle w:val="14"/>
        <w:spacing w:line="252" w:lineRule="auto"/>
        <w:jc w:val="both"/>
        <w:rPr>
          <w:color w:val="auto"/>
          <w:sz w:val="24"/>
          <w:szCs w:val="24"/>
        </w:rPr>
      </w:pPr>
      <w:r w:rsidRPr="009A5CB6">
        <w:rPr>
          <w:color w:val="auto"/>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Сложносочинённые предложения с наречием </w:t>
      </w:r>
      <w:r w:rsidRPr="009A5CB6">
        <w:rPr>
          <w:i/>
          <w:iCs/>
          <w:color w:val="auto"/>
          <w:sz w:val="24"/>
          <w:szCs w:val="24"/>
          <w:lang w:val="en-US" w:bidi="en-US"/>
        </w:rPr>
        <w:t>darum</w:t>
      </w:r>
      <w:r w:rsidRPr="009A5CB6">
        <w:rPr>
          <w:i/>
          <w:iCs/>
          <w:color w:val="auto"/>
          <w:sz w:val="24"/>
          <w:szCs w:val="24"/>
          <w:lang w:bidi="en-US"/>
        </w:rPr>
        <w:t>.</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Сложноподчинённые предложения: дополнительные (с союзом </w:t>
      </w:r>
      <w:r w:rsidRPr="009A5CB6">
        <w:rPr>
          <w:i/>
          <w:iCs/>
          <w:color w:val="auto"/>
          <w:sz w:val="24"/>
          <w:szCs w:val="24"/>
          <w:lang w:val="en-US" w:bidi="en-US"/>
        </w:rPr>
        <w:t>dass</w:t>
      </w:r>
      <w:r w:rsidRPr="009A5CB6">
        <w:rPr>
          <w:color w:val="auto"/>
          <w:sz w:val="24"/>
          <w:szCs w:val="24"/>
          <w:lang w:bidi="en-US"/>
        </w:rPr>
        <w:t xml:space="preserve">), </w:t>
      </w:r>
      <w:r w:rsidRPr="009A5CB6">
        <w:rPr>
          <w:color w:val="auto"/>
          <w:sz w:val="24"/>
          <w:szCs w:val="24"/>
        </w:rPr>
        <w:t xml:space="preserve">причины (с союзом </w:t>
      </w:r>
      <w:r w:rsidRPr="009A5CB6">
        <w:rPr>
          <w:i/>
          <w:iCs/>
          <w:color w:val="auto"/>
          <w:sz w:val="24"/>
          <w:szCs w:val="24"/>
          <w:lang w:val="en-US" w:bidi="en-US"/>
        </w:rPr>
        <w:t>weil</w:t>
      </w:r>
      <w:r w:rsidRPr="009A5CB6">
        <w:rPr>
          <w:color w:val="auto"/>
          <w:sz w:val="24"/>
          <w:szCs w:val="24"/>
          <w:lang w:bidi="en-US"/>
        </w:rPr>
        <w:t xml:space="preserve">), </w:t>
      </w:r>
      <w:r w:rsidRPr="009A5CB6">
        <w:rPr>
          <w:color w:val="auto"/>
          <w:sz w:val="24"/>
          <w:szCs w:val="24"/>
        </w:rPr>
        <w:t xml:space="preserve">условия (с союзом </w:t>
      </w:r>
      <w:r w:rsidRPr="009A5CB6">
        <w:rPr>
          <w:i/>
          <w:iCs/>
          <w:color w:val="auto"/>
          <w:sz w:val="24"/>
          <w:szCs w:val="24"/>
          <w:lang w:val="en-US" w:bidi="en-US"/>
        </w:rPr>
        <w:t>wenn</w:t>
      </w:r>
      <w:r w:rsidRPr="009A5CB6">
        <w:rPr>
          <w:color w:val="auto"/>
          <w:sz w:val="24"/>
          <w:szCs w:val="24"/>
          <w:lang w:bidi="en-US"/>
        </w:rPr>
        <w:t>).</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Предложения с глаголами, требующими употребления после них частицы </w:t>
      </w:r>
      <w:r w:rsidRPr="009A5CB6">
        <w:rPr>
          <w:i/>
          <w:iCs/>
          <w:color w:val="auto"/>
          <w:sz w:val="24"/>
          <w:szCs w:val="24"/>
          <w:lang w:val="en-US" w:bidi="en-US"/>
        </w:rPr>
        <w:t>zu</w:t>
      </w:r>
      <w:r w:rsidRPr="009A5CB6">
        <w:rPr>
          <w:color w:val="auto"/>
          <w:sz w:val="24"/>
          <w:szCs w:val="24"/>
        </w:rPr>
        <w:t>и инфинитива.</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Предложения с неопределённо-личным местоимением </w:t>
      </w:r>
      <w:r w:rsidRPr="009A5CB6">
        <w:rPr>
          <w:i/>
          <w:iCs/>
          <w:color w:val="auto"/>
          <w:sz w:val="24"/>
          <w:szCs w:val="24"/>
          <w:lang w:val="en-US" w:bidi="en-US"/>
        </w:rPr>
        <w:t>man</w:t>
      </w:r>
      <w:r w:rsidRPr="009A5CB6">
        <w:rPr>
          <w:color w:val="auto"/>
          <w:sz w:val="24"/>
          <w:szCs w:val="24"/>
          <w:lang w:bidi="en-US"/>
        </w:rPr>
        <w:t xml:space="preserve">, </w:t>
      </w:r>
      <w:r w:rsidRPr="009A5CB6">
        <w:rPr>
          <w:color w:val="auto"/>
          <w:sz w:val="24"/>
          <w:szCs w:val="24"/>
        </w:rPr>
        <w:t xml:space="preserve">в том числе с модальными глаголами </w:t>
      </w:r>
      <w:r w:rsidRPr="009A5CB6">
        <w:rPr>
          <w:color w:val="auto"/>
          <w:sz w:val="24"/>
          <w:szCs w:val="24"/>
          <w:lang w:bidi="en-US"/>
        </w:rPr>
        <w:t>(</w:t>
      </w:r>
      <w:r w:rsidRPr="009A5CB6">
        <w:rPr>
          <w:i/>
          <w:iCs/>
          <w:color w:val="auto"/>
          <w:sz w:val="24"/>
          <w:szCs w:val="24"/>
          <w:lang w:val="en-US" w:bidi="en-US"/>
        </w:rPr>
        <w:t>MansprichtDeutsch</w:t>
      </w:r>
      <w:r w:rsidRPr="009A5CB6">
        <w:rPr>
          <w:i/>
          <w:iCs/>
          <w:color w:val="auto"/>
          <w:sz w:val="24"/>
          <w:szCs w:val="24"/>
          <w:lang w:bidi="en-US"/>
        </w:rPr>
        <w:t xml:space="preserve">. </w:t>
      </w:r>
      <w:r w:rsidRPr="009A5CB6">
        <w:rPr>
          <w:i/>
          <w:iCs/>
          <w:color w:val="auto"/>
          <w:sz w:val="24"/>
          <w:szCs w:val="24"/>
          <w:lang w:val="en-US" w:bidi="en-US"/>
        </w:rPr>
        <w:t>MandarfhierBallspielen</w:t>
      </w:r>
      <w:r w:rsidRPr="009A5CB6">
        <w:rPr>
          <w:i/>
          <w:iCs/>
          <w:color w:val="auto"/>
          <w:sz w:val="24"/>
          <w:szCs w:val="24"/>
          <w:lang w:bidi="en-US"/>
        </w:rPr>
        <w:t>.</w:t>
      </w:r>
      <w:r w:rsidRPr="009A5CB6">
        <w:rPr>
          <w:color w:val="auto"/>
          <w:sz w:val="24"/>
          <w:szCs w:val="24"/>
          <w:lang w:bidi="en-US"/>
        </w:rPr>
        <w:t>).</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Модальные глаголы в </w:t>
      </w:r>
      <w:r w:rsidRPr="009A5CB6">
        <w:rPr>
          <w:color w:val="auto"/>
          <w:sz w:val="24"/>
          <w:szCs w:val="24"/>
          <w:lang w:val="en-US" w:bidi="en-US"/>
        </w:rPr>
        <w:t>Prateritum</w:t>
      </w:r>
      <w:r w:rsidRPr="009A5CB6">
        <w:rPr>
          <w:color w:val="auto"/>
          <w:sz w:val="24"/>
          <w:szCs w:val="24"/>
          <w:lang w:bidi="en-US"/>
        </w:rPr>
        <w:t>.</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Отрицания </w:t>
      </w:r>
      <w:r w:rsidRPr="009A5CB6">
        <w:rPr>
          <w:i/>
          <w:iCs/>
          <w:color w:val="auto"/>
          <w:sz w:val="24"/>
          <w:szCs w:val="24"/>
          <w:lang w:val="en-US" w:bidi="en-US"/>
        </w:rPr>
        <w:t>kein</w:t>
      </w:r>
      <w:r w:rsidRPr="009A5CB6">
        <w:rPr>
          <w:color w:val="auto"/>
          <w:sz w:val="24"/>
          <w:szCs w:val="24"/>
        </w:rPr>
        <w:t xml:space="preserve">, </w:t>
      </w:r>
      <w:r w:rsidRPr="009A5CB6">
        <w:rPr>
          <w:i/>
          <w:iCs/>
          <w:color w:val="auto"/>
          <w:sz w:val="24"/>
          <w:szCs w:val="24"/>
          <w:lang w:val="en-US" w:bidi="en-US"/>
        </w:rPr>
        <w:t>nicht</w:t>
      </w:r>
      <w:r w:rsidRPr="009A5CB6">
        <w:rPr>
          <w:color w:val="auto"/>
          <w:sz w:val="24"/>
          <w:szCs w:val="24"/>
        </w:rPr>
        <w:t xml:space="preserve">, </w:t>
      </w:r>
      <w:r w:rsidRPr="009A5CB6">
        <w:rPr>
          <w:i/>
          <w:iCs/>
          <w:color w:val="auto"/>
          <w:sz w:val="24"/>
          <w:szCs w:val="24"/>
          <w:lang w:val="en-US" w:bidi="en-US"/>
        </w:rPr>
        <w:t>doch</w:t>
      </w:r>
      <w:r w:rsidRPr="009A5CB6">
        <w:rPr>
          <w:i/>
          <w:iCs/>
          <w:color w:val="auto"/>
          <w:sz w:val="24"/>
          <w:szCs w:val="24"/>
          <w:lang w:bidi="en-US"/>
        </w:rPr>
        <w:t>.</w:t>
      </w:r>
    </w:p>
    <w:p w:rsidR="00D476E6" w:rsidRPr="009A5CB6" w:rsidRDefault="00D476E6" w:rsidP="00D476E6">
      <w:pPr>
        <w:pStyle w:val="14"/>
        <w:spacing w:after="240" w:line="252" w:lineRule="auto"/>
        <w:jc w:val="both"/>
        <w:rPr>
          <w:color w:val="auto"/>
          <w:sz w:val="24"/>
          <w:szCs w:val="24"/>
        </w:rPr>
      </w:pPr>
      <w:r w:rsidRPr="009A5CB6">
        <w:rPr>
          <w:color w:val="auto"/>
          <w:sz w:val="24"/>
          <w:szCs w:val="24"/>
        </w:rPr>
        <w:t xml:space="preserve">Числительные для обозначения дат и больших чисел (до </w:t>
      </w:r>
      <w:r w:rsidRPr="009A5CB6">
        <w:rPr>
          <w:color w:val="auto"/>
          <w:sz w:val="24"/>
          <w:szCs w:val="24"/>
          <w:lang w:bidi="en-US"/>
        </w:rPr>
        <w:t>1 000 000).</w:t>
      </w:r>
    </w:p>
    <w:p w:rsidR="00D476E6" w:rsidRPr="009A5CB6" w:rsidRDefault="00D476E6" w:rsidP="00D476E6">
      <w:pPr>
        <w:pStyle w:val="14"/>
        <w:spacing w:line="266" w:lineRule="auto"/>
        <w:jc w:val="both"/>
        <w:rPr>
          <w:color w:val="auto"/>
          <w:sz w:val="24"/>
          <w:szCs w:val="24"/>
        </w:rPr>
      </w:pPr>
      <w:r w:rsidRPr="009A5CB6">
        <w:rPr>
          <w:b/>
          <w:bCs/>
          <w:color w:val="auto"/>
          <w:sz w:val="24"/>
          <w:szCs w:val="24"/>
        </w:rPr>
        <w:t>Социокультурные знания и умения</w:t>
      </w:r>
    </w:p>
    <w:p w:rsidR="00D476E6" w:rsidRPr="009A5CB6" w:rsidRDefault="00D476E6" w:rsidP="00D476E6">
      <w:pPr>
        <w:pStyle w:val="14"/>
        <w:spacing w:line="252" w:lineRule="auto"/>
        <w:jc w:val="both"/>
        <w:rPr>
          <w:color w:val="auto"/>
          <w:sz w:val="24"/>
          <w:szCs w:val="24"/>
        </w:rPr>
      </w:pPr>
      <w:r w:rsidRPr="009A5CB6">
        <w:rPr>
          <w:color w:val="auto"/>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D476E6" w:rsidRPr="009A5CB6" w:rsidRDefault="00D476E6" w:rsidP="00D476E6">
      <w:pPr>
        <w:pStyle w:val="14"/>
        <w:spacing w:line="252" w:lineRule="auto"/>
        <w:jc w:val="both"/>
        <w:rPr>
          <w:color w:val="auto"/>
          <w:sz w:val="24"/>
          <w:szCs w:val="24"/>
        </w:rPr>
      </w:pPr>
      <w:r w:rsidRPr="009A5CB6">
        <w:rPr>
          <w:color w:val="auto"/>
          <w:sz w:val="24"/>
          <w:szCs w:val="24"/>
        </w:rPr>
        <w:lastRenderedPageBreak/>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D476E6" w:rsidRPr="009A5CB6" w:rsidRDefault="00D476E6" w:rsidP="00D476E6">
      <w:pPr>
        <w:pStyle w:val="14"/>
        <w:jc w:val="both"/>
        <w:rPr>
          <w:color w:val="auto"/>
          <w:sz w:val="24"/>
          <w:szCs w:val="24"/>
        </w:rPr>
      </w:pPr>
      <w:r w:rsidRPr="009A5CB6">
        <w:rPr>
          <w:color w:val="auto"/>
          <w:sz w:val="24"/>
          <w:szCs w:val="24"/>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немецком языке.</w:t>
      </w:r>
    </w:p>
    <w:p w:rsidR="00D476E6" w:rsidRPr="009A5CB6" w:rsidRDefault="00D476E6" w:rsidP="00D476E6">
      <w:pPr>
        <w:pStyle w:val="14"/>
        <w:jc w:val="both"/>
        <w:rPr>
          <w:color w:val="auto"/>
          <w:sz w:val="24"/>
          <w:szCs w:val="24"/>
        </w:rPr>
      </w:pPr>
      <w:r w:rsidRPr="009A5CB6">
        <w:rPr>
          <w:color w:val="auto"/>
          <w:sz w:val="24"/>
          <w:szCs w:val="24"/>
        </w:rPr>
        <w:t>Развитие умений:</w:t>
      </w:r>
    </w:p>
    <w:p w:rsidR="00D476E6" w:rsidRPr="009A5CB6" w:rsidRDefault="00D476E6" w:rsidP="00D476E6">
      <w:pPr>
        <w:pStyle w:val="14"/>
        <w:jc w:val="both"/>
        <w:rPr>
          <w:color w:val="auto"/>
          <w:sz w:val="24"/>
          <w:szCs w:val="24"/>
        </w:rPr>
      </w:pPr>
      <w:r w:rsidRPr="009A5CB6">
        <w:rPr>
          <w:color w:val="auto"/>
          <w:sz w:val="24"/>
          <w:szCs w:val="24"/>
        </w:rPr>
        <w:t>писать своё имя и фамилию, а также имена и фамилии своих родственников и друзей на немецком языке;</w:t>
      </w:r>
    </w:p>
    <w:p w:rsidR="00D476E6" w:rsidRPr="009A5CB6" w:rsidRDefault="00D476E6" w:rsidP="00D476E6">
      <w:pPr>
        <w:pStyle w:val="14"/>
        <w:jc w:val="both"/>
        <w:rPr>
          <w:color w:val="auto"/>
          <w:sz w:val="24"/>
          <w:szCs w:val="24"/>
        </w:rPr>
      </w:pPr>
      <w:r w:rsidRPr="009A5CB6">
        <w:rPr>
          <w:color w:val="auto"/>
          <w:sz w:val="24"/>
          <w:szCs w:val="24"/>
        </w:rPr>
        <w:t>правильно оформлять свой адрес на немецком языке (в анкете);</w:t>
      </w:r>
    </w:p>
    <w:p w:rsidR="00D476E6" w:rsidRPr="009A5CB6" w:rsidRDefault="00D476E6" w:rsidP="00D476E6">
      <w:pPr>
        <w:pStyle w:val="14"/>
        <w:jc w:val="both"/>
        <w:rPr>
          <w:color w:val="auto"/>
          <w:sz w:val="24"/>
          <w:szCs w:val="24"/>
        </w:rPr>
      </w:pPr>
      <w:r w:rsidRPr="009A5CB6">
        <w:rPr>
          <w:color w:val="auto"/>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D476E6" w:rsidRPr="009A5CB6" w:rsidRDefault="00D476E6" w:rsidP="00D476E6">
      <w:pPr>
        <w:pStyle w:val="14"/>
        <w:jc w:val="both"/>
        <w:rPr>
          <w:color w:val="auto"/>
          <w:sz w:val="24"/>
          <w:szCs w:val="24"/>
        </w:rPr>
      </w:pPr>
      <w:r w:rsidRPr="009A5CB6">
        <w:rPr>
          <w:color w:val="auto"/>
          <w:sz w:val="24"/>
          <w:szCs w:val="24"/>
        </w:rPr>
        <w:t>кратко представлять Россию и страну/страны изучаемого языка;</w:t>
      </w:r>
    </w:p>
    <w:p w:rsidR="00D476E6" w:rsidRPr="009A5CB6" w:rsidRDefault="00D476E6" w:rsidP="00D476E6">
      <w:pPr>
        <w:pStyle w:val="14"/>
        <w:jc w:val="both"/>
        <w:rPr>
          <w:color w:val="auto"/>
          <w:sz w:val="24"/>
          <w:szCs w:val="24"/>
        </w:rPr>
      </w:pPr>
      <w:r w:rsidRPr="009A5CB6">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D476E6" w:rsidRPr="009A5CB6" w:rsidRDefault="00D476E6" w:rsidP="00D476E6">
      <w:pPr>
        <w:pStyle w:val="14"/>
        <w:spacing w:after="240"/>
        <w:jc w:val="both"/>
        <w:rPr>
          <w:color w:val="auto"/>
          <w:sz w:val="24"/>
          <w:szCs w:val="24"/>
        </w:rPr>
      </w:pPr>
      <w:r w:rsidRPr="009A5CB6">
        <w:rPr>
          <w:color w:val="auto"/>
          <w:sz w:val="24"/>
          <w:szCs w:val="24"/>
        </w:rPr>
        <w:t>кратко рассказывать о выдающихся людях родной страны и страны/стран изучаемого языка (учёных, писателях, поэтах, спортсменах).</w:t>
      </w:r>
    </w:p>
    <w:p w:rsidR="00D476E6" w:rsidRPr="009A5CB6" w:rsidRDefault="00D476E6" w:rsidP="00D476E6">
      <w:pPr>
        <w:pStyle w:val="14"/>
        <w:spacing w:line="266" w:lineRule="auto"/>
        <w:jc w:val="both"/>
        <w:rPr>
          <w:color w:val="auto"/>
          <w:sz w:val="24"/>
          <w:szCs w:val="24"/>
        </w:rPr>
      </w:pPr>
      <w:r w:rsidRPr="009A5CB6">
        <w:rPr>
          <w:b/>
          <w:bCs/>
          <w:color w:val="auto"/>
          <w:sz w:val="24"/>
          <w:szCs w:val="24"/>
        </w:rPr>
        <w:t>Компенсаторные умения</w:t>
      </w:r>
    </w:p>
    <w:p w:rsidR="00D476E6" w:rsidRPr="009A5CB6" w:rsidRDefault="00D476E6" w:rsidP="00D476E6">
      <w:pPr>
        <w:pStyle w:val="14"/>
        <w:jc w:val="both"/>
        <w:rPr>
          <w:color w:val="auto"/>
          <w:sz w:val="24"/>
          <w:szCs w:val="24"/>
        </w:rPr>
      </w:pPr>
      <w:r w:rsidRPr="009A5CB6">
        <w:rPr>
          <w:color w:val="auto"/>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D476E6" w:rsidRPr="009A5CB6" w:rsidRDefault="00D476E6" w:rsidP="00D476E6">
      <w:pPr>
        <w:pStyle w:val="14"/>
        <w:jc w:val="both"/>
        <w:rPr>
          <w:color w:val="auto"/>
          <w:sz w:val="24"/>
          <w:szCs w:val="24"/>
        </w:rPr>
      </w:pPr>
      <w:r w:rsidRPr="009A5CB6">
        <w:rPr>
          <w:color w:val="auto"/>
          <w:sz w:val="24"/>
          <w:szCs w:val="24"/>
        </w:rPr>
        <w:lastRenderedPageBreak/>
        <w:t>Переспрашивание, просьба повторить, уточняя значение незнакомых слов.</w:t>
      </w:r>
    </w:p>
    <w:p w:rsidR="00D476E6" w:rsidRPr="009A5CB6" w:rsidRDefault="00D476E6" w:rsidP="00D476E6">
      <w:pPr>
        <w:pStyle w:val="14"/>
        <w:jc w:val="both"/>
        <w:rPr>
          <w:color w:val="auto"/>
          <w:sz w:val="24"/>
          <w:szCs w:val="24"/>
        </w:rPr>
      </w:pPr>
      <w:r w:rsidRPr="009A5CB6">
        <w:rPr>
          <w:color w:val="auto"/>
          <w:sz w:val="24"/>
          <w:szCs w:val="24"/>
        </w:rPr>
        <w:t>Использование в качестве опоры при составлении собственных высказываний ключевых слов, плана.</w:t>
      </w:r>
    </w:p>
    <w:p w:rsidR="00D476E6" w:rsidRPr="009A5CB6" w:rsidRDefault="00D476E6" w:rsidP="00D476E6">
      <w:pPr>
        <w:pStyle w:val="14"/>
        <w:jc w:val="both"/>
        <w:rPr>
          <w:color w:val="auto"/>
          <w:sz w:val="24"/>
          <w:szCs w:val="24"/>
        </w:rPr>
      </w:pPr>
      <w:r w:rsidRPr="009A5CB6">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D476E6" w:rsidRPr="009A5CB6" w:rsidRDefault="00D476E6" w:rsidP="00D476E6">
      <w:pPr>
        <w:pStyle w:val="14"/>
        <w:jc w:val="both"/>
        <w:rPr>
          <w:color w:val="auto"/>
          <w:sz w:val="24"/>
          <w:szCs w:val="24"/>
        </w:rPr>
      </w:pPr>
      <w:r w:rsidRPr="009A5CB6">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8 КЛАСС</w:t>
      </w:r>
    </w:p>
    <w:p w:rsidR="00D476E6" w:rsidRPr="009A5CB6" w:rsidRDefault="00D476E6" w:rsidP="00D476E6">
      <w:pPr>
        <w:pStyle w:val="14"/>
        <w:spacing w:line="257" w:lineRule="auto"/>
        <w:jc w:val="both"/>
        <w:rPr>
          <w:b/>
          <w:bCs/>
          <w:color w:val="auto"/>
          <w:sz w:val="24"/>
          <w:szCs w:val="24"/>
        </w:rPr>
      </w:pPr>
    </w:p>
    <w:p w:rsidR="00D476E6" w:rsidRPr="009A5CB6" w:rsidRDefault="00D476E6" w:rsidP="00D476E6">
      <w:pPr>
        <w:pStyle w:val="14"/>
        <w:spacing w:line="257" w:lineRule="auto"/>
        <w:jc w:val="both"/>
        <w:rPr>
          <w:color w:val="auto"/>
          <w:sz w:val="24"/>
          <w:szCs w:val="24"/>
        </w:rPr>
      </w:pPr>
      <w:r w:rsidRPr="009A5CB6">
        <w:rPr>
          <w:b/>
          <w:bCs/>
          <w:color w:val="auto"/>
          <w:sz w:val="24"/>
          <w:szCs w:val="24"/>
        </w:rPr>
        <w:t>Коммуникативные умения</w:t>
      </w:r>
    </w:p>
    <w:p w:rsidR="00D476E6" w:rsidRPr="009A5CB6" w:rsidRDefault="00D476E6" w:rsidP="00D476E6">
      <w:pPr>
        <w:pStyle w:val="14"/>
        <w:spacing w:line="240" w:lineRule="auto"/>
        <w:jc w:val="both"/>
        <w:rPr>
          <w:color w:val="auto"/>
          <w:sz w:val="24"/>
          <w:szCs w:val="24"/>
        </w:rPr>
      </w:pPr>
      <w:r w:rsidRPr="009A5CB6">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476E6" w:rsidRPr="009A5CB6" w:rsidRDefault="00D476E6" w:rsidP="00D476E6">
      <w:pPr>
        <w:pStyle w:val="14"/>
        <w:spacing w:line="240" w:lineRule="auto"/>
        <w:jc w:val="both"/>
        <w:rPr>
          <w:color w:val="auto"/>
          <w:sz w:val="24"/>
          <w:szCs w:val="24"/>
        </w:rPr>
      </w:pPr>
      <w:r w:rsidRPr="009A5CB6">
        <w:rPr>
          <w:color w:val="auto"/>
          <w:sz w:val="24"/>
          <w:szCs w:val="24"/>
        </w:rPr>
        <w:t>Взаимоотношения в семье и с друзьями.</w:t>
      </w:r>
    </w:p>
    <w:p w:rsidR="00D476E6" w:rsidRPr="009A5CB6" w:rsidRDefault="00D476E6" w:rsidP="00D476E6">
      <w:pPr>
        <w:pStyle w:val="14"/>
        <w:spacing w:line="240" w:lineRule="auto"/>
        <w:jc w:val="both"/>
        <w:rPr>
          <w:color w:val="auto"/>
          <w:sz w:val="24"/>
          <w:szCs w:val="24"/>
        </w:rPr>
      </w:pPr>
      <w:r w:rsidRPr="009A5CB6">
        <w:rPr>
          <w:color w:val="auto"/>
          <w:sz w:val="24"/>
          <w:szCs w:val="24"/>
        </w:rPr>
        <w:t>Внешность и характер человека/литературного персонажа.</w:t>
      </w:r>
    </w:p>
    <w:p w:rsidR="00D476E6" w:rsidRPr="009A5CB6" w:rsidRDefault="00D476E6" w:rsidP="00D476E6">
      <w:pPr>
        <w:pStyle w:val="14"/>
        <w:spacing w:line="240" w:lineRule="auto"/>
        <w:jc w:val="both"/>
        <w:rPr>
          <w:color w:val="auto"/>
          <w:sz w:val="24"/>
          <w:szCs w:val="24"/>
        </w:rPr>
      </w:pPr>
      <w:r w:rsidRPr="009A5CB6">
        <w:rPr>
          <w:color w:val="auto"/>
          <w:sz w:val="24"/>
          <w:szCs w:val="24"/>
        </w:rPr>
        <w:t>Досуг и увлечения/хобби современного подростка (чтение, кино, театр, музей, спорт, музыка).</w:t>
      </w:r>
    </w:p>
    <w:p w:rsidR="00D476E6" w:rsidRPr="009A5CB6" w:rsidRDefault="00D476E6" w:rsidP="00D476E6">
      <w:pPr>
        <w:pStyle w:val="14"/>
        <w:spacing w:line="240" w:lineRule="auto"/>
        <w:jc w:val="both"/>
        <w:rPr>
          <w:color w:val="auto"/>
          <w:sz w:val="24"/>
          <w:szCs w:val="24"/>
        </w:rPr>
      </w:pPr>
      <w:r w:rsidRPr="009A5CB6">
        <w:rPr>
          <w:color w:val="auto"/>
          <w:sz w:val="24"/>
          <w:szCs w:val="24"/>
        </w:rPr>
        <w:t>Здоровый образ жизни: режим труда и отдыха, фитнес, сбалансированное питание. Посещение врача.</w:t>
      </w:r>
    </w:p>
    <w:p w:rsidR="00D476E6" w:rsidRPr="009A5CB6" w:rsidRDefault="00D476E6" w:rsidP="00D476E6">
      <w:pPr>
        <w:pStyle w:val="14"/>
        <w:spacing w:line="240" w:lineRule="auto"/>
        <w:jc w:val="both"/>
        <w:rPr>
          <w:color w:val="auto"/>
          <w:sz w:val="24"/>
          <w:szCs w:val="24"/>
        </w:rPr>
      </w:pPr>
      <w:r w:rsidRPr="009A5CB6">
        <w:rPr>
          <w:color w:val="auto"/>
          <w:sz w:val="24"/>
          <w:szCs w:val="24"/>
        </w:rPr>
        <w:t>Покупки: одежда, обувь и продукты питания. Карманные деньги.</w:t>
      </w:r>
    </w:p>
    <w:p w:rsidR="00D476E6" w:rsidRPr="009A5CB6" w:rsidRDefault="00D476E6" w:rsidP="00D476E6">
      <w:pPr>
        <w:pStyle w:val="14"/>
        <w:spacing w:line="240" w:lineRule="auto"/>
        <w:jc w:val="both"/>
        <w:rPr>
          <w:color w:val="auto"/>
          <w:sz w:val="24"/>
          <w:szCs w:val="24"/>
        </w:rPr>
      </w:pPr>
      <w:r w:rsidRPr="009A5CB6">
        <w:rPr>
          <w:color w:val="auto"/>
          <w:sz w:val="24"/>
          <w:szCs w:val="24"/>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D476E6" w:rsidRPr="009A5CB6" w:rsidRDefault="00D476E6" w:rsidP="00D476E6">
      <w:pPr>
        <w:pStyle w:val="14"/>
        <w:spacing w:line="240" w:lineRule="auto"/>
        <w:jc w:val="both"/>
        <w:rPr>
          <w:color w:val="auto"/>
          <w:sz w:val="24"/>
          <w:szCs w:val="24"/>
        </w:rPr>
      </w:pPr>
      <w:r w:rsidRPr="009A5CB6">
        <w:rPr>
          <w:color w:val="auto"/>
          <w:sz w:val="24"/>
          <w:szCs w:val="24"/>
        </w:rPr>
        <w:t>Виды отдыха в различное время года. Путешествия по России и зарубежным странам.</w:t>
      </w:r>
    </w:p>
    <w:p w:rsidR="00D476E6" w:rsidRPr="009A5CB6" w:rsidRDefault="00D476E6" w:rsidP="00D476E6">
      <w:pPr>
        <w:pStyle w:val="14"/>
        <w:spacing w:line="240" w:lineRule="auto"/>
        <w:jc w:val="both"/>
        <w:rPr>
          <w:color w:val="auto"/>
          <w:sz w:val="24"/>
          <w:szCs w:val="24"/>
        </w:rPr>
      </w:pPr>
      <w:r w:rsidRPr="009A5CB6">
        <w:rPr>
          <w:color w:val="auto"/>
          <w:sz w:val="24"/>
          <w:szCs w:val="24"/>
        </w:rPr>
        <w:t>Природа: флора и фауна. Климат, погода.</w:t>
      </w:r>
    </w:p>
    <w:p w:rsidR="00D476E6" w:rsidRPr="009A5CB6" w:rsidRDefault="00D476E6" w:rsidP="00D476E6">
      <w:pPr>
        <w:pStyle w:val="14"/>
        <w:spacing w:line="240" w:lineRule="auto"/>
        <w:jc w:val="both"/>
        <w:rPr>
          <w:color w:val="auto"/>
          <w:sz w:val="24"/>
          <w:szCs w:val="24"/>
        </w:rPr>
      </w:pPr>
      <w:r w:rsidRPr="009A5CB6">
        <w:rPr>
          <w:color w:val="auto"/>
          <w:sz w:val="24"/>
          <w:szCs w:val="24"/>
        </w:rPr>
        <w:t>Условия проживания в городской/сельской местности. Транспорт.</w:t>
      </w:r>
    </w:p>
    <w:p w:rsidR="00D476E6" w:rsidRPr="009A5CB6" w:rsidRDefault="00D476E6" w:rsidP="00D476E6">
      <w:pPr>
        <w:pStyle w:val="14"/>
        <w:spacing w:line="240" w:lineRule="auto"/>
        <w:jc w:val="both"/>
        <w:rPr>
          <w:color w:val="auto"/>
          <w:sz w:val="24"/>
          <w:szCs w:val="24"/>
        </w:rPr>
      </w:pPr>
      <w:r w:rsidRPr="009A5CB6">
        <w:rPr>
          <w:color w:val="auto"/>
          <w:sz w:val="24"/>
          <w:szCs w:val="24"/>
        </w:rPr>
        <w:t>Средства массовой информации (телевидение, радио, пресса, Интернет).</w:t>
      </w:r>
    </w:p>
    <w:p w:rsidR="00D476E6" w:rsidRPr="009A5CB6" w:rsidRDefault="00D476E6" w:rsidP="00D476E6">
      <w:pPr>
        <w:pStyle w:val="14"/>
        <w:spacing w:line="240" w:lineRule="auto"/>
        <w:jc w:val="both"/>
        <w:rPr>
          <w:color w:val="auto"/>
          <w:sz w:val="24"/>
          <w:szCs w:val="24"/>
        </w:rPr>
      </w:pPr>
      <w:r w:rsidRPr="009A5CB6">
        <w:rPr>
          <w:color w:val="auto"/>
          <w:sz w:val="24"/>
          <w:szCs w:val="24"/>
        </w:rPr>
        <w:lastRenderedPageBreak/>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D476E6" w:rsidRPr="009A5CB6" w:rsidRDefault="00D476E6" w:rsidP="00D476E6">
      <w:pPr>
        <w:pStyle w:val="14"/>
        <w:spacing w:after="240" w:line="240" w:lineRule="auto"/>
        <w:jc w:val="both"/>
        <w:rPr>
          <w:color w:val="auto"/>
          <w:sz w:val="24"/>
          <w:szCs w:val="24"/>
        </w:rPr>
      </w:pPr>
      <w:r w:rsidRPr="009A5CB6">
        <w:rPr>
          <w:color w:val="auto"/>
          <w:sz w:val="24"/>
          <w:szCs w:val="24"/>
        </w:rPr>
        <w:t>Выдающиеся люди родной страны и страны/стран изучаемого языка: писатели, художники, музыканты.</w:t>
      </w:r>
    </w:p>
    <w:p w:rsidR="00D476E6" w:rsidRPr="009A5CB6" w:rsidRDefault="00D476E6" w:rsidP="00D476E6">
      <w:pPr>
        <w:pStyle w:val="14"/>
        <w:spacing w:line="257" w:lineRule="auto"/>
        <w:jc w:val="both"/>
        <w:rPr>
          <w:color w:val="auto"/>
          <w:sz w:val="24"/>
          <w:szCs w:val="24"/>
        </w:rPr>
      </w:pPr>
      <w:r w:rsidRPr="009A5CB6">
        <w:rPr>
          <w:b/>
          <w:bCs/>
          <w:color w:val="auto"/>
          <w:sz w:val="24"/>
          <w:szCs w:val="24"/>
        </w:rPr>
        <w:t>Говорение</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Развитие коммуникативных умений </w:t>
      </w:r>
      <w:r w:rsidRPr="009A5CB6">
        <w:rPr>
          <w:b/>
          <w:bCs/>
          <w:i/>
          <w:iCs/>
          <w:color w:val="auto"/>
          <w:sz w:val="24"/>
          <w:szCs w:val="24"/>
        </w:rPr>
        <w:t>диалогической речи</w:t>
      </w:r>
      <w:r w:rsidRPr="009A5CB6">
        <w:rPr>
          <w:color w:val="auto"/>
          <w:sz w:val="24"/>
          <w:szCs w:val="24"/>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Диалог этикетного характера</w:t>
      </w:r>
      <w:r w:rsidRPr="009A5CB6">
        <w:rPr>
          <w:color w:val="auto"/>
          <w:sz w:val="24"/>
          <w:szCs w:val="24"/>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D476E6" w:rsidRPr="009A5CB6" w:rsidRDefault="00D476E6" w:rsidP="00D476E6">
      <w:pPr>
        <w:pStyle w:val="14"/>
        <w:spacing w:line="240" w:lineRule="auto"/>
        <w:ind w:firstLine="260"/>
        <w:jc w:val="both"/>
        <w:rPr>
          <w:color w:val="auto"/>
          <w:sz w:val="24"/>
          <w:szCs w:val="24"/>
        </w:rPr>
      </w:pPr>
      <w:r w:rsidRPr="009A5CB6">
        <w:rPr>
          <w:i/>
          <w:iCs/>
          <w:color w:val="auto"/>
          <w:sz w:val="24"/>
          <w:szCs w:val="24"/>
        </w:rPr>
        <w:t>Диалог — побуждение</w:t>
      </w:r>
      <w:r w:rsidRPr="009A5CB6">
        <w:rPr>
          <w:color w:val="auto"/>
          <w:sz w:val="24"/>
          <w:szCs w:val="24"/>
        </w:rPr>
        <w:t xml:space="preserve"> к действию —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D476E6" w:rsidRPr="009A5CB6" w:rsidRDefault="00D476E6" w:rsidP="00D476E6">
      <w:pPr>
        <w:pStyle w:val="14"/>
        <w:spacing w:line="240" w:lineRule="auto"/>
        <w:ind w:firstLine="260"/>
        <w:jc w:val="both"/>
        <w:rPr>
          <w:color w:val="auto"/>
          <w:sz w:val="24"/>
          <w:szCs w:val="24"/>
        </w:rPr>
      </w:pPr>
      <w:r w:rsidRPr="009A5CB6">
        <w:rPr>
          <w:i/>
          <w:iCs/>
          <w:color w:val="auto"/>
          <w:sz w:val="24"/>
          <w:szCs w:val="24"/>
        </w:rPr>
        <w:t>Диалог-расспрос —</w:t>
      </w:r>
      <w:r w:rsidRPr="009A5CB6">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476E6" w:rsidRPr="009A5CB6" w:rsidRDefault="00D476E6" w:rsidP="00D476E6">
      <w:pPr>
        <w:pStyle w:val="14"/>
        <w:spacing w:line="240" w:lineRule="auto"/>
        <w:ind w:firstLine="260"/>
        <w:jc w:val="both"/>
        <w:rPr>
          <w:color w:val="auto"/>
          <w:sz w:val="24"/>
          <w:szCs w:val="24"/>
        </w:rPr>
      </w:pPr>
      <w:r w:rsidRPr="009A5CB6">
        <w:rPr>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D476E6" w:rsidRPr="009A5CB6" w:rsidRDefault="00D476E6" w:rsidP="00D476E6">
      <w:pPr>
        <w:pStyle w:val="14"/>
        <w:spacing w:after="240" w:line="240" w:lineRule="auto"/>
        <w:ind w:firstLine="260"/>
        <w:jc w:val="both"/>
        <w:rPr>
          <w:color w:val="auto"/>
          <w:sz w:val="24"/>
          <w:szCs w:val="24"/>
        </w:rPr>
      </w:pPr>
      <w:r w:rsidRPr="009A5CB6">
        <w:rPr>
          <w:color w:val="auto"/>
          <w:sz w:val="24"/>
          <w:szCs w:val="24"/>
        </w:rPr>
        <w:t>Объём диалога — до семи реплик со стороны каждого собеседника.</w:t>
      </w:r>
    </w:p>
    <w:p w:rsidR="00D476E6" w:rsidRPr="009A5CB6" w:rsidRDefault="00D476E6" w:rsidP="00D476E6">
      <w:pPr>
        <w:pStyle w:val="14"/>
        <w:spacing w:line="257" w:lineRule="auto"/>
        <w:ind w:firstLine="260"/>
        <w:jc w:val="both"/>
        <w:rPr>
          <w:color w:val="auto"/>
          <w:sz w:val="24"/>
          <w:szCs w:val="24"/>
        </w:rPr>
      </w:pPr>
      <w:r w:rsidRPr="009A5CB6">
        <w:rPr>
          <w:color w:val="auto"/>
          <w:sz w:val="24"/>
          <w:szCs w:val="24"/>
        </w:rPr>
        <w:lastRenderedPageBreak/>
        <w:t xml:space="preserve">Развитие коммуникативных умений </w:t>
      </w:r>
      <w:r w:rsidRPr="009A5CB6">
        <w:rPr>
          <w:b/>
          <w:bCs/>
          <w:i/>
          <w:iCs/>
          <w:color w:val="auto"/>
          <w:sz w:val="24"/>
          <w:szCs w:val="24"/>
        </w:rPr>
        <w:t>монологической речи</w:t>
      </w:r>
      <w:r w:rsidRPr="009A5CB6">
        <w:rPr>
          <w:color w:val="auto"/>
          <w:sz w:val="24"/>
          <w:szCs w:val="24"/>
        </w:rPr>
        <w:t>:</w:t>
      </w:r>
    </w:p>
    <w:p w:rsidR="00D476E6" w:rsidRPr="009A5CB6" w:rsidRDefault="00D476E6" w:rsidP="00D476E6">
      <w:pPr>
        <w:pStyle w:val="14"/>
        <w:spacing w:line="240" w:lineRule="auto"/>
        <w:ind w:firstLine="260"/>
        <w:jc w:val="both"/>
        <w:rPr>
          <w:color w:val="auto"/>
          <w:sz w:val="24"/>
          <w:szCs w:val="24"/>
        </w:rPr>
      </w:pPr>
      <w:r w:rsidRPr="009A5CB6">
        <w:rPr>
          <w:color w:val="auto"/>
          <w:sz w:val="24"/>
          <w:szCs w:val="24"/>
        </w:rPr>
        <w:t>создание устных связных монологических высказываний с использованием основных коммуникативных типов речи:</w:t>
      </w:r>
    </w:p>
    <w:p w:rsidR="00D476E6" w:rsidRPr="009A5CB6" w:rsidRDefault="00D476E6" w:rsidP="00D476E6">
      <w:pPr>
        <w:pStyle w:val="14"/>
        <w:spacing w:line="240" w:lineRule="auto"/>
        <w:ind w:firstLine="260"/>
        <w:jc w:val="both"/>
        <w:rPr>
          <w:color w:val="auto"/>
          <w:sz w:val="24"/>
          <w:szCs w:val="24"/>
        </w:rPr>
      </w:pPr>
      <w:r w:rsidRPr="009A5CB6">
        <w:rPr>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D476E6" w:rsidRPr="009A5CB6" w:rsidRDefault="00D476E6" w:rsidP="00D476E6">
      <w:pPr>
        <w:pStyle w:val="14"/>
        <w:spacing w:line="240" w:lineRule="auto"/>
        <w:ind w:firstLine="260"/>
        <w:jc w:val="both"/>
        <w:rPr>
          <w:color w:val="auto"/>
          <w:sz w:val="24"/>
          <w:szCs w:val="24"/>
        </w:rPr>
      </w:pPr>
      <w:r w:rsidRPr="009A5CB6">
        <w:rPr>
          <w:color w:val="auto"/>
          <w:sz w:val="24"/>
          <w:szCs w:val="24"/>
        </w:rPr>
        <w:t>повествование/сообщение;</w:t>
      </w:r>
    </w:p>
    <w:p w:rsidR="00D476E6" w:rsidRPr="009A5CB6" w:rsidRDefault="00D476E6" w:rsidP="00D476E6">
      <w:pPr>
        <w:pStyle w:val="14"/>
        <w:spacing w:line="240" w:lineRule="auto"/>
        <w:ind w:firstLine="260"/>
        <w:jc w:val="both"/>
        <w:rPr>
          <w:color w:val="auto"/>
          <w:sz w:val="24"/>
          <w:szCs w:val="24"/>
        </w:rPr>
      </w:pPr>
      <w:r w:rsidRPr="009A5CB6">
        <w:rPr>
          <w:color w:val="auto"/>
          <w:sz w:val="24"/>
          <w:szCs w:val="24"/>
        </w:rPr>
        <w:t>выражение и аргументирование своего мнения по отношению к услышанному/прочитанному;</w:t>
      </w:r>
    </w:p>
    <w:p w:rsidR="00D476E6" w:rsidRPr="009A5CB6" w:rsidRDefault="00D476E6" w:rsidP="00D476E6">
      <w:pPr>
        <w:pStyle w:val="14"/>
        <w:spacing w:line="240" w:lineRule="auto"/>
        <w:ind w:firstLine="260"/>
        <w:jc w:val="both"/>
        <w:rPr>
          <w:color w:val="auto"/>
          <w:sz w:val="24"/>
          <w:szCs w:val="24"/>
        </w:rPr>
      </w:pPr>
      <w:r w:rsidRPr="009A5CB6">
        <w:rPr>
          <w:color w:val="auto"/>
          <w:sz w:val="24"/>
          <w:szCs w:val="24"/>
        </w:rPr>
        <w:t>изложение (пересказ) основного содержания прочитанного/ прослушанного текста;</w:t>
      </w:r>
    </w:p>
    <w:p w:rsidR="00D476E6" w:rsidRPr="009A5CB6" w:rsidRDefault="00D476E6" w:rsidP="00D476E6">
      <w:pPr>
        <w:pStyle w:val="14"/>
        <w:spacing w:after="40" w:line="240" w:lineRule="auto"/>
        <w:ind w:firstLine="260"/>
        <w:jc w:val="both"/>
        <w:rPr>
          <w:color w:val="auto"/>
          <w:sz w:val="24"/>
          <w:szCs w:val="24"/>
        </w:rPr>
      </w:pPr>
      <w:r w:rsidRPr="009A5CB6">
        <w:rPr>
          <w:color w:val="auto"/>
          <w:sz w:val="24"/>
          <w:szCs w:val="24"/>
        </w:rPr>
        <w:t>составление рассказа по картинкам;</w:t>
      </w:r>
    </w:p>
    <w:p w:rsidR="00D476E6" w:rsidRPr="009A5CB6" w:rsidRDefault="00D476E6" w:rsidP="00D476E6">
      <w:pPr>
        <w:pStyle w:val="14"/>
        <w:spacing w:line="240" w:lineRule="auto"/>
        <w:ind w:firstLine="260"/>
        <w:jc w:val="both"/>
        <w:rPr>
          <w:color w:val="auto"/>
          <w:sz w:val="24"/>
          <w:szCs w:val="24"/>
        </w:rPr>
      </w:pPr>
      <w:r w:rsidRPr="009A5CB6">
        <w:rPr>
          <w:color w:val="auto"/>
          <w:sz w:val="24"/>
          <w:szCs w:val="24"/>
        </w:rPr>
        <w:t>изложение результатов выполненной проектной работы.</w:t>
      </w:r>
    </w:p>
    <w:p w:rsidR="00D476E6" w:rsidRPr="009A5CB6" w:rsidRDefault="00D476E6" w:rsidP="00D476E6">
      <w:pPr>
        <w:pStyle w:val="14"/>
        <w:spacing w:line="240" w:lineRule="auto"/>
        <w:ind w:firstLine="260"/>
        <w:jc w:val="both"/>
        <w:rPr>
          <w:color w:val="auto"/>
          <w:sz w:val="24"/>
          <w:szCs w:val="24"/>
        </w:rPr>
      </w:pPr>
      <w:r w:rsidRPr="009A5CB6">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D476E6" w:rsidRPr="009A5CB6" w:rsidRDefault="00D476E6" w:rsidP="00D476E6">
      <w:pPr>
        <w:pStyle w:val="14"/>
        <w:spacing w:line="240" w:lineRule="auto"/>
        <w:ind w:firstLine="260"/>
        <w:jc w:val="both"/>
        <w:rPr>
          <w:color w:val="auto"/>
          <w:sz w:val="24"/>
          <w:szCs w:val="24"/>
        </w:rPr>
      </w:pPr>
      <w:r w:rsidRPr="009A5CB6">
        <w:rPr>
          <w:color w:val="auto"/>
          <w:sz w:val="24"/>
          <w:szCs w:val="24"/>
        </w:rPr>
        <w:t>Объём монологического высказывания — 9—10 фраз.</w:t>
      </w:r>
    </w:p>
    <w:p w:rsidR="00D476E6" w:rsidRPr="009A5CB6" w:rsidRDefault="00D476E6" w:rsidP="00D476E6">
      <w:pPr>
        <w:pStyle w:val="14"/>
        <w:spacing w:line="262" w:lineRule="auto"/>
        <w:ind w:firstLine="260"/>
        <w:jc w:val="both"/>
        <w:rPr>
          <w:b/>
          <w:bCs/>
          <w:color w:val="auto"/>
          <w:sz w:val="24"/>
          <w:szCs w:val="24"/>
        </w:rPr>
      </w:pPr>
    </w:p>
    <w:p w:rsidR="00D476E6" w:rsidRPr="009A5CB6" w:rsidRDefault="00D476E6" w:rsidP="00D476E6">
      <w:pPr>
        <w:pStyle w:val="14"/>
        <w:spacing w:line="262" w:lineRule="auto"/>
        <w:ind w:firstLine="260"/>
        <w:jc w:val="both"/>
        <w:rPr>
          <w:color w:val="auto"/>
          <w:sz w:val="24"/>
          <w:szCs w:val="24"/>
        </w:rPr>
      </w:pPr>
      <w:r w:rsidRPr="009A5CB6">
        <w:rPr>
          <w:b/>
          <w:bCs/>
          <w:color w:val="auto"/>
          <w:sz w:val="24"/>
          <w:szCs w:val="24"/>
        </w:rPr>
        <w:t>Аудирование</w:t>
      </w:r>
    </w:p>
    <w:p w:rsidR="00D476E6" w:rsidRPr="009A5CB6" w:rsidRDefault="00D476E6" w:rsidP="00D476E6">
      <w:pPr>
        <w:pStyle w:val="14"/>
        <w:spacing w:line="240" w:lineRule="auto"/>
        <w:ind w:firstLine="260"/>
        <w:jc w:val="both"/>
        <w:rPr>
          <w:color w:val="auto"/>
          <w:sz w:val="24"/>
          <w:szCs w:val="24"/>
        </w:rPr>
      </w:pPr>
      <w:r w:rsidRPr="009A5CB6">
        <w:rPr>
          <w:color w:val="auto"/>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отдельных деталей.</w:t>
      </w:r>
    </w:p>
    <w:p w:rsidR="00D476E6" w:rsidRPr="009A5CB6" w:rsidRDefault="00D476E6" w:rsidP="00D476E6">
      <w:pPr>
        <w:pStyle w:val="14"/>
        <w:spacing w:line="252" w:lineRule="auto"/>
        <w:jc w:val="both"/>
        <w:rPr>
          <w:color w:val="auto"/>
          <w:sz w:val="24"/>
          <w:szCs w:val="24"/>
        </w:rPr>
      </w:pPr>
      <w:r w:rsidRPr="009A5CB6">
        <w:rPr>
          <w:color w:val="auto"/>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w:t>
      </w:r>
      <w:r w:rsidRPr="009A5CB6">
        <w:rPr>
          <w:color w:val="auto"/>
          <w:sz w:val="24"/>
          <w:szCs w:val="24"/>
        </w:rPr>
        <w:lastRenderedPageBreak/>
        <w:t>прогнозировать содержание текста по началу сообщения; игнорировать незнакомые слова, не существенные для понимания основного содержания.</w:t>
      </w:r>
    </w:p>
    <w:p w:rsidR="00D476E6" w:rsidRPr="009A5CB6" w:rsidRDefault="00D476E6" w:rsidP="00D476E6">
      <w:pPr>
        <w:pStyle w:val="14"/>
        <w:spacing w:line="252" w:lineRule="auto"/>
        <w:jc w:val="both"/>
        <w:rPr>
          <w:color w:val="auto"/>
          <w:sz w:val="24"/>
          <w:szCs w:val="24"/>
        </w:rPr>
      </w:pPr>
      <w:r w:rsidRPr="009A5CB6">
        <w:rPr>
          <w:color w:val="auto"/>
          <w:sz w:val="24"/>
          <w:szCs w:val="24"/>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D476E6" w:rsidRPr="009A5CB6" w:rsidRDefault="00D476E6" w:rsidP="00D476E6">
      <w:pPr>
        <w:pStyle w:val="14"/>
        <w:spacing w:line="252" w:lineRule="auto"/>
        <w:jc w:val="both"/>
        <w:rPr>
          <w:color w:val="auto"/>
          <w:sz w:val="24"/>
          <w:szCs w:val="24"/>
        </w:rPr>
      </w:pPr>
      <w:r w:rsidRPr="009A5CB6">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D476E6" w:rsidRPr="009A5CB6" w:rsidRDefault="00D476E6" w:rsidP="00D476E6">
      <w:pPr>
        <w:pStyle w:val="14"/>
        <w:spacing w:after="240" w:line="252" w:lineRule="auto"/>
        <w:jc w:val="both"/>
        <w:rPr>
          <w:color w:val="auto"/>
          <w:sz w:val="24"/>
          <w:szCs w:val="24"/>
        </w:rPr>
      </w:pPr>
      <w:r w:rsidRPr="009A5CB6">
        <w:rPr>
          <w:color w:val="auto"/>
          <w:sz w:val="24"/>
          <w:szCs w:val="24"/>
        </w:rPr>
        <w:t>Время звучания текста/текстов для аудирования — до 2 минут.</w:t>
      </w:r>
    </w:p>
    <w:p w:rsidR="00D476E6" w:rsidRPr="009A5CB6" w:rsidRDefault="00D476E6" w:rsidP="00D476E6">
      <w:pPr>
        <w:pStyle w:val="14"/>
        <w:spacing w:line="266" w:lineRule="auto"/>
        <w:jc w:val="both"/>
        <w:rPr>
          <w:color w:val="auto"/>
          <w:sz w:val="24"/>
          <w:szCs w:val="24"/>
        </w:rPr>
      </w:pPr>
      <w:r w:rsidRPr="009A5CB6">
        <w:rPr>
          <w:b/>
          <w:bCs/>
          <w:color w:val="auto"/>
          <w:sz w:val="24"/>
          <w:szCs w:val="24"/>
        </w:rPr>
        <w:t>Смысловое чтение</w:t>
      </w:r>
    </w:p>
    <w:p w:rsidR="00D476E6" w:rsidRPr="009A5CB6" w:rsidRDefault="00D476E6" w:rsidP="00D476E6">
      <w:pPr>
        <w:pStyle w:val="14"/>
        <w:jc w:val="both"/>
        <w:rPr>
          <w:color w:val="auto"/>
          <w:sz w:val="24"/>
          <w:szCs w:val="24"/>
        </w:rPr>
      </w:pPr>
      <w:r w:rsidRPr="009A5CB6">
        <w:rPr>
          <w:color w:val="auto"/>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 запрашиваемой информации; с полным пониманием содержания.</w:t>
      </w:r>
    </w:p>
    <w:p w:rsidR="00D476E6" w:rsidRPr="009A5CB6" w:rsidRDefault="00D476E6" w:rsidP="00D476E6">
      <w:pPr>
        <w:pStyle w:val="14"/>
        <w:jc w:val="both"/>
        <w:rPr>
          <w:color w:val="auto"/>
          <w:sz w:val="24"/>
          <w:szCs w:val="24"/>
        </w:rPr>
      </w:pPr>
      <w:r w:rsidRPr="009A5CB6">
        <w:rPr>
          <w:color w:val="auto"/>
          <w:sz w:val="24"/>
          <w:szCs w:val="24"/>
        </w:rPr>
        <w:t xml:space="preserve">Чтение </w:t>
      </w:r>
      <w:r w:rsidRPr="009A5CB6">
        <w:rPr>
          <w:i/>
          <w:iCs/>
          <w:color w:val="auto"/>
          <w:sz w:val="24"/>
          <w:szCs w:val="24"/>
        </w:rPr>
        <w:t xml:space="preserve">с пониманием основного содержания текста </w:t>
      </w:r>
      <w:r w:rsidRPr="009A5CB6">
        <w:rPr>
          <w:color w:val="auto"/>
          <w:sz w:val="24"/>
          <w:szCs w:val="24"/>
        </w:rPr>
        <w:t>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D476E6" w:rsidRPr="009A5CB6" w:rsidRDefault="00D476E6" w:rsidP="00D476E6">
      <w:pPr>
        <w:pStyle w:val="14"/>
        <w:jc w:val="both"/>
        <w:rPr>
          <w:color w:val="auto"/>
          <w:sz w:val="24"/>
          <w:szCs w:val="24"/>
        </w:rPr>
      </w:pPr>
      <w:r w:rsidRPr="009A5CB6">
        <w:rPr>
          <w:color w:val="auto"/>
          <w:sz w:val="24"/>
          <w:szCs w:val="24"/>
        </w:rPr>
        <w:t xml:space="preserve">Чтение </w:t>
      </w:r>
      <w:r w:rsidRPr="009A5CB6">
        <w:rPr>
          <w:i/>
          <w:iCs/>
          <w:color w:val="auto"/>
          <w:sz w:val="24"/>
          <w:szCs w:val="24"/>
        </w:rPr>
        <w:t>с пониманием нужной/интересующей/запрашиваемой</w:t>
      </w:r>
      <w:r w:rsidRPr="009A5CB6">
        <w:rPr>
          <w:color w:val="auto"/>
          <w:sz w:val="24"/>
          <w:szCs w:val="24"/>
        </w:rPr>
        <w:t xml:space="preserve"> информации предполагает умение находить в прочитанном тексте и понимать запрашиваемую информацию, представленную в </w:t>
      </w:r>
      <w:r w:rsidRPr="009A5CB6">
        <w:rPr>
          <w:color w:val="auto"/>
          <w:sz w:val="24"/>
          <w:szCs w:val="24"/>
        </w:rPr>
        <w:lastRenderedPageBreak/>
        <w:t>эксплицитной (явной) форме; оценивать найденную информацию с точки зрения её значимости для решения коммуникативной задачи.</w:t>
      </w:r>
    </w:p>
    <w:p w:rsidR="00D476E6" w:rsidRPr="009A5CB6" w:rsidRDefault="00D476E6" w:rsidP="00D476E6">
      <w:pPr>
        <w:pStyle w:val="14"/>
        <w:jc w:val="both"/>
        <w:rPr>
          <w:color w:val="auto"/>
          <w:sz w:val="24"/>
          <w:szCs w:val="24"/>
        </w:rPr>
      </w:pPr>
      <w:r w:rsidRPr="009A5CB6">
        <w:rPr>
          <w:color w:val="auto"/>
          <w:sz w:val="24"/>
          <w:szCs w:val="24"/>
        </w:rPr>
        <w:t>Чтение несплошных текстов (таблиц, диаграмм, схем) и понимание представленной в них информации.</w:t>
      </w:r>
    </w:p>
    <w:p w:rsidR="00D476E6" w:rsidRPr="009A5CB6" w:rsidRDefault="00D476E6" w:rsidP="00D476E6">
      <w:pPr>
        <w:pStyle w:val="14"/>
        <w:jc w:val="both"/>
        <w:rPr>
          <w:color w:val="auto"/>
          <w:sz w:val="24"/>
          <w:szCs w:val="24"/>
        </w:rPr>
      </w:pPr>
      <w:r w:rsidRPr="009A5CB6">
        <w:rPr>
          <w:color w:val="auto"/>
          <w:sz w:val="24"/>
          <w:szCs w:val="24"/>
        </w:rPr>
        <w:t xml:space="preserve">Чтение </w:t>
      </w:r>
      <w:r w:rsidRPr="009A5CB6">
        <w:rPr>
          <w:i/>
          <w:iCs/>
          <w:color w:val="auto"/>
          <w:sz w:val="24"/>
          <w:szCs w:val="24"/>
        </w:rPr>
        <w:t>с полным пониманием содержания</w:t>
      </w:r>
      <w:r w:rsidRPr="009A5CB6">
        <w:rPr>
          <w:color w:val="auto"/>
          <w:sz w:val="24"/>
          <w:szCs w:val="24"/>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В ходе чтения с полным пониманием формируются и развиваются умения устанавливать причинно-следственную взаимосвязь изложенных в тексте фактов и событий, восстанавливать текст из разрозненных абзацев.</w:t>
      </w:r>
    </w:p>
    <w:p w:rsidR="00D476E6" w:rsidRPr="009A5CB6" w:rsidRDefault="00D476E6" w:rsidP="00D476E6">
      <w:pPr>
        <w:pStyle w:val="14"/>
        <w:jc w:val="both"/>
        <w:rPr>
          <w:color w:val="auto"/>
          <w:sz w:val="24"/>
          <w:szCs w:val="24"/>
        </w:rPr>
      </w:pPr>
      <w:r w:rsidRPr="009A5CB6">
        <w:rPr>
          <w:color w:val="auto"/>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D476E6" w:rsidRPr="009A5CB6" w:rsidRDefault="00D476E6" w:rsidP="00D476E6">
      <w:pPr>
        <w:pStyle w:val="14"/>
        <w:spacing w:after="240"/>
        <w:jc w:val="both"/>
        <w:rPr>
          <w:color w:val="auto"/>
          <w:sz w:val="24"/>
          <w:szCs w:val="24"/>
        </w:rPr>
      </w:pPr>
      <w:r w:rsidRPr="009A5CB6">
        <w:rPr>
          <w:color w:val="auto"/>
          <w:sz w:val="24"/>
          <w:szCs w:val="24"/>
        </w:rPr>
        <w:t>Объём текста/текстов для чтения — 350—500 слов.</w:t>
      </w:r>
    </w:p>
    <w:p w:rsidR="00D476E6" w:rsidRPr="009A5CB6" w:rsidRDefault="00D476E6" w:rsidP="00D476E6">
      <w:pPr>
        <w:pStyle w:val="14"/>
        <w:spacing w:line="266" w:lineRule="auto"/>
        <w:jc w:val="both"/>
        <w:rPr>
          <w:color w:val="auto"/>
          <w:sz w:val="24"/>
          <w:szCs w:val="24"/>
        </w:rPr>
      </w:pPr>
      <w:r w:rsidRPr="009A5CB6">
        <w:rPr>
          <w:b/>
          <w:bCs/>
          <w:color w:val="auto"/>
          <w:sz w:val="24"/>
          <w:szCs w:val="24"/>
        </w:rPr>
        <w:t>Письменная речь</w:t>
      </w:r>
    </w:p>
    <w:p w:rsidR="00D476E6" w:rsidRPr="009A5CB6" w:rsidRDefault="00D476E6" w:rsidP="00D476E6">
      <w:pPr>
        <w:pStyle w:val="14"/>
        <w:jc w:val="both"/>
        <w:rPr>
          <w:color w:val="auto"/>
          <w:sz w:val="24"/>
          <w:szCs w:val="24"/>
        </w:rPr>
      </w:pPr>
      <w:r w:rsidRPr="009A5CB6">
        <w:rPr>
          <w:color w:val="auto"/>
          <w:sz w:val="24"/>
          <w:szCs w:val="24"/>
        </w:rPr>
        <w:t>Развитие умений письменной речи:</w:t>
      </w:r>
    </w:p>
    <w:p w:rsidR="00D476E6" w:rsidRPr="009A5CB6" w:rsidRDefault="00D476E6" w:rsidP="00D476E6">
      <w:pPr>
        <w:pStyle w:val="14"/>
        <w:jc w:val="both"/>
        <w:rPr>
          <w:color w:val="auto"/>
          <w:sz w:val="24"/>
          <w:szCs w:val="24"/>
        </w:rPr>
      </w:pPr>
      <w:r w:rsidRPr="009A5CB6">
        <w:rPr>
          <w:color w:val="auto"/>
          <w:sz w:val="24"/>
          <w:szCs w:val="24"/>
        </w:rPr>
        <w:t>составление плана/тезисов устного или письменного сообщения;</w:t>
      </w:r>
    </w:p>
    <w:p w:rsidR="00D476E6" w:rsidRPr="009A5CB6" w:rsidRDefault="00D476E6" w:rsidP="00D476E6">
      <w:pPr>
        <w:pStyle w:val="14"/>
        <w:jc w:val="both"/>
        <w:rPr>
          <w:color w:val="auto"/>
          <w:sz w:val="24"/>
          <w:szCs w:val="24"/>
        </w:rPr>
      </w:pPr>
      <w:r w:rsidRPr="009A5CB6">
        <w:rPr>
          <w:color w:val="auto"/>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D476E6" w:rsidRPr="009A5CB6" w:rsidRDefault="00D476E6" w:rsidP="00D476E6">
      <w:pPr>
        <w:pStyle w:val="14"/>
        <w:jc w:val="both"/>
        <w:rPr>
          <w:color w:val="auto"/>
          <w:sz w:val="24"/>
          <w:szCs w:val="24"/>
        </w:rPr>
      </w:pPr>
      <w:r w:rsidRPr="009A5CB6">
        <w:rPr>
          <w:color w:val="auto"/>
          <w:sz w:val="24"/>
          <w:szCs w:val="24"/>
        </w:rPr>
        <w:t xml:space="preserve">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w:t>
      </w:r>
      <w:r w:rsidRPr="009A5CB6">
        <w:rPr>
          <w:color w:val="auto"/>
          <w:sz w:val="24"/>
          <w:szCs w:val="24"/>
        </w:rPr>
        <w:lastRenderedPageBreak/>
        <w:t>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110 слов;</w:t>
      </w:r>
    </w:p>
    <w:p w:rsidR="00D476E6" w:rsidRPr="009A5CB6" w:rsidRDefault="00D476E6" w:rsidP="00D476E6">
      <w:pPr>
        <w:pStyle w:val="14"/>
        <w:spacing w:after="240" w:line="252" w:lineRule="auto"/>
        <w:jc w:val="both"/>
        <w:rPr>
          <w:color w:val="auto"/>
          <w:sz w:val="24"/>
          <w:szCs w:val="24"/>
        </w:rPr>
      </w:pPr>
      <w:r w:rsidRPr="009A5CB6">
        <w:rPr>
          <w:color w:val="auto"/>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D476E6" w:rsidRPr="009A5CB6" w:rsidRDefault="00D476E6" w:rsidP="00D476E6">
      <w:pPr>
        <w:pStyle w:val="14"/>
        <w:spacing w:line="266" w:lineRule="auto"/>
        <w:jc w:val="both"/>
        <w:rPr>
          <w:color w:val="auto"/>
          <w:sz w:val="24"/>
          <w:szCs w:val="24"/>
        </w:rPr>
      </w:pPr>
      <w:r w:rsidRPr="009A5CB6">
        <w:rPr>
          <w:b/>
          <w:bCs/>
          <w:color w:val="auto"/>
          <w:sz w:val="24"/>
          <w:szCs w:val="24"/>
        </w:rPr>
        <w:t>Фонетическая сторона речи</w:t>
      </w:r>
    </w:p>
    <w:p w:rsidR="00D476E6" w:rsidRPr="009A5CB6" w:rsidRDefault="00D476E6" w:rsidP="00D476E6">
      <w:pPr>
        <w:pStyle w:val="14"/>
        <w:jc w:val="both"/>
        <w:rPr>
          <w:color w:val="auto"/>
          <w:sz w:val="24"/>
          <w:szCs w:val="24"/>
        </w:rPr>
      </w:pPr>
      <w:r w:rsidRPr="009A5CB6">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476E6" w:rsidRPr="009A5CB6" w:rsidRDefault="00D476E6" w:rsidP="00D476E6">
      <w:pPr>
        <w:pStyle w:val="14"/>
        <w:jc w:val="both"/>
        <w:rPr>
          <w:color w:val="auto"/>
          <w:sz w:val="24"/>
          <w:szCs w:val="24"/>
        </w:rPr>
      </w:pPr>
      <w:r w:rsidRPr="009A5CB6">
        <w:rPr>
          <w:color w:val="auto"/>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D476E6" w:rsidRPr="009A5CB6" w:rsidRDefault="00D476E6" w:rsidP="00D476E6">
      <w:pPr>
        <w:pStyle w:val="14"/>
        <w:jc w:val="both"/>
        <w:rPr>
          <w:color w:val="auto"/>
          <w:sz w:val="24"/>
          <w:szCs w:val="24"/>
        </w:rPr>
      </w:pPr>
      <w:r w:rsidRPr="009A5CB6">
        <w:rPr>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D476E6" w:rsidRPr="009A5CB6" w:rsidRDefault="00D476E6" w:rsidP="00D476E6">
      <w:pPr>
        <w:pStyle w:val="14"/>
        <w:spacing w:after="240"/>
        <w:jc w:val="both"/>
        <w:rPr>
          <w:color w:val="auto"/>
          <w:sz w:val="24"/>
          <w:szCs w:val="24"/>
        </w:rPr>
      </w:pPr>
      <w:r w:rsidRPr="009A5CB6">
        <w:rPr>
          <w:color w:val="auto"/>
          <w:sz w:val="24"/>
          <w:szCs w:val="24"/>
        </w:rPr>
        <w:t>Объём текста для чтения вслух — до 110 слов.</w:t>
      </w:r>
    </w:p>
    <w:p w:rsidR="00D476E6" w:rsidRPr="009A5CB6" w:rsidRDefault="00D476E6" w:rsidP="00D476E6">
      <w:pPr>
        <w:pStyle w:val="14"/>
        <w:spacing w:line="266" w:lineRule="auto"/>
        <w:jc w:val="both"/>
        <w:rPr>
          <w:color w:val="auto"/>
          <w:sz w:val="24"/>
          <w:szCs w:val="24"/>
        </w:rPr>
      </w:pPr>
      <w:r w:rsidRPr="009A5CB6">
        <w:rPr>
          <w:b/>
          <w:bCs/>
          <w:color w:val="auto"/>
          <w:sz w:val="24"/>
          <w:szCs w:val="24"/>
        </w:rPr>
        <w:t>Орфография и пунктуация</w:t>
      </w:r>
    </w:p>
    <w:p w:rsidR="00D476E6" w:rsidRPr="009A5CB6" w:rsidRDefault="00D476E6" w:rsidP="00D476E6">
      <w:pPr>
        <w:pStyle w:val="14"/>
        <w:jc w:val="both"/>
        <w:rPr>
          <w:color w:val="auto"/>
          <w:sz w:val="24"/>
          <w:szCs w:val="24"/>
        </w:rPr>
      </w:pPr>
      <w:r w:rsidRPr="009A5CB6">
        <w:rPr>
          <w:color w:val="auto"/>
          <w:sz w:val="24"/>
          <w:szCs w:val="24"/>
        </w:rPr>
        <w:t>Правильное написание изученных слов.</w:t>
      </w:r>
    </w:p>
    <w:p w:rsidR="00D476E6" w:rsidRPr="009A5CB6" w:rsidRDefault="00D476E6" w:rsidP="00D476E6">
      <w:pPr>
        <w:pStyle w:val="14"/>
        <w:jc w:val="both"/>
        <w:rPr>
          <w:color w:val="auto"/>
          <w:sz w:val="24"/>
          <w:szCs w:val="24"/>
        </w:rPr>
      </w:pPr>
      <w:r w:rsidRPr="009A5CB6">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D476E6" w:rsidRPr="009A5CB6" w:rsidRDefault="00D476E6" w:rsidP="00D476E6">
      <w:pPr>
        <w:pStyle w:val="14"/>
        <w:spacing w:after="240"/>
        <w:jc w:val="both"/>
        <w:rPr>
          <w:color w:val="auto"/>
          <w:sz w:val="24"/>
          <w:szCs w:val="24"/>
        </w:rPr>
      </w:pPr>
      <w:r w:rsidRPr="009A5CB6">
        <w:rPr>
          <w:color w:val="auto"/>
          <w:sz w:val="24"/>
          <w:szCs w:val="24"/>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D476E6" w:rsidRPr="009A5CB6" w:rsidRDefault="00D476E6" w:rsidP="00D476E6">
      <w:pPr>
        <w:pStyle w:val="14"/>
        <w:spacing w:line="266" w:lineRule="auto"/>
        <w:jc w:val="both"/>
        <w:rPr>
          <w:color w:val="auto"/>
          <w:sz w:val="24"/>
          <w:szCs w:val="24"/>
        </w:rPr>
      </w:pPr>
      <w:r w:rsidRPr="009A5CB6">
        <w:rPr>
          <w:b/>
          <w:bCs/>
          <w:color w:val="auto"/>
          <w:sz w:val="24"/>
          <w:szCs w:val="24"/>
        </w:rPr>
        <w:t>Лексическая сторона речи</w:t>
      </w:r>
    </w:p>
    <w:p w:rsidR="00D476E6" w:rsidRPr="009A5CB6" w:rsidRDefault="00D476E6" w:rsidP="00D476E6">
      <w:pPr>
        <w:pStyle w:val="14"/>
        <w:jc w:val="both"/>
        <w:rPr>
          <w:color w:val="auto"/>
          <w:sz w:val="24"/>
          <w:szCs w:val="24"/>
        </w:rPr>
      </w:pPr>
      <w:r w:rsidRPr="009A5CB6">
        <w:rPr>
          <w:color w:val="auto"/>
          <w:sz w:val="24"/>
          <w:szCs w:val="24"/>
        </w:rPr>
        <w:t xml:space="preserve">Распознавание в письменном и звучащем тексте и употребление в устной и письменной речи лексических </w:t>
      </w:r>
      <w:r w:rsidRPr="009A5CB6">
        <w:rPr>
          <w:color w:val="auto"/>
          <w:sz w:val="24"/>
          <w:szCs w:val="24"/>
        </w:rPr>
        <w:lastRenderedPageBreak/>
        <w:t>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D476E6" w:rsidRPr="009A5CB6" w:rsidRDefault="00D476E6" w:rsidP="00D476E6">
      <w:pPr>
        <w:pStyle w:val="14"/>
        <w:ind w:firstLine="238"/>
        <w:jc w:val="both"/>
        <w:rPr>
          <w:color w:val="auto"/>
          <w:sz w:val="24"/>
          <w:szCs w:val="24"/>
        </w:rPr>
      </w:pPr>
      <w:r w:rsidRPr="009A5CB6">
        <w:rPr>
          <w:color w:val="auto"/>
          <w:sz w:val="24"/>
          <w:szCs w:val="24"/>
        </w:rPr>
        <w:t>Объём — 1050 лексических единиц для продуктивного использования (включая лексических единиц, изученных ранее) и 1250 лексических единиц для рецептивного усвоения (включая 1050 лексических единиц продуктивного минимума).</w:t>
      </w:r>
    </w:p>
    <w:p w:rsidR="00D476E6" w:rsidRPr="009A5CB6" w:rsidRDefault="00D476E6" w:rsidP="00D476E6">
      <w:pPr>
        <w:pStyle w:val="14"/>
        <w:spacing w:line="262" w:lineRule="auto"/>
        <w:ind w:firstLine="238"/>
        <w:jc w:val="both"/>
        <w:rPr>
          <w:color w:val="auto"/>
          <w:sz w:val="24"/>
          <w:szCs w:val="24"/>
        </w:rPr>
      </w:pPr>
      <w:r w:rsidRPr="009A5CB6">
        <w:rPr>
          <w:color w:val="auto"/>
          <w:sz w:val="24"/>
          <w:szCs w:val="24"/>
        </w:rPr>
        <w:t>Основные способы словообразования:</w:t>
      </w:r>
    </w:p>
    <w:p w:rsidR="00D476E6" w:rsidRPr="009A5CB6" w:rsidRDefault="00D476E6" w:rsidP="00FC25B6">
      <w:pPr>
        <w:pStyle w:val="14"/>
        <w:numPr>
          <w:ilvl w:val="0"/>
          <w:numId w:val="25"/>
        </w:numPr>
        <w:tabs>
          <w:tab w:val="left" w:pos="575"/>
        </w:tabs>
        <w:spacing w:line="262" w:lineRule="auto"/>
        <w:jc w:val="both"/>
        <w:rPr>
          <w:color w:val="auto"/>
          <w:sz w:val="24"/>
          <w:szCs w:val="24"/>
        </w:rPr>
      </w:pPr>
      <w:r w:rsidRPr="009A5CB6">
        <w:rPr>
          <w:color w:val="auto"/>
          <w:sz w:val="24"/>
          <w:szCs w:val="24"/>
        </w:rPr>
        <w:t>аффиксация:</w:t>
      </w:r>
    </w:p>
    <w:p w:rsidR="00D476E6" w:rsidRPr="009A5CB6" w:rsidRDefault="00D476E6" w:rsidP="00D476E6">
      <w:pPr>
        <w:pStyle w:val="14"/>
        <w:spacing w:line="262" w:lineRule="auto"/>
        <w:jc w:val="both"/>
        <w:rPr>
          <w:color w:val="auto"/>
          <w:sz w:val="24"/>
          <w:szCs w:val="24"/>
        </w:rPr>
      </w:pPr>
      <w:r w:rsidRPr="009A5CB6">
        <w:rPr>
          <w:color w:val="auto"/>
          <w:sz w:val="24"/>
          <w:szCs w:val="24"/>
        </w:rPr>
        <w:t xml:space="preserve">образование имён существительных при помощи суффикса </w:t>
      </w:r>
      <w:r w:rsidRPr="009A5CB6">
        <w:rPr>
          <w:i/>
          <w:iCs/>
          <w:color w:val="auto"/>
          <w:sz w:val="24"/>
          <w:szCs w:val="24"/>
          <w:lang w:bidi="en-US"/>
        </w:rPr>
        <w:t>-</w:t>
      </w:r>
      <w:r w:rsidRPr="009A5CB6">
        <w:rPr>
          <w:i/>
          <w:iCs/>
          <w:color w:val="auto"/>
          <w:sz w:val="24"/>
          <w:szCs w:val="24"/>
          <w:lang w:val="en-US" w:bidi="en-US"/>
        </w:rPr>
        <w:t>ik</w:t>
      </w:r>
      <w:r w:rsidRPr="009A5CB6">
        <w:rPr>
          <w:color w:val="auto"/>
          <w:sz w:val="24"/>
          <w:szCs w:val="24"/>
          <w:lang w:bidi="en-US"/>
        </w:rPr>
        <w:t xml:space="preserve"> (</w:t>
      </w:r>
      <w:r w:rsidRPr="009A5CB6">
        <w:rPr>
          <w:i/>
          <w:iCs/>
          <w:color w:val="auto"/>
          <w:sz w:val="24"/>
          <w:szCs w:val="24"/>
          <w:lang w:val="en-US" w:bidi="en-US"/>
        </w:rPr>
        <w:t>Grammatik</w:t>
      </w:r>
      <w:r w:rsidRPr="009A5CB6">
        <w:rPr>
          <w:color w:val="auto"/>
          <w:sz w:val="24"/>
          <w:szCs w:val="24"/>
          <w:lang w:bidi="en-US"/>
        </w:rPr>
        <w:t>);</w:t>
      </w:r>
    </w:p>
    <w:p w:rsidR="00D476E6" w:rsidRPr="009A5CB6" w:rsidRDefault="00D476E6" w:rsidP="00D476E6">
      <w:pPr>
        <w:pStyle w:val="14"/>
        <w:spacing w:line="262" w:lineRule="auto"/>
        <w:jc w:val="both"/>
        <w:rPr>
          <w:color w:val="auto"/>
          <w:sz w:val="24"/>
          <w:szCs w:val="24"/>
        </w:rPr>
      </w:pPr>
      <w:r w:rsidRPr="009A5CB6">
        <w:rPr>
          <w:color w:val="auto"/>
          <w:sz w:val="24"/>
          <w:szCs w:val="24"/>
        </w:rPr>
        <w:t xml:space="preserve">образование имён прилагательных при помощи суффикса </w:t>
      </w:r>
      <w:r w:rsidRPr="009A5CB6">
        <w:rPr>
          <w:i/>
          <w:iCs/>
          <w:color w:val="auto"/>
          <w:sz w:val="24"/>
          <w:szCs w:val="24"/>
          <w:lang w:bidi="en-US"/>
        </w:rPr>
        <w:t>-</w:t>
      </w:r>
      <w:r w:rsidRPr="009A5CB6">
        <w:rPr>
          <w:i/>
          <w:iCs/>
          <w:color w:val="auto"/>
          <w:sz w:val="24"/>
          <w:szCs w:val="24"/>
          <w:lang w:val="en-US" w:bidi="en-US"/>
        </w:rPr>
        <w:t>los</w:t>
      </w:r>
      <w:r w:rsidRPr="009A5CB6">
        <w:rPr>
          <w:color w:val="auto"/>
          <w:sz w:val="24"/>
          <w:szCs w:val="24"/>
          <w:lang w:bidi="en-US"/>
        </w:rPr>
        <w:t xml:space="preserve"> (</w:t>
      </w:r>
      <w:r w:rsidRPr="009A5CB6">
        <w:rPr>
          <w:i/>
          <w:iCs/>
          <w:color w:val="auto"/>
          <w:sz w:val="24"/>
          <w:szCs w:val="24"/>
          <w:lang w:val="en-US" w:bidi="en-US"/>
        </w:rPr>
        <w:t>geschmacklos</w:t>
      </w:r>
      <w:r w:rsidRPr="009A5CB6">
        <w:rPr>
          <w:color w:val="auto"/>
          <w:sz w:val="24"/>
          <w:szCs w:val="24"/>
          <w:lang w:bidi="en-US"/>
        </w:rPr>
        <w:t>);</w:t>
      </w:r>
    </w:p>
    <w:p w:rsidR="00D476E6" w:rsidRPr="009A5CB6" w:rsidRDefault="00D476E6" w:rsidP="00FC25B6">
      <w:pPr>
        <w:pStyle w:val="14"/>
        <w:numPr>
          <w:ilvl w:val="0"/>
          <w:numId w:val="25"/>
        </w:numPr>
        <w:tabs>
          <w:tab w:val="left" w:pos="555"/>
        </w:tabs>
        <w:spacing w:line="262" w:lineRule="auto"/>
        <w:jc w:val="both"/>
        <w:rPr>
          <w:color w:val="auto"/>
          <w:sz w:val="24"/>
          <w:szCs w:val="24"/>
        </w:rPr>
      </w:pPr>
      <w:r w:rsidRPr="009A5CB6">
        <w:rPr>
          <w:color w:val="auto"/>
          <w:sz w:val="24"/>
          <w:szCs w:val="24"/>
        </w:rPr>
        <w:t xml:space="preserve">словосложение: образование сложных прилагательных путём соединения двух прилагательных </w:t>
      </w:r>
      <w:r w:rsidRPr="009A5CB6">
        <w:rPr>
          <w:color w:val="auto"/>
          <w:sz w:val="24"/>
          <w:szCs w:val="24"/>
          <w:lang w:bidi="en-US"/>
        </w:rPr>
        <w:t>(</w:t>
      </w:r>
      <w:r w:rsidRPr="009A5CB6">
        <w:rPr>
          <w:i/>
          <w:iCs/>
          <w:color w:val="auto"/>
          <w:sz w:val="24"/>
          <w:szCs w:val="24"/>
          <w:lang w:val="en-US" w:bidi="en-US"/>
        </w:rPr>
        <w:t>dunkelblau</w:t>
      </w:r>
      <w:r w:rsidRPr="009A5CB6">
        <w:rPr>
          <w:color w:val="auto"/>
          <w:sz w:val="24"/>
          <w:szCs w:val="24"/>
          <w:lang w:bidi="en-US"/>
        </w:rPr>
        <w:t>).</w:t>
      </w:r>
    </w:p>
    <w:p w:rsidR="00D476E6" w:rsidRPr="009A5CB6" w:rsidRDefault="00D476E6" w:rsidP="00D476E6">
      <w:pPr>
        <w:pStyle w:val="14"/>
        <w:spacing w:line="262" w:lineRule="auto"/>
        <w:jc w:val="both"/>
        <w:rPr>
          <w:color w:val="auto"/>
          <w:sz w:val="24"/>
          <w:szCs w:val="24"/>
        </w:rPr>
      </w:pPr>
      <w:r w:rsidRPr="009A5CB6">
        <w:rPr>
          <w:color w:val="auto"/>
          <w:sz w:val="24"/>
          <w:szCs w:val="24"/>
        </w:rPr>
        <w:t>Многозначные лексические единицы. Синонимы. Антонимы.</w:t>
      </w:r>
    </w:p>
    <w:p w:rsidR="00D476E6" w:rsidRPr="009A5CB6" w:rsidRDefault="00D476E6" w:rsidP="00D476E6">
      <w:pPr>
        <w:pStyle w:val="14"/>
        <w:spacing w:after="240" w:line="262" w:lineRule="auto"/>
        <w:jc w:val="both"/>
        <w:rPr>
          <w:color w:val="auto"/>
          <w:sz w:val="24"/>
          <w:szCs w:val="24"/>
        </w:rPr>
      </w:pPr>
      <w:r w:rsidRPr="009A5CB6">
        <w:rPr>
          <w:color w:val="auto"/>
          <w:sz w:val="24"/>
          <w:szCs w:val="24"/>
        </w:rPr>
        <w:t xml:space="preserve">Различные средства связи в тексте для обеспечения его целостности </w:t>
      </w:r>
      <w:r w:rsidRPr="009A5CB6">
        <w:rPr>
          <w:color w:val="auto"/>
          <w:sz w:val="24"/>
          <w:szCs w:val="24"/>
          <w:lang w:bidi="en-US"/>
        </w:rPr>
        <w:t>(</w:t>
      </w:r>
      <w:r w:rsidRPr="009A5CB6">
        <w:rPr>
          <w:i/>
          <w:iCs/>
          <w:color w:val="auto"/>
          <w:sz w:val="24"/>
          <w:szCs w:val="24"/>
          <w:lang w:val="en-US" w:bidi="en-US"/>
        </w:rPr>
        <w:t>zuerst</w:t>
      </w:r>
      <w:r w:rsidRPr="009A5CB6">
        <w:rPr>
          <w:i/>
          <w:iCs/>
          <w:color w:val="auto"/>
          <w:sz w:val="24"/>
          <w:szCs w:val="24"/>
          <w:lang w:bidi="en-US"/>
        </w:rPr>
        <w:t xml:space="preserve">, </w:t>
      </w:r>
      <w:r w:rsidRPr="009A5CB6">
        <w:rPr>
          <w:i/>
          <w:iCs/>
          <w:color w:val="auto"/>
          <w:sz w:val="24"/>
          <w:szCs w:val="24"/>
          <w:lang w:val="en-US" w:bidi="en-US"/>
        </w:rPr>
        <w:t>denn</w:t>
      </w:r>
      <w:r w:rsidRPr="009A5CB6">
        <w:rPr>
          <w:i/>
          <w:iCs/>
          <w:color w:val="auto"/>
          <w:sz w:val="24"/>
          <w:szCs w:val="24"/>
          <w:lang w:bidi="en-US"/>
        </w:rPr>
        <w:t xml:space="preserve">, </w:t>
      </w:r>
      <w:r w:rsidRPr="009A5CB6">
        <w:rPr>
          <w:i/>
          <w:iCs/>
          <w:color w:val="auto"/>
          <w:sz w:val="24"/>
          <w:szCs w:val="24"/>
          <w:lang w:val="en-US" w:bidi="en-US"/>
        </w:rPr>
        <w:t>zumSchlussusw</w:t>
      </w:r>
      <w:r w:rsidRPr="009A5CB6">
        <w:rPr>
          <w:i/>
          <w:iCs/>
          <w:color w:val="auto"/>
          <w:sz w:val="24"/>
          <w:szCs w:val="24"/>
          <w:lang w:bidi="en-US"/>
        </w:rPr>
        <w:t>.</w:t>
      </w:r>
      <w:r w:rsidRPr="009A5CB6">
        <w:rPr>
          <w:color w:val="auto"/>
          <w:sz w:val="24"/>
          <w:szCs w:val="24"/>
          <w:lang w:bidi="en-US"/>
        </w:rPr>
        <w:t>).</w:t>
      </w:r>
    </w:p>
    <w:p w:rsidR="00D476E6" w:rsidRPr="009A5CB6" w:rsidRDefault="00D476E6" w:rsidP="00D476E6">
      <w:pPr>
        <w:pStyle w:val="14"/>
        <w:spacing w:line="276" w:lineRule="auto"/>
        <w:jc w:val="both"/>
        <w:rPr>
          <w:color w:val="auto"/>
          <w:sz w:val="24"/>
          <w:szCs w:val="24"/>
        </w:rPr>
      </w:pPr>
      <w:r w:rsidRPr="009A5CB6">
        <w:rPr>
          <w:b/>
          <w:bCs/>
          <w:color w:val="auto"/>
          <w:sz w:val="24"/>
          <w:szCs w:val="24"/>
        </w:rPr>
        <w:t>Грамматическая сторона речи</w:t>
      </w:r>
    </w:p>
    <w:p w:rsidR="00D476E6" w:rsidRPr="009A5CB6" w:rsidRDefault="00D476E6" w:rsidP="00D476E6">
      <w:pPr>
        <w:pStyle w:val="14"/>
        <w:spacing w:line="262" w:lineRule="auto"/>
        <w:jc w:val="both"/>
        <w:rPr>
          <w:color w:val="auto"/>
          <w:sz w:val="24"/>
          <w:szCs w:val="24"/>
        </w:rPr>
      </w:pPr>
      <w:r w:rsidRPr="009A5CB6">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D476E6" w:rsidRPr="009A5CB6" w:rsidRDefault="00D476E6" w:rsidP="00D476E6">
      <w:pPr>
        <w:pStyle w:val="14"/>
        <w:spacing w:line="262" w:lineRule="auto"/>
        <w:jc w:val="both"/>
        <w:rPr>
          <w:color w:val="auto"/>
          <w:sz w:val="24"/>
          <w:szCs w:val="24"/>
        </w:rPr>
      </w:pPr>
      <w:r w:rsidRPr="009A5CB6">
        <w:rPr>
          <w:color w:val="auto"/>
          <w:sz w:val="24"/>
          <w:szCs w:val="24"/>
        </w:rPr>
        <w:t>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и отрицательной форме).</w:t>
      </w:r>
    </w:p>
    <w:p w:rsidR="00D476E6" w:rsidRPr="009A5CB6" w:rsidRDefault="00D476E6" w:rsidP="00D476E6">
      <w:pPr>
        <w:pStyle w:val="14"/>
        <w:spacing w:line="262" w:lineRule="auto"/>
        <w:jc w:val="both"/>
        <w:rPr>
          <w:color w:val="auto"/>
          <w:sz w:val="24"/>
          <w:szCs w:val="24"/>
        </w:rPr>
      </w:pPr>
      <w:r w:rsidRPr="009A5CB6">
        <w:rPr>
          <w:color w:val="auto"/>
          <w:sz w:val="24"/>
          <w:szCs w:val="24"/>
        </w:rPr>
        <w:t xml:space="preserve">Сложноподчинённые предложения времени с союзами </w:t>
      </w:r>
      <w:r w:rsidRPr="009A5CB6">
        <w:rPr>
          <w:i/>
          <w:iCs/>
          <w:color w:val="auto"/>
          <w:sz w:val="24"/>
          <w:szCs w:val="24"/>
          <w:lang w:val="en-US" w:bidi="en-US"/>
        </w:rPr>
        <w:t>wenn</w:t>
      </w:r>
      <w:r w:rsidRPr="009A5CB6">
        <w:rPr>
          <w:color w:val="auto"/>
          <w:sz w:val="24"/>
          <w:szCs w:val="24"/>
          <w:lang w:bidi="en-US"/>
        </w:rPr>
        <w:t xml:space="preserve">, </w:t>
      </w:r>
      <w:r w:rsidRPr="009A5CB6">
        <w:rPr>
          <w:i/>
          <w:iCs/>
          <w:color w:val="auto"/>
          <w:sz w:val="24"/>
          <w:szCs w:val="24"/>
          <w:lang w:val="en-US" w:bidi="en-US"/>
        </w:rPr>
        <w:t>als</w:t>
      </w:r>
      <w:r w:rsidRPr="009A5CB6">
        <w:rPr>
          <w:i/>
          <w:iCs/>
          <w:color w:val="auto"/>
          <w:sz w:val="24"/>
          <w:szCs w:val="24"/>
          <w:lang w:bidi="en-US"/>
        </w:rPr>
        <w:t>.</w:t>
      </w:r>
    </w:p>
    <w:p w:rsidR="00D476E6" w:rsidRPr="009A5CB6" w:rsidRDefault="00D476E6" w:rsidP="00D476E6">
      <w:pPr>
        <w:pStyle w:val="14"/>
        <w:spacing w:line="262" w:lineRule="auto"/>
        <w:jc w:val="both"/>
        <w:rPr>
          <w:color w:val="auto"/>
          <w:sz w:val="24"/>
          <w:szCs w:val="24"/>
        </w:rPr>
      </w:pPr>
      <w:r w:rsidRPr="009A5CB6">
        <w:rPr>
          <w:color w:val="auto"/>
          <w:sz w:val="24"/>
          <w:szCs w:val="24"/>
        </w:rPr>
        <w:t xml:space="preserve">Глаголы в видовременных формах страдательного наклонения </w:t>
      </w:r>
      <w:r w:rsidRPr="009A5CB6">
        <w:rPr>
          <w:color w:val="auto"/>
          <w:sz w:val="24"/>
          <w:szCs w:val="24"/>
          <w:lang w:bidi="en-US"/>
        </w:rPr>
        <w:t>(</w:t>
      </w:r>
      <w:r w:rsidRPr="009A5CB6">
        <w:rPr>
          <w:i/>
          <w:color w:val="auto"/>
          <w:sz w:val="24"/>
          <w:szCs w:val="24"/>
        </w:rPr>
        <w:t>Präsens, Präteritum</w:t>
      </w:r>
      <w:r w:rsidRPr="009A5CB6">
        <w:rPr>
          <w:color w:val="auto"/>
          <w:sz w:val="24"/>
          <w:szCs w:val="24"/>
          <w:lang w:bidi="en-US"/>
        </w:rPr>
        <w:t>).</w:t>
      </w:r>
    </w:p>
    <w:p w:rsidR="00D476E6" w:rsidRPr="009A5CB6" w:rsidRDefault="00D476E6" w:rsidP="00D476E6">
      <w:pPr>
        <w:pStyle w:val="14"/>
        <w:spacing w:line="262" w:lineRule="auto"/>
        <w:jc w:val="both"/>
        <w:rPr>
          <w:color w:val="auto"/>
          <w:sz w:val="24"/>
          <w:szCs w:val="24"/>
        </w:rPr>
      </w:pPr>
      <w:r w:rsidRPr="009A5CB6">
        <w:rPr>
          <w:color w:val="auto"/>
          <w:sz w:val="24"/>
          <w:szCs w:val="24"/>
        </w:rPr>
        <w:lastRenderedPageBreak/>
        <w:t>Наиболее распространённые глаголы с управлением и местоимённые наречия.</w:t>
      </w:r>
    </w:p>
    <w:p w:rsidR="00D476E6" w:rsidRPr="009A5CB6" w:rsidRDefault="00D476E6" w:rsidP="00D476E6">
      <w:pPr>
        <w:pStyle w:val="14"/>
        <w:spacing w:line="262" w:lineRule="auto"/>
        <w:jc w:val="both"/>
        <w:rPr>
          <w:color w:val="auto"/>
          <w:sz w:val="24"/>
          <w:szCs w:val="24"/>
        </w:rPr>
      </w:pPr>
      <w:r w:rsidRPr="009A5CB6">
        <w:rPr>
          <w:color w:val="auto"/>
          <w:sz w:val="24"/>
          <w:szCs w:val="24"/>
        </w:rPr>
        <w:t>Склонение прилагательных.</w:t>
      </w:r>
    </w:p>
    <w:p w:rsidR="00D476E6" w:rsidRPr="009A5CB6" w:rsidRDefault="00D476E6" w:rsidP="00D476E6">
      <w:pPr>
        <w:pStyle w:val="14"/>
        <w:spacing w:line="262" w:lineRule="auto"/>
        <w:jc w:val="both"/>
        <w:rPr>
          <w:color w:val="auto"/>
          <w:sz w:val="24"/>
          <w:szCs w:val="24"/>
        </w:rPr>
      </w:pPr>
      <w:r w:rsidRPr="009A5CB6">
        <w:rPr>
          <w:color w:val="auto"/>
          <w:sz w:val="24"/>
          <w:szCs w:val="24"/>
        </w:rPr>
        <w:t>Предлоги, используемые с дательным падежом.</w:t>
      </w:r>
    </w:p>
    <w:p w:rsidR="00D476E6" w:rsidRPr="009A5CB6" w:rsidRDefault="00D476E6" w:rsidP="00D476E6">
      <w:pPr>
        <w:pStyle w:val="14"/>
        <w:spacing w:after="240" w:line="262" w:lineRule="auto"/>
        <w:jc w:val="both"/>
        <w:rPr>
          <w:color w:val="auto"/>
          <w:sz w:val="24"/>
          <w:szCs w:val="24"/>
        </w:rPr>
      </w:pPr>
      <w:r w:rsidRPr="009A5CB6">
        <w:rPr>
          <w:color w:val="auto"/>
          <w:sz w:val="24"/>
          <w:szCs w:val="24"/>
        </w:rPr>
        <w:t>Предлоги, используемые с винительным падежом.</w:t>
      </w:r>
    </w:p>
    <w:p w:rsidR="00D476E6" w:rsidRPr="009A5CB6" w:rsidRDefault="00D476E6" w:rsidP="00D476E6">
      <w:pPr>
        <w:pStyle w:val="14"/>
        <w:spacing w:line="276" w:lineRule="auto"/>
        <w:jc w:val="both"/>
        <w:rPr>
          <w:color w:val="auto"/>
          <w:sz w:val="24"/>
          <w:szCs w:val="24"/>
        </w:rPr>
      </w:pPr>
      <w:r w:rsidRPr="009A5CB6">
        <w:rPr>
          <w:b/>
          <w:bCs/>
          <w:color w:val="auto"/>
          <w:sz w:val="24"/>
          <w:szCs w:val="24"/>
        </w:rPr>
        <w:t>Социокультурные знания и умения</w:t>
      </w:r>
    </w:p>
    <w:p w:rsidR="00D476E6" w:rsidRPr="009A5CB6" w:rsidRDefault="00D476E6" w:rsidP="00D476E6">
      <w:pPr>
        <w:pStyle w:val="14"/>
        <w:spacing w:line="259" w:lineRule="auto"/>
        <w:ind w:firstLine="238"/>
        <w:jc w:val="both"/>
        <w:rPr>
          <w:color w:val="auto"/>
          <w:sz w:val="24"/>
          <w:szCs w:val="24"/>
        </w:rPr>
      </w:pPr>
      <w:r w:rsidRPr="009A5CB6">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D476E6" w:rsidRPr="009A5CB6" w:rsidRDefault="00D476E6" w:rsidP="00D476E6">
      <w:pPr>
        <w:pStyle w:val="14"/>
        <w:ind w:firstLine="238"/>
        <w:jc w:val="both"/>
        <w:rPr>
          <w:color w:val="auto"/>
          <w:sz w:val="24"/>
          <w:szCs w:val="24"/>
        </w:rPr>
      </w:pPr>
      <w:r w:rsidRPr="009A5CB6">
        <w:rPr>
          <w:color w:val="auto"/>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D476E6" w:rsidRPr="009A5CB6" w:rsidRDefault="00D476E6" w:rsidP="00D476E6">
      <w:pPr>
        <w:pStyle w:val="14"/>
        <w:ind w:firstLine="238"/>
        <w:jc w:val="both"/>
        <w:rPr>
          <w:color w:val="auto"/>
          <w:sz w:val="24"/>
          <w:szCs w:val="24"/>
        </w:rPr>
      </w:pPr>
      <w:r w:rsidRPr="009A5CB6">
        <w:rPr>
          <w:color w:val="auto"/>
          <w:sz w:val="24"/>
          <w:szCs w:val="24"/>
        </w:rPr>
        <w:t>Соблюдение нормы вежливости в межкультурном общении.</w:t>
      </w:r>
    </w:p>
    <w:p w:rsidR="00D476E6" w:rsidRPr="009A5CB6" w:rsidRDefault="00D476E6" w:rsidP="00D476E6">
      <w:pPr>
        <w:pStyle w:val="14"/>
        <w:ind w:firstLine="238"/>
        <w:jc w:val="both"/>
        <w:rPr>
          <w:color w:val="auto"/>
          <w:sz w:val="24"/>
          <w:szCs w:val="24"/>
        </w:rPr>
      </w:pPr>
      <w:r w:rsidRPr="009A5CB6">
        <w:rPr>
          <w:color w:val="auto"/>
          <w:sz w:val="24"/>
          <w:szCs w:val="24"/>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образцы поэзии и прозы, доступные в языковом отношении.</w:t>
      </w:r>
    </w:p>
    <w:p w:rsidR="00D476E6" w:rsidRPr="009A5CB6" w:rsidRDefault="00D476E6" w:rsidP="00D476E6">
      <w:pPr>
        <w:pStyle w:val="14"/>
        <w:jc w:val="both"/>
        <w:rPr>
          <w:color w:val="auto"/>
          <w:sz w:val="24"/>
          <w:szCs w:val="24"/>
        </w:rPr>
      </w:pPr>
      <w:r w:rsidRPr="009A5CB6">
        <w:rPr>
          <w:color w:val="auto"/>
          <w:sz w:val="24"/>
          <w:szCs w:val="24"/>
        </w:rPr>
        <w:t>Развитие умений:</w:t>
      </w:r>
    </w:p>
    <w:p w:rsidR="00D476E6" w:rsidRPr="009A5CB6" w:rsidRDefault="00D476E6" w:rsidP="00D476E6">
      <w:pPr>
        <w:pStyle w:val="14"/>
        <w:jc w:val="both"/>
        <w:rPr>
          <w:color w:val="auto"/>
          <w:sz w:val="24"/>
          <w:szCs w:val="24"/>
        </w:rPr>
      </w:pPr>
      <w:r w:rsidRPr="009A5CB6">
        <w:rPr>
          <w:color w:val="auto"/>
          <w:sz w:val="24"/>
          <w:szCs w:val="24"/>
        </w:rPr>
        <w:t>кратко представлять Россию и страну/страны изучаемого языка.</w:t>
      </w:r>
    </w:p>
    <w:p w:rsidR="00D476E6" w:rsidRPr="009A5CB6" w:rsidRDefault="00D476E6" w:rsidP="00D476E6">
      <w:pPr>
        <w:pStyle w:val="14"/>
        <w:jc w:val="both"/>
        <w:rPr>
          <w:color w:val="auto"/>
          <w:sz w:val="24"/>
          <w:szCs w:val="24"/>
        </w:rPr>
      </w:pPr>
      <w:r w:rsidRPr="009A5CB6">
        <w:rPr>
          <w:color w:val="auto"/>
          <w:sz w:val="24"/>
          <w:szCs w:val="24"/>
        </w:rPr>
        <w:t>кратко представлять некоторые культурные явления родной страны и страны/стран изучаемого языка;</w:t>
      </w:r>
    </w:p>
    <w:p w:rsidR="00D476E6" w:rsidRPr="009A5CB6" w:rsidRDefault="00D476E6" w:rsidP="00D476E6">
      <w:pPr>
        <w:pStyle w:val="14"/>
        <w:jc w:val="both"/>
        <w:rPr>
          <w:color w:val="auto"/>
          <w:sz w:val="24"/>
          <w:szCs w:val="24"/>
        </w:rPr>
      </w:pPr>
      <w:r w:rsidRPr="009A5CB6">
        <w:rPr>
          <w:color w:val="auto"/>
          <w:sz w:val="24"/>
          <w:szCs w:val="24"/>
        </w:rPr>
        <w:t>кратко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rsidR="00D476E6" w:rsidRPr="009A5CB6" w:rsidRDefault="00D476E6" w:rsidP="00D476E6">
      <w:pPr>
        <w:pStyle w:val="14"/>
        <w:spacing w:after="240"/>
        <w:jc w:val="both"/>
        <w:rPr>
          <w:color w:val="auto"/>
          <w:sz w:val="24"/>
          <w:szCs w:val="24"/>
        </w:rPr>
      </w:pPr>
      <w:r w:rsidRPr="009A5CB6">
        <w:rPr>
          <w:color w:val="auto"/>
          <w:sz w:val="24"/>
          <w:szCs w:val="24"/>
        </w:rPr>
        <w:lastRenderedPageBreak/>
        <w:t>оказывать помощь зарубежным гостям в ситуациях повседневного общения (объяснить местонахождение объекта, сообщить возможный маршрут и т. д.).</w:t>
      </w:r>
    </w:p>
    <w:p w:rsidR="00D476E6" w:rsidRPr="009A5CB6" w:rsidRDefault="00D476E6" w:rsidP="00D476E6">
      <w:pPr>
        <w:pStyle w:val="14"/>
        <w:spacing w:line="266" w:lineRule="auto"/>
        <w:jc w:val="both"/>
        <w:rPr>
          <w:color w:val="auto"/>
          <w:sz w:val="24"/>
          <w:szCs w:val="24"/>
        </w:rPr>
      </w:pPr>
      <w:r w:rsidRPr="009A5CB6">
        <w:rPr>
          <w:b/>
          <w:bCs/>
          <w:color w:val="auto"/>
          <w:sz w:val="24"/>
          <w:szCs w:val="24"/>
        </w:rPr>
        <w:t>Компенсаторные умения</w:t>
      </w:r>
    </w:p>
    <w:p w:rsidR="00D476E6" w:rsidRPr="009A5CB6" w:rsidRDefault="00D476E6" w:rsidP="00D476E6">
      <w:pPr>
        <w:pStyle w:val="14"/>
        <w:jc w:val="both"/>
        <w:rPr>
          <w:color w:val="auto"/>
          <w:sz w:val="24"/>
          <w:szCs w:val="24"/>
        </w:rPr>
      </w:pPr>
      <w:r w:rsidRPr="009A5CB6">
        <w:rPr>
          <w:color w:val="auto"/>
          <w:sz w:val="24"/>
          <w:szCs w:val="24"/>
        </w:rPr>
        <w:t>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D476E6" w:rsidRPr="009A5CB6" w:rsidRDefault="00D476E6" w:rsidP="00D476E6">
      <w:pPr>
        <w:pStyle w:val="14"/>
        <w:jc w:val="both"/>
        <w:rPr>
          <w:color w:val="auto"/>
          <w:sz w:val="24"/>
          <w:szCs w:val="24"/>
        </w:rPr>
      </w:pPr>
      <w:r w:rsidRPr="009A5CB6">
        <w:rPr>
          <w:color w:val="auto"/>
          <w:sz w:val="24"/>
          <w:szCs w:val="24"/>
        </w:rPr>
        <w:t>Переспрашивать, просить повторить, уточняя значения незнакомых слов.</w:t>
      </w:r>
    </w:p>
    <w:p w:rsidR="00D476E6" w:rsidRPr="009A5CB6" w:rsidRDefault="00D476E6" w:rsidP="00D476E6">
      <w:pPr>
        <w:pStyle w:val="14"/>
        <w:jc w:val="both"/>
        <w:rPr>
          <w:color w:val="auto"/>
          <w:sz w:val="24"/>
          <w:szCs w:val="24"/>
        </w:rPr>
      </w:pPr>
      <w:r w:rsidRPr="009A5CB6">
        <w:rPr>
          <w:color w:val="auto"/>
          <w:sz w:val="24"/>
          <w:szCs w:val="24"/>
        </w:rPr>
        <w:t>Использование в качестве опоры при составлении собственных высказываний ключевых слов, плана.</w:t>
      </w:r>
    </w:p>
    <w:p w:rsidR="00D476E6" w:rsidRPr="009A5CB6" w:rsidRDefault="00D476E6" w:rsidP="00D476E6">
      <w:pPr>
        <w:pStyle w:val="14"/>
        <w:jc w:val="both"/>
        <w:rPr>
          <w:color w:val="auto"/>
          <w:sz w:val="24"/>
          <w:szCs w:val="24"/>
        </w:rPr>
      </w:pPr>
      <w:r w:rsidRPr="009A5CB6">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D476E6" w:rsidRPr="009A5CB6" w:rsidRDefault="00D476E6" w:rsidP="00D476E6">
      <w:pPr>
        <w:pStyle w:val="14"/>
        <w:jc w:val="both"/>
        <w:rPr>
          <w:color w:val="auto"/>
          <w:sz w:val="24"/>
          <w:szCs w:val="24"/>
        </w:rPr>
      </w:pPr>
      <w:r w:rsidRPr="009A5CB6">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9 КЛАСС</w:t>
      </w:r>
    </w:p>
    <w:p w:rsidR="00D476E6" w:rsidRPr="009A5CB6" w:rsidRDefault="00D476E6" w:rsidP="00D476E6">
      <w:pPr>
        <w:pStyle w:val="14"/>
        <w:spacing w:line="264" w:lineRule="auto"/>
        <w:jc w:val="both"/>
        <w:rPr>
          <w:b/>
          <w:bCs/>
          <w:color w:val="auto"/>
          <w:sz w:val="24"/>
          <w:szCs w:val="24"/>
        </w:rPr>
      </w:pPr>
    </w:p>
    <w:p w:rsidR="00D476E6" w:rsidRPr="009A5CB6" w:rsidRDefault="00D476E6" w:rsidP="00D476E6">
      <w:pPr>
        <w:pStyle w:val="14"/>
        <w:spacing w:line="264" w:lineRule="auto"/>
        <w:jc w:val="both"/>
        <w:rPr>
          <w:color w:val="auto"/>
          <w:sz w:val="24"/>
          <w:szCs w:val="24"/>
        </w:rPr>
      </w:pPr>
      <w:r w:rsidRPr="009A5CB6">
        <w:rPr>
          <w:b/>
          <w:bCs/>
          <w:color w:val="auto"/>
          <w:sz w:val="24"/>
          <w:szCs w:val="24"/>
        </w:rPr>
        <w:t>Коммуникативные умения</w:t>
      </w:r>
    </w:p>
    <w:p w:rsidR="00D476E6" w:rsidRPr="009A5CB6" w:rsidRDefault="00D476E6" w:rsidP="00D476E6">
      <w:pPr>
        <w:pStyle w:val="14"/>
        <w:spacing w:line="240" w:lineRule="auto"/>
        <w:jc w:val="both"/>
        <w:rPr>
          <w:color w:val="auto"/>
          <w:sz w:val="24"/>
          <w:szCs w:val="24"/>
        </w:rPr>
      </w:pPr>
      <w:r w:rsidRPr="009A5CB6">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476E6" w:rsidRPr="009A5CB6" w:rsidRDefault="00D476E6" w:rsidP="00D476E6">
      <w:pPr>
        <w:pStyle w:val="14"/>
        <w:spacing w:line="240" w:lineRule="auto"/>
        <w:jc w:val="both"/>
        <w:rPr>
          <w:color w:val="auto"/>
          <w:sz w:val="24"/>
          <w:szCs w:val="24"/>
        </w:rPr>
      </w:pPr>
      <w:r w:rsidRPr="009A5CB6">
        <w:rPr>
          <w:color w:val="auto"/>
          <w:sz w:val="24"/>
          <w:szCs w:val="24"/>
        </w:rPr>
        <w:t>Взаимоотношения в семье и с друзьями. Конфликты и их решения.</w:t>
      </w:r>
    </w:p>
    <w:p w:rsidR="00D476E6" w:rsidRPr="009A5CB6" w:rsidRDefault="00D476E6" w:rsidP="00D476E6">
      <w:pPr>
        <w:pStyle w:val="14"/>
        <w:spacing w:line="240" w:lineRule="auto"/>
        <w:jc w:val="both"/>
        <w:rPr>
          <w:color w:val="auto"/>
          <w:sz w:val="24"/>
          <w:szCs w:val="24"/>
        </w:rPr>
      </w:pPr>
      <w:r w:rsidRPr="009A5CB6">
        <w:rPr>
          <w:color w:val="auto"/>
          <w:sz w:val="24"/>
          <w:szCs w:val="24"/>
        </w:rPr>
        <w:t>Внешность и характер человека/литературного персонажа.</w:t>
      </w:r>
    </w:p>
    <w:p w:rsidR="00D476E6" w:rsidRPr="009A5CB6" w:rsidRDefault="00D476E6" w:rsidP="00D476E6">
      <w:pPr>
        <w:pStyle w:val="14"/>
        <w:spacing w:line="240" w:lineRule="auto"/>
        <w:jc w:val="both"/>
        <w:rPr>
          <w:color w:val="auto"/>
          <w:sz w:val="24"/>
          <w:szCs w:val="24"/>
        </w:rPr>
      </w:pPr>
      <w:r w:rsidRPr="009A5CB6">
        <w:rPr>
          <w:color w:val="auto"/>
          <w:sz w:val="24"/>
          <w:szCs w:val="24"/>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D476E6" w:rsidRPr="009A5CB6" w:rsidRDefault="00D476E6" w:rsidP="00D476E6">
      <w:pPr>
        <w:pStyle w:val="14"/>
        <w:spacing w:line="240" w:lineRule="auto"/>
        <w:jc w:val="both"/>
        <w:rPr>
          <w:color w:val="auto"/>
          <w:sz w:val="24"/>
          <w:szCs w:val="24"/>
        </w:rPr>
      </w:pPr>
      <w:r w:rsidRPr="009A5CB6">
        <w:rPr>
          <w:color w:val="auto"/>
          <w:sz w:val="24"/>
          <w:szCs w:val="24"/>
        </w:rPr>
        <w:lastRenderedPageBreak/>
        <w:t>Здоровый образ жизни: режим труда и отдыха, фитнес, сбалансированное питание. Посещение врача.</w:t>
      </w:r>
    </w:p>
    <w:p w:rsidR="00D476E6" w:rsidRPr="009A5CB6" w:rsidRDefault="00D476E6" w:rsidP="00D476E6">
      <w:pPr>
        <w:pStyle w:val="14"/>
        <w:spacing w:line="240" w:lineRule="auto"/>
        <w:jc w:val="both"/>
        <w:rPr>
          <w:color w:val="auto"/>
          <w:sz w:val="24"/>
          <w:szCs w:val="24"/>
        </w:rPr>
      </w:pPr>
      <w:r w:rsidRPr="009A5CB6">
        <w:rPr>
          <w:color w:val="auto"/>
          <w:sz w:val="24"/>
          <w:szCs w:val="24"/>
        </w:rPr>
        <w:t>Покупки: одежда, обувь и продукты питания. Карманные деньги. Молодёжная мода.</w:t>
      </w:r>
    </w:p>
    <w:p w:rsidR="00D476E6" w:rsidRPr="009A5CB6" w:rsidRDefault="00D476E6" w:rsidP="00D476E6">
      <w:pPr>
        <w:pStyle w:val="14"/>
        <w:spacing w:line="240" w:lineRule="auto"/>
        <w:jc w:val="both"/>
        <w:rPr>
          <w:color w:val="auto"/>
          <w:sz w:val="24"/>
          <w:szCs w:val="24"/>
        </w:rPr>
      </w:pPr>
      <w:r w:rsidRPr="009A5CB6">
        <w:rPr>
          <w:color w:val="auto"/>
          <w:sz w:val="24"/>
          <w:szCs w:val="24"/>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D476E6" w:rsidRPr="009A5CB6" w:rsidRDefault="00D476E6" w:rsidP="00D476E6">
      <w:pPr>
        <w:pStyle w:val="14"/>
        <w:spacing w:line="240" w:lineRule="auto"/>
        <w:jc w:val="both"/>
        <w:rPr>
          <w:color w:val="auto"/>
          <w:sz w:val="24"/>
          <w:szCs w:val="24"/>
        </w:rPr>
      </w:pPr>
      <w:r w:rsidRPr="009A5CB6">
        <w:rPr>
          <w:color w:val="auto"/>
          <w:sz w:val="24"/>
          <w:szCs w:val="24"/>
        </w:rPr>
        <w:t>Виды отдыха в различное время года. Путешествия по России и зарубежным странам. Транспорт.</w:t>
      </w:r>
    </w:p>
    <w:p w:rsidR="00D476E6" w:rsidRPr="009A5CB6" w:rsidRDefault="00D476E6" w:rsidP="00D476E6">
      <w:pPr>
        <w:pStyle w:val="14"/>
        <w:spacing w:line="240" w:lineRule="auto"/>
        <w:jc w:val="both"/>
        <w:rPr>
          <w:color w:val="auto"/>
          <w:sz w:val="24"/>
          <w:szCs w:val="24"/>
        </w:rPr>
      </w:pPr>
      <w:r w:rsidRPr="009A5CB6">
        <w:rPr>
          <w:color w:val="auto"/>
          <w:sz w:val="24"/>
          <w:szCs w:val="24"/>
        </w:rPr>
        <w:t>Природа: флора и фауна. Проблемы экологии. Защита окружающей среды. Климат, погода. Стихийные бедствия.</w:t>
      </w:r>
    </w:p>
    <w:p w:rsidR="00D476E6" w:rsidRPr="009A5CB6" w:rsidRDefault="00D476E6" w:rsidP="00D476E6">
      <w:pPr>
        <w:pStyle w:val="14"/>
        <w:spacing w:line="240" w:lineRule="auto"/>
        <w:jc w:val="both"/>
        <w:rPr>
          <w:color w:val="auto"/>
          <w:sz w:val="24"/>
          <w:szCs w:val="24"/>
        </w:rPr>
      </w:pPr>
      <w:r w:rsidRPr="009A5CB6">
        <w:rPr>
          <w:color w:val="auto"/>
          <w:sz w:val="24"/>
          <w:szCs w:val="24"/>
        </w:rPr>
        <w:t>Средства массовой информации (телевидение, радио, пресса, Интернет).</w:t>
      </w:r>
    </w:p>
    <w:p w:rsidR="00D476E6" w:rsidRPr="009A5CB6" w:rsidRDefault="00D476E6" w:rsidP="00D476E6">
      <w:pPr>
        <w:pStyle w:val="14"/>
        <w:spacing w:line="240" w:lineRule="auto"/>
        <w:jc w:val="both"/>
        <w:rPr>
          <w:color w:val="auto"/>
          <w:sz w:val="24"/>
          <w:szCs w:val="24"/>
        </w:rPr>
      </w:pPr>
      <w:r w:rsidRPr="009A5CB6">
        <w:rPr>
          <w:color w:val="auto"/>
          <w:sz w:val="24"/>
          <w:szCs w:val="24"/>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D476E6" w:rsidRPr="009A5CB6" w:rsidRDefault="00D476E6" w:rsidP="00D476E6">
      <w:pPr>
        <w:pStyle w:val="14"/>
        <w:spacing w:line="240" w:lineRule="auto"/>
        <w:jc w:val="both"/>
        <w:rPr>
          <w:color w:val="auto"/>
          <w:sz w:val="24"/>
          <w:szCs w:val="24"/>
        </w:rPr>
      </w:pPr>
      <w:r w:rsidRPr="009A5CB6">
        <w:rPr>
          <w:color w:val="auto"/>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D476E6" w:rsidRPr="009A5CB6" w:rsidRDefault="00D476E6" w:rsidP="00D476E6">
      <w:pPr>
        <w:pStyle w:val="14"/>
        <w:spacing w:line="264" w:lineRule="auto"/>
        <w:jc w:val="both"/>
        <w:rPr>
          <w:b/>
          <w:bCs/>
          <w:color w:val="auto"/>
          <w:sz w:val="24"/>
          <w:szCs w:val="24"/>
        </w:rPr>
      </w:pPr>
    </w:p>
    <w:p w:rsidR="00D476E6" w:rsidRPr="009A5CB6" w:rsidRDefault="00D476E6" w:rsidP="00D476E6">
      <w:pPr>
        <w:pStyle w:val="14"/>
        <w:spacing w:line="264" w:lineRule="auto"/>
        <w:jc w:val="both"/>
        <w:rPr>
          <w:color w:val="auto"/>
          <w:sz w:val="24"/>
          <w:szCs w:val="24"/>
        </w:rPr>
      </w:pPr>
      <w:r w:rsidRPr="009A5CB6">
        <w:rPr>
          <w:b/>
          <w:bCs/>
          <w:color w:val="auto"/>
          <w:sz w:val="24"/>
          <w:szCs w:val="24"/>
        </w:rPr>
        <w:t>Говорение</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Развитие коммуникативных умений </w:t>
      </w:r>
      <w:r w:rsidRPr="009A5CB6">
        <w:rPr>
          <w:b/>
          <w:bCs/>
          <w:i/>
          <w:iCs/>
          <w:color w:val="auto"/>
          <w:sz w:val="24"/>
          <w:szCs w:val="24"/>
        </w:rPr>
        <w:t>диалогической речи</w:t>
      </w:r>
      <w:r w:rsidRPr="009A5CB6">
        <w:rPr>
          <w:color w:val="auto"/>
          <w:sz w:val="24"/>
          <w:szCs w:val="24"/>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диалог этикетного характера</w:t>
      </w:r>
      <w:r w:rsidRPr="009A5CB6">
        <w:rPr>
          <w:color w:val="auto"/>
          <w:sz w:val="24"/>
          <w:szCs w:val="24"/>
        </w:rPr>
        <w:t xml:space="preserve"> —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D476E6" w:rsidRPr="009A5CB6" w:rsidRDefault="00D476E6" w:rsidP="00D476E6">
      <w:pPr>
        <w:pStyle w:val="14"/>
        <w:jc w:val="both"/>
        <w:rPr>
          <w:color w:val="auto"/>
          <w:sz w:val="24"/>
          <w:szCs w:val="24"/>
        </w:rPr>
      </w:pPr>
      <w:r w:rsidRPr="009A5CB6">
        <w:rPr>
          <w:i/>
          <w:iCs/>
          <w:color w:val="auto"/>
          <w:sz w:val="24"/>
          <w:szCs w:val="24"/>
        </w:rPr>
        <w:t>диалог — побуждение</w:t>
      </w:r>
      <w:r w:rsidRPr="009A5CB6">
        <w:rPr>
          <w:color w:val="auto"/>
          <w:sz w:val="24"/>
          <w:szCs w:val="24"/>
        </w:rPr>
        <w:t xml:space="preserve"> к действию — обращаться с </w:t>
      </w:r>
      <w:r w:rsidRPr="009A5CB6">
        <w:rPr>
          <w:color w:val="auto"/>
          <w:sz w:val="24"/>
          <w:szCs w:val="24"/>
        </w:rPr>
        <w:lastRenderedPageBreak/>
        <w:t>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D476E6" w:rsidRPr="009A5CB6" w:rsidRDefault="00D476E6" w:rsidP="00D476E6">
      <w:pPr>
        <w:pStyle w:val="14"/>
        <w:jc w:val="both"/>
        <w:rPr>
          <w:color w:val="auto"/>
          <w:sz w:val="24"/>
          <w:szCs w:val="24"/>
        </w:rPr>
      </w:pPr>
      <w:r w:rsidRPr="009A5CB6">
        <w:rPr>
          <w:i/>
          <w:iCs/>
          <w:color w:val="auto"/>
          <w:sz w:val="24"/>
          <w:szCs w:val="24"/>
        </w:rPr>
        <w:t>диалог-расспрос —</w:t>
      </w:r>
      <w:r w:rsidRPr="009A5CB6">
        <w:rPr>
          <w:color w:val="auto"/>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476E6" w:rsidRPr="009A5CB6" w:rsidRDefault="00D476E6" w:rsidP="00D476E6">
      <w:pPr>
        <w:pStyle w:val="14"/>
        <w:jc w:val="both"/>
        <w:rPr>
          <w:color w:val="auto"/>
          <w:sz w:val="24"/>
          <w:szCs w:val="24"/>
        </w:rPr>
      </w:pPr>
      <w:r w:rsidRPr="009A5CB6">
        <w:rPr>
          <w:i/>
          <w:iCs/>
          <w:color w:val="auto"/>
          <w:sz w:val="24"/>
          <w:szCs w:val="24"/>
        </w:rPr>
        <w:t>диалог обмен мнениями</w:t>
      </w:r>
      <w:r w:rsidRPr="009A5CB6">
        <w:rPr>
          <w:color w:val="auto"/>
          <w:sz w:val="24"/>
          <w:szCs w:val="24"/>
        </w:rPr>
        <w:t xml:space="preserve"> —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D476E6" w:rsidRPr="009A5CB6" w:rsidRDefault="00D476E6" w:rsidP="00D476E6">
      <w:pPr>
        <w:pStyle w:val="14"/>
        <w:jc w:val="both"/>
        <w:rPr>
          <w:color w:val="auto"/>
          <w:sz w:val="24"/>
          <w:szCs w:val="24"/>
        </w:rPr>
      </w:pPr>
      <w:r w:rsidRPr="009A5CB6">
        <w:rPr>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принятых в стране/странах изучаемого языка.</w:t>
      </w:r>
    </w:p>
    <w:p w:rsidR="00D476E6" w:rsidRPr="009A5CB6" w:rsidRDefault="00D476E6" w:rsidP="00D476E6">
      <w:pPr>
        <w:pStyle w:val="14"/>
        <w:jc w:val="both"/>
        <w:rPr>
          <w:color w:val="auto"/>
          <w:sz w:val="24"/>
          <w:szCs w:val="24"/>
        </w:rPr>
      </w:pPr>
      <w:r w:rsidRPr="009A5CB6">
        <w:rPr>
          <w:color w:val="auto"/>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D476E6" w:rsidRPr="009A5CB6" w:rsidRDefault="00D476E6" w:rsidP="00D476E6">
      <w:pPr>
        <w:pStyle w:val="14"/>
        <w:spacing w:line="257" w:lineRule="auto"/>
        <w:jc w:val="both"/>
        <w:rPr>
          <w:color w:val="auto"/>
          <w:sz w:val="24"/>
          <w:szCs w:val="24"/>
        </w:rPr>
      </w:pPr>
      <w:r w:rsidRPr="009A5CB6">
        <w:rPr>
          <w:color w:val="auto"/>
          <w:sz w:val="24"/>
          <w:szCs w:val="24"/>
        </w:rPr>
        <w:t xml:space="preserve">Развитие коммуникативных умений </w:t>
      </w:r>
      <w:r w:rsidRPr="009A5CB6">
        <w:rPr>
          <w:b/>
          <w:bCs/>
          <w:i/>
          <w:iCs/>
          <w:color w:val="auto"/>
          <w:sz w:val="24"/>
          <w:szCs w:val="24"/>
        </w:rPr>
        <w:t>монологической речи</w:t>
      </w:r>
      <w:r w:rsidRPr="009A5CB6">
        <w:rPr>
          <w:color w:val="auto"/>
          <w:sz w:val="24"/>
          <w:szCs w:val="24"/>
        </w:rPr>
        <w:t xml:space="preserve"> — создание устных связных монологических высказываний с использованием основных коммуникативных типов речи:</w:t>
      </w:r>
    </w:p>
    <w:p w:rsidR="00D476E6" w:rsidRPr="009A5CB6" w:rsidRDefault="00D476E6" w:rsidP="00D476E6">
      <w:pPr>
        <w:pStyle w:val="14"/>
        <w:jc w:val="both"/>
        <w:rPr>
          <w:color w:val="auto"/>
          <w:sz w:val="24"/>
          <w:szCs w:val="24"/>
        </w:rPr>
      </w:pPr>
      <w:r w:rsidRPr="009A5CB6">
        <w:rPr>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D476E6" w:rsidRPr="009A5CB6" w:rsidRDefault="00D476E6" w:rsidP="00D476E6">
      <w:pPr>
        <w:pStyle w:val="14"/>
        <w:jc w:val="both"/>
        <w:rPr>
          <w:color w:val="auto"/>
          <w:sz w:val="24"/>
          <w:szCs w:val="24"/>
        </w:rPr>
      </w:pPr>
      <w:r w:rsidRPr="009A5CB6">
        <w:rPr>
          <w:color w:val="auto"/>
          <w:sz w:val="24"/>
          <w:szCs w:val="24"/>
        </w:rPr>
        <w:t>повествование/сообщение;</w:t>
      </w:r>
    </w:p>
    <w:p w:rsidR="00D476E6" w:rsidRPr="009A5CB6" w:rsidRDefault="00D476E6" w:rsidP="00D476E6">
      <w:pPr>
        <w:pStyle w:val="14"/>
        <w:ind w:firstLine="238"/>
        <w:jc w:val="both"/>
        <w:rPr>
          <w:color w:val="auto"/>
          <w:sz w:val="24"/>
          <w:szCs w:val="24"/>
        </w:rPr>
      </w:pPr>
      <w:r w:rsidRPr="009A5CB6">
        <w:rPr>
          <w:color w:val="auto"/>
          <w:sz w:val="24"/>
          <w:szCs w:val="24"/>
        </w:rPr>
        <w:t>рассуждение;</w:t>
      </w:r>
    </w:p>
    <w:p w:rsidR="00D476E6" w:rsidRPr="009A5CB6" w:rsidRDefault="00D476E6" w:rsidP="00D476E6">
      <w:pPr>
        <w:pStyle w:val="14"/>
        <w:ind w:firstLine="238"/>
        <w:jc w:val="both"/>
        <w:rPr>
          <w:color w:val="auto"/>
          <w:sz w:val="24"/>
          <w:szCs w:val="24"/>
        </w:rPr>
      </w:pPr>
      <w:r w:rsidRPr="009A5CB6">
        <w:rPr>
          <w:color w:val="auto"/>
          <w:sz w:val="24"/>
          <w:szCs w:val="24"/>
        </w:rPr>
        <w:t>выражение и краткое аргументирование своего мнения по отношению к услышанному/прочитанному;</w:t>
      </w:r>
    </w:p>
    <w:p w:rsidR="00D476E6" w:rsidRPr="009A5CB6" w:rsidRDefault="00D476E6" w:rsidP="00D476E6">
      <w:pPr>
        <w:pStyle w:val="14"/>
        <w:ind w:firstLine="238"/>
        <w:jc w:val="both"/>
        <w:rPr>
          <w:color w:val="auto"/>
          <w:sz w:val="24"/>
          <w:szCs w:val="24"/>
        </w:rPr>
      </w:pPr>
      <w:r w:rsidRPr="009A5CB6">
        <w:rPr>
          <w:color w:val="auto"/>
          <w:sz w:val="24"/>
          <w:szCs w:val="24"/>
        </w:rPr>
        <w:t xml:space="preserve">изложение (пересказ) основного содержания </w:t>
      </w:r>
      <w:r w:rsidRPr="009A5CB6">
        <w:rPr>
          <w:color w:val="auto"/>
          <w:sz w:val="24"/>
          <w:szCs w:val="24"/>
        </w:rPr>
        <w:lastRenderedPageBreak/>
        <w:t>прочитанного/прослушанного текста с выражением своего отношения к событиям и фактам, изложенным в тексте;</w:t>
      </w:r>
    </w:p>
    <w:p w:rsidR="00D476E6" w:rsidRPr="009A5CB6" w:rsidRDefault="00D476E6" w:rsidP="00D476E6">
      <w:pPr>
        <w:pStyle w:val="14"/>
        <w:spacing w:line="262" w:lineRule="auto"/>
        <w:ind w:firstLine="238"/>
        <w:jc w:val="both"/>
        <w:rPr>
          <w:color w:val="auto"/>
          <w:sz w:val="24"/>
          <w:szCs w:val="24"/>
        </w:rPr>
      </w:pPr>
      <w:r w:rsidRPr="009A5CB6">
        <w:rPr>
          <w:color w:val="auto"/>
          <w:sz w:val="24"/>
          <w:szCs w:val="24"/>
        </w:rPr>
        <w:t>составление рассказа по картинкам;</w:t>
      </w:r>
    </w:p>
    <w:p w:rsidR="00D476E6" w:rsidRPr="009A5CB6" w:rsidRDefault="00D476E6" w:rsidP="00D476E6">
      <w:pPr>
        <w:pStyle w:val="14"/>
        <w:spacing w:line="262" w:lineRule="auto"/>
        <w:ind w:firstLine="238"/>
        <w:jc w:val="both"/>
        <w:rPr>
          <w:color w:val="auto"/>
          <w:sz w:val="24"/>
          <w:szCs w:val="24"/>
        </w:rPr>
      </w:pPr>
      <w:r w:rsidRPr="009A5CB6">
        <w:rPr>
          <w:color w:val="auto"/>
          <w:sz w:val="24"/>
          <w:szCs w:val="24"/>
        </w:rPr>
        <w:t>изложение результатов выполненной проектной работы.</w:t>
      </w:r>
    </w:p>
    <w:p w:rsidR="00D476E6" w:rsidRPr="009A5CB6" w:rsidRDefault="00D476E6" w:rsidP="00D476E6">
      <w:pPr>
        <w:pStyle w:val="14"/>
        <w:spacing w:line="262" w:lineRule="auto"/>
        <w:ind w:firstLine="238"/>
        <w:jc w:val="both"/>
        <w:rPr>
          <w:color w:val="auto"/>
          <w:sz w:val="24"/>
          <w:szCs w:val="24"/>
        </w:rPr>
      </w:pPr>
      <w:r w:rsidRPr="009A5CB6">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D476E6" w:rsidRPr="009A5CB6" w:rsidRDefault="00D476E6" w:rsidP="00D476E6">
      <w:pPr>
        <w:pStyle w:val="14"/>
        <w:spacing w:after="240" w:line="262" w:lineRule="auto"/>
        <w:jc w:val="both"/>
        <w:rPr>
          <w:color w:val="auto"/>
          <w:sz w:val="24"/>
          <w:szCs w:val="24"/>
        </w:rPr>
      </w:pPr>
      <w:r w:rsidRPr="009A5CB6">
        <w:rPr>
          <w:color w:val="auto"/>
          <w:sz w:val="24"/>
          <w:szCs w:val="24"/>
        </w:rPr>
        <w:t>Объём монологического высказывания — 10—12 фраз.</w:t>
      </w:r>
    </w:p>
    <w:p w:rsidR="00D476E6" w:rsidRPr="009A5CB6" w:rsidRDefault="00D476E6" w:rsidP="00D476E6">
      <w:pPr>
        <w:pStyle w:val="14"/>
        <w:spacing w:line="276" w:lineRule="auto"/>
        <w:jc w:val="both"/>
        <w:rPr>
          <w:color w:val="auto"/>
          <w:sz w:val="24"/>
          <w:szCs w:val="24"/>
        </w:rPr>
      </w:pPr>
      <w:r w:rsidRPr="009A5CB6">
        <w:rPr>
          <w:b/>
          <w:bCs/>
          <w:color w:val="auto"/>
          <w:sz w:val="24"/>
          <w:szCs w:val="24"/>
        </w:rPr>
        <w:t>Аудирование</w:t>
      </w:r>
    </w:p>
    <w:p w:rsidR="00D476E6" w:rsidRPr="009A5CB6" w:rsidRDefault="00D476E6" w:rsidP="00D476E6">
      <w:pPr>
        <w:pStyle w:val="14"/>
        <w:spacing w:line="259" w:lineRule="auto"/>
        <w:jc w:val="both"/>
        <w:rPr>
          <w:color w:val="auto"/>
          <w:sz w:val="24"/>
          <w:szCs w:val="24"/>
        </w:rPr>
      </w:pPr>
      <w:r w:rsidRPr="009A5CB6">
        <w:rPr>
          <w:color w:val="auto"/>
          <w:sz w:val="24"/>
          <w:szCs w:val="24"/>
        </w:rPr>
        <w:t>При непосредственном общении: понимать на слух речь учителя и одноклассников и вербально/невербально реагировать на услышанное; использовать переспрос или просьбу повторить для уточнения отдельных деталей.</w:t>
      </w:r>
    </w:p>
    <w:p w:rsidR="00D476E6" w:rsidRPr="009A5CB6" w:rsidRDefault="00D476E6" w:rsidP="00D476E6">
      <w:pPr>
        <w:pStyle w:val="14"/>
        <w:spacing w:line="259" w:lineRule="auto"/>
        <w:jc w:val="both"/>
        <w:rPr>
          <w:color w:val="auto"/>
          <w:sz w:val="24"/>
          <w:szCs w:val="24"/>
        </w:rPr>
      </w:pPr>
      <w:r w:rsidRPr="009A5CB6">
        <w:rPr>
          <w:color w:val="auto"/>
          <w:sz w:val="24"/>
          <w:szCs w:val="24"/>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D476E6" w:rsidRPr="009A5CB6" w:rsidRDefault="00D476E6" w:rsidP="00D476E6">
      <w:pPr>
        <w:pStyle w:val="14"/>
        <w:spacing w:line="259" w:lineRule="auto"/>
        <w:jc w:val="both"/>
        <w:rPr>
          <w:color w:val="auto"/>
          <w:sz w:val="24"/>
          <w:szCs w:val="24"/>
        </w:rPr>
      </w:pPr>
      <w:r w:rsidRPr="009A5CB6">
        <w:rPr>
          <w:color w:val="auto"/>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D476E6" w:rsidRPr="009A5CB6" w:rsidRDefault="00D476E6" w:rsidP="00D476E6">
      <w:pPr>
        <w:pStyle w:val="14"/>
        <w:spacing w:line="259" w:lineRule="auto"/>
        <w:jc w:val="both"/>
        <w:rPr>
          <w:color w:val="auto"/>
          <w:sz w:val="24"/>
          <w:szCs w:val="24"/>
        </w:rPr>
      </w:pPr>
      <w:r w:rsidRPr="009A5CB6">
        <w:rPr>
          <w:color w:val="auto"/>
          <w:sz w:val="24"/>
          <w:szCs w:val="24"/>
        </w:rPr>
        <w:t xml:space="preserve">Аудирование с пониманием нужной/интересующей/запрашиваемой информации предполагает умение выделять нужную/интересующую/ запрашиваемую информацию, представленную в эксплицитной (явной) форме в воспринимаемом на слух </w:t>
      </w:r>
      <w:r w:rsidRPr="009A5CB6">
        <w:rPr>
          <w:color w:val="auto"/>
          <w:sz w:val="24"/>
          <w:szCs w:val="24"/>
        </w:rPr>
        <w:lastRenderedPageBreak/>
        <w:t>тексте.</w:t>
      </w:r>
    </w:p>
    <w:p w:rsidR="00D476E6" w:rsidRPr="009A5CB6" w:rsidRDefault="00D476E6" w:rsidP="00D476E6">
      <w:pPr>
        <w:pStyle w:val="14"/>
        <w:spacing w:line="259" w:lineRule="auto"/>
        <w:jc w:val="both"/>
        <w:rPr>
          <w:color w:val="auto"/>
          <w:sz w:val="24"/>
          <w:szCs w:val="24"/>
        </w:rPr>
      </w:pPr>
      <w:r w:rsidRPr="009A5CB6">
        <w:rPr>
          <w:color w:val="auto"/>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D476E6" w:rsidRPr="009A5CB6" w:rsidRDefault="00D476E6" w:rsidP="00D476E6">
      <w:pPr>
        <w:pStyle w:val="14"/>
        <w:spacing w:line="259" w:lineRule="auto"/>
        <w:ind w:firstLine="238"/>
        <w:jc w:val="both"/>
        <w:rPr>
          <w:color w:val="auto"/>
          <w:sz w:val="24"/>
          <w:szCs w:val="24"/>
        </w:rPr>
      </w:pPr>
      <w:r w:rsidRPr="009A5CB6">
        <w:rPr>
          <w:color w:val="auto"/>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D476E6" w:rsidRPr="009A5CB6" w:rsidRDefault="00D476E6" w:rsidP="00D476E6">
      <w:pPr>
        <w:pStyle w:val="14"/>
        <w:spacing w:line="259" w:lineRule="auto"/>
        <w:ind w:firstLine="238"/>
        <w:jc w:val="both"/>
        <w:rPr>
          <w:color w:val="auto"/>
          <w:sz w:val="24"/>
          <w:szCs w:val="24"/>
        </w:rPr>
      </w:pPr>
      <w:r w:rsidRPr="009A5CB6">
        <w:rPr>
          <w:color w:val="auto"/>
          <w:sz w:val="24"/>
          <w:szCs w:val="24"/>
        </w:rPr>
        <w:t>Время звучания текста/текстов для аудирования — до 2 минут.</w:t>
      </w:r>
    </w:p>
    <w:p w:rsidR="00D476E6" w:rsidRPr="009A5CB6" w:rsidRDefault="00D476E6" w:rsidP="00D476E6">
      <w:pPr>
        <w:pStyle w:val="14"/>
        <w:spacing w:line="266" w:lineRule="auto"/>
        <w:ind w:firstLine="238"/>
        <w:jc w:val="both"/>
        <w:rPr>
          <w:b/>
          <w:bCs/>
          <w:color w:val="auto"/>
          <w:sz w:val="24"/>
          <w:szCs w:val="24"/>
        </w:rPr>
      </w:pPr>
    </w:p>
    <w:p w:rsidR="00D476E6" w:rsidRPr="009A5CB6" w:rsidRDefault="00D476E6" w:rsidP="00D476E6">
      <w:pPr>
        <w:pStyle w:val="14"/>
        <w:spacing w:line="266" w:lineRule="auto"/>
        <w:ind w:firstLine="238"/>
        <w:jc w:val="both"/>
        <w:rPr>
          <w:color w:val="auto"/>
          <w:sz w:val="24"/>
          <w:szCs w:val="24"/>
        </w:rPr>
      </w:pPr>
      <w:r w:rsidRPr="009A5CB6">
        <w:rPr>
          <w:b/>
          <w:bCs/>
          <w:color w:val="auto"/>
          <w:sz w:val="24"/>
          <w:szCs w:val="24"/>
        </w:rPr>
        <w:t>Смысловое чтение</w:t>
      </w:r>
    </w:p>
    <w:p w:rsidR="00D476E6" w:rsidRPr="009A5CB6" w:rsidRDefault="00D476E6" w:rsidP="00D476E6">
      <w:pPr>
        <w:pStyle w:val="14"/>
        <w:ind w:firstLine="238"/>
        <w:jc w:val="both"/>
        <w:rPr>
          <w:color w:val="auto"/>
          <w:sz w:val="24"/>
          <w:szCs w:val="24"/>
        </w:rPr>
      </w:pPr>
      <w:r w:rsidRPr="009A5CB6">
        <w:rPr>
          <w:color w:val="auto"/>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w:t>
      </w:r>
    </w:p>
    <w:p w:rsidR="00D476E6" w:rsidRPr="009A5CB6" w:rsidRDefault="00D476E6" w:rsidP="00D476E6">
      <w:pPr>
        <w:pStyle w:val="14"/>
        <w:jc w:val="both"/>
        <w:rPr>
          <w:color w:val="auto"/>
          <w:sz w:val="24"/>
          <w:szCs w:val="24"/>
        </w:rPr>
      </w:pPr>
      <w:r w:rsidRPr="009A5CB6">
        <w:rPr>
          <w:color w:val="auto"/>
          <w:sz w:val="24"/>
          <w:szCs w:val="24"/>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D476E6" w:rsidRPr="009A5CB6" w:rsidRDefault="00D476E6" w:rsidP="00D476E6">
      <w:pPr>
        <w:pStyle w:val="14"/>
        <w:jc w:val="both"/>
        <w:rPr>
          <w:color w:val="auto"/>
          <w:sz w:val="24"/>
          <w:szCs w:val="24"/>
        </w:rPr>
      </w:pPr>
      <w:r w:rsidRPr="009A5CB6">
        <w:rPr>
          <w:color w:val="auto"/>
          <w:sz w:val="24"/>
          <w:szCs w:val="24"/>
        </w:rPr>
        <w:t xml:space="preserve">Чтение с пониманием нужной/интересующей/запрашиваемой информации 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w:t>
      </w:r>
      <w:r w:rsidRPr="009A5CB6">
        <w:rPr>
          <w:color w:val="auto"/>
          <w:sz w:val="24"/>
          <w:szCs w:val="24"/>
        </w:rPr>
        <w:lastRenderedPageBreak/>
        <w:t>значимости для решения коммуникативной задачи.</w:t>
      </w:r>
    </w:p>
    <w:p w:rsidR="00D476E6" w:rsidRPr="009A5CB6" w:rsidRDefault="00D476E6" w:rsidP="00D476E6">
      <w:pPr>
        <w:pStyle w:val="14"/>
        <w:jc w:val="both"/>
        <w:rPr>
          <w:color w:val="auto"/>
          <w:sz w:val="24"/>
          <w:szCs w:val="24"/>
        </w:rPr>
      </w:pPr>
      <w:r w:rsidRPr="009A5CB6">
        <w:rPr>
          <w:color w:val="auto"/>
          <w:sz w:val="24"/>
          <w:szCs w:val="24"/>
        </w:rPr>
        <w:t>Чтение несплошных текстов (таблиц, диаграмм, схем) и понимание представленной в них информации.</w:t>
      </w:r>
    </w:p>
    <w:p w:rsidR="00D476E6" w:rsidRPr="009A5CB6" w:rsidRDefault="00D476E6" w:rsidP="00D476E6">
      <w:pPr>
        <w:pStyle w:val="14"/>
        <w:jc w:val="both"/>
        <w:rPr>
          <w:color w:val="auto"/>
          <w:sz w:val="24"/>
          <w:szCs w:val="24"/>
        </w:rPr>
      </w:pPr>
      <w:r w:rsidRPr="009A5CB6">
        <w:rPr>
          <w:color w:val="auto"/>
          <w:sz w:val="24"/>
          <w:szCs w:val="24"/>
        </w:rPr>
        <w:t xml:space="preserve">Чтение </w:t>
      </w:r>
      <w:r w:rsidRPr="009A5CB6">
        <w:rPr>
          <w:i/>
          <w:iCs/>
          <w:color w:val="auto"/>
          <w:sz w:val="24"/>
          <w:szCs w:val="24"/>
        </w:rPr>
        <w:t>с полным пониманием содержания</w:t>
      </w:r>
      <w:r w:rsidRPr="009A5CB6">
        <w:rPr>
          <w:color w:val="auto"/>
          <w:sz w:val="24"/>
          <w:szCs w:val="24"/>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D476E6" w:rsidRPr="009A5CB6" w:rsidRDefault="00D476E6" w:rsidP="00D476E6">
      <w:pPr>
        <w:pStyle w:val="14"/>
        <w:jc w:val="both"/>
        <w:rPr>
          <w:color w:val="auto"/>
          <w:sz w:val="24"/>
          <w:szCs w:val="24"/>
        </w:rPr>
      </w:pPr>
      <w:r w:rsidRPr="009A5CB6">
        <w:rPr>
          <w:color w:val="auto"/>
          <w:sz w:val="24"/>
          <w:szCs w:val="24"/>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D476E6" w:rsidRPr="009A5CB6" w:rsidRDefault="00D476E6" w:rsidP="00D476E6">
      <w:pPr>
        <w:pStyle w:val="14"/>
        <w:spacing w:line="252" w:lineRule="auto"/>
        <w:jc w:val="both"/>
        <w:rPr>
          <w:color w:val="auto"/>
          <w:sz w:val="24"/>
          <w:szCs w:val="24"/>
        </w:rPr>
      </w:pPr>
      <w:r w:rsidRPr="009A5CB6">
        <w:rPr>
          <w:color w:val="auto"/>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D476E6" w:rsidRPr="009A5CB6" w:rsidRDefault="00D476E6" w:rsidP="00D476E6">
      <w:pPr>
        <w:pStyle w:val="14"/>
        <w:spacing w:after="240" w:line="252" w:lineRule="auto"/>
        <w:jc w:val="both"/>
        <w:rPr>
          <w:color w:val="auto"/>
          <w:sz w:val="24"/>
          <w:szCs w:val="24"/>
        </w:rPr>
      </w:pPr>
      <w:r w:rsidRPr="009A5CB6">
        <w:rPr>
          <w:color w:val="auto"/>
          <w:sz w:val="24"/>
          <w:szCs w:val="24"/>
        </w:rPr>
        <w:t>Объём текста/текстов для чтения — 500—600 слов.</w:t>
      </w:r>
    </w:p>
    <w:p w:rsidR="00D476E6" w:rsidRPr="009A5CB6" w:rsidRDefault="00D476E6" w:rsidP="00D476E6">
      <w:pPr>
        <w:pStyle w:val="14"/>
        <w:spacing w:line="269" w:lineRule="auto"/>
        <w:jc w:val="both"/>
        <w:rPr>
          <w:color w:val="auto"/>
          <w:sz w:val="24"/>
          <w:szCs w:val="24"/>
        </w:rPr>
      </w:pPr>
      <w:r w:rsidRPr="009A5CB6">
        <w:rPr>
          <w:b/>
          <w:bCs/>
          <w:color w:val="auto"/>
          <w:sz w:val="24"/>
          <w:szCs w:val="24"/>
        </w:rPr>
        <w:t>Письменная речь</w:t>
      </w:r>
    </w:p>
    <w:p w:rsidR="00D476E6" w:rsidRPr="009A5CB6" w:rsidRDefault="00D476E6" w:rsidP="00D476E6">
      <w:pPr>
        <w:pStyle w:val="14"/>
        <w:jc w:val="both"/>
        <w:rPr>
          <w:color w:val="auto"/>
          <w:sz w:val="24"/>
          <w:szCs w:val="24"/>
        </w:rPr>
      </w:pPr>
      <w:r w:rsidRPr="009A5CB6">
        <w:rPr>
          <w:color w:val="auto"/>
          <w:sz w:val="24"/>
          <w:szCs w:val="24"/>
        </w:rPr>
        <w:t>Развитие умений письменной речи:</w:t>
      </w:r>
    </w:p>
    <w:p w:rsidR="00D476E6" w:rsidRPr="009A5CB6" w:rsidRDefault="00D476E6" w:rsidP="00D476E6">
      <w:pPr>
        <w:pStyle w:val="14"/>
        <w:jc w:val="both"/>
        <w:rPr>
          <w:color w:val="auto"/>
          <w:sz w:val="24"/>
          <w:szCs w:val="24"/>
        </w:rPr>
      </w:pPr>
      <w:r w:rsidRPr="009A5CB6">
        <w:rPr>
          <w:color w:val="auto"/>
          <w:sz w:val="24"/>
          <w:szCs w:val="24"/>
        </w:rPr>
        <w:t>составление плана/тезисов устного или письменного сообщения;</w:t>
      </w:r>
    </w:p>
    <w:p w:rsidR="00D476E6" w:rsidRPr="009A5CB6" w:rsidRDefault="00D476E6" w:rsidP="00D476E6">
      <w:pPr>
        <w:pStyle w:val="14"/>
        <w:jc w:val="both"/>
        <w:rPr>
          <w:color w:val="auto"/>
          <w:sz w:val="24"/>
          <w:szCs w:val="24"/>
        </w:rPr>
      </w:pPr>
      <w:r w:rsidRPr="009A5CB6">
        <w:rPr>
          <w:color w:val="auto"/>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стране/странах изучаемого языка;</w:t>
      </w:r>
    </w:p>
    <w:p w:rsidR="00D476E6" w:rsidRPr="009A5CB6" w:rsidRDefault="00D476E6" w:rsidP="00D476E6">
      <w:pPr>
        <w:pStyle w:val="14"/>
        <w:jc w:val="both"/>
        <w:rPr>
          <w:color w:val="auto"/>
          <w:sz w:val="24"/>
          <w:szCs w:val="24"/>
        </w:rPr>
      </w:pPr>
      <w:r w:rsidRPr="009A5CB6">
        <w:rPr>
          <w:color w:val="auto"/>
          <w:sz w:val="24"/>
          <w:szCs w:val="24"/>
        </w:rPr>
        <w:t xml:space="preserve">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w:t>
      </w:r>
      <w:r w:rsidRPr="009A5CB6">
        <w:rPr>
          <w:color w:val="auto"/>
          <w:sz w:val="24"/>
          <w:szCs w:val="24"/>
        </w:rPr>
        <w:lastRenderedPageBreak/>
        <w:t>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D476E6" w:rsidRPr="009A5CB6" w:rsidRDefault="00D476E6" w:rsidP="00D476E6">
      <w:pPr>
        <w:pStyle w:val="14"/>
        <w:jc w:val="both"/>
        <w:rPr>
          <w:color w:val="auto"/>
          <w:sz w:val="24"/>
          <w:szCs w:val="24"/>
        </w:rPr>
      </w:pPr>
      <w:r w:rsidRPr="009A5CB6">
        <w:rPr>
          <w:color w:val="auto"/>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D476E6" w:rsidRPr="009A5CB6" w:rsidRDefault="00D476E6" w:rsidP="00D476E6">
      <w:pPr>
        <w:pStyle w:val="14"/>
        <w:jc w:val="both"/>
        <w:rPr>
          <w:color w:val="auto"/>
          <w:sz w:val="24"/>
          <w:szCs w:val="24"/>
        </w:rPr>
      </w:pPr>
      <w:r w:rsidRPr="009A5CB6">
        <w:rPr>
          <w:color w:val="auto"/>
          <w:sz w:val="24"/>
          <w:szCs w:val="24"/>
        </w:rPr>
        <w:t>заполнение таблицы с краткой фиксацией содержания прочитанного/прослушанного текста;</w:t>
      </w:r>
    </w:p>
    <w:p w:rsidR="00D476E6" w:rsidRPr="009A5CB6" w:rsidRDefault="00D476E6" w:rsidP="00D476E6">
      <w:pPr>
        <w:pStyle w:val="14"/>
        <w:jc w:val="both"/>
        <w:rPr>
          <w:color w:val="auto"/>
          <w:sz w:val="24"/>
          <w:szCs w:val="24"/>
        </w:rPr>
      </w:pPr>
      <w:r w:rsidRPr="009A5CB6">
        <w:rPr>
          <w:color w:val="auto"/>
          <w:sz w:val="24"/>
          <w:szCs w:val="24"/>
        </w:rPr>
        <w:t>преобразование таблицы, схемы в текстовый вариант представления информации;</w:t>
      </w:r>
    </w:p>
    <w:p w:rsidR="00D476E6" w:rsidRPr="009A5CB6" w:rsidRDefault="00D476E6" w:rsidP="00D476E6">
      <w:pPr>
        <w:pStyle w:val="14"/>
        <w:spacing w:after="240"/>
        <w:jc w:val="both"/>
        <w:rPr>
          <w:color w:val="auto"/>
          <w:sz w:val="24"/>
          <w:szCs w:val="24"/>
        </w:rPr>
      </w:pPr>
      <w:r w:rsidRPr="009A5CB6">
        <w:rPr>
          <w:color w:val="auto"/>
          <w:sz w:val="24"/>
          <w:szCs w:val="24"/>
        </w:rPr>
        <w:t>письменное представление результатов выполненной проектной работы (объём — 100—120 слов).</w:t>
      </w:r>
    </w:p>
    <w:p w:rsidR="00D476E6" w:rsidRPr="009A5CB6" w:rsidRDefault="00D476E6" w:rsidP="00D476E6">
      <w:pPr>
        <w:pStyle w:val="14"/>
        <w:spacing w:line="266" w:lineRule="auto"/>
        <w:jc w:val="both"/>
        <w:rPr>
          <w:color w:val="auto"/>
          <w:sz w:val="24"/>
          <w:szCs w:val="24"/>
        </w:rPr>
      </w:pPr>
      <w:r w:rsidRPr="009A5CB6">
        <w:rPr>
          <w:b/>
          <w:bCs/>
          <w:color w:val="auto"/>
          <w:sz w:val="24"/>
          <w:szCs w:val="24"/>
        </w:rPr>
        <w:t>Фонетическая сторона речи</w:t>
      </w:r>
    </w:p>
    <w:p w:rsidR="00D476E6" w:rsidRPr="009A5CB6" w:rsidRDefault="00D476E6" w:rsidP="00D476E6">
      <w:pPr>
        <w:pStyle w:val="14"/>
        <w:jc w:val="both"/>
        <w:rPr>
          <w:color w:val="auto"/>
          <w:sz w:val="24"/>
          <w:szCs w:val="24"/>
        </w:rPr>
      </w:pPr>
      <w:r w:rsidRPr="009A5CB6">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476E6" w:rsidRPr="009A5CB6" w:rsidRDefault="00D476E6" w:rsidP="00D476E6">
      <w:pPr>
        <w:pStyle w:val="14"/>
        <w:jc w:val="both"/>
        <w:rPr>
          <w:color w:val="auto"/>
          <w:sz w:val="24"/>
          <w:szCs w:val="24"/>
        </w:rPr>
      </w:pPr>
      <w:r w:rsidRPr="009A5CB6">
        <w:rPr>
          <w:color w:val="auto"/>
          <w:sz w:val="24"/>
          <w:szCs w:val="24"/>
        </w:rPr>
        <w:t>Выражение модального значения, чувства и эмоции.</w:t>
      </w:r>
    </w:p>
    <w:p w:rsidR="00D476E6" w:rsidRPr="009A5CB6" w:rsidRDefault="00D476E6" w:rsidP="00D476E6">
      <w:pPr>
        <w:pStyle w:val="14"/>
        <w:ind w:firstLine="238"/>
        <w:jc w:val="both"/>
        <w:rPr>
          <w:color w:val="auto"/>
          <w:sz w:val="24"/>
          <w:szCs w:val="24"/>
        </w:rPr>
      </w:pPr>
      <w:r w:rsidRPr="009A5CB6">
        <w:rPr>
          <w:color w:val="auto"/>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D476E6" w:rsidRPr="009A5CB6" w:rsidRDefault="00D476E6" w:rsidP="00D476E6">
      <w:pPr>
        <w:pStyle w:val="14"/>
        <w:spacing w:line="252" w:lineRule="auto"/>
        <w:ind w:firstLine="238"/>
        <w:jc w:val="both"/>
        <w:rPr>
          <w:color w:val="auto"/>
          <w:sz w:val="24"/>
          <w:szCs w:val="24"/>
        </w:rPr>
      </w:pPr>
      <w:r w:rsidRPr="009A5CB6">
        <w:rPr>
          <w:color w:val="auto"/>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D476E6" w:rsidRPr="009A5CB6" w:rsidRDefault="00D476E6" w:rsidP="00D476E6">
      <w:pPr>
        <w:pStyle w:val="14"/>
        <w:spacing w:line="252" w:lineRule="auto"/>
        <w:ind w:firstLine="238"/>
        <w:jc w:val="both"/>
        <w:rPr>
          <w:color w:val="auto"/>
          <w:sz w:val="24"/>
          <w:szCs w:val="24"/>
        </w:rPr>
      </w:pPr>
      <w:r w:rsidRPr="009A5CB6">
        <w:rPr>
          <w:color w:val="auto"/>
          <w:sz w:val="24"/>
          <w:szCs w:val="24"/>
        </w:rPr>
        <w:t>Объём текста для чтения вслух — до 110 слов.</w:t>
      </w:r>
    </w:p>
    <w:p w:rsidR="00D476E6" w:rsidRPr="009A5CB6" w:rsidRDefault="00D476E6" w:rsidP="00D476E6">
      <w:pPr>
        <w:pStyle w:val="14"/>
        <w:spacing w:line="266" w:lineRule="auto"/>
        <w:jc w:val="both"/>
        <w:rPr>
          <w:b/>
          <w:bCs/>
          <w:color w:val="auto"/>
          <w:sz w:val="24"/>
          <w:szCs w:val="24"/>
        </w:rPr>
      </w:pPr>
    </w:p>
    <w:p w:rsidR="00D476E6" w:rsidRPr="009A5CB6" w:rsidRDefault="00D476E6" w:rsidP="00D476E6">
      <w:pPr>
        <w:pStyle w:val="14"/>
        <w:spacing w:line="266" w:lineRule="auto"/>
        <w:jc w:val="both"/>
        <w:rPr>
          <w:color w:val="auto"/>
          <w:sz w:val="24"/>
          <w:szCs w:val="24"/>
        </w:rPr>
      </w:pPr>
      <w:r w:rsidRPr="009A5CB6">
        <w:rPr>
          <w:b/>
          <w:bCs/>
          <w:color w:val="auto"/>
          <w:sz w:val="24"/>
          <w:szCs w:val="24"/>
        </w:rPr>
        <w:t>Орфография и пунктуация</w:t>
      </w:r>
    </w:p>
    <w:p w:rsidR="00D476E6" w:rsidRPr="009A5CB6" w:rsidRDefault="00D476E6" w:rsidP="00D476E6">
      <w:pPr>
        <w:pStyle w:val="14"/>
        <w:spacing w:line="252" w:lineRule="auto"/>
        <w:jc w:val="both"/>
        <w:rPr>
          <w:color w:val="auto"/>
          <w:sz w:val="24"/>
          <w:szCs w:val="24"/>
        </w:rPr>
      </w:pPr>
      <w:r w:rsidRPr="009A5CB6">
        <w:rPr>
          <w:color w:val="auto"/>
          <w:sz w:val="24"/>
          <w:szCs w:val="24"/>
        </w:rPr>
        <w:t>Правильное написание изученных слов.</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Правильное использование знаков препинания: точки, вопросительного и восклицательного знаков в конце </w:t>
      </w:r>
      <w:r w:rsidRPr="009A5CB6">
        <w:rPr>
          <w:color w:val="auto"/>
          <w:sz w:val="24"/>
          <w:szCs w:val="24"/>
        </w:rPr>
        <w:lastRenderedPageBreak/>
        <w:t>предложения; запятой при перечислении.</w:t>
      </w:r>
    </w:p>
    <w:p w:rsidR="00D476E6" w:rsidRPr="009A5CB6" w:rsidRDefault="00D476E6" w:rsidP="00D476E6">
      <w:pPr>
        <w:pStyle w:val="14"/>
        <w:spacing w:after="240" w:line="252" w:lineRule="auto"/>
        <w:jc w:val="both"/>
        <w:rPr>
          <w:color w:val="auto"/>
          <w:sz w:val="24"/>
          <w:szCs w:val="24"/>
        </w:rPr>
      </w:pPr>
      <w:r w:rsidRPr="009A5CB6">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D476E6" w:rsidRPr="009A5CB6" w:rsidRDefault="00D476E6" w:rsidP="00D476E6">
      <w:pPr>
        <w:pStyle w:val="14"/>
        <w:spacing w:line="266" w:lineRule="auto"/>
        <w:jc w:val="both"/>
        <w:rPr>
          <w:color w:val="auto"/>
          <w:sz w:val="24"/>
          <w:szCs w:val="24"/>
        </w:rPr>
      </w:pPr>
      <w:r w:rsidRPr="009A5CB6">
        <w:rPr>
          <w:b/>
          <w:bCs/>
          <w:color w:val="auto"/>
          <w:sz w:val="24"/>
          <w:szCs w:val="24"/>
        </w:rPr>
        <w:t>Лексическая сторона речи</w:t>
      </w:r>
    </w:p>
    <w:p w:rsidR="00D476E6" w:rsidRPr="009A5CB6" w:rsidRDefault="00D476E6" w:rsidP="00D476E6">
      <w:pPr>
        <w:pStyle w:val="14"/>
        <w:spacing w:line="252" w:lineRule="auto"/>
        <w:jc w:val="both"/>
        <w:rPr>
          <w:color w:val="auto"/>
          <w:sz w:val="24"/>
          <w:szCs w:val="24"/>
        </w:rPr>
      </w:pPr>
      <w:r w:rsidRPr="009A5CB6">
        <w:rPr>
          <w:color w:val="auto"/>
          <w:sz w:val="24"/>
          <w:szCs w:val="24"/>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немецком языке нормы лексической сочетаемости.</w:t>
      </w:r>
    </w:p>
    <w:p w:rsidR="00D476E6" w:rsidRPr="009A5CB6" w:rsidRDefault="00D476E6" w:rsidP="00D476E6">
      <w:pPr>
        <w:pStyle w:val="14"/>
        <w:spacing w:line="252" w:lineRule="auto"/>
        <w:jc w:val="both"/>
        <w:rPr>
          <w:color w:val="auto"/>
          <w:sz w:val="24"/>
          <w:szCs w:val="24"/>
        </w:rPr>
      </w:pPr>
      <w:r w:rsidRPr="009A5CB6">
        <w:rPr>
          <w:color w:val="auto"/>
          <w:sz w:val="24"/>
          <w:szCs w:val="24"/>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D476E6" w:rsidRPr="009A5CB6" w:rsidRDefault="00D476E6" w:rsidP="00D476E6">
      <w:pPr>
        <w:pStyle w:val="14"/>
        <w:spacing w:line="252" w:lineRule="auto"/>
        <w:jc w:val="both"/>
        <w:rPr>
          <w:color w:val="auto"/>
          <w:sz w:val="24"/>
          <w:szCs w:val="24"/>
        </w:rPr>
      </w:pPr>
      <w:r w:rsidRPr="009A5CB6">
        <w:rPr>
          <w:color w:val="auto"/>
          <w:sz w:val="24"/>
          <w:szCs w:val="24"/>
        </w:rPr>
        <w:t>Основные способы словообразования:</w:t>
      </w:r>
    </w:p>
    <w:p w:rsidR="00D476E6" w:rsidRPr="009A5CB6" w:rsidRDefault="00D476E6" w:rsidP="00D476E6">
      <w:pPr>
        <w:pStyle w:val="14"/>
        <w:spacing w:line="252" w:lineRule="auto"/>
        <w:jc w:val="both"/>
        <w:rPr>
          <w:color w:val="auto"/>
          <w:sz w:val="24"/>
          <w:szCs w:val="24"/>
        </w:rPr>
      </w:pPr>
      <w:r w:rsidRPr="009A5CB6">
        <w:rPr>
          <w:color w:val="auto"/>
          <w:sz w:val="24"/>
          <w:szCs w:val="24"/>
        </w:rPr>
        <w:t>а) аффиксация:</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образование имён существительных при помощи суффиксов </w:t>
      </w:r>
      <w:r w:rsidRPr="009A5CB6">
        <w:rPr>
          <w:i/>
          <w:iCs/>
          <w:color w:val="auto"/>
          <w:sz w:val="24"/>
          <w:szCs w:val="24"/>
          <w:lang w:bidi="en-US"/>
        </w:rPr>
        <w:t>-</w:t>
      </w:r>
      <w:r w:rsidRPr="009A5CB6">
        <w:rPr>
          <w:i/>
          <w:iCs/>
          <w:color w:val="auto"/>
          <w:sz w:val="24"/>
          <w:szCs w:val="24"/>
          <w:lang w:val="en-US" w:bidi="en-US"/>
        </w:rPr>
        <w:t>ie</w:t>
      </w:r>
      <w:r w:rsidRPr="009A5CB6">
        <w:rPr>
          <w:color w:val="auto"/>
          <w:sz w:val="24"/>
          <w:szCs w:val="24"/>
          <w:lang w:bidi="en-US"/>
        </w:rPr>
        <w:t xml:space="preserve"> (</w:t>
      </w:r>
      <w:r w:rsidRPr="009A5CB6">
        <w:rPr>
          <w:i/>
          <w:iCs/>
          <w:color w:val="auto"/>
          <w:sz w:val="24"/>
          <w:szCs w:val="24"/>
          <w:lang w:val="en-US" w:bidi="en-US"/>
        </w:rPr>
        <w:t>dieBiologie</w:t>
      </w:r>
      <w:r w:rsidRPr="009A5CB6">
        <w:rPr>
          <w:color w:val="auto"/>
          <w:sz w:val="24"/>
          <w:szCs w:val="24"/>
          <w:lang w:bidi="en-US"/>
        </w:rPr>
        <w:t xml:space="preserve">), </w:t>
      </w:r>
      <w:r w:rsidRPr="009A5CB6">
        <w:rPr>
          <w:i/>
          <w:iCs/>
          <w:color w:val="auto"/>
          <w:sz w:val="24"/>
          <w:szCs w:val="24"/>
          <w:lang w:bidi="en-US"/>
        </w:rPr>
        <w:t>-</w:t>
      </w:r>
      <w:r w:rsidRPr="009A5CB6">
        <w:rPr>
          <w:i/>
          <w:iCs/>
          <w:color w:val="auto"/>
          <w:sz w:val="24"/>
          <w:szCs w:val="24"/>
          <w:lang w:val="en-US" w:bidi="en-US"/>
        </w:rPr>
        <w:t>um</w:t>
      </w:r>
      <w:r w:rsidRPr="009A5CB6">
        <w:rPr>
          <w:color w:val="auto"/>
          <w:sz w:val="24"/>
          <w:szCs w:val="24"/>
          <w:lang w:bidi="en-US"/>
        </w:rPr>
        <w:t xml:space="preserve"> (</w:t>
      </w:r>
      <w:r w:rsidRPr="009A5CB6">
        <w:rPr>
          <w:i/>
          <w:iCs/>
          <w:color w:val="auto"/>
          <w:sz w:val="24"/>
          <w:szCs w:val="24"/>
          <w:lang w:val="en-US" w:bidi="en-US"/>
        </w:rPr>
        <w:t>dasMuseum</w:t>
      </w:r>
      <w:r w:rsidRPr="009A5CB6">
        <w:rPr>
          <w:color w:val="auto"/>
          <w:sz w:val="24"/>
          <w:szCs w:val="24"/>
          <w:lang w:bidi="en-US"/>
        </w:rPr>
        <w:t>);</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образование имён прилагательных при помощи суффиксов </w:t>
      </w:r>
      <w:r w:rsidRPr="009A5CB6">
        <w:rPr>
          <w:i/>
          <w:iCs/>
          <w:color w:val="auto"/>
          <w:sz w:val="24"/>
          <w:szCs w:val="24"/>
          <w:lang w:bidi="en-US"/>
        </w:rPr>
        <w:t>-</w:t>
      </w:r>
      <w:r w:rsidRPr="009A5CB6">
        <w:rPr>
          <w:i/>
          <w:iCs/>
          <w:color w:val="auto"/>
          <w:sz w:val="24"/>
          <w:szCs w:val="24"/>
          <w:lang w:val="en-US" w:bidi="en-US"/>
        </w:rPr>
        <w:t>sam</w:t>
      </w:r>
      <w:r w:rsidRPr="009A5CB6">
        <w:rPr>
          <w:color w:val="auto"/>
          <w:sz w:val="24"/>
          <w:szCs w:val="24"/>
          <w:lang w:bidi="en-US"/>
        </w:rPr>
        <w:t xml:space="preserve"> (</w:t>
      </w:r>
      <w:r w:rsidRPr="009A5CB6">
        <w:rPr>
          <w:i/>
          <w:iCs/>
          <w:color w:val="auto"/>
          <w:sz w:val="24"/>
          <w:szCs w:val="24"/>
          <w:lang w:val="en-US" w:bidi="en-US"/>
        </w:rPr>
        <w:t>erholsam</w:t>
      </w:r>
      <w:r w:rsidRPr="009A5CB6">
        <w:rPr>
          <w:color w:val="auto"/>
          <w:sz w:val="24"/>
          <w:szCs w:val="24"/>
          <w:lang w:bidi="en-US"/>
        </w:rPr>
        <w:t xml:space="preserve">), </w:t>
      </w:r>
      <w:r w:rsidRPr="009A5CB6">
        <w:rPr>
          <w:i/>
          <w:iCs/>
          <w:color w:val="auto"/>
          <w:sz w:val="24"/>
          <w:szCs w:val="24"/>
          <w:lang w:bidi="en-US"/>
        </w:rPr>
        <w:t>-</w:t>
      </w:r>
      <w:r w:rsidRPr="009A5CB6">
        <w:rPr>
          <w:i/>
          <w:iCs/>
          <w:color w:val="auto"/>
          <w:sz w:val="24"/>
          <w:szCs w:val="24"/>
          <w:lang w:val="en-US" w:bidi="en-US"/>
        </w:rPr>
        <w:t>bar</w:t>
      </w:r>
      <w:r w:rsidRPr="009A5CB6">
        <w:rPr>
          <w:color w:val="auto"/>
          <w:sz w:val="24"/>
          <w:szCs w:val="24"/>
          <w:lang w:bidi="en-US"/>
        </w:rPr>
        <w:t xml:space="preserve"> (</w:t>
      </w:r>
      <w:r w:rsidRPr="009A5CB6">
        <w:rPr>
          <w:i/>
          <w:iCs/>
          <w:color w:val="auto"/>
          <w:sz w:val="24"/>
          <w:szCs w:val="24"/>
          <w:lang w:val="en-US" w:bidi="en-US"/>
        </w:rPr>
        <w:t>lesbar</w:t>
      </w:r>
      <w:r w:rsidRPr="009A5CB6">
        <w:rPr>
          <w:color w:val="auto"/>
          <w:sz w:val="24"/>
          <w:szCs w:val="24"/>
          <w:lang w:bidi="en-US"/>
        </w:rPr>
        <w:t>);</w:t>
      </w:r>
    </w:p>
    <w:p w:rsidR="00D476E6" w:rsidRPr="009A5CB6" w:rsidRDefault="00D476E6" w:rsidP="00D476E6">
      <w:pPr>
        <w:pStyle w:val="14"/>
        <w:spacing w:line="252" w:lineRule="auto"/>
        <w:jc w:val="both"/>
        <w:rPr>
          <w:color w:val="auto"/>
          <w:sz w:val="24"/>
          <w:szCs w:val="24"/>
        </w:rPr>
      </w:pPr>
      <w:r w:rsidRPr="009A5CB6">
        <w:rPr>
          <w:color w:val="auto"/>
          <w:sz w:val="24"/>
          <w:szCs w:val="24"/>
        </w:rPr>
        <w:t>Многозначность лексических единиц. Синонимы. Антонимы. Сокращения и аббревиатуры.</w:t>
      </w:r>
    </w:p>
    <w:p w:rsidR="00D476E6" w:rsidRPr="009A5CB6" w:rsidRDefault="00D476E6" w:rsidP="00D476E6">
      <w:pPr>
        <w:pStyle w:val="14"/>
        <w:spacing w:after="240" w:line="252" w:lineRule="auto"/>
        <w:jc w:val="both"/>
        <w:rPr>
          <w:color w:val="auto"/>
          <w:sz w:val="24"/>
          <w:szCs w:val="24"/>
        </w:rPr>
      </w:pPr>
      <w:r w:rsidRPr="009A5CB6">
        <w:rPr>
          <w:color w:val="auto"/>
          <w:sz w:val="24"/>
          <w:szCs w:val="24"/>
        </w:rPr>
        <w:t xml:space="preserve">Различные средства связи в тексте для обеспечения его целостности </w:t>
      </w:r>
      <w:r w:rsidRPr="009A5CB6">
        <w:rPr>
          <w:color w:val="auto"/>
          <w:sz w:val="24"/>
          <w:szCs w:val="24"/>
          <w:lang w:bidi="en-US"/>
        </w:rPr>
        <w:t>(</w:t>
      </w:r>
      <w:r w:rsidRPr="009A5CB6">
        <w:rPr>
          <w:i/>
          <w:iCs/>
          <w:color w:val="auto"/>
          <w:sz w:val="24"/>
          <w:szCs w:val="24"/>
          <w:lang w:val="en-US" w:bidi="en-US"/>
        </w:rPr>
        <w:t>zuerst</w:t>
      </w:r>
      <w:r w:rsidRPr="009A5CB6">
        <w:rPr>
          <w:i/>
          <w:iCs/>
          <w:color w:val="auto"/>
          <w:sz w:val="24"/>
          <w:szCs w:val="24"/>
          <w:lang w:bidi="en-US"/>
        </w:rPr>
        <w:t xml:space="preserve">, </w:t>
      </w:r>
      <w:r w:rsidRPr="009A5CB6">
        <w:rPr>
          <w:i/>
          <w:iCs/>
          <w:color w:val="auto"/>
          <w:sz w:val="24"/>
          <w:szCs w:val="24"/>
          <w:lang w:val="en-US" w:bidi="en-US"/>
        </w:rPr>
        <w:t>denn</w:t>
      </w:r>
      <w:r w:rsidRPr="009A5CB6">
        <w:rPr>
          <w:i/>
          <w:iCs/>
          <w:color w:val="auto"/>
          <w:sz w:val="24"/>
          <w:szCs w:val="24"/>
          <w:lang w:bidi="en-US"/>
        </w:rPr>
        <w:t xml:space="preserve">, </w:t>
      </w:r>
      <w:r w:rsidRPr="009A5CB6">
        <w:rPr>
          <w:i/>
          <w:iCs/>
          <w:color w:val="auto"/>
          <w:sz w:val="24"/>
          <w:szCs w:val="24"/>
          <w:lang w:val="en-US" w:bidi="en-US"/>
        </w:rPr>
        <w:t>zumSchlussusw</w:t>
      </w:r>
      <w:r w:rsidRPr="009A5CB6">
        <w:rPr>
          <w:i/>
          <w:iCs/>
          <w:color w:val="auto"/>
          <w:sz w:val="24"/>
          <w:szCs w:val="24"/>
          <w:lang w:bidi="en-US"/>
        </w:rPr>
        <w:t>.</w:t>
      </w:r>
      <w:r w:rsidRPr="009A5CB6">
        <w:rPr>
          <w:color w:val="auto"/>
          <w:sz w:val="24"/>
          <w:szCs w:val="24"/>
          <w:lang w:bidi="en-US"/>
        </w:rPr>
        <w:t>).</w:t>
      </w:r>
    </w:p>
    <w:p w:rsidR="00D476E6" w:rsidRPr="009A5CB6" w:rsidRDefault="00D476E6" w:rsidP="00D476E6">
      <w:pPr>
        <w:pStyle w:val="14"/>
        <w:spacing w:line="269" w:lineRule="auto"/>
        <w:jc w:val="both"/>
        <w:rPr>
          <w:color w:val="auto"/>
          <w:sz w:val="24"/>
          <w:szCs w:val="24"/>
        </w:rPr>
      </w:pPr>
      <w:r w:rsidRPr="009A5CB6">
        <w:rPr>
          <w:b/>
          <w:bCs/>
          <w:color w:val="auto"/>
          <w:sz w:val="24"/>
          <w:szCs w:val="24"/>
        </w:rPr>
        <w:t>Грамматическая сторона речи</w:t>
      </w:r>
    </w:p>
    <w:p w:rsidR="00D476E6" w:rsidRPr="009A5CB6" w:rsidRDefault="00D476E6" w:rsidP="00D476E6">
      <w:pPr>
        <w:pStyle w:val="14"/>
        <w:spacing w:line="257" w:lineRule="auto"/>
        <w:jc w:val="both"/>
        <w:rPr>
          <w:color w:val="auto"/>
          <w:sz w:val="24"/>
          <w:szCs w:val="24"/>
        </w:rPr>
      </w:pPr>
      <w:r w:rsidRPr="009A5CB6">
        <w:rPr>
          <w:color w:val="auto"/>
          <w:sz w:val="24"/>
          <w:szCs w:val="24"/>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немецкого языка.</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Различные коммуникативные типы предложений: повествовательные (утвердительные, отрицательные), </w:t>
      </w:r>
      <w:r w:rsidRPr="009A5CB6">
        <w:rPr>
          <w:color w:val="auto"/>
          <w:sz w:val="24"/>
          <w:szCs w:val="24"/>
        </w:rPr>
        <w:lastRenderedPageBreak/>
        <w:t>вопросительные (общий, специальный вопросы), побудительные (в утвердительной и отрицательной форме).</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Сложносочинённые предложения с наречием </w:t>
      </w:r>
      <w:r w:rsidRPr="009A5CB6">
        <w:rPr>
          <w:i/>
          <w:iCs/>
          <w:color w:val="auto"/>
          <w:sz w:val="24"/>
          <w:szCs w:val="24"/>
          <w:lang w:val="en-US" w:bidi="en-US"/>
        </w:rPr>
        <w:t>deshalb</w:t>
      </w:r>
      <w:r w:rsidRPr="009A5CB6">
        <w:rPr>
          <w:i/>
          <w:iCs/>
          <w:color w:val="auto"/>
          <w:sz w:val="24"/>
          <w:szCs w:val="24"/>
          <w:lang w:bidi="en-US"/>
        </w:rPr>
        <w:t>.</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Сложноподчинённые предложения: времени с союзом </w:t>
      </w:r>
      <w:r w:rsidRPr="009A5CB6">
        <w:rPr>
          <w:i/>
          <w:iCs/>
          <w:color w:val="auto"/>
          <w:sz w:val="24"/>
          <w:szCs w:val="24"/>
          <w:lang w:val="en-US" w:bidi="en-US"/>
        </w:rPr>
        <w:t>nachdem</w:t>
      </w:r>
      <w:r w:rsidRPr="009A5CB6">
        <w:rPr>
          <w:color w:val="auto"/>
          <w:sz w:val="24"/>
          <w:szCs w:val="24"/>
          <w:lang w:bidi="en-US"/>
        </w:rPr>
        <w:t xml:space="preserve">, </w:t>
      </w:r>
      <w:r w:rsidRPr="009A5CB6">
        <w:rPr>
          <w:color w:val="auto"/>
          <w:sz w:val="24"/>
          <w:szCs w:val="24"/>
        </w:rPr>
        <w:t xml:space="preserve">цели с союзом </w:t>
      </w:r>
      <w:r w:rsidRPr="009A5CB6">
        <w:rPr>
          <w:i/>
          <w:iCs/>
          <w:color w:val="auto"/>
          <w:sz w:val="24"/>
          <w:szCs w:val="24"/>
          <w:lang w:val="en-US" w:bidi="en-US"/>
        </w:rPr>
        <w:t>damit</w:t>
      </w:r>
      <w:r w:rsidRPr="009A5CB6">
        <w:rPr>
          <w:i/>
          <w:iCs/>
          <w:color w:val="auto"/>
          <w:sz w:val="24"/>
          <w:szCs w:val="24"/>
          <w:lang w:bidi="en-US"/>
        </w:rPr>
        <w:t>.</w:t>
      </w:r>
    </w:p>
    <w:p w:rsidR="00D476E6" w:rsidRPr="009A5CB6" w:rsidRDefault="00D476E6" w:rsidP="00D476E6">
      <w:pPr>
        <w:pStyle w:val="14"/>
        <w:spacing w:after="240" w:line="252" w:lineRule="auto"/>
        <w:jc w:val="both"/>
        <w:rPr>
          <w:color w:val="auto"/>
          <w:sz w:val="24"/>
          <w:szCs w:val="24"/>
        </w:rPr>
      </w:pPr>
      <w:r w:rsidRPr="009A5CB6">
        <w:rPr>
          <w:color w:val="auto"/>
          <w:sz w:val="24"/>
          <w:szCs w:val="24"/>
        </w:rPr>
        <w:t xml:space="preserve">Формы сослагательного наклонения от глаголов </w:t>
      </w:r>
      <w:r w:rsidRPr="009A5CB6">
        <w:rPr>
          <w:i/>
          <w:iCs/>
          <w:color w:val="auto"/>
          <w:sz w:val="24"/>
          <w:szCs w:val="24"/>
          <w:lang w:val="en-US" w:bidi="en-US"/>
        </w:rPr>
        <w:t>haben</w:t>
      </w:r>
      <w:r w:rsidRPr="009A5CB6">
        <w:rPr>
          <w:color w:val="auto"/>
          <w:sz w:val="24"/>
          <w:szCs w:val="24"/>
          <w:lang w:bidi="en-US"/>
        </w:rPr>
        <w:t xml:space="preserve">, </w:t>
      </w:r>
      <w:r w:rsidRPr="009A5CB6">
        <w:rPr>
          <w:i/>
          <w:iCs/>
          <w:color w:val="auto"/>
          <w:sz w:val="24"/>
          <w:szCs w:val="24"/>
          <w:lang w:val="en-US" w:bidi="en-US"/>
        </w:rPr>
        <w:t>sein</w:t>
      </w:r>
      <w:r w:rsidRPr="009A5CB6">
        <w:rPr>
          <w:i/>
          <w:iCs/>
          <w:color w:val="auto"/>
          <w:sz w:val="24"/>
          <w:szCs w:val="24"/>
          <w:lang w:bidi="en-US"/>
        </w:rPr>
        <w:t xml:space="preserve">, </w:t>
      </w:r>
      <w:r w:rsidRPr="009A5CB6">
        <w:rPr>
          <w:i/>
          <w:iCs/>
          <w:color w:val="auto"/>
          <w:sz w:val="24"/>
          <w:szCs w:val="24"/>
          <w:lang w:val="en-US" w:bidi="en-US"/>
        </w:rPr>
        <w:t>werden</w:t>
      </w:r>
      <w:r w:rsidRPr="009A5CB6">
        <w:rPr>
          <w:i/>
          <w:iCs/>
          <w:color w:val="auto"/>
          <w:sz w:val="24"/>
          <w:szCs w:val="24"/>
          <w:lang w:bidi="en-US"/>
        </w:rPr>
        <w:t xml:space="preserve">, </w:t>
      </w:r>
      <w:r w:rsidRPr="009A5CB6">
        <w:rPr>
          <w:i/>
          <w:color w:val="auto"/>
          <w:sz w:val="24"/>
          <w:szCs w:val="24"/>
        </w:rPr>
        <w:t>können</w:t>
      </w:r>
      <w:r w:rsidRPr="009A5CB6">
        <w:rPr>
          <w:i/>
          <w:iCs/>
          <w:color w:val="auto"/>
          <w:sz w:val="24"/>
          <w:szCs w:val="24"/>
          <w:lang w:bidi="en-US"/>
        </w:rPr>
        <w:t xml:space="preserve">, </w:t>
      </w:r>
      <w:r w:rsidRPr="009A5CB6">
        <w:rPr>
          <w:i/>
          <w:iCs/>
          <w:color w:val="auto"/>
          <w:sz w:val="24"/>
          <w:szCs w:val="24"/>
          <w:lang w:val="en-US" w:bidi="en-US"/>
        </w:rPr>
        <w:t>mogen</w:t>
      </w:r>
      <w:r w:rsidRPr="009A5CB6">
        <w:rPr>
          <w:i/>
          <w:iCs/>
          <w:color w:val="auto"/>
          <w:sz w:val="24"/>
          <w:szCs w:val="24"/>
          <w:lang w:bidi="en-US"/>
        </w:rPr>
        <w:t>,</w:t>
      </w:r>
      <w:r w:rsidRPr="009A5CB6">
        <w:rPr>
          <w:color w:val="auto"/>
          <w:sz w:val="24"/>
          <w:szCs w:val="24"/>
        </w:rPr>
        <w:t xml:space="preserve">сочетание </w:t>
      </w:r>
      <w:r w:rsidRPr="009A5CB6">
        <w:rPr>
          <w:i/>
          <w:color w:val="auto"/>
          <w:sz w:val="24"/>
          <w:szCs w:val="24"/>
        </w:rPr>
        <w:t>würde</w:t>
      </w:r>
      <w:r w:rsidRPr="009A5CB6">
        <w:rPr>
          <w:color w:val="auto"/>
          <w:sz w:val="24"/>
          <w:szCs w:val="24"/>
          <w:lang w:bidi="en-US"/>
        </w:rPr>
        <w:t xml:space="preserve"> + </w:t>
      </w:r>
      <w:r w:rsidRPr="009A5CB6">
        <w:rPr>
          <w:color w:val="auto"/>
          <w:sz w:val="24"/>
          <w:szCs w:val="24"/>
          <w:lang w:val="en-US" w:bidi="en-US"/>
        </w:rPr>
        <w:t>Infinitiv</w:t>
      </w:r>
      <w:r w:rsidRPr="009A5CB6">
        <w:rPr>
          <w:color w:val="auto"/>
          <w:sz w:val="24"/>
          <w:szCs w:val="24"/>
          <w:lang w:bidi="en-US"/>
        </w:rPr>
        <w:t>.</w:t>
      </w:r>
    </w:p>
    <w:p w:rsidR="00D476E6" w:rsidRPr="009A5CB6" w:rsidRDefault="00D476E6" w:rsidP="00D476E6">
      <w:pPr>
        <w:pStyle w:val="14"/>
        <w:spacing w:line="266" w:lineRule="auto"/>
        <w:jc w:val="both"/>
        <w:rPr>
          <w:color w:val="auto"/>
          <w:sz w:val="24"/>
          <w:szCs w:val="24"/>
        </w:rPr>
      </w:pPr>
      <w:r w:rsidRPr="009A5CB6">
        <w:rPr>
          <w:b/>
          <w:bCs/>
          <w:color w:val="auto"/>
          <w:sz w:val="24"/>
          <w:szCs w:val="24"/>
        </w:rPr>
        <w:t>Социокультурные знания и умения</w:t>
      </w:r>
    </w:p>
    <w:p w:rsidR="00D476E6" w:rsidRPr="009A5CB6" w:rsidRDefault="00D476E6" w:rsidP="00D476E6">
      <w:pPr>
        <w:pStyle w:val="14"/>
        <w:jc w:val="both"/>
        <w:rPr>
          <w:color w:val="auto"/>
          <w:sz w:val="24"/>
          <w:szCs w:val="24"/>
        </w:rPr>
      </w:pPr>
      <w:r w:rsidRPr="009A5CB6">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немецкоязычной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w:t>
      </w:r>
    </w:p>
    <w:p w:rsidR="00D476E6" w:rsidRPr="009A5CB6" w:rsidRDefault="00D476E6" w:rsidP="00D476E6">
      <w:pPr>
        <w:pStyle w:val="14"/>
        <w:jc w:val="both"/>
        <w:rPr>
          <w:color w:val="auto"/>
          <w:sz w:val="24"/>
          <w:szCs w:val="24"/>
        </w:rPr>
      </w:pPr>
      <w:r w:rsidRPr="009A5CB6">
        <w:rPr>
          <w:color w:val="auto"/>
          <w:sz w:val="24"/>
          <w:szCs w:val="24"/>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D476E6" w:rsidRPr="009A5CB6" w:rsidRDefault="00D476E6" w:rsidP="00D476E6">
      <w:pPr>
        <w:pStyle w:val="14"/>
        <w:jc w:val="both"/>
        <w:rPr>
          <w:color w:val="auto"/>
          <w:sz w:val="24"/>
          <w:szCs w:val="24"/>
        </w:rPr>
      </w:pPr>
      <w:r w:rsidRPr="009A5CB6">
        <w:rPr>
          <w:color w:val="auto"/>
          <w:sz w:val="24"/>
          <w:szCs w:val="24"/>
        </w:rPr>
        <w:t>Формирование элементарного представления о различных вариантах немецкого языка.</w:t>
      </w:r>
    </w:p>
    <w:p w:rsidR="00D476E6" w:rsidRPr="009A5CB6" w:rsidRDefault="00D476E6" w:rsidP="00D476E6">
      <w:pPr>
        <w:pStyle w:val="14"/>
        <w:jc w:val="both"/>
        <w:rPr>
          <w:color w:val="auto"/>
          <w:sz w:val="24"/>
          <w:szCs w:val="24"/>
        </w:rPr>
      </w:pPr>
      <w:r w:rsidRPr="009A5CB6">
        <w:rPr>
          <w:color w:val="auto"/>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D476E6" w:rsidRPr="009A5CB6" w:rsidRDefault="00D476E6" w:rsidP="00D476E6">
      <w:pPr>
        <w:pStyle w:val="14"/>
        <w:jc w:val="both"/>
        <w:rPr>
          <w:color w:val="auto"/>
          <w:sz w:val="24"/>
          <w:szCs w:val="24"/>
        </w:rPr>
      </w:pPr>
      <w:r w:rsidRPr="009A5CB6">
        <w:rPr>
          <w:color w:val="auto"/>
          <w:sz w:val="24"/>
          <w:szCs w:val="24"/>
        </w:rPr>
        <w:t>Соблюдение нормы вежливости в межкультурном общении.</w:t>
      </w:r>
    </w:p>
    <w:p w:rsidR="00D476E6" w:rsidRPr="009A5CB6" w:rsidRDefault="00D476E6" w:rsidP="00D476E6">
      <w:pPr>
        <w:pStyle w:val="14"/>
        <w:jc w:val="both"/>
        <w:rPr>
          <w:color w:val="auto"/>
          <w:sz w:val="24"/>
          <w:szCs w:val="24"/>
        </w:rPr>
      </w:pPr>
      <w:r w:rsidRPr="009A5CB6">
        <w:rPr>
          <w:color w:val="auto"/>
          <w:sz w:val="24"/>
          <w:szCs w:val="24"/>
        </w:rPr>
        <w:t>Соблюдение норм вежливости в межкультурном общении.</w:t>
      </w:r>
    </w:p>
    <w:p w:rsidR="00D476E6" w:rsidRPr="009A5CB6" w:rsidRDefault="00D476E6" w:rsidP="00D476E6">
      <w:pPr>
        <w:pStyle w:val="14"/>
        <w:jc w:val="both"/>
        <w:rPr>
          <w:color w:val="auto"/>
          <w:sz w:val="24"/>
          <w:szCs w:val="24"/>
        </w:rPr>
      </w:pPr>
      <w:r w:rsidRPr="009A5CB6">
        <w:rPr>
          <w:color w:val="auto"/>
          <w:sz w:val="24"/>
          <w:szCs w:val="24"/>
        </w:rPr>
        <w:t>Развитие умений:</w:t>
      </w:r>
    </w:p>
    <w:p w:rsidR="00D476E6" w:rsidRPr="009A5CB6" w:rsidRDefault="00D476E6" w:rsidP="00D476E6">
      <w:pPr>
        <w:pStyle w:val="14"/>
        <w:jc w:val="both"/>
        <w:rPr>
          <w:color w:val="auto"/>
          <w:sz w:val="24"/>
          <w:szCs w:val="24"/>
        </w:rPr>
      </w:pPr>
      <w:r w:rsidRPr="009A5CB6">
        <w:rPr>
          <w:color w:val="auto"/>
          <w:sz w:val="24"/>
          <w:szCs w:val="24"/>
        </w:rPr>
        <w:t>писать своё имя и фамилию, а также имена и фамилии своих родственников и друзей на немецком языке;</w:t>
      </w:r>
    </w:p>
    <w:p w:rsidR="00D476E6" w:rsidRPr="009A5CB6" w:rsidRDefault="00D476E6" w:rsidP="00D476E6">
      <w:pPr>
        <w:pStyle w:val="14"/>
        <w:jc w:val="both"/>
        <w:rPr>
          <w:color w:val="auto"/>
          <w:sz w:val="24"/>
          <w:szCs w:val="24"/>
        </w:rPr>
      </w:pPr>
      <w:r w:rsidRPr="009A5CB6">
        <w:rPr>
          <w:color w:val="auto"/>
          <w:sz w:val="24"/>
          <w:szCs w:val="24"/>
        </w:rPr>
        <w:t>правильно оформлять свой адрес на немецком языке (в анкете);</w:t>
      </w:r>
    </w:p>
    <w:p w:rsidR="00D476E6" w:rsidRPr="009A5CB6" w:rsidRDefault="00D476E6" w:rsidP="00D476E6">
      <w:pPr>
        <w:pStyle w:val="14"/>
        <w:jc w:val="both"/>
        <w:rPr>
          <w:color w:val="auto"/>
          <w:sz w:val="24"/>
          <w:szCs w:val="24"/>
        </w:rPr>
      </w:pPr>
      <w:r w:rsidRPr="009A5CB6">
        <w:rPr>
          <w:color w:val="auto"/>
          <w:sz w:val="24"/>
          <w:szCs w:val="24"/>
        </w:rPr>
        <w:lastRenderedPageBreak/>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D476E6" w:rsidRPr="009A5CB6" w:rsidRDefault="00D476E6" w:rsidP="00D476E6">
      <w:pPr>
        <w:pStyle w:val="14"/>
        <w:jc w:val="both"/>
        <w:rPr>
          <w:color w:val="auto"/>
          <w:sz w:val="24"/>
          <w:szCs w:val="24"/>
        </w:rPr>
      </w:pPr>
      <w:r w:rsidRPr="009A5CB6">
        <w:rPr>
          <w:color w:val="auto"/>
          <w:sz w:val="24"/>
          <w:szCs w:val="24"/>
        </w:rPr>
        <w:t>кратко представлять Россию и страну/страны изучаемого языка;</w:t>
      </w:r>
    </w:p>
    <w:p w:rsidR="00D476E6" w:rsidRPr="009A5CB6" w:rsidRDefault="00D476E6" w:rsidP="00D476E6">
      <w:pPr>
        <w:pStyle w:val="14"/>
        <w:jc w:val="both"/>
        <w:rPr>
          <w:color w:val="auto"/>
          <w:sz w:val="24"/>
          <w:szCs w:val="24"/>
        </w:rPr>
      </w:pPr>
      <w:r w:rsidRPr="009A5CB6">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в питании, достопримечательности);</w:t>
      </w:r>
    </w:p>
    <w:p w:rsidR="00D476E6" w:rsidRPr="009A5CB6" w:rsidRDefault="00D476E6" w:rsidP="00D476E6">
      <w:pPr>
        <w:pStyle w:val="14"/>
        <w:jc w:val="both"/>
        <w:rPr>
          <w:color w:val="auto"/>
          <w:sz w:val="24"/>
          <w:szCs w:val="24"/>
        </w:rPr>
      </w:pPr>
      <w:r w:rsidRPr="009A5CB6">
        <w:rPr>
          <w:color w:val="auto"/>
          <w:sz w:val="24"/>
          <w:szCs w:val="24"/>
        </w:rPr>
        <w:t>кратко рассказывать о некоторых выдающихся людях родной страны и страны/стран изучаемого языка (учёных, писателях, поэтах, художниках, композиторах, музыкантах, спортсменах и т. д.);</w:t>
      </w:r>
    </w:p>
    <w:p w:rsidR="00D476E6" w:rsidRPr="009A5CB6" w:rsidRDefault="00D476E6" w:rsidP="00D476E6">
      <w:pPr>
        <w:pStyle w:val="14"/>
        <w:spacing w:after="240"/>
        <w:jc w:val="both"/>
        <w:rPr>
          <w:color w:val="auto"/>
          <w:sz w:val="24"/>
          <w:szCs w:val="24"/>
        </w:rPr>
      </w:pPr>
      <w:r w:rsidRPr="009A5CB6">
        <w:rPr>
          <w:color w:val="auto"/>
          <w:sz w:val="24"/>
          <w:szCs w:val="24"/>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D476E6" w:rsidRPr="009A5CB6" w:rsidRDefault="00D476E6" w:rsidP="00D476E6">
      <w:pPr>
        <w:pStyle w:val="14"/>
        <w:spacing w:line="266" w:lineRule="auto"/>
        <w:jc w:val="both"/>
        <w:rPr>
          <w:color w:val="auto"/>
          <w:sz w:val="24"/>
          <w:szCs w:val="24"/>
        </w:rPr>
      </w:pPr>
      <w:r w:rsidRPr="009A5CB6">
        <w:rPr>
          <w:b/>
          <w:bCs/>
          <w:color w:val="auto"/>
          <w:sz w:val="24"/>
          <w:szCs w:val="24"/>
        </w:rPr>
        <w:t>Компенсаторные умения</w:t>
      </w:r>
    </w:p>
    <w:p w:rsidR="00D476E6" w:rsidRPr="009A5CB6" w:rsidRDefault="00D476E6" w:rsidP="00D476E6">
      <w:pPr>
        <w:pStyle w:val="14"/>
        <w:spacing w:line="252" w:lineRule="auto"/>
        <w:jc w:val="both"/>
        <w:rPr>
          <w:color w:val="auto"/>
          <w:sz w:val="24"/>
          <w:szCs w:val="24"/>
        </w:rPr>
      </w:pPr>
      <w:r w:rsidRPr="009A5CB6">
        <w:rPr>
          <w:color w:val="auto"/>
          <w:sz w:val="24"/>
          <w:szCs w:val="24"/>
        </w:rPr>
        <w:t>Использование при чтении и аудировании языковой, в том числе контекстуальной, догадки;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D476E6" w:rsidRPr="009A5CB6" w:rsidRDefault="00D476E6" w:rsidP="00D476E6">
      <w:pPr>
        <w:pStyle w:val="14"/>
        <w:spacing w:line="252" w:lineRule="auto"/>
        <w:jc w:val="both"/>
        <w:rPr>
          <w:color w:val="auto"/>
          <w:sz w:val="24"/>
          <w:szCs w:val="24"/>
        </w:rPr>
      </w:pPr>
      <w:r w:rsidRPr="009A5CB6">
        <w:rPr>
          <w:color w:val="auto"/>
          <w:sz w:val="24"/>
          <w:szCs w:val="24"/>
        </w:rPr>
        <w:t>Переспрашивать, просить повторить, уточняя значение незнакомых слов.</w:t>
      </w:r>
    </w:p>
    <w:p w:rsidR="00D476E6" w:rsidRPr="009A5CB6" w:rsidRDefault="00D476E6" w:rsidP="00D476E6">
      <w:pPr>
        <w:pStyle w:val="14"/>
        <w:spacing w:line="252" w:lineRule="auto"/>
        <w:jc w:val="both"/>
        <w:rPr>
          <w:color w:val="auto"/>
          <w:sz w:val="24"/>
          <w:szCs w:val="24"/>
        </w:rPr>
      </w:pPr>
      <w:r w:rsidRPr="009A5CB6">
        <w:rPr>
          <w:color w:val="auto"/>
          <w:sz w:val="24"/>
          <w:szCs w:val="24"/>
        </w:rPr>
        <w:t>Использование в качестве опоры при порождении собственных высказываний ключевых слов, плана.</w:t>
      </w:r>
    </w:p>
    <w:p w:rsidR="00D476E6" w:rsidRPr="009A5CB6" w:rsidRDefault="00D476E6" w:rsidP="00D476E6">
      <w:pPr>
        <w:pStyle w:val="14"/>
        <w:spacing w:line="252" w:lineRule="auto"/>
        <w:jc w:val="both"/>
        <w:rPr>
          <w:color w:val="auto"/>
          <w:sz w:val="24"/>
          <w:szCs w:val="24"/>
        </w:rPr>
      </w:pPr>
      <w:r w:rsidRPr="009A5CB6">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D476E6" w:rsidRPr="009A5CB6" w:rsidRDefault="00D476E6" w:rsidP="00D476E6">
      <w:pPr>
        <w:pStyle w:val="14"/>
        <w:spacing w:line="252" w:lineRule="auto"/>
        <w:jc w:val="both"/>
        <w:rPr>
          <w:color w:val="auto"/>
          <w:sz w:val="24"/>
          <w:szCs w:val="24"/>
        </w:rPr>
      </w:pPr>
      <w:r w:rsidRPr="009A5CB6">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D476E6" w:rsidRPr="009A5CB6" w:rsidRDefault="00D476E6" w:rsidP="00D476E6">
      <w:pPr>
        <w:rPr>
          <w:rFonts w:ascii="Times New Roman" w:hAnsi="Times New Roman" w:cs="Times New Roman"/>
          <w:color w:val="auto"/>
          <w:w w:val="80"/>
        </w:rPr>
      </w:pPr>
      <w:bookmarkStart w:id="48" w:name="bookmark587"/>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ПЛАНИРУЕМЫЕ РЕЗУЛЬТАТЫ ОСВОЕНИЯ</w:t>
      </w:r>
      <w:bookmarkEnd w:id="48"/>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УЧЕБНОГО ПРЕДМЕТА «ИНОСТРАННЫЙ (НЕМЕЦКИЙ)</w:t>
      </w:r>
    </w:p>
    <w:p w:rsidR="00D476E6" w:rsidRPr="009A5CB6" w:rsidRDefault="00D476E6" w:rsidP="00D476E6">
      <w:pPr>
        <w:pStyle w:val="af5"/>
        <w:pBdr>
          <w:bottom w:val="single" w:sz="12" w:space="1" w:color="auto"/>
        </w:pBdr>
        <w:rPr>
          <w:rFonts w:ascii="Times New Roman" w:hAnsi="Times New Roman" w:cs="Times New Roman"/>
          <w:color w:val="auto"/>
          <w:sz w:val="24"/>
          <w:szCs w:val="24"/>
        </w:rPr>
      </w:pPr>
      <w:r w:rsidRPr="009A5CB6">
        <w:rPr>
          <w:rFonts w:ascii="Times New Roman" w:hAnsi="Times New Roman" w:cs="Times New Roman"/>
          <w:color w:val="auto"/>
          <w:sz w:val="24"/>
          <w:szCs w:val="24"/>
        </w:rPr>
        <w:t>ЯЗЫК» НА УРОВНЕ ОСНОВНОГО ОБЩЕГО ОБРАЗОВАНИЯ</w:t>
      </w:r>
    </w:p>
    <w:p w:rsidR="00D476E6" w:rsidRPr="009A5CB6" w:rsidRDefault="00D476E6" w:rsidP="00D476E6">
      <w:pPr>
        <w:pStyle w:val="14"/>
        <w:spacing w:line="240" w:lineRule="auto"/>
        <w:jc w:val="both"/>
        <w:rPr>
          <w:color w:val="auto"/>
          <w:sz w:val="24"/>
          <w:szCs w:val="24"/>
        </w:rPr>
      </w:pP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Личностные результаты</w:t>
      </w:r>
    </w:p>
    <w:p w:rsidR="00D476E6" w:rsidRPr="009A5CB6" w:rsidRDefault="00D476E6" w:rsidP="00D476E6">
      <w:pPr>
        <w:pStyle w:val="14"/>
        <w:spacing w:line="252" w:lineRule="auto"/>
        <w:jc w:val="both"/>
        <w:rPr>
          <w:color w:val="auto"/>
          <w:sz w:val="24"/>
          <w:szCs w:val="24"/>
        </w:rPr>
      </w:pPr>
      <w:r w:rsidRPr="009A5CB6">
        <w:rPr>
          <w:b/>
          <w:bCs/>
          <w:color w:val="auto"/>
          <w:sz w:val="24"/>
          <w:szCs w:val="24"/>
        </w:rPr>
        <w:t xml:space="preserve">Личностные результаты </w:t>
      </w:r>
      <w:r w:rsidRPr="009A5CB6">
        <w:rPr>
          <w:color w:val="auto"/>
          <w:sz w:val="24"/>
          <w:szCs w:val="24"/>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гражданского воспитания</w:t>
      </w:r>
      <w:r w:rsidRPr="009A5CB6">
        <w:rPr>
          <w:color w:val="auto"/>
          <w:sz w:val="24"/>
          <w:szCs w:val="24"/>
        </w:rPr>
        <w:t>: готовность к выполнению обязанностей гражданина и реализации его прав, уважение прав, свобод и законных интересов других людей;</w:t>
      </w:r>
    </w:p>
    <w:p w:rsidR="00D476E6" w:rsidRPr="009A5CB6" w:rsidRDefault="00D476E6" w:rsidP="00D476E6">
      <w:pPr>
        <w:pStyle w:val="14"/>
        <w:spacing w:line="240" w:lineRule="auto"/>
        <w:jc w:val="both"/>
        <w:rPr>
          <w:color w:val="auto"/>
          <w:sz w:val="24"/>
          <w:szCs w:val="24"/>
        </w:rPr>
      </w:pPr>
      <w:r w:rsidRPr="009A5CB6">
        <w:rPr>
          <w:color w:val="auto"/>
          <w:sz w:val="24"/>
          <w:szCs w:val="24"/>
        </w:rPr>
        <w:t>активное участие в жизни семьи, Организации, местного сообщества, родного края, страны;</w:t>
      </w:r>
    </w:p>
    <w:p w:rsidR="00D476E6" w:rsidRPr="009A5CB6" w:rsidRDefault="00D476E6" w:rsidP="00D476E6">
      <w:pPr>
        <w:pStyle w:val="14"/>
        <w:spacing w:line="240" w:lineRule="auto"/>
        <w:jc w:val="both"/>
        <w:rPr>
          <w:color w:val="auto"/>
          <w:sz w:val="24"/>
          <w:szCs w:val="24"/>
        </w:rPr>
      </w:pPr>
      <w:r w:rsidRPr="009A5CB6">
        <w:rPr>
          <w:color w:val="auto"/>
          <w:sz w:val="24"/>
          <w:szCs w:val="24"/>
        </w:rPr>
        <w:t>неприятие любых форм экстремизма, дискриминации; понимание роли различных социальных институтов в жизни человека;</w:t>
      </w:r>
    </w:p>
    <w:p w:rsidR="00D476E6" w:rsidRPr="009A5CB6" w:rsidRDefault="00D476E6" w:rsidP="00D476E6">
      <w:pPr>
        <w:pStyle w:val="14"/>
        <w:spacing w:line="240" w:lineRule="auto"/>
        <w:jc w:val="both"/>
        <w:rPr>
          <w:color w:val="auto"/>
          <w:sz w:val="24"/>
          <w:szCs w:val="24"/>
        </w:rPr>
      </w:pPr>
      <w:r w:rsidRPr="009A5CB6">
        <w:rPr>
          <w:color w:val="auto"/>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D476E6" w:rsidRPr="009A5CB6" w:rsidRDefault="00D476E6" w:rsidP="00D476E6">
      <w:pPr>
        <w:pStyle w:val="14"/>
        <w:spacing w:line="240" w:lineRule="auto"/>
        <w:jc w:val="both"/>
        <w:rPr>
          <w:color w:val="auto"/>
          <w:sz w:val="24"/>
          <w:szCs w:val="24"/>
        </w:rPr>
      </w:pPr>
      <w:r w:rsidRPr="009A5CB6">
        <w:rPr>
          <w:color w:val="auto"/>
          <w:sz w:val="24"/>
          <w:szCs w:val="24"/>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D476E6" w:rsidRPr="009A5CB6" w:rsidRDefault="00D476E6" w:rsidP="00D476E6">
      <w:pPr>
        <w:pStyle w:val="14"/>
        <w:jc w:val="both"/>
        <w:rPr>
          <w:color w:val="auto"/>
          <w:sz w:val="24"/>
          <w:szCs w:val="24"/>
        </w:rPr>
      </w:pPr>
      <w:r w:rsidRPr="009A5CB6">
        <w:rPr>
          <w:i/>
          <w:iCs/>
          <w:color w:val="auto"/>
          <w:sz w:val="24"/>
          <w:szCs w:val="24"/>
        </w:rPr>
        <w:t>патриотического воспитания</w:t>
      </w:r>
      <w:r w:rsidRPr="009A5CB6">
        <w:rPr>
          <w:color w:val="auto"/>
          <w:sz w:val="24"/>
          <w:szCs w:val="24"/>
        </w:rPr>
        <w:t xml:space="preserve">: осознание российской гражданской идентичности в поликультурном и многоконфессиональном обществе, проявление интереса к </w:t>
      </w:r>
      <w:r w:rsidRPr="009A5CB6">
        <w:rPr>
          <w:color w:val="auto"/>
          <w:sz w:val="24"/>
          <w:szCs w:val="24"/>
        </w:rPr>
        <w:lastRenderedPageBreak/>
        <w:t>познанию родного языка, истории, культуры Российской Федерации, своего края, народов России;</w:t>
      </w:r>
    </w:p>
    <w:p w:rsidR="00D476E6" w:rsidRPr="009A5CB6" w:rsidRDefault="00D476E6" w:rsidP="00D476E6">
      <w:pPr>
        <w:pStyle w:val="14"/>
        <w:jc w:val="both"/>
        <w:rPr>
          <w:color w:val="auto"/>
          <w:sz w:val="24"/>
          <w:szCs w:val="24"/>
        </w:rPr>
      </w:pPr>
      <w:r w:rsidRPr="009A5CB6">
        <w:rPr>
          <w:color w:val="auto"/>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D476E6" w:rsidRPr="009A5CB6" w:rsidRDefault="00D476E6" w:rsidP="00D476E6">
      <w:pPr>
        <w:pStyle w:val="14"/>
        <w:jc w:val="both"/>
        <w:rPr>
          <w:color w:val="auto"/>
          <w:sz w:val="24"/>
          <w:szCs w:val="24"/>
        </w:rPr>
      </w:pPr>
      <w:r w:rsidRPr="009A5CB6">
        <w:rPr>
          <w:color w:val="auto"/>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476E6" w:rsidRPr="009A5CB6" w:rsidRDefault="00D476E6" w:rsidP="00D476E6">
      <w:pPr>
        <w:pStyle w:val="14"/>
        <w:jc w:val="both"/>
        <w:rPr>
          <w:color w:val="auto"/>
          <w:sz w:val="24"/>
          <w:szCs w:val="24"/>
        </w:rPr>
      </w:pPr>
      <w:r w:rsidRPr="009A5CB6">
        <w:rPr>
          <w:i/>
          <w:iCs/>
          <w:color w:val="auto"/>
          <w:sz w:val="24"/>
          <w:szCs w:val="24"/>
        </w:rPr>
        <w:t>духовно-нравственного воспитания</w:t>
      </w:r>
      <w:r w:rsidRPr="009A5CB6">
        <w:rPr>
          <w:color w:val="auto"/>
          <w:sz w:val="24"/>
          <w:szCs w:val="24"/>
        </w:rPr>
        <w:t>: ориентация на моральные ценности и нормы в ситуациях нравственного выбора;</w:t>
      </w:r>
    </w:p>
    <w:p w:rsidR="00D476E6" w:rsidRPr="009A5CB6" w:rsidRDefault="00D476E6" w:rsidP="00D476E6">
      <w:pPr>
        <w:pStyle w:val="14"/>
        <w:jc w:val="both"/>
        <w:rPr>
          <w:color w:val="auto"/>
          <w:sz w:val="24"/>
          <w:szCs w:val="24"/>
        </w:rPr>
      </w:pPr>
      <w:r w:rsidRPr="009A5CB6">
        <w:rPr>
          <w:color w:val="auto"/>
          <w:sz w:val="24"/>
          <w:szCs w:val="24"/>
        </w:rPr>
        <w:t>готовность оценивать свое поведение и поступки, поведение и поступки других людей с позиции нравственных и правовых норм с учетом осознания последствий поступков;</w:t>
      </w:r>
    </w:p>
    <w:p w:rsidR="00D476E6" w:rsidRPr="009A5CB6" w:rsidRDefault="00D476E6" w:rsidP="00D476E6">
      <w:pPr>
        <w:pStyle w:val="14"/>
        <w:jc w:val="both"/>
        <w:rPr>
          <w:color w:val="auto"/>
          <w:sz w:val="24"/>
          <w:szCs w:val="24"/>
        </w:rPr>
      </w:pPr>
      <w:r w:rsidRPr="009A5CB6">
        <w:rPr>
          <w:color w:val="auto"/>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D476E6" w:rsidRPr="009A5CB6" w:rsidRDefault="00D476E6" w:rsidP="00D476E6">
      <w:pPr>
        <w:pStyle w:val="14"/>
        <w:jc w:val="both"/>
        <w:rPr>
          <w:color w:val="auto"/>
          <w:sz w:val="24"/>
          <w:szCs w:val="24"/>
        </w:rPr>
      </w:pPr>
      <w:r w:rsidRPr="009A5CB6">
        <w:rPr>
          <w:i/>
          <w:iCs/>
          <w:color w:val="auto"/>
          <w:sz w:val="24"/>
          <w:szCs w:val="24"/>
        </w:rPr>
        <w:t>эстетического воспитания</w:t>
      </w:r>
      <w:r w:rsidRPr="009A5CB6">
        <w:rPr>
          <w:color w:val="auto"/>
          <w:sz w:val="24"/>
          <w:szCs w:val="24"/>
        </w:rPr>
        <w:t>: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D476E6" w:rsidRPr="009A5CB6" w:rsidRDefault="00D476E6" w:rsidP="00D476E6">
      <w:pPr>
        <w:pStyle w:val="14"/>
        <w:jc w:val="both"/>
        <w:rPr>
          <w:color w:val="auto"/>
          <w:sz w:val="24"/>
          <w:szCs w:val="24"/>
        </w:rPr>
      </w:pPr>
      <w:r w:rsidRPr="009A5CB6">
        <w:rPr>
          <w:color w:val="auto"/>
          <w:sz w:val="24"/>
          <w:szCs w:val="24"/>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D476E6" w:rsidRPr="009A5CB6" w:rsidRDefault="00D476E6" w:rsidP="00D476E6">
      <w:pPr>
        <w:pStyle w:val="14"/>
        <w:jc w:val="both"/>
        <w:rPr>
          <w:color w:val="auto"/>
          <w:sz w:val="24"/>
          <w:szCs w:val="24"/>
        </w:rPr>
      </w:pPr>
      <w:r w:rsidRPr="009A5CB6">
        <w:rPr>
          <w:i/>
          <w:iCs/>
          <w:color w:val="auto"/>
          <w:sz w:val="24"/>
          <w:szCs w:val="24"/>
        </w:rPr>
        <w:t>физического воспитания, формирования культуры здоровья и эмоционального благополучия</w:t>
      </w:r>
      <w:r w:rsidRPr="009A5CB6">
        <w:rPr>
          <w:color w:val="auto"/>
          <w:sz w:val="24"/>
          <w:szCs w:val="24"/>
        </w:rPr>
        <w:t>: осознание ценности жизни;</w:t>
      </w:r>
    </w:p>
    <w:p w:rsidR="00D476E6" w:rsidRPr="009A5CB6" w:rsidRDefault="00D476E6" w:rsidP="00D476E6">
      <w:pPr>
        <w:pStyle w:val="14"/>
        <w:jc w:val="both"/>
        <w:rPr>
          <w:color w:val="auto"/>
          <w:sz w:val="24"/>
          <w:szCs w:val="24"/>
        </w:rPr>
      </w:pPr>
      <w:r w:rsidRPr="009A5CB6">
        <w:rPr>
          <w:color w:val="auto"/>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D476E6" w:rsidRPr="009A5CB6" w:rsidRDefault="00D476E6" w:rsidP="00D476E6">
      <w:pPr>
        <w:pStyle w:val="14"/>
        <w:jc w:val="both"/>
        <w:rPr>
          <w:color w:val="auto"/>
          <w:sz w:val="24"/>
          <w:szCs w:val="24"/>
        </w:rPr>
      </w:pPr>
      <w:r w:rsidRPr="009A5CB6">
        <w:rPr>
          <w:color w:val="auto"/>
          <w:sz w:val="24"/>
          <w:szCs w:val="24"/>
        </w:rPr>
        <w:t xml:space="preserve">осознание последствий и неприятие вредных привычек </w:t>
      </w:r>
      <w:r w:rsidRPr="009A5CB6">
        <w:rPr>
          <w:color w:val="auto"/>
          <w:sz w:val="24"/>
          <w:szCs w:val="24"/>
        </w:rPr>
        <w:lastRenderedPageBreak/>
        <w:t>(употребление алкоголя, наркотиков, курение) и иных форм вреда для физического и психического здоровья;</w:t>
      </w:r>
    </w:p>
    <w:p w:rsidR="00D476E6" w:rsidRPr="009A5CB6" w:rsidRDefault="00D476E6" w:rsidP="00D476E6">
      <w:pPr>
        <w:pStyle w:val="14"/>
        <w:jc w:val="both"/>
        <w:rPr>
          <w:color w:val="auto"/>
          <w:sz w:val="24"/>
          <w:szCs w:val="24"/>
        </w:rPr>
      </w:pPr>
      <w:r w:rsidRPr="009A5CB6">
        <w:rPr>
          <w:color w:val="auto"/>
          <w:sz w:val="24"/>
          <w:szCs w:val="24"/>
        </w:rPr>
        <w:t>соблюдение правил безопасности, в том числе навыков безопасного поведения в интернет-среде;</w:t>
      </w:r>
    </w:p>
    <w:p w:rsidR="00D476E6" w:rsidRPr="009A5CB6" w:rsidRDefault="00D476E6" w:rsidP="00D476E6">
      <w:pPr>
        <w:pStyle w:val="14"/>
        <w:jc w:val="both"/>
        <w:rPr>
          <w:color w:val="auto"/>
          <w:sz w:val="24"/>
          <w:szCs w:val="24"/>
        </w:rPr>
      </w:pPr>
      <w:r w:rsidRPr="009A5CB6">
        <w:rPr>
          <w:color w:val="auto"/>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D476E6" w:rsidRPr="009A5CB6" w:rsidRDefault="00D476E6" w:rsidP="00D476E6">
      <w:pPr>
        <w:pStyle w:val="14"/>
        <w:jc w:val="both"/>
        <w:rPr>
          <w:color w:val="auto"/>
          <w:sz w:val="24"/>
          <w:szCs w:val="24"/>
        </w:rPr>
      </w:pPr>
      <w:r w:rsidRPr="009A5CB6">
        <w:rPr>
          <w:color w:val="auto"/>
          <w:sz w:val="24"/>
          <w:szCs w:val="24"/>
        </w:rPr>
        <w:t>умение принимать себя и других, не осуждая;</w:t>
      </w:r>
    </w:p>
    <w:p w:rsidR="00D476E6" w:rsidRPr="009A5CB6" w:rsidRDefault="00D476E6" w:rsidP="00D476E6">
      <w:pPr>
        <w:pStyle w:val="14"/>
        <w:jc w:val="both"/>
        <w:rPr>
          <w:color w:val="auto"/>
          <w:sz w:val="24"/>
          <w:szCs w:val="24"/>
        </w:rPr>
      </w:pPr>
      <w:r w:rsidRPr="009A5CB6">
        <w:rPr>
          <w:color w:val="auto"/>
          <w:sz w:val="24"/>
          <w:szCs w:val="24"/>
        </w:rPr>
        <w:t>умение осознавать эмоциональное состояние себя и других, умение управлять собственным эмоциональным состоянием;</w:t>
      </w:r>
    </w:p>
    <w:p w:rsidR="00D476E6" w:rsidRPr="009A5CB6" w:rsidRDefault="00D476E6" w:rsidP="00D476E6">
      <w:pPr>
        <w:pStyle w:val="14"/>
        <w:jc w:val="both"/>
        <w:rPr>
          <w:color w:val="auto"/>
          <w:sz w:val="24"/>
          <w:szCs w:val="24"/>
        </w:rPr>
      </w:pPr>
      <w:r w:rsidRPr="009A5CB6">
        <w:rPr>
          <w:color w:val="auto"/>
          <w:sz w:val="24"/>
          <w:szCs w:val="24"/>
        </w:rPr>
        <w:t>сформированность навыка рефлексии, признание своего права на ошибку и такого же права другого человека.</w:t>
      </w:r>
    </w:p>
    <w:p w:rsidR="00D476E6" w:rsidRPr="009A5CB6" w:rsidRDefault="00D476E6" w:rsidP="00D476E6">
      <w:pPr>
        <w:pStyle w:val="14"/>
        <w:jc w:val="both"/>
        <w:rPr>
          <w:color w:val="auto"/>
          <w:sz w:val="24"/>
          <w:szCs w:val="24"/>
        </w:rPr>
      </w:pPr>
      <w:r w:rsidRPr="009A5CB6">
        <w:rPr>
          <w:i/>
          <w:iCs/>
          <w:color w:val="auto"/>
          <w:sz w:val="24"/>
          <w:szCs w:val="24"/>
        </w:rPr>
        <w:t>трудового воспитания</w:t>
      </w:r>
      <w:r w:rsidRPr="009A5CB6">
        <w:rPr>
          <w:color w:val="auto"/>
          <w:sz w:val="24"/>
          <w:szCs w:val="24"/>
        </w:rPr>
        <w:t>: 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D476E6" w:rsidRPr="009A5CB6" w:rsidRDefault="00D476E6" w:rsidP="00D476E6">
      <w:pPr>
        <w:pStyle w:val="14"/>
        <w:jc w:val="both"/>
        <w:rPr>
          <w:color w:val="auto"/>
          <w:sz w:val="24"/>
          <w:szCs w:val="24"/>
        </w:rPr>
      </w:pPr>
      <w:r w:rsidRPr="009A5CB6">
        <w:rPr>
          <w:color w:val="auto"/>
          <w:sz w:val="24"/>
          <w:szCs w:val="24"/>
        </w:rPr>
        <w:t>интерес к практическому изучению профессий и труда различного рода, в том числе на основе применения изучаемого предметного знания;</w:t>
      </w:r>
    </w:p>
    <w:p w:rsidR="00D476E6" w:rsidRPr="009A5CB6" w:rsidRDefault="00D476E6" w:rsidP="00D476E6">
      <w:pPr>
        <w:pStyle w:val="14"/>
        <w:jc w:val="both"/>
        <w:rPr>
          <w:color w:val="auto"/>
          <w:sz w:val="24"/>
          <w:szCs w:val="24"/>
        </w:rPr>
      </w:pPr>
      <w:r w:rsidRPr="009A5CB6">
        <w:rPr>
          <w:color w:val="auto"/>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D476E6" w:rsidRPr="009A5CB6" w:rsidRDefault="00D476E6" w:rsidP="00D476E6">
      <w:pPr>
        <w:pStyle w:val="14"/>
        <w:jc w:val="both"/>
        <w:rPr>
          <w:color w:val="auto"/>
          <w:sz w:val="24"/>
          <w:szCs w:val="24"/>
        </w:rPr>
      </w:pPr>
      <w:r w:rsidRPr="009A5CB6">
        <w:rPr>
          <w:color w:val="auto"/>
          <w:sz w:val="24"/>
          <w:szCs w:val="24"/>
        </w:rPr>
        <w:t>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D476E6" w:rsidRPr="009A5CB6" w:rsidRDefault="00D476E6" w:rsidP="00D476E6">
      <w:pPr>
        <w:pStyle w:val="14"/>
        <w:jc w:val="both"/>
        <w:rPr>
          <w:color w:val="auto"/>
          <w:sz w:val="24"/>
          <w:szCs w:val="24"/>
        </w:rPr>
      </w:pPr>
      <w:r w:rsidRPr="009A5CB6">
        <w:rPr>
          <w:i/>
          <w:iCs/>
          <w:color w:val="auto"/>
          <w:sz w:val="24"/>
          <w:szCs w:val="24"/>
        </w:rPr>
        <w:t>экологического воспитания</w:t>
      </w:r>
      <w:r w:rsidRPr="009A5CB6">
        <w:rPr>
          <w:color w:val="auto"/>
          <w:sz w:val="24"/>
          <w:szCs w:val="24"/>
        </w:rPr>
        <w:t>: 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D476E6" w:rsidRPr="009A5CB6" w:rsidRDefault="00D476E6" w:rsidP="00D476E6">
      <w:pPr>
        <w:pStyle w:val="14"/>
        <w:jc w:val="both"/>
        <w:rPr>
          <w:color w:val="auto"/>
          <w:sz w:val="24"/>
          <w:szCs w:val="24"/>
        </w:rPr>
      </w:pPr>
      <w:r w:rsidRPr="009A5CB6">
        <w:rPr>
          <w:color w:val="auto"/>
          <w:sz w:val="24"/>
          <w:szCs w:val="24"/>
        </w:rPr>
        <w:t xml:space="preserve">повышение уровня экологической культуры, осознание глобального характера экологических проблем и путей их </w:t>
      </w:r>
      <w:r w:rsidRPr="009A5CB6">
        <w:rPr>
          <w:color w:val="auto"/>
          <w:sz w:val="24"/>
          <w:szCs w:val="24"/>
        </w:rPr>
        <w:lastRenderedPageBreak/>
        <w:t>решения;</w:t>
      </w:r>
    </w:p>
    <w:p w:rsidR="00D476E6" w:rsidRPr="009A5CB6" w:rsidRDefault="00D476E6" w:rsidP="00D476E6">
      <w:pPr>
        <w:pStyle w:val="14"/>
        <w:jc w:val="both"/>
        <w:rPr>
          <w:color w:val="auto"/>
          <w:sz w:val="24"/>
          <w:szCs w:val="24"/>
        </w:rPr>
      </w:pPr>
      <w:r w:rsidRPr="009A5CB6">
        <w:rPr>
          <w:color w:val="auto"/>
          <w:sz w:val="24"/>
          <w:szCs w:val="24"/>
        </w:rPr>
        <w:t>активное неприятие действий, приносящих вред окружающей среде;</w:t>
      </w:r>
    </w:p>
    <w:p w:rsidR="00D476E6" w:rsidRPr="009A5CB6" w:rsidRDefault="00D476E6" w:rsidP="00D476E6">
      <w:pPr>
        <w:pStyle w:val="14"/>
        <w:jc w:val="both"/>
        <w:rPr>
          <w:color w:val="auto"/>
          <w:sz w:val="24"/>
          <w:szCs w:val="24"/>
        </w:rPr>
      </w:pPr>
      <w:r w:rsidRPr="009A5CB6">
        <w:rPr>
          <w:color w:val="auto"/>
          <w:sz w:val="24"/>
          <w:szCs w:val="24"/>
        </w:rPr>
        <w:t>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D476E6" w:rsidRPr="009A5CB6" w:rsidRDefault="00D476E6" w:rsidP="00D476E6">
      <w:pPr>
        <w:pStyle w:val="14"/>
        <w:jc w:val="both"/>
        <w:rPr>
          <w:color w:val="auto"/>
          <w:sz w:val="24"/>
          <w:szCs w:val="24"/>
        </w:rPr>
      </w:pPr>
      <w:r w:rsidRPr="009A5CB6">
        <w:rPr>
          <w:i/>
          <w:iCs/>
          <w:color w:val="auto"/>
          <w:sz w:val="24"/>
          <w:szCs w:val="24"/>
        </w:rPr>
        <w:t>ценности научного познания</w:t>
      </w:r>
      <w:r w:rsidRPr="009A5CB6">
        <w:rPr>
          <w:color w:val="auto"/>
          <w:sz w:val="24"/>
          <w:szCs w:val="24"/>
        </w:rPr>
        <w:t>: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D476E6" w:rsidRPr="009A5CB6" w:rsidRDefault="00D476E6" w:rsidP="00D476E6">
      <w:pPr>
        <w:pStyle w:val="14"/>
        <w:ind w:firstLine="260"/>
        <w:jc w:val="both"/>
        <w:rPr>
          <w:color w:val="auto"/>
          <w:sz w:val="24"/>
          <w:szCs w:val="24"/>
        </w:rPr>
      </w:pPr>
      <w:r w:rsidRPr="009A5CB6">
        <w:rPr>
          <w:color w:val="auto"/>
          <w:sz w:val="24"/>
          <w:szCs w:val="24"/>
        </w:rPr>
        <w:t>овладение языковой и читательской культурой как средством познания мира;</w:t>
      </w:r>
    </w:p>
    <w:p w:rsidR="00D476E6" w:rsidRPr="009A5CB6" w:rsidRDefault="00D476E6" w:rsidP="00D476E6">
      <w:pPr>
        <w:pStyle w:val="14"/>
        <w:ind w:firstLine="260"/>
        <w:jc w:val="both"/>
        <w:rPr>
          <w:color w:val="auto"/>
          <w:sz w:val="24"/>
          <w:szCs w:val="24"/>
        </w:rPr>
      </w:pPr>
      <w:r w:rsidRPr="009A5CB6">
        <w:rPr>
          <w:color w:val="auto"/>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476E6" w:rsidRPr="009A5CB6" w:rsidRDefault="00D476E6" w:rsidP="00D476E6">
      <w:pPr>
        <w:pStyle w:val="14"/>
        <w:ind w:firstLine="260"/>
        <w:jc w:val="both"/>
        <w:rPr>
          <w:color w:val="auto"/>
          <w:sz w:val="24"/>
          <w:szCs w:val="24"/>
        </w:rPr>
      </w:pPr>
      <w:r w:rsidRPr="009A5CB6">
        <w:rPr>
          <w:i/>
          <w:iCs/>
          <w:color w:val="auto"/>
          <w:sz w:val="24"/>
          <w:szCs w:val="24"/>
        </w:rPr>
        <w:t>Личностные результаты, обеспечивающие адаптацию обучающегося к изменяющимся условиям социальной и природной среды, включают</w:t>
      </w:r>
      <w:r w:rsidRPr="009A5CB6">
        <w:rPr>
          <w:color w:val="auto"/>
          <w:sz w:val="24"/>
          <w:szCs w:val="24"/>
        </w:rPr>
        <w:t>:</w:t>
      </w:r>
    </w:p>
    <w:p w:rsidR="00D476E6" w:rsidRPr="009A5CB6" w:rsidRDefault="00D476E6" w:rsidP="00D476E6">
      <w:pPr>
        <w:pStyle w:val="14"/>
        <w:ind w:firstLine="260"/>
        <w:jc w:val="both"/>
        <w:rPr>
          <w:color w:val="auto"/>
          <w:sz w:val="24"/>
          <w:szCs w:val="24"/>
        </w:rPr>
      </w:pPr>
      <w:r w:rsidRPr="009A5CB6">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476E6" w:rsidRPr="009A5CB6" w:rsidRDefault="00D476E6" w:rsidP="00D476E6">
      <w:pPr>
        <w:pStyle w:val="14"/>
        <w:ind w:firstLine="260"/>
        <w:jc w:val="both"/>
        <w:rPr>
          <w:color w:val="auto"/>
          <w:sz w:val="24"/>
          <w:szCs w:val="24"/>
        </w:rPr>
      </w:pPr>
      <w:r w:rsidRPr="009A5CB6">
        <w:rPr>
          <w:color w:val="auto"/>
          <w:sz w:val="24"/>
          <w:szCs w:val="24"/>
        </w:rPr>
        <w:t>способность обучающихся во взаимодействии в условиях неопределенности, открытость опыту и знаниям других;</w:t>
      </w:r>
    </w:p>
    <w:p w:rsidR="00D476E6" w:rsidRPr="009A5CB6" w:rsidRDefault="00D476E6" w:rsidP="00D476E6">
      <w:pPr>
        <w:pStyle w:val="14"/>
        <w:ind w:firstLine="260"/>
        <w:jc w:val="both"/>
        <w:rPr>
          <w:color w:val="auto"/>
          <w:sz w:val="24"/>
          <w:szCs w:val="24"/>
        </w:rPr>
      </w:pPr>
      <w:r w:rsidRPr="009A5CB6">
        <w:rPr>
          <w:color w:val="auto"/>
          <w:sz w:val="24"/>
          <w:szCs w:val="24"/>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D476E6" w:rsidRPr="009A5CB6" w:rsidRDefault="00D476E6" w:rsidP="00D476E6">
      <w:pPr>
        <w:pStyle w:val="14"/>
        <w:ind w:firstLine="260"/>
        <w:jc w:val="both"/>
        <w:rPr>
          <w:color w:val="auto"/>
          <w:sz w:val="24"/>
          <w:szCs w:val="24"/>
        </w:rPr>
      </w:pPr>
      <w:r w:rsidRPr="009A5CB6">
        <w:rPr>
          <w:color w:val="auto"/>
          <w:sz w:val="24"/>
          <w:szCs w:val="24"/>
        </w:rPr>
        <w:t xml:space="preserve">навык выявления и связывания образов, способность </w:t>
      </w:r>
      <w:r w:rsidRPr="009A5CB6">
        <w:rPr>
          <w:color w:val="auto"/>
          <w:sz w:val="24"/>
          <w:szCs w:val="24"/>
        </w:rPr>
        <w:lastRenderedPageBreak/>
        <w:t>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D476E6" w:rsidRPr="009A5CB6" w:rsidRDefault="00D476E6" w:rsidP="00D476E6">
      <w:pPr>
        <w:pStyle w:val="14"/>
        <w:ind w:firstLine="260"/>
        <w:jc w:val="both"/>
        <w:rPr>
          <w:color w:val="auto"/>
          <w:sz w:val="24"/>
          <w:szCs w:val="24"/>
        </w:rPr>
      </w:pPr>
      <w:r w:rsidRPr="009A5CB6">
        <w:rPr>
          <w:color w:val="auto"/>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9D7D8E" w:rsidRPr="009A5CB6" w:rsidRDefault="009D7D8E"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Метапредметные результаты</w:t>
      </w:r>
    </w:p>
    <w:p w:rsidR="00D476E6" w:rsidRPr="009A5CB6" w:rsidRDefault="00D476E6" w:rsidP="00D476E6">
      <w:pPr>
        <w:pStyle w:val="14"/>
        <w:spacing w:line="240" w:lineRule="auto"/>
        <w:jc w:val="both"/>
        <w:rPr>
          <w:color w:val="auto"/>
          <w:sz w:val="24"/>
          <w:szCs w:val="24"/>
        </w:rPr>
      </w:pPr>
      <w:r w:rsidRPr="009A5CB6">
        <w:rPr>
          <w:color w:val="auto"/>
          <w:sz w:val="24"/>
          <w:szCs w:val="24"/>
        </w:rPr>
        <w:t>Метапредметные результаты освоения программы основного общего образования, в том числе адаптированной, должны отражать:</w:t>
      </w:r>
    </w:p>
    <w:p w:rsidR="00D476E6" w:rsidRPr="009A5CB6" w:rsidRDefault="00D476E6" w:rsidP="00D476E6">
      <w:pPr>
        <w:pStyle w:val="14"/>
        <w:spacing w:line="264" w:lineRule="auto"/>
        <w:jc w:val="both"/>
        <w:rPr>
          <w:color w:val="auto"/>
          <w:sz w:val="24"/>
          <w:szCs w:val="24"/>
        </w:rPr>
      </w:pPr>
      <w:r w:rsidRPr="009A5CB6">
        <w:rPr>
          <w:b/>
          <w:bCs/>
          <w:i/>
          <w:iCs/>
          <w:color w:val="auto"/>
          <w:sz w:val="24"/>
          <w:szCs w:val="24"/>
        </w:rPr>
        <w:t>Овладение универсальными учебными познавательными действиями</w:t>
      </w:r>
      <w:r w:rsidRPr="009A5CB6">
        <w:rPr>
          <w:b/>
          <w:bCs/>
          <w:color w:val="auto"/>
          <w:sz w:val="24"/>
          <w:szCs w:val="24"/>
        </w:rPr>
        <w:t>:</w:t>
      </w:r>
    </w:p>
    <w:p w:rsidR="00D476E6" w:rsidRPr="009A5CB6" w:rsidRDefault="00D476E6" w:rsidP="00FC25B6">
      <w:pPr>
        <w:pStyle w:val="14"/>
        <w:numPr>
          <w:ilvl w:val="0"/>
          <w:numId w:val="26"/>
        </w:numPr>
        <w:tabs>
          <w:tab w:val="left" w:pos="589"/>
        </w:tabs>
        <w:spacing w:line="240" w:lineRule="auto"/>
        <w:jc w:val="both"/>
        <w:rPr>
          <w:color w:val="auto"/>
          <w:sz w:val="24"/>
          <w:szCs w:val="24"/>
        </w:rPr>
      </w:pPr>
      <w:r w:rsidRPr="009A5CB6">
        <w:rPr>
          <w:i/>
          <w:iCs/>
          <w:color w:val="auto"/>
          <w:sz w:val="24"/>
          <w:szCs w:val="24"/>
        </w:rPr>
        <w:t>базовые логические действия: выявлять и характеризовать существенные признаки объектов (явлений);</w:t>
      </w:r>
    </w:p>
    <w:p w:rsidR="00D476E6" w:rsidRPr="009A5CB6" w:rsidRDefault="00D476E6" w:rsidP="00D476E6">
      <w:pPr>
        <w:pStyle w:val="14"/>
        <w:spacing w:line="240" w:lineRule="auto"/>
        <w:jc w:val="both"/>
        <w:rPr>
          <w:color w:val="auto"/>
          <w:sz w:val="24"/>
          <w:szCs w:val="24"/>
        </w:rPr>
      </w:pPr>
      <w:r w:rsidRPr="009A5CB6">
        <w:rPr>
          <w:color w:val="auto"/>
          <w:sz w:val="24"/>
          <w:szCs w:val="24"/>
        </w:rPr>
        <w:t>устанавливать существенный признак классификации, основания для обобщения и сравнения, критерии проводимого анализа;</w:t>
      </w:r>
    </w:p>
    <w:p w:rsidR="00D476E6" w:rsidRPr="009A5CB6" w:rsidRDefault="00D476E6" w:rsidP="00D476E6">
      <w:pPr>
        <w:pStyle w:val="14"/>
        <w:spacing w:line="240" w:lineRule="auto"/>
        <w:jc w:val="both"/>
        <w:rPr>
          <w:color w:val="auto"/>
          <w:sz w:val="24"/>
          <w:szCs w:val="24"/>
        </w:rPr>
      </w:pPr>
      <w:r w:rsidRPr="009A5CB6">
        <w:rPr>
          <w:color w:val="auto"/>
          <w:sz w:val="24"/>
          <w:szCs w:val="24"/>
        </w:rPr>
        <w:t>с учётом предложенной задачи выявлять закономерности и противоречия в рассматриваемых фактах, данных и наблюдениях;</w:t>
      </w:r>
    </w:p>
    <w:p w:rsidR="00D476E6" w:rsidRPr="009A5CB6" w:rsidRDefault="00D476E6" w:rsidP="00D476E6">
      <w:pPr>
        <w:pStyle w:val="14"/>
        <w:spacing w:line="240" w:lineRule="auto"/>
        <w:jc w:val="both"/>
        <w:rPr>
          <w:color w:val="auto"/>
          <w:sz w:val="24"/>
          <w:szCs w:val="24"/>
        </w:rPr>
      </w:pPr>
      <w:r w:rsidRPr="009A5CB6">
        <w:rPr>
          <w:color w:val="auto"/>
          <w:sz w:val="24"/>
          <w:szCs w:val="24"/>
        </w:rPr>
        <w:t>предлагать критерии для выявления закономерностей и противоречий;</w:t>
      </w:r>
    </w:p>
    <w:p w:rsidR="00D476E6" w:rsidRPr="009A5CB6" w:rsidRDefault="00D476E6" w:rsidP="00D476E6">
      <w:pPr>
        <w:pStyle w:val="14"/>
        <w:spacing w:line="240" w:lineRule="auto"/>
        <w:jc w:val="both"/>
        <w:rPr>
          <w:color w:val="auto"/>
          <w:sz w:val="24"/>
          <w:szCs w:val="24"/>
        </w:rPr>
      </w:pPr>
      <w:r w:rsidRPr="009A5CB6">
        <w:rPr>
          <w:color w:val="auto"/>
          <w:sz w:val="24"/>
          <w:szCs w:val="24"/>
        </w:rPr>
        <w:t>выявлять дефициты информации, данных, необходимых для решения поставленной задачи;</w:t>
      </w:r>
    </w:p>
    <w:p w:rsidR="00D476E6" w:rsidRPr="009A5CB6" w:rsidRDefault="00D476E6" w:rsidP="00D476E6">
      <w:pPr>
        <w:pStyle w:val="14"/>
        <w:spacing w:line="240" w:lineRule="auto"/>
        <w:jc w:val="both"/>
        <w:rPr>
          <w:color w:val="auto"/>
          <w:sz w:val="24"/>
          <w:szCs w:val="24"/>
        </w:rPr>
      </w:pPr>
      <w:r w:rsidRPr="009A5CB6">
        <w:rPr>
          <w:color w:val="auto"/>
          <w:sz w:val="24"/>
          <w:szCs w:val="24"/>
        </w:rPr>
        <w:t>выявлять причинно-следственные связи при изучении явлений и процессов;</w:t>
      </w:r>
    </w:p>
    <w:p w:rsidR="00D476E6" w:rsidRPr="009A5CB6" w:rsidRDefault="00D476E6" w:rsidP="00D476E6">
      <w:pPr>
        <w:pStyle w:val="14"/>
        <w:spacing w:line="240" w:lineRule="auto"/>
        <w:jc w:val="both"/>
        <w:rPr>
          <w:color w:val="auto"/>
          <w:sz w:val="24"/>
          <w:szCs w:val="24"/>
        </w:rPr>
      </w:pPr>
      <w:r w:rsidRPr="009A5CB6">
        <w:rPr>
          <w:color w:val="auto"/>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D476E6" w:rsidRPr="009A5CB6" w:rsidRDefault="00D476E6" w:rsidP="00D476E6">
      <w:pPr>
        <w:pStyle w:val="14"/>
        <w:spacing w:line="240" w:lineRule="auto"/>
        <w:jc w:val="both"/>
        <w:rPr>
          <w:color w:val="auto"/>
          <w:sz w:val="24"/>
          <w:szCs w:val="24"/>
        </w:rPr>
      </w:pPr>
      <w:r w:rsidRPr="009A5CB6">
        <w:rPr>
          <w:color w:val="auto"/>
          <w:sz w:val="24"/>
          <w:szCs w:val="24"/>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476E6" w:rsidRPr="009A5CB6" w:rsidRDefault="00D476E6" w:rsidP="00FC25B6">
      <w:pPr>
        <w:pStyle w:val="14"/>
        <w:numPr>
          <w:ilvl w:val="0"/>
          <w:numId w:val="26"/>
        </w:numPr>
        <w:tabs>
          <w:tab w:val="left" w:pos="589"/>
        </w:tabs>
        <w:spacing w:line="240" w:lineRule="auto"/>
        <w:jc w:val="both"/>
        <w:rPr>
          <w:color w:val="auto"/>
          <w:sz w:val="24"/>
          <w:szCs w:val="24"/>
        </w:rPr>
      </w:pPr>
      <w:r w:rsidRPr="009A5CB6">
        <w:rPr>
          <w:i/>
          <w:iCs/>
          <w:color w:val="auto"/>
          <w:sz w:val="24"/>
          <w:szCs w:val="24"/>
        </w:rPr>
        <w:t>базовые исследовательские действия: использовать вопросы как исследовательский инструмент познания;</w:t>
      </w:r>
    </w:p>
    <w:p w:rsidR="00D476E6" w:rsidRPr="009A5CB6" w:rsidRDefault="00D476E6" w:rsidP="00D476E6">
      <w:pPr>
        <w:pStyle w:val="14"/>
        <w:spacing w:line="240" w:lineRule="auto"/>
        <w:jc w:val="both"/>
        <w:rPr>
          <w:color w:val="auto"/>
          <w:sz w:val="24"/>
          <w:szCs w:val="24"/>
        </w:rPr>
      </w:pPr>
      <w:r w:rsidRPr="009A5CB6">
        <w:rPr>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D476E6" w:rsidRPr="009A5CB6" w:rsidRDefault="00D476E6" w:rsidP="00D476E6">
      <w:pPr>
        <w:pStyle w:val="14"/>
        <w:jc w:val="both"/>
        <w:rPr>
          <w:color w:val="auto"/>
          <w:sz w:val="24"/>
          <w:szCs w:val="24"/>
        </w:rPr>
      </w:pPr>
      <w:r w:rsidRPr="009A5CB6">
        <w:rPr>
          <w:color w:val="auto"/>
          <w:sz w:val="24"/>
          <w:szCs w:val="24"/>
        </w:rPr>
        <w:t>формулировать гипотезу об истинности собственных суждений и суждений других, аргументировать свою позицию, мнение;</w:t>
      </w:r>
    </w:p>
    <w:p w:rsidR="00D476E6" w:rsidRPr="009A5CB6" w:rsidRDefault="00D476E6" w:rsidP="00D476E6">
      <w:pPr>
        <w:pStyle w:val="14"/>
        <w:jc w:val="both"/>
        <w:rPr>
          <w:color w:val="auto"/>
          <w:sz w:val="24"/>
          <w:szCs w:val="24"/>
        </w:rPr>
      </w:pPr>
      <w:r w:rsidRPr="009A5CB6">
        <w:rPr>
          <w:color w:val="auto"/>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D476E6" w:rsidRPr="009A5CB6" w:rsidRDefault="00D476E6" w:rsidP="00D476E6">
      <w:pPr>
        <w:pStyle w:val="14"/>
        <w:jc w:val="both"/>
        <w:rPr>
          <w:color w:val="auto"/>
          <w:sz w:val="24"/>
          <w:szCs w:val="24"/>
        </w:rPr>
      </w:pPr>
      <w:r w:rsidRPr="009A5CB6">
        <w:rPr>
          <w:color w:val="auto"/>
          <w:sz w:val="24"/>
          <w:szCs w:val="24"/>
        </w:rPr>
        <w:t>оценивать на применимость и достоверность информации, полученной в ходе исследования (эксперимента);</w:t>
      </w:r>
    </w:p>
    <w:p w:rsidR="00D476E6" w:rsidRPr="009A5CB6" w:rsidRDefault="00D476E6" w:rsidP="00D476E6">
      <w:pPr>
        <w:pStyle w:val="14"/>
        <w:jc w:val="both"/>
        <w:rPr>
          <w:color w:val="auto"/>
          <w:sz w:val="24"/>
          <w:szCs w:val="24"/>
        </w:rPr>
      </w:pPr>
      <w:r w:rsidRPr="009A5CB6">
        <w:rPr>
          <w:color w:val="auto"/>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D476E6" w:rsidRPr="009A5CB6" w:rsidRDefault="00D476E6" w:rsidP="00D476E6">
      <w:pPr>
        <w:pStyle w:val="14"/>
        <w:jc w:val="both"/>
        <w:rPr>
          <w:color w:val="auto"/>
          <w:sz w:val="24"/>
          <w:szCs w:val="24"/>
        </w:rPr>
      </w:pPr>
      <w:r w:rsidRPr="009A5CB6">
        <w:rPr>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D476E6" w:rsidRPr="009A5CB6" w:rsidRDefault="00D476E6" w:rsidP="00FC25B6">
      <w:pPr>
        <w:pStyle w:val="14"/>
        <w:numPr>
          <w:ilvl w:val="0"/>
          <w:numId w:val="26"/>
        </w:numPr>
        <w:tabs>
          <w:tab w:val="left" w:pos="802"/>
        </w:tabs>
        <w:jc w:val="both"/>
        <w:rPr>
          <w:color w:val="auto"/>
          <w:sz w:val="24"/>
          <w:szCs w:val="24"/>
        </w:rPr>
      </w:pPr>
      <w:r w:rsidRPr="009A5CB6">
        <w:rPr>
          <w:i/>
          <w:iCs/>
          <w:color w:val="auto"/>
          <w:sz w:val="24"/>
          <w:szCs w:val="24"/>
        </w:rPr>
        <w:t>работа с информацией:</w:t>
      </w:r>
    </w:p>
    <w:p w:rsidR="00D476E6" w:rsidRPr="009A5CB6" w:rsidRDefault="00D476E6" w:rsidP="00D476E6">
      <w:pPr>
        <w:pStyle w:val="14"/>
        <w:jc w:val="both"/>
        <w:rPr>
          <w:color w:val="auto"/>
          <w:sz w:val="24"/>
          <w:szCs w:val="24"/>
        </w:rPr>
      </w:pPr>
      <w:r w:rsidRPr="009A5CB6">
        <w:rPr>
          <w:color w:val="auto"/>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D476E6" w:rsidRPr="009A5CB6" w:rsidRDefault="00D476E6" w:rsidP="00D476E6">
      <w:pPr>
        <w:pStyle w:val="14"/>
        <w:jc w:val="both"/>
        <w:rPr>
          <w:color w:val="auto"/>
          <w:sz w:val="24"/>
          <w:szCs w:val="24"/>
        </w:rPr>
      </w:pPr>
      <w:r w:rsidRPr="009A5CB6">
        <w:rPr>
          <w:color w:val="auto"/>
          <w:sz w:val="24"/>
          <w:szCs w:val="24"/>
        </w:rPr>
        <w:t>выбирать, анализировать, систематизировать и интерпретировать информацию различных видов и форм представления; находить сходные аргументы (подтверждающие или опровергающие одну и ту же идею, версию) в различных информационных источниках;</w:t>
      </w:r>
    </w:p>
    <w:p w:rsidR="00D476E6" w:rsidRPr="009A5CB6" w:rsidRDefault="00D476E6" w:rsidP="00D476E6">
      <w:pPr>
        <w:pStyle w:val="14"/>
        <w:jc w:val="both"/>
        <w:rPr>
          <w:color w:val="auto"/>
          <w:sz w:val="24"/>
          <w:szCs w:val="24"/>
        </w:rPr>
      </w:pPr>
      <w:r w:rsidRPr="009A5CB6">
        <w:rPr>
          <w:color w:val="auto"/>
          <w:sz w:val="24"/>
          <w:szCs w:val="24"/>
        </w:rPr>
        <w:t xml:space="preserve">самостоятельно выбирать оптимальную форму </w:t>
      </w:r>
      <w:r w:rsidRPr="009A5CB6">
        <w:rPr>
          <w:color w:val="auto"/>
          <w:sz w:val="24"/>
          <w:szCs w:val="24"/>
        </w:rPr>
        <w:lastRenderedPageBreak/>
        <w:t>представления информации и иллюстрировать решаемые задачи несложными схемами, диаграммами, иной графикой и их комбинациями;</w:t>
      </w:r>
    </w:p>
    <w:p w:rsidR="00D476E6" w:rsidRPr="009A5CB6" w:rsidRDefault="00D476E6" w:rsidP="00D476E6">
      <w:pPr>
        <w:pStyle w:val="14"/>
        <w:jc w:val="both"/>
        <w:rPr>
          <w:color w:val="auto"/>
          <w:sz w:val="24"/>
          <w:szCs w:val="24"/>
        </w:rPr>
      </w:pPr>
      <w:r w:rsidRPr="009A5CB6">
        <w:rPr>
          <w:color w:val="auto"/>
          <w:sz w:val="24"/>
          <w:szCs w:val="24"/>
        </w:rPr>
        <w:t>оценивать надежность информации по критериям, предложенным педагогическим работником или сформулированным самостоятельно;</w:t>
      </w:r>
    </w:p>
    <w:p w:rsidR="00D476E6" w:rsidRPr="009A5CB6" w:rsidRDefault="00D476E6" w:rsidP="00D476E6">
      <w:pPr>
        <w:pStyle w:val="14"/>
        <w:jc w:val="both"/>
        <w:rPr>
          <w:color w:val="auto"/>
          <w:sz w:val="24"/>
          <w:szCs w:val="24"/>
        </w:rPr>
      </w:pPr>
      <w:r w:rsidRPr="009A5CB6">
        <w:rPr>
          <w:color w:val="auto"/>
          <w:sz w:val="24"/>
          <w:szCs w:val="24"/>
        </w:rPr>
        <w:t>эффективно запоминать и систематизировать информацию.</w:t>
      </w:r>
    </w:p>
    <w:p w:rsidR="00D476E6" w:rsidRPr="009A5CB6" w:rsidRDefault="00D476E6" w:rsidP="00D476E6">
      <w:pPr>
        <w:pStyle w:val="14"/>
        <w:jc w:val="both"/>
        <w:rPr>
          <w:color w:val="auto"/>
          <w:sz w:val="24"/>
          <w:szCs w:val="24"/>
        </w:rPr>
      </w:pPr>
      <w:r w:rsidRPr="009A5CB6">
        <w:rPr>
          <w:color w:val="auto"/>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D476E6" w:rsidRPr="009A5CB6" w:rsidRDefault="00D476E6" w:rsidP="00D476E6">
      <w:pPr>
        <w:pStyle w:val="14"/>
        <w:spacing w:line="266" w:lineRule="auto"/>
        <w:jc w:val="both"/>
        <w:rPr>
          <w:color w:val="auto"/>
          <w:sz w:val="24"/>
          <w:szCs w:val="24"/>
        </w:rPr>
      </w:pPr>
      <w:r w:rsidRPr="009A5CB6">
        <w:rPr>
          <w:b/>
          <w:bCs/>
          <w:i/>
          <w:iCs/>
          <w:color w:val="auto"/>
          <w:sz w:val="24"/>
          <w:szCs w:val="24"/>
        </w:rPr>
        <w:t>Овладение универсальными учебными коммуникативными действиями</w:t>
      </w:r>
      <w:r w:rsidRPr="009A5CB6">
        <w:rPr>
          <w:b/>
          <w:bCs/>
          <w:color w:val="auto"/>
          <w:sz w:val="24"/>
          <w:szCs w:val="24"/>
        </w:rPr>
        <w:t>:</w:t>
      </w:r>
    </w:p>
    <w:p w:rsidR="00D476E6" w:rsidRPr="009A5CB6" w:rsidRDefault="00D476E6" w:rsidP="00FC25B6">
      <w:pPr>
        <w:pStyle w:val="14"/>
        <w:numPr>
          <w:ilvl w:val="0"/>
          <w:numId w:val="27"/>
        </w:numPr>
        <w:tabs>
          <w:tab w:val="left" w:pos="582"/>
        </w:tabs>
        <w:jc w:val="both"/>
        <w:rPr>
          <w:color w:val="auto"/>
          <w:sz w:val="24"/>
          <w:szCs w:val="24"/>
        </w:rPr>
      </w:pPr>
      <w:r w:rsidRPr="009A5CB6">
        <w:rPr>
          <w:i/>
          <w:iCs/>
          <w:color w:val="auto"/>
          <w:sz w:val="24"/>
          <w:szCs w:val="24"/>
        </w:rPr>
        <w:t>общение:</w:t>
      </w:r>
    </w:p>
    <w:p w:rsidR="00D476E6" w:rsidRPr="009A5CB6" w:rsidRDefault="00D476E6" w:rsidP="00D476E6">
      <w:pPr>
        <w:pStyle w:val="14"/>
        <w:jc w:val="both"/>
        <w:rPr>
          <w:color w:val="auto"/>
          <w:sz w:val="24"/>
          <w:szCs w:val="24"/>
        </w:rPr>
      </w:pPr>
      <w:r w:rsidRPr="009A5CB6">
        <w:rPr>
          <w:color w:val="auto"/>
          <w:sz w:val="24"/>
          <w:szCs w:val="24"/>
        </w:rPr>
        <w:t>воспринимать и формулировать суждения, выражать эмоции в соответствии с целями и условиями общения;</w:t>
      </w:r>
    </w:p>
    <w:p w:rsidR="00D476E6" w:rsidRPr="009A5CB6" w:rsidRDefault="00D476E6" w:rsidP="00D476E6">
      <w:pPr>
        <w:pStyle w:val="14"/>
        <w:spacing w:line="240" w:lineRule="auto"/>
        <w:jc w:val="both"/>
        <w:rPr>
          <w:color w:val="auto"/>
          <w:sz w:val="24"/>
          <w:szCs w:val="24"/>
        </w:rPr>
      </w:pPr>
      <w:r w:rsidRPr="009A5CB6">
        <w:rPr>
          <w:color w:val="auto"/>
          <w:sz w:val="24"/>
          <w:szCs w:val="24"/>
        </w:rPr>
        <w:t>выражать себя (свою точку зрения) в устных и письменных текстах;</w:t>
      </w:r>
    </w:p>
    <w:p w:rsidR="00D476E6" w:rsidRPr="009A5CB6" w:rsidRDefault="00D476E6" w:rsidP="00D476E6">
      <w:pPr>
        <w:pStyle w:val="14"/>
        <w:spacing w:line="240" w:lineRule="auto"/>
        <w:jc w:val="both"/>
        <w:rPr>
          <w:color w:val="auto"/>
          <w:sz w:val="24"/>
          <w:szCs w:val="24"/>
        </w:rPr>
      </w:pPr>
      <w:r w:rsidRPr="009A5CB6">
        <w:rPr>
          <w:color w:val="auto"/>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D476E6" w:rsidRPr="009A5CB6" w:rsidRDefault="00D476E6" w:rsidP="00D476E6">
      <w:pPr>
        <w:pStyle w:val="14"/>
        <w:spacing w:line="240" w:lineRule="auto"/>
        <w:jc w:val="both"/>
        <w:rPr>
          <w:color w:val="auto"/>
          <w:sz w:val="24"/>
          <w:szCs w:val="24"/>
        </w:rPr>
      </w:pPr>
      <w:r w:rsidRPr="009A5CB6">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D476E6" w:rsidRPr="009A5CB6" w:rsidRDefault="00D476E6" w:rsidP="00D476E6">
      <w:pPr>
        <w:pStyle w:val="14"/>
        <w:spacing w:line="240" w:lineRule="auto"/>
        <w:jc w:val="both"/>
        <w:rPr>
          <w:color w:val="auto"/>
          <w:sz w:val="24"/>
          <w:szCs w:val="24"/>
        </w:rPr>
      </w:pPr>
      <w:r w:rsidRPr="009A5CB6">
        <w:rPr>
          <w:color w:val="auto"/>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476E6" w:rsidRPr="009A5CB6" w:rsidRDefault="00D476E6" w:rsidP="00D476E6">
      <w:pPr>
        <w:pStyle w:val="14"/>
        <w:spacing w:line="240" w:lineRule="auto"/>
        <w:jc w:val="both"/>
        <w:rPr>
          <w:color w:val="auto"/>
          <w:sz w:val="24"/>
          <w:szCs w:val="24"/>
        </w:rPr>
      </w:pPr>
      <w:r w:rsidRPr="009A5CB6">
        <w:rPr>
          <w:color w:val="auto"/>
          <w:sz w:val="24"/>
          <w:szCs w:val="24"/>
        </w:rPr>
        <w:t>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w:t>
      </w:r>
    </w:p>
    <w:p w:rsidR="00D476E6" w:rsidRPr="009A5CB6" w:rsidRDefault="00D476E6" w:rsidP="00D476E6">
      <w:pPr>
        <w:pStyle w:val="14"/>
        <w:spacing w:line="240" w:lineRule="auto"/>
        <w:jc w:val="both"/>
        <w:rPr>
          <w:color w:val="auto"/>
          <w:sz w:val="24"/>
          <w:szCs w:val="24"/>
        </w:rPr>
      </w:pPr>
      <w:r w:rsidRPr="009A5CB6">
        <w:rPr>
          <w:color w:val="auto"/>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476E6" w:rsidRPr="009A5CB6" w:rsidRDefault="00D476E6" w:rsidP="00FC25B6">
      <w:pPr>
        <w:pStyle w:val="14"/>
        <w:numPr>
          <w:ilvl w:val="0"/>
          <w:numId w:val="27"/>
        </w:numPr>
        <w:tabs>
          <w:tab w:val="left" w:pos="591"/>
        </w:tabs>
        <w:spacing w:line="240" w:lineRule="auto"/>
        <w:jc w:val="both"/>
        <w:rPr>
          <w:color w:val="auto"/>
          <w:sz w:val="24"/>
          <w:szCs w:val="24"/>
        </w:rPr>
      </w:pPr>
      <w:r w:rsidRPr="009A5CB6">
        <w:rPr>
          <w:i/>
          <w:iCs/>
          <w:color w:val="auto"/>
          <w:sz w:val="24"/>
          <w:szCs w:val="24"/>
        </w:rPr>
        <w:lastRenderedPageBreak/>
        <w:t>совместная деятельность:</w:t>
      </w:r>
    </w:p>
    <w:p w:rsidR="00D476E6" w:rsidRPr="009A5CB6" w:rsidRDefault="00D476E6" w:rsidP="00D476E6">
      <w:pPr>
        <w:pStyle w:val="14"/>
        <w:spacing w:line="240" w:lineRule="auto"/>
        <w:jc w:val="both"/>
        <w:rPr>
          <w:color w:val="auto"/>
          <w:sz w:val="24"/>
          <w:szCs w:val="24"/>
        </w:rPr>
      </w:pPr>
      <w:r w:rsidRPr="009A5CB6">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476E6" w:rsidRPr="009A5CB6" w:rsidRDefault="00D476E6" w:rsidP="00D476E6">
      <w:pPr>
        <w:pStyle w:val="14"/>
        <w:spacing w:line="240" w:lineRule="auto"/>
        <w:jc w:val="both"/>
        <w:rPr>
          <w:color w:val="auto"/>
          <w:sz w:val="24"/>
          <w:szCs w:val="24"/>
        </w:rPr>
      </w:pPr>
      <w:r w:rsidRPr="009A5CB6">
        <w:rPr>
          <w:color w:val="auto"/>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D476E6" w:rsidRPr="009A5CB6" w:rsidRDefault="00D476E6" w:rsidP="00D476E6">
      <w:pPr>
        <w:pStyle w:val="14"/>
        <w:spacing w:line="240" w:lineRule="auto"/>
        <w:jc w:val="both"/>
        <w:rPr>
          <w:color w:val="auto"/>
          <w:sz w:val="24"/>
          <w:szCs w:val="24"/>
        </w:rPr>
      </w:pPr>
      <w:r w:rsidRPr="009A5CB6">
        <w:rPr>
          <w:color w:val="auto"/>
          <w:sz w:val="24"/>
          <w:szCs w:val="24"/>
        </w:rPr>
        <w:t>уметь обобщать мнения нескольких людей, проявлять готовность руководить, выполнять поручения, подчиняться;</w:t>
      </w:r>
    </w:p>
    <w:p w:rsidR="00D476E6" w:rsidRPr="009A5CB6" w:rsidRDefault="00D476E6" w:rsidP="00D476E6">
      <w:pPr>
        <w:pStyle w:val="14"/>
        <w:spacing w:line="240" w:lineRule="auto"/>
        <w:jc w:val="both"/>
        <w:rPr>
          <w:color w:val="auto"/>
          <w:sz w:val="24"/>
          <w:szCs w:val="24"/>
        </w:rPr>
      </w:pPr>
      <w:r w:rsidRPr="009A5CB6">
        <w:rPr>
          <w:color w:val="auto"/>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D476E6" w:rsidRPr="009A5CB6" w:rsidRDefault="00D476E6" w:rsidP="00D476E6">
      <w:pPr>
        <w:pStyle w:val="14"/>
        <w:spacing w:line="240" w:lineRule="auto"/>
        <w:jc w:val="both"/>
        <w:rPr>
          <w:color w:val="auto"/>
          <w:sz w:val="24"/>
          <w:szCs w:val="24"/>
        </w:rPr>
      </w:pPr>
      <w:r w:rsidRPr="009A5CB6">
        <w:rPr>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476E6" w:rsidRPr="009A5CB6" w:rsidRDefault="00D476E6" w:rsidP="00D476E6">
      <w:pPr>
        <w:pStyle w:val="14"/>
        <w:spacing w:line="240" w:lineRule="auto"/>
        <w:jc w:val="both"/>
        <w:rPr>
          <w:color w:val="auto"/>
          <w:sz w:val="24"/>
          <w:szCs w:val="24"/>
        </w:rPr>
      </w:pPr>
      <w:r w:rsidRPr="009A5CB6">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D476E6" w:rsidRPr="009A5CB6" w:rsidRDefault="00D476E6" w:rsidP="00D476E6">
      <w:pPr>
        <w:pStyle w:val="14"/>
        <w:jc w:val="both"/>
        <w:rPr>
          <w:color w:val="auto"/>
          <w:sz w:val="24"/>
          <w:szCs w:val="24"/>
        </w:rPr>
      </w:pPr>
      <w:r w:rsidRPr="009A5CB6">
        <w:rPr>
          <w:color w:val="auto"/>
          <w:sz w:val="24"/>
          <w:szCs w:val="24"/>
        </w:rPr>
        <w:t>сравнивать результаты с исходной задачей и вклад каждого</w:t>
      </w:r>
    </w:p>
    <w:p w:rsidR="00D476E6" w:rsidRPr="009A5CB6" w:rsidRDefault="00D476E6" w:rsidP="00D476E6">
      <w:pPr>
        <w:pStyle w:val="14"/>
        <w:jc w:val="both"/>
        <w:rPr>
          <w:color w:val="auto"/>
          <w:sz w:val="24"/>
          <w:szCs w:val="24"/>
        </w:rPr>
      </w:pPr>
      <w:r w:rsidRPr="009A5CB6">
        <w:rPr>
          <w:color w:val="auto"/>
          <w:sz w:val="24"/>
          <w:szCs w:val="24"/>
        </w:rPr>
        <w:t>члена команды в достижение результатов, разделять сферу ответственности и проявлять готовность к предоставлению отчета перед группой.</w:t>
      </w:r>
    </w:p>
    <w:p w:rsidR="00D476E6" w:rsidRPr="009A5CB6" w:rsidRDefault="00D476E6" w:rsidP="00D476E6">
      <w:pPr>
        <w:pStyle w:val="14"/>
        <w:jc w:val="both"/>
        <w:rPr>
          <w:color w:val="auto"/>
          <w:sz w:val="24"/>
          <w:szCs w:val="24"/>
        </w:rPr>
      </w:pPr>
      <w:r w:rsidRPr="009A5CB6">
        <w:rPr>
          <w:color w:val="auto"/>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D476E6" w:rsidRPr="009A5CB6" w:rsidRDefault="00D476E6" w:rsidP="00D476E6">
      <w:pPr>
        <w:pStyle w:val="14"/>
        <w:spacing w:line="266" w:lineRule="auto"/>
        <w:jc w:val="both"/>
        <w:rPr>
          <w:color w:val="auto"/>
          <w:sz w:val="24"/>
          <w:szCs w:val="24"/>
        </w:rPr>
      </w:pPr>
      <w:r w:rsidRPr="009A5CB6">
        <w:rPr>
          <w:b/>
          <w:bCs/>
          <w:i/>
          <w:iCs/>
          <w:color w:val="auto"/>
          <w:sz w:val="24"/>
          <w:szCs w:val="24"/>
        </w:rPr>
        <w:t>Овладение универсальными учебными регулятивными действиями</w:t>
      </w:r>
      <w:r w:rsidRPr="009A5CB6">
        <w:rPr>
          <w:b/>
          <w:bCs/>
          <w:color w:val="auto"/>
          <w:sz w:val="24"/>
          <w:szCs w:val="24"/>
        </w:rPr>
        <w:t>:</w:t>
      </w:r>
    </w:p>
    <w:p w:rsidR="00D476E6" w:rsidRPr="009A5CB6" w:rsidRDefault="00D476E6" w:rsidP="00FC25B6">
      <w:pPr>
        <w:pStyle w:val="14"/>
        <w:numPr>
          <w:ilvl w:val="0"/>
          <w:numId w:val="28"/>
        </w:numPr>
        <w:tabs>
          <w:tab w:val="left" w:pos="590"/>
        </w:tabs>
        <w:jc w:val="both"/>
        <w:rPr>
          <w:color w:val="auto"/>
          <w:sz w:val="24"/>
          <w:szCs w:val="24"/>
        </w:rPr>
      </w:pPr>
      <w:r w:rsidRPr="009A5CB6">
        <w:rPr>
          <w:i/>
          <w:iCs/>
          <w:color w:val="auto"/>
          <w:sz w:val="24"/>
          <w:szCs w:val="24"/>
        </w:rPr>
        <w:t>самоорганизация:</w:t>
      </w:r>
      <w:r w:rsidRPr="009A5CB6">
        <w:rPr>
          <w:color w:val="auto"/>
          <w:sz w:val="24"/>
          <w:szCs w:val="24"/>
        </w:rPr>
        <w:t xml:space="preserve"> выявлять проблемы для решения в жизненных и учебных ситуациях;</w:t>
      </w:r>
    </w:p>
    <w:p w:rsidR="00D476E6" w:rsidRPr="009A5CB6" w:rsidRDefault="00D476E6" w:rsidP="00D476E6">
      <w:pPr>
        <w:pStyle w:val="14"/>
        <w:jc w:val="both"/>
        <w:rPr>
          <w:color w:val="auto"/>
          <w:sz w:val="24"/>
          <w:szCs w:val="24"/>
        </w:rPr>
      </w:pPr>
      <w:r w:rsidRPr="009A5CB6">
        <w:rPr>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rsidR="00D476E6" w:rsidRPr="009A5CB6" w:rsidRDefault="00D476E6" w:rsidP="00D476E6">
      <w:pPr>
        <w:pStyle w:val="14"/>
        <w:jc w:val="both"/>
        <w:rPr>
          <w:color w:val="auto"/>
          <w:sz w:val="24"/>
          <w:szCs w:val="24"/>
        </w:rPr>
      </w:pPr>
      <w:r w:rsidRPr="009A5CB6">
        <w:rPr>
          <w:color w:val="auto"/>
          <w:sz w:val="24"/>
          <w:szCs w:val="24"/>
        </w:rPr>
        <w:lastRenderedPageBreak/>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D476E6" w:rsidRPr="009A5CB6" w:rsidRDefault="00D476E6" w:rsidP="00D476E6">
      <w:pPr>
        <w:pStyle w:val="14"/>
        <w:jc w:val="both"/>
        <w:rPr>
          <w:color w:val="auto"/>
          <w:sz w:val="24"/>
          <w:szCs w:val="24"/>
        </w:rPr>
      </w:pPr>
      <w:r w:rsidRPr="009A5CB6">
        <w:rPr>
          <w:color w:val="auto"/>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 делать выбор и брать ответственность за решение;</w:t>
      </w:r>
    </w:p>
    <w:p w:rsidR="00D476E6" w:rsidRPr="009A5CB6" w:rsidRDefault="00D476E6" w:rsidP="00FC25B6">
      <w:pPr>
        <w:pStyle w:val="14"/>
        <w:numPr>
          <w:ilvl w:val="0"/>
          <w:numId w:val="28"/>
        </w:numPr>
        <w:tabs>
          <w:tab w:val="left" w:pos="590"/>
        </w:tabs>
        <w:jc w:val="both"/>
        <w:rPr>
          <w:color w:val="auto"/>
          <w:sz w:val="24"/>
          <w:szCs w:val="24"/>
        </w:rPr>
      </w:pPr>
      <w:r w:rsidRPr="009A5CB6">
        <w:rPr>
          <w:i/>
          <w:iCs/>
          <w:color w:val="auto"/>
          <w:sz w:val="24"/>
          <w:szCs w:val="24"/>
        </w:rPr>
        <w:t>самоконтроль:</w:t>
      </w:r>
      <w:r w:rsidRPr="009A5CB6">
        <w:rPr>
          <w:color w:val="auto"/>
          <w:sz w:val="24"/>
          <w:szCs w:val="24"/>
        </w:rPr>
        <w:t xml:space="preserve"> владеть способами самоконтроля, самомотивации и рефлексии;</w:t>
      </w:r>
    </w:p>
    <w:p w:rsidR="00D476E6" w:rsidRPr="009A5CB6" w:rsidRDefault="00D476E6" w:rsidP="00D476E6">
      <w:pPr>
        <w:pStyle w:val="14"/>
        <w:jc w:val="both"/>
        <w:rPr>
          <w:color w:val="auto"/>
          <w:sz w:val="24"/>
          <w:szCs w:val="24"/>
        </w:rPr>
      </w:pPr>
      <w:r w:rsidRPr="009A5CB6">
        <w:rPr>
          <w:color w:val="auto"/>
          <w:sz w:val="24"/>
          <w:szCs w:val="24"/>
        </w:rPr>
        <w:t>давать адекватную оценку ситуации и предлагать план ее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D476E6" w:rsidRPr="009A5CB6" w:rsidRDefault="00D476E6" w:rsidP="00D476E6">
      <w:pPr>
        <w:pStyle w:val="14"/>
        <w:jc w:val="both"/>
        <w:rPr>
          <w:color w:val="auto"/>
          <w:sz w:val="24"/>
          <w:szCs w:val="24"/>
        </w:rPr>
      </w:pPr>
      <w:r w:rsidRPr="009A5CB6">
        <w:rPr>
          <w:color w:val="auto"/>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D476E6" w:rsidRPr="009A5CB6" w:rsidRDefault="00D476E6" w:rsidP="00D476E6">
      <w:pPr>
        <w:pStyle w:val="14"/>
        <w:jc w:val="both"/>
        <w:rPr>
          <w:color w:val="auto"/>
          <w:sz w:val="24"/>
          <w:szCs w:val="24"/>
        </w:rPr>
      </w:pPr>
      <w:r w:rsidRPr="009A5CB6">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D476E6" w:rsidRPr="009A5CB6" w:rsidRDefault="00D476E6" w:rsidP="00FC25B6">
      <w:pPr>
        <w:pStyle w:val="14"/>
        <w:numPr>
          <w:ilvl w:val="0"/>
          <w:numId w:val="28"/>
        </w:numPr>
        <w:tabs>
          <w:tab w:val="left" w:pos="590"/>
        </w:tabs>
        <w:jc w:val="both"/>
        <w:rPr>
          <w:color w:val="auto"/>
          <w:sz w:val="24"/>
          <w:szCs w:val="24"/>
        </w:rPr>
      </w:pPr>
      <w:r w:rsidRPr="009A5CB6">
        <w:rPr>
          <w:i/>
          <w:iCs/>
          <w:color w:val="auto"/>
          <w:sz w:val="24"/>
          <w:szCs w:val="24"/>
        </w:rPr>
        <w:t>эмоциональный интеллект:</w:t>
      </w:r>
      <w:r w:rsidRPr="009A5CB6">
        <w:rPr>
          <w:color w:val="auto"/>
          <w:sz w:val="24"/>
          <w:szCs w:val="24"/>
        </w:rPr>
        <w:t xml:space="preserve"> различать, называть и управлять собственными эмоциями и эмоциями других;</w:t>
      </w:r>
    </w:p>
    <w:p w:rsidR="00D476E6" w:rsidRPr="009A5CB6" w:rsidRDefault="00D476E6" w:rsidP="00D476E6">
      <w:pPr>
        <w:pStyle w:val="14"/>
        <w:jc w:val="both"/>
        <w:rPr>
          <w:color w:val="auto"/>
          <w:sz w:val="24"/>
          <w:szCs w:val="24"/>
        </w:rPr>
      </w:pPr>
      <w:r w:rsidRPr="009A5CB6">
        <w:rPr>
          <w:color w:val="auto"/>
          <w:sz w:val="24"/>
          <w:szCs w:val="24"/>
        </w:rPr>
        <w:t>выявлять и анализировать причины эмоций;</w:t>
      </w:r>
    </w:p>
    <w:p w:rsidR="00D476E6" w:rsidRPr="009A5CB6" w:rsidRDefault="00D476E6" w:rsidP="00D476E6">
      <w:pPr>
        <w:pStyle w:val="14"/>
        <w:jc w:val="both"/>
        <w:rPr>
          <w:color w:val="auto"/>
          <w:sz w:val="24"/>
          <w:szCs w:val="24"/>
        </w:rPr>
      </w:pPr>
      <w:r w:rsidRPr="009A5CB6">
        <w:rPr>
          <w:color w:val="auto"/>
          <w:sz w:val="24"/>
          <w:szCs w:val="24"/>
        </w:rPr>
        <w:t>ставить себя на место другого человека, понимать мотивы и намерения другого; регулировать способ выражения эмоций;</w:t>
      </w:r>
    </w:p>
    <w:p w:rsidR="00D476E6" w:rsidRPr="009A5CB6" w:rsidRDefault="00D476E6" w:rsidP="00FC25B6">
      <w:pPr>
        <w:pStyle w:val="14"/>
        <w:numPr>
          <w:ilvl w:val="0"/>
          <w:numId w:val="28"/>
        </w:numPr>
        <w:tabs>
          <w:tab w:val="left" w:pos="590"/>
        </w:tabs>
        <w:spacing w:line="240" w:lineRule="auto"/>
        <w:jc w:val="both"/>
        <w:rPr>
          <w:color w:val="auto"/>
          <w:sz w:val="24"/>
          <w:szCs w:val="24"/>
        </w:rPr>
      </w:pPr>
      <w:r w:rsidRPr="009A5CB6">
        <w:rPr>
          <w:i/>
          <w:iCs/>
          <w:color w:val="auto"/>
          <w:sz w:val="24"/>
          <w:szCs w:val="24"/>
        </w:rPr>
        <w:t>принятие себя и других:</w:t>
      </w:r>
      <w:r w:rsidRPr="009A5CB6">
        <w:rPr>
          <w:color w:val="auto"/>
          <w:sz w:val="24"/>
          <w:szCs w:val="24"/>
        </w:rPr>
        <w:t xml:space="preserve"> осознанно относиться к другому человеку, его мнению; признавать свое право на ошибку и такое же право другого; принимать себя и других, не осуждая; открытость себе и другим; осознавать невозможность контролировать все вокруг.</w:t>
      </w:r>
    </w:p>
    <w:p w:rsidR="00D476E6" w:rsidRPr="009A5CB6" w:rsidRDefault="00D476E6" w:rsidP="00D476E6">
      <w:pPr>
        <w:pStyle w:val="14"/>
        <w:spacing w:after="200" w:line="240" w:lineRule="auto"/>
        <w:jc w:val="both"/>
        <w:rPr>
          <w:color w:val="auto"/>
          <w:sz w:val="24"/>
          <w:szCs w:val="24"/>
        </w:rPr>
      </w:pPr>
      <w:r w:rsidRPr="009A5CB6">
        <w:rPr>
          <w:color w:val="auto"/>
          <w:sz w:val="24"/>
          <w:szCs w:val="24"/>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w:t>
      </w:r>
      <w:r w:rsidRPr="009A5CB6">
        <w:rPr>
          <w:color w:val="auto"/>
          <w:sz w:val="24"/>
          <w:szCs w:val="24"/>
        </w:rPr>
        <w:lastRenderedPageBreak/>
        <w:t>личности) и жизненных навыков личности (управления собой, самодисциплины, устойчивого поведения).</w:t>
      </w: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Предметные результаты</w:t>
      </w: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5 класс</w:t>
      </w: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Коммуникативные умения</w:t>
      </w:r>
    </w:p>
    <w:p w:rsidR="00D476E6" w:rsidRPr="009A5CB6" w:rsidRDefault="00D476E6" w:rsidP="00D476E6">
      <w:pPr>
        <w:pStyle w:val="14"/>
        <w:spacing w:line="262" w:lineRule="auto"/>
        <w:jc w:val="both"/>
        <w:rPr>
          <w:color w:val="auto"/>
          <w:sz w:val="24"/>
          <w:szCs w:val="24"/>
        </w:rPr>
      </w:pPr>
      <w:r w:rsidRPr="009A5CB6">
        <w:rPr>
          <w:b/>
          <w:bCs/>
          <w:i/>
          <w:iCs/>
          <w:color w:val="auto"/>
          <w:sz w:val="24"/>
          <w:szCs w:val="24"/>
        </w:rPr>
        <w:t>Говорение</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вести разные виды диалогов</w:t>
      </w:r>
      <w:r w:rsidRPr="009A5CB6">
        <w:rPr>
          <w:color w:val="auto"/>
          <w:sz w:val="24"/>
          <w:szCs w:val="24"/>
        </w:rPr>
        <w:t xml:space="preserve"> (диалог этикетного характера, диалог побуждения к действию, диалог-расспрос) в рамках тематического содержания речи</w:t>
      </w:r>
      <w:r w:rsidRPr="009A5CB6">
        <w:rPr>
          <w:color w:val="auto"/>
          <w:sz w:val="24"/>
          <w:szCs w:val="24"/>
          <w:vertAlign w:val="superscript"/>
        </w:rPr>
        <w:footnoteReference w:id="2"/>
      </w:r>
      <w:r w:rsidRPr="009A5CB6">
        <w:rPr>
          <w:color w:val="auto"/>
          <w:sz w:val="24"/>
          <w:szCs w:val="24"/>
        </w:rPr>
        <w:t xml:space="preserve"> для 5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 xml:space="preserve">создавать разные виды монологических высказываний </w:t>
      </w:r>
      <w:r w:rsidRPr="009A5CB6">
        <w:rPr>
          <w:color w:val="auto"/>
          <w:sz w:val="24"/>
          <w:szCs w:val="24"/>
        </w:rPr>
        <w:t>(описание, в том числе характеристика; повествование/сообщение) с вербальными и/или зрительными опорами в рамках тематического содержания речи для 5 класса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D476E6" w:rsidRPr="009A5CB6" w:rsidRDefault="00D476E6" w:rsidP="00D476E6">
      <w:pPr>
        <w:pStyle w:val="14"/>
        <w:spacing w:line="262" w:lineRule="auto"/>
        <w:jc w:val="both"/>
        <w:rPr>
          <w:color w:val="auto"/>
          <w:sz w:val="24"/>
          <w:szCs w:val="24"/>
        </w:rPr>
      </w:pPr>
      <w:r w:rsidRPr="009A5CB6">
        <w:rPr>
          <w:b/>
          <w:bCs/>
          <w:i/>
          <w:iCs/>
          <w:color w:val="auto"/>
          <w:sz w:val="24"/>
          <w:szCs w:val="24"/>
        </w:rPr>
        <w:t>Аудирование</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воспринимать на слух и понимать</w:t>
      </w:r>
      <w:r w:rsidRPr="009A5CB6">
        <w:rPr>
          <w:color w:val="auto"/>
          <w:sz w:val="24"/>
          <w:szCs w:val="24"/>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D476E6" w:rsidRPr="009A5CB6" w:rsidRDefault="00D476E6" w:rsidP="00D476E6">
      <w:pPr>
        <w:pStyle w:val="14"/>
        <w:spacing w:line="262" w:lineRule="auto"/>
        <w:jc w:val="both"/>
        <w:rPr>
          <w:color w:val="auto"/>
          <w:sz w:val="24"/>
          <w:szCs w:val="24"/>
        </w:rPr>
      </w:pPr>
      <w:r w:rsidRPr="009A5CB6">
        <w:rPr>
          <w:b/>
          <w:bCs/>
          <w:i/>
          <w:iCs/>
          <w:color w:val="auto"/>
          <w:sz w:val="24"/>
          <w:szCs w:val="24"/>
        </w:rPr>
        <w:t>Смысловое чтение</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читать про себя и понимать</w:t>
      </w:r>
      <w:r w:rsidRPr="009A5CB6">
        <w:rPr>
          <w:color w:val="auto"/>
          <w:sz w:val="24"/>
          <w:szCs w:val="24"/>
        </w:rPr>
        <w:t xml:space="preserve"> несложные адаптированные </w:t>
      </w:r>
      <w:r w:rsidRPr="009A5CB6">
        <w:rPr>
          <w:color w:val="auto"/>
          <w:sz w:val="24"/>
          <w:szCs w:val="24"/>
        </w:rPr>
        <w:lastRenderedPageBreak/>
        <w:t>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D476E6" w:rsidRPr="009A5CB6" w:rsidRDefault="00D476E6" w:rsidP="00D476E6">
      <w:pPr>
        <w:pStyle w:val="14"/>
        <w:spacing w:line="262" w:lineRule="auto"/>
        <w:jc w:val="both"/>
        <w:rPr>
          <w:color w:val="auto"/>
          <w:sz w:val="24"/>
          <w:szCs w:val="24"/>
        </w:rPr>
      </w:pPr>
      <w:r w:rsidRPr="009A5CB6">
        <w:rPr>
          <w:b/>
          <w:bCs/>
          <w:i/>
          <w:iCs/>
          <w:color w:val="auto"/>
          <w:sz w:val="24"/>
          <w:szCs w:val="24"/>
        </w:rPr>
        <w:t>Письменная речь</w:t>
      </w:r>
    </w:p>
    <w:p w:rsidR="00D476E6" w:rsidRPr="009A5CB6" w:rsidRDefault="00D476E6" w:rsidP="00D476E6">
      <w:pPr>
        <w:pStyle w:val="14"/>
        <w:spacing w:after="240" w:line="240" w:lineRule="auto"/>
        <w:jc w:val="both"/>
        <w:rPr>
          <w:color w:val="auto"/>
          <w:sz w:val="24"/>
          <w:szCs w:val="24"/>
        </w:rPr>
      </w:pPr>
      <w:r w:rsidRPr="009A5CB6">
        <w:rPr>
          <w:i/>
          <w:iCs/>
          <w:color w:val="auto"/>
          <w:sz w:val="24"/>
          <w:szCs w:val="24"/>
        </w:rPr>
        <w:t>писать</w:t>
      </w:r>
      <w:r w:rsidRPr="009A5CB6">
        <w:rPr>
          <w:color w:val="auto"/>
          <w:sz w:val="24"/>
          <w:szCs w:val="24"/>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писать электронное сообщение личного характера, соблюдая речевой этикет, принятый в стране/странах изучаемого языка (объём сообщения — до 60 слов).</w:t>
      </w: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Языковые знания и умения</w:t>
      </w:r>
    </w:p>
    <w:p w:rsidR="00D476E6" w:rsidRPr="009A5CB6" w:rsidRDefault="00D476E6" w:rsidP="00D476E6">
      <w:pPr>
        <w:pStyle w:val="14"/>
        <w:spacing w:line="259" w:lineRule="auto"/>
        <w:jc w:val="both"/>
        <w:rPr>
          <w:color w:val="auto"/>
          <w:sz w:val="24"/>
          <w:szCs w:val="24"/>
        </w:rPr>
      </w:pPr>
      <w:r w:rsidRPr="009A5CB6">
        <w:rPr>
          <w:b/>
          <w:bCs/>
          <w:i/>
          <w:iCs/>
          <w:color w:val="auto"/>
          <w:sz w:val="24"/>
          <w:szCs w:val="24"/>
        </w:rPr>
        <w:t>Фонетическая сторона речи</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различать на слух и адекватно,</w:t>
      </w:r>
      <w:r w:rsidRPr="009A5CB6">
        <w:rPr>
          <w:color w:val="auto"/>
          <w:sz w:val="24"/>
          <w:szCs w:val="24"/>
        </w:rPr>
        <w:t xml:space="preserve"> без ошибок, ведущих к сбою коммуникации, </w:t>
      </w:r>
      <w:r w:rsidRPr="009A5CB6">
        <w:rPr>
          <w:i/>
          <w:iCs/>
          <w:color w:val="auto"/>
          <w:sz w:val="24"/>
          <w:szCs w:val="24"/>
        </w:rPr>
        <w:t>произносить</w:t>
      </w:r>
      <w:r w:rsidRPr="009A5CB6">
        <w:rPr>
          <w:color w:val="auto"/>
          <w:sz w:val="24"/>
          <w:szCs w:val="24"/>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9A5CB6">
        <w:rPr>
          <w:i/>
          <w:iCs/>
          <w:color w:val="auto"/>
          <w:sz w:val="24"/>
          <w:szCs w:val="24"/>
        </w:rPr>
        <w:t>выразительно читать вслух</w:t>
      </w:r>
      <w:r w:rsidRPr="009A5CB6">
        <w:rPr>
          <w:color w:val="auto"/>
          <w:sz w:val="24"/>
          <w:szCs w:val="24"/>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D476E6" w:rsidRPr="009A5CB6" w:rsidRDefault="00D476E6" w:rsidP="00D476E6">
      <w:pPr>
        <w:pStyle w:val="14"/>
        <w:spacing w:line="259" w:lineRule="auto"/>
        <w:jc w:val="both"/>
        <w:rPr>
          <w:color w:val="auto"/>
          <w:sz w:val="24"/>
          <w:szCs w:val="24"/>
        </w:rPr>
      </w:pPr>
      <w:r w:rsidRPr="009A5CB6">
        <w:rPr>
          <w:b/>
          <w:bCs/>
          <w:i/>
          <w:iCs/>
          <w:color w:val="auto"/>
          <w:sz w:val="24"/>
          <w:szCs w:val="24"/>
        </w:rPr>
        <w:t>Графика, орфография и пунктуация</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правильно </w:t>
      </w:r>
      <w:r w:rsidRPr="009A5CB6">
        <w:rPr>
          <w:i/>
          <w:iCs/>
          <w:color w:val="auto"/>
          <w:sz w:val="24"/>
          <w:szCs w:val="24"/>
        </w:rPr>
        <w:t>писать</w:t>
      </w:r>
      <w:r w:rsidRPr="009A5CB6">
        <w:rPr>
          <w:color w:val="auto"/>
          <w:sz w:val="24"/>
          <w:szCs w:val="24"/>
        </w:rPr>
        <w:t xml:space="preserve"> изученные слова; </w:t>
      </w:r>
      <w:r w:rsidRPr="009A5CB6">
        <w:rPr>
          <w:i/>
          <w:iCs/>
          <w:color w:val="auto"/>
          <w:sz w:val="24"/>
          <w:szCs w:val="24"/>
        </w:rPr>
        <w:t>использовать</w:t>
      </w:r>
      <w:r w:rsidRPr="009A5CB6">
        <w:rPr>
          <w:color w:val="auto"/>
          <w:sz w:val="24"/>
          <w:szCs w:val="24"/>
        </w:rPr>
        <w:t xml:space="preserve"> точку, вопросительный и восклицательный знаки в конце предложения, запятую при перечислении; пунктуационно правильно </w:t>
      </w:r>
      <w:r w:rsidRPr="009A5CB6">
        <w:rPr>
          <w:i/>
          <w:iCs/>
          <w:color w:val="auto"/>
          <w:sz w:val="24"/>
          <w:szCs w:val="24"/>
        </w:rPr>
        <w:t>оформлять</w:t>
      </w:r>
      <w:r w:rsidRPr="009A5CB6">
        <w:rPr>
          <w:color w:val="auto"/>
          <w:sz w:val="24"/>
          <w:szCs w:val="24"/>
        </w:rPr>
        <w:t xml:space="preserve"> электронное сообщение личного характера;</w:t>
      </w:r>
    </w:p>
    <w:p w:rsidR="00D476E6" w:rsidRPr="009A5CB6" w:rsidRDefault="00D476E6" w:rsidP="00D476E6">
      <w:pPr>
        <w:pStyle w:val="14"/>
        <w:spacing w:line="259" w:lineRule="auto"/>
        <w:jc w:val="both"/>
        <w:rPr>
          <w:color w:val="auto"/>
          <w:sz w:val="24"/>
          <w:szCs w:val="24"/>
        </w:rPr>
      </w:pPr>
      <w:r w:rsidRPr="009A5CB6">
        <w:rPr>
          <w:b/>
          <w:bCs/>
          <w:i/>
          <w:iCs/>
          <w:color w:val="auto"/>
          <w:sz w:val="24"/>
          <w:szCs w:val="24"/>
        </w:rPr>
        <w:t>Лексическая сторона речи</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lastRenderedPageBreak/>
        <w:t>распознавать в звучащем и письменном</w:t>
      </w:r>
      <w:r w:rsidRPr="009A5CB6">
        <w:rPr>
          <w:color w:val="auto"/>
          <w:sz w:val="24"/>
          <w:szCs w:val="24"/>
        </w:rPr>
        <w:t xml:space="preserve"> тексте 675 лексических единиц (слов, словосочетаний, речевых клише) и </w:t>
      </w:r>
      <w:r w:rsidRPr="009A5CB6">
        <w:rPr>
          <w:i/>
          <w:iCs/>
          <w:color w:val="auto"/>
          <w:sz w:val="24"/>
          <w:szCs w:val="24"/>
        </w:rPr>
        <w:t>правильно употреблять</w:t>
      </w:r>
      <w:r w:rsidRPr="009A5CB6">
        <w:rPr>
          <w:color w:val="auto"/>
          <w:sz w:val="24"/>
          <w:szCs w:val="24"/>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 </w:t>
      </w:r>
      <w:r w:rsidRPr="009A5CB6">
        <w:rPr>
          <w:i/>
          <w:iCs/>
          <w:color w:val="auto"/>
          <w:sz w:val="24"/>
          <w:szCs w:val="24"/>
        </w:rPr>
        <w:t>распознавать и употреблять</w:t>
      </w:r>
      <w:r w:rsidRPr="009A5CB6">
        <w:rPr>
          <w:color w:val="auto"/>
          <w:sz w:val="24"/>
          <w:szCs w:val="24"/>
        </w:rPr>
        <w:t xml:space="preserve"> в устной и письменной речи родственные слова, образованные с использованием аффиксации: имена существительные с суффиксами </w:t>
      </w:r>
      <w:r w:rsidRPr="009A5CB6">
        <w:rPr>
          <w:i/>
          <w:iCs/>
          <w:color w:val="auto"/>
          <w:sz w:val="24"/>
          <w:szCs w:val="24"/>
          <w:lang w:bidi="en-US"/>
        </w:rPr>
        <w:t>-</w:t>
      </w:r>
      <w:r w:rsidRPr="009A5CB6">
        <w:rPr>
          <w:i/>
          <w:iCs/>
          <w:color w:val="auto"/>
          <w:sz w:val="24"/>
          <w:szCs w:val="24"/>
          <w:lang w:val="en-US" w:bidi="en-US"/>
        </w:rPr>
        <w:t>er</w:t>
      </w:r>
      <w:r w:rsidRPr="009A5CB6">
        <w:rPr>
          <w:color w:val="auto"/>
          <w:sz w:val="24"/>
          <w:szCs w:val="24"/>
          <w:lang w:bidi="en-US"/>
        </w:rPr>
        <w:t xml:space="preserve">, </w:t>
      </w:r>
      <w:r w:rsidRPr="009A5CB6">
        <w:rPr>
          <w:i/>
          <w:iCs/>
          <w:color w:val="auto"/>
          <w:sz w:val="24"/>
          <w:szCs w:val="24"/>
          <w:lang w:bidi="en-US"/>
        </w:rPr>
        <w:t>-</w:t>
      </w:r>
      <w:r w:rsidRPr="009A5CB6">
        <w:rPr>
          <w:i/>
          <w:iCs/>
          <w:color w:val="auto"/>
          <w:sz w:val="24"/>
          <w:szCs w:val="24"/>
          <w:lang w:val="en-US" w:bidi="en-US"/>
        </w:rPr>
        <w:t>ler</w:t>
      </w:r>
      <w:r w:rsidRPr="009A5CB6">
        <w:rPr>
          <w:color w:val="auto"/>
          <w:sz w:val="24"/>
          <w:szCs w:val="24"/>
          <w:lang w:bidi="en-US"/>
        </w:rPr>
        <w:t xml:space="preserve">, </w:t>
      </w:r>
      <w:r w:rsidRPr="009A5CB6">
        <w:rPr>
          <w:i/>
          <w:iCs/>
          <w:color w:val="auto"/>
          <w:sz w:val="24"/>
          <w:szCs w:val="24"/>
          <w:lang w:bidi="en-US"/>
        </w:rPr>
        <w:t>-</w:t>
      </w:r>
      <w:r w:rsidRPr="009A5CB6">
        <w:rPr>
          <w:i/>
          <w:iCs/>
          <w:color w:val="auto"/>
          <w:sz w:val="24"/>
          <w:szCs w:val="24"/>
          <w:lang w:val="en-US" w:bidi="en-US"/>
        </w:rPr>
        <w:t>in</w:t>
      </w:r>
      <w:r w:rsidRPr="009A5CB6">
        <w:rPr>
          <w:color w:val="auto"/>
          <w:sz w:val="24"/>
          <w:szCs w:val="24"/>
          <w:lang w:bidi="en-US"/>
        </w:rPr>
        <w:t xml:space="preserve">, </w:t>
      </w:r>
      <w:r w:rsidRPr="009A5CB6">
        <w:rPr>
          <w:i/>
          <w:iCs/>
          <w:color w:val="auto"/>
          <w:sz w:val="24"/>
          <w:szCs w:val="24"/>
          <w:lang w:bidi="en-US"/>
        </w:rPr>
        <w:t>-</w:t>
      </w:r>
      <w:r w:rsidRPr="009A5CB6">
        <w:rPr>
          <w:i/>
          <w:iCs/>
          <w:color w:val="auto"/>
          <w:sz w:val="24"/>
          <w:szCs w:val="24"/>
          <w:lang w:val="en-US" w:bidi="en-US"/>
        </w:rPr>
        <w:t>chen</w:t>
      </w:r>
      <w:r w:rsidRPr="009A5CB6">
        <w:rPr>
          <w:color w:val="auto"/>
          <w:sz w:val="24"/>
          <w:szCs w:val="24"/>
          <w:lang w:bidi="en-US"/>
        </w:rPr>
        <w:t xml:space="preserve">; </w:t>
      </w:r>
      <w:r w:rsidRPr="009A5CB6">
        <w:rPr>
          <w:color w:val="auto"/>
          <w:sz w:val="24"/>
          <w:szCs w:val="24"/>
        </w:rPr>
        <w:t xml:space="preserve">имена прилагательные с суффиксами </w:t>
      </w:r>
      <w:r w:rsidRPr="009A5CB6">
        <w:rPr>
          <w:color w:val="auto"/>
          <w:sz w:val="24"/>
          <w:szCs w:val="24"/>
          <w:lang w:bidi="en-US"/>
        </w:rPr>
        <w:t>-</w:t>
      </w:r>
      <w:r w:rsidRPr="009A5CB6">
        <w:rPr>
          <w:i/>
          <w:iCs/>
          <w:color w:val="auto"/>
          <w:sz w:val="24"/>
          <w:szCs w:val="24"/>
          <w:lang w:val="en-US" w:bidi="en-US"/>
        </w:rPr>
        <w:t>ig</w:t>
      </w:r>
      <w:r w:rsidRPr="009A5CB6">
        <w:rPr>
          <w:color w:val="auto"/>
          <w:sz w:val="24"/>
          <w:szCs w:val="24"/>
          <w:lang w:bidi="en-US"/>
        </w:rPr>
        <w:t xml:space="preserve">, </w:t>
      </w:r>
      <w:r w:rsidRPr="009A5CB6">
        <w:rPr>
          <w:i/>
          <w:iCs/>
          <w:color w:val="auto"/>
          <w:sz w:val="24"/>
          <w:szCs w:val="24"/>
          <w:lang w:bidi="en-US"/>
        </w:rPr>
        <w:t>-</w:t>
      </w:r>
      <w:r w:rsidRPr="009A5CB6">
        <w:rPr>
          <w:i/>
          <w:iCs/>
          <w:color w:val="auto"/>
          <w:sz w:val="24"/>
          <w:szCs w:val="24"/>
          <w:lang w:val="en-US" w:bidi="en-US"/>
        </w:rPr>
        <w:t>lich</w:t>
      </w:r>
      <w:r w:rsidRPr="009A5CB6">
        <w:rPr>
          <w:color w:val="auto"/>
          <w:sz w:val="24"/>
          <w:szCs w:val="24"/>
          <w:lang w:bidi="en-US"/>
        </w:rPr>
        <w:t xml:space="preserve">; </w:t>
      </w:r>
      <w:r w:rsidRPr="009A5CB6">
        <w:rPr>
          <w:color w:val="auto"/>
          <w:sz w:val="24"/>
          <w:szCs w:val="24"/>
        </w:rPr>
        <w:t xml:space="preserve">числительные образованные при помощи суффиксов </w:t>
      </w:r>
      <w:r w:rsidRPr="009A5CB6">
        <w:rPr>
          <w:i/>
          <w:iCs/>
          <w:color w:val="auto"/>
          <w:sz w:val="24"/>
          <w:szCs w:val="24"/>
          <w:lang w:bidi="en-US"/>
        </w:rPr>
        <w:t>-</w:t>
      </w:r>
      <w:r w:rsidRPr="009A5CB6">
        <w:rPr>
          <w:i/>
          <w:iCs/>
          <w:color w:val="auto"/>
          <w:sz w:val="24"/>
          <w:szCs w:val="24"/>
          <w:lang w:val="en-US" w:bidi="en-US"/>
        </w:rPr>
        <w:t>zehn</w:t>
      </w:r>
      <w:r w:rsidRPr="009A5CB6">
        <w:rPr>
          <w:color w:val="auto"/>
          <w:sz w:val="24"/>
          <w:szCs w:val="24"/>
          <w:lang w:bidi="en-US"/>
        </w:rPr>
        <w:t xml:space="preserve">, </w:t>
      </w:r>
      <w:r w:rsidRPr="009A5CB6">
        <w:rPr>
          <w:i/>
          <w:iCs/>
          <w:color w:val="auto"/>
          <w:sz w:val="24"/>
          <w:szCs w:val="24"/>
          <w:lang w:bidi="en-US"/>
        </w:rPr>
        <w:t>-</w:t>
      </w:r>
      <w:r w:rsidRPr="009A5CB6">
        <w:rPr>
          <w:i/>
          <w:iCs/>
          <w:color w:val="auto"/>
          <w:sz w:val="24"/>
          <w:szCs w:val="24"/>
          <w:lang w:val="en-US" w:bidi="en-US"/>
        </w:rPr>
        <w:t>zig</w:t>
      </w:r>
      <w:r w:rsidRPr="009A5CB6">
        <w:rPr>
          <w:color w:val="auto"/>
          <w:sz w:val="24"/>
          <w:szCs w:val="24"/>
          <w:lang w:bidi="en-US"/>
        </w:rPr>
        <w:t xml:space="preserve">, </w:t>
      </w:r>
      <w:r w:rsidRPr="009A5CB6">
        <w:rPr>
          <w:i/>
          <w:iCs/>
          <w:color w:val="auto"/>
          <w:sz w:val="24"/>
          <w:szCs w:val="24"/>
          <w:lang w:bidi="en-US"/>
        </w:rPr>
        <w:t>-</w:t>
      </w:r>
      <w:r w:rsidRPr="009A5CB6">
        <w:rPr>
          <w:i/>
          <w:iCs/>
          <w:color w:val="auto"/>
          <w:sz w:val="24"/>
          <w:szCs w:val="24"/>
          <w:lang w:val="en-US" w:bidi="en-US"/>
        </w:rPr>
        <w:t>te</w:t>
      </w:r>
      <w:r w:rsidRPr="009A5CB6">
        <w:rPr>
          <w:color w:val="auto"/>
          <w:sz w:val="24"/>
          <w:szCs w:val="24"/>
          <w:lang w:bidi="en-US"/>
        </w:rPr>
        <w:t xml:space="preserve">, </w:t>
      </w:r>
      <w:r w:rsidRPr="009A5CB6">
        <w:rPr>
          <w:i/>
          <w:iCs/>
          <w:color w:val="auto"/>
          <w:sz w:val="24"/>
          <w:szCs w:val="24"/>
          <w:lang w:bidi="en-US"/>
        </w:rPr>
        <w:t>-</w:t>
      </w:r>
      <w:r w:rsidRPr="009A5CB6">
        <w:rPr>
          <w:i/>
          <w:iCs/>
          <w:color w:val="auto"/>
          <w:sz w:val="24"/>
          <w:szCs w:val="24"/>
          <w:lang w:val="en-US" w:bidi="en-US"/>
        </w:rPr>
        <w:t>ste</w:t>
      </w:r>
      <w:r w:rsidRPr="009A5CB6">
        <w:rPr>
          <w:color w:val="auto"/>
          <w:sz w:val="24"/>
          <w:szCs w:val="24"/>
          <w:lang w:bidi="en-US"/>
        </w:rPr>
        <w:t xml:space="preserve">; </w:t>
      </w:r>
      <w:r w:rsidRPr="009A5CB6">
        <w:rPr>
          <w:color w:val="auto"/>
          <w:sz w:val="24"/>
          <w:szCs w:val="24"/>
        </w:rPr>
        <w:t xml:space="preserve">имена существительные, образованные путём соединения основ существительных </w:t>
      </w:r>
      <w:r w:rsidRPr="009A5CB6">
        <w:rPr>
          <w:color w:val="auto"/>
          <w:sz w:val="24"/>
          <w:szCs w:val="24"/>
          <w:lang w:bidi="en-US"/>
        </w:rPr>
        <w:t>(</w:t>
      </w:r>
      <w:r w:rsidRPr="009A5CB6">
        <w:rPr>
          <w:i/>
          <w:iCs/>
          <w:color w:val="auto"/>
          <w:sz w:val="24"/>
          <w:szCs w:val="24"/>
          <w:lang w:val="en-US" w:bidi="en-US"/>
        </w:rPr>
        <w:t>dasKlassenzimmer</w:t>
      </w:r>
      <w:r w:rsidRPr="009A5CB6">
        <w:rPr>
          <w:color w:val="auto"/>
          <w:sz w:val="24"/>
          <w:szCs w:val="24"/>
          <w:lang w:bidi="en-US"/>
        </w:rPr>
        <w:t xml:space="preserve">), </w:t>
      </w:r>
      <w:r w:rsidRPr="009A5CB6">
        <w:rPr>
          <w:i/>
          <w:iCs/>
          <w:color w:val="auto"/>
          <w:sz w:val="24"/>
          <w:szCs w:val="24"/>
        </w:rPr>
        <w:t>распознавать и употреблять</w:t>
      </w:r>
      <w:r w:rsidRPr="009A5CB6">
        <w:rPr>
          <w:color w:val="auto"/>
          <w:sz w:val="24"/>
          <w:szCs w:val="24"/>
        </w:rPr>
        <w:t xml:space="preserve"> в устной и письменной речи изученные синонимы и интернациональные слова.</w:t>
      </w:r>
    </w:p>
    <w:p w:rsidR="00D476E6" w:rsidRPr="009A5CB6" w:rsidRDefault="00D476E6" w:rsidP="00D476E6">
      <w:pPr>
        <w:pStyle w:val="14"/>
        <w:spacing w:line="262" w:lineRule="auto"/>
        <w:ind w:firstLine="260"/>
        <w:jc w:val="both"/>
        <w:rPr>
          <w:color w:val="auto"/>
          <w:sz w:val="24"/>
          <w:szCs w:val="24"/>
        </w:rPr>
      </w:pPr>
      <w:r w:rsidRPr="009A5CB6">
        <w:rPr>
          <w:b/>
          <w:bCs/>
          <w:i/>
          <w:iCs/>
          <w:color w:val="auto"/>
          <w:sz w:val="24"/>
          <w:szCs w:val="24"/>
        </w:rPr>
        <w:t>Грамматическая сторона речи</w:t>
      </w:r>
    </w:p>
    <w:p w:rsidR="00D476E6" w:rsidRPr="009A5CB6" w:rsidRDefault="00D476E6" w:rsidP="00D476E6">
      <w:pPr>
        <w:pStyle w:val="14"/>
        <w:spacing w:line="240" w:lineRule="auto"/>
        <w:ind w:firstLine="260"/>
        <w:jc w:val="both"/>
        <w:rPr>
          <w:color w:val="auto"/>
          <w:sz w:val="24"/>
          <w:szCs w:val="24"/>
        </w:rPr>
      </w:pPr>
      <w:r w:rsidRPr="009A5CB6">
        <w:rPr>
          <w:i/>
          <w:iCs/>
          <w:color w:val="auto"/>
          <w:sz w:val="24"/>
          <w:szCs w:val="24"/>
        </w:rPr>
        <w:t>знать и понимать</w:t>
      </w:r>
      <w:r w:rsidRPr="009A5CB6">
        <w:rPr>
          <w:color w:val="auto"/>
          <w:sz w:val="24"/>
          <w:szCs w:val="24"/>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rsidR="00D476E6" w:rsidRPr="009A5CB6" w:rsidRDefault="00D476E6" w:rsidP="00D476E6">
      <w:pPr>
        <w:pStyle w:val="14"/>
        <w:spacing w:line="240" w:lineRule="auto"/>
        <w:ind w:firstLine="260"/>
        <w:jc w:val="both"/>
        <w:rPr>
          <w:color w:val="auto"/>
          <w:sz w:val="24"/>
          <w:szCs w:val="24"/>
        </w:rPr>
      </w:pPr>
      <w:r w:rsidRPr="009A5CB6">
        <w:rPr>
          <w:i/>
          <w:iCs/>
          <w:color w:val="auto"/>
          <w:sz w:val="24"/>
          <w:szCs w:val="24"/>
        </w:rPr>
        <w:t>распознавать</w:t>
      </w:r>
      <w:r w:rsidRPr="009A5CB6">
        <w:rPr>
          <w:color w:val="auto"/>
          <w:sz w:val="24"/>
          <w:szCs w:val="24"/>
        </w:rPr>
        <w:t xml:space="preserve"> в письменном и звучащем тексте и употреблять в устной и письменной речи:</w:t>
      </w:r>
    </w:p>
    <w:p w:rsidR="00D476E6" w:rsidRPr="009A5CB6" w:rsidRDefault="00D476E6" w:rsidP="00250AC5">
      <w:pPr>
        <w:pStyle w:val="14"/>
        <w:numPr>
          <w:ilvl w:val="0"/>
          <w:numId w:val="123"/>
        </w:numPr>
        <w:spacing w:line="240" w:lineRule="auto"/>
        <w:jc w:val="both"/>
        <w:rPr>
          <w:color w:val="auto"/>
          <w:sz w:val="24"/>
          <w:szCs w:val="24"/>
        </w:rPr>
      </w:pPr>
      <w:r w:rsidRPr="009A5CB6">
        <w:rPr>
          <w:color w:val="auto"/>
          <w:sz w:val="24"/>
          <w:szCs w:val="24"/>
        </w:rPr>
        <w:t>нераспространённые и распространённые простые предложения (с простым и составным глагольным сказуемым, с составным именным сказуемым), в том числе с дополнениями в дательном и винительном падежах;</w:t>
      </w:r>
    </w:p>
    <w:p w:rsidR="00D476E6" w:rsidRPr="009A5CB6" w:rsidRDefault="00D476E6" w:rsidP="00250AC5">
      <w:pPr>
        <w:pStyle w:val="14"/>
        <w:numPr>
          <w:ilvl w:val="0"/>
          <w:numId w:val="123"/>
        </w:numPr>
        <w:spacing w:line="240" w:lineRule="auto"/>
        <w:jc w:val="both"/>
        <w:rPr>
          <w:color w:val="auto"/>
          <w:sz w:val="24"/>
          <w:szCs w:val="24"/>
        </w:rPr>
      </w:pPr>
      <w:r w:rsidRPr="009A5CB6">
        <w:rPr>
          <w:color w:val="auto"/>
          <w:sz w:val="24"/>
          <w:szCs w:val="24"/>
        </w:rPr>
        <w:t>побудительные предложения (в том числе в отрицательной форме);</w:t>
      </w:r>
    </w:p>
    <w:p w:rsidR="00D476E6" w:rsidRPr="009A5CB6" w:rsidRDefault="00D476E6" w:rsidP="00250AC5">
      <w:pPr>
        <w:pStyle w:val="14"/>
        <w:numPr>
          <w:ilvl w:val="0"/>
          <w:numId w:val="123"/>
        </w:numPr>
        <w:spacing w:line="240" w:lineRule="auto"/>
        <w:jc w:val="both"/>
        <w:rPr>
          <w:color w:val="auto"/>
          <w:sz w:val="24"/>
          <w:szCs w:val="24"/>
        </w:rPr>
      </w:pPr>
      <w:r w:rsidRPr="009A5CB6">
        <w:rPr>
          <w:color w:val="auto"/>
          <w:sz w:val="24"/>
          <w:szCs w:val="24"/>
        </w:rPr>
        <w:t xml:space="preserve">глаголы в видовременных формах действительного залога в изъявительном наклонении в </w:t>
      </w:r>
      <w:r w:rsidRPr="009A5CB6">
        <w:rPr>
          <w:color w:val="auto"/>
          <w:sz w:val="24"/>
          <w:szCs w:val="24"/>
          <w:lang w:val="en-US" w:bidi="en-US"/>
        </w:rPr>
        <w:t>FuturI</w:t>
      </w:r>
      <w:r w:rsidRPr="009A5CB6">
        <w:rPr>
          <w:color w:val="auto"/>
          <w:sz w:val="24"/>
          <w:szCs w:val="24"/>
          <w:lang w:bidi="en-US"/>
        </w:rPr>
        <w:t>;</w:t>
      </w:r>
    </w:p>
    <w:p w:rsidR="00D476E6" w:rsidRPr="009A5CB6" w:rsidRDefault="00D476E6" w:rsidP="00250AC5">
      <w:pPr>
        <w:pStyle w:val="14"/>
        <w:numPr>
          <w:ilvl w:val="0"/>
          <w:numId w:val="123"/>
        </w:numPr>
        <w:spacing w:line="240" w:lineRule="auto"/>
        <w:jc w:val="both"/>
        <w:rPr>
          <w:color w:val="auto"/>
          <w:sz w:val="24"/>
          <w:szCs w:val="24"/>
        </w:rPr>
      </w:pPr>
      <w:r w:rsidRPr="009A5CB6">
        <w:rPr>
          <w:color w:val="auto"/>
          <w:sz w:val="24"/>
          <w:szCs w:val="24"/>
        </w:rPr>
        <w:t xml:space="preserve">модальный глагол </w:t>
      </w:r>
      <w:r w:rsidRPr="009A5CB6">
        <w:rPr>
          <w:i/>
          <w:color w:val="auto"/>
          <w:sz w:val="24"/>
          <w:szCs w:val="24"/>
        </w:rPr>
        <w:t>dürfen</w:t>
      </w:r>
      <w:r w:rsidRPr="009A5CB6">
        <w:rPr>
          <w:color w:val="auto"/>
          <w:sz w:val="24"/>
          <w:szCs w:val="24"/>
        </w:rPr>
        <w:t>(в Präsens</w:t>
      </w:r>
      <w:r w:rsidRPr="009A5CB6">
        <w:rPr>
          <w:color w:val="auto"/>
          <w:sz w:val="24"/>
          <w:szCs w:val="24"/>
          <w:lang w:bidi="en-US"/>
        </w:rPr>
        <w:t>);</w:t>
      </w:r>
    </w:p>
    <w:p w:rsidR="00D476E6" w:rsidRPr="009A5CB6" w:rsidRDefault="00D476E6" w:rsidP="00250AC5">
      <w:pPr>
        <w:pStyle w:val="14"/>
        <w:numPr>
          <w:ilvl w:val="0"/>
          <w:numId w:val="123"/>
        </w:numPr>
        <w:spacing w:line="240" w:lineRule="auto"/>
        <w:jc w:val="both"/>
        <w:rPr>
          <w:color w:val="auto"/>
          <w:sz w:val="24"/>
          <w:szCs w:val="24"/>
        </w:rPr>
      </w:pPr>
      <w:r w:rsidRPr="009A5CB6">
        <w:rPr>
          <w:color w:val="auto"/>
          <w:sz w:val="24"/>
          <w:szCs w:val="24"/>
        </w:rPr>
        <w:t>наречия в положительной, сравнительной и превосходной степенях сравнения, образованные по правилу и исключения;</w:t>
      </w:r>
    </w:p>
    <w:p w:rsidR="00D476E6" w:rsidRPr="009A5CB6" w:rsidRDefault="00D476E6" w:rsidP="00250AC5">
      <w:pPr>
        <w:pStyle w:val="14"/>
        <w:numPr>
          <w:ilvl w:val="0"/>
          <w:numId w:val="123"/>
        </w:numPr>
        <w:spacing w:line="240" w:lineRule="auto"/>
        <w:jc w:val="both"/>
        <w:rPr>
          <w:color w:val="auto"/>
          <w:sz w:val="24"/>
          <w:szCs w:val="24"/>
        </w:rPr>
      </w:pPr>
      <w:r w:rsidRPr="009A5CB6">
        <w:rPr>
          <w:color w:val="auto"/>
          <w:sz w:val="24"/>
          <w:szCs w:val="24"/>
        </w:rPr>
        <w:t xml:space="preserve">указательное местоимение </w:t>
      </w:r>
      <w:r w:rsidRPr="009A5CB6">
        <w:rPr>
          <w:i/>
          <w:iCs/>
          <w:color w:val="auto"/>
          <w:sz w:val="24"/>
          <w:szCs w:val="24"/>
          <w:lang w:val="en-US" w:bidi="en-US"/>
        </w:rPr>
        <w:t>jener</w:t>
      </w:r>
      <w:r w:rsidRPr="009A5CB6">
        <w:rPr>
          <w:color w:val="auto"/>
          <w:sz w:val="24"/>
          <w:szCs w:val="24"/>
          <w:lang w:bidi="en-US"/>
        </w:rPr>
        <w:t>;</w:t>
      </w:r>
    </w:p>
    <w:p w:rsidR="00D476E6" w:rsidRPr="009A5CB6" w:rsidRDefault="00D476E6" w:rsidP="00250AC5">
      <w:pPr>
        <w:pStyle w:val="14"/>
        <w:numPr>
          <w:ilvl w:val="0"/>
          <w:numId w:val="123"/>
        </w:numPr>
        <w:spacing w:line="240" w:lineRule="auto"/>
        <w:jc w:val="both"/>
        <w:rPr>
          <w:color w:val="auto"/>
          <w:sz w:val="24"/>
          <w:szCs w:val="24"/>
        </w:rPr>
      </w:pPr>
      <w:r w:rsidRPr="009A5CB6">
        <w:rPr>
          <w:color w:val="auto"/>
          <w:sz w:val="24"/>
          <w:szCs w:val="24"/>
        </w:rPr>
        <w:lastRenderedPageBreak/>
        <w:t xml:space="preserve">вопросительные местоимения </w:t>
      </w:r>
      <w:r w:rsidRPr="009A5CB6">
        <w:rPr>
          <w:color w:val="auto"/>
          <w:sz w:val="24"/>
          <w:szCs w:val="24"/>
          <w:lang w:bidi="en-US"/>
        </w:rPr>
        <w:t>(</w:t>
      </w:r>
      <w:r w:rsidRPr="009A5CB6">
        <w:rPr>
          <w:i/>
          <w:iCs/>
          <w:color w:val="auto"/>
          <w:sz w:val="24"/>
          <w:szCs w:val="24"/>
          <w:lang w:val="en-US" w:bidi="en-US"/>
        </w:rPr>
        <w:t>wer</w:t>
      </w:r>
      <w:r w:rsidRPr="009A5CB6">
        <w:rPr>
          <w:color w:val="auto"/>
          <w:sz w:val="24"/>
          <w:szCs w:val="24"/>
          <w:lang w:bidi="en-US"/>
        </w:rPr>
        <w:t xml:space="preserve">, </w:t>
      </w:r>
      <w:r w:rsidRPr="009A5CB6">
        <w:rPr>
          <w:i/>
          <w:iCs/>
          <w:color w:val="auto"/>
          <w:sz w:val="24"/>
          <w:szCs w:val="24"/>
          <w:lang w:val="en-US" w:bidi="en-US"/>
        </w:rPr>
        <w:t>was</w:t>
      </w:r>
      <w:r w:rsidRPr="009A5CB6">
        <w:rPr>
          <w:color w:val="auto"/>
          <w:sz w:val="24"/>
          <w:szCs w:val="24"/>
          <w:lang w:bidi="en-US"/>
        </w:rPr>
        <w:t xml:space="preserve">, </w:t>
      </w:r>
      <w:r w:rsidRPr="009A5CB6">
        <w:rPr>
          <w:i/>
          <w:iCs/>
          <w:color w:val="auto"/>
          <w:sz w:val="24"/>
          <w:szCs w:val="24"/>
          <w:lang w:val="en-US" w:bidi="en-US"/>
        </w:rPr>
        <w:t>wohin</w:t>
      </w:r>
      <w:r w:rsidRPr="009A5CB6">
        <w:rPr>
          <w:color w:val="auto"/>
          <w:sz w:val="24"/>
          <w:szCs w:val="24"/>
          <w:lang w:bidi="en-US"/>
        </w:rPr>
        <w:t xml:space="preserve">, </w:t>
      </w:r>
      <w:r w:rsidRPr="009A5CB6">
        <w:rPr>
          <w:i/>
          <w:iCs/>
          <w:color w:val="auto"/>
          <w:sz w:val="24"/>
          <w:szCs w:val="24"/>
          <w:lang w:val="en-US" w:bidi="en-US"/>
        </w:rPr>
        <w:t>wo</w:t>
      </w:r>
      <w:r w:rsidRPr="009A5CB6">
        <w:rPr>
          <w:color w:val="auto"/>
          <w:sz w:val="24"/>
          <w:szCs w:val="24"/>
          <w:lang w:bidi="en-US"/>
        </w:rPr>
        <w:t xml:space="preserve">, </w:t>
      </w:r>
      <w:r w:rsidRPr="009A5CB6">
        <w:rPr>
          <w:i/>
          <w:iCs/>
          <w:color w:val="auto"/>
          <w:sz w:val="24"/>
          <w:szCs w:val="24"/>
          <w:lang w:val="en-US" w:bidi="en-US"/>
        </w:rPr>
        <w:t>warum</w:t>
      </w:r>
      <w:r w:rsidRPr="009A5CB6">
        <w:rPr>
          <w:color w:val="auto"/>
          <w:sz w:val="24"/>
          <w:szCs w:val="24"/>
          <w:lang w:bidi="en-US"/>
        </w:rPr>
        <w:t>);</w:t>
      </w:r>
    </w:p>
    <w:p w:rsidR="00D476E6" w:rsidRPr="009A5CB6" w:rsidRDefault="00D476E6" w:rsidP="00250AC5">
      <w:pPr>
        <w:pStyle w:val="14"/>
        <w:numPr>
          <w:ilvl w:val="0"/>
          <w:numId w:val="123"/>
        </w:numPr>
        <w:spacing w:after="240" w:line="240" w:lineRule="auto"/>
        <w:jc w:val="both"/>
        <w:rPr>
          <w:color w:val="auto"/>
          <w:sz w:val="24"/>
          <w:szCs w:val="24"/>
        </w:rPr>
      </w:pPr>
      <w:r w:rsidRPr="009A5CB6">
        <w:rPr>
          <w:color w:val="auto"/>
          <w:sz w:val="24"/>
          <w:szCs w:val="24"/>
        </w:rPr>
        <w:t xml:space="preserve">количественные и порядковые числительные (до </w:t>
      </w:r>
      <w:r w:rsidRPr="009A5CB6">
        <w:rPr>
          <w:color w:val="auto"/>
          <w:sz w:val="24"/>
          <w:szCs w:val="24"/>
          <w:lang w:bidi="en-US"/>
        </w:rPr>
        <w:t>100).</w:t>
      </w: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Социокультурные знания и умения</w:t>
      </w:r>
    </w:p>
    <w:p w:rsidR="00D476E6" w:rsidRPr="009A5CB6" w:rsidRDefault="00D476E6" w:rsidP="00250AC5">
      <w:pPr>
        <w:pStyle w:val="14"/>
        <w:numPr>
          <w:ilvl w:val="0"/>
          <w:numId w:val="124"/>
        </w:numPr>
        <w:spacing w:line="240" w:lineRule="auto"/>
        <w:jc w:val="both"/>
        <w:rPr>
          <w:color w:val="auto"/>
          <w:sz w:val="24"/>
          <w:szCs w:val="24"/>
        </w:rPr>
      </w:pPr>
      <w:r w:rsidRPr="009A5CB6">
        <w:rPr>
          <w:i/>
          <w:iCs/>
          <w:color w:val="auto"/>
          <w:sz w:val="24"/>
          <w:szCs w:val="24"/>
        </w:rPr>
        <w:t>использовать</w:t>
      </w:r>
      <w:r w:rsidRPr="009A5CB6">
        <w:rPr>
          <w:color w:val="auto"/>
          <w:sz w:val="24"/>
          <w:szCs w:val="24"/>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D476E6" w:rsidRPr="009A5CB6" w:rsidRDefault="00D476E6" w:rsidP="00250AC5">
      <w:pPr>
        <w:pStyle w:val="14"/>
        <w:numPr>
          <w:ilvl w:val="0"/>
          <w:numId w:val="124"/>
        </w:numPr>
        <w:spacing w:line="240" w:lineRule="auto"/>
        <w:jc w:val="both"/>
        <w:rPr>
          <w:color w:val="auto"/>
          <w:sz w:val="24"/>
          <w:szCs w:val="24"/>
        </w:rPr>
      </w:pPr>
      <w:r w:rsidRPr="009A5CB6">
        <w:rPr>
          <w:i/>
          <w:iCs/>
          <w:color w:val="auto"/>
          <w:sz w:val="24"/>
          <w:szCs w:val="24"/>
        </w:rPr>
        <w:t>знать/понимать и использовать</w:t>
      </w:r>
      <w:r w:rsidRPr="009A5CB6">
        <w:rPr>
          <w:color w:val="auto"/>
          <w:sz w:val="24"/>
          <w:szCs w:val="24"/>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D476E6" w:rsidRPr="009A5CB6" w:rsidRDefault="00D476E6" w:rsidP="00250AC5">
      <w:pPr>
        <w:pStyle w:val="14"/>
        <w:numPr>
          <w:ilvl w:val="0"/>
          <w:numId w:val="124"/>
        </w:numPr>
        <w:spacing w:line="276" w:lineRule="auto"/>
        <w:jc w:val="both"/>
        <w:rPr>
          <w:color w:val="auto"/>
          <w:sz w:val="24"/>
          <w:szCs w:val="24"/>
        </w:rPr>
      </w:pPr>
      <w:r w:rsidRPr="009A5CB6">
        <w:rPr>
          <w:i/>
          <w:iCs/>
          <w:color w:val="auto"/>
          <w:sz w:val="24"/>
          <w:szCs w:val="24"/>
        </w:rPr>
        <w:t>правильно оформлять</w:t>
      </w:r>
      <w:r w:rsidRPr="009A5CB6">
        <w:rPr>
          <w:color w:val="auto"/>
          <w:sz w:val="24"/>
          <w:szCs w:val="24"/>
        </w:rPr>
        <w:t xml:space="preserve"> адрес, писать фамилии и имена (свои, родственников и друзей) на немецком языке (в анкете, формуляре);</w:t>
      </w:r>
    </w:p>
    <w:p w:rsidR="00D476E6" w:rsidRPr="009A5CB6" w:rsidRDefault="00D476E6" w:rsidP="00250AC5">
      <w:pPr>
        <w:pStyle w:val="14"/>
        <w:numPr>
          <w:ilvl w:val="0"/>
          <w:numId w:val="124"/>
        </w:numPr>
        <w:spacing w:line="293" w:lineRule="auto"/>
        <w:jc w:val="both"/>
        <w:rPr>
          <w:color w:val="auto"/>
          <w:sz w:val="24"/>
          <w:szCs w:val="24"/>
        </w:rPr>
      </w:pPr>
      <w:r w:rsidRPr="009A5CB6">
        <w:rPr>
          <w:i/>
          <w:iCs/>
          <w:color w:val="auto"/>
          <w:sz w:val="24"/>
          <w:szCs w:val="24"/>
        </w:rPr>
        <w:t>обладать базовыми знаниями</w:t>
      </w:r>
      <w:r w:rsidRPr="009A5CB6">
        <w:rPr>
          <w:color w:val="auto"/>
          <w:sz w:val="24"/>
          <w:szCs w:val="24"/>
        </w:rPr>
        <w:t xml:space="preserve"> о социокультурном портрете родной страны и страны/стран изучаемого языка;</w:t>
      </w:r>
    </w:p>
    <w:p w:rsidR="00D476E6" w:rsidRPr="009A5CB6" w:rsidRDefault="00D476E6" w:rsidP="00250AC5">
      <w:pPr>
        <w:pStyle w:val="14"/>
        <w:numPr>
          <w:ilvl w:val="0"/>
          <w:numId w:val="124"/>
        </w:numPr>
        <w:spacing w:after="200" w:line="293" w:lineRule="auto"/>
        <w:jc w:val="both"/>
        <w:rPr>
          <w:color w:val="auto"/>
          <w:sz w:val="24"/>
          <w:szCs w:val="24"/>
        </w:rPr>
      </w:pPr>
      <w:r w:rsidRPr="009A5CB6">
        <w:rPr>
          <w:i/>
          <w:iCs/>
          <w:color w:val="auto"/>
          <w:sz w:val="24"/>
          <w:szCs w:val="24"/>
        </w:rPr>
        <w:t>кратко представлять</w:t>
      </w:r>
      <w:r w:rsidRPr="009A5CB6">
        <w:rPr>
          <w:color w:val="auto"/>
          <w:sz w:val="24"/>
          <w:szCs w:val="24"/>
        </w:rPr>
        <w:t xml:space="preserve"> Россию и страны/страну изучаемого языка.</w:t>
      </w: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Компенсаторные умения</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Использовать</w:t>
      </w:r>
      <w:r w:rsidRPr="009A5CB6">
        <w:rPr>
          <w:color w:val="auto"/>
          <w:sz w:val="24"/>
          <w:szCs w:val="24"/>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Владеть</w:t>
      </w:r>
      <w:r w:rsidRPr="009A5CB6">
        <w:rPr>
          <w:color w:val="auto"/>
          <w:sz w:val="24"/>
          <w:szCs w:val="24"/>
        </w:rPr>
        <w:t xml:space="preserve"> начальными умениями классифицировать лексические единицы по темам в рамках тематического содержания речи.</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Участвовать</w:t>
      </w:r>
      <w:r w:rsidRPr="009A5CB6">
        <w:rPr>
          <w:color w:val="auto"/>
          <w:sz w:val="24"/>
          <w:szCs w:val="24"/>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Использовать</w:t>
      </w:r>
      <w:r w:rsidRPr="009A5CB6">
        <w:rPr>
          <w:color w:val="auto"/>
          <w:sz w:val="24"/>
          <w:szCs w:val="24"/>
        </w:rPr>
        <w:t xml:space="preserve"> иноязычные словари и справочники, в том </w:t>
      </w:r>
      <w:r w:rsidRPr="009A5CB6">
        <w:rPr>
          <w:color w:val="auto"/>
          <w:sz w:val="24"/>
          <w:szCs w:val="24"/>
        </w:rPr>
        <w:lastRenderedPageBreak/>
        <w:t>числе информационно-справочные системы в электронной форме.</w:t>
      </w:r>
    </w:p>
    <w:p w:rsidR="00D476E6" w:rsidRPr="009A5CB6" w:rsidRDefault="00D476E6" w:rsidP="00D476E6">
      <w:pPr>
        <w:pStyle w:val="14"/>
        <w:spacing w:after="260" w:line="240" w:lineRule="auto"/>
        <w:jc w:val="both"/>
        <w:rPr>
          <w:color w:val="auto"/>
          <w:sz w:val="24"/>
          <w:szCs w:val="24"/>
        </w:rPr>
      </w:pPr>
      <w:r w:rsidRPr="009A5CB6">
        <w:rPr>
          <w:i/>
          <w:iCs/>
          <w:color w:val="auto"/>
          <w:sz w:val="24"/>
          <w:szCs w:val="24"/>
        </w:rPr>
        <w:t>Сравнивать</w:t>
      </w:r>
      <w:r w:rsidRPr="009A5CB6">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6 класс</w:t>
      </w: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Коммуникативные умения</w:t>
      </w:r>
    </w:p>
    <w:p w:rsidR="00D476E6" w:rsidRPr="009A5CB6" w:rsidRDefault="00D476E6" w:rsidP="00D476E6">
      <w:pPr>
        <w:pStyle w:val="14"/>
        <w:spacing w:line="262" w:lineRule="auto"/>
        <w:jc w:val="both"/>
        <w:rPr>
          <w:color w:val="auto"/>
          <w:sz w:val="24"/>
          <w:szCs w:val="24"/>
        </w:rPr>
      </w:pPr>
      <w:r w:rsidRPr="009A5CB6">
        <w:rPr>
          <w:b/>
          <w:bCs/>
          <w:i/>
          <w:iCs/>
          <w:color w:val="auto"/>
          <w:sz w:val="24"/>
          <w:szCs w:val="24"/>
        </w:rPr>
        <w:t>Говорение</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вести разные виды диалогов</w:t>
      </w:r>
      <w:r w:rsidRPr="009A5CB6">
        <w:rPr>
          <w:color w:val="auto"/>
          <w:sz w:val="24"/>
          <w:szCs w:val="24"/>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пяти реплик со стороны каждого собеседника);</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 xml:space="preserve">создавать разные виды монологических высказываний </w:t>
      </w:r>
      <w:r w:rsidRPr="009A5CB6">
        <w:rPr>
          <w:color w:val="auto"/>
          <w:sz w:val="24"/>
          <w:szCs w:val="24"/>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9A5CB6">
        <w:rPr>
          <w:i/>
          <w:iCs/>
          <w:color w:val="auto"/>
          <w:sz w:val="24"/>
          <w:szCs w:val="24"/>
        </w:rPr>
        <w:t>излагать</w:t>
      </w:r>
      <w:r w:rsidRPr="009A5CB6">
        <w:rPr>
          <w:color w:val="auto"/>
          <w:sz w:val="24"/>
          <w:szCs w:val="24"/>
        </w:rPr>
        <w:t xml:space="preserve"> основное содержание прочитанного текста с вербальными и/или зрительными опорами (объём — 7—8 фраз); кратко </w:t>
      </w:r>
      <w:r w:rsidRPr="009A5CB6">
        <w:rPr>
          <w:i/>
          <w:iCs/>
          <w:color w:val="auto"/>
          <w:sz w:val="24"/>
          <w:szCs w:val="24"/>
        </w:rPr>
        <w:t>излагать</w:t>
      </w:r>
      <w:r w:rsidRPr="009A5CB6">
        <w:rPr>
          <w:color w:val="auto"/>
          <w:sz w:val="24"/>
          <w:szCs w:val="24"/>
        </w:rPr>
        <w:t xml:space="preserve"> результаты выполненной проектной работы (объём — 7—8 фраз);</w:t>
      </w:r>
    </w:p>
    <w:p w:rsidR="00D476E6" w:rsidRPr="009A5CB6" w:rsidRDefault="00D476E6" w:rsidP="00D476E6">
      <w:pPr>
        <w:pStyle w:val="14"/>
        <w:spacing w:line="262" w:lineRule="auto"/>
        <w:jc w:val="both"/>
        <w:rPr>
          <w:color w:val="auto"/>
          <w:sz w:val="24"/>
          <w:szCs w:val="24"/>
        </w:rPr>
      </w:pPr>
      <w:r w:rsidRPr="009A5CB6">
        <w:rPr>
          <w:b/>
          <w:bCs/>
          <w:i/>
          <w:iCs/>
          <w:color w:val="auto"/>
          <w:sz w:val="24"/>
          <w:szCs w:val="24"/>
        </w:rPr>
        <w:t>Аудирование</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воспринимать на слух и понимать</w:t>
      </w:r>
      <w:r w:rsidRPr="009A5CB6">
        <w:rPr>
          <w:color w:val="auto"/>
          <w:sz w:val="24"/>
          <w:szCs w:val="24"/>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D476E6" w:rsidRPr="009A5CB6" w:rsidRDefault="00D476E6" w:rsidP="00D476E6">
      <w:pPr>
        <w:pStyle w:val="14"/>
        <w:spacing w:line="262" w:lineRule="auto"/>
        <w:jc w:val="both"/>
        <w:rPr>
          <w:color w:val="auto"/>
          <w:sz w:val="24"/>
          <w:szCs w:val="24"/>
        </w:rPr>
      </w:pPr>
      <w:r w:rsidRPr="009A5CB6">
        <w:rPr>
          <w:b/>
          <w:bCs/>
          <w:i/>
          <w:iCs/>
          <w:color w:val="auto"/>
          <w:sz w:val="24"/>
          <w:szCs w:val="24"/>
        </w:rPr>
        <w:t>Смысловое чтение</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читать про себя и понимать</w:t>
      </w:r>
      <w:r w:rsidRPr="009A5CB6">
        <w:rPr>
          <w:color w:val="auto"/>
          <w:sz w:val="24"/>
          <w:szCs w:val="24"/>
        </w:rPr>
        <w:t xml:space="preserve"> несложные адаптированные аутентичные тексты, содержащие отдельные незнакомые </w:t>
      </w:r>
      <w:r w:rsidRPr="009A5CB6">
        <w:rPr>
          <w:color w:val="auto"/>
          <w:sz w:val="24"/>
          <w:szCs w:val="24"/>
        </w:rPr>
        <w:lastRenderedPageBreak/>
        <w:t>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w:t>
      </w:r>
    </w:p>
    <w:p w:rsidR="00D476E6" w:rsidRPr="009A5CB6" w:rsidRDefault="00D476E6" w:rsidP="00D476E6">
      <w:pPr>
        <w:pStyle w:val="14"/>
        <w:spacing w:line="262" w:lineRule="auto"/>
        <w:jc w:val="both"/>
        <w:rPr>
          <w:color w:val="auto"/>
          <w:sz w:val="24"/>
          <w:szCs w:val="24"/>
        </w:rPr>
      </w:pPr>
      <w:r w:rsidRPr="009A5CB6">
        <w:rPr>
          <w:b/>
          <w:bCs/>
          <w:i/>
          <w:iCs/>
          <w:color w:val="auto"/>
          <w:sz w:val="24"/>
          <w:szCs w:val="24"/>
        </w:rPr>
        <w:t>Письменная речь</w:t>
      </w:r>
    </w:p>
    <w:p w:rsidR="00D476E6" w:rsidRPr="009A5CB6" w:rsidRDefault="00D476E6" w:rsidP="00D476E6">
      <w:pPr>
        <w:pStyle w:val="14"/>
        <w:spacing w:after="240" w:line="240" w:lineRule="auto"/>
        <w:jc w:val="both"/>
        <w:rPr>
          <w:color w:val="auto"/>
          <w:sz w:val="24"/>
          <w:szCs w:val="24"/>
        </w:rPr>
      </w:pPr>
      <w:r w:rsidRPr="009A5CB6">
        <w:rPr>
          <w:i/>
          <w:iCs/>
          <w:color w:val="auto"/>
          <w:sz w:val="24"/>
          <w:szCs w:val="24"/>
        </w:rPr>
        <w:t>заполнять</w:t>
      </w:r>
      <w:r w:rsidRPr="009A5CB6">
        <w:rPr>
          <w:color w:val="auto"/>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9A5CB6">
        <w:rPr>
          <w:i/>
          <w:iCs/>
          <w:color w:val="auto"/>
          <w:sz w:val="24"/>
          <w:szCs w:val="24"/>
        </w:rPr>
        <w:t>писать</w:t>
      </w:r>
      <w:r w:rsidRPr="009A5CB6">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9A5CB6">
        <w:rPr>
          <w:i/>
          <w:iCs/>
          <w:color w:val="auto"/>
          <w:sz w:val="24"/>
          <w:szCs w:val="24"/>
        </w:rPr>
        <w:t>создавать</w:t>
      </w:r>
      <w:r w:rsidRPr="009A5CB6">
        <w:rPr>
          <w:color w:val="auto"/>
          <w:sz w:val="24"/>
          <w:szCs w:val="24"/>
        </w:rPr>
        <w:t xml:space="preserve"> небольшое письменное высказывание с опорой на образец, план, ключевые слова, картинку (объём высказывания — до 70 слов);</w:t>
      </w: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Языковые знания и умения</w:t>
      </w:r>
    </w:p>
    <w:p w:rsidR="00D476E6" w:rsidRPr="009A5CB6" w:rsidRDefault="00D476E6" w:rsidP="00D476E6">
      <w:pPr>
        <w:pStyle w:val="14"/>
        <w:spacing w:line="259" w:lineRule="auto"/>
        <w:jc w:val="both"/>
        <w:rPr>
          <w:color w:val="auto"/>
          <w:sz w:val="24"/>
          <w:szCs w:val="24"/>
        </w:rPr>
      </w:pPr>
      <w:r w:rsidRPr="009A5CB6">
        <w:rPr>
          <w:b/>
          <w:bCs/>
          <w:i/>
          <w:iCs/>
          <w:color w:val="auto"/>
          <w:sz w:val="24"/>
          <w:szCs w:val="24"/>
        </w:rPr>
        <w:t>Фонетическая сторона речи</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различать на слух</w:t>
      </w:r>
      <w:r w:rsidRPr="009A5CB6">
        <w:rPr>
          <w:color w:val="auto"/>
          <w:sz w:val="24"/>
          <w:szCs w:val="24"/>
        </w:rPr>
        <w:t xml:space="preserve"> и адекватно, без ошибок, ведущих к сбою коммуникации, </w:t>
      </w:r>
      <w:r w:rsidRPr="009A5CB6">
        <w:rPr>
          <w:i/>
          <w:iCs/>
          <w:color w:val="auto"/>
          <w:sz w:val="24"/>
          <w:szCs w:val="24"/>
        </w:rPr>
        <w:t>произносить</w:t>
      </w:r>
      <w:r w:rsidRPr="009A5CB6">
        <w:rPr>
          <w:color w:val="auto"/>
          <w:sz w:val="24"/>
          <w:szCs w:val="24"/>
        </w:rPr>
        <w:t xml:space="preserve"> слова с правильным ударением и фразы с соблюдением их ритмико-интонационных особенностей, в том числе </w:t>
      </w:r>
      <w:r w:rsidRPr="009A5CB6">
        <w:rPr>
          <w:i/>
          <w:iCs/>
          <w:color w:val="auto"/>
          <w:sz w:val="24"/>
          <w:szCs w:val="24"/>
        </w:rPr>
        <w:t>применять правила</w:t>
      </w:r>
      <w:r w:rsidRPr="009A5CB6">
        <w:rPr>
          <w:color w:val="auto"/>
          <w:sz w:val="24"/>
          <w:szCs w:val="24"/>
        </w:rPr>
        <w:t xml:space="preserve"> отсутствия фразового ударения на служебных словах; </w:t>
      </w:r>
      <w:r w:rsidRPr="009A5CB6">
        <w:rPr>
          <w:i/>
          <w:iCs/>
          <w:color w:val="auto"/>
          <w:sz w:val="24"/>
          <w:szCs w:val="24"/>
        </w:rPr>
        <w:t>выразительно читать вслух</w:t>
      </w:r>
      <w:r w:rsidRPr="009A5CB6">
        <w:rPr>
          <w:color w:val="auto"/>
          <w:sz w:val="24"/>
          <w:szCs w:val="24"/>
        </w:rPr>
        <w:t xml:space="preserve">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интонации; читать новые слова согласно основным правилам чтения;</w:t>
      </w:r>
    </w:p>
    <w:p w:rsidR="00D476E6" w:rsidRPr="009A5CB6" w:rsidRDefault="00D476E6" w:rsidP="00D476E6">
      <w:pPr>
        <w:pStyle w:val="14"/>
        <w:spacing w:line="266" w:lineRule="auto"/>
        <w:jc w:val="both"/>
        <w:rPr>
          <w:color w:val="auto"/>
          <w:sz w:val="24"/>
          <w:szCs w:val="24"/>
        </w:rPr>
      </w:pPr>
      <w:r w:rsidRPr="009A5CB6">
        <w:rPr>
          <w:b/>
          <w:bCs/>
          <w:i/>
          <w:iCs/>
          <w:color w:val="auto"/>
          <w:sz w:val="24"/>
          <w:szCs w:val="24"/>
        </w:rPr>
        <w:t>Графика, орфография и пунктуация</w:t>
      </w:r>
    </w:p>
    <w:p w:rsidR="00D476E6" w:rsidRPr="009A5CB6" w:rsidRDefault="00D476E6" w:rsidP="00D476E6">
      <w:pPr>
        <w:pStyle w:val="14"/>
        <w:spacing w:after="60"/>
        <w:jc w:val="both"/>
        <w:rPr>
          <w:color w:val="auto"/>
          <w:sz w:val="24"/>
          <w:szCs w:val="24"/>
        </w:rPr>
      </w:pPr>
      <w:r w:rsidRPr="009A5CB6">
        <w:rPr>
          <w:color w:val="auto"/>
          <w:sz w:val="24"/>
          <w:szCs w:val="24"/>
        </w:rPr>
        <w:t xml:space="preserve">правильно </w:t>
      </w:r>
      <w:r w:rsidRPr="009A5CB6">
        <w:rPr>
          <w:i/>
          <w:iCs/>
          <w:color w:val="auto"/>
          <w:sz w:val="24"/>
          <w:szCs w:val="24"/>
        </w:rPr>
        <w:t>писать</w:t>
      </w:r>
      <w:r w:rsidRPr="009A5CB6">
        <w:rPr>
          <w:color w:val="auto"/>
          <w:sz w:val="24"/>
          <w:szCs w:val="24"/>
        </w:rPr>
        <w:t xml:space="preserve"> изученные слова;</w:t>
      </w:r>
    </w:p>
    <w:p w:rsidR="00D476E6" w:rsidRPr="009A5CB6" w:rsidRDefault="00D476E6" w:rsidP="00D476E6">
      <w:pPr>
        <w:pStyle w:val="14"/>
        <w:jc w:val="both"/>
        <w:rPr>
          <w:color w:val="auto"/>
          <w:sz w:val="24"/>
          <w:szCs w:val="24"/>
        </w:rPr>
      </w:pPr>
      <w:r w:rsidRPr="009A5CB6">
        <w:rPr>
          <w:i/>
          <w:iCs/>
          <w:color w:val="auto"/>
          <w:sz w:val="24"/>
          <w:szCs w:val="24"/>
        </w:rPr>
        <w:t>использовать</w:t>
      </w:r>
      <w:r w:rsidRPr="009A5CB6">
        <w:rPr>
          <w:color w:val="auto"/>
          <w:sz w:val="24"/>
          <w:szCs w:val="24"/>
        </w:rPr>
        <w:t xml:space="preserve"> точку, вопросительный и восклицательный знаки в конце предложения, запятую при перечислении; пунктуационно правильно </w:t>
      </w:r>
      <w:r w:rsidRPr="009A5CB6">
        <w:rPr>
          <w:i/>
          <w:iCs/>
          <w:color w:val="auto"/>
          <w:sz w:val="24"/>
          <w:szCs w:val="24"/>
        </w:rPr>
        <w:t>оформлять</w:t>
      </w:r>
      <w:r w:rsidRPr="009A5CB6">
        <w:rPr>
          <w:color w:val="auto"/>
          <w:sz w:val="24"/>
          <w:szCs w:val="24"/>
        </w:rPr>
        <w:t xml:space="preserve"> электронное сообщение личного характера;</w:t>
      </w:r>
    </w:p>
    <w:p w:rsidR="00D476E6" w:rsidRPr="009A5CB6" w:rsidRDefault="00D476E6" w:rsidP="00D476E6">
      <w:pPr>
        <w:pStyle w:val="14"/>
        <w:spacing w:line="266" w:lineRule="auto"/>
        <w:jc w:val="both"/>
        <w:rPr>
          <w:color w:val="auto"/>
          <w:sz w:val="24"/>
          <w:szCs w:val="24"/>
        </w:rPr>
      </w:pPr>
      <w:r w:rsidRPr="009A5CB6">
        <w:rPr>
          <w:b/>
          <w:bCs/>
          <w:i/>
          <w:iCs/>
          <w:color w:val="auto"/>
          <w:sz w:val="24"/>
          <w:szCs w:val="24"/>
        </w:rPr>
        <w:t>Лексическая сторона речи</w:t>
      </w:r>
    </w:p>
    <w:p w:rsidR="00D476E6" w:rsidRPr="009A5CB6" w:rsidRDefault="00D476E6" w:rsidP="00D476E6">
      <w:pPr>
        <w:pStyle w:val="14"/>
        <w:jc w:val="both"/>
        <w:rPr>
          <w:color w:val="auto"/>
          <w:sz w:val="24"/>
          <w:szCs w:val="24"/>
        </w:rPr>
      </w:pPr>
      <w:r w:rsidRPr="009A5CB6">
        <w:rPr>
          <w:i/>
          <w:iCs/>
          <w:color w:val="auto"/>
          <w:sz w:val="24"/>
          <w:szCs w:val="24"/>
        </w:rPr>
        <w:t>распознавать</w:t>
      </w:r>
      <w:r w:rsidRPr="009A5CB6">
        <w:rPr>
          <w:color w:val="auto"/>
          <w:sz w:val="24"/>
          <w:szCs w:val="24"/>
        </w:rPr>
        <w:t xml:space="preserve"> в звучащем и письменном тексте 800 </w:t>
      </w:r>
      <w:r w:rsidRPr="009A5CB6">
        <w:rPr>
          <w:color w:val="auto"/>
          <w:sz w:val="24"/>
          <w:szCs w:val="24"/>
        </w:rPr>
        <w:lastRenderedPageBreak/>
        <w:t xml:space="preserve">лексических единиц (слов, словосочетаний, речевых клише) и правильно </w:t>
      </w:r>
      <w:r w:rsidRPr="009A5CB6">
        <w:rPr>
          <w:i/>
          <w:iCs/>
          <w:color w:val="auto"/>
          <w:sz w:val="24"/>
          <w:szCs w:val="24"/>
        </w:rPr>
        <w:t>употреблять</w:t>
      </w:r>
      <w:r w:rsidRPr="009A5CB6">
        <w:rPr>
          <w:color w:val="auto"/>
          <w:sz w:val="24"/>
          <w:szCs w:val="24"/>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D476E6" w:rsidRPr="009A5CB6" w:rsidRDefault="00D476E6" w:rsidP="00D476E6">
      <w:pPr>
        <w:pStyle w:val="14"/>
        <w:jc w:val="both"/>
        <w:rPr>
          <w:color w:val="auto"/>
          <w:sz w:val="24"/>
          <w:szCs w:val="24"/>
        </w:rPr>
      </w:pPr>
      <w:r w:rsidRPr="009A5CB6">
        <w:rPr>
          <w:i/>
          <w:iCs/>
          <w:color w:val="auto"/>
          <w:sz w:val="24"/>
          <w:szCs w:val="24"/>
        </w:rPr>
        <w:t>распознавать и употреблять</w:t>
      </w:r>
      <w:r w:rsidRPr="009A5CB6">
        <w:rPr>
          <w:color w:val="auto"/>
          <w:sz w:val="24"/>
          <w:szCs w:val="24"/>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9A5CB6">
        <w:rPr>
          <w:i/>
          <w:iCs/>
          <w:color w:val="auto"/>
          <w:sz w:val="24"/>
          <w:szCs w:val="24"/>
          <w:lang w:bidi="en-US"/>
        </w:rPr>
        <w:t>-</w:t>
      </w:r>
      <w:r w:rsidRPr="009A5CB6">
        <w:rPr>
          <w:i/>
          <w:iCs/>
          <w:color w:val="auto"/>
          <w:sz w:val="24"/>
          <w:szCs w:val="24"/>
          <w:lang w:val="en-US" w:bidi="en-US"/>
        </w:rPr>
        <w:t>keit</w:t>
      </w:r>
      <w:r w:rsidRPr="009A5CB6">
        <w:rPr>
          <w:color w:val="auto"/>
          <w:sz w:val="24"/>
          <w:szCs w:val="24"/>
          <w:lang w:bidi="en-US"/>
        </w:rPr>
        <w:t xml:space="preserve">, </w:t>
      </w:r>
      <w:r w:rsidRPr="009A5CB6">
        <w:rPr>
          <w:i/>
          <w:iCs/>
          <w:color w:val="auto"/>
          <w:sz w:val="24"/>
          <w:szCs w:val="24"/>
          <w:lang w:bidi="en-US"/>
        </w:rPr>
        <w:t>-</w:t>
      </w:r>
      <w:r w:rsidRPr="009A5CB6">
        <w:rPr>
          <w:i/>
          <w:iCs/>
          <w:color w:val="auto"/>
          <w:sz w:val="24"/>
          <w:szCs w:val="24"/>
          <w:lang w:val="en-US" w:bidi="en-US"/>
        </w:rPr>
        <w:t>heit</w:t>
      </w:r>
      <w:r w:rsidRPr="009A5CB6">
        <w:rPr>
          <w:color w:val="auto"/>
          <w:sz w:val="24"/>
          <w:szCs w:val="24"/>
          <w:lang w:bidi="en-US"/>
        </w:rPr>
        <w:t xml:space="preserve">, </w:t>
      </w:r>
      <w:r w:rsidRPr="009A5CB6">
        <w:rPr>
          <w:i/>
          <w:iCs/>
          <w:color w:val="auto"/>
          <w:sz w:val="24"/>
          <w:szCs w:val="24"/>
          <w:lang w:bidi="en-US"/>
        </w:rPr>
        <w:t>-</w:t>
      </w:r>
      <w:r w:rsidRPr="009A5CB6">
        <w:rPr>
          <w:i/>
          <w:iCs/>
          <w:color w:val="auto"/>
          <w:sz w:val="24"/>
          <w:szCs w:val="24"/>
          <w:lang w:val="en-US" w:bidi="en-US"/>
        </w:rPr>
        <w:t>ung</w:t>
      </w:r>
      <w:r w:rsidRPr="009A5CB6">
        <w:rPr>
          <w:color w:val="auto"/>
          <w:sz w:val="24"/>
          <w:szCs w:val="24"/>
          <w:lang w:bidi="en-US"/>
        </w:rPr>
        <w:t xml:space="preserve">; </w:t>
      </w:r>
      <w:r w:rsidRPr="009A5CB6">
        <w:rPr>
          <w:color w:val="auto"/>
          <w:sz w:val="24"/>
          <w:szCs w:val="24"/>
        </w:rPr>
        <w:t xml:space="preserve">имена прилагательные при помощи суффикса </w:t>
      </w:r>
      <w:r w:rsidRPr="009A5CB6">
        <w:rPr>
          <w:i/>
          <w:iCs/>
          <w:color w:val="auto"/>
          <w:sz w:val="24"/>
          <w:szCs w:val="24"/>
          <w:lang w:bidi="en-US"/>
        </w:rPr>
        <w:t>-</w:t>
      </w:r>
      <w:r w:rsidRPr="009A5CB6">
        <w:rPr>
          <w:i/>
          <w:iCs/>
          <w:color w:val="auto"/>
          <w:sz w:val="24"/>
          <w:szCs w:val="24"/>
          <w:lang w:val="en-US" w:bidi="en-US"/>
        </w:rPr>
        <w:t>isch</w:t>
      </w:r>
      <w:r w:rsidRPr="009A5CB6">
        <w:rPr>
          <w:color w:val="auto"/>
          <w:sz w:val="24"/>
          <w:szCs w:val="24"/>
          <w:lang w:bidi="en-US"/>
        </w:rPr>
        <w:t xml:space="preserve">; </w:t>
      </w:r>
      <w:r w:rsidRPr="009A5CB6">
        <w:rPr>
          <w:color w:val="auto"/>
          <w:sz w:val="24"/>
          <w:szCs w:val="24"/>
        </w:rPr>
        <w:t xml:space="preserve">имена прилагательные и наречия при помощи отрицательного префикса </w:t>
      </w:r>
      <w:r w:rsidRPr="009A5CB6">
        <w:rPr>
          <w:i/>
          <w:iCs/>
          <w:color w:val="auto"/>
          <w:sz w:val="24"/>
          <w:szCs w:val="24"/>
          <w:lang w:val="en-US" w:bidi="en-US"/>
        </w:rPr>
        <w:t>un</w:t>
      </w:r>
      <w:r w:rsidRPr="009A5CB6">
        <w:rPr>
          <w:i/>
          <w:iCs/>
          <w:color w:val="auto"/>
          <w:sz w:val="24"/>
          <w:szCs w:val="24"/>
          <w:lang w:bidi="en-US"/>
        </w:rPr>
        <w:t>-</w:t>
      </w:r>
      <w:r w:rsidRPr="009A5CB6">
        <w:rPr>
          <w:color w:val="auto"/>
          <w:sz w:val="24"/>
          <w:szCs w:val="24"/>
          <w:lang w:bidi="en-US"/>
        </w:rPr>
        <w:t xml:space="preserve">; </w:t>
      </w:r>
      <w:r w:rsidRPr="009A5CB6">
        <w:rPr>
          <w:color w:val="auto"/>
          <w:sz w:val="24"/>
          <w:szCs w:val="24"/>
        </w:rPr>
        <w:t xml:space="preserve">при помощи конверсии: имена существительные от глагола </w:t>
      </w:r>
      <w:r w:rsidRPr="009A5CB6">
        <w:rPr>
          <w:color w:val="auto"/>
          <w:sz w:val="24"/>
          <w:szCs w:val="24"/>
          <w:lang w:bidi="en-US"/>
        </w:rPr>
        <w:t>(</w:t>
      </w:r>
      <w:r w:rsidRPr="009A5CB6">
        <w:rPr>
          <w:i/>
          <w:iCs/>
          <w:color w:val="auto"/>
          <w:sz w:val="24"/>
          <w:szCs w:val="24"/>
          <w:lang w:val="en-US" w:bidi="en-US"/>
        </w:rPr>
        <w:t>dasLesen</w:t>
      </w:r>
      <w:r w:rsidRPr="009A5CB6">
        <w:rPr>
          <w:color w:val="auto"/>
          <w:sz w:val="24"/>
          <w:szCs w:val="24"/>
          <w:lang w:bidi="en-US"/>
        </w:rPr>
        <w:t xml:space="preserve">); </w:t>
      </w:r>
      <w:r w:rsidRPr="009A5CB6">
        <w:rPr>
          <w:color w:val="auto"/>
          <w:sz w:val="24"/>
          <w:szCs w:val="24"/>
        </w:rPr>
        <w:t xml:space="preserve">при помощи словосложения: соединения глагола и существительного </w:t>
      </w:r>
      <w:r w:rsidRPr="009A5CB6">
        <w:rPr>
          <w:color w:val="auto"/>
          <w:sz w:val="24"/>
          <w:szCs w:val="24"/>
          <w:lang w:bidi="en-US"/>
        </w:rPr>
        <w:t>(</w:t>
      </w:r>
      <w:r w:rsidRPr="009A5CB6">
        <w:rPr>
          <w:i/>
          <w:iCs/>
          <w:color w:val="auto"/>
          <w:sz w:val="24"/>
          <w:szCs w:val="24"/>
          <w:lang w:val="en-US" w:bidi="en-US"/>
        </w:rPr>
        <w:t>derSchreibtisch</w:t>
      </w:r>
      <w:r w:rsidRPr="009A5CB6">
        <w:rPr>
          <w:color w:val="auto"/>
          <w:sz w:val="24"/>
          <w:szCs w:val="24"/>
          <w:lang w:bidi="en-US"/>
        </w:rPr>
        <w:t>);</w:t>
      </w:r>
    </w:p>
    <w:p w:rsidR="00D476E6" w:rsidRPr="009A5CB6" w:rsidRDefault="00D476E6" w:rsidP="00D476E6">
      <w:pPr>
        <w:pStyle w:val="14"/>
        <w:jc w:val="both"/>
        <w:rPr>
          <w:color w:val="auto"/>
          <w:sz w:val="24"/>
          <w:szCs w:val="24"/>
        </w:rPr>
      </w:pPr>
      <w:r w:rsidRPr="009A5CB6">
        <w:rPr>
          <w:i/>
          <w:iCs/>
          <w:color w:val="auto"/>
          <w:sz w:val="24"/>
          <w:szCs w:val="24"/>
        </w:rPr>
        <w:t>распознавать и употреблять</w:t>
      </w:r>
      <w:r w:rsidRPr="009A5CB6">
        <w:rPr>
          <w:color w:val="auto"/>
          <w:sz w:val="24"/>
          <w:szCs w:val="24"/>
        </w:rPr>
        <w:t xml:space="preserve"> в устной и письменной речи изученные синонимы, антонимы и интернациональные слова;</w:t>
      </w:r>
    </w:p>
    <w:p w:rsidR="00D476E6" w:rsidRPr="009A5CB6" w:rsidRDefault="00D476E6" w:rsidP="00D476E6">
      <w:pPr>
        <w:pStyle w:val="14"/>
        <w:jc w:val="both"/>
        <w:rPr>
          <w:color w:val="auto"/>
          <w:sz w:val="24"/>
          <w:szCs w:val="24"/>
        </w:rPr>
      </w:pPr>
      <w:r w:rsidRPr="009A5CB6">
        <w:rPr>
          <w:i/>
          <w:iCs/>
          <w:color w:val="auto"/>
          <w:sz w:val="24"/>
          <w:szCs w:val="24"/>
        </w:rPr>
        <w:t>распознавать и употреблять</w:t>
      </w:r>
      <w:r w:rsidRPr="009A5CB6">
        <w:rPr>
          <w:color w:val="auto"/>
          <w:sz w:val="24"/>
          <w:szCs w:val="24"/>
        </w:rPr>
        <w:t xml:space="preserve"> в устной и письменной речи различные средства связи для обеспечения целостности высказывания.</w:t>
      </w:r>
    </w:p>
    <w:p w:rsidR="00D476E6" w:rsidRPr="009A5CB6" w:rsidRDefault="00D476E6" w:rsidP="00D476E6">
      <w:pPr>
        <w:pStyle w:val="14"/>
        <w:spacing w:line="266" w:lineRule="auto"/>
        <w:jc w:val="both"/>
        <w:rPr>
          <w:color w:val="auto"/>
          <w:sz w:val="24"/>
          <w:szCs w:val="24"/>
        </w:rPr>
      </w:pPr>
      <w:r w:rsidRPr="009A5CB6">
        <w:rPr>
          <w:b/>
          <w:bCs/>
          <w:i/>
          <w:iCs/>
          <w:color w:val="auto"/>
          <w:sz w:val="24"/>
          <w:szCs w:val="24"/>
        </w:rPr>
        <w:t>Грамматическая сторона речи</w:t>
      </w:r>
    </w:p>
    <w:p w:rsidR="00D476E6" w:rsidRPr="009A5CB6" w:rsidRDefault="00D476E6" w:rsidP="00D476E6">
      <w:pPr>
        <w:pStyle w:val="14"/>
        <w:jc w:val="both"/>
        <w:rPr>
          <w:color w:val="auto"/>
          <w:sz w:val="24"/>
          <w:szCs w:val="24"/>
        </w:rPr>
      </w:pPr>
      <w:r w:rsidRPr="009A5CB6">
        <w:rPr>
          <w:i/>
          <w:iCs/>
          <w:color w:val="auto"/>
          <w:sz w:val="24"/>
          <w:szCs w:val="24"/>
        </w:rPr>
        <w:t>знать и понимать</w:t>
      </w:r>
      <w:r w:rsidRPr="009A5CB6">
        <w:rPr>
          <w:color w:val="auto"/>
          <w:sz w:val="24"/>
          <w:szCs w:val="24"/>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rsidR="00D476E6" w:rsidRPr="009A5CB6" w:rsidRDefault="00D476E6" w:rsidP="00D476E6">
      <w:pPr>
        <w:pStyle w:val="14"/>
        <w:jc w:val="both"/>
        <w:rPr>
          <w:color w:val="auto"/>
          <w:sz w:val="24"/>
          <w:szCs w:val="24"/>
        </w:rPr>
      </w:pPr>
      <w:r w:rsidRPr="009A5CB6">
        <w:rPr>
          <w:i/>
          <w:iCs/>
          <w:color w:val="auto"/>
          <w:sz w:val="24"/>
          <w:szCs w:val="24"/>
        </w:rPr>
        <w:t>распознавать</w:t>
      </w:r>
      <w:r w:rsidRPr="009A5CB6">
        <w:rPr>
          <w:color w:val="auto"/>
          <w:sz w:val="24"/>
          <w:szCs w:val="24"/>
        </w:rPr>
        <w:t xml:space="preserve"> в письменном и звучащем тексте и </w:t>
      </w:r>
      <w:r w:rsidRPr="009A5CB6">
        <w:rPr>
          <w:i/>
          <w:iCs/>
          <w:color w:val="auto"/>
          <w:sz w:val="24"/>
          <w:szCs w:val="24"/>
        </w:rPr>
        <w:t>употреблять</w:t>
      </w:r>
      <w:r w:rsidRPr="009A5CB6">
        <w:rPr>
          <w:color w:val="auto"/>
          <w:sz w:val="24"/>
          <w:szCs w:val="24"/>
        </w:rPr>
        <w:t xml:space="preserve"> в устной и письменной речи:</w:t>
      </w:r>
    </w:p>
    <w:p w:rsidR="00D476E6" w:rsidRPr="009A5CB6" w:rsidRDefault="00D476E6" w:rsidP="00250AC5">
      <w:pPr>
        <w:pStyle w:val="14"/>
        <w:numPr>
          <w:ilvl w:val="0"/>
          <w:numId w:val="125"/>
        </w:numPr>
        <w:spacing w:line="360" w:lineRule="auto"/>
        <w:jc w:val="both"/>
        <w:rPr>
          <w:color w:val="auto"/>
          <w:sz w:val="24"/>
          <w:szCs w:val="24"/>
        </w:rPr>
      </w:pPr>
      <w:r w:rsidRPr="009A5CB6">
        <w:rPr>
          <w:color w:val="auto"/>
          <w:sz w:val="24"/>
          <w:szCs w:val="24"/>
        </w:rPr>
        <w:t xml:space="preserve">сложносочинённые предложения с союзом </w:t>
      </w:r>
      <w:r w:rsidRPr="009A5CB6">
        <w:rPr>
          <w:i/>
          <w:iCs/>
          <w:color w:val="auto"/>
          <w:sz w:val="24"/>
          <w:szCs w:val="24"/>
          <w:lang w:val="en-US" w:bidi="en-US"/>
        </w:rPr>
        <w:t>denn</w:t>
      </w:r>
      <w:r w:rsidRPr="009A5CB6">
        <w:rPr>
          <w:color w:val="auto"/>
          <w:sz w:val="24"/>
          <w:szCs w:val="24"/>
          <w:lang w:bidi="en-US"/>
        </w:rPr>
        <w:t>;</w:t>
      </w:r>
    </w:p>
    <w:p w:rsidR="00D476E6" w:rsidRPr="009A5CB6" w:rsidRDefault="00D476E6" w:rsidP="00250AC5">
      <w:pPr>
        <w:pStyle w:val="14"/>
        <w:numPr>
          <w:ilvl w:val="0"/>
          <w:numId w:val="125"/>
        </w:numPr>
        <w:spacing w:line="298" w:lineRule="auto"/>
        <w:jc w:val="both"/>
        <w:rPr>
          <w:color w:val="auto"/>
          <w:sz w:val="24"/>
          <w:szCs w:val="24"/>
        </w:rPr>
      </w:pPr>
      <w:r w:rsidRPr="009A5CB6">
        <w:rPr>
          <w:color w:val="auto"/>
          <w:sz w:val="24"/>
          <w:szCs w:val="24"/>
        </w:rPr>
        <w:t>глаголы в видовременных формах действительного залога в изъявительном наклонении в Präteritum</w:t>
      </w:r>
      <w:r w:rsidRPr="009A5CB6">
        <w:rPr>
          <w:color w:val="auto"/>
          <w:sz w:val="24"/>
          <w:szCs w:val="24"/>
          <w:lang w:bidi="en-US"/>
        </w:rPr>
        <w:t>;</w:t>
      </w:r>
    </w:p>
    <w:p w:rsidR="00D476E6" w:rsidRPr="009A5CB6" w:rsidRDefault="00D476E6" w:rsidP="00250AC5">
      <w:pPr>
        <w:pStyle w:val="14"/>
        <w:numPr>
          <w:ilvl w:val="0"/>
          <w:numId w:val="125"/>
        </w:numPr>
        <w:spacing w:after="60" w:line="360" w:lineRule="auto"/>
        <w:jc w:val="both"/>
        <w:rPr>
          <w:color w:val="auto"/>
          <w:sz w:val="24"/>
          <w:szCs w:val="24"/>
        </w:rPr>
      </w:pPr>
      <w:r w:rsidRPr="009A5CB6">
        <w:rPr>
          <w:color w:val="auto"/>
          <w:sz w:val="24"/>
          <w:szCs w:val="24"/>
        </w:rPr>
        <w:t>глаголы с отделяемыми и неотделяемыми приставками;</w:t>
      </w:r>
    </w:p>
    <w:p w:rsidR="00D476E6" w:rsidRPr="009A5CB6" w:rsidRDefault="00D476E6" w:rsidP="00250AC5">
      <w:pPr>
        <w:pStyle w:val="14"/>
        <w:numPr>
          <w:ilvl w:val="0"/>
          <w:numId w:val="125"/>
        </w:numPr>
        <w:spacing w:line="360" w:lineRule="auto"/>
        <w:jc w:val="both"/>
        <w:rPr>
          <w:color w:val="auto"/>
          <w:sz w:val="24"/>
          <w:szCs w:val="24"/>
        </w:rPr>
      </w:pPr>
      <w:r w:rsidRPr="009A5CB6">
        <w:rPr>
          <w:color w:val="auto"/>
          <w:sz w:val="24"/>
          <w:szCs w:val="24"/>
        </w:rPr>
        <w:t xml:space="preserve">глаголы с возвратным местоимением </w:t>
      </w:r>
      <w:r w:rsidRPr="009A5CB6">
        <w:rPr>
          <w:i/>
          <w:iCs/>
          <w:color w:val="auto"/>
          <w:sz w:val="24"/>
          <w:szCs w:val="24"/>
          <w:lang w:val="en-US" w:bidi="en-US"/>
        </w:rPr>
        <w:t>sich</w:t>
      </w:r>
      <w:r w:rsidRPr="009A5CB6">
        <w:rPr>
          <w:color w:val="auto"/>
          <w:sz w:val="24"/>
          <w:szCs w:val="24"/>
          <w:lang w:bidi="en-US"/>
        </w:rPr>
        <w:t>;</w:t>
      </w:r>
    </w:p>
    <w:p w:rsidR="00D476E6" w:rsidRPr="009A5CB6" w:rsidRDefault="00D476E6" w:rsidP="00250AC5">
      <w:pPr>
        <w:pStyle w:val="14"/>
        <w:numPr>
          <w:ilvl w:val="0"/>
          <w:numId w:val="125"/>
        </w:numPr>
        <w:spacing w:line="252" w:lineRule="auto"/>
        <w:jc w:val="both"/>
        <w:rPr>
          <w:color w:val="auto"/>
          <w:sz w:val="24"/>
          <w:szCs w:val="24"/>
          <w:lang w:val="en-US"/>
        </w:rPr>
      </w:pPr>
      <w:r w:rsidRPr="009A5CB6">
        <w:rPr>
          <w:color w:val="auto"/>
          <w:sz w:val="24"/>
          <w:szCs w:val="24"/>
        </w:rPr>
        <w:t>глаголы</w:t>
      </w:r>
      <w:r w:rsidRPr="009A5CB6">
        <w:rPr>
          <w:i/>
          <w:iCs/>
          <w:color w:val="auto"/>
          <w:sz w:val="24"/>
          <w:szCs w:val="24"/>
          <w:lang w:val="en-US" w:bidi="en-US"/>
        </w:rPr>
        <w:t xml:space="preserve">sitzen </w:t>
      </w:r>
      <w:r w:rsidRPr="009A5CB6">
        <w:rPr>
          <w:i/>
          <w:iCs/>
          <w:color w:val="auto"/>
          <w:sz w:val="24"/>
          <w:szCs w:val="24"/>
          <w:lang w:val="en-US"/>
        </w:rPr>
        <w:t xml:space="preserve">— </w:t>
      </w:r>
      <w:r w:rsidRPr="009A5CB6">
        <w:rPr>
          <w:i/>
          <w:iCs/>
          <w:color w:val="auto"/>
          <w:sz w:val="24"/>
          <w:szCs w:val="24"/>
          <w:lang w:val="en-US" w:bidi="en-US"/>
        </w:rPr>
        <w:t>setzen</w:t>
      </w:r>
      <w:r w:rsidRPr="009A5CB6">
        <w:rPr>
          <w:color w:val="auto"/>
          <w:sz w:val="24"/>
          <w:szCs w:val="24"/>
          <w:lang w:val="en-US" w:bidi="en-US"/>
        </w:rPr>
        <w:t xml:space="preserve">, </w:t>
      </w:r>
      <w:r w:rsidRPr="009A5CB6">
        <w:rPr>
          <w:i/>
          <w:iCs/>
          <w:color w:val="auto"/>
          <w:sz w:val="24"/>
          <w:szCs w:val="24"/>
          <w:lang w:val="en-US" w:bidi="en-US"/>
        </w:rPr>
        <w:t xml:space="preserve">liegen </w:t>
      </w:r>
      <w:r w:rsidRPr="009A5CB6">
        <w:rPr>
          <w:i/>
          <w:iCs/>
          <w:color w:val="auto"/>
          <w:sz w:val="24"/>
          <w:szCs w:val="24"/>
          <w:lang w:val="en-US"/>
        </w:rPr>
        <w:t xml:space="preserve">— </w:t>
      </w:r>
      <w:r w:rsidRPr="009A5CB6">
        <w:rPr>
          <w:i/>
          <w:iCs/>
          <w:color w:val="auto"/>
          <w:sz w:val="24"/>
          <w:szCs w:val="24"/>
          <w:lang w:val="en-US" w:bidi="en-US"/>
        </w:rPr>
        <w:t>legen</w:t>
      </w:r>
      <w:r w:rsidRPr="009A5CB6">
        <w:rPr>
          <w:color w:val="auto"/>
          <w:sz w:val="24"/>
          <w:szCs w:val="24"/>
          <w:lang w:val="en-US" w:bidi="en-US"/>
        </w:rPr>
        <w:t xml:space="preserve">, </w:t>
      </w:r>
      <w:r w:rsidRPr="009A5CB6">
        <w:rPr>
          <w:i/>
          <w:iCs/>
          <w:color w:val="auto"/>
          <w:sz w:val="24"/>
          <w:szCs w:val="24"/>
          <w:lang w:val="en-US" w:bidi="en-US"/>
        </w:rPr>
        <w:t xml:space="preserve">stehen </w:t>
      </w:r>
      <w:r w:rsidRPr="009A5CB6">
        <w:rPr>
          <w:i/>
          <w:iCs/>
          <w:color w:val="auto"/>
          <w:sz w:val="24"/>
          <w:szCs w:val="24"/>
          <w:lang w:val="en-US"/>
        </w:rPr>
        <w:t xml:space="preserve">— </w:t>
      </w:r>
      <w:r w:rsidRPr="009A5CB6">
        <w:rPr>
          <w:i/>
          <w:iCs/>
          <w:color w:val="auto"/>
          <w:sz w:val="24"/>
          <w:szCs w:val="24"/>
          <w:lang w:val="en-US" w:bidi="en-US"/>
        </w:rPr>
        <w:t>stellen</w:t>
      </w:r>
      <w:r w:rsidRPr="009A5CB6">
        <w:rPr>
          <w:color w:val="auto"/>
          <w:sz w:val="24"/>
          <w:szCs w:val="24"/>
          <w:lang w:val="en-US" w:bidi="en-US"/>
        </w:rPr>
        <w:t xml:space="preserve">, </w:t>
      </w:r>
      <w:r w:rsidRPr="009A5CB6">
        <w:rPr>
          <w:i/>
          <w:color w:val="auto"/>
          <w:sz w:val="24"/>
          <w:szCs w:val="24"/>
          <w:lang w:val="en-US"/>
        </w:rPr>
        <w:lastRenderedPageBreak/>
        <w:t>hängen</w:t>
      </w:r>
      <w:r w:rsidRPr="009A5CB6">
        <w:rPr>
          <w:i/>
          <w:iCs/>
          <w:color w:val="auto"/>
          <w:sz w:val="24"/>
          <w:szCs w:val="24"/>
          <w:lang w:val="en-US" w:bidi="en-US"/>
        </w:rPr>
        <w:t>;</w:t>
      </w:r>
    </w:p>
    <w:p w:rsidR="00D476E6" w:rsidRPr="009A5CB6" w:rsidRDefault="00D476E6" w:rsidP="00250AC5">
      <w:pPr>
        <w:pStyle w:val="14"/>
        <w:numPr>
          <w:ilvl w:val="0"/>
          <w:numId w:val="125"/>
        </w:numPr>
        <w:spacing w:line="252" w:lineRule="auto"/>
        <w:jc w:val="both"/>
        <w:rPr>
          <w:color w:val="auto"/>
          <w:sz w:val="24"/>
          <w:szCs w:val="24"/>
        </w:rPr>
      </w:pPr>
      <w:r w:rsidRPr="009A5CB6">
        <w:rPr>
          <w:color w:val="auto"/>
          <w:sz w:val="24"/>
          <w:szCs w:val="24"/>
        </w:rPr>
        <w:t xml:space="preserve">модальный глагол </w:t>
      </w:r>
      <w:r w:rsidRPr="009A5CB6">
        <w:rPr>
          <w:i/>
          <w:iCs/>
          <w:color w:val="auto"/>
          <w:sz w:val="24"/>
          <w:szCs w:val="24"/>
          <w:lang w:val="en-US" w:bidi="en-US"/>
        </w:rPr>
        <w:t>sollen</w:t>
      </w:r>
      <w:r w:rsidRPr="009A5CB6">
        <w:rPr>
          <w:color w:val="auto"/>
          <w:sz w:val="24"/>
          <w:szCs w:val="24"/>
        </w:rPr>
        <w:t>(в Präsens</w:t>
      </w:r>
      <w:r w:rsidRPr="009A5CB6">
        <w:rPr>
          <w:color w:val="auto"/>
          <w:sz w:val="24"/>
          <w:szCs w:val="24"/>
          <w:lang w:bidi="en-US"/>
        </w:rPr>
        <w:t>);</w:t>
      </w:r>
    </w:p>
    <w:p w:rsidR="00D476E6" w:rsidRPr="009A5CB6" w:rsidRDefault="00D476E6" w:rsidP="00250AC5">
      <w:pPr>
        <w:pStyle w:val="14"/>
        <w:numPr>
          <w:ilvl w:val="0"/>
          <w:numId w:val="125"/>
        </w:numPr>
        <w:spacing w:line="252" w:lineRule="auto"/>
        <w:jc w:val="both"/>
        <w:rPr>
          <w:color w:val="auto"/>
          <w:sz w:val="24"/>
          <w:szCs w:val="24"/>
        </w:rPr>
      </w:pPr>
      <w:r w:rsidRPr="009A5CB6">
        <w:rPr>
          <w:color w:val="auto"/>
          <w:sz w:val="24"/>
          <w:szCs w:val="24"/>
        </w:rPr>
        <w:t>склонение имён существительных в единственном и множественном числе в родительном падеже;</w:t>
      </w:r>
    </w:p>
    <w:p w:rsidR="00D476E6" w:rsidRPr="009A5CB6" w:rsidRDefault="00D476E6" w:rsidP="00250AC5">
      <w:pPr>
        <w:pStyle w:val="14"/>
        <w:numPr>
          <w:ilvl w:val="0"/>
          <w:numId w:val="125"/>
        </w:numPr>
        <w:spacing w:line="252" w:lineRule="auto"/>
        <w:jc w:val="both"/>
        <w:rPr>
          <w:color w:val="auto"/>
          <w:sz w:val="24"/>
          <w:szCs w:val="24"/>
        </w:rPr>
      </w:pPr>
      <w:r w:rsidRPr="009A5CB6">
        <w:rPr>
          <w:color w:val="auto"/>
          <w:sz w:val="24"/>
          <w:szCs w:val="24"/>
        </w:rPr>
        <w:t>личные местоимения в винительном и дательном падежах;</w:t>
      </w:r>
    </w:p>
    <w:p w:rsidR="00D476E6" w:rsidRPr="009A5CB6" w:rsidRDefault="00D476E6" w:rsidP="00250AC5">
      <w:pPr>
        <w:pStyle w:val="14"/>
        <w:numPr>
          <w:ilvl w:val="0"/>
          <w:numId w:val="125"/>
        </w:numPr>
        <w:spacing w:line="252" w:lineRule="auto"/>
        <w:jc w:val="both"/>
        <w:rPr>
          <w:color w:val="auto"/>
          <w:sz w:val="24"/>
          <w:szCs w:val="24"/>
        </w:rPr>
      </w:pPr>
      <w:r w:rsidRPr="009A5CB6">
        <w:rPr>
          <w:color w:val="auto"/>
          <w:sz w:val="24"/>
          <w:szCs w:val="24"/>
        </w:rPr>
        <w:t xml:space="preserve">вопросительное местоимение </w:t>
      </w:r>
      <w:r w:rsidRPr="009A5CB6">
        <w:rPr>
          <w:i/>
          <w:iCs/>
          <w:color w:val="auto"/>
          <w:sz w:val="24"/>
          <w:szCs w:val="24"/>
          <w:lang w:val="en-US" w:bidi="en-US"/>
        </w:rPr>
        <w:t>welch</w:t>
      </w:r>
      <w:r w:rsidRPr="009A5CB6">
        <w:rPr>
          <w:color w:val="auto"/>
          <w:sz w:val="24"/>
          <w:szCs w:val="24"/>
          <w:lang w:bidi="en-US"/>
        </w:rPr>
        <w:t>-;</w:t>
      </w:r>
    </w:p>
    <w:p w:rsidR="00D476E6" w:rsidRPr="009A5CB6" w:rsidRDefault="00D476E6" w:rsidP="00250AC5">
      <w:pPr>
        <w:pStyle w:val="14"/>
        <w:numPr>
          <w:ilvl w:val="0"/>
          <w:numId w:val="125"/>
        </w:numPr>
        <w:spacing w:line="252" w:lineRule="auto"/>
        <w:jc w:val="both"/>
        <w:rPr>
          <w:color w:val="auto"/>
          <w:sz w:val="24"/>
          <w:szCs w:val="24"/>
        </w:rPr>
      </w:pPr>
      <w:r w:rsidRPr="009A5CB6">
        <w:rPr>
          <w:color w:val="auto"/>
          <w:sz w:val="24"/>
          <w:szCs w:val="24"/>
        </w:rPr>
        <w:t xml:space="preserve">числительные для обозначения дат и больших чисел </w:t>
      </w:r>
      <w:r w:rsidRPr="009A5CB6">
        <w:rPr>
          <w:color w:val="auto"/>
          <w:sz w:val="24"/>
          <w:szCs w:val="24"/>
          <w:lang w:bidi="en-US"/>
        </w:rPr>
        <w:t>(100—1000);</w:t>
      </w:r>
    </w:p>
    <w:p w:rsidR="00D476E6" w:rsidRPr="009A5CB6" w:rsidRDefault="00D476E6" w:rsidP="00250AC5">
      <w:pPr>
        <w:pStyle w:val="14"/>
        <w:numPr>
          <w:ilvl w:val="0"/>
          <w:numId w:val="125"/>
        </w:numPr>
        <w:spacing w:after="240" w:line="252" w:lineRule="auto"/>
        <w:jc w:val="both"/>
        <w:rPr>
          <w:color w:val="auto"/>
          <w:sz w:val="24"/>
          <w:szCs w:val="24"/>
        </w:rPr>
      </w:pPr>
      <w:r w:rsidRPr="009A5CB6">
        <w:rPr>
          <w:color w:val="auto"/>
          <w:sz w:val="24"/>
          <w:szCs w:val="24"/>
        </w:rPr>
        <w:t xml:space="preserve">предлоги, требующие дательного падежа при ответе на вопрос </w:t>
      </w:r>
      <w:r w:rsidRPr="009A5CB6">
        <w:rPr>
          <w:i/>
          <w:iCs/>
          <w:color w:val="auto"/>
          <w:sz w:val="24"/>
          <w:szCs w:val="24"/>
          <w:lang w:val="en-US" w:bidi="en-US"/>
        </w:rPr>
        <w:t>Wo</w:t>
      </w:r>
      <w:r w:rsidRPr="009A5CB6">
        <w:rPr>
          <w:i/>
          <w:iCs/>
          <w:color w:val="auto"/>
          <w:sz w:val="24"/>
          <w:szCs w:val="24"/>
          <w:lang w:bidi="en-US"/>
        </w:rPr>
        <w:t>?</w:t>
      </w:r>
      <w:r w:rsidRPr="009A5CB6">
        <w:rPr>
          <w:color w:val="auto"/>
          <w:sz w:val="24"/>
          <w:szCs w:val="24"/>
        </w:rPr>
        <w:t xml:space="preserve">и винительного при ответе на вопрос </w:t>
      </w:r>
      <w:r w:rsidRPr="009A5CB6">
        <w:rPr>
          <w:i/>
          <w:iCs/>
          <w:color w:val="auto"/>
          <w:sz w:val="24"/>
          <w:szCs w:val="24"/>
          <w:lang w:val="en-US" w:bidi="en-US"/>
        </w:rPr>
        <w:t>Wohin</w:t>
      </w:r>
      <w:r w:rsidRPr="009A5CB6">
        <w:rPr>
          <w:i/>
          <w:iCs/>
          <w:color w:val="auto"/>
          <w:sz w:val="24"/>
          <w:szCs w:val="24"/>
          <w:lang w:bidi="en-US"/>
        </w:rPr>
        <w:t>?</w:t>
      </w: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Социокультурные знания и умения</w:t>
      </w:r>
    </w:p>
    <w:p w:rsidR="00D476E6" w:rsidRPr="009A5CB6" w:rsidRDefault="00D476E6" w:rsidP="00D476E6">
      <w:pPr>
        <w:pStyle w:val="14"/>
        <w:jc w:val="both"/>
        <w:rPr>
          <w:color w:val="auto"/>
          <w:sz w:val="24"/>
          <w:szCs w:val="24"/>
        </w:rPr>
      </w:pPr>
      <w:r w:rsidRPr="009A5CB6">
        <w:rPr>
          <w:i/>
          <w:iCs/>
          <w:color w:val="auto"/>
          <w:sz w:val="24"/>
          <w:szCs w:val="24"/>
        </w:rPr>
        <w:t>использовать</w:t>
      </w:r>
      <w:r w:rsidRPr="009A5CB6">
        <w:rPr>
          <w:color w:val="auto"/>
          <w:sz w:val="24"/>
          <w:szCs w:val="24"/>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D476E6" w:rsidRPr="009A5CB6" w:rsidRDefault="00D476E6" w:rsidP="00D476E6">
      <w:pPr>
        <w:pStyle w:val="14"/>
        <w:jc w:val="both"/>
        <w:rPr>
          <w:color w:val="auto"/>
          <w:sz w:val="24"/>
          <w:szCs w:val="24"/>
        </w:rPr>
      </w:pPr>
      <w:r w:rsidRPr="009A5CB6">
        <w:rPr>
          <w:i/>
          <w:iCs/>
          <w:color w:val="auto"/>
          <w:sz w:val="24"/>
          <w:szCs w:val="24"/>
        </w:rPr>
        <w:t>знать/понимать и использовать</w:t>
      </w:r>
      <w:r w:rsidRPr="009A5CB6">
        <w:rPr>
          <w:color w:val="auto"/>
          <w:sz w:val="24"/>
          <w:szCs w:val="24"/>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D476E6" w:rsidRPr="009A5CB6" w:rsidRDefault="00D476E6" w:rsidP="00D476E6">
      <w:pPr>
        <w:pStyle w:val="14"/>
        <w:jc w:val="both"/>
        <w:rPr>
          <w:color w:val="auto"/>
          <w:sz w:val="24"/>
          <w:szCs w:val="24"/>
        </w:rPr>
      </w:pPr>
      <w:r w:rsidRPr="009A5CB6">
        <w:rPr>
          <w:i/>
          <w:iCs/>
          <w:color w:val="auto"/>
          <w:sz w:val="24"/>
          <w:szCs w:val="24"/>
        </w:rPr>
        <w:t>обладать базовыми знаниями</w:t>
      </w:r>
      <w:r w:rsidRPr="009A5CB6">
        <w:rPr>
          <w:color w:val="auto"/>
          <w:sz w:val="24"/>
          <w:szCs w:val="24"/>
        </w:rPr>
        <w:t xml:space="preserve"> о социокультурном портрете родной страны и страны/стран изучаемого языка;</w:t>
      </w:r>
    </w:p>
    <w:p w:rsidR="00D476E6" w:rsidRPr="009A5CB6" w:rsidRDefault="00D476E6" w:rsidP="00D476E6">
      <w:pPr>
        <w:pStyle w:val="14"/>
        <w:spacing w:after="240"/>
        <w:jc w:val="both"/>
        <w:rPr>
          <w:color w:val="auto"/>
          <w:sz w:val="24"/>
          <w:szCs w:val="24"/>
        </w:rPr>
      </w:pPr>
      <w:r w:rsidRPr="009A5CB6">
        <w:rPr>
          <w:i/>
          <w:iCs/>
          <w:color w:val="auto"/>
          <w:sz w:val="24"/>
          <w:szCs w:val="24"/>
        </w:rPr>
        <w:t>кратко представлять</w:t>
      </w:r>
      <w:r w:rsidRPr="009A5CB6">
        <w:rPr>
          <w:color w:val="auto"/>
          <w:sz w:val="24"/>
          <w:szCs w:val="24"/>
        </w:rPr>
        <w:t xml:space="preserve"> Россию и страну/страны изучаемого языка.</w:t>
      </w: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Компенсаторные умения</w:t>
      </w:r>
    </w:p>
    <w:p w:rsidR="00D476E6" w:rsidRPr="009A5CB6" w:rsidRDefault="00D476E6" w:rsidP="00D476E6">
      <w:pPr>
        <w:pStyle w:val="14"/>
        <w:jc w:val="both"/>
        <w:rPr>
          <w:color w:val="auto"/>
          <w:sz w:val="24"/>
          <w:szCs w:val="24"/>
        </w:rPr>
      </w:pPr>
      <w:r w:rsidRPr="009A5CB6">
        <w:rPr>
          <w:i/>
          <w:iCs/>
          <w:color w:val="auto"/>
          <w:sz w:val="24"/>
          <w:szCs w:val="24"/>
        </w:rPr>
        <w:t>Использовать</w:t>
      </w:r>
      <w:r w:rsidRPr="009A5CB6">
        <w:rPr>
          <w:color w:val="auto"/>
          <w:sz w:val="24"/>
          <w:szCs w:val="24"/>
        </w:rPr>
        <w:t xml:space="preserve"> при чтении и аудировании </w:t>
      </w:r>
      <w:r w:rsidRPr="009A5CB6">
        <w:rPr>
          <w:color w:val="auto"/>
          <w:sz w:val="24"/>
          <w:szCs w:val="24"/>
          <w:lang w:bidi="en-US"/>
        </w:rPr>
        <w:t xml:space="preserve">— </w:t>
      </w:r>
      <w:r w:rsidRPr="009A5CB6">
        <w:rPr>
          <w:color w:val="auto"/>
          <w:sz w:val="24"/>
          <w:szCs w:val="24"/>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D476E6" w:rsidRPr="009A5CB6" w:rsidRDefault="00D476E6" w:rsidP="00D476E6">
      <w:pPr>
        <w:pStyle w:val="14"/>
        <w:jc w:val="both"/>
        <w:rPr>
          <w:color w:val="auto"/>
          <w:sz w:val="24"/>
          <w:szCs w:val="24"/>
        </w:rPr>
      </w:pPr>
      <w:r w:rsidRPr="009A5CB6">
        <w:rPr>
          <w:i/>
          <w:iCs/>
          <w:color w:val="auto"/>
          <w:sz w:val="24"/>
          <w:szCs w:val="24"/>
        </w:rPr>
        <w:t>Владеть</w:t>
      </w:r>
      <w:r w:rsidRPr="009A5CB6">
        <w:rPr>
          <w:color w:val="auto"/>
          <w:sz w:val="24"/>
          <w:szCs w:val="24"/>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D476E6" w:rsidRPr="009A5CB6" w:rsidRDefault="00D476E6" w:rsidP="00D476E6">
      <w:pPr>
        <w:pStyle w:val="14"/>
        <w:jc w:val="both"/>
        <w:rPr>
          <w:color w:val="auto"/>
          <w:sz w:val="24"/>
          <w:szCs w:val="24"/>
        </w:rPr>
      </w:pPr>
      <w:r w:rsidRPr="009A5CB6">
        <w:rPr>
          <w:i/>
          <w:iCs/>
          <w:color w:val="auto"/>
          <w:sz w:val="24"/>
          <w:szCs w:val="24"/>
        </w:rPr>
        <w:t>Участвовать</w:t>
      </w:r>
      <w:r w:rsidRPr="009A5CB6">
        <w:rPr>
          <w:color w:val="auto"/>
          <w:sz w:val="24"/>
          <w:szCs w:val="24"/>
        </w:rPr>
        <w:t xml:space="preserve"> в несложных учебных проектах с </w:t>
      </w:r>
      <w:r w:rsidRPr="009A5CB6">
        <w:rPr>
          <w:color w:val="auto"/>
          <w:sz w:val="24"/>
          <w:szCs w:val="24"/>
        </w:rPr>
        <w:lastRenderedPageBreak/>
        <w:t>использованием материалов на немецком языке с применением ИКТ, соблюдая правила информационной безопасности при работе в сети Интернет.</w:t>
      </w:r>
    </w:p>
    <w:p w:rsidR="00D476E6" w:rsidRPr="009A5CB6" w:rsidRDefault="00D476E6" w:rsidP="00D476E6">
      <w:pPr>
        <w:pStyle w:val="14"/>
        <w:jc w:val="both"/>
        <w:rPr>
          <w:color w:val="auto"/>
          <w:sz w:val="24"/>
          <w:szCs w:val="24"/>
        </w:rPr>
      </w:pPr>
      <w:r w:rsidRPr="009A5CB6">
        <w:rPr>
          <w:i/>
          <w:iCs/>
          <w:color w:val="auto"/>
          <w:sz w:val="24"/>
          <w:szCs w:val="24"/>
        </w:rPr>
        <w:t>Использовать</w:t>
      </w:r>
      <w:r w:rsidRPr="009A5CB6">
        <w:rPr>
          <w:color w:val="auto"/>
          <w:sz w:val="24"/>
          <w:szCs w:val="24"/>
        </w:rPr>
        <w:t xml:space="preserve"> иноязычные словари и справочники, в том числе информационно-справочные системы в электронной форме.</w:t>
      </w:r>
    </w:p>
    <w:p w:rsidR="00D476E6" w:rsidRPr="009A5CB6" w:rsidRDefault="00D476E6" w:rsidP="00D476E6">
      <w:pPr>
        <w:pStyle w:val="14"/>
        <w:jc w:val="both"/>
        <w:rPr>
          <w:color w:val="auto"/>
          <w:sz w:val="24"/>
          <w:szCs w:val="24"/>
        </w:rPr>
      </w:pPr>
      <w:r w:rsidRPr="009A5CB6">
        <w:rPr>
          <w:i/>
          <w:iCs/>
          <w:color w:val="auto"/>
          <w:sz w:val="24"/>
          <w:szCs w:val="24"/>
        </w:rPr>
        <w:t>Достигать</w:t>
      </w:r>
      <w:r w:rsidRPr="009A5CB6">
        <w:rPr>
          <w:color w:val="auto"/>
          <w:sz w:val="24"/>
          <w:szCs w:val="24"/>
        </w:rPr>
        <w:t xml:space="preserve"> взаимопонимания в процессе устного и письменного общения с носителями иностранного языка, с людьми другой культуры.</w:t>
      </w:r>
    </w:p>
    <w:p w:rsidR="00D476E6" w:rsidRPr="009A5CB6" w:rsidRDefault="00D476E6" w:rsidP="00D476E6">
      <w:pPr>
        <w:pStyle w:val="14"/>
        <w:spacing w:after="240"/>
        <w:jc w:val="both"/>
        <w:rPr>
          <w:color w:val="auto"/>
          <w:sz w:val="24"/>
          <w:szCs w:val="24"/>
        </w:rPr>
      </w:pPr>
      <w:r w:rsidRPr="009A5CB6">
        <w:rPr>
          <w:i/>
          <w:iCs/>
          <w:color w:val="auto"/>
          <w:sz w:val="24"/>
          <w:szCs w:val="24"/>
        </w:rPr>
        <w:t>Сравнивать</w:t>
      </w:r>
      <w:r w:rsidRPr="009A5CB6">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7 класс</w:t>
      </w: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Коммуникативные умения</w:t>
      </w:r>
    </w:p>
    <w:p w:rsidR="00D476E6" w:rsidRPr="009A5CB6" w:rsidRDefault="00D476E6" w:rsidP="00D476E6">
      <w:pPr>
        <w:pStyle w:val="14"/>
        <w:spacing w:line="269" w:lineRule="auto"/>
        <w:jc w:val="both"/>
        <w:rPr>
          <w:color w:val="auto"/>
          <w:sz w:val="24"/>
          <w:szCs w:val="24"/>
        </w:rPr>
      </w:pPr>
      <w:r w:rsidRPr="009A5CB6">
        <w:rPr>
          <w:b/>
          <w:bCs/>
          <w:i/>
          <w:iCs/>
          <w:color w:val="auto"/>
          <w:sz w:val="24"/>
          <w:szCs w:val="24"/>
        </w:rPr>
        <w:t>Говорение</w:t>
      </w:r>
    </w:p>
    <w:p w:rsidR="00D476E6" w:rsidRPr="009A5CB6" w:rsidRDefault="00D476E6" w:rsidP="00D476E6">
      <w:pPr>
        <w:pStyle w:val="14"/>
        <w:jc w:val="both"/>
        <w:rPr>
          <w:color w:val="auto"/>
          <w:sz w:val="24"/>
          <w:szCs w:val="24"/>
        </w:rPr>
      </w:pPr>
      <w:r w:rsidRPr="009A5CB6">
        <w:rPr>
          <w:i/>
          <w:iCs/>
          <w:color w:val="auto"/>
          <w:sz w:val="24"/>
          <w:szCs w:val="24"/>
        </w:rPr>
        <w:t>вести разные виды диалогов</w:t>
      </w:r>
      <w:r w:rsidRPr="009A5CB6">
        <w:rPr>
          <w:color w:val="auto"/>
          <w:sz w:val="24"/>
          <w:szCs w:val="24"/>
        </w:rPr>
        <w:t xml:space="preserve"> (диалог этикетного характера, диалог побуждения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шести реплик со стороны каждого собеседника);</w:t>
      </w:r>
    </w:p>
    <w:p w:rsidR="00D476E6" w:rsidRPr="009A5CB6" w:rsidRDefault="00D476E6" w:rsidP="00D476E6">
      <w:pPr>
        <w:pStyle w:val="14"/>
        <w:jc w:val="both"/>
        <w:rPr>
          <w:color w:val="auto"/>
          <w:sz w:val="24"/>
          <w:szCs w:val="24"/>
        </w:rPr>
      </w:pPr>
      <w:r w:rsidRPr="009A5CB6">
        <w:rPr>
          <w:i/>
          <w:iCs/>
          <w:color w:val="auto"/>
          <w:sz w:val="24"/>
          <w:szCs w:val="24"/>
        </w:rPr>
        <w:t xml:space="preserve">создавать разные виды монологических высказываний </w:t>
      </w:r>
      <w:r w:rsidRPr="009A5CB6">
        <w:rPr>
          <w:color w:val="auto"/>
          <w:sz w:val="24"/>
          <w:szCs w:val="24"/>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9A5CB6">
        <w:rPr>
          <w:i/>
          <w:iCs/>
          <w:color w:val="auto"/>
          <w:sz w:val="24"/>
          <w:szCs w:val="24"/>
        </w:rPr>
        <w:t>излагать</w:t>
      </w:r>
      <w:r w:rsidRPr="009A5CB6">
        <w:rPr>
          <w:color w:val="auto"/>
          <w:sz w:val="24"/>
          <w:szCs w:val="24"/>
        </w:rPr>
        <w:t xml:space="preserve"> основное содержание прочитанного/прослушанного текста с вербальными и /или зрительными опорами (объём — 8—9 фраз); </w:t>
      </w:r>
      <w:r w:rsidRPr="009A5CB6">
        <w:rPr>
          <w:i/>
          <w:iCs/>
          <w:color w:val="auto"/>
          <w:sz w:val="24"/>
          <w:szCs w:val="24"/>
        </w:rPr>
        <w:t>кратко излагать</w:t>
      </w:r>
      <w:r w:rsidRPr="009A5CB6">
        <w:rPr>
          <w:color w:val="auto"/>
          <w:sz w:val="24"/>
          <w:szCs w:val="24"/>
        </w:rPr>
        <w:t xml:space="preserve"> результаты выполненной проектной работы (объём — 8—9 фраз);</w:t>
      </w:r>
    </w:p>
    <w:p w:rsidR="00D476E6" w:rsidRPr="009A5CB6" w:rsidRDefault="00D476E6" w:rsidP="00D476E6">
      <w:pPr>
        <w:pStyle w:val="14"/>
        <w:spacing w:line="269" w:lineRule="auto"/>
        <w:jc w:val="both"/>
        <w:rPr>
          <w:color w:val="auto"/>
          <w:sz w:val="24"/>
          <w:szCs w:val="24"/>
        </w:rPr>
      </w:pPr>
      <w:r w:rsidRPr="009A5CB6">
        <w:rPr>
          <w:b/>
          <w:bCs/>
          <w:i/>
          <w:iCs/>
          <w:color w:val="auto"/>
          <w:sz w:val="24"/>
          <w:szCs w:val="24"/>
        </w:rPr>
        <w:t>Аудирование</w:t>
      </w:r>
    </w:p>
    <w:p w:rsidR="00D476E6" w:rsidRPr="009A5CB6" w:rsidRDefault="00D476E6" w:rsidP="00D476E6">
      <w:pPr>
        <w:pStyle w:val="14"/>
        <w:jc w:val="both"/>
        <w:rPr>
          <w:color w:val="auto"/>
          <w:sz w:val="24"/>
          <w:szCs w:val="24"/>
        </w:rPr>
      </w:pPr>
      <w:r w:rsidRPr="009A5CB6">
        <w:rPr>
          <w:i/>
          <w:iCs/>
          <w:color w:val="auto"/>
          <w:sz w:val="24"/>
          <w:szCs w:val="24"/>
        </w:rPr>
        <w:lastRenderedPageBreak/>
        <w:t>воспринимать на слух и понимать</w:t>
      </w:r>
      <w:r w:rsidRPr="009A5CB6">
        <w:rPr>
          <w:color w:val="auto"/>
          <w:sz w:val="24"/>
          <w:szCs w:val="24"/>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D476E6" w:rsidRPr="009A5CB6" w:rsidRDefault="00D476E6" w:rsidP="00D476E6">
      <w:pPr>
        <w:pStyle w:val="14"/>
        <w:spacing w:line="269" w:lineRule="auto"/>
        <w:jc w:val="both"/>
        <w:rPr>
          <w:color w:val="auto"/>
          <w:sz w:val="24"/>
          <w:szCs w:val="24"/>
        </w:rPr>
      </w:pPr>
      <w:r w:rsidRPr="009A5CB6">
        <w:rPr>
          <w:b/>
          <w:bCs/>
          <w:i/>
          <w:iCs/>
          <w:color w:val="auto"/>
          <w:sz w:val="24"/>
          <w:szCs w:val="24"/>
        </w:rPr>
        <w:t>Смысловое чтение</w:t>
      </w:r>
    </w:p>
    <w:p w:rsidR="00D476E6" w:rsidRPr="009A5CB6" w:rsidRDefault="00D476E6" w:rsidP="00D476E6">
      <w:pPr>
        <w:pStyle w:val="14"/>
        <w:jc w:val="both"/>
        <w:rPr>
          <w:color w:val="auto"/>
          <w:sz w:val="24"/>
          <w:szCs w:val="24"/>
        </w:rPr>
      </w:pPr>
      <w:r w:rsidRPr="009A5CB6">
        <w:rPr>
          <w:i/>
          <w:iCs/>
          <w:color w:val="auto"/>
          <w:sz w:val="24"/>
          <w:szCs w:val="24"/>
        </w:rPr>
        <w:t>читать про себя и понимать</w:t>
      </w:r>
      <w:r w:rsidRPr="009A5CB6">
        <w:rPr>
          <w:color w:val="auto"/>
          <w:sz w:val="24"/>
          <w:szCs w:val="24"/>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9A5CB6">
        <w:rPr>
          <w:i/>
          <w:iCs/>
          <w:color w:val="auto"/>
          <w:sz w:val="24"/>
          <w:szCs w:val="24"/>
        </w:rPr>
        <w:t>читать про себя</w:t>
      </w:r>
      <w:r w:rsidRPr="009A5CB6">
        <w:rPr>
          <w:color w:val="auto"/>
          <w:sz w:val="24"/>
          <w:szCs w:val="24"/>
        </w:rPr>
        <w:t xml:space="preserve"> несплошные тексты (таблицы, диаграммы) и </w:t>
      </w:r>
      <w:r w:rsidRPr="009A5CB6">
        <w:rPr>
          <w:i/>
          <w:iCs/>
          <w:color w:val="auto"/>
          <w:sz w:val="24"/>
          <w:szCs w:val="24"/>
        </w:rPr>
        <w:t xml:space="preserve">понимать </w:t>
      </w:r>
      <w:r w:rsidRPr="009A5CB6">
        <w:rPr>
          <w:color w:val="auto"/>
          <w:sz w:val="24"/>
          <w:szCs w:val="24"/>
        </w:rPr>
        <w:t>представленную в них информацию;</w:t>
      </w:r>
    </w:p>
    <w:p w:rsidR="00D476E6" w:rsidRPr="009A5CB6" w:rsidRDefault="00D476E6" w:rsidP="00D476E6">
      <w:pPr>
        <w:pStyle w:val="14"/>
        <w:spacing w:line="259" w:lineRule="auto"/>
        <w:jc w:val="both"/>
        <w:rPr>
          <w:color w:val="auto"/>
          <w:sz w:val="24"/>
          <w:szCs w:val="24"/>
        </w:rPr>
      </w:pPr>
      <w:r w:rsidRPr="009A5CB6">
        <w:rPr>
          <w:b/>
          <w:bCs/>
          <w:i/>
          <w:iCs/>
          <w:color w:val="auto"/>
          <w:sz w:val="24"/>
          <w:szCs w:val="24"/>
        </w:rPr>
        <w:t>Письменная речь</w:t>
      </w:r>
    </w:p>
    <w:p w:rsidR="00D476E6" w:rsidRPr="009A5CB6" w:rsidRDefault="00D476E6" w:rsidP="00D476E6">
      <w:pPr>
        <w:pStyle w:val="14"/>
        <w:spacing w:after="240" w:line="240" w:lineRule="auto"/>
        <w:jc w:val="both"/>
        <w:rPr>
          <w:color w:val="auto"/>
          <w:sz w:val="24"/>
          <w:szCs w:val="24"/>
        </w:rPr>
      </w:pPr>
      <w:r w:rsidRPr="009A5CB6">
        <w:rPr>
          <w:color w:val="auto"/>
          <w:sz w:val="24"/>
          <w:szCs w:val="24"/>
        </w:rPr>
        <w:t xml:space="preserve">заполнять анкеты и формуляры, сообщая о себе основные сведения, в соответствии с нормами, принятыми в стране/ странах изучаемого языка; </w:t>
      </w:r>
      <w:r w:rsidRPr="009A5CB6">
        <w:rPr>
          <w:i/>
          <w:iCs/>
          <w:color w:val="auto"/>
          <w:sz w:val="24"/>
          <w:szCs w:val="24"/>
        </w:rPr>
        <w:t>писать</w:t>
      </w:r>
      <w:r w:rsidRPr="009A5CB6">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9A5CB6">
        <w:rPr>
          <w:i/>
          <w:iCs/>
          <w:color w:val="auto"/>
          <w:sz w:val="24"/>
          <w:szCs w:val="24"/>
        </w:rPr>
        <w:t>создавать</w:t>
      </w:r>
      <w:r w:rsidRPr="009A5CB6">
        <w:rPr>
          <w:color w:val="auto"/>
          <w:sz w:val="24"/>
          <w:szCs w:val="24"/>
        </w:rPr>
        <w:t xml:space="preserve"> небольшое письменное высказывание с опорой на образец, план, ключевые слова, таблицу (объём высказывания — до 90 слов).</w:t>
      </w: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Языковые знания и умения</w:t>
      </w:r>
    </w:p>
    <w:p w:rsidR="00D476E6" w:rsidRPr="009A5CB6" w:rsidRDefault="00D476E6" w:rsidP="00D476E6">
      <w:pPr>
        <w:pStyle w:val="14"/>
        <w:spacing w:line="262" w:lineRule="auto"/>
        <w:jc w:val="both"/>
        <w:rPr>
          <w:color w:val="auto"/>
          <w:sz w:val="24"/>
          <w:szCs w:val="24"/>
        </w:rPr>
      </w:pPr>
      <w:r w:rsidRPr="009A5CB6">
        <w:rPr>
          <w:b/>
          <w:bCs/>
          <w:i/>
          <w:iCs/>
          <w:color w:val="auto"/>
          <w:sz w:val="24"/>
          <w:szCs w:val="24"/>
        </w:rPr>
        <w:t>Фонетическая сторона речи</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различать на слух</w:t>
      </w:r>
      <w:r w:rsidRPr="009A5CB6">
        <w:rPr>
          <w:color w:val="auto"/>
          <w:sz w:val="24"/>
          <w:szCs w:val="24"/>
        </w:rPr>
        <w:t xml:space="preserve"> и адекватно, без ошибок, ведущих к сбою коммуникации, </w:t>
      </w:r>
      <w:r w:rsidRPr="009A5CB6">
        <w:rPr>
          <w:i/>
          <w:iCs/>
          <w:color w:val="auto"/>
          <w:sz w:val="24"/>
          <w:szCs w:val="24"/>
        </w:rPr>
        <w:t>произносить</w:t>
      </w:r>
      <w:r w:rsidRPr="009A5CB6">
        <w:rPr>
          <w:color w:val="auto"/>
          <w:sz w:val="24"/>
          <w:szCs w:val="24"/>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9A5CB6">
        <w:rPr>
          <w:i/>
          <w:iCs/>
          <w:color w:val="auto"/>
          <w:sz w:val="24"/>
          <w:szCs w:val="24"/>
        </w:rPr>
        <w:t>читать вслух</w:t>
      </w:r>
      <w:r w:rsidRPr="009A5CB6">
        <w:rPr>
          <w:color w:val="auto"/>
          <w:sz w:val="24"/>
          <w:szCs w:val="24"/>
        </w:rPr>
        <w:t xml:space="preserve"> небольшие аутентичные тексты объёмом до 100 слов, построенные на изученном </w:t>
      </w:r>
      <w:r w:rsidRPr="009A5CB6">
        <w:rPr>
          <w:color w:val="auto"/>
          <w:sz w:val="24"/>
          <w:szCs w:val="24"/>
        </w:rPr>
        <w:lastRenderedPageBreak/>
        <w:t>языковом материале, с соблюдением правил чтения и соответствующей интонацией; читать новые слова согласно основным правилам чтения;</w:t>
      </w:r>
    </w:p>
    <w:p w:rsidR="00D476E6" w:rsidRPr="009A5CB6" w:rsidRDefault="00D476E6" w:rsidP="00D476E6">
      <w:pPr>
        <w:pStyle w:val="14"/>
        <w:spacing w:line="262" w:lineRule="auto"/>
        <w:jc w:val="both"/>
        <w:rPr>
          <w:color w:val="auto"/>
          <w:sz w:val="24"/>
          <w:szCs w:val="24"/>
        </w:rPr>
      </w:pPr>
      <w:r w:rsidRPr="009A5CB6">
        <w:rPr>
          <w:b/>
          <w:bCs/>
          <w:i/>
          <w:iCs/>
          <w:color w:val="auto"/>
          <w:sz w:val="24"/>
          <w:szCs w:val="24"/>
        </w:rPr>
        <w:t>Графика, орфография и пунктуация</w:t>
      </w:r>
    </w:p>
    <w:p w:rsidR="00D476E6" w:rsidRPr="009A5CB6" w:rsidRDefault="00D476E6" w:rsidP="00D476E6">
      <w:pPr>
        <w:pStyle w:val="14"/>
        <w:spacing w:after="40" w:line="240" w:lineRule="auto"/>
        <w:jc w:val="both"/>
        <w:rPr>
          <w:color w:val="auto"/>
          <w:sz w:val="24"/>
          <w:szCs w:val="24"/>
        </w:rPr>
      </w:pPr>
      <w:r w:rsidRPr="009A5CB6">
        <w:rPr>
          <w:color w:val="auto"/>
          <w:sz w:val="24"/>
          <w:szCs w:val="24"/>
        </w:rPr>
        <w:t>правильно писать изученные слова;</w:t>
      </w:r>
    </w:p>
    <w:p w:rsidR="00D476E6" w:rsidRPr="009A5CB6" w:rsidRDefault="00D476E6" w:rsidP="00D476E6">
      <w:pPr>
        <w:pStyle w:val="14"/>
        <w:spacing w:line="240" w:lineRule="auto"/>
        <w:jc w:val="both"/>
        <w:rPr>
          <w:color w:val="auto"/>
          <w:sz w:val="24"/>
          <w:szCs w:val="24"/>
        </w:rPr>
      </w:pPr>
      <w:r w:rsidRPr="009A5CB6">
        <w:rPr>
          <w:color w:val="auto"/>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D476E6" w:rsidRPr="009A5CB6" w:rsidRDefault="00D476E6" w:rsidP="00D476E6">
      <w:pPr>
        <w:pStyle w:val="14"/>
        <w:spacing w:line="262" w:lineRule="auto"/>
        <w:jc w:val="both"/>
        <w:rPr>
          <w:color w:val="auto"/>
          <w:sz w:val="24"/>
          <w:szCs w:val="24"/>
        </w:rPr>
      </w:pPr>
      <w:r w:rsidRPr="009A5CB6">
        <w:rPr>
          <w:b/>
          <w:bCs/>
          <w:i/>
          <w:iCs/>
          <w:color w:val="auto"/>
          <w:sz w:val="24"/>
          <w:szCs w:val="24"/>
        </w:rPr>
        <w:t>Лексическая сторона речи</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распознавать</w:t>
      </w:r>
      <w:r w:rsidRPr="009A5CB6">
        <w:rPr>
          <w:color w:val="auto"/>
          <w:sz w:val="24"/>
          <w:szCs w:val="24"/>
        </w:rPr>
        <w:t xml:space="preserve"> в звучащем и письменном тексте 1000 лексических единиц (слов, словосочетаний, речевых клише) и правильно </w:t>
      </w:r>
      <w:r w:rsidRPr="009A5CB6">
        <w:rPr>
          <w:i/>
          <w:iCs/>
          <w:color w:val="auto"/>
          <w:sz w:val="24"/>
          <w:szCs w:val="24"/>
        </w:rPr>
        <w:t>употреблять</w:t>
      </w:r>
      <w:r w:rsidRPr="009A5CB6">
        <w:rPr>
          <w:color w:val="auto"/>
          <w:sz w:val="24"/>
          <w:szCs w:val="24"/>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распознавать и употреблять</w:t>
      </w:r>
      <w:r w:rsidRPr="009A5CB6">
        <w:rPr>
          <w:color w:val="auto"/>
          <w:sz w:val="24"/>
          <w:szCs w:val="24"/>
        </w:rPr>
        <w:t xml:space="preserve"> в устной и письменной речи родственные слова, образованные с использованием аффиксации: глаголы при помощи суффикса </w:t>
      </w:r>
      <w:r w:rsidRPr="009A5CB6">
        <w:rPr>
          <w:i/>
          <w:iCs/>
          <w:color w:val="auto"/>
          <w:sz w:val="24"/>
          <w:szCs w:val="24"/>
          <w:lang w:bidi="en-US"/>
        </w:rPr>
        <w:t>-</w:t>
      </w:r>
      <w:r w:rsidRPr="009A5CB6">
        <w:rPr>
          <w:i/>
          <w:iCs/>
          <w:color w:val="auto"/>
          <w:sz w:val="24"/>
          <w:szCs w:val="24"/>
          <w:lang w:val="en-US" w:bidi="en-US"/>
        </w:rPr>
        <w:t>ieren</w:t>
      </w:r>
      <w:r w:rsidRPr="009A5CB6">
        <w:rPr>
          <w:color w:val="auto"/>
          <w:sz w:val="24"/>
          <w:szCs w:val="24"/>
          <w:lang w:bidi="en-US"/>
        </w:rPr>
        <w:t xml:space="preserve">; </w:t>
      </w:r>
      <w:r w:rsidRPr="009A5CB6">
        <w:rPr>
          <w:color w:val="auto"/>
          <w:sz w:val="24"/>
          <w:szCs w:val="24"/>
        </w:rPr>
        <w:t xml:space="preserve">имена существительные при помощи суффиксов </w:t>
      </w:r>
      <w:r w:rsidRPr="009A5CB6">
        <w:rPr>
          <w:i/>
          <w:iCs/>
          <w:color w:val="auto"/>
          <w:sz w:val="24"/>
          <w:szCs w:val="24"/>
          <w:lang w:bidi="en-US"/>
        </w:rPr>
        <w:t>-</w:t>
      </w:r>
      <w:r w:rsidRPr="009A5CB6">
        <w:rPr>
          <w:i/>
          <w:iCs/>
          <w:color w:val="auto"/>
          <w:sz w:val="24"/>
          <w:szCs w:val="24"/>
          <w:lang w:val="en-US" w:bidi="en-US"/>
        </w:rPr>
        <w:t>schaft</w:t>
      </w:r>
      <w:r w:rsidRPr="009A5CB6">
        <w:rPr>
          <w:color w:val="auto"/>
          <w:sz w:val="24"/>
          <w:szCs w:val="24"/>
          <w:lang w:bidi="en-US"/>
        </w:rPr>
        <w:t xml:space="preserve">, </w:t>
      </w:r>
      <w:r w:rsidRPr="009A5CB6">
        <w:rPr>
          <w:i/>
          <w:iCs/>
          <w:color w:val="auto"/>
          <w:sz w:val="24"/>
          <w:szCs w:val="24"/>
          <w:lang w:bidi="en-US"/>
        </w:rPr>
        <w:t>-</w:t>
      </w:r>
      <w:r w:rsidRPr="009A5CB6">
        <w:rPr>
          <w:i/>
          <w:iCs/>
          <w:color w:val="auto"/>
          <w:sz w:val="24"/>
          <w:szCs w:val="24"/>
          <w:lang w:val="en-US" w:bidi="en-US"/>
        </w:rPr>
        <w:t>tion</w:t>
      </w:r>
      <w:r w:rsidRPr="009A5CB6">
        <w:rPr>
          <w:color w:val="auto"/>
          <w:sz w:val="24"/>
          <w:szCs w:val="24"/>
          <w:lang w:bidi="en-US"/>
        </w:rPr>
        <w:t xml:space="preserve">, </w:t>
      </w:r>
      <w:r w:rsidRPr="009A5CB6">
        <w:rPr>
          <w:color w:val="auto"/>
          <w:sz w:val="24"/>
          <w:szCs w:val="24"/>
        </w:rPr>
        <w:t xml:space="preserve">префикса </w:t>
      </w:r>
      <w:r w:rsidRPr="009A5CB6">
        <w:rPr>
          <w:i/>
          <w:iCs/>
          <w:color w:val="auto"/>
          <w:sz w:val="24"/>
          <w:szCs w:val="24"/>
          <w:lang w:val="en-US" w:bidi="en-US"/>
        </w:rPr>
        <w:t>un</w:t>
      </w:r>
      <w:r w:rsidRPr="009A5CB6">
        <w:rPr>
          <w:i/>
          <w:iCs/>
          <w:color w:val="auto"/>
          <w:sz w:val="24"/>
          <w:szCs w:val="24"/>
          <w:lang w:bidi="en-US"/>
        </w:rPr>
        <w:t>-</w:t>
      </w:r>
      <w:r w:rsidRPr="009A5CB6">
        <w:rPr>
          <w:color w:val="auto"/>
          <w:sz w:val="24"/>
          <w:szCs w:val="24"/>
          <w:lang w:bidi="en-US"/>
        </w:rPr>
        <w:t xml:space="preserve">; </w:t>
      </w:r>
      <w:r w:rsidRPr="009A5CB6">
        <w:rPr>
          <w:color w:val="auto"/>
          <w:sz w:val="24"/>
          <w:szCs w:val="24"/>
        </w:rPr>
        <w:t>при помощи конверсии: имена существительные от прилагательных (</w:t>
      </w:r>
      <w:r w:rsidRPr="009A5CB6">
        <w:rPr>
          <w:i/>
          <w:iCs/>
          <w:color w:val="auto"/>
          <w:sz w:val="24"/>
          <w:szCs w:val="24"/>
          <w:lang w:val="en-US" w:bidi="en-US"/>
        </w:rPr>
        <w:t>das</w:t>
      </w:r>
      <w:r w:rsidRPr="009A5CB6">
        <w:rPr>
          <w:i/>
          <w:color w:val="auto"/>
          <w:sz w:val="24"/>
          <w:szCs w:val="24"/>
        </w:rPr>
        <w:t>Grün</w:t>
      </w:r>
      <w:r w:rsidRPr="009A5CB6">
        <w:rPr>
          <w:color w:val="auto"/>
          <w:sz w:val="24"/>
          <w:szCs w:val="24"/>
          <w:lang w:bidi="en-US"/>
        </w:rPr>
        <w:t xml:space="preserve">); </w:t>
      </w:r>
      <w:r w:rsidRPr="009A5CB6">
        <w:rPr>
          <w:color w:val="auto"/>
          <w:sz w:val="24"/>
          <w:szCs w:val="24"/>
        </w:rPr>
        <w:t xml:space="preserve">при помощи словосложения: соединения прилагательного и существительного </w:t>
      </w:r>
      <w:r w:rsidRPr="009A5CB6">
        <w:rPr>
          <w:color w:val="auto"/>
          <w:sz w:val="24"/>
          <w:szCs w:val="24"/>
          <w:lang w:bidi="en-US"/>
        </w:rPr>
        <w:t>(</w:t>
      </w:r>
      <w:r w:rsidRPr="009A5CB6">
        <w:rPr>
          <w:i/>
          <w:iCs/>
          <w:color w:val="auto"/>
          <w:sz w:val="24"/>
          <w:szCs w:val="24"/>
          <w:lang w:val="en-US" w:bidi="en-US"/>
        </w:rPr>
        <w:t>dieKleinstadt</w:t>
      </w:r>
      <w:r w:rsidRPr="009A5CB6">
        <w:rPr>
          <w:color w:val="auto"/>
          <w:sz w:val="24"/>
          <w:szCs w:val="24"/>
          <w:lang w:bidi="en-US"/>
        </w:rPr>
        <w:t>);</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распознавать и употреблять</w:t>
      </w:r>
      <w:r w:rsidRPr="009A5CB6">
        <w:rPr>
          <w:color w:val="auto"/>
          <w:sz w:val="24"/>
          <w:szCs w:val="24"/>
        </w:rPr>
        <w:t xml:space="preserve"> в устной и письменной речи изученные синонимы, антонимы;</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распознавать и употреблять</w:t>
      </w:r>
      <w:r w:rsidRPr="009A5CB6">
        <w:rPr>
          <w:color w:val="auto"/>
          <w:sz w:val="24"/>
          <w:szCs w:val="24"/>
        </w:rPr>
        <w:t xml:space="preserve"> в устной и письменной речи различные средства связи в тексте для обеспечения логичности и целостности высказывания.</w:t>
      </w:r>
    </w:p>
    <w:p w:rsidR="00D476E6" w:rsidRPr="009A5CB6" w:rsidRDefault="00D476E6" w:rsidP="00D476E6">
      <w:pPr>
        <w:pStyle w:val="14"/>
        <w:spacing w:line="262" w:lineRule="auto"/>
        <w:jc w:val="both"/>
        <w:rPr>
          <w:color w:val="auto"/>
          <w:sz w:val="24"/>
          <w:szCs w:val="24"/>
        </w:rPr>
      </w:pPr>
      <w:r w:rsidRPr="009A5CB6">
        <w:rPr>
          <w:b/>
          <w:bCs/>
          <w:i/>
          <w:iCs/>
          <w:color w:val="auto"/>
          <w:sz w:val="24"/>
          <w:szCs w:val="24"/>
        </w:rPr>
        <w:t>Грамматическая сторона речи</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знать и понимать</w:t>
      </w:r>
      <w:r w:rsidRPr="009A5CB6">
        <w:rPr>
          <w:color w:val="auto"/>
          <w:sz w:val="24"/>
          <w:szCs w:val="24"/>
        </w:rPr>
        <w:t xml:space="preserve"> особенности структуры простых и сложных предложений и различных коммуникативных типов предложений немецкого языка;</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распознавать</w:t>
      </w:r>
      <w:r w:rsidRPr="009A5CB6">
        <w:rPr>
          <w:color w:val="auto"/>
          <w:sz w:val="24"/>
          <w:szCs w:val="24"/>
        </w:rPr>
        <w:t xml:space="preserve"> в письменном и звучащем тексте и </w:t>
      </w:r>
      <w:r w:rsidRPr="009A5CB6">
        <w:rPr>
          <w:i/>
          <w:iCs/>
          <w:color w:val="auto"/>
          <w:sz w:val="24"/>
          <w:szCs w:val="24"/>
        </w:rPr>
        <w:t>употреблять</w:t>
      </w:r>
      <w:r w:rsidRPr="009A5CB6">
        <w:rPr>
          <w:color w:val="auto"/>
          <w:sz w:val="24"/>
          <w:szCs w:val="24"/>
        </w:rPr>
        <w:t xml:space="preserve"> в устной и письменной речи:</w:t>
      </w:r>
    </w:p>
    <w:p w:rsidR="00D476E6" w:rsidRPr="009A5CB6" w:rsidRDefault="00D476E6" w:rsidP="00250AC5">
      <w:pPr>
        <w:pStyle w:val="14"/>
        <w:numPr>
          <w:ilvl w:val="0"/>
          <w:numId w:val="126"/>
        </w:numPr>
        <w:spacing w:line="240" w:lineRule="auto"/>
        <w:jc w:val="both"/>
        <w:rPr>
          <w:color w:val="auto"/>
          <w:sz w:val="24"/>
          <w:szCs w:val="24"/>
        </w:rPr>
      </w:pPr>
      <w:r w:rsidRPr="009A5CB6">
        <w:rPr>
          <w:color w:val="auto"/>
          <w:sz w:val="24"/>
          <w:szCs w:val="24"/>
        </w:rPr>
        <w:t xml:space="preserve">сложносочинённые предложения с наречием </w:t>
      </w:r>
      <w:r w:rsidRPr="009A5CB6">
        <w:rPr>
          <w:i/>
          <w:iCs/>
          <w:color w:val="auto"/>
          <w:sz w:val="24"/>
          <w:szCs w:val="24"/>
          <w:lang w:val="en-US" w:bidi="en-US"/>
        </w:rPr>
        <w:t>darum</w:t>
      </w:r>
      <w:r w:rsidRPr="009A5CB6">
        <w:rPr>
          <w:color w:val="auto"/>
          <w:sz w:val="24"/>
          <w:szCs w:val="24"/>
          <w:lang w:bidi="en-US"/>
        </w:rPr>
        <w:t>;</w:t>
      </w:r>
    </w:p>
    <w:p w:rsidR="00D476E6" w:rsidRPr="009A5CB6" w:rsidRDefault="00D476E6" w:rsidP="00250AC5">
      <w:pPr>
        <w:pStyle w:val="14"/>
        <w:numPr>
          <w:ilvl w:val="0"/>
          <w:numId w:val="126"/>
        </w:numPr>
        <w:spacing w:line="240" w:lineRule="auto"/>
        <w:jc w:val="both"/>
        <w:rPr>
          <w:color w:val="auto"/>
          <w:sz w:val="24"/>
          <w:szCs w:val="24"/>
        </w:rPr>
      </w:pPr>
      <w:r w:rsidRPr="009A5CB6">
        <w:rPr>
          <w:color w:val="auto"/>
          <w:sz w:val="24"/>
          <w:szCs w:val="24"/>
        </w:rPr>
        <w:t xml:space="preserve">сложноподчинённые предложения: дополнительные (с </w:t>
      </w:r>
      <w:r w:rsidRPr="009A5CB6">
        <w:rPr>
          <w:color w:val="auto"/>
          <w:sz w:val="24"/>
          <w:szCs w:val="24"/>
        </w:rPr>
        <w:lastRenderedPageBreak/>
        <w:t xml:space="preserve">союзом </w:t>
      </w:r>
      <w:r w:rsidRPr="009A5CB6">
        <w:rPr>
          <w:i/>
          <w:iCs/>
          <w:color w:val="auto"/>
          <w:sz w:val="24"/>
          <w:szCs w:val="24"/>
          <w:lang w:val="en-US" w:bidi="en-US"/>
        </w:rPr>
        <w:t>dass</w:t>
      </w:r>
      <w:r w:rsidRPr="009A5CB6">
        <w:rPr>
          <w:color w:val="auto"/>
          <w:sz w:val="24"/>
          <w:szCs w:val="24"/>
          <w:lang w:bidi="en-US"/>
        </w:rPr>
        <w:t xml:space="preserve">), </w:t>
      </w:r>
      <w:r w:rsidRPr="009A5CB6">
        <w:rPr>
          <w:color w:val="auto"/>
          <w:sz w:val="24"/>
          <w:szCs w:val="24"/>
        </w:rPr>
        <w:t xml:space="preserve">причины (с союзом </w:t>
      </w:r>
      <w:r w:rsidRPr="009A5CB6">
        <w:rPr>
          <w:i/>
          <w:iCs/>
          <w:color w:val="auto"/>
          <w:sz w:val="24"/>
          <w:szCs w:val="24"/>
          <w:lang w:val="en-US" w:bidi="en-US"/>
        </w:rPr>
        <w:t>weil</w:t>
      </w:r>
      <w:r w:rsidRPr="009A5CB6">
        <w:rPr>
          <w:color w:val="auto"/>
          <w:sz w:val="24"/>
          <w:szCs w:val="24"/>
          <w:lang w:bidi="en-US"/>
        </w:rPr>
        <w:t xml:space="preserve">), </w:t>
      </w:r>
      <w:r w:rsidRPr="009A5CB6">
        <w:rPr>
          <w:color w:val="auto"/>
          <w:sz w:val="24"/>
          <w:szCs w:val="24"/>
        </w:rPr>
        <w:t xml:space="preserve">условия (с союзом </w:t>
      </w:r>
      <w:r w:rsidRPr="009A5CB6">
        <w:rPr>
          <w:i/>
          <w:iCs/>
          <w:color w:val="auto"/>
          <w:sz w:val="24"/>
          <w:szCs w:val="24"/>
          <w:lang w:val="en-US" w:bidi="en-US"/>
        </w:rPr>
        <w:t>wenn</w:t>
      </w:r>
      <w:r w:rsidRPr="009A5CB6">
        <w:rPr>
          <w:color w:val="auto"/>
          <w:sz w:val="24"/>
          <w:szCs w:val="24"/>
          <w:lang w:bidi="en-US"/>
        </w:rPr>
        <w:t>);</w:t>
      </w:r>
    </w:p>
    <w:p w:rsidR="00D476E6" w:rsidRPr="009A5CB6" w:rsidRDefault="00D476E6" w:rsidP="00250AC5">
      <w:pPr>
        <w:pStyle w:val="14"/>
        <w:numPr>
          <w:ilvl w:val="0"/>
          <w:numId w:val="126"/>
        </w:numPr>
        <w:spacing w:line="240" w:lineRule="auto"/>
        <w:jc w:val="both"/>
        <w:rPr>
          <w:color w:val="auto"/>
          <w:sz w:val="24"/>
          <w:szCs w:val="24"/>
        </w:rPr>
      </w:pPr>
      <w:r w:rsidRPr="009A5CB6">
        <w:rPr>
          <w:color w:val="auto"/>
          <w:sz w:val="24"/>
          <w:szCs w:val="24"/>
        </w:rPr>
        <w:t xml:space="preserve">предложения с глаголами, требующими употребления после них частицы </w:t>
      </w:r>
      <w:r w:rsidRPr="009A5CB6">
        <w:rPr>
          <w:i/>
          <w:iCs/>
          <w:color w:val="auto"/>
          <w:sz w:val="24"/>
          <w:szCs w:val="24"/>
          <w:lang w:val="en-US" w:bidi="en-US"/>
        </w:rPr>
        <w:t>zu</w:t>
      </w:r>
      <w:r w:rsidRPr="009A5CB6">
        <w:rPr>
          <w:color w:val="auto"/>
          <w:sz w:val="24"/>
          <w:szCs w:val="24"/>
        </w:rPr>
        <w:t>и инфинитива;</w:t>
      </w:r>
    </w:p>
    <w:p w:rsidR="00D476E6" w:rsidRPr="009A5CB6" w:rsidRDefault="00D476E6" w:rsidP="00250AC5">
      <w:pPr>
        <w:pStyle w:val="14"/>
        <w:numPr>
          <w:ilvl w:val="0"/>
          <w:numId w:val="126"/>
        </w:numPr>
        <w:spacing w:line="240" w:lineRule="auto"/>
        <w:jc w:val="both"/>
        <w:rPr>
          <w:color w:val="auto"/>
          <w:sz w:val="24"/>
          <w:szCs w:val="24"/>
        </w:rPr>
      </w:pPr>
      <w:r w:rsidRPr="009A5CB6">
        <w:rPr>
          <w:color w:val="auto"/>
          <w:sz w:val="24"/>
          <w:szCs w:val="24"/>
        </w:rPr>
        <w:t xml:space="preserve">предложения с неопределённо-личным местоимением </w:t>
      </w:r>
      <w:r w:rsidRPr="009A5CB6">
        <w:rPr>
          <w:i/>
          <w:iCs/>
          <w:color w:val="auto"/>
          <w:sz w:val="24"/>
          <w:szCs w:val="24"/>
          <w:lang w:val="en-US" w:bidi="en-US"/>
        </w:rPr>
        <w:t>man</w:t>
      </w:r>
      <w:r w:rsidRPr="009A5CB6">
        <w:rPr>
          <w:color w:val="auto"/>
          <w:sz w:val="24"/>
          <w:szCs w:val="24"/>
          <w:lang w:bidi="en-US"/>
        </w:rPr>
        <w:t xml:space="preserve">, </w:t>
      </w:r>
      <w:r w:rsidRPr="009A5CB6">
        <w:rPr>
          <w:color w:val="auto"/>
          <w:sz w:val="24"/>
          <w:szCs w:val="24"/>
        </w:rPr>
        <w:t>в том числе с модальными глаголами;</w:t>
      </w:r>
    </w:p>
    <w:p w:rsidR="00D476E6" w:rsidRPr="009A5CB6" w:rsidRDefault="00D476E6" w:rsidP="00250AC5">
      <w:pPr>
        <w:pStyle w:val="14"/>
        <w:numPr>
          <w:ilvl w:val="0"/>
          <w:numId w:val="126"/>
        </w:numPr>
        <w:spacing w:line="240" w:lineRule="auto"/>
        <w:jc w:val="both"/>
        <w:rPr>
          <w:color w:val="auto"/>
          <w:sz w:val="24"/>
          <w:szCs w:val="24"/>
        </w:rPr>
      </w:pPr>
      <w:r w:rsidRPr="009A5CB6">
        <w:rPr>
          <w:color w:val="auto"/>
          <w:sz w:val="24"/>
          <w:szCs w:val="24"/>
        </w:rPr>
        <w:t xml:space="preserve">модальные глаголы в </w:t>
      </w:r>
      <w:r w:rsidRPr="009A5CB6">
        <w:rPr>
          <w:color w:val="auto"/>
          <w:sz w:val="24"/>
          <w:szCs w:val="24"/>
          <w:lang w:val="en-US" w:bidi="en-US"/>
        </w:rPr>
        <w:t>Prateritum</w:t>
      </w:r>
      <w:r w:rsidRPr="009A5CB6">
        <w:rPr>
          <w:color w:val="auto"/>
          <w:sz w:val="24"/>
          <w:szCs w:val="24"/>
          <w:lang w:bidi="en-US"/>
        </w:rPr>
        <w:t>;</w:t>
      </w:r>
    </w:p>
    <w:p w:rsidR="00D476E6" w:rsidRPr="009A5CB6" w:rsidRDefault="00D476E6" w:rsidP="00250AC5">
      <w:pPr>
        <w:pStyle w:val="14"/>
        <w:numPr>
          <w:ilvl w:val="0"/>
          <w:numId w:val="126"/>
        </w:numPr>
        <w:spacing w:line="240" w:lineRule="auto"/>
        <w:jc w:val="both"/>
        <w:rPr>
          <w:color w:val="auto"/>
          <w:sz w:val="24"/>
          <w:szCs w:val="24"/>
        </w:rPr>
      </w:pPr>
      <w:r w:rsidRPr="009A5CB6">
        <w:rPr>
          <w:color w:val="auto"/>
          <w:sz w:val="24"/>
          <w:szCs w:val="24"/>
        </w:rPr>
        <w:t xml:space="preserve">отрицания </w:t>
      </w:r>
      <w:r w:rsidRPr="009A5CB6">
        <w:rPr>
          <w:i/>
          <w:iCs/>
          <w:color w:val="auto"/>
          <w:sz w:val="24"/>
          <w:szCs w:val="24"/>
          <w:lang w:val="en-US" w:bidi="en-US"/>
        </w:rPr>
        <w:t>kein</w:t>
      </w:r>
      <w:r w:rsidRPr="009A5CB6">
        <w:rPr>
          <w:color w:val="auto"/>
          <w:sz w:val="24"/>
          <w:szCs w:val="24"/>
          <w:lang w:bidi="en-US"/>
        </w:rPr>
        <w:t xml:space="preserve">, </w:t>
      </w:r>
      <w:r w:rsidRPr="009A5CB6">
        <w:rPr>
          <w:i/>
          <w:iCs/>
          <w:color w:val="auto"/>
          <w:sz w:val="24"/>
          <w:szCs w:val="24"/>
          <w:lang w:val="en-US" w:bidi="en-US"/>
        </w:rPr>
        <w:t>nicht</w:t>
      </w:r>
      <w:r w:rsidRPr="009A5CB6">
        <w:rPr>
          <w:color w:val="auto"/>
          <w:sz w:val="24"/>
          <w:szCs w:val="24"/>
          <w:lang w:bidi="en-US"/>
        </w:rPr>
        <w:t xml:space="preserve">, </w:t>
      </w:r>
      <w:r w:rsidRPr="009A5CB6">
        <w:rPr>
          <w:i/>
          <w:iCs/>
          <w:color w:val="auto"/>
          <w:sz w:val="24"/>
          <w:szCs w:val="24"/>
          <w:lang w:val="en-US" w:bidi="en-US"/>
        </w:rPr>
        <w:t>doch</w:t>
      </w:r>
      <w:r w:rsidRPr="009A5CB6">
        <w:rPr>
          <w:color w:val="auto"/>
          <w:sz w:val="24"/>
          <w:szCs w:val="24"/>
          <w:lang w:bidi="en-US"/>
        </w:rPr>
        <w:t>;</w:t>
      </w:r>
    </w:p>
    <w:p w:rsidR="00D476E6" w:rsidRPr="009A5CB6" w:rsidRDefault="00D476E6" w:rsidP="00250AC5">
      <w:pPr>
        <w:pStyle w:val="14"/>
        <w:numPr>
          <w:ilvl w:val="0"/>
          <w:numId w:val="126"/>
        </w:numPr>
        <w:spacing w:after="240" w:line="240" w:lineRule="auto"/>
        <w:jc w:val="both"/>
        <w:rPr>
          <w:color w:val="auto"/>
          <w:sz w:val="24"/>
          <w:szCs w:val="24"/>
        </w:rPr>
      </w:pPr>
      <w:r w:rsidRPr="009A5CB6">
        <w:rPr>
          <w:color w:val="auto"/>
          <w:sz w:val="24"/>
          <w:szCs w:val="24"/>
        </w:rPr>
        <w:t xml:space="preserve">числительные для обозначения дат и больших чисел (до </w:t>
      </w:r>
      <w:r w:rsidRPr="009A5CB6">
        <w:rPr>
          <w:color w:val="auto"/>
          <w:sz w:val="24"/>
          <w:szCs w:val="24"/>
          <w:lang w:bidi="en-US"/>
        </w:rPr>
        <w:t>1 000 000).</w:t>
      </w: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Социокультурные знания и умения</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использовать</w:t>
      </w:r>
      <w:r w:rsidRPr="009A5CB6">
        <w:rPr>
          <w:color w:val="auto"/>
          <w:sz w:val="24"/>
          <w:szCs w:val="24"/>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знать/понимать и использовать</w:t>
      </w:r>
      <w:r w:rsidRPr="009A5CB6">
        <w:rPr>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обладать базовыми знаниями</w:t>
      </w:r>
      <w:r w:rsidRPr="009A5CB6">
        <w:rPr>
          <w:color w:val="auto"/>
          <w:sz w:val="24"/>
          <w:szCs w:val="24"/>
        </w:rPr>
        <w:t xml:space="preserve"> о социокультурном портрете и культурном наследии родной страны и страны/стран изучаемого языка;</w:t>
      </w:r>
    </w:p>
    <w:p w:rsidR="00D476E6" w:rsidRPr="009A5CB6" w:rsidRDefault="00D476E6" w:rsidP="00D476E6">
      <w:pPr>
        <w:pStyle w:val="14"/>
        <w:spacing w:after="240" w:line="240" w:lineRule="auto"/>
        <w:jc w:val="both"/>
        <w:rPr>
          <w:color w:val="auto"/>
          <w:sz w:val="24"/>
          <w:szCs w:val="24"/>
        </w:rPr>
      </w:pPr>
      <w:r w:rsidRPr="009A5CB6">
        <w:rPr>
          <w:i/>
          <w:iCs/>
          <w:color w:val="auto"/>
          <w:sz w:val="24"/>
          <w:szCs w:val="24"/>
        </w:rPr>
        <w:t>кратко представлять</w:t>
      </w:r>
      <w:r w:rsidRPr="009A5CB6">
        <w:rPr>
          <w:color w:val="auto"/>
          <w:sz w:val="24"/>
          <w:szCs w:val="24"/>
        </w:rPr>
        <w:t xml:space="preserve"> Россию и страну/страны изучаемого языка.</w:t>
      </w: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Компенсаторные умения</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Использовать</w:t>
      </w:r>
      <w:r w:rsidRPr="009A5CB6">
        <w:rPr>
          <w:color w:val="auto"/>
          <w:sz w:val="24"/>
          <w:szCs w:val="24"/>
        </w:rPr>
        <w:t xml:space="preserve"> при чтении и аудировании языковую догадку, в том числе контекстуальную;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Владеть</w:t>
      </w:r>
      <w:r w:rsidRPr="009A5CB6">
        <w:rPr>
          <w:color w:val="auto"/>
          <w:sz w:val="24"/>
          <w:szCs w:val="24"/>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Участвовать</w:t>
      </w:r>
      <w:r w:rsidRPr="009A5CB6">
        <w:rPr>
          <w:color w:val="auto"/>
          <w:sz w:val="24"/>
          <w:szCs w:val="24"/>
        </w:rPr>
        <w:t xml:space="preserve"> в несложных учебных проектах с использованием материалов на немецком языке с </w:t>
      </w:r>
      <w:r w:rsidRPr="009A5CB6">
        <w:rPr>
          <w:color w:val="auto"/>
          <w:sz w:val="24"/>
          <w:szCs w:val="24"/>
        </w:rPr>
        <w:lastRenderedPageBreak/>
        <w:t>применением ИКТ, соблюдая правила информационной безопасности при работе в сети Интернет.</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Использовать</w:t>
      </w:r>
      <w:r w:rsidRPr="009A5CB6">
        <w:rPr>
          <w:color w:val="auto"/>
          <w:sz w:val="24"/>
          <w:szCs w:val="24"/>
        </w:rPr>
        <w:t xml:space="preserve"> иноязычные словари и справочники, в том числе информационно-справочные системы в электронной форме.</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Достигать</w:t>
      </w:r>
      <w:r w:rsidRPr="009A5CB6">
        <w:rPr>
          <w:color w:val="auto"/>
          <w:sz w:val="24"/>
          <w:szCs w:val="24"/>
        </w:rPr>
        <w:t xml:space="preserve"> взаимопонимания в процессе устного и письменного общения с носителями иностранного языка, с людьми другой культуры.</w:t>
      </w:r>
    </w:p>
    <w:p w:rsidR="00D476E6" w:rsidRPr="009A5CB6" w:rsidRDefault="00D476E6" w:rsidP="00D476E6">
      <w:pPr>
        <w:pStyle w:val="14"/>
        <w:spacing w:after="360" w:line="240" w:lineRule="auto"/>
        <w:jc w:val="both"/>
        <w:rPr>
          <w:color w:val="auto"/>
          <w:sz w:val="24"/>
          <w:szCs w:val="24"/>
        </w:rPr>
      </w:pPr>
      <w:r w:rsidRPr="009A5CB6">
        <w:rPr>
          <w:i/>
          <w:iCs/>
          <w:color w:val="auto"/>
          <w:sz w:val="24"/>
          <w:szCs w:val="24"/>
        </w:rPr>
        <w:t>Сравнивать</w:t>
      </w:r>
      <w:r w:rsidRPr="009A5CB6">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8 класс</w:t>
      </w: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Коммуникативные умения</w:t>
      </w:r>
    </w:p>
    <w:p w:rsidR="00D476E6" w:rsidRPr="009A5CB6" w:rsidRDefault="00D476E6" w:rsidP="00D476E6">
      <w:pPr>
        <w:pStyle w:val="14"/>
        <w:spacing w:line="264" w:lineRule="auto"/>
        <w:jc w:val="both"/>
        <w:rPr>
          <w:color w:val="auto"/>
          <w:sz w:val="24"/>
          <w:szCs w:val="24"/>
        </w:rPr>
      </w:pPr>
      <w:r w:rsidRPr="009A5CB6">
        <w:rPr>
          <w:b/>
          <w:bCs/>
          <w:i/>
          <w:iCs/>
          <w:color w:val="auto"/>
          <w:sz w:val="24"/>
          <w:szCs w:val="24"/>
        </w:rPr>
        <w:t>Говорение</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вести разные виды диалогов</w:t>
      </w:r>
      <w:r w:rsidRPr="009A5CB6">
        <w:rPr>
          <w:color w:val="auto"/>
          <w:sz w:val="24"/>
          <w:szCs w:val="24"/>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w:t>
      </w:r>
      <w:r w:rsidRPr="009A5CB6">
        <w:rPr>
          <w:color w:val="auto"/>
          <w:sz w:val="24"/>
          <w:szCs w:val="24"/>
          <w:vertAlign w:val="superscript"/>
        </w:rPr>
        <w:footnoteReference w:id="3"/>
      </w:r>
      <w:r w:rsidRPr="009A5CB6">
        <w:rPr>
          <w:color w:val="auto"/>
          <w:sz w:val="24"/>
          <w:szCs w:val="24"/>
        </w:rPr>
        <w:t xml:space="preserve"> для 8 класса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семи реплик со стороны каждого собеседника);</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 xml:space="preserve">создавать разные виды монологических высказываний </w:t>
      </w:r>
      <w:r w:rsidRPr="009A5CB6">
        <w:rPr>
          <w:color w:val="auto"/>
          <w:sz w:val="24"/>
          <w:szCs w:val="24"/>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9A5CB6">
        <w:rPr>
          <w:i/>
          <w:iCs/>
          <w:color w:val="auto"/>
          <w:sz w:val="24"/>
          <w:szCs w:val="24"/>
        </w:rPr>
        <w:t>выражать и кратко аргументировать</w:t>
      </w:r>
      <w:r w:rsidRPr="009A5CB6">
        <w:rPr>
          <w:color w:val="auto"/>
          <w:sz w:val="24"/>
          <w:szCs w:val="24"/>
        </w:rPr>
        <w:t xml:space="preserve"> своё мнение, </w:t>
      </w:r>
      <w:r w:rsidRPr="009A5CB6">
        <w:rPr>
          <w:i/>
          <w:iCs/>
          <w:color w:val="auto"/>
          <w:sz w:val="24"/>
          <w:szCs w:val="24"/>
        </w:rPr>
        <w:t>излагать</w:t>
      </w:r>
      <w:r w:rsidRPr="009A5CB6">
        <w:rPr>
          <w:color w:val="auto"/>
          <w:sz w:val="24"/>
          <w:szCs w:val="24"/>
        </w:rPr>
        <w:t xml:space="preserve"> основное содержание прочитанного/прослушанного текста с вербальными и/или зрительными опорами (объём — 9—10 фраз); </w:t>
      </w:r>
      <w:r w:rsidRPr="009A5CB6">
        <w:rPr>
          <w:i/>
          <w:iCs/>
          <w:color w:val="auto"/>
          <w:sz w:val="24"/>
          <w:szCs w:val="24"/>
        </w:rPr>
        <w:t>излагать</w:t>
      </w:r>
      <w:r w:rsidRPr="009A5CB6">
        <w:rPr>
          <w:color w:val="auto"/>
          <w:sz w:val="24"/>
          <w:szCs w:val="24"/>
        </w:rPr>
        <w:t xml:space="preserve"> результаты выполненной проектной работы (объём — 9—10 фраз);</w:t>
      </w:r>
    </w:p>
    <w:p w:rsidR="00D476E6" w:rsidRPr="009A5CB6" w:rsidRDefault="00D476E6" w:rsidP="00D476E6">
      <w:pPr>
        <w:pStyle w:val="14"/>
        <w:spacing w:line="266" w:lineRule="auto"/>
        <w:jc w:val="both"/>
        <w:rPr>
          <w:color w:val="auto"/>
          <w:sz w:val="24"/>
          <w:szCs w:val="24"/>
        </w:rPr>
      </w:pPr>
      <w:r w:rsidRPr="009A5CB6">
        <w:rPr>
          <w:b/>
          <w:bCs/>
          <w:i/>
          <w:iCs/>
          <w:color w:val="auto"/>
          <w:sz w:val="24"/>
          <w:szCs w:val="24"/>
        </w:rPr>
        <w:lastRenderedPageBreak/>
        <w:t>Аудирование</w:t>
      </w:r>
    </w:p>
    <w:p w:rsidR="00D476E6" w:rsidRPr="009A5CB6" w:rsidRDefault="00D476E6" w:rsidP="00D476E6">
      <w:pPr>
        <w:pStyle w:val="14"/>
        <w:spacing w:line="252" w:lineRule="auto"/>
        <w:jc w:val="both"/>
        <w:rPr>
          <w:color w:val="auto"/>
          <w:sz w:val="24"/>
          <w:szCs w:val="24"/>
        </w:rPr>
      </w:pPr>
      <w:r w:rsidRPr="009A5CB6">
        <w:rPr>
          <w:i/>
          <w:iCs/>
          <w:color w:val="auto"/>
          <w:sz w:val="24"/>
          <w:szCs w:val="24"/>
        </w:rPr>
        <w:t>воспринимать на слух и понимать</w:t>
      </w:r>
      <w:r w:rsidRPr="009A5CB6">
        <w:rPr>
          <w:color w:val="auto"/>
          <w:sz w:val="24"/>
          <w:szCs w:val="24"/>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D476E6" w:rsidRPr="009A5CB6" w:rsidRDefault="00D476E6" w:rsidP="00D476E6">
      <w:pPr>
        <w:pStyle w:val="14"/>
        <w:spacing w:line="266" w:lineRule="auto"/>
        <w:jc w:val="both"/>
        <w:rPr>
          <w:color w:val="auto"/>
          <w:sz w:val="24"/>
          <w:szCs w:val="24"/>
        </w:rPr>
      </w:pPr>
      <w:r w:rsidRPr="009A5CB6">
        <w:rPr>
          <w:b/>
          <w:bCs/>
          <w:i/>
          <w:iCs/>
          <w:color w:val="auto"/>
          <w:sz w:val="24"/>
          <w:szCs w:val="24"/>
        </w:rPr>
        <w:t>Смысловое чтение</w:t>
      </w:r>
    </w:p>
    <w:p w:rsidR="00D476E6" w:rsidRPr="009A5CB6" w:rsidRDefault="00D476E6" w:rsidP="00D476E6">
      <w:pPr>
        <w:pStyle w:val="14"/>
        <w:spacing w:line="252" w:lineRule="auto"/>
        <w:jc w:val="both"/>
        <w:rPr>
          <w:color w:val="auto"/>
          <w:sz w:val="24"/>
          <w:szCs w:val="24"/>
        </w:rPr>
      </w:pPr>
      <w:r w:rsidRPr="009A5CB6">
        <w:rPr>
          <w:i/>
          <w:iCs/>
          <w:color w:val="auto"/>
          <w:sz w:val="24"/>
          <w:szCs w:val="24"/>
        </w:rPr>
        <w:t>читать про себя и понимать</w:t>
      </w:r>
      <w:r w:rsidRPr="009A5CB6">
        <w:rPr>
          <w:color w:val="auto"/>
          <w:sz w:val="24"/>
          <w:szCs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9A5CB6">
        <w:rPr>
          <w:i/>
          <w:iCs/>
          <w:color w:val="auto"/>
          <w:sz w:val="24"/>
          <w:szCs w:val="24"/>
        </w:rPr>
        <w:t xml:space="preserve">читать несплошные тексты </w:t>
      </w:r>
      <w:r w:rsidRPr="009A5CB6">
        <w:rPr>
          <w:color w:val="auto"/>
          <w:sz w:val="24"/>
          <w:szCs w:val="24"/>
        </w:rPr>
        <w:t xml:space="preserve">(таблицы, диаграммы) и </w:t>
      </w:r>
      <w:r w:rsidRPr="009A5CB6">
        <w:rPr>
          <w:i/>
          <w:iCs/>
          <w:color w:val="auto"/>
          <w:sz w:val="24"/>
          <w:szCs w:val="24"/>
        </w:rPr>
        <w:t>понимать</w:t>
      </w:r>
      <w:r w:rsidRPr="009A5CB6">
        <w:rPr>
          <w:color w:val="auto"/>
          <w:sz w:val="24"/>
          <w:szCs w:val="24"/>
        </w:rPr>
        <w:t xml:space="preserve"> представленную в них информацию;</w:t>
      </w:r>
    </w:p>
    <w:p w:rsidR="00D476E6" w:rsidRPr="009A5CB6" w:rsidRDefault="00D476E6" w:rsidP="00D476E6">
      <w:pPr>
        <w:pStyle w:val="14"/>
        <w:spacing w:line="266" w:lineRule="auto"/>
        <w:jc w:val="both"/>
        <w:rPr>
          <w:color w:val="auto"/>
          <w:sz w:val="24"/>
          <w:szCs w:val="24"/>
        </w:rPr>
      </w:pPr>
      <w:r w:rsidRPr="009A5CB6">
        <w:rPr>
          <w:b/>
          <w:bCs/>
          <w:i/>
          <w:iCs/>
          <w:color w:val="auto"/>
          <w:sz w:val="24"/>
          <w:szCs w:val="24"/>
        </w:rPr>
        <w:t>Письменная речь</w:t>
      </w:r>
    </w:p>
    <w:p w:rsidR="00D476E6" w:rsidRPr="009A5CB6" w:rsidRDefault="00D476E6" w:rsidP="00D476E6">
      <w:pPr>
        <w:pStyle w:val="14"/>
        <w:spacing w:after="240" w:line="252" w:lineRule="auto"/>
        <w:jc w:val="both"/>
        <w:rPr>
          <w:color w:val="auto"/>
          <w:sz w:val="24"/>
          <w:szCs w:val="24"/>
        </w:rPr>
      </w:pPr>
      <w:r w:rsidRPr="009A5CB6">
        <w:rPr>
          <w:i/>
          <w:iCs/>
          <w:color w:val="auto"/>
          <w:sz w:val="24"/>
          <w:szCs w:val="24"/>
        </w:rPr>
        <w:t>заполнять</w:t>
      </w:r>
      <w:r w:rsidRPr="009A5CB6">
        <w:rPr>
          <w:color w:val="auto"/>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9A5CB6">
        <w:rPr>
          <w:i/>
          <w:iCs/>
          <w:color w:val="auto"/>
          <w:sz w:val="24"/>
          <w:szCs w:val="24"/>
        </w:rPr>
        <w:t>писать</w:t>
      </w:r>
      <w:r w:rsidRPr="009A5CB6">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9A5CB6">
        <w:rPr>
          <w:i/>
          <w:iCs/>
          <w:color w:val="auto"/>
          <w:sz w:val="24"/>
          <w:szCs w:val="24"/>
        </w:rPr>
        <w:t>создавать</w:t>
      </w:r>
      <w:r w:rsidRPr="009A5CB6">
        <w:rPr>
          <w:color w:val="auto"/>
          <w:sz w:val="24"/>
          <w:szCs w:val="24"/>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Языковые знания и умения</w:t>
      </w:r>
    </w:p>
    <w:p w:rsidR="00D476E6" w:rsidRPr="009A5CB6" w:rsidRDefault="00D476E6" w:rsidP="00D476E6">
      <w:pPr>
        <w:pStyle w:val="14"/>
        <w:spacing w:line="266" w:lineRule="auto"/>
        <w:jc w:val="both"/>
        <w:rPr>
          <w:color w:val="auto"/>
          <w:sz w:val="24"/>
          <w:szCs w:val="24"/>
        </w:rPr>
      </w:pPr>
      <w:r w:rsidRPr="009A5CB6">
        <w:rPr>
          <w:b/>
          <w:bCs/>
          <w:i/>
          <w:iCs/>
          <w:color w:val="auto"/>
          <w:sz w:val="24"/>
          <w:szCs w:val="24"/>
        </w:rPr>
        <w:t>Фонетическая сторона речи</w:t>
      </w:r>
    </w:p>
    <w:p w:rsidR="00D476E6" w:rsidRPr="009A5CB6" w:rsidRDefault="00D476E6" w:rsidP="00D476E6">
      <w:pPr>
        <w:pStyle w:val="14"/>
        <w:jc w:val="both"/>
        <w:rPr>
          <w:color w:val="auto"/>
          <w:sz w:val="24"/>
          <w:szCs w:val="24"/>
        </w:rPr>
      </w:pPr>
      <w:r w:rsidRPr="009A5CB6">
        <w:rPr>
          <w:color w:val="auto"/>
          <w:sz w:val="24"/>
          <w:szCs w:val="24"/>
        </w:rPr>
        <w:t xml:space="preserve">различать на слух 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w:t>
      </w:r>
      <w:r w:rsidRPr="009A5CB6">
        <w:rPr>
          <w:color w:val="auto"/>
          <w:sz w:val="24"/>
          <w:szCs w:val="24"/>
        </w:rPr>
        <w:lastRenderedPageBreak/>
        <w:t>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w:t>
      </w:r>
    </w:p>
    <w:p w:rsidR="00D476E6" w:rsidRPr="009A5CB6" w:rsidRDefault="00D476E6" w:rsidP="00D476E6">
      <w:pPr>
        <w:pStyle w:val="14"/>
        <w:spacing w:line="266" w:lineRule="auto"/>
        <w:jc w:val="both"/>
        <w:rPr>
          <w:color w:val="auto"/>
          <w:sz w:val="24"/>
          <w:szCs w:val="24"/>
        </w:rPr>
      </w:pPr>
      <w:r w:rsidRPr="009A5CB6">
        <w:rPr>
          <w:b/>
          <w:bCs/>
          <w:i/>
          <w:iCs/>
          <w:color w:val="auto"/>
          <w:sz w:val="24"/>
          <w:szCs w:val="24"/>
        </w:rPr>
        <w:t>Графика, орфография и пунктуация</w:t>
      </w:r>
    </w:p>
    <w:p w:rsidR="00D476E6" w:rsidRPr="009A5CB6" w:rsidRDefault="00D476E6" w:rsidP="00D476E6">
      <w:pPr>
        <w:pStyle w:val="14"/>
        <w:spacing w:after="40"/>
        <w:jc w:val="both"/>
        <w:rPr>
          <w:color w:val="auto"/>
          <w:sz w:val="24"/>
          <w:szCs w:val="24"/>
        </w:rPr>
      </w:pPr>
      <w:r w:rsidRPr="009A5CB6">
        <w:rPr>
          <w:color w:val="auto"/>
          <w:sz w:val="24"/>
          <w:szCs w:val="24"/>
        </w:rPr>
        <w:t xml:space="preserve">правильно </w:t>
      </w:r>
      <w:r w:rsidRPr="009A5CB6">
        <w:rPr>
          <w:i/>
          <w:iCs/>
          <w:color w:val="auto"/>
          <w:sz w:val="24"/>
          <w:szCs w:val="24"/>
        </w:rPr>
        <w:t>писать</w:t>
      </w:r>
      <w:r w:rsidRPr="009A5CB6">
        <w:rPr>
          <w:color w:val="auto"/>
          <w:sz w:val="24"/>
          <w:szCs w:val="24"/>
        </w:rPr>
        <w:t xml:space="preserve"> изученные слова;</w:t>
      </w:r>
    </w:p>
    <w:p w:rsidR="00D476E6" w:rsidRPr="009A5CB6" w:rsidRDefault="00D476E6" w:rsidP="00D476E6">
      <w:pPr>
        <w:pStyle w:val="14"/>
        <w:jc w:val="both"/>
        <w:rPr>
          <w:color w:val="auto"/>
          <w:sz w:val="24"/>
          <w:szCs w:val="24"/>
        </w:rPr>
      </w:pPr>
      <w:r w:rsidRPr="009A5CB6">
        <w:rPr>
          <w:i/>
          <w:iCs/>
          <w:color w:val="auto"/>
          <w:sz w:val="24"/>
          <w:szCs w:val="24"/>
        </w:rPr>
        <w:t>использовать</w:t>
      </w:r>
      <w:r w:rsidRPr="009A5CB6">
        <w:rPr>
          <w:color w:val="auto"/>
          <w:sz w:val="24"/>
          <w:szCs w:val="24"/>
        </w:rPr>
        <w:t xml:space="preserve">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D476E6" w:rsidRPr="009A5CB6" w:rsidRDefault="00D476E6" w:rsidP="00D476E6">
      <w:pPr>
        <w:pStyle w:val="14"/>
        <w:spacing w:line="266" w:lineRule="auto"/>
        <w:jc w:val="both"/>
        <w:rPr>
          <w:color w:val="auto"/>
          <w:sz w:val="24"/>
          <w:szCs w:val="24"/>
        </w:rPr>
      </w:pPr>
      <w:r w:rsidRPr="009A5CB6">
        <w:rPr>
          <w:b/>
          <w:bCs/>
          <w:i/>
          <w:iCs/>
          <w:color w:val="auto"/>
          <w:sz w:val="24"/>
          <w:szCs w:val="24"/>
        </w:rPr>
        <w:t>Лексическая сторона речи</w:t>
      </w:r>
    </w:p>
    <w:p w:rsidR="00D476E6" w:rsidRPr="009A5CB6" w:rsidRDefault="00D476E6" w:rsidP="00D476E6">
      <w:pPr>
        <w:pStyle w:val="14"/>
        <w:jc w:val="both"/>
        <w:rPr>
          <w:color w:val="auto"/>
          <w:sz w:val="24"/>
          <w:szCs w:val="24"/>
        </w:rPr>
      </w:pPr>
      <w:r w:rsidRPr="009A5CB6">
        <w:rPr>
          <w:i/>
          <w:iCs/>
          <w:color w:val="auto"/>
          <w:sz w:val="24"/>
          <w:szCs w:val="24"/>
        </w:rPr>
        <w:t>распознавать</w:t>
      </w:r>
      <w:r w:rsidRPr="009A5CB6">
        <w:rPr>
          <w:color w:val="auto"/>
          <w:sz w:val="24"/>
          <w:szCs w:val="24"/>
        </w:rPr>
        <w:t xml:space="preserve"> в звучащем и письменном тексте 1250 лексических единиц (слов, словосочетаний, речевых клише) и правильно </w:t>
      </w:r>
      <w:r w:rsidRPr="009A5CB6">
        <w:rPr>
          <w:i/>
          <w:iCs/>
          <w:color w:val="auto"/>
          <w:sz w:val="24"/>
          <w:szCs w:val="24"/>
        </w:rPr>
        <w:t>употреблять</w:t>
      </w:r>
      <w:r w:rsidRPr="009A5CB6">
        <w:rPr>
          <w:color w:val="auto"/>
          <w:sz w:val="24"/>
          <w:szCs w:val="24"/>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D476E6" w:rsidRPr="009A5CB6" w:rsidRDefault="00D476E6" w:rsidP="00D476E6">
      <w:pPr>
        <w:pStyle w:val="14"/>
        <w:jc w:val="both"/>
        <w:rPr>
          <w:color w:val="auto"/>
          <w:sz w:val="24"/>
          <w:szCs w:val="24"/>
        </w:rPr>
      </w:pPr>
      <w:r w:rsidRPr="009A5CB6">
        <w:rPr>
          <w:i/>
          <w:iCs/>
          <w:color w:val="auto"/>
          <w:sz w:val="24"/>
          <w:szCs w:val="24"/>
        </w:rPr>
        <w:t>распознавать и употреблять</w:t>
      </w:r>
      <w:r w:rsidRPr="009A5CB6">
        <w:rPr>
          <w:color w:val="auto"/>
          <w:sz w:val="24"/>
          <w:szCs w:val="24"/>
        </w:rPr>
        <w:t xml:space="preserve"> в устной и письменной речи родственные слова, образованные с использованием аффиксации: имена существительные при помощи суффикса </w:t>
      </w:r>
      <w:r w:rsidRPr="009A5CB6">
        <w:rPr>
          <w:i/>
          <w:iCs/>
          <w:color w:val="auto"/>
          <w:sz w:val="24"/>
          <w:szCs w:val="24"/>
          <w:lang w:bidi="en-US"/>
        </w:rPr>
        <w:t>-</w:t>
      </w:r>
      <w:r w:rsidRPr="009A5CB6">
        <w:rPr>
          <w:i/>
          <w:iCs/>
          <w:color w:val="auto"/>
          <w:sz w:val="24"/>
          <w:szCs w:val="24"/>
          <w:lang w:val="en-US" w:bidi="en-US"/>
        </w:rPr>
        <w:t>ik</w:t>
      </w:r>
      <w:r w:rsidRPr="009A5CB6">
        <w:rPr>
          <w:color w:val="auto"/>
          <w:sz w:val="24"/>
          <w:szCs w:val="24"/>
          <w:lang w:bidi="en-US"/>
        </w:rPr>
        <w:t xml:space="preserve">; </w:t>
      </w:r>
      <w:r w:rsidRPr="009A5CB6">
        <w:rPr>
          <w:color w:val="auto"/>
          <w:sz w:val="24"/>
          <w:szCs w:val="24"/>
        </w:rPr>
        <w:t xml:space="preserve">имена прилагательные при помощи суффикса </w:t>
      </w:r>
      <w:r w:rsidRPr="009A5CB6">
        <w:rPr>
          <w:i/>
          <w:iCs/>
          <w:color w:val="auto"/>
          <w:sz w:val="24"/>
          <w:szCs w:val="24"/>
          <w:lang w:bidi="en-US"/>
        </w:rPr>
        <w:t>-</w:t>
      </w:r>
      <w:r w:rsidRPr="009A5CB6">
        <w:rPr>
          <w:i/>
          <w:iCs/>
          <w:color w:val="auto"/>
          <w:sz w:val="24"/>
          <w:szCs w:val="24"/>
          <w:lang w:val="en-US" w:bidi="en-US"/>
        </w:rPr>
        <w:t>los</w:t>
      </w:r>
      <w:r w:rsidRPr="009A5CB6">
        <w:rPr>
          <w:color w:val="auto"/>
          <w:sz w:val="24"/>
          <w:szCs w:val="24"/>
          <w:lang w:bidi="en-US"/>
        </w:rPr>
        <w:t xml:space="preserve">; </w:t>
      </w:r>
      <w:r w:rsidRPr="009A5CB6">
        <w:rPr>
          <w:color w:val="auto"/>
          <w:sz w:val="24"/>
          <w:szCs w:val="24"/>
        </w:rPr>
        <w:t xml:space="preserve">имена прилагательные путём соединения двух прилагательных </w:t>
      </w:r>
      <w:r w:rsidRPr="009A5CB6">
        <w:rPr>
          <w:color w:val="auto"/>
          <w:sz w:val="24"/>
          <w:szCs w:val="24"/>
          <w:lang w:bidi="en-US"/>
        </w:rPr>
        <w:t>(</w:t>
      </w:r>
      <w:r w:rsidRPr="009A5CB6">
        <w:rPr>
          <w:i/>
          <w:iCs/>
          <w:color w:val="auto"/>
          <w:sz w:val="24"/>
          <w:szCs w:val="24"/>
          <w:lang w:val="en-US" w:bidi="en-US"/>
        </w:rPr>
        <w:t>dunkelblau</w:t>
      </w:r>
      <w:r w:rsidRPr="009A5CB6">
        <w:rPr>
          <w:color w:val="auto"/>
          <w:sz w:val="24"/>
          <w:szCs w:val="24"/>
          <w:lang w:bidi="en-US"/>
        </w:rPr>
        <w:t>);</w:t>
      </w:r>
    </w:p>
    <w:p w:rsidR="00D476E6" w:rsidRPr="009A5CB6" w:rsidRDefault="00D476E6" w:rsidP="00D476E6">
      <w:pPr>
        <w:pStyle w:val="14"/>
        <w:jc w:val="both"/>
        <w:rPr>
          <w:color w:val="auto"/>
          <w:sz w:val="24"/>
          <w:szCs w:val="24"/>
        </w:rPr>
      </w:pPr>
      <w:r w:rsidRPr="009A5CB6">
        <w:rPr>
          <w:i/>
          <w:iCs/>
          <w:color w:val="auto"/>
          <w:sz w:val="24"/>
          <w:szCs w:val="24"/>
        </w:rPr>
        <w:t>распознавать и употреблять</w:t>
      </w:r>
      <w:r w:rsidRPr="009A5CB6">
        <w:rPr>
          <w:color w:val="auto"/>
          <w:sz w:val="24"/>
          <w:szCs w:val="24"/>
        </w:rPr>
        <w:t xml:space="preserve"> в устной и письменной речи изученные многозначные слова, синонимы, антонимы, сокращения и аббревиатуры;</w:t>
      </w:r>
    </w:p>
    <w:p w:rsidR="00D476E6" w:rsidRPr="009A5CB6" w:rsidRDefault="00D476E6" w:rsidP="00D476E6">
      <w:pPr>
        <w:pStyle w:val="14"/>
        <w:jc w:val="both"/>
        <w:rPr>
          <w:color w:val="auto"/>
          <w:sz w:val="24"/>
          <w:szCs w:val="24"/>
        </w:rPr>
      </w:pPr>
      <w:r w:rsidRPr="009A5CB6">
        <w:rPr>
          <w:i/>
          <w:iCs/>
          <w:color w:val="auto"/>
          <w:sz w:val="24"/>
          <w:szCs w:val="24"/>
        </w:rPr>
        <w:t>распознавать и употреблять</w:t>
      </w:r>
      <w:r w:rsidRPr="009A5CB6">
        <w:rPr>
          <w:color w:val="auto"/>
          <w:sz w:val="24"/>
          <w:szCs w:val="24"/>
        </w:rPr>
        <w:t xml:space="preserve"> в устной и письменной речи различные средства связи в тексте для обеспечения логичности и целостности высказывания.</w:t>
      </w:r>
    </w:p>
    <w:p w:rsidR="00D476E6" w:rsidRPr="009A5CB6" w:rsidRDefault="00D476E6" w:rsidP="00D476E6">
      <w:pPr>
        <w:pStyle w:val="14"/>
        <w:spacing w:line="266" w:lineRule="auto"/>
        <w:jc w:val="both"/>
        <w:rPr>
          <w:color w:val="auto"/>
          <w:sz w:val="24"/>
          <w:szCs w:val="24"/>
        </w:rPr>
      </w:pPr>
      <w:r w:rsidRPr="009A5CB6">
        <w:rPr>
          <w:b/>
          <w:bCs/>
          <w:i/>
          <w:iCs/>
          <w:color w:val="auto"/>
          <w:sz w:val="24"/>
          <w:szCs w:val="24"/>
        </w:rPr>
        <w:t>Грамматическая сторона речи</w:t>
      </w:r>
    </w:p>
    <w:p w:rsidR="00D476E6" w:rsidRPr="009A5CB6" w:rsidRDefault="00D476E6" w:rsidP="00D476E6">
      <w:pPr>
        <w:pStyle w:val="14"/>
        <w:jc w:val="both"/>
        <w:rPr>
          <w:color w:val="auto"/>
          <w:sz w:val="24"/>
          <w:szCs w:val="24"/>
        </w:rPr>
      </w:pPr>
      <w:r w:rsidRPr="009A5CB6">
        <w:rPr>
          <w:i/>
          <w:iCs/>
          <w:color w:val="auto"/>
          <w:sz w:val="24"/>
          <w:szCs w:val="24"/>
        </w:rPr>
        <w:t>знать и понимать</w:t>
      </w:r>
      <w:r w:rsidRPr="009A5CB6">
        <w:rPr>
          <w:color w:val="auto"/>
          <w:sz w:val="24"/>
          <w:szCs w:val="24"/>
        </w:rPr>
        <w:t xml:space="preserve"> особенности структуры простых и сложных предложений немецкого языка; различных коммуникативных типов предложений немецкого языка;</w:t>
      </w:r>
    </w:p>
    <w:p w:rsidR="00D476E6" w:rsidRPr="009A5CB6" w:rsidRDefault="00D476E6" w:rsidP="00D476E6">
      <w:pPr>
        <w:pStyle w:val="14"/>
        <w:jc w:val="both"/>
        <w:rPr>
          <w:color w:val="auto"/>
          <w:sz w:val="24"/>
          <w:szCs w:val="24"/>
        </w:rPr>
      </w:pPr>
      <w:r w:rsidRPr="009A5CB6">
        <w:rPr>
          <w:i/>
          <w:iCs/>
          <w:color w:val="auto"/>
          <w:sz w:val="24"/>
          <w:szCs w:val="24"/>
        </w:rPr>
        <w:lastRenderedPageBreak/>
        <w:t>распознавать</w:t>
      </w:r>
      <w:r w:rsidRPr="009A5CB6">
        <w:rPr>
          <w:color w:val="auto"/>
          <w:sz w:val="24"/>
          <w:szCs w:val="24"/>
        </w:rPr>
        <w:t xml:space="preserve"> в письменном и звучащем тексте и </w:t>
      </w:r>
      <w:r w:rsidRPr="009A5CB6">
        <w:rPr>
          <w:i/>
          <w:iCs/>
          <w:color w:val="auto"/>
          <w:sz w:val="24"/>
          <w:szCs w:val="24"/>
        </w:rPr>
        <w:t>употреблять</w:t>
      </w:r>
      <w:r w:rsidRPr="009A5CB6">
        <w:rPr>
          <w:color w:val="auto"/>
          <w:sz w:val="24"/>
          <w:szCs w:val="24"/>
        </w:rPr>
        <w:t xml:space="preserve"> в устной и письменной речи:</w:t>
      </w:r>
    </w:p>
    <w:p w:rsidR="00D476E6" w:rsidRPr="009A5CB6" w:rsidRDefault="00D476E6" w:rsidP="00250AC5">
      <w:pPr>
        <w:pStyle w:val="14"/>
        <w:numPr>
          <w:ilvl w:val="0"/>
          <w:numId w:val="127"/>
        </w:numPr>
        <w:spacing w:line="298" w:lineRule="auto"/>
        <w:jc w:val="both"/>
        <w:rPr>
          <w:color w:val="auto"/>
          <w:sz w:val="24"/>
          <w:szCs w:val="24"/>
        </w:rPr>
      </w:pPr>
      <w:r w:rsidRPr="009A5CB6">
        <w:rPr>
          <w:color w:val="auto"/>
          <w:sz w:val="24"/>
          <w:szCs w:val="24"/>
        </w:rPr>
        <w:t xml:space="preserve">сложноподчинённые предложения времени с союзами </w:t>
      </w:r>
      <w:r w:rsidRPr="009A5CB6">
        <w:rPr>
          <w:i/>
          <w:iCs/>
          <w:color w:val="auto"/>
          <w:sz w:val="24"/>
          <w:szCs w:val="24"/>
          <w:lang w:val="en-US" w:bidi="en-US"/>
        </w:rPr>
        <w:t>wenn</w:t>
      </w:r>
      <w:r w:rsidRPr="009A5CB6">
        <w:rPr>
          <w:color w:val="auto"/>
          <w:sz w:val="24"/>
          <w:szCs w:val="24"/>
          <w:lang w:bidi="en-US"/>
        </w:rPr>
        <w:t xml:space="preserve">, </w:t>
      </w:r>
      <w:r w:rsidRPr="009A5CB6">
        <w:rPr>
          <w:i/>
          <w:iCs/>
          <w:color w:val="auto"/>
          <w:sz w:val="24"/>
          <w:szCs w:val="24"/>
          <w:lang w:val="en-US" w:bidi="en-US"/>
        </w:rPr>
        <w:t>als</w:t>
      </w:r>
      <w:r w:rsidRPr="009A5CB6">
        <w:rPr>
          <w:color w:val="auto"/>
          <w:sz w:val="24"/>
          <w:szCs w:val="24"/>
          <w:lang w:bidi="en-US"/>
        </w:rPr>
        <w:t>;</w:t>
      </w:r>
    </w:p>
    <w:p w:rsidR="00D476E6" w:rsidRPr="009A5CB6" w:rsidRDefault="00D476E6" w:rsidP="00250AC5">
      <w:pPr>
        <w:pStyle w:val="14"/>
        <w:numPr>
          <w:ilvl w:val="0"/>
          <w:numId w:val="127"/>
        </w:numPr>
        <w:spacing w:line="298" w:lineRule="auto"/>
        <w:jc w:val="both"/>
        <w:rPr>
          <w:color w:val="auto"/>
          <w:sz w:val="24"/>
          <w:szCs w:val="24"/>
        </w:rPr>
      </w:pPr>
      <w:r w:rsidRPr="009A5CB6">
        <w:rPr>
          <w:color w:val="auto"/>
          <w:sz w:val="24"/>
          <w:szCs w:val="24"/>
        </w:rPr>
        <w:t xml:space="preserve">глаголы в видовременных формах страдательного залога </w:t>
      </w:r>
      <w:r w:rsidRPr="009A5CB6">
        <w:rPr>
          <w:color w:val="auto"/>
          <w:sz w:val="24"/>
          <w:szCs w:val="24"/>
          <w:lang w:bidi="en-US"/>
        </w:rPr>
        <w:t>(</w:t>
      </w:r>
      <w:r w:rsidRPr="009A5CB6">
        <w:rPr>
          <w:color w:val="auto"/>
          <w:sz w:val="24"/>
          <w:szCs w:val="24"/>
        </w:rPr>
        <w:t>Präsens, Prästeritum</w:t>
      </w:r>
      <w:r w:rsidRPr="009A5CB6">
        <w:rPr>
          <w:color w:val="auto"/>
          <w:sz w:val="24"/>
          <w:szCs w:val="24"/>
          <w:lang w:bidi="en-US"/>
        </w:rPr>
        <w:t>);</w:t>
      </w:r>
    </w:p>
    <w:p w:rsidR="00D476E6" w:rsidRPr="009A5CB6" w:rsidRDefault="00D476E6" w:rsidP="00250AC5">
      <w:pPr>
        <w:pStyle w:val="14"/>
        <w:numPr>
          <w:ilvl w:val="0"/>
          <w:numId w:val="127"/>
        </w:numPr>
        <w:spacing w:line="298" w:lineRule="auto"/>
        <w:jc w:val="both"/>
        <w:rPr>
          <w:color w:val="auto"/>
          <w:sz w:val="24"/>
          <w:szCs w:val="24"/>
        </w:rPr>
      </w:pPr>
      <w:r w:rsidRPr="009A5CB6">
        <w:rPr>
          <w:color w:val="auto"/>
          <w:sz w:val="24"/>
          <w:szCs w:val="24"/>
        </w:rPr>
        <w:t>наиболее распространённые глаголы с управлением и местоимённые наречия;</w:t>
      </w:r>
    </w:p>
    <w:p w:rsidR="00D476E6" w:rsidRPr="009A5CB6" w:rsidRDefault="00D476E6" w:rsidP="00250AC5">
      <w:pPr>
        <w:pStyle w:val="14"/>
        <w:numPr>
          <w:ilvl w:val="0"/>
          <w:numId w:val="127"/>
        </w:numPr>
        <w:spacing w:line="360" w:lineRule="auto"/>
        <w:jc w:val="both"/>
        <w:rPr>
          <w:color w:val="auto"/>
          <w:sz w:val="24"/>
          <w:szCs w:val="24"/>
        </w:rPr>
      </w:pPr>
      <w:r w:rsidRPr="009A5CB6">
        <w:rPr>
          <w:color w:val="auto"/>
          <w:sz w:val="24"/>
          <w:szCs w:val="24"/>
        </w:rPr>
        <w:t>склонение прилагательных;</w:t>
      </w:r>
    </w:p>
    <w:p w:rsidR="00D476E6" w:rsidRPr="009A5CB6" w:rsidRDefault="00D476E6" w:rsidP="00250AC5">
      <w:pPr>
        <w:pStyle w:val="14"/>
        <w:numPr>
          <w:ilvl w:val="0"/>
          <w:numId w:val="127"/>
        </w:numPr>
        <w:spacing w:after="40" w:line="240" w:lineRule="auto"/>
        <w:jc w:val="both"/>
        <w:rPr>
          <w:color w:val="auto"/>
          <w:sz w:val="24"/>
          <w:szCs w:val="24"/>
        </w:rPr>
      </w:pPr>
      <w:r w:rsidRPr="009A5CB6">
        <w:rPr>
          <w:color w:val="auto"/>
          <w:sz w:val="24"/>
          <w:szCs w:val="24"/>
        </w:rPr>
        <w:t>предлоги, используемые с дательным падежом;</w:t>
      </w:r>
    </w:p>
    <w:p w:rsidR="00D476E6" w:rsidRPr="009A5CB6" w:rsidRDefault="00D476E6" w:rsidP="00250AC5">
      <w:pPr>
        <w:pStyle w:val="14"/>
        <w:numPr>
          <w:ilvl w:val="0"/>
          <w:numId w:val="127"/>
        </w:numPr>
        <w:spacing w:after="280" w:line="240" w:lineRule="auto"/>
        <w:jc w:val="both"/>
        <w:rPr>
          <w:color w:val="auto"/>
          <w:sz w:val="24"/>
          <w:szCs w:val="24"/>
        </w:rPr>
      </w:pPr>
      <w:r w:rsidRPr="009A5CB6">
        <w:rPr>
          <w:color w:val="auto"/>
          <w:sz w:val="24"/>
          <w:szCs w:val="24"/>
        </w:rPr>
        <w:t>предлоги, используемые с винительным падежом.</w:t>
      </w: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Социокультурные знания</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осуществлять</w:t>
      </w:r>
      <w:r w:rsidRPr="009A5CB6">
        <w:rPr>
          <w:color w:val="auto"/>
          <w:sz w:val="24"/>
          <w:szCs w:val="24"/>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кратко представлять</w:t>
      </w:r>
      <w:r w:rsidRPr="009A5CB6">
        <w:rPr>
          <w:color w:val="auto"/>
          <w:sz w:val="24"/>
          <w:szCs w:val="24"/>
        </w:rPr>
        <w:t xml:space="preserve"> родную страну/малую родину и страну/страны изучаемого языка (культурные явления и события; достопримечательности, выдающиеся люди);</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оказывать</w:t>
      </w:r>
      <w:r w:rsidRPr="009A5CB6">
        <w:rPr>
          <w:color w:val="auto"/>
          <w:sz w:val="24"/>
          <w:szCs w:val="24"/>
        </w:rPr>
        <w:t xml:space="preserve"> помощь зарубежным гостям в ситуациях повседневного общения (</w:t>
      </w:r>
      <w:r w:rsidRPr="009A5CB6">
        <w:rPr>
          <w:i/>
          <w:iCs/>
          <w:color w:val="auto"/>
          <w:sz w:val="24"/>
          <w:szCs w:val="24"/>
        </w:rPr>
        <w:t>объяснить</w:t>
      </w:r>
      <w:r w:rsidRPr="009A5CB6">
        <w:rPr>
          <w:color w:val="auto"/>
          <w:sz w:val="24"/>
          <w:szCs w:val="24"/>
        </w:rPr>
        <w:t xml:space="preserve"> местонахождение объекта, </w:t>
      </w:r>
      <w:r w:rsidRPr="009A5CB6">
        <w:rPr>
          <w:i/>
          <w:iCs/>
          <w:color w:val="auto"/>
          <w:sz w:val="24"/>
          <w:szCs w:val="24"/>
        </w:rPr>
        <w:t>сообщить</w:t>
      </w:r>
      <w:r w:rsidRPr="009A5CB6">
        <w:rPr>
          <w:color w:val="auto"/>
          <w:sz w:val="24"/>
          <w:szCs w:val="24"/>
        </w:rPr>
        <w:t xml:space="preserve"> возможный маршрут и т. д.).</w:t>
      </w:r>
    </w:p>
    <w:p w:rsidR="00D476E6" w:rsidRPr="009A5CB6" w:rsidRDefault="00D476E6" w:rsidP="00D476E6">
      <w:pPr>
        <w:pStyle w:val="14"/>
        <w:spacing w:line="262" w:lineRule="auto"/>
        <w:jc w:val="both"/>
        <w:rPr>
          <w:b/>
          <w:bCs/>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Компенсаторные умения</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Использовать</w:t>
      </w:r>
      <w:r w:rsidRPr="009A5CB6">
        <w:rPr>
          <w:color w:val="auto"/>
          <w:sz w:val="24"/>
          <w:szCs w:val="24"/>
        </w:rPr>
        <w:t xml:space="preserve"> при чтении и аудировании языковую, в том числе контекстуальную, догадку; при непосредственном общении переспрашивать, просить повторить, уточняя значения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Владеть</w:t>
      </w:r>
      <w:r w:rsidRPr="009A5CB6">
        <w:rPr>
          <w:color w:val="auto"/>
          <w:sz w:val="24"/>
          <w:szCs w:val="24"/>
        </w:rPr>
        <w:t xml:space="preserve"> умениями классифицировать лексические </w:t>
      </w:r>
      <w:r w:rsidRPr="009A5CB6">
        <w:rPr>
          <w:color w:val="auto"/>
          <w:sz w:val="24"/>
          <w:szCs w:val="24"/>
        </w:rPr>
        <w:lastRenderedPageBreak/>
        <w:t>единицы по темам в рамках тематического содержания речи, по частям речи, по словообразовательным элементам.</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Уметь рассматривать</w:t>
      </w:r>
      <w:r w:rsidRPr="009A5CB6">
        <w:rPr>
          <w:color w:val="auto"/>
          <w:sz w:val="24"/>
          <w:szCs w:val="24"/>
        </w:rPr>
        <w:t xml:space="preserve"> несколько вариантов решения коммуникативной задачи в продуктивных видах речевой деятельности (говорении и письменной речи).</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Участвовать</w:t>
      </w:r>
      <w:r w:rsidRPr="009A5CB6">
        <w:rPr>
          <w:color w:val="auto"/>
          <w:sz w:val="24"/>
          <w:szCs w:val="24"/>
        </w:rPr>
        <w:t xml:space="preserve"> в несложных учебных проектах с использованием материалов на немецком языке с применением ИКТ, соблюдая правила информационной безопасности при работе в сети Интернет.</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Использовать</w:t>
      </w:r>
      <w:r w:rsidRPr="009A5CB6">
        <w:rPr>
          <w:color w:val="auto"/>
          <w:sz w:val="24"/>
          <w:szCs w:val="24"/>
        </w:rPr>
        <w:t xml:space="preserve"> иноязычные словари и справочники, в том числе информационно-справочные системы в электронной форме.</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Достигать</w:t>
      </w:r>
      <w:r w:rsidRPr="009A5CB6">
        <w:rPr>
          <w:color w:val="auto"/>
          <w:sz w:val="24"/>
          <w:szCs w:val="24"/>
        </w:rPr>
        <w:t xml:space="preserve"> взаимопонимания в процессе устного и письменного общения с носителями иностранного языка, людьми другой культуры.</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Сравнивать</w:t>
      </w:r>
      <w:r w:rsidRPr="009A5CB6">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9 КЛАСС</w:t>
      </w: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Коммуникативные умения</w:t>
      </w:r>
    </w:p>
    <w:p w:rsidR="00D476E6" w:rsidRPr="009A5CB6" w:rsidRDefault="00D476E6" w:rsidP="00D476E6">
      <w:pPr>
        <w:pStyle w:val="14"/>
        <w:spacing w:line="264" w:lineRule="auto"/>
        <w:jc w:val="both"/>
        <w:rPr>
          <w:color w:val="auto"/>
          <w:sz w:val="24"/>
          <w:szCs w:val="24"/>
        </w:rPr>
      </w:pPr>
      <w:r w:rsidRPr="009A5CB6">
        <w:rPr>
          <w:b/>
          <w:bCs/>
          <w:i/>
          <w:iCs/>
          <w:color w:val="auto"/>
          <w:sz w:val="24"/>
          <w:szCs w:val="24"/>
        </w:rPr>
        <w:t>Говорение</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вести</w:t>
      </w:r>
      <w:r w:rsidRPr="009A5CB6">
        <w:rPr>
          <w:color w:val="auto"/>
          <w:sz w:val="24"/>
          <w:szCs w:val="24"/>
        </w:rPr>
        <w:t xml:space="preserve">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создавать</w:t>
      </w:r>
      <w:r w:rsidRPr="009A5CB6">
        <w:rPr>
          <w:color w:val="auto"/>
          <w:sz w:val="24"/>
          <w:szCs w:val="24"/>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w:t>
      </w:r>
      <w:r w:rsidRPr="009A5CB6">
        <w:rPr>
          <w:color w:val="auto"/>
          <w:sz w:val="24"/>
          <w:szCs w:val="24"/>
        </w:rPr>
        <w:lastRenderedPageBreak/>
        <w:t xml:space="preserve">высказывания — до 10— 12 фраз); </w:t>
      </w:r>
      <w:r w:rsidRPr="009A5CB6">
        <w:rPr>
          <w:i/>
          <w:iCs/>
          <w:color w:val="auto"/>
          <w:sz w:val="24"/>
          <w:szCs w:val="24"/>
        </w:rPr>
        <w:t>излагать</w:t>
      </w:r>
      <w:r w:rsidRPr="009A5CB6">
        <w:rPr>
          <w:color w:val="auto"/>
          <w:sz w:val="24"/>
          <w:szCs w:val="24"/>
        </w:rPr>
        <w:t xml:space="preserve"> основное содержание прочитанного/прослушанного текста со зрительными и/или вербальными опорами (объём — 10—12 фраз); </w:t>
      </w:r>
      <w:r w:rsidRPr="009A5CB6">
        <w:rPr>
          <w:i/>
          <w:iCs/>
          <w:color w:val="auto"/>
          <w:sz w:val="24"/>
          <w:szCs w:val="24"/>
        </w:rPr>
        <w:t>излагать</w:t>
      </w:r>
      <w:r w:rsidRPr="009A5CB6">
        <w:rPr>
          <w:color w:val="auto"/>
          <w:sz w:val="24"/>
          <w:szCs w:val="24"/>
        </w:rPr>
        <w:t xml:space="preserve"> результаты выполненной проектной работы; (объём — 10—12 фраз);</w:t>
      </w:r>
    </w:p>
    <w:p w:rsidR="00D476E6" w:rsidRPr="009A5CB6" w:rsidRDefault="00D476E6" w:rsidP="00D476E6">
      <w:pPr>
        <w:pStyle w:val="14"/>
        <w:spacing w:line="264" w:lineRule="auto"/>
        <w:jc w:val="both"/>
        <w:rPr>
          <w:color w:val="auto"/>
          <w:sz w:val="24"/>
          <w:szCs w:val="24"/>
        </w:rPr>
      </w:pPr>
      <w:r w:rsidRPr="009A5CB6">
        <w:rPr>
          <w:b/>
          <w:bCs/>
          <w:i/>
          <w:iCs/>
          <w:color w:val="auto"/>
          <w:sz w:val="24"/>
          <w:szCs w:val="24"/>
        </w:rPr>
        <w:t>Аудирование</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воспринимать на слух и понимать</w:t>
      </w:r>
      <w:r w:rsidRPr="009A5CB6">
        <w:rPr>
          <w:color w:val="auto"/>
          <w:sz w:val="24"/>
          <w:szCs w:val="24"/>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D476E6" w:rsidRPr="009A5CB6" w:rsidRDefault="00D476E6" w:rsidP="00D476E6">
      <w:pPr>
        <w:pStyle w:val="14"/>
        <w:spacing w:line="264" w:lineRule="auto"/>
        <w:jc w:val="both"/>
        <w:rPr>
          <w:color w:val="auto"/>
          <w:sz w:val="24"/>
          <w:szCs w:val="24"/>
        </w:rPr>
      </w:pPr>
      <w:r w:rsidRPr="009A5CB6">
        <w:rPr>
          <w:b/>
          <w:bCs/>
          <w:i/>
          <w:iCs/>
          <w:color w:val="auto"/>
          <w:sz w:val="24"/>
          <w:szCs w:val="24"/>
        </w:rPr>
        <w:t>Смысловое чтение</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читать про себя</w:t>
      </w:r>
      <w:r w:rsidRPr="009A5CB6">
        <w:rPr>
          <w:color w:val="auto"/>
          <w:sz w:val="24"/>
          <w:szCs w:val="24"/>
        </w:rPr>
        <w:t xml:space="preserve"> и </w:t>
      </w:r>
      <w:r w:rsidRPr="009A5CB6">
        <w:rPr>
          <w:i/>
          <w:iCs/>
          <w:color w:val="auto"/>
          <w:sz w:val="24"/>
          <w:szCs w:val="24"/>
        </w:rPr>
        <w:t>понимать</w:t>
      </w:r>
      <w:r w:rsidRPr="009A5CB6">
        <w:rPr>
          <w:color w:val="auto"/>
          <w:sz w:val="24"/>
          <w:szCs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9A5CB6">
        <w:rPr>
          <w:i/>
          <w:iCs/>
          <w:color w:val="auto"/>
          <w:sz w:val="24"/>
          <w:szCs w:val="24"/>
        </w:rPr>
        <w:t>читать про себя несплошные тексты</w:t>
      </w:r>
      <w:r w:rsidRPr="009A5CB6">
        <w:rPr>
          <w:color w:val="auto"/>
          <w:sz w:val="24"/>
          <w:szCs w:val="24"/>
        </w:rPr>
        <w:t xml:space="preserve"> (таблицы, диаграммы) и </w:t>
      </w:r>
      <w:r w:rsidRPr="009A5CB6">
        <w:rPr>
          <w:i/>
          <w:iCs/>
          <w:color w:val="auto"/>
          <w:sz w:val="24"/>
          <w:szCs w:val="24"/>
        </w:rPr>
        <w:t>понимать</w:t>
      </w:r>
      <w:r w:rsidRPr="009A5CB6">
        <w:rPr>
          <w:color w:val="auto"/>
          <w:sz w:val="24"/>
          <w:szCs w:val="24"/>
        </w:rPr>
        <w:t xml:space="preserve"> представленную в них информацию;</w:t>
      </w:r>
    </w:p>
    <w:p w:rsidR="00D476E6" w:rsidRPr="009A5CB6" w:rsidRDefault="00D476E6" w:rsidP="00D476E6">
      <w:pPr>
        <w:pStyle w:val="14"/>
        <w:spacing w:line="264" w:lineRule="auto"/>
        <w:jc w:val="both"/>
        <w:rPr>
          <w:color w:val="auto"/>
          <w:sz w:val="24"/>
          <w:szCs w:val="24"/>
        </w:rPr>
      </w:pPr>
      <w:r w:rsidRPr="009A5CB6">
        <w:rPr>
          <w:b/>
          <w:bCs/>
          <w:i/>
          <w:iCs/>
          <w:color w:val="auto"/>
          <w:sz w:val="24"/>
          <w:szCs w:val="24"/>
        </w:rPr>
        <w:t>Письменная речь</w:t>
      </w:r>
    </w:p>
    <w:p w:rsidR="00D476E6" w:rsidRPr="009A5CB6" w:rsidRDefault="00D476E6" w:rsidP="00D476E6">
      <w:pPr>
        <w:pStyle w:val="14"/>
        <w:spacing w:after="240" w:line="240" w:lineRule="auto"/>
        <w:jc w:val="both"/>
        <w:rPr>
          <w:color w:val="auto"/>
          <w:sz w:val="24"/>
          <w:szCs w:val="24"/>
        </w:rPr>
      </w:pPr>
      <w:r w:rsidRPr="009A5CB6">
        <w:rPr>
          <w:i/>
          <w:iCs/>
          <w:color w:val="auto"/>
          <w:sz w:val="24"/>
          <w:szCs w:val="24"/>
        </w:rPr>
        <w:t>заполнять</w:t>
      </w:r>
      <w:r w:rsidRPr="009A5CB6">
        <w:rPr>
          <w:color w:val="auto"/>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9A5CB6">
        <w:rPr>
          <w:i/>
          <w:iCs/>
          <w:color w:val="auto"/>
          <w:sz w:val="24"/>
          <w:szCs w:val="24"/>
        </w:rPr>
        <w:t>писать</w:t>
      </w:r>
      <w:r w:rsidRPr="009A5CB6">
        <w:rPr>
          <w:color w:val="auto"/>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9A5CB6">
        <w:rPr>
          <w:i/>
          <w:iCs/>
          <w:color w:val="auto"/>
          <w:sz w:val="24"/>
          <w:szCs w:val="24"/>
        </w:rPr>
        <w:t>создавать</w:t>
      </w:r>
      <w:r w:rsidRPr="009A5CB6">
        <w:rPr>
          <w:color w:val="auto"/>
          <w:sz w:val="24"/>
          <w:szCs w:val="24"/>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9A5CB6">
        <w:rPr>
          <w:i/>
          <w:iCs/>
          <w:color w:val="auto"/>
          <w:sz w:val="24"/>
          <w:szCs w:val="24"/>
        </w:rPr>
        <w:t>заполнять</w:t>
      </w:r>
      <w:r w:rsidRPr="009A5CB6">
        <w:rPr>
          <w:color w:val="auto"/>
          <w:sz w:val="24"/>
          <w:szCs w:val="24"/>
        </w:rPr>
        <w:t xml:space="preserve"> таблицу, кратко фиксируя содержание прочитанного/прослушанного текста; </w:t>
      </w:r>
      <w:r w:rsidRPr="009A5CB6">
        <w:rPr>
          <w:i/>
          <w:iCs/>
          <w:color w:val="auto"/>
          <w:sz w:val="24"/>
          <w:szCs w:val="24"/>
        </w:rPr>
        <w:t xml:space="preserve">письменно представлять </w:t>
      </w:r>
      <w:r w:rsidRPr="009A5CB6">
        <w:rPr>
          <w:color w:val="auto"/>
          <w:sz w:val="24"/>
          <w:szCs w:val="24"/>
        </w:rPr>
        <w:t>результаты выполненной проектной работы (объём 100— 120 слов);</w:t>
      </w: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lastRenderedPageBreak/>
        <w:t>Языковые знания и умения</w:t>
      </w:r>
    </w:p>
    <w:p w:rsidR="00D476E6" w:rsidRPr="009A5CB6" w:rsidRDefault="00D476E6" w:rsidP="00D476E6">
      <w:pPr>
        <w:pStyle w:val="14"/>
        <w:spacing w:line="276" w:lineRule="auto"/>
        <w:jc w:val="both"/>
        <w:rPr>
          <w:color w:val="auto"/>
          <w:sz w:val="24"/>
          <w:szCs w:val="24"/>
        </w:rPr>
      </w:pPr>
      <w:r w:rsidRPr="009A5CB6">
        <w:rPr>
          <w:b/>
          <w:bCs/>
          <w:i/>
          <w:iCs/>
          <w:color w:val="auto"/>
          <w:sz w:val="24"/>
          <w:szCs w:val="24"/>
        </w:rPr>
        <w:t>Фонетическая сторона речи</w:t>
      </w:r>
    </w:p>
    <w:p w:rsidR="00D476E6" w:rsidRPr="009A5CB6" w:rsidRDefault="00D476E6" w:rsidP="00D476E6">
      <w:pPr>
        <w:pStyle w:val="14"/>
        <w:spacing w:line="259" w:lineRule="auto"/>
        <w:jc w:val="both"/>
        <w:rPr>
          <w:color w:val="auto"/>
          <w:sz w:val="24"/>
          <w:szCs w:val="24"/>
        </w:rPr>
      </w:pPr>
      <w:r w:rsidRPr="009A5CB6">
        <w:rPr>
          <w:i/>
          <w:iCs/>
          <w:color w:val="auto"/>
          <w:sz w:val="24"/>
          <w:szCs w:val="24"/>
        </w:rPr>
        <w:t>различать на слух</w:t>
      </w:r>
      <w:r w:rsidRPr="009A5CB6">
        <w:rPr>
          <w:color w:val="auto"/>
          <w:sz w:val="24"/>
          <w:szCs w:val="24"/>
        </w:rPr>
        <w:t xml:space="preserve"> и адекватно, без ошибок, ведущих к сбою коммуникации, </w:t>
      </w:r>
      <w:r w:rsidRPr="009A5CB6">
        <w:rPr>
          <w:i/>
          <w:iCs/>
          <w:color w:val="auto"/>
          <w:sz w:val="24"/>
          <w:szCs w:val="24"/>
        </w:rPr>
        <w:t>произносить</w:t>
      </w:r>
      <w:r w:rsidRPr="009A5CB6">
        <w:rPr>
          <w:color w:val="auto"/>
          <w:sz w:val="24"/>
          <w:szCs w:val="24"/>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w:t>
      </w:r>
      <w:r w:rsidRPr="009A5CB6">
        <w:rPr>
          <w:i/>
          <w:iCs/>
          <w:color w:val="auto"/>
          <w:sz w:val="24"/>
          <w:szCs w:val="24"/>
        </w:rPr>
        <w:t>владеть</w:t>
      </w:r>
      <w:r w:rsidRPr="009A5CB6">
        <w:rPr>
          <w:color w:val="auto"/>
          <w:sz w:val="24"/>
          <w:szCs w:val="24"/>
        </w:rPr>
        <w:t xml:space="preserve"> правилами чтения и </w:t>
      </w:r>
      <w:r w:rsidRPr="009A5CB6">
        <w:rPr>
          <w:i/>
          <w:iCs/>
          <w:color w:val="auto"/>
          <w:sz w:val="24"/>
          <w:szCs w:val="24"/>
        </w:rPr>
        <w:t>выразительно читать вслух</w:t>
      </w:r>
      <w:r w:rsidRPr="009A5CB6">
        <w:rPr>
          <w:color w:val="auto"/>
          <w:sz w:val="24"/>
          <w:szCs w:val="24"/>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w:t>
      </w:r>
      <w:r w:rsidRPr="009A5CB6">
        <w:rPr>
          <w:i/>
          <w:iCs/>
          <w:color w:val="auto"/>
          <w:sz w:val="24"/>
          <w:szCs w:val="24"/>
        </w:rPr>
        <w:t>читать</w:t>
      </w:r>
      <w:r w:rsidRPr="009A5CB6">
        <w:rPr>
          <w:color w:val="auto"/>
          <w:sz w:val="24"/>
          <w:szCs w:val="24"/>
        </w:rPr>
        <w:t xml:space="preserve"> новые слова согласно основным правилам чтения.</w:t>
      </w:r>
    </w:p>
    <w:p w:rsidR="00D476E6" w:rsidRPr="009A5CB6" w:rsidRDefault="00D476E6" w:rsidP="00D476E6">
      <w:pPr>
        <w:pStyle w:val="14"/>
        <w:spacing w:line="276" w:lineRule="auto"/>
        <w:jc w:val="both"/>
        <w:rPr>
          <w:color w:val="auto"/>
          <w:sz w:val="24"/>
          <w:szCs w:val="24"/>
        </w:rPr>
      </w:pPr>
      <w:r w:rsidRPr="009A5CB6">
        <w:rPr>
          <w:b/>
          <w:bCs/>
          <w:i/>
          <w:iCs/>
          <w:color w:val="auto"/>
          <w:sz w:val="24"/>
          <w:szCs w:val="24"/>
        </w:rPr>
        <w:t>Графика, орфография и пунктуация</w:t>
      </w:r>
    </w:p>
    <w:p w:rsidR="00D476E6" w:rsidRPr="009A5CB6" w:rsidRDefault="00D476E6" w:rsidP="00D476E6">
      <w:pPr>
        <w:pStyle w:val="14"/>
        <w:spacing w:after="60" w:line="259" w:lineRule="auto"/>
        <w:jc w:val="both"/>
        <w:rPr>
          <w:color w:val="auto"/>
          <w:sz w:val="24"/>
          <w:szCs w:val="24"/>
        </w:rPr>
      </w:pPr>
      <w:r w:rsidRPr="009A5CB6">
        <w:rPr>
          <w:color w:val="auto"/>
          <w:sz w:val="24"/>
          <w:szCs w:val="24"/>
        </w:rPr>
        <w:t>правильно писать изученные слова;</w:t>
      </w:r>
    </w:p>
    <w:p w:rsidR="00D476E6" w:rsidRPr="009A5CB6" w:rsidRDefault="00D476E6" w:rsidP="00D476E6">
      <w:pPr>
        <w:pStyle w:val="14"/>
        <w:spacing w:line="259" w:lineRule="auto"/>
        <w:jc w:val="both"/>
        <w:rPr>
          <w:color w:val="auto"/>
          <w:sz w:val="24"/>
          <w:szCs w:val="24"/>
        </w:rPr>
      </w:pPr>
      <w:r w:rsidRPr="009A5CB6">
        <w:rPr>
          <w:color w:val="auto"/>
          <w:sz w:val="24"/>
          <w:szCs w:val="24"/>
        </w:rPr>
        <w:t>использовать точку, вопросительный и восклицательный знаки в конце предложения, запятую при перечислении; пунктуационно правильно оформлять электронное сообщение личного характера.</w:t>
      </w:r>
    </w:p>
    <w:p w:rsidR="00D476E6" w:rsidRPr="009A5CB6" w:rsidRDefault="00D476E6" w:rsidP="00D476E6">
      <w:pPr>
        <w:pStyle w:val="14"/>
        <w:spacing w:line="276" w:lineRule="auto"/>
        <w:jc w:val="both"/>
        <w:rPr>
          <w:color w:val="auto"/>
          <w:sz w:val="24"/>
          <w:szCs w:val="24"/>
        </w:rPr>
      </w:pPr>
      <w:r w:rsidRPr="009A5CB6">
        <w:rPr>
          <w:b/>
          <w:bCs/>
          <w:i/>
          <w:iCs/>
          <w:color w:val="auto"/>
          <w:sz w:val="24"/>
          <w:szCs w:val="24"/>
        </w:rPr>
        <w:t>Лексическая сторона речи</w:t>
      </w:r>
    </w:p>
    <w:p w:rsidR="00D476E6" w:rsidRPr="009A5CB6" w:rsidRDefault="00D476E6" w:rsidP="00D476E6">
      <w:pPr>
        <w:pStyle w:val="14"/>
        <w:spacing w:line="259" w:lineRule="auto"/>
        <w:jc w:val="both"/>
        <w:rPr>
          <w:color w:val="auto"/>
          <w:sz w:val="24"/>
          <w:szCs w:val="24"/>
        </w:rPr>
      </w:pPr>
      <w:r w:rsidRPr="009A5CB6">
        <w:rPr>
          <w:i/>
          <w:iCs/>
          <w:color w:val="auto"/>
          <w:sz w:val="24"/>
          <w:szCs w:val="24"/>
        </w:rPr>
        <w:t>распознавать</w:t>
      </w:r>
      <w:r w:rsidRPr="009A5CB6">
        <w:rPr>
          <w:color w:val="auto"/>
          <w:sz w:val="24"/>
          <w:szCs w:val="24"/>
        </w:rPr>
        <w:t xml:space="preserve"> в звучащем и письменном тексте 1350 лексических единиц (слов, словосочетаний, речевых клише) и правильно </w:t>
      </w:r>
      <w:r w:rsidRPr="009A5CB6">
        <w:rPr>
          <w:i/>
          <w:iCs/>
          <w:color w:val="auto"/>
          <w:sz w:val="24"/>
          <w:szCs w:val="24"/>
        </w:rPr>
        <w:t>употреблять</w:t>
      </w:r>
      <w:r w:rsidRPr="009A5CB6">
        <w:rPr>
          <w:color w:val="auto"/>
          <w:sz w:val="24"/>
          <w:szCs w:val="24"/>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D476E6" w:rsidRPr="009A5CB6" w:rsidRDefault="00D476E6" w:rsidP="00D476E6">
      <w:pPr>
        <w:pStyle w:val="14"/>
        <w:spacing w:line="259" w:lineRule="auto"/>
        <w:jc w:val="both"/>
        <w:rPr>
          <w:color w:val="auto"/>
          <w:sz w:val="24"/>
          <w:szCs w:val="24"/>
        </w:rPr>
      </w:pPr>
      <w:r w:rsidRPr="009A5CB6">
        <w:rPr>
          <w:i/>
          <w:iCs/>
          <w:color w:val="auto"/>
          <w:sz w:val="24"/>
          <w:szCs w:val="24"/>
        </w:rPr>
        <w:t>распознавать и употреблять</w:t>
      </w:r>
      <w:r w:rsidRPr="009A5CB6">
        <w:rPr>
          <w:color w:val="auto"/>
          <w:sz w:val="24"/>
          <w:szCs w:val="24"/>
        </w:rPr>
        <w:t xml:space="preserve"> в устной и письменной речи родственные слова, образованные с использованием аффиксации: имена существительные при помощи суффиксов </w:t>
      </w:r>
      <w:r w:rsidRPr="009A5CB6">
        <w:rPr>
          <w:i/>
          <w:iCs/>
          <w:color w:val="auto"/>
          <w:sz w:val="24"/>
          <w:szCs w:val="24"/>
          <w:lang w:bidi="en-US"/>
        </w:rPr>
        <w:t>-</w:t>
      </w:r>
      <w:r w:rsidRPr="009A5CB6">
        <w:rPr>
          <w:i/>
          <w:iCs/>
          <w:color w:val="auto"/>
          <w:sz w:val="24"/>
          <w:szCs w:val="24"/>
          <w:lang w:val="en-US" w:bidi="en-US"/>
        </w:rPr>
        <w:t>ie</w:t>
      </w:r>
      <w:r w:rsidRPr="009A5CB6">
        <w:rPr>
          <w:color w:val="auto"/>
          <w:sz w:val="24"/>
          <w:szCs w:val="24"/>
          <w:lang w:bidi="en-US"/>
        </w:rPr>
        <w:t xml:space="preserve">, </w:t>
      </w:r>
      <w:r w:rsidRPr="009A5CB6">
        <w:rPr>
          <w:i/>
          <w:iCs/>
          <w:color w:val="auto"/>
          <w:sz w:val="24"/>
          <w:szCs w:val="24"/>
          <w:lang w:bidi="en-US"/>
        </w:rPr>
        <w:t>-</w:t>
      </w:r>
      <w:r w:rsidRPr="009A5CB6">
        <w:rPr>
          <w:i/>
          <w:iCs/>
          <w:color w:val="auto"/>
          <w:sz w:val="24"/>
          <w:szCs w:val="24"/>
          <w:lang w:val="en-US" w:bidi="en-US"/>
        </w:rPr>
        <w:t>um</w:t>
      </w:r>
      <w:r w:rsidRPr="009A5CB6">
        <w:rPr>
          <w:color w:val="auto"/>
          <w:sz w:val="24"/>
          <w:szCs w:val="24"/>
          <w:lang w:bidi="en-US"/>
        </w:rPr>
        <w:t xml:space="preserve">; </w:t>
      </w:r>
      <w:r w:rsidRPr="009A5CB6">
        <w:rPr>
          <w:color w:val="auto"/>
          <w:sz w:val="24"/>
          <w:szCs w:val="24"/>
        </w:rPr>
        <w:t xml:space="preserve">имена прилагательные при помощи суффиксов </w:t>
      </w:r>
      <w:r w:rsidRPr="009A5CB6">
        <w:rPr>
          <w:i/>
          <w:iCs/>
          <w:color w:val="auto"/>
          <w:sz w:val="24"/>
          <w:szCs w:val="24"/>
          <w:lang w:bidi="en-US"/>
        </w:rPr>
        <w:t>-</w:t>
      </w:r>
      <w:r w:rsidRPr="009A5CB6">
        <w:rPr>
          <w:i/>
          <w:iCs/>
          <w:color w:val="auto"/>
          <w:sz w:val="24"/>
          <w:szCs w:val="24"/>
          <w:lang w:val="en-US" w:bidi="en-US"/>
        </w:rPr>
        <w:t>sam</w:t>
      </w:r>
      <w:r w:rsidRPr="009A5CB6">
        <w:rPr>
          <w:color w:val="auto"/>
          <w:sz w:val="24"/>
          <w:szCs w:val="24"/>
          <w:lang w:bidi="en-US"/>
        </w:rPr>
        <w:t xml:space="preserve">, </w:t>
      </w:r>
      <w:r w:rsidRPr="009A5CB6">
        <w:rPr>
          <w:i/>
          <w:iCs/>
          <w:color w:val="auto"/>
          <w:sz w:val="24"/>
          <w:szCs w:val="24"/>
          <w:lang w:bidi="en-US"/>
        </w:rPr>
        <w:t>-</w:t>
      </w:r>
      <w:r w:rsidRPr="009A5CB6">
        <w:rPr>
          <w:i/>
          <w:iCs/>
          <w:color w:val="auto"/>
          <w:sz w:val="24"/>
          <w:szCs w:val="24"/>
          <w:lang w:val="en-US" w:bidi="en-US"/>
        </w:rPr>
        <w:t>bar</w:t>
      </w:r>
      <w:r w:rsidRPr="009A5CB6">
        <w:rPr>
          <w:color w:val="auto"/>
          <w:sz w:val="24"/>
          <w:szCs w:val="24"/>
          <w:lang w:bidi="en-US"/>
        </w:rPr>
        <w:t>;</w:t>
      </w:r>
    </w:p>
    <w:p w:rsidR="00D476E6" w:rsidRPr="009A5CB6" w:rsidRDefault="00D476E6" w:rsidP="00D476E6">
      <w:pPr>
        <w:pStyle w:val="14"/>
        <w:spacing w:line="252" w:lineRule="auto"/>
        <w:jc w:val="both"/>
        <w:rPr>
          <w:color w:val="auto"/>
          <w:sz w:val="24"/>
          <w:szCs w:val="24"/>
        </w:rPr>
      </w:pPr>
      <w:r w:rsidRPr="009A5CB6">
        <w:rPr>
          <w:i/>
          <w:iCs/>
          <w:color w:val="auto"/>
          <w:sz w:val="24"/>
          <w:szCs w:val="24"/>
        </w:rPr>
        <w:t>распознавать и употреблять</w:t>
      </w:r>
      <w:r w:rsidRPr="009A5CB6">
        <w:rPr>
          <w:color w:val="auto"/>
          <w:sz w:val="24"/>
          <w:szCs w:val="24"/>
        </w:rPr>
        <w:t xml:space="preserve"> в устной и письменной речи изученные синонимы, антонимы, сокращения и аббревиатуры;</w:t>
      </w:r>
    </w:p>
    <w:p w:rsidR="00D476E6" w:rsidRPr="009A5CB6" w:rsidRDefault="00D476E6" w:rsidP="00D476E6">
      <w:pPr>
        <w:pStyle w:val="14"/>
        <w:spacing w:line="252" w:lineRule="auto"/>
        <w:jc w:val="both"/>
        <w:rPr>
          <w:color w:val="auto"/>
          <w:sz w:val="24"/>
          <w:szCs w:val="24"/>
        </w:rPr>
      </w:pPr>
      <w:r w:rsidRPr="009A5CB6">
        <w:rPr>
          <w:i/>
          <w:iCs/>
          <w:color w:val="auto"/>
          <w:sz w:val="24"/>
          <w:szCs w:val="24"/>
        </w:rPr>
        <w:t>распознавать и употреблять</w:t>
      </w:r>
      <w:r w:rsidRPr="009A5CB6">
        <w:rPr>
          <w:color w:val="auto"/>
          <w:sz w:val="24"/>
          <w:szCs w:val="24"/>
        </w:rPr>
        <w:t xml:space="preserve"> в устной и письменной речи различные средства связи в тексте для обеспечения </w:t>
      </w:r>
      <w:r w:rsidRPr="009A5CB6">
        <w:rPr>
          <w:color w:val="auto"/>
          <w:sz w:val="24"/>
          <w:szCs w:val="24"/>
        </w:rPr>
        <w:lastRenderedPageBreak/>
        <w:t>логичности и целостности высказывания.</w:t>
      </w:r>
    </w:p>
    <w:p w:rsidR="00D476E6" w:rsidRPr="009A5CB6" w:rsidRDefault="00D476E6" w:rsidP="00D476E6">
      <w:pPr>
        <w:pStyle w:val="14"/>
        <w:spacing w:line="266" w:lineRule="auto"/>
        <w:jc w:val="both"/>
        <w:rPr>
          <w:color w:val="auto"/>
          <w:sz w:val="24"/>
          <w:szCs w:val="24"/>
        </w:rPr>
      </w:pPr>
      <w:r w:rsidRPr="009A5CB6">
        <w:rPr>
          <w:b/>
          <w:bCs/>
          <w:i/>
          <w:iCs/>
          <w:color w:val="auto"/>
          <w:sz w:val="24"/>
          <w:szCs w:val="24"/>
        </w:rPr>
        <w:t>Грамматическая сторона речи</w:t>
      </w:r>
    </w:p>
    <w:p w:rsidR="00D476E6" w:rsidRPr="009A5CB6" w:rsidRDefault="00D476E6" w:rsidP="00D476E6">
      <w:pPr>
        <w:pStyle w:val="14"/>
        <w:spacing w:line="252" w:lineRule="auto"/>
        <w:jc w:val="both"/>
        <w:rPr>
          <w:color w:val="auto"/>
          <w:sz w:val="24"/>
          <w:szCs w:val="24"/>
        </w:rPr>
      </w:pPr>
      <w:r w:rsidRPr="009A5CB6">
        <w:rPr>
          <w:i/>
          <w:iCs/>
          <w:color w:val="auto"/>
          <w:sz w:val="24"/>
          <w:szCs w:val="24"/>
        </w:rPr>
        <w:t>знать и понимать</w:t>
      </w:r>
      <w:r w:rsidRPr="009A5CB6">
        <w:rPr>
          <w:color w:val="auto"/>
          <w:sz w:val="24"/>
          <w:szCs w:val="24"/>
        </w:rPr>
        <w:t xml:space="preserve"> особенности структуры простых и сложных предложений и различных коммуникативных типов предложений немецкого языка;</w:t>
      </w:r>
    </w:p>
    <w:p w:rsidR="00D476E6" w:rsidRPr="009A5CB6" w:rsidRDefault="00D476E6" w:rsidP="00D476E6">
      <w:pPr>
        <w:pStyle w:val="14"/>
        <w:spacing w:line="252" w:lineRule="auto"/>
        <w:jc w:val="both"/>
        <w:rPr>
          <w:color w:val="auto"/>
          <w:sz w:val="24"/>
          <w:szCs w:val="24"/>
        </w:rPr>
      </w:pPr>
      <w:r w:rsidRPr="009A5CB6">
        <w:rPr>
          <w:i/>
          <w:iCs/>
          <w:color w:val="auto"/>
          <w:sz w:val="24"/>
          <w:szCs w:val="24"/>
        </w:rPr>
        <w:t>распознавать</w:t>
      </w:r>
      <w:r w:rsidRPr="009A5CB6">
        <w:rPr>
          <w:color w:val="auto"/>
          <w:sz w:val="24"/>
          <w:szCs w:val="24"/>
        </w:rPr>
        <w:t xml:space="preserve"> в письменном и звучащем тексте и </w:t>
      </w:r>
      <w:r w:rsidRPr="009A5CB6">
        <w:rPr>
          <w:i/>
          <w:iCs/>
          <w:color w:val="auto"/>
          <w:sz w:val="24"/>
          <w:szCs w:val="24"/>
        </w:rPr>
        <w:t>употреблять</w:t>
      </w:r>
      <w:r w:rsidRPr="009A5CB6">
        <w:rPr>
          <w:color w:val="auto"/>
          <w:sz w:val="24"/>
          <w:szCs w:val="24"/>
        </w:rPr>
        <w:t xml:space="preserve"> в устной и письменной речи:</w:t>
      </w:r>
    </w:p>
    <w:p w:rsidR="00D476E6" w:rsidRPr="009A5CB6" w:rsidRDefault="00D476E6" w:rsidP="00250AC5">
      <w:pPr>
        <w:pStyle w:val="14"/>
        <w:numPr>
          <w:ilvl w:val="0"/>
          <w:numId w:val="128"/>
        </w:numPr>
        <w:spacing w:line="252" w:lineRule="auto"/>
        <w:jc w:val="both"/>
        <w:rPr>
          <w:color w:val="auto"/>
          <w:sz w:val="24"/>
          <w:szCs w:val="24"/>
        </w:rPr>
      </w:pPr>
      <w:r w:rsidRPr="009A5CB6">
        <w:rPr>
          <w:color w:val="auto"/>
          <w:sz w:val="24"/>
          <w:szCs w:val="24"/>
        </w:rPr>
        <w:t xml:space="preserve">сложносочинённые предложения с наречием </w:t>
      </w:r>
      <w:r w:rsidRPr="009A5CB6">
        <w:rPr>
          <w:i/>
          <w:iCs/>
          <w:color w:val="auto"/>
          <w:sz w:val="24"/>
          <w:szCs w:val="24"/>
          <w:lang w:val="en-US" w:bidi="en-US"/>
        </w:rPr>
        <w:t>deshalb</w:t>
      </w:r>
      <w:r w:rsidRPr="009A5CB6">
        <w:rPr>
          <w:color w:val="auto"/>
          <w:sz w:val="24"/>
          <w:szCs w:val="24"/>
          <w:lang w:bidi="en-US"/>
        </w:rPr>
        <w:t>;</w:t>
      </w:r>
    </w:p>
    <w:p w:rsidR="00D476E6" w:rsidRPr="009A5CB6" w:rsidRDefault="00D476E6" w:rsidP="00250AC5">
      <w:pPr>
        <w:pStyle w:val="14"/>
        <w:numPr>
          <w:ilvl w:val="0"/>
          <w:numId w:val="128"/>
        </w:numPr>
        <w:spacing w:line="252" w:lineRule="auto"/>
        <w:jc w:val="both"/>
        <w:rPr>
          <w:color w:val="auto"/>
          <w:sz w:val="24"/>
          <w:szCs w:val="24"/>
        </w:rPr>
      </w:pPr>
      <w:r w:rsidRPr="009A5CB6">
        <w:rPr>
          <w:color w:val="auto"/>
          <w:sz w:val="24"/>
          <w:szCs w:val="24"/>
        </w:rPr>
        <w:t xml:space="preserve">сложноподчинённые предложения: времени с союзом </w:t>
      </w:r>
      <w:r w:rsidRPr="009A5CB6">
        <w:rPr>
          <w:i/>
          <w:iCs/>
          <w:color w:val="auto"/>
          <w:sz w:val="24"/>
          <w:szCs w:val="24"/>
          <w:lang w:val="en-US" w:bidi="en-US"/>
        </w:rPr>
        <w:t>nachdem</w:t>
      </w:r>
      <w:r w:rsidRPr="009A5CB6">
        <w:rPr>
          <w:color w:val="auto"/>
          <w:sz w:val="24"/>
          <w:szCs w:val="24"/>
          <w:lang w:bidi="en-US"/>
        </w:rPr>
        <w:t xml:space="preserve">, </w:t>
      </w:r>
      <w:r w:rsidRPr="009A5CB6">
        <w:rPr>
          <w:color w:val="auto"/>
          <w:sz w:val="24"/>
          <w:szCs w:val="24"/>
        </w:rPr>
        <w:t xml:space="preserve">цели с союзом </w:t>
      </w:r>
      <w:r w:rsidRPr="009A5CB6">
        <w:rPr>
          <w:i/>
          <w:iCs/>
          <w:color w:val="auto"/>
          <w:sz w:val="24"/>
          <w:szCs w:val="24"/>
          <w:lang w:val="en-US" w:bidi="en-US"/>
        </w:rPr>
        <w:t>damit</w:t>
      </w:r>
      <w:r w:rsidRPr="009A5CB6">
        <w:rPr>
          <w:color w:val="auto"/>
          <w:sz w:val="24"/>
          <w:szCs w:val="24"/>
          <w:lang w:bidi="en-US"/>
        </w:rPr>
        <w:t>;</w:t>
      </w:r>
    </w:p>
    <w:p w:rsidR="00D476E6" w:rsidRPr="009A5CB6" w:rsidRDefault="00D476E6" w:rsidP="00250AC5">
      <w:pPr>
        <w:pStyle w:val="14"/>
        <w:numPr>
          <w:ilvl w:val="0"/>
          <w:numId w:val="128"/>
        </w:numPr>
        <w:spacing w:line="252" w:lineRule="auto"/>
        <w:jc w:val="both"/>
        <w:rPr>
          <w:color w:val="auto"/>
          <w:sz w:val="24"/>
          <w:szCs w:val="24"/>
        </w:rPr>
      </w:pPr>
      <w:r w:rsidRPr="009A5CB6">
        <w:rPr>
          <w:color w:val="auto"/>
          <w:sz w:val="24"/>
          <w:szCs w:val="24"/>
        </w:rPr>
        <w:t xml:space="preserve">формы сослагательного наклонения от глаголов </w:t>
      </w:r>
      <w:r w:rsidRPr="009A5CB6">
        <w:rPr>
          <w:i/>
          <w:iCs/>
          <w:color w:val="auto"/>
          <w:sz w:val="24"/>
          <w:szCs w:val="24"/>
          <w:lang w:val="en-US" w:bidi="en-US"/>
        </w:rPr>
        <w:t>haben</w:t>
      </w:r>
      <w:r w:rsidRPr="009A5CB6">
        <w:rPr>
          <w:color w:val="auto"/>
          <w:sz w:val="24"/>
          <w:szCs w:val="24"/>
          <w:lang w:bidi="en-US"/>
        </w:rPr>
        <w:t xml:space="preserve">, </w:t>
      </w:r>
      <w:r w:rsidRPr="009A5CB6">
        <w:rPr>
          <w:i/>
          <w:iCs/>
          <w:color w:val="auto"/>
          <w:sz w:val="24"/>
          <w:szCs w:val="24"/>
          <w:lang w:val="en-US" w:bidi="en-US"/>
        </w:rPr>
        <w:t>sein</w:t>
      </w:r>
      <w:r w:rsidRPr="009A5CB6">
        <w:rPr>
          <w:i/>
          <w:iCs/>
          <w:color w:val="auto"/>
          <w:sz w:val="24"/>
          <w:szCs w:val="24"/>
          <w:lang w:bidi="en-US"/>
        </w:rPr>
        <w:t xml:space="preserve">, </w:t>
      </w:r>
      <w:r w:rsidRPr="009A5CB6">
        <w:rPr>
          <w:i/>
          <w:iCs/>
          <w:color w:val="auto"/>
          <w:sz w:val="24"/>
          <w:szCs w:val="24"/>
          <w:lang w:val="en-US" w:bidi="en-US"/>
        </w:rPr>
        <w:t>werden</w:t>
      </w:r>
      <w:r w:rsidRPr="009A5CB6">
        <w:rPr>
          <w:i/>
          <w:iCs/>
          <w:color w:val="auto"/>
          <w:sz w:val="24"/>
          <w:szCs w:val="24"/>
          <w:lang w:bidi="en-US"/>
        </w:rPr>
        <w:t xml:space="preserve">, </w:t>
      </w:r>
      <w:r w:rsidRPr="009A5CB6">
        <w:rPr>
          <w:i/>
          <w:color w:val="auto"/>
          <w:sz w:val="24"/>
          <w:szCs w:val="24"/>
        </w:rPr>
        <w:t>können</w:t>
      </w:r>
      <w:r w:rsidRPr="009A5CB6">
        <w:rPr>
          <w:i/>
          <w:iCs/>
          <w:color w:val="auto"/>
          <w:sz w:val="24"/>
          <w:szCs w:val="24"/>
          <w:lang w:bidi="en-US"/>
        </w:rPr>
        <w:t xml:space="preserve">, </w:t>
      </w:r>
      <w:r w:rsidRPr="009A5CB6">
        <w:rPr>
          <w:i/>
          <w:color w:val="auto"/>
          <w:sz w:val="24"/>
          <w:szCs w:val="24"/>
        </w:rPr>
        <w:t>mögen</w:t>
      </w:r>
      <w:r w:rsidRPr="009A5CB6">
        <w:rPr>
          <w:i/>
          <w:iCs/>
          <w:color w:val="auto"/>
          <w:sz w:val="24"/>
          <w:szCs w:val="24"/>
          <w:lang w:bidi="en-US"/>
        </w:rPr>
        <w:t>,</w:t>
      </w:r>
      <w:r w:rsidRPr="009A5CB6">
        <w:rPr>
          <w:color w:val="auto"/>
          <w:sz w:val="24"/>
          <w:szCs w:val="24"/>
        </w:rPr>
        <w:t xml:space="preserve">сочетание </w:t>
      </w:r>
      <w:r w:rsidRPr="009A5CB6">
        <w:rPr>
          <w:i/>
          <w:color w:val="auto"/>
          <w:sz w:val="24"/>
          <w:szCs w:val="24"/>
        </w:rPr>
        <w:t>würde</w:t>
      </w:r>
      <w:r w:rsidRPr="009A5CB6">
        <w:rPr>
          <w:color w:val="auto"/>
          <w:sz w:val="24"/>
          <w:szCs w:val="24"/>
          <w:lang w:bidi="en-US"/>
        </w:rPr>
        <w:t xml:space="preserve"> + </w:t>
      </w:r>
      <w:r w:rsidRPr="009A5CB6">
        <w:rPr>
          <w:color w:val="auto"/>
          <w:sz w:val="24"/>
          <w:szCs w:val="24"/>
          <w:lang w:val="en-US" w:bidi="en-US"/>
        </w:rPr>
        <w:t>Infinitiv</w:t>
      </w:r>
      <w:r w:rsidRPr="009A5CB6">
        <w:rPr>
          <w:color w:val="auto"/>
          <w:sz w:val="24"/>
          <w:szCs w:val="24"/>
          <w:lang w:bidi="en-US"/>
        </w:rPr>
        <w:t>.</w:t>
      </w: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Социокультурные знания и умения</w:t>
      </w:r>
    </w:p>
    <w:p w:rsidR="00D476E6" w:rsidRPr="009A5CB6" w:rsidRDefault="00D476E6" w:rsidP="00D476E6">
      <w:pPr>
        <w:pStyle w:val="14"/>
        <w:spacing w:line="252" w:lineRule="auto"/>
        <w:jc w:val="both"/>
        <w:rPr>
          <w:color w:val="auto"/>
          <w:sz w:val="24"/>
          <w:szCs w:val="24"/>
        </w:rPr>
      </w:pPr>
      <w:r w:rsidRPr="009A5CB6">
        <w:rPr>
          <w:i/>
          <w:iCs/>
          <w:color w:val="auto"/>
          <w:sz w:val="24"/>
          <w:szCs w:val="24"/>
        </w:rPr>
        <w:t>знать/понимать и использовать</w:t>
      </w:r>
      <w:r w:rsidRPr="009A5CB6">
        <w:rPr>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D476E6" w:rsidRPr="009A5CB6" w:rsidRDefault="00D476E6" w:rsidP="00D476E6">
      <w:pPr>
        <w:pStyle w:val="14"/>
        <w:spacing w:line="252" w:lineRule="auto"/>
        <w:jc w:val="both"/>
        <w:rPr>
          <w:color w:val="auto"/>
          <w:sz w:val="24"/>
          <w:szCs w:val="24"/>
        </w:rPr>
      </w:pPr>
      <w:r w:rsidRPr="009A5CB6">
        <w:rPr>
          <w:i/>
          <w:iCs/>
          <w:color w:val="auto"/>
          <w:sz w:val="24"/>
          <w:szCs w:val="24"/>
        </w:rPr>
        <w:t>иметь</w:t>
      </w:r>
      <w:r w:rsidRPr="009A5CB6">
        <w:rPr>
          <w:color w:val="auto"/>
          <w:sz w:val="24"/>
          <w:szCs w:val="24"/>
        </w:rPr>
        <w:t xml:space="preserve"> элементарные представления о различных вариантах немецкого языка;</w:t>
      </w:r>
    </w:p>
    <w:p w:rsidR="00D476E6" w:rsidRPr="009A5CB6" w:rsidRDefault="00D476E6" w:rsidP="00D476E6">
      <w:pPr>
        <w:pStyle w:val="14"/>
        <w:spacing w:after="240" w:line="252" w:lineRule="auto"/>
        <w:jc w:val="both"/>
        <w:rPr>
          <w:color w:val="auto"/>
          <w:sz w:val="24"/>
          <w:szCs w:val="24"/>
        </w:rPr>
      </w:pPr>
      <w:r w:rsidRPr="009A5CB6">
        <w:rPr>
          <w:i/>
          <w:iCs/>
          <w:color w:val="auto"/>
          <w:sz w:val="24"/>
          <w:szCs w:val="24"/>
        </w:rPr>
        <w:t>обладать</w:t>
      </w:r>
      <w:r w:rsidRPr="009A5CB6">
        <w:rPr>
          <w:color w:val="auto"/>
          <w:sz w:val="24"/>
          <w:szCs w:val="24"/>
        </w:rPr>
        <w:t xml:space="preserve"> базовыми знаниями о социокультурном портрете и культурном наследии родной страны и страны/стран изучаемого языка; </w:t>
      </w:r>
      <w:r w:rsidRPr="009A5CB6">
        <w:rPr>
          <w:i/>
          <w:iCs/>
          <w:color w:val="auto"/>
          <w:sz w:val="24"/>
          <w:szCs w:val="24"/>
        </w:rPr>
        <w:t>уметь представлять</w:t>
      </w:r>
      <w:r w:rsidRPr="009A5CB6">
        <w:rPr>
          <w:color w:val="auto"/>
          <w:sz w:val="24"/>
          <w:szCs w:val="24"/>
        </w:rPr>
        <w:t xml:space="preserve"> Россию и страну/страны изучаемого языка; </w:t>
      </w:r>
      <w:r w:rsidRPr="009A5CB6">
        <w:rPr>
          <w:i/>
          <w:iCs/>
          <w:color w:val="auto"/>
          <w:sz w:val="24"/>
          <w:szCs w:val="24"/>
        </w:rPr>
        <w:t>оказывать помощь</w:t>
      </w:r>
      <w:r w:rsidRPr="009A5CB6">
        <w:rPr>
          <w:color w:val="auto"/>
          <w:sz w:val="24"/>
          <w:szCs w:val="24"/>
        </w:rPr>
        <w:t xml:space="preserve"> зарубежным гостям в ситуациях повседневного общения.</w:t>
      </w:r>
    </w:p>
    <w:p w:rsidR="00D476E6" w:rsidRPr="009A5CB6" w:rsidRDefault="00D476E6" w:rsidP="00D476E6">
      <w:pPr>
        <w:pStyle w:val="14"/>
        <w:spacing w:line="269" w:lineRule="auto"/>
        <w:jc w:val="both"/>
        <w:rPr>
          <w:color w:val="auto"/>
          <w:sz w:val="24"/>
          <w:szCs w:val="24"/>
        </w:rPr>
      </w:pPr>
      <w:r w:rsidRPr="009A5CB6">
        <w:rPr>
          <w:b/>
          <w:bCs/>
          <w:color w:val="auto"/>
          <w:sz w:val="24"/>
          <w:szCs w:val="24"/>
        </w:rPr>
        <w:t>Компенсаторные умения</w:t>
      </w:r>
    </w:p>
    <w:p w:rsidR="00D476E6" w:rsidRPr="009A5CB6" w:rsidRDefault="00D476E6" w:rsidP="00D476E6">
      <w:pPr>
        <w:pStyle w:val="14"/>
        <w:spacing w:line="257" w:lineRule="auto"/>
        <w:jc w:val="both"/>
        <w:rPr>
          <w:color w:val="auto"/>
          <w:sz w:val="24"/>
          <w:szCs w:val="24"/>
        </w:rPr>
      </w:pPr>
      <w:r w:rsidRPr="009A5CB6">
        <w:rPr>
          <w:color w:val="auto"/>
          <w:sz w:val="24"/>
          <w:szCs w:val="24"/>
        </w:rPr>
        <w:t>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D476E6" w:rsidRPr="009A5CB6" w:rsidRDefault="00D476E6" w:rsidP="00D476E6">
      <w:pPr>
        <w:pStyle w:val="14"/>
        <w:spacing w:line="257" w:lineRule="auto"/>
        <w:jc w:val="both"/>
        <w:rPr>
          <w:color w:val="auto"/>
          <w:sz w:val="24"/>
          <w:szCs w:val="24"/>
        </w:rPr>
      </w:pPr>
      <w:r w:rsidRPr="009A5CB6">
        <w:rPr>
          <w:i/>
          <w:iCs/>
          <w:color w:val="auto"/>
          <w:sz w:val="24"/>
          <w:szCs w:val="24"/>
        </w:rPr>
        <w:lastRenderedPageBreak/>
        <w:t>Владеть</w:t>
      </w:r>
      <w:r w:rsidRPr="009A5CB6">
        <w:rPr>
          <w:color w:val="auto"/>
          <w:sz w:val="24"/>
          <w:szCs w:val="24"/>
        </w:rPr>
        <w:t xml:space="preserve"> умениями классифицировать лексические единицы по темам в рамках тематического содержания речи, по частям речи, по словообразовательным элементам.</w:t>
      </w:r>
    </w:p>
    <w:p w:rsidR="00D476E6" w:rsidRPr="009A5CB6" w:rsidRDefault="00D476E6" w:rsidP="00D476E6">
      <w:pPr>
        <w:pStyle w:val="14"/>
        <w:spacing w:line="259" w:lineRule="auto"/>
        <w:jc w:val="both"/>
        <w:rPr>
          <w:color w:val="auto"/>
          <w:sz w:val="24"/>
          <w:szCs w:val="24"/>
        </w:rPr>
      </w:pPr>
      <w:r w:rsidRPr="009A5CB6">
        <w:rPr>
          <w:i/>
          <w:iCs/>
          <w:color w:val="auto"/>
          <w:sz w:val="24"/>
          <w:szCs w:val="24"/>
        </w:rPr>
        <w:t>Уметь рассматривать</w:t>
      </w:r>
      <w:r w:rsidRPr="009A5CB6">
        <w:rPr>
          <w:color w:val="auto"/>
          <w:sz w:val="24"/>
          <w:szCs w:val="24"/>
        </w:rPr>
        <w:t xml:space="preserve"> несколько вариантов решения коммуникативной задачи в продуктивных видах речевой деятельности (говорении и письменной речи).</w:t>
      </w:r>
    </w:p>
    <w:p w:rsidR="00D476E6" w:rsidRPr="009A5CB6" w:rsidRDefault="00D476E6" w:rsidP="00D476E6">
      <w:pPr>
        <w:pStyle w:val="14"/>
        <w:spacing w:line="259" w:lineRule="auto"/>
        <w:jc w:val="both"/>
        <w:rPr>
          <w:color w:val="auto"/>
          <w:sz w:val="24"/>
          <w:szCs w:val="24"/>
        </w:rPr>
      </w:pPr>
      <w:r w:rsidRPr="009A5CB6">
        <w:rPr>
          <w:i/>
          <w:iCs/>
          <w:color w:val="auto"/>
          <w:sz w:val="24"/>
          <w:szCs w:val="24"/>
        </w:rPr>
        <w:t>Участвовать</w:t>
      </w:r>
      <w:r w:rsidRPr="009A5CB6">
        <w:rPr>
          <w:color w:val="auto"/>
          <w:sz w:val="24"/>
          <w:szCs w:val="24"/>
        </w:rPr>
        <w:t xml:space="preserve"> в несложных учебных проектах с использованием материалов на иностранном языке с применением ИКТ, соблюдая правила информационной безопасности при работе в сети Интернет.</w:t>
      </w:r>
    </w:p>
    <w:p w:rsidR="00D476E6" w:rsidRPr="009A5CB6" w:rsidRDefault="00D476E6" w:rsidP="00D476E6">
      <w:pPr>
        <w:pStyle w:val="14"/>
        <w:spacing w:line="259" w:lineRule="auto"/>
        <w:jc w:val="both"/>
        <w:rPr>
          <w:color w:val="auto"/>
          <w:sz w:val="24"/>
          <w:szCs w:val="24"/>
        </w:rPr>
      </w:pPr>
      <w:r w:rsidRPr="009A5CB6">
        <w:rPr>
          <w:i/>
          <w:iCs/>
          <w:color w:val="auto"/>
          <w:sz w:val="24"/>
          <w:szCs w:val="24"/>
        </w:rPr>
        <w:t>Использовать</w:t>
      </w:r>
      <w:r w:rsidRPr="009A5CB6">
        <w:rPr>
          <w:color w:val="auto"/>
          <w:sz w:val="24"/>
          <w:szCs w:val="24"/>
        </w:rPr>
        <w:t xml:space="preserve"> иноязычные словари и справочники, в том числе информационно-справочные системы в электронной форме.</w:t>
      </w:r>
    </w:p>
    <w:p w:rsidR="00D476E6" w:rsidRPr="009A5CB6" w:rsidRDefault="00D476E6" w:rsidP="00D476E6">
      <w:pPr>
        <w:pStyle w:val="14"/>
        <w:spacing w:line="259" w:lineRule="auto"/>
        <w:jc w:val="both"/>
        <w:rPr>
          <w:color w:val="auto"/>
          <w:sz w:val="24"/>
          <w:szCs w:val="24"/>
        </w:rPr>
      </w:pPr>
      <w:r w:rsidRPr="009A5CB6">
        <w:rPr>
          <w:i/>
          <w:iCs/>
          <w:color w:val="auto"/>
          <w:sz w:val="24"/>
          <w:szCs w:val="24"/>
        </w:rPr>
        <w:t>Достигать взаимопонимания</w:t>
      </w:r>
      <w:r w:rsidRPr="009A5CB6">
        <w:rPr>
          <w:color w:val="auto"/>
          <w:sz w:val="24"/>
          <w:szCs w:val="24"/>
        </w:rPr>
        <w:t xml:space="preserve"> в процессе устного и письменного общения с носителями иностранного языка, людьми другой культуры.</w:t>
      </w:r>
    </w:p>
    <w:p w:rsidR="00D476E6" w:rsidRPr="009A5CB6" w:rsidRDefault="00D476E6" w:rsidP="00D476E6">
      <w:pPr>
        <w:pStyle w:val="14"/>
        <w:spacing w:line="259" w:lineRule="auto"/>
        <w:jc w:val="both"/>
        <w:rPr>
          <w:color w:val="auto"/>
          <w:sz w:val="24"/>
          <w:szCs w:val="24"/>
        </w:rPr>
        <w:sectPr w:rsidR="00D476E6" w:rsidRPr="009A5CB6">
          <w:footerReference w:type="even" r:id="rId61"/>
          <w:footerReference w:type="default" r:id="rId62"/>
          <w:footnotePr>
            <w:numRestart w:val="eachPage"/>
          </w:footnotePr>
          <w:pgSz w:w="7824" w:h="12019"/>
          <w:pgMar w:top="673" w:right="703" w:bottom="875" w:left="704" w:header="0" w:footer="3" w:gutter="0"/>
          <w:cols w:space="720"/>
          <w:noEndnote/>
          <w:docGrid w:linePitch="360"/>
        </w:sectPr>
      </w:pPr>
      <w:r w:rsidRPr="009A5CB6">
        <w:rPr>
          <w:i/>
          <w:iCs/>
          <w:color w:val="auto"/>
          <w:sz w:val="24"/>
          <w:szCs w:val="24"/>
        </w:rPr>
        <w:t>Сравнивать</w:t>
      </w:r>
      <w:r w:rsidRPr="009A5CB6">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D476E6" w:rsidRPr="009A5CB6" w:rsidRDefault="00F745E8" w:rsidP="00F12FE0">
      <w:pPr>
        <w:pStyle w:val="14"/>
        <w:spacing w:line="240" w:lineRule="auto"/>
        <w:ind w:firstLine="238"/>
        <w:jc w:val="center"/>
        <w:outlineLvl w:val="1"/>
        <w:rPr>
          <w:b/>
          <w:color w:val="auto"/>
          <w:sz w:val="24"/>
          <w:szCs w:val="24"/>
        </w:rPr>
      </w:pPr>
      <w:bookmarkStart w:id="49" w:name="_Toc144300376"/>
      <w:r w:rsidRPr="009A5CB6">
        <w:rPr>
          <w:b/>
          <w:color w:val="auto"/>
          <w:sz w:val="24"/>
          <w:szCs w:val="24"/>
        </w:rPr>
        <w:lastRenderedPageBreak/>
        <w:t>2.9</w:t>
      </w:r>
      <w:r w:rsidR="009D7D8E" w:rsidRPr="009A5CB6">
        <w:rPr>
          <w:b/>
          <w:color w:val="auto"/>
          <w:sz w:val="24"/>
          <w:szCs w:val="24"/>
        </w:rPr>
        <w:t>. Рабочая программа по учебному предмету«Французский язык»</w:t>
      </w:r>
      <w:bookmarkEnd w:id="49"/>
    </w:p>
    <w:p w:rsidR="009D7D8E" w:rsidRPr="009A5CB6" w:rsidRDefault="009D7D8E" w:rsidP="00D476E6">
      <w:pPr>
        <w:pStyle w:val="14"/>
        <w:spacing w:line="240" w:lineRule="auto"/>
        <w:ind w:firstLine="238"/>
        <w:jc w:val="both"/>
        <w:rPr>
          <w:color w:val="auto"/>
          <w:sz w:val="24"/>
          <w:szCs w:val="24"/>
        </w:rPr>
      </w:pPr>
    </w:p>
    <w:p w:rsidR="00D476E6" w:rsidRPr="009A5CB6" w:rsidRDefault="00D476E6" w:rsidP="00D476E6">
      <w:pPr>
        <w:pStyle w:val="af5"/>
        <w:pBdr>
          <w:bottom w:val="single" w:sz="12" w:space="1" w:color="auto"/>
        </w:pBdr>
        <w:rPr>
          <w:rFonts w:ascii="Times New Roman" w:hAnsi="Times New Roman" w:cs="Times New Roman"/>
          <w:color w:val="auto"/>
          <w:sz w:val="24"/>
          <w:szCs w:val="24"/>
        </w:rPr>
      </w:pPr>
      <w:bookmarkStart w:id="50" w:name="bookmark593"/>
      <w:r w:rsidRPr="009A5CB6">
        <w:rPr>
          <w:rFonts w:ascii="Times New Roman" w:hAnsi="Times New Roman" w:cs="Times New Roman"/>
          <w:color w:val="auto"/>
          <w:sz w:val="24"/>
          <w:szCs w:val="24"/>
        </w:rPr>
        <w:t>ПОЯСНИТЕЛЬНАЯ ЗАПИСКА</w:t>
      </w:r>
      <w:bookmarkEnd w:id="50"/>
    </w:p>
    <w:p w:rsidR="00D476E6" w:rsidRPr="009A5CB6" w:rsidRDefault="00D476E6" w:rsidP="00D476E6">
      <w:pPr>
        <w:pStyle w:val="14"/>
        <w:spacing w:line="240" w:lineRule="auto"/>
        <w:ind w:firstLine="238"/>
        <w:jc w:val="both"/>
        <w:rPr>
          <w:color w:val="auto"/>
          <w:sz w:val="24"/>
          <w:szCs w:val="24"/>
        </w:rPr>
      </w:pPr>
    </w:p>
    <w:p w:rsidR="00D476E6" w:rsidRPr="009A5CB6" w:rsidRDefault="00D476E6" w:rsidP="00D476E6">
      <w:pPr>
        <w:pStyle w:val="af5"/>
        <w:rPr>
          <w:rFonts w:ascii="Times New Roman" w:hAnsi="Times New Roman" w:cs="Times New Roman"/>
          <w:color w:val="auto"/>
          <w:sz w:val="24"/>
          <w:szCs w:val="24"/>
        </w:rPr>
      </w:pPr>
      <w:bookmarkStart w:id="51" w:name="bookmark595"/>
      <w:r w:rsidRPr="009A5CB6">
        <w:rPr>
          <w:rFonts w:ascii="Times New Roman" w:hAnsi="Times New Roman" w:cs="Times New Roman"/>
          <w:color w:val="auto"/>
          <w:sz w:val="24"/>
          <w:szCs w:val="24"/>
        </w:rPr>
        <w:t>ОБЩАЯ ХАРАКТЕРИСТИКА УЧЕБНОГО ПРЕДМЕТА «ИНОСТРАННЫЙ (ФРАНЦУЗСКИЙ) ЯЗЫК»</w:t>
      </w:r>
      <w:bookmarkEnd w:id="51"/>
    </w:p>
    <w:p w:rsidR="00D476E6" w:rsidRPr="009A5CB6" w:rsidRDefault="00D476E6" w:rsidP="00D476E6">
      <w:pPr>
        <w:pStyle w:val="14"/>
        <w:spacing w:line="240" w:lineRule="auto"/>
        <w:jc w:val="both"/>
        <w:rPr>
          <w:color w:val="auto"/>
          <w:sz w:val="24"/>
          <w:szCs w:val="24"/>
        </w:rPr>
      </w:pPr>
      <w:r w:rsidRPr="009A5CB6">
        <w:rPr>
          <w:color w:val="auto"/>
          <w:sz w:val="24"/>
          <w:szCs w:val="24"/>
        </w:rPr>
        <w:t>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естественных и других наук и становится важной составляющей базы для общего и специального образования.</w:t>
      </w:r>
    </w:p>
    <w:p w:rsidR="00D476E6" w:rsidRPr="009A5CB6" w:rsidRDefault="00D476E6" w:rsidP="00D476E6">
      <w:pPr>
        <w:pStyle w:val="14"/>
        <w:spacing w:line="240" w:lineRule="auto"/>
        <w:jc w:val="both"/>
        <w:rPr>
          <w:color w:val="auto"/>
          <w:sz w:val="24"/>
          <w:szCs w:val="24"/>
        </w:rPr>
      </w:pPr>
      <w:r w:rsidRPr="009A5CB6">
        <w:rPr>
          <w:color w:val="auto"/>
          <w:sz w:val="24"/>
          <w:szCs w:val="24"/>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D476E6" w:rsidRPr="009A5CB6" w:rsidRDefault="00D476E6" w:rsidP="00D476E6">
      <w:pPr>
        <w:pStyle w:val="af5"/>
        <w:rPr>
          <w:rFonts w:ascii="Times New Roman" w:hAnsi="Times New Roman" w:cs="Times New Roman"/>
          <w:color w:val="auto"/>
          <w:sz w:val="24"/>
          <w:szCs w:val="24"/>
        </w:rPr>
      </w:pPr>
      <w:bookmarkStart w:id="52" w:name="bookmark597"/>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ЦЕЛИ ИЗУЧЕНИЯ УЧЕБНОГО ПРЕДМЕТА «ИНОСТРАННЫЙ (ФРАНЦУЗСКИЙ) ЯЗЫК»</w:t>
      </w:r>
      <w:bookmarkEnd w:id="52"/>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Цели иноязычного образования становятся более сложными по структуре, формулируются на </w:t>
      </w:r>
      <w:r w:rsidRPr="009A5CB6">
        <w:rPr>
          <w:i/>
          <w:iCs/>
          <w:color w:val="auto"/>
          <w:sz w:val="24"/>
          <w:szCs w:val="24"/>
        </w:rPr>
        <w:t>ценностном</w:t>
      </w:r>
      <w:r w:rsidRPr="009A5CB6">
        <w:rPr>
          <w:color w:val="auto"/>
          <w:sz w:val="24"/>
          <w:szCs w:val="24"/>
        </w:rPr>
        <w:t xml:space="preserve">, </w:t>
      </w:r>
      <w:r w:rsidRPr="009A5CB6">
        <w:rPr>
          <w:i/>
          <w:iCs/>
          <w:color w:val="auto"/>
          <w:sz w:val="24"/>
          <w:szCs w:val="24"/>
        </w:rPr>
        <w:t>когнитивном и прагматическом</w:t>
      </w:r>
      <w:r w:rsidRPr="009A5CB6">
        <w:rPr>
          <w:color w:val="auto"/>
          <w:sz w:val="24"/>
          <w:szCs w:val="24"/>
        </w:rP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w:t>
      </w:r>
      <w:r w:rsidRPr="009A5CB6">
        <w:rPr>
          <w:color w:val="auto"/>
          <w:sz w:val="24"/>
          <w:szCs w:val="24"/>
        </w:rPr>
        <w:lastRenderedPageBreak/>
        <w:t>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На прагматическом уровне </w:t>
      </w:r>
      <w:r w:rsidRPr="009A5CB6">
        <w:rPr>
          <w:b/>
          <w:bCs/>
          <w:i/>
          <w:iCs/>
          <w:color w:val="auto"/>
          <w:sz w:val="24"/>
          <w:szCs w:val="24"/>
        </w:rPr>
        <w:t>целью иноязычного образования</w:t>
      </w:r>
      <w:r w:rsidRPr="009A5CB6">
        <w:rPr>
          <w:color w:val="auto"/>
          <w:sz w:val="24"/>
          <w:szCs w:val="24"/>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речевая компетенция</w:t>
      </w:r>
      <w:r w:rsidRPr="009A5CB6">
        <w:rPr>
          <w:color w:val="auto"/>
          <w:sz w:val="24"/>
          <w:szCs w:val="24"/>
        </w:rPr>
        <w:t xml:space="preserve"> — развитие коммуникативных умений в четырёх основных видах речевой деятельности (говорении, аудировании, чтении, письме);</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языковая компетенция</w:t>
      </w:r>
      <w:r w:rsidRPr="009A5CB6">
        <w:rPr>
          <w:color w:val="auto"/>
          <w:sz w:val="24"/>
          <w:szCs w:val="24"/>
        </w:rPr>
        <w:t xml:space="preserve"> — овладение новыми языковыми средствами (фонетическими, орфографическими, лексическими, грамматическими) в соответствии </w:t>
      </w:r>
      <w:r w:rsidRPr="009A5CB6">
        <w:rPr>
          <w:color w:val="auto"/>
          <w:sz w:val="24"/>
          <w:szCs w:val="24"/>
          <w:lang w:val="en-US" w:bidi="en-US"/>
        </w:rPr>
        <w:t>c</w:t>
      </w:r>
      <w:r w:rsidRPr="009A5CB6">
        <w:rPr>
          <w:color w:val="auto"/>
          <w:sz w:val="24"/>
          <w:szCs w:val="24"/>
        </w:rPr>
        <w:t>темами, сферами и ситуациями общения, отобранными для основной школы; освоение знаний о языковых явлениях изучаемого языка, разных способах выражения мысли в родном и изучаемом языках;</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социокультурная/межкультурная компетенция</w:t>
      </w:r>
      <w:r w:rsidRPr="009A5CB6">
        <w:rPr>
          <w:color w:val="auto"/>
          <w:sz w:val="24"/>
          <w:szCs w:val="24"/>
        </w:rPr>
        <w:t xml:space="preserve"> — приобщение учащихся к культуре, традициям и реалиям страны/стран изучаемого иностранного языка в рамках тем, сфер и ситуаций общения, отвечающих опыту, интересам, психологическим особенностям учащихся основной школы на разных её этапах (5-7 и 8-9 классы); формирование умения представлять свою страну, её культуру в условиях межкультурного общения;</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компенсаторная компетенция</w:t>
      </w:r>
      <w:r w:rsidRPr="009A5CB6">
        <w:rPr>
          <w:color w:val="auto"/>
          <w:sz w:val="24"/>
          <w:szCs w:val="24"/>
        </w:rPr>
        <w:t xml:space="preserve"> — развитие умений выходить из положения в условиях дефицита языковых средств при получении и передаче информации.</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Наряду с иноязычной коммуникативной компетенцией средствами иностранного языка формируются </w:t>
      </w:r>
      <w:r w:rsidRPr="009A5CB6">
        <w:rPr>
          <w:i/>
          <w:iCs/>
          <w:color w:val="auto"/>
          <w:sz w:val="24"/>
          <w:szCs w:val="24"/>
        </w:rPr>
        <w:t>ключевые универсальные учебные компетенции</w:t>
      </w:r>
      <w:r w:rsidRPr="009A5CB6">
        <w:rPr>
          <w:color w:val="auto"/>
          <w:sz w:val="24"/>
          <w:szCs w:val="24"/>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D476E6" w:rsidRPr="009A5CB6" w:rsidRDefault="00D476E6" w:rsidP="00D476E6">
      <w:pPr>
        <w:pStyle w:val="14"/>
        <w:spacing w:line="240" w:lineRule="auto"/>
        <w:ind w:firstLine="238"/>
        <w:jc w:val="both"/>
        <w:rPr>
          <w:color w:val="auto"/>
          <w:sz w:val="24"/>
          <w:szCs w:val="24"/>
        </w:rPr>
      </w:pPr>
      <w:r w:rsidRPr="009A5CB6">
        <w:rPr>
          <w:color w:val="auto"/>
          <w:sz w:val="24"/>
          <w:szCs w:val="24"/>
        </w:rPr>
        <w:lastRenderedPageBreak/>
        <w:t xml:space="preserve">В соответствии с личностно ориентированной парадигмой образования, основными подходами к обучению </w:t>
      </w:r>
      <w:r w:rsidRPr="009A5CB6">
        <w:rPr>
          <w:i/>
          <w:iCs/>
          <w:color w:val="auto"/>
          <w:sz w:val="24"/>
          <w:szCs w:val="24"/>
        </w:rPr>
        <w:t>иностранным языкам</w:t>
      </w:r>
      <w:r w:rsidRPr="009A5CB6">
        <w:rPr>
          <w:color w:val="auto"/>
          <w:sz w:val="24"/>
          <w:szCs w:val="24"/>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D476E6" w:rsidRPr="009A5CB6" w:rsidRDefault="00D476E6" w:rsidP="00D476E6">
      <w:pPr>
        <w:pStyle w:val="af5"/>
        <w:rPr>
          <w:rFonts w:ascii="Times New Roman" w:hAnsi="Times New Roman" w:cs="Times New Roman"/>
          <w:color w:val="auto"/>
          <w:sz w:val="24"/>
          <w:szCs w:val="24"/>
        </w:rPr>
      </w:pPr>
      <w:bookmarkStart w:id="53" w:name="bookmark599"/>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МЕСТО УЧЕБНОГО ПРЕДМЕТА</w:t>
      </w:r>
      <w:bookmarkEnd w:id="53"/>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«ИНОСТРАННЫЙ (ФРАНЦУЗСКИЙ) ЯЗЫК» В УЧЕБНОМ ПЛАНЕ</w:t>
      </w:r>
    </w:p>
    <w:p w:rsidR="00D476E6" w:rsidRPr="009A5CB6" w:rsidRDefault="009D7D8E" w:rsidP="00D476E6">
      <w:pPr>
        <w:pStyle w:val="14"/>
        <w:spacing w:line="240" w:lineRule="auto"/>
        <w:jc w:val="both"/>
        <w:rPr>
          <w:color w:val="auto"/>
          <w:sz w:val="24"/>
          <w:szCs w:val="24"/>
        </w:rPr>
      </w:pPr>
      <w:r w:rsidRPr="009A5CB6">
        <w:rPr>
          <w:color w:val="auto"/>
          <w:sz w:val="24"/>
          <w:szCs w:val="24"/>
        </w:rPr>
        <w:t xml:space="preserve">  У</w:t>
      </w:r>
      <w:r w:rsidR="00D476E6" w:rsidRPr="009A5CB6">
        <w:rPr>
          <w:color w:val="auto"/>
          <w:sz w:val="24"/>
          <w:szCs w:val="24"/>
        </w:rPr>
        <w:t>чебный предмет «Иностранный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D476E6" w:rsidRPr="009A5CB6" w:rsidRDefault="009D7D8E" w:rsidP="00D476E6">
      <w:pPr>
        <w:rPr>
          <w:rFonts w:ascii="Times New Roman" w:hAnsi="Times New Roman" w:cs="Times New Roman"/>
          <w:color w:val="auto"/>
        </w:rPr>
      </w:pPr>
      <w:bookmarkStart w:id="54" w:name="bookmark602"/>
      <w:r w:rsidRPr="009A5CB6">
        <w:rPr>
          <w:rFonts w:ascii="Times New Roman" w:hAnsi="Times New Roman" w:cs="Times New Roman"/>
          <w:color w:val="auto"/>
        </w:rPr>
        <w:t xml:space="preserve">      В МАОУ «СОШ № 65 с углублённым изучением английского языка» франзцзский язык изучается в 5-9 классах в объёме 1 час внеделю ( 34 часа) в 5-6 классах, 2 часа в неделю ( 68 часов) в 7-9 классах. Школа имеет все необходимые условия для реализации программы второго иностранного языка. Изучение второго иностранного языка (немецкого или франзузского) осуществляется по выбору обучающихся и родителей (законных представителей).  </w:t>
      </w:r>
    </w:p>
    <w:p w:rsidR="009D7D8E" w:rsidRPr="009A5CB6" w:rsidRDefault="009D7D8E" w:rsidP="00D476E6">
      <w:pPr>
        <w:rPr>
          <w:rFonts w:ascii="Times New Roman" w:hAnsi="Times New Roman" w:cs="Times New Roman"/>
          <w:color w:val="auto"/>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СОДЕРЖАНИЕ УЧЕБНОГО ПРЕДМЕТА</w:t>
      </w:r>
      <w:bookmarkEnd w:id="54"/>
    </w:p>
    <w:p w:rsidR="00D476E6" w:rsidRPr="009A5CB6" w:rsidRDefault="00D476E6" w:rsidP="00D476E6">
      <w:pPr>
        <w:pStyle w:val="af5"/>
        <w:pBdr>
          <w:bottom w:val="single" w:sz="12" w:space="1" w:color="auto"/>
        </w:pBdr>
        <w:rPr>
          <w:rFonts w:ascii="Times New Roman" w:hAnsi="Times New Roman" w:cs="Times New Roman"/>
          <w:color w:val="auto"/>
          <w:sz w:val="24"/>
          <w:szCs w:val="24"/>
        </w:rPr>
      </w:pPr>
      <w:r w:rsidRPr="009A5CB6">
        <w:rPr>
          <w:rFonts w:ascii="Times New Roman" w:hAnsi="Times New Roman" w:cs="Times New Roman"/>
          <w:color w:val="auto"/>
          <w:sz w:val="24"/>
          <w:szCs w:val="24"/>
        </w:rPr>
        <w:t>«ИНОСТРАННЫЙ (ФРАНЦУЗСКИЙ) ЯЗЫК»</w:t>
      </w: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lastRenderedPageBreak/>
        <w:t>5 класс</w:t>
      </w: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Коммуникативные умения</w:t>
      </w:r>
    </w:p>
    <w:p w:rsidR="00D476E6" w:rsidRPr="009A5CB6" w:rsidRDefault="00D476E6" w:rsidP="00D476E6">
      <w:pPr>
        <w:pStyle w:val="14"/>
        <w:spacing w:line="240" w:lineRule="auto"/>
        <w:jc w:val="both"/>
        <w:rPr>
          <w:color w:val="auto"/>
          <w:sz w:val="24"/>
          <w:szCs w:val="24"/>
        </w:rPr>
      </w:pPr>
      <w:r w:rsidRPr="009A5CB6">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476E6" w:rsidRPr="009A5CB6" w:rsidRDefault="00D476E6" w:rsidP="00D476E6">
      <w:pPr>
        <w:pStyle w:val="14"/>
        <w:spacing w:line="240" w:lineRule="auto"/>
        <w:jc w:val="both"/>
        <w:rPr>
          <w:color w:val="auto"/>
          <w:sz w:val="24"/>
          <w:szCs w:val="24"/>
        </w:rPr>
      </w:pPr>
      <w:r w:rsidRPr="009A5CB6">
        <w:rPr>
          <w:color w:val="auto"/>
          <w:sz w:val="24"/>
          <w:szCs w:val="24"/>
        </w:rPr>
        <w:t>Моя семья. Мои друзья. Семейные праздники: день рождения, Новый год.</w:t>
      </w:r>
    </w:p>
    <w:p w:rsidR="00D476E6" w:rsidRPr="009A5CB6" w:rsidRDefault="00D476E6" w:rsidP="00D476E6">
      <w:pPr>
        <w:pStyle w:val="14"/>
        <w:spacing w:line="240" w:lineRule="auto"/>
        <w:jc w:val="both"/>
        <w:rPr>
          <w:color w:val="auto"/>
          <w:sz w:val="24"/>
          <w:szCs w:val="24"/>
        </w:rPr>
      </w:pPr>
      <w:r w:rsidRPr="009A5CB6">
        <w:rPr>
          <w:color w:val="auto"/>
          <w:sz w:val="24"/>
          <w:szCs w:val="24"/>
        </w:rPr>
        <w:t>Внешность и характер человека/литературного персонажа. Досуг и увлечения/хобби современного подростка (чтение, кино, спорт).</w:t>
      </w:r>
    </w:p>
    <w:p w:rsidR="00D476E6" w:rsidRPr="009A5CB6" w:rsidRDefault="00D476E6" w:rsidP="00D476E6">
      <w:pPr>
        <w:pStyle w:val="14"/>
        <w:spacing w:line="240" w:lineRule="auto"/>
        <w:jc w:val="both"/>
        <w:rPr>
          <w:color w:val="auto"/>
          <w:sz w:val="24"/>
          <w:szCs w:val="24"/>
        </w:rPr>
      </w:pPr>
      <w:r w:rsidRPr="009A5CB6">
        <w:rPr>
          <w:color w:val="auto"/>
          <w:sz w:val="24"/>
          <w:szCs w:val="24"/>
        </w:rPr>
        <w:t>Здоровый образ жизни: режим труда и отдыха, здоровое питание.</w:t>
      </w:r>
    </w:p>
    <w:p w:rsidR="00D476E6" w:rsidRPr="009A5CB6" w:rsidRDefault="00D476E6" w:rsidP="00D476E6">
      <w:pPr>
        <w:pStyle w:val="14"/>
        <w:spacing w:line="240" w:lineRule="auto"/>
        <w:jc w:val="both"/>
        <w:rPr>
          <w:color w:val="auto"/>
          <w:sz w:val="24"/>
          <w:szCs w:val="24"/>
        </w:rPr>
      </w:pPr>
      <w:r w:rsidRPr="009A5CB6">
        <w:rPr>
          <w:color w:val="auto"/>
          <w:sz w:val="24"/>
          <w:szCs w:val="24"/>
        </w:rPr>
        <w:t>Покупки: одежда, обувь и продукты питания.</w:t>
      </w:r>
    </w:p>
    <w:p w:rsidR="00D476E6" w:rsidRPr="009A5CB6" w:rsidRDefault="00D476E6" w:rsidP="00D476E6">
      <w:pPr>
        <w:pStyle w:val="14"/>
        <w:spacing w:line="240" w:lineRule="auto"/>
        <w:jc w:val="both"/>
        <w:rPr>
          <w:color w:val="auto"/>
          <w:sz w:val="24"/>
          <w:szCs w:val="24"/>
        </w:rPr>
      </w:pPr>
      <w:r w:rsidRPr="009A5CB6">
        <w:rPr>
          <w:color w:val="auto"/>
          <w:sz w:val="24"/>
          <w:szCs w:val="24"/>
        </w:rPr>
        <w:t>Школа, школьная жизнь, школьная форма, изучаемые предметы. Переписка с зарубежными сверстниками.</w:t>
      </w:r>
    </w:p>
    <w:p w:rsidR="00D476E6" w:rsidRPr="009A5CB6" w:rsidRDefault="00D476E6" w:rsidP="00D476E6">
      <w:pPr>
        <w:pStyle w:val="14"/>
        <w:spacing w:line="240" w:lineRule="auto"/>
        <w:ind w:left="240" w:firstLine="0"/>
        <w:rPr>
          <w:color w:val="auto"/>
          <w:sz w:val="24"/>
          <w:szCs w:val="24"/>
        </w:rPr>
      </w:pPr>
      <w:r w:rsidRPr="009A5CB6">
        <w:rPr>
          <w:color w:val="auto"/>
          <w:sz w:val="24"/>
          <w:szCs w:val="24"/>
        </w:rPr>
        <w:t>Каникулы в различное время года. Виды отдыха. Природа: дикие и домашние животные. Погода.</w:t>
      </w:r>
    </w:p>
    <w:p w:rsidR="00D476E6" w:rsidRPr="009A5CB6" w:rsidRDefault="00D476E6" w:rsidP="00D476E6">
      <w:pPr>
        <w:pStyle w:val="14"/>
        <w:spacing w:line="240" w:lineRule="auto"/>
        <w:jc w:val="both"/>
        <w:rPr>
          <w:color w:val="auto"/>
          <w:sz w:val="24"/>
          <w:szCs w:val="24"/>
        </w:rPr>
      </w:pPr>
      <w:r w:rsidRPr="009A5CB6">
        <w:rPr>
          <w:color w:val="auto"/>
          <w:sz w:val="24"/>
          <w:szCs w:val="24"/>
        </w:rPr>
        <w:t>Родной город/село. Транспорт.</w:t>
      </w:r>
    </w:p>
    <w:p w:rsidR="00D476E6" w:rsidRPr="009A5CB6" w:rsidRDefault="00D476E6" w:rsidP="00D476E6">
      <w:pPr>
        <w:pStyle w:val="14"/>
        <w:spacing w:line="240" w:lineRule="auto"/>
        <w:jc w:val="both"/>
        <w:rPr>
          <w:color w:val="auto"/>
          <w:sz w:val="24"/>
          <w:szCs w:val="24"/>
        </w:rPr>
      </w:pPr>
      <w:r w:rsidRPr="009A5CB6">
        <w:rPr>
          <w:color w:val="auto"/>
          <w:sz w:val="24"/>
          <w:szCs w:val="24"/>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D476E6" w:rsidRPr="009A5CB6" w:rsidRDefault="00D476E6" w:rsidP="00D476E6">
      <w:pPr>
        <w:pStyle w:val="14"/>
        <w:spacing w:after="240" w:line="240" w:lineRule="auto"/>
        <w:jc w:val="both"/>
        <w:rPr>
          <w:color w:val="auto"/>
          <w:sz w:val="24"/>
          <w:szCs w:val="24"/>
        </w:rPr>
      </w:pPr>
      <w:r w:rsidRPr="009A5CB6">
        <w:rPr>
          <w:color w:val="auto"/>
          <w:sz w:val="24"/>
          <w:szCs w:val="24"/>
        </w:rPr>
        <w:t>Выдающиеся люди родной страны и страны/стран изучаемого языка: писатели, поэты.</w:t>
      </w: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Виды речевой деятельности</w:t>
      </w:r>
    </w:p>
    <w:p w:rsidR="00D476E6" w:rsidRPr="009A5CB6" w:rsidRDefault="00D476E6" w:rsidP="00D476E6">
      <w:pPr>
        <w:pStyle w:val="14"/>
        <w:spacing w:line="264" w:lineRule="auto"/>
        <w:jc w:val="both"/>
        <w:rPr>
          <w:color w:val="auto"/>
          <w:sz w:val="24"/>
          <w:szCs w:val="24"/>
        </w:rPr>
      </w:pPr>
      <w:r w:rsidRPr="009A5CB6">
        <w:rPr>
          <w:b/>
          <w:bCs/>
          <w:i/>
          <w:iCs/>
          <w:color w:val="auto"/>
          <w:sz w:val="24"/>
          <w:szCs w:val="24"/>
        </w:rPr>
        <w:t>Говорение</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Развитие коммуникативных умений </w:t>
      </w:r>
      <w:r w:rsidRPr="009A5CB6">
        <w:rPr>
          <w:b/>
          <w:bCs/>
          <w:i/>
          <w:iCs/>
          <w:color w:val="auto"/>
          <w:sz w:val="24"/>
          <w:szCs w:val="24"/>
        </w:rPr>
        <w:t xml:space="preserve">диалогической речи </w:t>
      </w:r>
      <w:r w:rsidRPr="009A5CB6">
        <w:rPr>
          <w:color w:val="auto"/>
          <w:sz w:val="24"/>
          <w:szCs w:val="24"/>
        </w:rPr>
        <w:t>на базе умений, сформированных в начальной школе:</w:t>
      </w:r>
    </w:p>
    <w:p w:rsidR="00D476E6" w:rsidRPr="009A5CB6" w:rsidRDefault="00D476E6" w:rsidP="00250AC5">
      <w:pPr>
        <w:pStyle w:val="14"/>
        <w:numPr>
          <w:ilvl w:val="0"/>
          <w:numId w:val="129"/>
        </w:numPr>
        <w:tabs>
          <w:tab w:val="left" w:pos="248"/>
        </w:tabs>
        <w:spacing w:line="266" w:lineRule="auto"/>
        <w:jc w:val="both"/>
        <w:rPr>
          <w:color w:val="auto"/>
          <w:sz w:val="24"/>
          <w:szCs w:val="24"/>
        </w:rPr>
      </w:pPr>
      <w:r w:rsidRPr="009A5CB6">
        <w:rPr>
          <w:i/>
          <w:iCs/>
          <w:color w:val="auto"/>
          <w:sz w:val="24"/>
          <w:szCs w:val="24"/>
        </w:rPr>
        <w:t>диалог этикетного характера</w:t>
      </w:r>
      <w:r w:rsidRPr="009A5CB6">
        <w:rPr>
          <w:color w:val="auto"/>
          <w:sz w:val="24"/>
          <w:szCs w:val="24"/>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D476E6" w:rsidRPr="009A5CB6" w:rsidRDefault="00D476E6" w:rsidP="00250AC5">
      <w:pPr>
        <w:pStyle w:val="14"/>
        <w:numPr>
          <w:ilvl w:val="0"/>
          <w:numId w:val="129"/>
        </w:numPr>
        <w:tabs>
          <w:tab w:val="left" w:pos="248"/>
        </w:tabs>
        <w:spacing w:line="271" w:lineRule="auto"/>
        <w:jc w:val="both"/>
        <w:rPr>
          <w:color w:val="auto"/>
          <w:sz w:val="24"/>
          <w:szCs w:val="24"/>
        </w:rPr>
      </w:pPr>
      <w:r w:rsidRPr="009A5CB6">
        <w:rPr>
          <w:i/>
          <w:iCs/>
          <w:color w:val="auto"/>
          <w:sz w:val="24"/>
          <w:szCs w:val="24"/>
        </w:rPr>
        <w:lastRenderedPageBreak/>
        <w:t>диалог-побуждение к действию</w:t>
      </w:r>
      <w:r w:rsidRPr="009A5CB6">
        <w:rPr>
          <w:color w:val="auto"/>
          <w:sz w:val="24"/>
          <w:szCs w:val="24"/>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D476E6" w:rsidRPr="009A5CB6" w:rsidRDefault="00D476E6" w:rsidP="00250AC5">
      <w:pPr>
        <w:pStyle w:val="14"/>
        <w:numPr>
          <w:ilvl w:val="0"/>
          <w:numId w:val="129"/>
        </w:numPr>
        <w:spacing w:after="100" w:line="240" w:lineRule="auto"/>
        <w:jc w:val="both"/>
        <w:rPr>
          <w:color w:val="auto"/>
          <w:sz w:val="24"/>
          <w:szCs w:val="24"/>
        </w:rPr>
      </w:pPr>
      <w:r w:rsidRPr="009A5CB6">
        <w:rPr>
          <w:i/>
          <w:iCs/>
          <w:color w:val="auto"/>
          <w:sz w:val="24"/>
          <w:szCs w:val="24"/>
        </w:rPr>
        <w:t>диалог-расспрос</w:t>
      </w:r>
      <w:r w:rsidRPr="009A5CB6">
        <w:rPr>
          <w:color w:val="auto"/>
          <w:sz w:val="24"/>
          <w:szCs w:val="24"/>
        </w:rPr>
        <w:t>: сообщать фактическую информацию, отвечая на вопросы разных видов; запрашивать интересующую информацию.</w:t>
      </w:r>
    </w:p>
    <w:p w:rsidR="00D476E6" w:rsidRPr="009A5CB6" w:rsidRDefault="00D476E6" w:rsidP="00D476E6">
      <w:pPr>
        <w:pStyle w:val="14"/>
        <w:spacing w:after="60" w:line="240" w:lineRule="auto"/>
        <w:jc w:val="both"/>
        <w:rPr>
          <w:color w:val="auto"/>
          <w:sz w:val="24"/>
          <w:szCs w:val="24"/>
        </w:rPr>
      </w:pPr>
      <w:r w:rsidRPr="009A5CB6">
        <w:rPr>
          <w:color w:val="auto"/>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D476E6" w:rsidRPr="009A5CB6" w:rsidRDefault="00D476E6" w:rsidP="00D476E6">
      <w:pPr>
        <w:pStyle w:val="14"/>
        <w:spacing w:after="60" w:line="240" w:lineRule="auto"/>
        <w:jc w:val="both"/>
        <w:rPr>
          <w:color w:val="auto"/>
          <w:sz w:val="24"/>
          <w:szCs w:val="24"/>
        </w:rPr>
      </w:pPr>
      <w:r w:rsidRPr="009A5CB6">
        <w:rPr>
          <w:color w:val="auto"/>
          <w:sz w:val="24"/>
          <w:szCs w:val="24"/>
        </w:rPr>
        <w:t xml:space="preserve">Объём диалога — до </w:t>
      </w:r>
      <w:r w:rsidRPr="009A5CB6">
        <w:rPr>
          <w:b/>
          <w:bCs/>
          <w:color w:val="auto"/>
          <w:sz w:val="24"/>
          <w:szCs w:val="24"/>
        </w:rPr>
        <w:t xml:space="preserve">пяти </w:t>
      </w:r>
      <w:r w:rsidRPr="009A5CB6">
        <w:rPr>
          <w:color w:val="auto"/>
          <w:sz w:val="24"/>
          <w:szCs w:val="24"/>
        </w:rPr>
        <w:t>реплик со стороны каждого собеседника.</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Развитие коммуникативных умений </w:t>
      </w:r>
      <w:r w:rsidRPr="009A5CB6">
        <w:rPr>
          <w:b/>
          <w:bCs/>
          <w:i/>
          <w:iCs/>
          <w:color w:val="auto"/>
          <w:sz w:val="24"/>
          <w:szCs w:val="24"/>
        </w:rPr>
        <w:t>монологической речи</w:t>
      </w:r>
      <w:r w:rsidRPr="009A5CB6">
        <w:rPr>
          <w:color w:val="auto"/>
          <w:sz w:val="24"/>
          <w:szCs w:val="24"/>
        </w:rPr>
        <w:t>, на базе умений, сформированных в начальной школе:</w:t>
      </w:r>
    </w:p>
    <w:p w:rsidR="00D476E6" w:rsidRPr="009A5CB6" w:rsidRDefault="00D476E6" w:rsidP="00250AC5">
      <w:pPr>
        <w:pStyle w:val="14"/>
        <w:numPr>
          <w:ilvl w:val="0"/>
          <w:numId w:val="130"/>
        </w:numPr>
        <w:spacing w:line="240" w:lineRule="auto"/>
        <w:jc w:val="both"/>
        <w:rPr>
          <w:color w:val="auto"/>
          <w:sz w:val="24"/>
          <w:szCs w:val="24"/>
        </w:rPr>
      </w:pPr>
      <w:r w:rsidRPr="009A5CB6">
        <w:rPr>
          <w:color w:val="auto"/>
          <w:sz w:val="24"/>
          <w:szCs w:val="24"/>
        </w:rPr>
        <w:t>создание устных связных монологических высказываний с использованием основных коммуникативных типов речи:</w:t>
      </w:r>
    </w:p>
    <w:p w:rsidR="00D476E6" w:rsidRPr="009A5CB6" w:rsidRDefault="00D476E6" w:rsidP="00250AC5">
      <w:pPr>
        <w:pStyle w:val="14"/>
        <w:numPr>
          <w:ilvl w:val="0"/>
          <w:numId w:val="130"/>
        </w:numPr>
        <w:spacing w:line="240" w:lineRule="auto"/>
        <w:jc w:val="both"/>
        <w:rPr>
          <w:color w:val="auto"/>
          <w:sz w:val="24"/>
          <w:szCs w:val="24"/>
        </w:rPr>
      </w:pPr>
      <w:r w:rsidRPr="009A5CB6">
        <w:rPr>
          <w:color w:val="auto"/>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D476E6" w:rsidRPr="009A5CB6" w:rsidRDefault="00D476E6" w:rsidP="00250AC5">
      <w:pPr>
        <w:pStyle w:val="14"/>
        <w:numPr>
          <w:ilvl w:val="0"/>
          <w:numId w:val="130"/>
        </w:numPr>
        <w:spacing w:line="240" w:lineRule="auto"/>
        <w:jc w:val="both"/>
        <w:rPr>
          <w:color w:val="auto"/>
          <w:sz w:val="24"/>
          <w:szCs w:val="24"/>
        </w:rPr>
      </w:pPr>
      <w:r w:rsidRPr="009A5CB6">
        <w:rPr>
          <w:color w:val="auto"/>
          <w:sz w:val="24"/>
          <w:szCs w:val="24"/>
        </w:rPr>
        <w:t>повествование/сообщение;</w:t>
      </w:r>
    </w:p>
    <w:p w:rsidR="00D476E6" w:rsidRPr="009A5CB6" w:rsidRDefault="00D476E6" w:rsidP="00250AC5">
      <w:pPr>
        <w:pStyle w:val="14"/>
        <w:numPr>
          <w:ilvl w:val="0"/>
          <w:numId w:val="130"/>
        </w:numPr>
        <w:spacing w:line="240" w:lineRule="auto"/>
        <w:jc w:val="both"/>
        <w:rPr>
          <w:color w:val="auto"/>
          <w:sz w:val="24"/>
          <w:szCs w:val="24"/>
        </w:rPr>
      </w:pPr>
      <w:r w:rsidRPr="009A5CB6">
        <w:rPr>
          <w:color w:val="auto"/>
          <w:sz w:val="24"/>
          <w:szCs w:val="24"/>
        </w:rPr>
        <w:t>изложение (пересказ) основного содержания прочитанного текста;</w:t>
      </w:r>
    </w:p>
    <w:p w:rsidR="00D476E6" w:rsidRPr="009A5CB6" w:rsidRDefault="00D476E6" w:rsidP="00250AC5">
      <w:pPr>
        <w:pStyle w:val="14"/>
        <w:numPr>
          <w:ilvl w:val="0"/>
          <w:numId w:val="130"/>
        </w:numPr>
        <w:spacing w:line="240" w:lineRule="auto"/>
        <w:jc w:val="both"/>
        <w:rPr>
          <w:color w:val="auto"/>
          <w:sz w:val="24"/>
          <w:szCs w:val="24"/>
        </w:rPr>
      </w:pPr>
      <w:r w:rsidRPr="009A5CB6">
        <w:rPr>
          <w:color w:val="auto"/>
          <w:sz w:val="24"/>
          <w:szCs w:val="24"/>
        </w:rPr>
        <w:t>краткое изложение результатов выполненной проектной работы.</w:t>
      </w:r>
    </w:p>
    <w:p w:rsidR="00D476E6" w:rsidRPr="009A5CB6" w:rsidRDefault="00D476E6" w:rsidP="00D476E6">
      <w:pPr>
        <w:pStyle w:val="14"/>
        <w:spacing w:line="240" w:lineRule="auto"/>
        <w:ind w:firstLine="238"/>
        <w:jc w:val="both"/>
        <w:rPr>
          <w:color w:val="auto"/>
          <w:sz w:val="24"/>
          <w:szCs w:val="24"/>
        </w:rPr>
      </w:pPr>
      <w:r w:rsidRPr="009A5CB6">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D476E6" w:rsidRPr="009A5CB6" w:rsidRDefault="00D476E6" w:rsidP="00D476E6">
      <w:pPr>
        <w:pStyle w:val="14"/>
        <w:spacing w:line="240" w:lineRule="auto"/>
        <w:ind w:firstLine="238"/>
        <w:jc w:val="both"/>
        <w:rPr>
          <w:color w:val="auto"/>
          <w:sz w:val="24"/>
          <w:szCs w:val="24"/>
        </w:rPr>
      </w:pPr>
      <w:r w:rsidRPr="009A5CB6">
        <w:rPr>
          <w:color w:val="auto"/>
          <w:sz w:val="24"/>
          <w:szCs w:val="24"/>
        </w:rPr>
        <w:t xml:space="preserve">Объём монологического высказывания — </w:t>
      </w:r>
      <w:r w:rsidRPr="009A5CB6">
        <w:rPr>
          <w:bCs/>
          <w:color w:val="auto"/>
          <w:sz w:val="24"/>
          <w:szCs w:val="24"/>
        </w:rPr>
        <w:t>5—6 фраз</w:t>
      </w:r>
      <w:r w:rsidRPr="009A5CB6">
        <w:rPr>
          <w:color w:val="auto"/>
          <w:sz w:val="24"/>
          <w:szCs w:val="24"/>
        </w:rPr>
        <w:t>.</w:t>
      </w:r>
    </w:p>
    <w:p w:rsidR="00D476E6" w:rsidRPr="009A5CB6" w:rsidRDefault="00D476E6" w:rsidP="00D476E6">
      <w:pPr>
        <w:pStyle w:val="14"/>
        <w:spacing w:line="259" w:lineRule="auto"/>
        <w:ind w:firstLine="238"/>
        <w:jc w:val="both"/>
        <w:rPr>
          <w:color w:val="auto"/>
          <w:sz w:val="24"/>
          <w:szCs w:val="24"/>
        </w:rPr>
      </w:pPr>
      <w:r w:rsidRPr="009A5CB6">
        <w:rPr>
          <w:b/>
          <w:bCs/>
          <w:i/>
          <w:iCs/>
          <w:color w:val="auto"/>
          <w:sz w:val="24"/>
          <w:szCs w:val="24"/>
        </w:rPr>
        <w:t>Аудирование</w:t>
      </w:r>
    </w:p>
    <w:p w:rsidR="00D476E6" w:rsidRPr="009A5CB6" w:rsidRDefault="00D476E6" w:rsidP="00D476E6">
      <w:pPr>
        <w:pStyle w:val="14"/>
        <w:spacing w:line="240" w:lineRule="auto"/>
        <w:ind w:firstLine="238"/>
        <w:jc w:val="both"/>
        <w:rPr>
          <w:color w:val="auto"/>
          <w:sz w:val="24"/>
          <w:szCs w:val="24"/>
        </w:rPr>
      </w:pPr>
      <w:r w:rsidRPr="009A5CB6">
        <w:rPr>
          <w:color w:val="auto"/>
          <w:sz w:val="24"/>
          <w:szCs w:val="24"/>
        </w:rPr>
        <w:t xml:space="preserve">Развитие коммуникативных умений </w:t>
      </w:r>
      <w:r w:rsidRPr="009A5CB6">
        <w:rPr>
          <w:b/>
          <w:bCs/>
          <w:i/>
          <w:iCs/>
          <w:color w:val="auto"/>
          <w:sz w:val="24"/>
          <w:szCs w:val="24"/>
        </w:rPr>
        <w:t>аудирования</w:t>
      </w:r>
      <w:r w:rsidRPr="009A5CB6">
        <w:rPr>
          <w:color w:val="auto"/>
          <w:sz w:val="24"/>
          <w:szCs w:val="24"/>
        </w:rPr>
        <w:t xml:space="preserve"> на базе </w:t>
      </w:r>
      <w:r w:rsidRPr="009A5CB6">
        <w:rPr>
          <w:color w:val="auto"/>
          <w:sz w:val="24"/>
          <w:szCs w:val="24"/>
        </w:rPr>
        <w:lastRenderedPageBreak/>
        <w:t>умений, сформированных в начальной школе:</w:t>
      </w:r>
    </w:p>
    <w:p w:rsidR="00D476E6" w:rsidRPr="009A5CB6" w:rsidRDefault="00D476E6" w:rsidP="00250AC5">
      <w:pPr>
        <w:pStyle w:val="14"/>
        <w:numPr>
          <w:ilvl w:val="0"/>
          <w:numId w:val="131"/>
        </w:numPr>
        <w:spacing w:line="240" w:lineRule="auto"/>
        <w:jc w:val="both"/>
        <w:rPr>
          <w:color w:val="auto"/>
          <w:sz w:val="24"/>
          <w:szCs w:val="24"/>
        </w:rPr>
      </w:pPr>
      <w:r w:rsidRPr="009A5CB6">
        <w:rPr>
          <w:color w:val="auto"/>
          <w:sz w:val="24"/>
          <w:szCs w:val="24"/>
        </w:rPr>
        <w:t xml:space="preserve">при </w:t>
      </w:r>
      <w:r w:rsidRPr="009A5CB6">
        <w:rPr>
          <w:i/>
          <w:iCs/>
          <w:color w:val="auto"/>
          <w:sz w:val="24"/>
          <w:szCs w:val="24"/>
        </w:rPr>
        <w:t>непосредственном</w:t>
      </w:r>
      <w:r w:rsidRPr="009A5CB6">
        <w:rPr>
          <w:color w:val="auto"/>
          <w:sz w:val="24"/>
          <w:szCs w:val="24"/>
        </w:rPr>
        <w:t xml:space="preserve"> общении: понимание на слух речи учителя и одноклассников и вербальная/невербальная реакция на услышанное;</w:t>
      </w:r>
    </w:p>
    <w:p w:rsidR="00D476E6" w:rsidRPr="009A5CB6" w:rsidRDefault="00D476E6" w:rsidP="00250AC5">
      <w:pPr>
        <w:pStyle w:val="14"/>
        <w:numPr>
          <w:ilvl w:val="0"/>
          <w:numId w:val="131"/>
        </w:numPr>
        <w:spacing w:line="240" w:lineRule="auto"/>
        <w:jc w:val="both"/>
        <w:rPr>
          <w:color w:val="auto"/>
          <w:sz w:val="24"/>
          <w:szCs w:val="24"/>
        </w:rPr>
      </w:pPr>
      <w:r w:rsidRPr="009A5CB6">
        <w:rPr>
          <w:color w:val="auto"/>
          <w:sz w:val="24"/>
          <w:szCs w:val="24"/>
        </w:rPr>
        <w:t xml:space="preserve">при </w:t>
      </w:r>
      <w:r w:rsidRPr="009A5CB6">
        <w:rPr>
          <w:i/>
          <w:iCs/>
          <w:color w:val="auto"/>
          <w:sz w:val="24"/>
          <w:szCs w:val="24"/>
        </w:rPr>
        <w:t>опосредованном</w:t>
      </w:r>
      <w:r w:rsidRPr="009A5CB6">
        <w:rPr>
          <w:color w:val="auto"/>
          <w:sz w:val="24"/>
          <w:szCs w:val="24"/>
        </w:rPr>
        <w:t xml:space="preserve">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Аудирование с пониманием </w:t>
      </w:r>
      <w:r w:rsidRPr="009A5CB6">
        <w:rPr>
          <w:b/>
          <w:bCs/>
          <w:color w:val="auto"/>
          <w:sz w:val="24"/>
          <w:szCs w:val="24"/>
        </w:rPr>
        <w:t xml:space="preserve">основного содержания </w:t>
      </w:r>
      <w:r w:rsidRPr="009A5CB6">
        <w:rPr>
          <w:color w:val="auto"/>
          <w:sz w:val="24"/>
          <w:szCs w:val="24"/>
        </w:rPr>
        <w:t>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Аудирование с пониманием </w:t>
      </w:r>
      <w:r w:rsidRPr="009A5CB6">
        <w:rPr>
          <w:b/>
          <w:bCs/>
          <w:color w:val="auto"/>
          <w:sz w:val="24"/>
          <w:szCs w:val="24"/>
        </w:rPr>
        <w:t>запрашиваемой информации</w:t>
      </w:r>
    </w:p>
    <w:p w:rsidR="00D476E6" w:rsidRPr="009A5CB6" w:rsidRDefault="00D476E6" w:rsidP="00D476E6">
      <w:pPr>
        <w:pStyle w:val="14"/>
        <w:spacing w:line="240" w:lineRule="auto"/>
        <w:jc w:val="both"/>
        <w:rPr>
          <w:color w:val="auto"/>
          <w:sz w:val="24"/>
          <w:szCs w:val="24"/>
        </w:rPr>
      </w:pPr>
      <w:r w:rsidRPr="009A5CB6">
        <w:rPr>
          <w:color w:val="auto"/>
          <w:sz w:val="24"/>
          <w:szCs w:val="24"/>
        </w:rPr>
        <w:t>предполагает умение выделять запрашиваемую информацию, представленную в эксплицитной (явной) форме, в воспринимаемом на слух тексте.</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Тексты для аудирования</w:t>
      </w:r>
      <w:r w:rsidRPr="009A5CB6">
        <w:rPr>
          <w:color w:val="auto"/>
          <w:sz w:val="24"/>
          <w:szCs w:val="24"/>
        </w:rPr>
        <w:t>: диалог (беседа), высказывания собеседников в ситуациях повседневного общения, рассказ, сообщение информационного характера.</w:t>
      </w:r>
    </w:p>
    <w:p w:rsidR="00D476E6" w:rsidRPr="009A5CB6" w:rsidRDefault="00D476E6" w:rsidP="00D476E6">
      <w:pPr>
        <w:pStyle w:val="14"/>
        <w:jc w:val="both"/>
        <w:rPr>
          <w:color w:val="auto"/>
          <w:sz w:val="24"/>
          <w:szCs w:val="24"/>
        </w:rPr>
      </w:pPr>
      <w:r w:rsidRPr="009A5CB6">
        <w:rPr>
          <w:color w:val="auto"/>
          <w:sz w:val="24"/>
          <w:szCs w:val="24"/>
        </w:rPr>
        <w:t xml:space="preserve">Время звучания текста/текстов для аудирования — до </w:t>
      </w:r>
      <w:r w:rsidRPr="009A5CB6">
        <w:rPr>
          <w:b/>
          <w:bCs/>
          <w:color w:val="auto"/>
          <w:sz w:val="24"/>
          <w:szCs w:val="24"/>
        </w:rPr>
        <w:t xml:space="preserve">1 </w:t>
      </w:r>
      <w:r w:rsidRPr="009A5CB6">
        <w:rPr>
          <w:color w:val="auto"/>
          <w:sz w:val="24"/>
          <w:szCs w:val="24"/>
        </w:rPr>
        <w:t>минуты.</w:t>
      </w:r>
    </w:p>
    <w:p w:rsidR="00D476E6" w:rsidRPr="009A5CB6" w:rsidRDefault="00D476E6" w:rsidP="00D476E6">
      <w:pPr>
        <w:pStyle w:val="14"/>
        <w:spacing w:line="262" w:lineRule="auto"/>
        <w:jc w:val="both"/>
        <w:rPr>
          <w:color w:val="auto"/>
          <w:sz w:val="24"/>
          <w:szCs w:val="24"/>
        </w:rPr>
      </w:pPr>
      <w:r w:rsidRPr="009A5CB6">
        <w:rPr>
          <w:b/>
          <w:bCs/>
          <w:i/>
          <w:iCs/>
          <w:color w:val="auto"/>
          <w:sz w:val="24"/>
          <w:szCs w:val="24"/>
        </w:rPr>
        <w:t>Смысловое чтение</w:t>
      </w:r>
    </w:p>
    <w:p w:rsidR="00D476E6" w:rsidRPr="009A5CB6" w:rsidRDefault="00D476E6" w:rsidP="00D476E6">
      <w:pPr>
        <w:pStyle w:val="14"/>
        <w:spacing w:line="240" w:lineRule="auto"/>
        <w:jc w:val="both"/>
        <w:rPr>
          <w:color w:val="auto"/>
          <w:sz w:val="24"/>
          <w:szCs w:val="24"/>
        </w:rPr>
      </w:pPr>
      <w:r w:rsidRPr="009A5CB6">
        <w:rPr>
          <w:color w:val="auto"/>
          <w:sz w:val="24"/>
          <w:szCs w:val="24"/>
        </w:rPr>
        <w:t>Развитие сформированного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Чтение </w:t>
      </w:r>
      <w:r w:rsidRPr="009A5CB6">
        <w:rPr>
          <w:b/>
          <w:bCs/>
          <w:color w:val="auto"/>
          <w:sz w:val="24"/>
          <w:szCs w:val="24"/>
        </w:rPr>
        <w:t xml:space="preserve">с пониманием основного содержания текста </w:t>
      </w:r>
      <w:r w:rsidRPr="009A5CB6">
        <w:rPr>
          <w:color w:val="auto"/>
          <w:sz w:val="24"/>
          <w:szCs w:val="24"/>
        </w:rPr>
        <w:t xml:space="preserve">предполагает умение определять основную тему и главные </w:t>
      </w:r>
      <w:r w:rsidRPr="009A5CB6">
        <w:rPr>
          <w:color w:val="auto"/>
          <w:sz w:val="24"/>
          <w:szCs w:val="24"/>
        </w:rPr>
        <w:lastRenderedPageBreak/>
        <w:t>факты/события в прочитанном тексте, игнорировать незнакомые слова, несущественные для понимания основного содержания.</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Чтение </w:t>
      </w:r>
      <w:r w:rsidRPr="009A5CB6">
        <w:rPr>
          <w:b/>
          <w:bCs/>
          <w:color w:val="auto"/>
          <w:sz w:val="24"/>
          <w:szCs w:val="24"/>
        </w:rPr>
        <w:t xml:space="preserve">с пониманием запрашиваемой информации </w:t>
      </w:r>
      <w:r w:rsidRPr="009A5CB6">
        <w:rPr>
          <w:color w:val="auto"/>
          <w:sz w:val="24"/>
          <w:szCs w:val="24"/>
        </w:rPr>
        <w:t>предполагает умение находить в прочитанном тексте и понимать запрашиваемую информацию, представленную в эксплицитной (явной) форме.</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Чтение </w:t>
      </w:r>
      <w:r w:rsidRPr="009A5CB6">
        <w:rPr>
          <w:b/>
          <w:bCs/>
          <w:color w:val="auto"/>
          <w:sz w:val="24"/>
          <w:szCs w:val="24"/>
        </w:rPr>
        <w:t xml:space="preserve">несплошных текстов (таблиц) </w:t>
      </w:r>
      <w:r w:rsidRPr="009A5CB6">
        <w:rPr>
          <w:color w:val="auto"/>
          <w:sz w:val="24"/>
          <w:szCs w:val="24"/>
        </w:rPr>
        <w:t>и понимание представленной в них информации.</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Тексты для чтения</w:t>
      </w:r>
      <w:r w:rsidRPr="009A5CB6">
        <w:rPr>
          <w:color w:val="auto"/>
          <w:sz w:val="24"/>
          <w:szCs w:val="24"/>
        </w:rPr>
        <w:t>: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Объём текста/текстов для чтения — </w:t>
      </w:r>
      <w:r w:rsidRPr="009A5CB6">
        <w:rPr>
          <w:b/>
          <w:bCs/>
          <w:color w:val="auto"/>
          <w:sz w:val="24"/>
          <w:szCs w:val="24"/>
        </w:rPr>
        <w:t xml:space="preserve">180—200 </w:t>
      </w:r>
      <w:r w:rsidRPr="009A5CB6">
        <w:rPr>
          <w:color w:val="auto"/>
          <w:sz w:val="24"/>
          <w:szCs w:val="24"/>
        </w:rPr>
        <w:t>слов.</w:t>
      </w:r>
    </w:p>
    <w:p w:rsidR="00D476E6" w:rsidRPr="009A5CB6" w:rsidRDefault="00D476E6" w:rsidP="00D476E6">
      <w:pPr>
        <w:pStyle w:val="14"/>
        <w:spacing w:line="262" w:lineRule="auto"/>
        <w:jc w:val="both"/>
        <w:rPr>
          <w:color w:val="auto"/>
          <w:sz w:val="24"/>
          <w:szCs w:val="24"/>
        </w:rPr>
      </w:pPr>
      <w:r w:rsidRPr="009A5CB6">
        <w:rPr>
          <w:b/>
          <w:bCs/>
          <w:i/>
          <w:iCs/>
          <w:color w:val="auto"/>
          <w:sz w:val="24"/>
          <w:szCs w:val="24"/>
        </w:rPr>
        <w:t>Письменная речь</w:t>
      </w:r>
    </w:p>
    <w:p w:rsidR="00D476E6" w:rsidRPr="009A5CB6" w:rsidRDefault="00D476E6" w:rsidP="00D476E6">
      <w:pPr>
        <w:pStyle w:val="14"/>
        <w:spacing w:line="240" w:lineRule="auto"/>
        <w:jc w:val="both"/>
        <w:rPr>
          <w:color w:val="auto"/>
          <w:sz w:val="24"/>
          <w:szCs w:val="24"/>
        </w:rPr>
      </w:pPr>
      <w:r w:rsidRPr="009A5CB6">
        <w:rPr>
          <w:color w:val="auto"/>
          <w:sz w:val="24"/>
          <w:szCs w:val="24"/>
        </w:rPr>
        <w:t>Развитие умений письменной речи на базе умений, сформированных в начальной школе:</w:t>
      </w:r>
    </w:p>
    <w:p w:rsidR="00D476E6" w:rsidRPr="009A5CB6" w:rsidRDefault="00D476E6" w:rsidP="00250AC5">
      <w:pPr>
        <w:pStyle w:val="14"/>
        <w:numPr>
          <w:ilvl w:val="0"/>
          <w:numId w:val="132"/>
        </w:numPr>
        <w:spacing w:line="240" w:lineRule="auto"/>
        <w:jc w:val="both"/>
        <w:rPr>
          <w:color w:val="auto"/>
          <w:sz w:val="24"/>
          <w:szCs w:val="24"/>
        </w:rPr>
      </w:pPr>
      <w:r w:rsidRPr="009A5CB6">
        <w:rPr>
          <w:color w:val="auto"/>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D476E6" w:rsidRPr="009A5CB6" w:rsidRDefault="00D476E6" w:rsidP="00250AC5">
      <w:pPr>
        <w:pStyle w:val="14"/>
        <w:numPr>
          <w:ilvl w:val="0"/>
          <w:numId w:val="132"/>
        </w:numPr>
        <w:spacing w:line="240" w:lineRule="auto"/>
        <w:jc w:val="both"/>
        <w:rPr>
          <w:color w:val="auto"/>
          <w:sz w:val="24"/>
          <w:szCs w:val="24"/>
        </w:rPr>
      </w:pPr>
      <w:r w:rsidRPr="009A5CB6">
        <w:rPr>
          <w:color w:val="auto"/>
          <w:sz w:val="24"/>
          <w:szCs w:val="24"/>
        </w:rPr>
        <w:t>написание коротких поздравлений с праздниками (с Новым годом, Рождеством, днём рождения);</w:t>
      </w:r>
    </w:p>
    <w:p w:rsidR="00D476E6" w:rsidRPr="009A5CB6" w:rsidRDefault="00D476E6" w:rsidP="00250AC5">
      <w:pPr>
        <w:pStyle w:val="14"/>
        <w:numPr>
          <w:ilvl w:val="0"/>
          <w:numId w:val="132"/>
        </w:numPr>
        <w:spacing w:line="240" w:lineRule="auto"/>
        <w:jc w:val="both"/>
        <w:rPr>
          <w:color w:val="auto"/>
          <w:sz w:val="24"/>
          <w:szCs w:val="24"/>
        </w:rPr>
      </w:pPr>
      <w:r w:rsidRPr="009A5CB6">
        <w:rPr>
          <w:color w:val="auto"/>
          <w:sz w:val="24"/>
          <w:szCs w:val="24"/>
        </w:rPr>
        <w:t>заполнение анкет и формуляров, сообщение о себе основных сведений (имя, фамилия, пол, возраст, адрес) в соответствии с нормами, принятыми в стране/странах изучаемого языка;</w:t>
      </w:r>
    </w:p>
    <w:p w:rsidR="00D476E6" w:rsidRPr="009A5CB6" w:rsidRDefault="00D476E6" w:rsidP="00250AC5">
      <w:pPr>
        <w:pStyle w:val="14"/>
        <w:numPr>
          <w:ilvl w:val="0"/>
          <w:numId w:val="132"/>
        </w:numPr>
        <w:spacing w:line="240" w:lineRule="auto"/>
        <w:jc w:val="both"/>
        <w:rPr>
          <w:color w:val="auto"/>
          <w:sz w:val="24"/>
          <w:szCs w:val="24"/>
        </w:rPr>
      </w:pPr>
      <w:r w:rsidRPr="009A5CB6">
        <w:rPr>
          <w:color w:val="auto"/>
          <w:sz w:val="24"/>
          <w:szCs w:val="24"/>
        </w:rPr>
        <w:t>написание электронного сообщения личного характера: сообщение кратких сведений о себе;</w:t>
      </w:r>
    </w:p>
    <w:p w:rsidR="00D476E6" w:rsidRPr="009A5CB6" w:rsidRDefault="00D476E6" w:rsidP="00250AC5">
      <w:pPr>
        <w:pStyle w:val="14"/>
        <w:numPr>
          <w:ilvl w:val="0"/>
          <w:numId w:val="132"/>
        </w:numPr>
        <w:spacing w:line="240" w:lineRule="auto"/>
        <w:jc w:val="both"/>
        <w:rPr>
          <w:color w:val="auto"/>
          <w:sz w:val="24"/>
          <w:szCs w:val="24"/>
        </w:rPr>
      </w:pPr>
      <w:r w:rsidRPr="009A5CB6">
        <w:rPr>
          <w:color w:val="auto"/>
          <w:sz w:val="24"/>
          <w:szCs w:val="24"/>
        </w:rPr>
        <w:t>оформление обращения, завершающей фразы и подписи в соответствии с нормами неофициального общения, принятыми в стране/странах изучаемого языка.</w:t>
      </w:r>
    </w:p>
    <w:p w:rsidR="00D476E6" w:rsidRPr="009A5CB6" w:rsidRDefault="00D476E6" w:rsidP="00D476E6">
      <w:pPr>
        <w:pStyle w:val="14"/>
        <w:spacing w:after="260" w:line="240" w:lineRule="auto"/>
        <w:jc w:val="both"/>
        <w:rPr>
          <w:color w:val="auto"/>
          <w:sz w:val="24"/>
          <w:szCs w:val="24"/>
        </w:rPr>
      </w:pPr>
      <w:r w:rsidRPr="009A5CB6">
        <w:rPr>
          <w:color w:val="auto"/>
          <w:sz w:val="24"/>
          <w:szCs w:val="24"/>
        </w:rPr>
        <w:t xml:space="preserve">Объём сообщения — до </w:t>
      </w:r>
      <w:r w:rsidRPr="009A5CB6">
        <w:rPr>
          <w:b/>
          <w:bCs/>
          <w:color w:val="auto"/>
          <w:sz w:val="24"/>
          <w:szCs w:val="24"/>
        </w:rPr>
        <w:t xml:space="preserve">60 </w:t>
      </w:r>
      <w:r w:rsidRPr="009A5CB6">
        <w:rPr>
          <w:color w:val="auto"/>
          <w:sz w:val="24"/>
          <w:szCs w:val="24"/>
        </w:rPr>
        <w:t>слов.</w:t>
      </w: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Языковые навыки и умения</w:t>
      </w:r>
    </w:p>
    <w:p w:rsidR="00D476E6" w:rsidRPr="009A5CB6" w:rsidRDefault="00D476E6" w:rsidP="00D476E6">
      <w:pPr>
        <w:pStyle w:val="14"/>
        <w:spacing w:line="257" w:lineRule="auto"/>
        <w:jc w:val="both"/>
        <w:rPr>
          <w:color w:val="auto"/>
          <w:sz w:val="24"/>
          <w:szCs w:val="24"/>
        </w:rPr>
      </w:pPr>
      <w:r w:rsidRPr="009A5CB6">
        <w:rPr>
          <w:b/>
          <w:bCs/>
          <w:i/>
          <w:iCs/>
          <w:color w:val="auto"/>
          <w:sz w:val="24"/>
          <w:szCs w:val="24"/>
        </w:rPr>
        <w:t>Фонетическая сторона речи</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Различение на слух и адекватное, без ошибок, ведущих к </w:t>
      </w:r>
      <w:r w:rsidRPr="009A5CB6">
        <w:rPr>
          <w:color w:val="auto"/>
          <w:sz w:val="24"/>
          <w:szCs w:val="24"/>
        </w:rPr>
        <w:lastRenderedPageBreak/>
        <w:t>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476E6" w:rsidRPr="009A5CB6" w:rsidRDefault="00D476E6" w:rsidP="00D476E6">
      <w:pPr>
        <w:pStyle w:val="14"/>
        <w:spacing w:line="240" w:lineRule="auto"/>
        <w:jc w:val="both"/>
        <w:rPr>
          <w:color w:val="auto"/>
          <w:sz w:val="24"/>
          <w:szCs w:val="24"/>
        </w:rPr>
      </w:pPr>
      <w:r w:rsidRPr="009A5CB6">
        <w:rPr>
          <w:color w:val="auto"/>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Тексты для чтения вслух</w:t>
      </w:r>
      <w:r w:rsidRPr="009A5CB6">
        <w:rPr>
          <w:color w:val="auto"/>
          <w:sz w:val="24"/>
          <w:szCs w:val="24"/>
        </w:rPr>
        <w:t>: беседа/диалог, рассказ, отрывок из статьи научно-популярного характера, сообщение информационного характера.</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Объём текста для чтения вслух — до </w:t>
      </w:r>
      <w:r w:rsidRPr="009A5CB6">
        <w:rPr>
          <w:b/>
          <w:bCs/>
          <w:color w:val="auto"/>
          <w:sz w:val="24"/>
          <w:szCs w:val="24"/>
        </w:rPr>
        <w:t xml:space="preserve">90 </w:t>
      </w:r>
      <w:r w:rsidRPr="009A5CB6">
        <w:rPr>
          <w:color w:val="auto"/>
          <w:sz w:val="24"/>
          <w:szCs w:val="24"/>
        </w:rPr>
        <w:t>слов.</w:t>
      </w:r>
    </w:p>
    <w:p w:rsidR="00D476E6" w:rsidRPr="009A5CB6" w:rsidRDefault="00D476E6" w:rsidP="00D476E6">
      <w:pPr>
        <w:pStyle w:val="14"/>
        <w:spacing w:line="257" w:lineRule="auto"/>
        <w:jc w:val="both"/>
        <w:rPr>
          <w:color w:val="auto"/>
          <w:sz w:val="24"/>
          <w:szCs w:val="24"/>
        </w:rPr>
      </w:pPr>
      <w:r w:rsidRPr="009A5CB6">
        <w:rPr>
          <w:b/>
          <w:bCs/>
          <w:i/>
          <w:iCs/>
          <w:color w:val="auto"/>
          <w:sz w:val="24"/>
          <w:szCs w:val="24"/>
        </w:rPr>
        <w:t>Орфография и пунктуация</w:t>
      </w:r>
    </w:p>
    <w:p w:rsidR="00D476E6" w:rsidRPr="009A5CB6" w:rsidRDefault="00D476E6" w:rsidP="00D476E6">
      <w:pPr>
        <w:pStyle w:val="14"/>
        <w:spacing w:line="240" w:lineRule="auto"/>
        <w:jc w:val="both"/>
        <w:rPr>
          <w:color w:val="auto"/>
          <w:sz w:val="24"/>
          <w:szCs w:val="24"/>
        </w:rPr>
      </w:pPr>
      <w:r w:rsidRPr="009A5CB6">
        <w:rPr>
          <w:color w:val="auto"/>
          <w:sz w:val="24"/>
          <w:szCs w:val="24"/>
        </w:rPr>
        <w:t>Правильное написание изученных слов.</w:t>
      </w:r>
    </w:p>
    <w:p w:rsidR="00D476E6" w:rsidRPr="009A5CB6" w:rsidRDefault="00D476E6" w:rsidP="00D476E6">
      <w:pPr>
        <w:pStyle w:val="14"/>
        <w:spacing w:line="240" w:lineRule="auto"/>
        <w:jc w:val="both"/>
        <w:rPr>
          <w:color w:val="auto"/>
          <w:sz w:val="24"/>
          <w:szCs w:val="24"/>
        </w:rPr>
      </w:pPr>
      <w:r w:rsidRPr="009A5CB6">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D476E6" w:rsidRPr="009A5CB6" w:rsidRDefault="00D476E6" w:rsidP="00D476E6">
      <w:pPr>
        <w:pStyle w:val="14"/>
        <w:spacing w:line="240" w:lineRule="auto"/>
        <w:jc w:val="both"/>
        <w:rPr>
          <w:color w:val="auto"/>
          <w:sz w:val="24"/>
          <w:szCs w:val="24"/>
        </w:rPr>
      </w:pPr>
      <w:r w:rsidRPr="009A5CB6">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D476E6" w:rsidRPr="009A5CB6" w:rsidRDefault="00D476E6" w:rsidP="00D476E6">
      <w:pPr>
        <w:pStyle w:val="14"/>
        <w:spacing w:line="257" w:lineRule="auto"/>
        <w:jc w:val="both"/>
        <w:rPr>
          <w:color w:val="auto"/>
          <w:sz w:val="24"/>
          <w:szCs w:val="24"/>
        </w:rPr>
      </w:pPr>
      <w:r w:rsidRPr="009A5CB6">
        <w:rPr>
          <w:b/>
          <w:bCs/>
          <w:i/>
          <w:iCs/>
          <w:color w:val="auto"/>
          <w:sz w:val="24"/>
          <w:szCs w:val="24"/>
        </w:rPr>
        <w:t>Лексическая сторона речи</w:t>
      </w:r>
    </w:p>
    <w:p w:rsidR="00D476E6" w:rsidRPr="009A5CB6" w:rsidRDefault="00D476E6" w:rsidP="00D476E6">
      <w:pPr>
        <w:pStyle w:val="14"/>
        <w:spacing w:line="240" w:lineRule="auto"/>
        <w:jc w:val="both"/>
        <w:rPr>
          <w:color w:val="auto"/>
          <w:sz w:val="24"/>
          <w:szCs w:val="24"/>
        </w:rPr>
      </w:pPr>
      <w:r w:rsidRPr="009A5CB6">
        <w:rPr>
          <w:color w:val="auto"/>
          <w:sz w:val="24"/>
          <w:szCs w:val="24"/>
        </w:rPr>
        <w:t>Распознавание в звучащем и письменном тексте 675 лексических единиц и правильное употребление в устной и письменной речи 625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D476E6" w:rsidRPr="009A5CB6" w:rsidRDefault="00D476E6" w:rsidP="00D476E6">
      <w:pPr>
        <w:pStyle w:val="14"/>
        <w:spacing w:line="240" w:lineRule="auto"/>
        <w:jc w:val="both"/>
        <w:rPr>
          <w:color w:val="auto"/>
          <w:sz w:val="24"/>
          <w:szCs w:val="24"/>
        </w:rPr>
      </w:pPr>
      <w:r w:rsidRPr="009A5CB6">
        <w:rPr>
          <w:color w:val="auto"/>
          <w:sz w:val="24"/>
          <w:szCs w:val="24"/>
        </w:rPr>
        <w:t>Распознавание в звучащем и письменном тексте и употребление в устной и письменной речи изученных синонимов и интернациональных слов.</w:t>
      </w:r>
    </w:p>
    <w:p w:rsidR="00D476E6" w:rsidRPr="009A5CB6" w:rsidRDefault="00D476E6" w:rsidP="00D476E6">
      <w:pPr>
        <w:pStyle w:val="14"/>
        <w:spacing w:line="240" w:lineRule="auto"/>
        <w:jc w:val="both"/>
        <w:rPr>
          <w:color w:val="auto"/>
          <w:sz w:val="24"/>
          <w:szCs w:val="24"/>
        </w:rPr>
      </w:pPr>
      <w:r w:rsidRPr="009A5CB6">
        <w:rPr>
          <w:color w:val="auto"/>
          <w:sz w:val="24"/>
          <w:szCs w:val="24"/>
        </w:rPr>
        <w:t>Распознавание и образование родственных слов с использованием аффиксации:</w:t>
      </w:r>
    </w:p>
    <w:p w:rsidR="00D476E6" w:rsidRPr="009A5CB6" w:rsidRDefault="00D476E6" w:rsidP="00D476E6">
      <w:pPr>
        <w:pStyle w:val="14"/>
        <w:spacing w:line="240" w:lineRule="auto"/>
        <w:ind w:firstLine="0"/>
        <w:jc w:val="both"/>
        <w:rPr>
          <w:color w:val="auto"/>
          <w:sz w:val="24"/>
          <w:szCs w:val="24"/>
        </w:rPr>
      </w:pPr>
      <w:r w:rsidRPr="009A5CB6">
        <w:rPr>
          <w:color w:val="auto"/>
          <w:sz w:val="24"/>
          <w:szCs w:val="24"/>
        </w:rPr>
        <w:t xml:space="preserve">— имён существительных с помощью суффиксов: </w:t>
      </w:r>
      <w:r w:rsidRPr="009A5CB6">
        <w:rPr>
          <w:color w:val="auto"/>
          <w:sz w:val="24"/>
          <w:szCs w:val="24"/>
          <w:lang w:bidi="en-US"/>
        </w:rPr>
        <w:t>-</w:t>
      </w:r>
      <w:r w:rsidRPr="009A5CB6">
        <w:rPr>
          <w:color w:val="auto"/>
          <w:sz w:val="24"/>
          <w:szCs w:val="24"/>
          <w:lang w:val="en-US" w:bidi="en-US"/>
        </w:rPr>
        <w:t>er</w:t>
      </w:r>
      <w:r w:rsidRPr="009A5CB6">
        <w:rPr>
          <w:color w:val="auto"/>
          <w:sz w:val="24"/>
          <w:szCs w:val="24"/>
          <w:lang w:bidi="en-US"/>
        </w:rPr>
        <w:t>/-</w:t>
      </w:r>
      <w:r w:rsidRPr="009A5CB6">
        <w:rPr>
          <w:color w:val="auto"/>
          <w:sz w:val="24"/>
          <w:szCs w:val="24"/>
        </w:rPr>
        <w:t>ère</w:t>
      </w:r>
      <w:r w:rsidRPr="009A5CB6">
        <w:rPr>
          <w:color w:val="auto"/>
          <w:sz w:val="24"/>
          <w:szCs w:val="24"/>
          <w:lang w:bidi="en-US"/>
        </w:rPr>
        <w:t>, -</w:t>
      </w:r>
      <w:r w:rsidRPr="009A5CB6">
        <w:rPr>
          <w:color w:val="auto"/>
          <w:sz w:val="24"/>
          <w:szCs w:val="24"/>
          <w:lang w:val="en-US" w:bidi="en-US"/>
        </w:rPr>
        <w:t>eur</w:t>
      </w:r>
      <w:r w:rsidRPr="009A5CB6">
        <w:rPr>
          <w:color w:val="auto"/>
          <w:sz w:val="24"/>
          <w:szCs w:val="24"/>
          <w:lang w:bidi="en-US"/>
        </w:rPr>
        <w:t>/</w:t>
      </w:r>
    </w:p>
    <w:p w:rsidR="00D476E6" w:rsidRPr="009A5CB6" w:rsidRDefault="00D476E6" w:rsidP="00D476E6">
      <w:pPr>
        <w:pStyle w:val="14"/>
        <w:spacing w:line="240" w:lineRule="auto"/>
        <w:jc w:val="both"/>
        <w:rPr>
          <w:color w:val="auto"/>
          <w:sz w:val="24"/>
          <w:szCs w:val="24"/>
          <w:lang w:val="en-US"/>
        </w:rPr>
      </w:pPr>
      <w:r w:rsidRPr="009A5CB6">
        <w:rPr>
          <w:color w:val="auto"/>
          <w:sz w:val="24"/>
          <w:szCs w:val="24"/>
          <w:lang w:val="en-US" w:bidi="en-US"/>
        </w:rPr>
        <w:t>-euse, -ien/-ienne, -ais/-aise, -ois/-oise, -erie, -ment;</w:t>
      </w:r>
    </w:p>
    <w:p w:rsidR="00D476E6" w:rsidRPr="009A5CB6" w:rsidRDefault="00D476E6" w:rsidP="00D476E6">
      <w:pPr>
        <w:pStyle w:val="14"/>
        <w:spacing w:line="240" w:lineRule="auto"/>
        <w:ind w:left="240" w:hanging="240"/>
        <w:jc w:val="both"/>
        <w:rPr>
          <w:color w:val="auto"/>
          <w:sz w:val="24"/>
          <w:szCs w:val="24"/>
          <w:lang w:val="en-US"/>
        </w:rPr>
      </w:pPr>
      <w:r w:rsidRPr="009A5CB6">
        <w:rPr>
          <w:color w:val="auto"/>
          <w:sz w:val="24"/>
          <w:szCs w:val="24"/>
          <w:lang w:val="en-US"/>
        </w:rPr>
        <w:lastRenderedPageBreak/>
        <w:t>—</w:t>
      </w:r>
      <w:r w:rsidRPr="009A5CB6">
        <w:rPr>
          <w:color w:val="auto"/>
          <w:sz w:val="24"/>
          <w:szCs w:val="24"/>
        </w:rPr>
        <w:t>имёнприлагательныхспомощьюсуффиксов</w:t>
      </w:r>
      <w:r w:rsidRPr="009A5CB6">
        <w:rPr>
          <w:color w:val="auto"/>
          <w:sz w:val="24"/>
          <w:szCs w:val="24"/>
          <w:lang w:val="en-US"/>
        </w:rPr>
        <w:t xml:space="preserve">: </w:t>
      </w:r>
      <w:r w:rsidRPr="009A5CB6">
        <w:rPr>
          <w:color w:val="auto"/>
          <w:sz w:val="24"/>
          <w:szCs w:val="24"/>
          <w:lang w:val="en-US" w:bidi="en-US"/>
        </w:rPr>
        <w:t>-eux/-euse, -ien/-ienne, -ais/-aise, -ois/-oise;</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 xml:space="preserve">—числительных с помощью суффиксов: </w:t>
      </w:r>
      <w:r w:rsidRPr="009A5CB6">
        <w:rPr>
          <w:color w:val="auto"/>
          <w:sz w:val="24"/>
          <w:szCs w:val="24"/>
          <w:lang w:bidi="en-US"/>
        </w:rPr>
        <w:t>-</w:t>
      </w:r>
      <w:r w:rsidRPr="009A5CB6">
        <w:rPr>
          <w:color w:val="auto"/>
          <w:sz w:val="24"/>
          <w:szCs w:val="24"/>
          <w:lang w:val="en-US" w:bidi="en-US"/>
        </w:rPr>
        <w:t>ier</w:t>
      </w:r>
      <w:r w:rsidRPr="009A5CB6">
        <w:rPr>
          <w:color w:val="auto"/>
          <w:sz w:val="24"/>
          <w:szCs w:val="24"/>
          <w:lang w:bidi="en-US"/>
        </w:rPr>
        <w:t>/-</w:t>
      </w:r>
      <w:r w:rsidRPr="009A5CB6">
        <w:rPr>
          <w:color w:val="auto"/>
          <w:sz w:val="24"/>
          <w:szCs w:val="24"/>
          <w:lang w:val="en-US" w:bidi="en-US"/>
        </w:rPr>
        <w:t>i</w:t>
      </w:r>
      <w:r w:rsidRPr="009A5CB6">
        <w:rPr>
          <w:color w:val="auto"/>
          <w:sz w:val="24"/>
          <w:szCs w:val="24"/>
        </w:rPr>
        <w:t>è</w:t>
      </w:r>
      <w:r w:rsidRPr="009A5CB6">
        <w:rPr>
          <w:color w:val="auto"/>
          <w:sz w:val="24"/>
          <w:szCs w:val="24"/>
          <w:lang w:val="en-US" w:bidi="en-US"/>
        </w:rPr>
        <w:t>re</w:t>
      </w:r>
      <w:r w:rsidRPr="009A5CB6">
        <w:rPr>
          <w:color w:val="auto"/>
          <w:sz w:val="24"/>
          <w:szCs w:val="24"/>
          <w:lang w:bidi="en-US"/>
        </w:rPr>
        <w:t>, -</w:t>
      </w:r>
      <w:r w:rsidRPr="009A5CB6">
        <w:rPr>
          <w:color w:val="auto"/>
          <w:sz w:val="24"/>
          <w:szCs w:val="24"/>
          <w:lang w:val="en-US" w:bidi="en-US"/>
        </w:rPr>
        <w:t>i</w:t>
      </w:r>
      <w:r w:rsidRPr="009A5CB6">
        <w:rPr>
          <w:color w:val="auto"/>
          <w:sz w:val="24"/>
          <w:szCs w:val="24"/>
        </w:rPr>
        <w:t>è</w:t>
      </w:r>
      <w:r w:rsidRPr="009A5CB6">
        <w:rPr>
          <w:color w:val="auto"/>
          <w:sz w:val="24"/>
          <w:szCs w:val="24"/>
          <w:lang w:val="en-US" w:bidi="en-US"/>
        </w:rPr>
        <w:t>me</w:t>
      </w:r>
      <w:r w:rsidRPr="009A5CB6">
        <w:rPr>
          <w:color w:val="auto"/>
          <w:sz w:val="24"/>
          <w:szCs w:val="24"/>
          <w:lang w:bidi="en-US"/>
        </w:rPr>
        <w:t>.</w:t>
      </w:r>
    </w:p>
    <w:p w:rsidR="00D476E6" w:rsidRPr="009A5CB6" w:rsidRDefault="00D476E6" w:rsidP="00D476E6">
      <w:pPr>
        <w:pStyle w:val="14"/>
        <w:spacing w:line="259" w:lineRule="auto"/>
        <w:jc w:val="both"/>
        <w:rPr>
          <w:color w:val="auto"/>
          <w:sz w:val="24"/>
          <w:szCs w:val="24"/>
        </w:rPr>
      </w:pPr>
      <w:r w:rsidRPr="009A5CB6">
        <w:rPr>
          <w:b/>
          <w:bCs/>
          <w:i/>
          <w:iCs/>
          <w:color w:val="auto"/>
          <w:sz w:val="24"/>
          <w:szCs w:val="24"/>
        </w:rPr>
        <w:t>Грамматическая сторона речи</w:t>
      </w:r>
    </w:p>
    <w:p w:rsidR="00D476E6" w:rsidRPr="009A5CB6" w:rsidRDefault="00D476E6" w:rsidP="00D476E6">
      <w:pPr>
        <w:pStyle w:val="14"/>
        <w:spacing w:line="240" w:lineRule="auto"/>
        <w:jc w:val="both"/>
        <w:rPr>
          <w:color w:val="auto"/>
          <w:sz w:val="24"/>
          <w:szCs w:val="24"/>
        </w:rPr>
      </w:pPr>
      <w:r w:rsidRPr="009A5CB6">
        <w:rPr>
          <w:color w:val="auto"/>
          <w:sz w:val="24"/>
          <w:szCs w:val="24"/>
        </w:rPr>
        <w:t>Распознавание в звучащем и письменном тексте и употребление в устной и письменной речи:</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—предложений с несколькими обстоятельствами, следующими в определённом порядке;</w:t>
      </w:r>
    </w:p>
    <w:p w:rsidR="00D476E6" w:rsidRPr="009A5CB6" w:rsidRDefault="00D476E6" w:rsidP="00D476E6">
      <w:pPr>
        <w:pStyle w:val="14"/>
        <w:spacing w:line="240" w:lineRule="auto"/>
        <w:ind w:firstLine="0"/>
        <w:jc w:val="both"/>
        <w:rPr>
          <w:color w:val="auto"/>
          <w:sz w:val="24"/>
          <w:szCs w:val="24"/>
        </w:rPr>
      </w:pPr>
      <w:r w:rsidRPr="009A5CB6">
        <w:rPr>
          <w:color w:val="auto"/>
          <w:sz w:val="24"/>
          <w:szCs w:val="24"/>
        </w:rPr>
        <w:t xml:space="preserve">—сложносочинённых предложений с союзами </w:t>
      </w:r>
      <w:r w:rsidRPr="009A5CB6">
        <w:rPr>
          <w:color w:val="auto"/>
          <w:sz w:val="24"/>
          <w:szCs w:val="24"/>
          <w:lang w:val="en-US" w:bidi="en-US"/>
        </w:rPr>
        <w:t>et</w:t>
      </w:r>
      <w:r w:rsidRPr="009A5CB6">
        <w:rPr>
          <w:color w:val="auto"/>
          <w:sz w:val="24"/>
          <w:szCs w:val="24"/>
          <w:lang w:bidi="en-US"/>
        </w:rPr>
        <w:t xml:space="preserve">, </w:t>
      </w:r>
      <w:r w:rsidRPr="009A5CB6">
        <w:rPr>
          <w:color w:val="auto"/>
          <w:sz w:val="24"/>
          <w:szCs w:val="24"/>
          <w:lang w:val="en-US" w:bidi="en-US"/>
        </w:rPr>
        <w:t>mais</w:t>
      </w:r>
      <w:r w:rsidRPr="009A5CB6">
        <w:rPr>
          <w:color w:val="auto"/>
          <w:sz w:val="24"/>
          <w:szCs w:val="24"/>
          <w:lang w:bidi="en-US"/>
        </w:rPr>
        <w:t xml:space="preserve">, </w:t>
      </w:r>
      <w:r w:rsidRPr="009A5CB6">
        <w:rPr>
          <w:color w:val="auto"/>
          <w:sz w:val="24"/>
          <w:szCs w:val="24"/>
          <w:lang w:val="en-US" w:bidi="en-US"/>
        </w:rPr>
        <w:t>ou</w:t>
      </w:r>
      <w:r w:rsidRPr="009A5CB6">
        <w:rPr>
          <w:color w:val="auto"/>
          <w:sz w:val="24"/>
          <w:szCs w:val="24"/>
          <w:lang w:bidi="en-US"/>
        </w:rPr>
        <w:t>;</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 xml:space="preserve">—вопросительных предложений с местоимениями </w:t>
      </w:r>
      <w:r w:rsidRPr="009A5CB6">
        <w:rPr>
          <w:color w:val="auto"/>
          <w:sz w:val="24"/>
          <w:szCs w:val="24"/>
          <w:lang w:val="en-US" w:bidi="en-US"/>
        </w:rPr>
        <w:t>qui</w:t>
      </w:r>
      <w:r w:rsidRPr="009A5CB6">
        <w:rPr>
          <w:color w:val="auto"/>
          <w:sz w:val="24"/>
          <w:szCs w:val="24"/>
          <w:lang w:bidi="en-US"/>
        </w:rPr>
        <w:t xml:space="preserve">, </w:t>
      </w:r>
      <w:r w:rsidRPr="009A5CB6">
        <w:rPr>
          <w:color w:val="auto"/>
          <w:sz w:val="24"/>
          <w:szCs w:val="24"/>
          <w:lang w:val="en-US" w:bidi="en-US"/>
        </w:rPr>
        <w:t>que</w:t>
      </w:r>
      <w:r w:rsidRPr="009A5CB6">
        <w:rPr>
          <w:color w:val="auto"/>
          <w:sz w:val="24"/>
          <w:szCs w:val="24"/>
        </w:rPr>
        <w:t>и наречиями où</w:t>
      </w:r>
      <w:r w:rsidRPr="009A5CB6">
        <w:rPr>
          <w:color w:val="auto"/>
          <w:sz w:val="24"/>
          <w:szCs w:val="24"/>
          <w:lang w:bidi="en-US"/>
        </w:rPr>
        <w:t xml:space="preserve">, </w:t>
      </w:r>
      <w:r w:rsidRPr="009A5CB6">
        <w:rPr>
          <w:color w:val="auto"/>
          <w:sz w:val="24"/>
          <w:szCs w:val="24"/>
          <w:lang w:val="en-US" w:bidi="en-US"/>
        </w:rPr>
        <w:t>quand</w:t>
      </w:r>
      <w:r w:rsidRPr="009A5CB6">
        <w:rPr>
          <w:color w:val="auto"/>
          <w:sz w:val="24"/>
          <w:szCs w:val="24"/>
          <w:lang w:bidi="en-US"/>
        </w:rPr>
        <w:t xml:space="preserve">, </w:t>
      </w:r>
      <w:r w:rsidRPr="009A5CB6">
        <w:rPr>
          <w:color w:val="auto"/>
          <w:sz w:val="24"/>
          <w:szCs w:val="24"/>
          <w:lang w:val="en-US" w:bidi="en-US"/>
        </w:rPr>
        <w:t>comment</w:t>
      </w:r>
      <w:r w:rsidRPr="009A5CB6">
        <w:rPr>
          <w:color w:val="auto"/>
          <w:sz w:val="24"/>
          <w:szCs w:val="24"/>
          <w:lang w:bidi="en-US"/>
        </w:rPr>
        <w:t xml:space="preserve">, </w:t>
      </w:r>
      <w:r w:rsidRPr="009A5CB6">
        <w:rPr>
          <w:color w:val="auto"/>
          <w:sz w:val="24"/>
          <w:szCs w:val="24"/>
          <w:lang w:val="en-US" w:bidi="en-US"/>
        </w:rPr>
        <w:t>combien</w:t>
      </w:r>
      <w:r w:rsidRPr="009A5CB6">
        <w:rPr>
          <w:color w:val="auto"/>
          <w:sz w:val="24"/>
          <w:szCs w:val="24"/>
          <w:lang w:bidi="en-US"/>
        </w:rPr>
        <w:t xml:space="preserve">, </w:t>
      </w:r>
      <w:r w:rsidRPr="009A5CB6">
        <w:rPr>
          <w:color w:val="auto"/>
          <w:sz w:val="24"/>
          <w:szCs w:val="24"/>
          <w:lang w:val="en-US" w:bidi="en-US"/>
        </w:rPr>
        <w:t>pourquoi</w:t>
      </w:r>
      <w:r w:rsidRPr="009A5CB6">
        <w:rPr>
          <w:color w:val="auto"/>
          <w:sz w:val="24"/>
          <w:szCs w:val="24"/>
          <w:lang w:bidi="en-US"/>
        </w:rPr>
        <w:t>;</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 xml:space="preserve">—глаголов, имеющих особые формы в настоящем времени </w:t>
      </w:r>
      <w:r w:rsidRPr="009A5CB6">
        <w:rPr>
          <w:color w:val="auto"/>
          <w:sz w:val="24"/>
          <w:szCs w:val="24"/>
          <w:lang w:bidi="en-US"/>
        </w:rPr>
        <w:t>(</w:t>
      </w:r>
      <w:r w:rsidRPr="009A5CB6">
        <w:rPr>
          <w:color w:val="auto"/>
          <w:sz w:val="24"/>
          <w:szCs w:val="24"/>
        </w:rPr>
        <w:t>présent</w:t>
      </w:r>
      <w:r w:rsidRPr="009A5CB6">
        <w:rPr>
          <w:color w:val="auto"/>
          <w:sz w:val="24"/>
          <w:szCs w:val="24"/>
          <w:lang w:bidi="en-US"/>
        </w:rPr>
        <w:t xml:space="preserve">), </w:t>
      </w:r>
      <w:r w:rsidRPr="009A5CB6">
        <w:rPr>
          <w:color w:val="auto"/>
          <w:sz w:val="24"/>
          <w:szCs w:val="24"/>
        </w:rPr>
        <w:t>типа préférer</w:t>
      </w:r>
      <w:r w:rsidRPr="009A5CB6">
        <w:rPr>
          <w:color w:val="auto"/>
          <w:sz w:val="24"/>
          <w:szCs w:val="24"/>
          <w:lang w:bidi="en-US"/>
        </w:rPr>
        <w:t xml:space="preserve">, </w:t>
      </w:r>
      <w:r w:rsidRPr="009A5CB6">
        <w:rPr>
          <w:color w:val="auto"/>
          <w:sz w:val="24"/>
          <w:szCs w:val="24"/>
          <w:lang w:val="en-US" w:bidi="en-US"/>
        </w:rPr>
        <w:t>mener</w:t>
      </w:r>
      <w:r w:rsidRPr="009A5CB6">
        <w:rPr>
          <w:color w:val="auto"/>
          <w:sz w:val="24"/>
          <w:szCs w:val="24"/>
          <w:lang w:bidi="en-US"/>
        </w:rPr>
        <w:t xml:space="preserve">, </w:t>
      </w:r>
      <w:r w:rsidRPr="009A5CB6">
        <w:rPr>
          <w:color w:val="auto"/>
          <w:sz w:val="24"/>
          <w:szCs w:val="24"/>
          <w:lang w:val="en-US" w:bidi="en-US"/>
        </w:rPr>
        <w:t>jeter</w:t>
      </w:r>
      <w:r w:rsidRPr="009A5CB6">
        <w:rPr>
          <w:color w:val="auto"/>
          <w:sz w:val="24"/>
          <w:szCs w:val="24"/>
          <w:lang w:bidi="en-US"/>
        </w:rPr>
        <w:t xml:space="preserve">, </w:t>
      </w:r>
      <w:r w:rsidRPr="009A5CB6">
        <w:rPr>
          <w:color w:val="auto"/>
          <w:sz w:val="24"/>
          <w:szCs w:val="24"/>
          <w:lang w:val="en-US" w:bidi="en-US"/>
        </w:rPr>
        <w:t>appeler</w:t>
      </w:r>
      <w:r w:rsidRPr="009A5CB6">
        <w:rPr>
          <w:color w:val="auto"/>
          <w:sz w:val="24"/>
          <w:szCs w:val="24"/>
          <w:lang w:bidi="en-US"/>
        </w:rPr>
        <w:t xml:space="preserve">, </w:t>
      </w:r>
      <w:r w:rsidRPr="009A5CB6">
        <w:rPr>
          <w:color w:val="auto"/>
          <w:sz w:val="24"/>
          <w:szCs w:val="24"/>
          <w:lang w:val="en-US" w:bidi="en-US"/>
        </w:rPr>
        <w:t>commencer</w:t>
      </w:r>
      <w:r w:rsidRPr="009A5CB6">
        <w:rPr>
          <w:color w:val="auto"/>
          <w:sz w:val="24"/>
          <w:szCs w:val="24"/>
          <w:lang w:bidi="en-US"/>
        </w:rPr>
        <w:t xml:space="preserve">, </w:t>
      </w:r>
      <w:r w:rsidRPr="009A5CB6">
        <w:rPr>
          <w:color w:val="auto"/>
          <w:sz w:val="24"/>
          <w:szCs w:val="24"/>
          <w:lang w:val="en-US" w:bidi="en-US"/>
        </w:rPr>
        <w:t>manger</w:t>
      </w:r>
      <w:r w:rsidRPr="009A5CB6">
        <w:rPr>
          <w:color w:val="auto"/>
          <w:sz w:val="24"/>
          <w:szCs w:val="24"/>
          <w:lang w:bidi="en-US"/>
        </w:rPr>
        <w:t xml:space="preserve">, </w:t>
      </w:r>
      <w:r w:rsidRPr="009A5CB6">
        <w:rPr>
          <w:color w:val="auto"/>
          <w:sz w:val="24"/>
          <w:szCs w:val="24"/>
          <w:lang w:val="en-US" w:bidi="en-US"/>
        </w:rPr>
        <w:t>conjuguer</w:t>
      </w:r>
      <w:r w:rsidRPr="009A5CB6">
        <w:rPr>
          <w:color w:val="auto"/>
          <w:sz w:val="24"/>
          <w:szCs w:val="24"/>
          <w:lang w:bidi="en-US"/>
        </w:rPr>
        <w:t>;</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 xml:space="preserve">—глаголов, спрягающихся в сложных формах с вспомогательными глаголами </w:t>
      </w:r>
      <w:r w:rsidRPr="009A5CB6">
        <w:rPr>
          <w:color w:val="auto"/>
          <w:sz w:val="24"/>
          <w:szCs w:val="24"/>
          <w:lang w:val="en-US" w:bidi="en-US"/>
        </w:rPr>
        <w:t>avoir</w:t>
      </w:r>
      <w:r w:rsidRPr="009A5CB6">
        <w:rPr>
          <w:color w:val="auto"/>
          <w:sz w:val="24"/>
          <w:szCs w:val="24"/>
        </w:rPr>
        <w:t>или être</w:t>
      </w:r>
      <w:r w:rsidRPr="009A5CB6">
        <w:rPr>
          <w:color w:val="auto"/>
          <w:sz w:val="24"/>
          <w:szCs w:val="24"/>
          <w:lang w:bidi="en-US"/>
        </w:rPr>
        <w:t>;</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—личных местоимений в функции прямых и косвенных дополнений;</w:t>
      </w:r>
    </w:p>
    <w:p w:rsidR="00D476E6" w:rsidRPr="009A5CB6" w:rsidRDefault="00D476E6" w:rsidP="00D476E6">
      <w:pPr>
        <w:pStyle w:val="14"/>
        <w:spacing w:line="240" w:lineRule="auto"/>
        <w:ind w:firstLine="0"/>
        <w:jc w:val="both"/>
        <w:rPr>
          <w:color w:val="auto"/>
          <w:sz w:val="24"/>
          <w:szCs w:val="24"/>
        </w:rPr>
      </w:pPr>
      <w:r w:rsidRPr="009A5CB6">
        <w:rPr>
          <w:color w:val="auto"/>
          <w:sz w:val="24"/>
          <w:szCs w:val="24"/>
        </w:rPr>
        <w:t xml:space="preserve">—неопределённых местоимений </w:t>
      </w:r>
      <w:r w:rsidRPr="009A5CB6">
        <w:rPr>
          <w:color w:val="auto"/>
          <w:sz w:val="24"/>
          <w:szCs w:val="24"/>
          <w:lang w:val="en-US" w:bidi="en-US"/>
        </w:rPr>
        <w:t>on</w:t>
      </w:r>
      <w:r w:rsidRPr="009A5CB6">
        <w:rPr>
          <w:color w:val="auto"/>
          <w:sz w:val="24"/>
          <w:szCs w:val="24"/>
          <w:lang w:bidi="en-US"/>
        </w:rPr>
        <w:t xml:space="preserve">, </w:t>
      </w:r>
      <w:r w:rsidRPr="009A5CB6">
        <w:rPr>
          <w:color w:val="auto"/>
          <w:sz w:val="24"/>
          <w:szCs w:val="24"/>
          <w:lang w:val="en-US" w:bidi="en-US"/>
        </w:rPr>
        <w:t>tout</w:t>
      </w:r>
      <w:r w:rsidRPr="009A5CB6">
        <w:rPr>
          <w:color w:val="auto"/>
          <w:sz w:val="24"/>
          <w:szCs w:val="24"/>
          <w:lang w:bidi="en-US"/>
        </w:rPr>
        <w:t>;</w:t>
      </w:r>
    </w:p>
    <w:p w:rsidR="00D476E6" w:rsidRPr="009A5CB6" w:rsidRDefault="00D476E6" w:rsidP="00D476E6">
      <w:pPr>
        <w:pStyle w:val="14"/>
        <w:spacing w:after="200" w:line="240" w:lineRule="auto"/>
        <w:ind w:firstLine="0"/>
        <w:jc w:val="both"/>
        <w:rPr>
          <w:color w:val="auto"/>
          <w:sz w:val="24"/>
          <w:szCs w:val="24"/>
        </w:rPr>
      </w:pPr>
      <w:r w:rsidRPr="009A5CB6">
        <w:rPr>
          <w:color w:val="auto"/>
          <w:sz w:val="24"/>
          <w:szCs w:val="24"/>
        </w:rPr>
        <w:t xml:space="preserve">—числительных </w:t>
      </w:r>
      <w:r w:rsidRPr="009A5CB6">
        <w:rPr>
          <w:color w:val="auto"/>
          <w:sz w:val="24"/>
          <w:szCs w:val="24"/>
          <w:lang w:bidi="en-US"/>
        </w:rPr>
        <w:t>(1—100).</w:t>
      </w: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Социокультурные знания и умения</w:t>
      </w:r>
    </w:p>
    <w:p w:rsidR="00D476E6" w:rsidRPr="009A5CB6" w:rsidRDefault="00D476E6" w:rsidP="00D476E6">
      <w:pPr>
        <w:pStyle w:val="14"/>
        <w:spacing w:line="240" w:lineRule="auto"/>
        <w:jc w:val="both"/>
        <w:rPr>
          <w:color w:val="auto"/>
          <w:sz w:val="24"/>
          <w:szCs w:val="24"/>
        </w:rPr>
      </w:pPr>
      <w:r w:rsidRPr="009A5CB6">
        <w:rPr>
          <w:color w:val="auto"/>
          <w:sz w:val="24"/>
          <w:szCs w:val="24"/>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D476E6" w:rsidRPr="009A5CB6" w:rsidRDefault="00D476E6" w:rsidP="00D476E6">
      <w:pPr>
        <w:pStyle w:val="14"/>
        <w:spacing w:line="240" w:lineRule="auto"/>
        <w:jc w:val="both"/>
        <w:rPr>
          <w:color w:val="auto"/>
          <w:sz w:val="24"/>
          <w:szCs w:val="24"/>
        </w:rPr>
      </w:pPr>
      <w:r w:rsidRPr="009A5CB6">
        <w:rPr>
          <w:color w:val="auto"/>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w:t>
      </w:r>
      <w:r w:rsidRPr="009A5CB6">
        <w:rPr>
          <w:color w:val="auto"/>
          <w:sz w:val="24"/>
          <w:szCs w:val="24"/>
        </w:rPr>
        <w:lastRenderedPageBreak/>
        <w:t>французском языке.</w:t>
      </w:r>
    </w:p>
    <w:p w:rsidR="00D476E6" w:rsidRPr="009A5CB6" w:rsidRDefault="00D476E6" w:rsidP="00D476E6">
      <w:pPr>
        <w:pStyle w:val="14"/>
        <w:spacing w:line="266" w:lineRule="auto"/>
        <w:jc w:val="both"/>
        <w:rPr>
          <w:color w:val="auto"/>
          <w:sz w:val="24"/>
          <w:szCs w:val="24"/>
        </w:rPr>
      </w:pPr>
      <w:r w:rsidRPr="009A5CB6">
        <w:rPr>
          <w:b/>
          <w:bCs/>
          <w:i/>
          <w:iCs/>
          <w:color w:val="auto"/>
          <w:sz w:val="24"/>
          <w:szCs w:val="24"/>
        </w:rPr>
        <w:t>Формирование умений</w:t>
      </w:r>
      <w:r w:rsidRPr="009A5CB6">
        <w:rPr>
          <w:b/>
          <w:bCs/>
          <w:color w:val="auto"/>
          <w:sz w:val="24"/>
          <w:szCs w:val="24"/>
        </w:rPr>
        <w:t>:</w:t>
      </w:r>
    </w:p>
    <w:p w:rsidR="00D476E6" w:rsidRPr="009A5CB6" w:rsidRDefault="00D476E6" w:rsidP="00250AC5">
      <w:pPr>
        <w:pStyle w:val="14"/>
        <w:numPr>
          <w:ilvl w:val="0"/>
          <w:numId w:val="133"/>
        </w:numPr>
        <w:spacing w:line="298" w:lineRule="auto"/>
        <w:jc w:val="both"/>
        <w:rPr>
          <w:color w:val="auto"/>
          <w:sz w:val="24"/>
          <w:szCs w:val="24"/>
        </w:rPr>
      </w:pPr>
      <w:r w:rsidRPr="009A5CB6">
        <w:rPr>
          <w:color w:val="auto"/>
          <w:sz w:val="24"/>
          <w:szCs w:val="24"/>
        </w:rPr>
        <w:t>писать своё имя и фамилию, а также имена и фамилии своих родственников и друзей на французском языке;</w:t>
      </w:r>
    </w:p>
    <w:p w:rsidR="00D476E6" w:rsidRPr="009A5CB6" w:rsidRDefault="00D476E6" w:rsidP="00250AC5">
      <w:pPr>
        <w:pStyle w:val="14"/>
        <w:numPr>
          <w:ilvl w:val="0"/>
          <w:numId w:val="133"/>
        </w:numPr>
        <w:spacing w:line="298" w:lineRule="auto"/>
        <w:jc w:val="both"/>
        <w:rPr>
          <w:color w:val="auto"/>
          <w:sz w:val="24"/>
          <w:szCs w:val="24"/>
        </w:rPr>
      </w:pPr>
      <w:r w:rsidRPr="009A5CB6">
        <w:rPr>
          <w:color w:val="auto"/>
          <w:sz w:val="24"/>
          <w:szCs w:val="24"/>
        </w:rPr>
        <w:t>правильно оформлять свой адрес на французском языке (в анкете, формуляре);</w:t>
      </w:r>
    </w:p>
    <w:p w:rsidR="00D476E6" w:rsidRPr="009A5CB6" w:rsidRDefault="00D476E6" w:rsidP="00250AC5">
      <w:pPr>
        <w:pStyle w:val="14"/>
        <w:numPr>
          <w:ilvl w:val="0"/>
          <w:numId w:val="133"/>
        </w:numPr>
        <w:spacing w:line="298" w:lineRule="auto"/>
        <w:jc w:val="both"/>
        <w:rPr>
          <w:color w:val="auto"/>
          <w:sz w:val="24"/>
          <w:szCs w:val="24"/>
        </w:rPr>
      </w:pPr>
      <w:r w:rsidRPr="009A5CB6">
        <w:rPr>
          <w:color w:val="auto"/>
          <w:sz w:val="24"/>
          <w:szCs w:val="24"/>
        </w:rPr>
        <w:t>кратко представлять Россию и страну/страны изучаемого языка;</w:t>
      </w:r>
    </w:p>
    <w:p w:rsidR="00D476E6" w:rsidRPr="009A5CB6" w:rsidRDefault="00D476E6" w:rsidP="00250AC5">
      <w:pPr>
        <w:pStyle w:val="14"/>
        <w:numPr>
          <w:ilvl w:val="0"/>
          <w:numId w:val="133"/>
        </w:numPr>
        <w:spacing w:after="200" w:line="276" w:lineRule="auto"/>
        <w:jc w:val="both"/>
        <w:rPr>
          <w:color w:val="auto"/>
          <w:sz w:val="24"/>
          <w:szCs w:val="24"/>
        </w:rPr>
      </w:pPr>
      <w:r w:rsidRPr="009A5CB6">
        <w:rPr>
          <w:color w:val="auto"/>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D476E6" w:rsidRPr="009A5CB6" w:rsidRDefault="00D476E6" w:rsidP="00D476E6">
      <w:pPr>
        <w:pStyle w:val="af5"/>
        <w:rPr>
          <w:rFonts w:ascii="Times New Roman" w:hAnsi="Times New Roman" w:cs="Times New Roman"/>
          <w:color w:val="auto"/>
          <w:sz w:val="24"/>
          <w:szCs w:val="24"/>
        </w:rPr>
      </w:pPr>
      <w:bookmarkStart w:id="55" w:name="bookmark605"/>
      <w:r w:rsidRPr="009A5CB6">
        <w:rPr>
          <w:rFonts w:ascii="Times New Roman" w:hAnsi="Times New Roman" w:cs="Times New Roman"/>
          <w:color w:val="auto"/>
          <w:sz w:val="24"/>
          <w:szCs w:val="24"/>
        </w:rPr>
        <w:t>Компенсаторные умения</w:t>
      </w:r>
      <w:bookmarkEnd w:id="55"/>
    </w:p>
    <w:p w:rsidR="00D476E6" w:rsidRPr="009A5CB6" w:rsidRDefault="00D476E6" w:rsidP="00D476E6">
      <w:pPr>
        <w:pStyle w:val="14"/>
        <w:jc w:val="both"/>
        <w:rPr>
          <w:color w:val="auto"/>
          <w:sz w:val="24"/>
          <w:szCs w:val="24"/>
        </w:rPr>
      </w:pPr>
      <w:r w:rsidRPr="009A5CB6">
        <w:rPr>
          <w:color w:val="auto"/>
          <w:sz w:val="24"/>
          <w:szCs w:val="24"/>
        </w:rPr>
        <w:t>Использование при чтении и аудировании языковой, в том числе контекстуальной, догадки.</w:t>
      </w:r>
    </w:p>
    <w:p w:rsidR="00D476E6" w:rsidRPr="009A5CB6" w:rsidRDefault="00D476E6" w:rsidP="00D476E6">
      <w:pPr>
        <w:pStyle w:val="14"/>
        <w:jc w:val="both"/>
        <w:rPr>
          <w:color w:val="auto"/>
          <w:sz w:val="24"/>
          <w:szCs w:val="24"/>
        </w:rPr>
      </w:pPr>
      <w:r w:rsidRPr="009A5CB6">
        <w:rPr>
          <w:color w:val="auto"/>
          <w:sz w:val="24"/>
          <w:szCs w:val="24"/>
        </w:rPr>
        <w:t>Использование в качестве опоры при составлении собственных высказываний ключевых слов, плана.</w:t>
      </w:r>
    </w:p>
    <w:p w:rsidR="00D476E6" w:rsidRPr="009A5CB6" w:rsidRDefault="00D476E6" w:rsidP="00D476E6">
      <w:pPr>
        <w:pStyle w:val="14"/>
        <w:jc w:val="both"/>
        <w:rPr>
          <w:color w:val="auto"/>
          <w:sz w:val="24"/>
          <w:szCs w:val="24"/>
        </w:rPr>
      </w:pPr>
      <w:r w:rsidRPr="009A5CB6">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D476E6" w:rsidRPr="009A5CB6" w:rsidRDefault="00D476E6" w:rsidP="00D476E6">
      <w:pPr>
        <w:pStyle w:val="14"/>
        <w:ind w:firstLine="238"/>
        <w:jc w:val="both"/>
        <w:rPr>
          <w:color w:val="auto"/>
          <w:sz w:val="24"/>
          <w:szCs w:val="24"/>
        </w:rPr>
      </w:pPr>
      <w:r w:rsidRPr="009A5CB6">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6 класс</w:t>
      </w: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Коммуникативные умения</w:t>
      </w:r>
    </w:p>
    <w:p w:rsidR="00D476E6" w:rsidRPr="009A5CB6" w:rsidRDefault="00D476E6" w:rsidP="00D476E6">
      <w:pPr>
        <w:pStyle w:val="14"/>
        <w:spacing w:line="240" w:lineRule="auto"/>
        <w:jc w:val="both"/>
        <w:rPr>
          <w:color w:val="auto"/>
          <w:sz w:val="24"/>
          <w:szCs w:val="24"/>
        </w:rPr>
      </w:pPr>
      <w:r w:rsidRPr="009A5CB6">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476E6" w:rsidRPr="009A5CB6" w:rsidRDefault="00D476E6" w:rsidP="00D476E6">
      <w:pPr>
        <w:pStyle w:val="14"/>
        <w:spacing w:line="240" w:lineRule="auto"/>
        <w:jc w:val="both"/>
        <w:rPr>
          <w:color w:val="auto"/>
          <w:sz w:val="24"/>
          <w:szCs w:val="24"/>
        </w:rPr>
      </w:pPr>
      <w:r w:rsidRPr="009A5CB6">
        <w:rPr>
          <w:color w:val="auto"/>
          <w:sz w:val="24"/>
          <w:szCs w:val="24"/>
        </w:rPr>
        <w:t>Взаимоотношения в семье и с друзьями. Семейные праздники.</w:t>
      </w:r>
    </w:p>
    <w:p w:rsidR="00D476E6" w:rsidRPr="009A5CB6" w:rsidRDefault="00D476E6" w:rsidP="00D476E6">
      <w:pPr>
        <w:pStyle w:val="14"/>
        <w:spacing w:line="240" w:lineRule="auto"/>
        <w:jc w:val="both"/>
        <w:rPr>
          <w:color w:val="auto"/>
          <w:sz w:val="24"/>
          <w:szCs w:val="24"/>
        </w:rPr>
      </w:pPr>
      <w:r w:rsidRPr="009A5CB6">
        <w:rPr>
          <w:color w:val="auto"/>
          <w:sz w:val="24"/>
          <w:szCs w:val="24"/>
        </w:rPr>
        <w:t>Внешность и характер человека/литературного персонажа.</w:t>
      </w:r>
    </w:p>
    <w:p w:rsidR="00D476E6" w:rsidRPr="009A5CB6" w:rsidRDefault="00D476E6" w:rsidP="00D476E6">
      <w:pPr>
        <w:pStyle w:val="14"/>
        <w:spacing w:line="240" w:lineRule="auto"/>
        <w:jc w:val="both"/>
        <w:rPr>
          <w:color w:val="auto"/>
          <w:sz w:val="24"/>
          <w:szCs w:val="24"/>
        </w:rPr>
      </w:pPr>
      <w:r w:rsidRPr="009A5CB6">
        <w:rPr>
          <w:color w:val="auto"/>
          <w:sz w:val="24"/>
          <w:szCs w:val="24"/>
        </w:rPr>
        <w:lastRenderedPageBreak/>
        <w:t>Досуг и увлечения/хобби современного подростка (чтение, кино, театр, спорт).</w:t>
      </w:r>
    </w:p>
    <w:p w:rsidR="00D476E6" w:rsidRPr="009A5CB6" w:rsidRDefault="00D476E6" w:rsidP="00D476E6">
      <w:pPr>
        <w:pStyle w:val="14"/>
        <w:spacing w:line="240" w:lineRule="auto"/>
        <w:jc w:val="both"/>
        <w:rPr>
          <w:color w:val="auto"/>
          <w:sz w:val="24"/>
          <w:szCs w:val="24"/>
        </w:rPr>
      </w:pPr>
      <w:r w:rsidRPr="009A5CB6">
        <w:rPr>
          <w:color w:val="auto"/>
          <w:sz w:val="24"/>
          <w:szCs w:val="24"/>
        </w:rPr>
        <w:t>Здоровый образ жизни: режим труда и отдыха, фитнес, сбалансированное питание. Посещение врача.</w:t>
      </w:r>
    </w:p>
    <w:p w:rsidR="00D476E6" w:rsidRPr="009A5CB6" w:rsidRDefault="00D476E6" w:rsidP="00D476E6">
      <w:pPr>
        <w:pStyle w:val="14"/>
        <w:spacing w:line="240" w:lineRule="auto"/>
        <w:jc w:val="both"/>
        <w:rPr>
          <w:color w:val="auto"/>
          <w:sz w:val="24"/>
          <w:szCs w:val="24"/>
        </w:rPr>
      </w:pPr>
      <w:r w:rsidRPr="009A5CB6">
        <w:rPr>
          <w:color w:val="auto"/>
          <w:sz w:val="24"/>
          <w:szCs w:val="24"/>
        </w:rPr>
        <w:t>Покупки: одежда, обувь и продукты питания.</w:t>
      </w:r>
    </w:p>
    <w:p w:rsidR="00D476E6" w:rsidRPr="009A5CB6" w:rsidRDefault="00D476E6" w:rsidP="00D476E6">
      <w:pPr>
        <w:pStyle w:val="14"/>
        <w:spacing w:line="240" w:lineRule="auto"/>
        <w:jc w:val="both"/>
        <w:rPr>
          <w:color w:val="auto"/>
          <w:sz w:val="24"/>
          <w:szCs w:val="24"/>
        </w:rPr>
      </w:pPr>
      <w:r w:rsidRPr="009A5CB6">
        <w:rPr>
          <w:color w:val="auto"/>
          <w:sz w:val="24"/>
          <w:szCs w:val="24"/>
        </w:rPr>
        <w:t>Школа, школьная жизнь, школьная форма, изучаемые предметы, любимый предмет, правила поведения в школе. Переписка с зарубежными сверстниками.</w:t>
      </w:r>
    </w:p>
    <w:p w:rsidR="00D476E6" w:rsidRPr="009A5CB6" w:rsidRDefault="00D476E6" w:rsidP="00D476E6">
      <w:pPr>
        <w:pStyle w:val="14"/>
        <w:spacing w:line="240" w:lineRule="auto"/>
        <w:jc w:val="both"/>
        <w:rPr>
          <w:color w:val="auto"/>
          <w:sz w:val="24"/>
          <w:szCs w:val="24"/>
        </w:rPr>
      </w:pPr>
      <w:r w:rsidRPr="009A5CB6">
        <w:rPr>
          <w:color w:val="auto"/>
          <w:sz w:val="24"/>
          <w:szCs w:val="24"/>
        </w:rPr>
        <w:t>Каникулы в различное время года. Виды отдыха. Путешествия по России и зарубежным странам.</w:t>
      </w:r>
    </w:p>
    <w:p w:rsidR="00D476E6" w:rsidRPr="009A5CB6" w:rsidRDefault="00D476E6" w:rsidP="00D476E6">
      <w:pPr>
        <w:pStyle w:val="14"/>
        <w:spacing w:line="240" w:lineRule="auto"/>
        <w:jc w:val="both"/>
        <w:rPr>
          <w:color w:val="auto"/>
          <w:sz w:val="24"/>
          <w:szCs w:val="24"/>
        </w:rPr>
      </w:pPr>
      <w:r w:rsidRPr="009A5CB6">
        <w:rPr>
          <w:color w:val="auto"/>
          <w:sz w:val="24"/>
          <w:szCs w:val="24"/>
        </w:rPr>
        <w:t>Природа: дикие и домашние животные. Климат, погода.</w:t>
      </w:r>
    </w:p>
    <w:p w:rsidR="00D476E6" w:rsidRPr="009A5CB6" w:rsidRDefault="00D476E6" w:rsidP="00D476E6">
      <w:pPr>
        <w:pStyle w:val="14"/>
        <w:spacing w:line="240" w:lineRule="auto"/>
        <w:jc w:val="both"/>
        <w:rPr>
          <w:color w:val="auto"/>
          <w:sz w:val="24"/>
          <w:szCs w:val="24"/>
        </w:rPr>
      </w:pPr>
      <w:r w:rsidRPr="009A5CB6">
        <w:rPr>
          <w:color w:val="auto"/>
          <w:sz w:val="24"/>
          <w:szCs w:val="24"/>
        </w:rPr>
        <w:t>Жизнь в городе и сельской местности. Описание родного города/села. Транспорт.</w:t>
      </w:r>
    </w:p>
    <w:p w:rsidR="00D476E6" w:rsidRPr="009A5CB6" w:rsidRDefault="00D476E6" w:rsidP="00D476E6">
      <w:pPr>
        <w:pStyle w:val="14"/>
        <w:spacing w:line="240" w:lineRule="auto"/>
        <w:jc w:val="both"/>
        <w:rPr>
          <w:color w:val="auto"/>
          <w:sz w:val="24"/>
          <w:szCs w:val="24"/>
        </w:rPr>
      </w:pPr>
      <w:r w:rsidRPr="009A5CB6">
        <w:rPr>
          <w:color w:val="auto"/>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D476E6" w:rsidRPr="009A5CB6" w:rsidRDefault="00D476E6" w:rsidP="00D476E6">
      <w:pPr>
        <w:pStyle w:val="14"/>
        <w:spacing w:after="260" w:line="240" w:lineRule="auto"/>
        <w:jc w:val="both"/>
        <w:rPr>
          <w:color w:val="auto"/>
          <w:sz w:val="24"/>
          <w:szCs w:val="24"/>
        </w:rPr>
      </w:pPr>
      <w:r w:rsidRPr="009A5CB6">
        <w:rPr>
          <w:color w:val="auto"/>
          <w:sz w:val="24"/>
          <w:szCs w:val="24"/>
        </w:rPr>
        <w:t>Выдающиеся люди родной страны и страны/стран изучаемого языка: писатели, поэты, учёные.</w:t>
      </w: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Виды речевой деятельности</w:t>
      </w:r>
    </w:p>
    <w:p w:rsidR="00D476E6" w:rsidRPr="009A5CB6" w:rsidRDefault="00D476E6" w:rsidP="00D476E6">
      <w:pPr>
        <w:pStyle w:val="14"/>
        <w:spacing w:line="264" w:lineRule="auto"/>
        <w:jc w:val="both"/>
        <w:rPr>
          <w:color w:val="auto"/>
          <w:sz w:val="24"/>
          <w:szCs w:val="24"/>
        </w:rPr>
      </w:pPr>
      <w:r w:rsidRPr="009A5CB6">
        <w:rPr>
          <w:b/>
          <w:bCs/>
          <w:i/>
          <w:iCs/>
          <w:color w:val="auto"/>
          <w:sz w:val="24"/>
          <w:szCs w:val="24"/>
        </w:rPr>
        <w:t>Говорение</w:t>
      </w:r>
    </w:p>
    <w:p w:rsidR="00D476E6" w:rsidRPr="009A5CB6" w:rsidRDefault="00D476E6" w:rsidP="00D476E6">
      <w:pPr>
        <w:pStyle w:val="14"/>
        <w:spacing w:line="257" w:lineRule="auto"/>
        <w:jc w:val="both"/>
        <w:rPr>
          <w:color w:val="auto"/>
          <w:sz w:val="24"/>
          <w:szCs w:val="24"/>
        </w:rPr>
      </w:pPr>
      <w:r w:rsidRPr="009A5CB6">
        <w:rPr>
          <w:color w:val="auto"/>
          <w:sz w:val="24"/>
          <w:szCs w:val="24"/>
        </w:rPr>
        <w:t xml:space="preserve">Развитие коммуникативных умений </w:t>
      </w:r>
      <w:r w:rsidRPr="009A5CB6">
        <w:rPr>
          <w:b/>
          <w:bCs/>
          <w:i/>
          <w:iCs/>
          <w:color w:val="auto"/>
          <w:sz w:val="24"/>
          <w:szCs w:val="24"/>
        </w:rPr>
        <w:t>диалогической речи</w:t>
      </w:r>
      <w:r w:rsidRPr="009A5CB6">
        <w:rPr>
          <w:color w:val="auto"/>
          <w:sz w:val="24"/>
          <w:szCs w:val="24"/>
        </w:rPr>
        <w:t>, а именно умений вести:</w:t>
      </w:r>
    </w:p>
    <w:p w:rsidR="00D476E6" w:rsidRPr="009A5CB6" w:rsidRDefault="00D476E6" w:rsidP="00250AC5">
      <w:pPr>
        <w:pStyle w:val="14"/>
        <w:numPr>
          <w:ilvl w:val="0"/>
          <w:numId w:val="134"/>
        </w:numPr>
        <w:spacing w:line="264" w:lineRule="auto"/>
        <w:jc w:val="both"/>
        <w:rPr>
          <w:color w:val="auto"/>
          <w:sz w:val="24"/>
          <w:szCs w:val="24"/>
        </w:rPr>
      </w:pPr>
      <w:r w:rsidRPr="009A5CB6">
        <w:rPr>
          <w:i/>
          <w:iCs/>
          <w:color w:val="auto"/>
          <w:sz w:val="24"/>
          <w:szCs w:val="24"/>
        </w:rPr>
        <w:t>диалог этикетного характера</w:t>
      </w:r>
      <w:r w:rsidRPr="009A5CB6">
        <w:rPr>
          <w:color w:val="auto"/>
          <w:sz w:val="24"/>
          <w:szCs w:val="24"/>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D476E6" w:rsidRPr="009A5CB6" w:rsidRDefault="00D476E6" w:rsidP="00250AC5">
      <w:pPr>
        <w:pStyle w:val="14"/>
        <w:numPr>
          <w:ilvl w:val="0"/>
          <w:numId w:val="134"/>
        </w:numPr>
        <w:spacing w:line="266" w:lineRule="auto"/>
        <w:jc w:val="both"/>
        <w:rPr>
          <w:color w:val="auto"/>
          <w:sz w:val="24"/>
          <w:szCs w:val="24"/>
        </w:rPr>
      </w:pPr>
      <w:r w:rsidRPr="009A5CB6">
        <w:rPr>
          <w:i/>
          <w:iCs/>
          <w:color w:val="auto"/>
          <w:sz w:val="24"/>
          <w:szCs w:val="24"/>
        </w:rPr>
        <w:t>диалог-побуждение к действию</w:t>
      </w:r>
      <w:r w:rsidRPr="009A5CB6">
        <w:rPr>
          <w:color w:val="auto"/>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w:t>
      </w:r>
      <w:r w:rsidRPr="009A5CB6">
        <w:rPr>
          <w:color w:val="auto"/>
          <w:sz w:val="24"/>
          <w:szCs w:val="24"/>
        </w:rPr>
        <w:lastRenderedPageBreak/>
        <w:t>причину своего решения;</w:t>
      </w:r>
    </w:p>
    <w:p w:rsidR="00D476E6" w:rsidRPr="009A5CB6" w:rsidRDefault="00D476E6" w:rsidP="00250AC5">
      <w:pPr>
        <w:pStyle w:val="14"/>
        <w:numPr>
          <w:ilvl w:val="0"/>
          <w:numId w:val="134"/>
        </w:numPr>
        <w:spacing w:line="266" w:lineRule="auto"/>
        <w:jc w:val="both"/>
        <w:rPr>
          <w:color w:val="auto"/>
          <w:sz w:val="24"/>
          <w:szCs w:val="24"/>
        </w:rPr>
      </w:pPr>
      <w:r w:rsidRPr="009A5CB6">
        <w:rPr>
          <w:i/>
          <w:iCs/>
          <w:color w:val="auto"/>
          <w:sz w:val="24"/>
          <w:szCs w:val="24"/>
        </w:rPr>
        <w:t>диалог-расспрос</w:t>
      </w:r>
      <w:r w:rsidRPr="009A5CB6">
        <w:rPr>
          <w:color w:val="auto"/>
          <w:sz w:val="24"/>
          <w:szCs w:val="24"/>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476E6" w:rsidRPr="009A5CB6" w:rsidRDefault="00D476E6" w:rsidP="00D476E6">
      <w:pPr>
        <w:pStyle w:val="14"/>
        <w:spacing w:line="240" w:lineRule="auto"/>
        <w:jc w:val="both"/>
        <w:rPr>
          <w:color w:val="auto"/>
          <w:sz w:val="24"/>
          <w:szCs w:val="24"/>
        </w:rPr>
      </w:pPr>
      <w:r w:rsidRPr="009A5CB6">
        <w:rPr>
          <w:color w:val="auto"/>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D476E6" w:rsidRPr="009A5CB6" w:rsidRDefault="00D476E6" w:rsidP="00D476E6">
      <w:pPr>
        <w:pStyle w:val="14"/>
        <w:spacing w:line="252" w:lineRule="auto"/>
        <w:ind w:firstLine="260"/>
        <w:jc w:val="both"/>
        <w:rPr>
          <w:color w:val="auto"/>
          <w:sz w:val="24"/>
          <w:szCs w:val="24"/>
        </w:rPr>
      </w:pPr>
      <w:r w:rsidRPr="009A5CB6">
        <w:rPr>
          <w:color w:val="auto"/>
          <w:sz w:val="24"/>
          <w:szCs w:val="24"/>
        </w:rPr>
        <w:t xml:space="preserve">Объём диалога — до </w:t>
      </w:r>
      <w:r w:rsidRPr="009A5CB6">
        <w:rPr>
          <w:b/>
          <w:bCs/>
          <w:color w:val="auto"/>
          <w:sz w:val="24"/>
          <w:szCs w:val="24"/>
        </w:rPr>
        <w:t xml:space="preserve">пяти </w:t>
      </w:r>
      <w:r w:rsidRPr="009A5CB6">
        <w:rPr>
          <w:color w:val="auto"/>
          <w:sz w:val="24"/>
          <w:szCs w:val="24"/>
        </w:rPr>
        <w:t>реплик со стороны каждого собеседника.</w:t>
      </w:r>
    </w:p>
    <w:p w:rsidR="00D476E6" w:rsidRPr="009A5CB6" w:rsidRDefault="00D476E6" w:rsidP="00D476E6">
      <w:pPr>
        <w:pStyle w:val="14"/>
        <w:spacing w:line="259" w:lineRule="auto"/>
        <w:ind w:firstLine="260"/>
        <w:jc w:val="both"/>
        <w:rPr>
          <w:color w:val="auto"/>
          <w:sz w:val="24"/>
          <w:szCs w:val="24"/>
        </w:rPr>
      </w:pPr>
      <w:r w:rsidRPr="009A5CB6">
        <w:rPr>
          <w:color w:val="auto"/>
          <w:sz w:val="24"/>
          <w:szCs w:val="24"/>
        </w:rPr>
        <w:t xml:space="preserve">Развитие коммуникативных умений </w:t>
      </w:r>
      <w:r w:rsidRPr="009A5CB6">
        <w:rPr>
          <w:b/>
          <w:bCs/>
          <w:i/>
          <w:iCs/>
          <w:color w:val="auto"/>
          <w:sz w:val="24"/>
          <w:szCs w:val="24"/>
        </w:rPr>
        <w:t>монологической речи</w:t>
      </w:r>
      <w:r w:rsidRPr="009A5CB6">
        <w:rPr>
          <w:color w:val="auto"/>
          <w:sz w:val="24"/>
          <w:szCs w:val="24"/>
        </w:rPr>
        <w:t>:</w:t>
      </w:r>
    </w:p>
    <w:p w:rsidR="00D476E6" w:rsidRPr="009A5CB6" w:rsidRDefault="00D476E6" w:rsidP="00250AC5">
      <w:pPr>
        <w:pStyle w:val="14"/>
        <w:numPr>
          <w:ilvl w:val="0"/>
          <w:numId w:val="135"/>
        </w:numPr>
        <w:spacing w:line="252" w:lineRule="auto"/>
        <w:jc w:val="both"/>
        <w:rPr>
          <w:color w:val="auto"/>
          <w:sz w:val="24"/>
          <w:szCs w:val="24"/>
        </w:rPr>
      </w:pPr>
      <w:r w:rsidRPr="009A5CB6">
        <w:rPr>
          <w:color w:val="auto"/>
          <w:sz w:val="24"/>
          <w:szCs w:val="24"/>
        </w:rPr>
        <w:t>создание устных связных монологических высказываний с использованием основных коммуникативных типов речи:</w:t>
      </w:r>
    </w:p>
    <w:p w:rsidR="00D476E6" w:rsidRPr="009A5CB6" w:rsidRDefault="00D476E6" w:rsidP="00250AC5">
      <w:pPr>
        <w:pStyle w:val="14"/>
        <w:numPr>
          <w:ilvl w:val="0"/>
          <w:numId w:val="135"/>
        </w:numPr>
        <w:spacing w:line="252" w:lineRule="auto"/>
        <w:jc w:val="both"/>
        <w:rPr>
          <w:color w:val="auto"/>
          <w:sz w:val="24"/>
          <w:szCs w:val="24"/>
        </w:rPr>
      </w:pPr>
      <w:r w:rsidRPr="009A5CB6">
        <w:rPr>
          <w:color w:val="auto"/>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D476E6" w:rsidRPr="009A5CB6" w:rsidRDefault="00D476E6" w:rsidP="00250AC5">
      <w:pPr>
        <w:pStyle w:val="14"/>
        <w:numPr>
          <w:ilvl w:val="0"/>
          <w:numId w:val="135"/>
        </w:numPr>
        <w:spacing w:line="252" w:lineRule="auto"/>
        <w:jc w:val="both"/>
        <w:rPr>
          <w:color w:val="auto"/>
          <w:sz w:val="24"/>
          <w:szCs w:val="24"/>
        </w:rPr>
      </w:pPr>
      <w:r w:rsidRPr="009A5CB6">
        <w:rPr>
          <w:color w:val="auto"/>
          <w:sz w:val="24"/>
          <w:szCs w:val="24"/>
        </w:rPr>
        <w:t>повествование/сообщение;</w:t>
      </w:r>
    </w:p>
    <w:p w:rsidR="00D476E6" w:rsidRPr="009A5CB6" w:rsidRDefault="00D476E6" w:rsidP="00250AC5">
      <w:pPr>
        <w:pStyle w:val="14"/>
        <w:numPr>
          <w:ilvl w:val="0"/>
          <w:numId w:val="135"/>
        </w:numPr>
        <w:spacing w:line="252" w:lineRule="auto"/>
        <w:jc w:val="both"/>
        <w:rPr>
          <w:color w:val="auto"/>
          <w:sz w:val="24"/>
          <w:szCs w:val="24"/>
        </w:rPr>
      </w:pPr>
      <w:r w:rsidRPr="009A5CB6">
        <w:rPr>
          <w:color w:val="auto"/>
          <w:sz w:val="24"/>
          <w:szCs w:val="24"/>
        </w:rPr>
        <w:t>изложение (пересказ) основного содержания прочитанного текста;</w:t>
      </w:r>
    </w:p>
    <w:p w:rsidR="00D476E6" w:rsidRPr="009A5CB6" w:rsidRDefault="00D476E6" w:rsidP="00250AC5">
      <w:pPr>
        <w:pStyle w:val="14"/>
        <w:numPr>
          <w:ilvl w:val="0"/>
          <w:numId w:val="135"/>
        </w:numPr>
        <w:spacing w:line="252" w:lineRule="auto"/>
        <w:jc w:val="both"/>
        <w:rPr>
          <w:color w:val="auto"/>
          <w:sz w:val="24"/>
          <w:szCs w:val="24"/>
        </w:rPr>
      </w:pPr>
      <w:r w:rsidRPr="009A5CB6">
        <w:rPr>
          <w:color w:val="auto"/>
          <w:sz w:val="24"/>
          <w:szCs w:val="24"/>
        </w:rPr>
        <w:t>краткое изложение результатов выполненной проектной работы.</w:t>
      </w:r>
    </w:p>
    <w:p w:rsidR="00D476E6" w:rsidRPr="009A5CB6" w:rsidRDefault="00D476E6" w:rsidP="00D476E6">
      <w:pPr>
        <w:pStyle w:val="14"/>
        <w:spacing w:line="252" w:lineRule="auto"/>
        <w:ind w:firstLine="260"/>
        <w:jc w:val="both"/>
        <w:rPr>
          <w:color w:val="auto"/>
          <w:sz w:val="24"/>
          <w:szCs w:val="24"/>
        </w:rPr>
      </w:pPr>
      <w:r w:rsidRPr="009A5CB6">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с иллюстрации, фотографии.</w:t>
      </w:r>
    </w:p>
    <w:p w:rsidR="00D476E6" w:rsidRPr="009A5CB6" w:rsidRDefault="00D476E6" w:rsidP="00D476E6">
      <w:pPr>
        <w:pStyle w:val="14"/>
        <w:spacing w:line="252" w:lineRule="auto"/>
        <w:ind w:firstLine="260"/>
        <w:jc w:val="both"/>
        <w:rPr>
          <w:color w:val="auto"/>
          <w:sz w:val="24"/>
          <w:szCs w:val="24"/>
        </w:rPr>
      </w:pPr>
      <w:r w:rsidRPr="009A5CB6">
        <w:rPr>
          <w:color w:val="auto"/>
          <w:sz w:val="24"/>
          <w:szCs w:val="24"/>
        </w:rPr>
        <w:t xml:space="preserve">Объём монологического высказывания — </w:t>
      </w:r>
      <w:r w:rsidRPr="009A5CB6">
        <w:rPr>
          <w:b/>
          <w:bCs/>
          <w:color w:val="auto"/>
          <w:sz w:val="24"/>
          <w:szCs w:val="24"/>
        </w:rPr>
        <w:t xml:space="preserve">7—8 </w:t>
      </w:r>
      <w:r w:rsidRPr="009A5CB6">
        <w:rPr>
          <w:color w:val="auto"/>
          <w:sz w:val="24"/>
          <w:szCs w:val="24"/>
        </w:rPr>
        <w:t>фраз.</w:t>
      </w:r>
    </w:p>
    <w:p w:rsidR="00D476E6" w:rsidRPr="009A5CB6" w:rsidRDefault="00D476E6" w:rsidP="00D476E6">
      <w:pPr>
        <w:pStyle w:val="14"/>
        <w:spacing w:line="266" w:lineRule="auto"/>
        <w:ind w:firstLine="260"/>
        <w:jc w:val="both"/>
        <w:rPr>
          <w:color w:val="auto"/>
          <w:sz w:val="24"/>
          <w:szCs w:val="24"/>
        </w:rPr>
      </w:pPr>
      <w:r w:rsidRPr="009A5CB6">
        <w:rPr>
          <w:b/>
          <w:bCs/>
          <w:i/>
          <w:iCs/>
          <w:color w:val="auto"/>
          <w:sz w:val="24"/>
          <w:szCs w:val="24"/>
        </w:rPr>
        <w:t>Аудирование</w:t>
      </w:r>
    </w:p>
    <w:p w:rsidR="00D476E6" w:rsidRPr="009A5CB6" w:rsidRDefault="00D476E6" w:rsidP="00D476E6">
      <w:pPr>
        <w:pStyle w:val="14"/>
        <w:spacing w:line="252" w:lineRule="auto"/>
        <w:ind w:firstLine="260"/>
        <w:jc w:val="both"/>
        <w:rPr>
          <w:color w:val="auto"/>
          <w:sz w:val="24"/>
          <w:szCs w:val="24"/>
        </w:rPr>
      </w:pPr>
      <w:r w:rsidRPr="009A5CB6">
        <w:rPr>
          <w:color w:val="auto"/>
          <w:sz w:val="24"/>
          <w:szCs w:val="24"/>
        </w:rPr>
        <w:t xml:space="preserve">При </w:t>
      </w:r>
      <w:r w:rsidRPr="009A5CB6">
        <w:rPr>
          <w:i/>
          <w:iCs/>
          <w:color w:val="auto"/>
          <w:sz w:val="24"/>
          <w:szCs w:val="24"/>
        </w:rPr>
        <w:t>непосредственном</w:t>
      </w:r>
      <w:r w:rsidRPr="009A5CB6">
        <w:rPr>
          <w:color w:val="auto"/>
          <w:sz w:val="24"/>
          <w:szCs w:val="24"/>
        </w:rPr>
        <w:t xml:space="preserve"> общении: понимание на слух речи учителя и одноклассников и вербальная/невербальная </w:t>
      </w:r>
      <w:r w:rsidRPr="009A5CB6">
        <w:rPr>
          <w:color w:val="auto"/>
          <w:sz w:val="24"/>
          <w:szCs w:val="24"/>
        </w:rPr>
        <w:lastRenderedPageBreak/>
        <w:t>реакция на услышанное.</w:t>
      </w:r>
    </w:p>
    <w:p w:rsidR="00D476E6" w:rsidRPr="009A5CB6" w:rsidRDefault="00D476E6" w:rsidP="00D476E6">
      <w:pPr>
        <w:pStyle w:val="14"/>
        <w:spacing w:line="252" w:lineRule="auto"/>
        <w:ind w:firstLine="260"/>
        <w:jc w:val="both"/>
        <w:rPr>
          <w:color w:val="auto"/>
          <w:sz w:val="24"/>
          <w:szCs w:val="24"/>
        </w:rPr>
      </w:pPr>
      <w:r w:rsidRPr="009A5CB6">
        <w:rPr>
          <w:color w:val="auto"/>
          <w:sz w:val="24"/>
          <w:szCs w:val="24"/>
        </w:rPr>
        <w:t xml:space="preserve">При </w:t>
      </w:r>
      <w:r w:rsidRPr="009A5CB6">
        <w:rPr>
          <w:i/>
          <w:iCs/>
          <w:color w:val="auto"/>
          <w:sz w:val="24"/>
          <w:szCs w:val="24"/>
        </w:rPr>
        <w:t>опосредованном</w:t>
      </w:r>
      <w:r w:rsidRPr="009A5CB6">
        <w:rPr>
          <w:color w:val="auto"/>
          <w:sz w:val="24"/>
          <w:szCs w:val="24"/>
        </w:rPr>
        <w:t xml:space="preserve">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476E6" w:rsidRPr="009A5CB6" w:rsidRDefault="00D476E6" w:rsidP="00D476E6">
      <w:pPr>
        <w:pStyle w:val="14"/>
        <w:spacing w:line="252" w:lineRule="auto"/>
        <w:ind w:firstLine="260"/>
        <w:jc w:val="both"/>
        <w:rPr>
          <w:color w:val="auto"/>
          <w:sz w:val="24"/>
          <w:szCs w:val="24"/>
        </w:rPr>
      </w:pPr>
      <w:r w:rsidRPr="009A5CB6">
        <w:rPr>
          <w:color w:val="auto"/>
          <w:sz w:val="24"/>
          <w:szCs w:val="24"/>
        </w:rPr>
        <w:t xml:space="preserve">Аудирование с пониманием </w:t>
      </w:r>
      <w:r w:rsidRPr="009A5CB6">
        <w:rPr>
          <w:b/>
          <w:bCs/>
          <w:color w:val="auto"/>
          <w:sz w:val="24"/>
          <w:szCs w:val="24"/>
        </w:rPr>
        <w:t xml:space="preserve">основного содержания </w:t>
      </w:r>
      <w:r w:rsidRPr="009A5CB6">
        <w:rPr>
          <w:color w:val="auto"/>
          <w:sz w:val="24"/>
          <w:szCs w:val="24"/>
        </w:rPr>
        <w:t>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w:t>
      </w:r>
    </w:p>
    <w:p w:rsidR="00D476E6" w:rsidRPr="009A5CB6" w:rsidRDefault="00D476E6" w:rsidP="00D476E6">
      <w:pPr>
        <w:pStyle w:val="14"/>
        <w:spacing w:line="252" w:lineRule="auto"/>
        <w:ind w:firstLine="260"/>
        <w:jc w:val="both"/>
        <w:rPr>
          <w:color w:val="auto"/>
          <w:sz w:val="24"/>
          <w:szCs w:val="24"/>
        </w:rPr>
      </w:pPr>
      <w:r w:rsidRPr="009A5CB6">
        <w:rPr>
          <w:color w:val="auto"/>
          <w:sz w:val="24"/>
          <w:szCs w:val="24"/>
        </w:rPr>
        <w:t xml:space="preserve">Аудирование с пониманием </w:t>
      </w:r>
      <w:r w:rsidRPr="009A5CB6">
        <w:rPr>
          <w:b/>
          <w:bCs/>
          <w:color w:val="auto"/>
          <w:sz w:val="24"/>
          <w:szCs w:val="24"/>
        </w:rPr>
        <w:t xml:space="preserve">запрашиваемой информации </w:t>
      </w:r>
      <w:r w:rsidRPr="009A5CB6">
        <w:rPr>
          <w:color w:val="auto"/>
          <w:sz w:val="24"/>
          <w:szCs w:val="24"/>
        </w:rPr>
        <w:t>предполагает умение выделять запрашиваемую информацию, представленную в эксплицитной (явной) форме, в воспринимаемом на слух тексте.</w:t>
      </w:r>
    </w:p>
    <w:p w:rsidR="00D476E6" w:rsidRPr="009A5CB6" w:rsidRDefault="00D476E6" w:rsidP="00D476E6">
      <w:pPr>
        <w:pStyle w:val="14"/>
        <w:spacing w:line="252" w:lineRule="auto"/>
        <w:ind w:firstLine="260"/>
        <w:jc w:val="both"/>
        <w:rPr>
          <w:color w:val="auto"/>
          <w:sz w:val="24"/>
          <w:szCs w:val="24"/>
        </w:rPr>
      </w:pPr>
      <w:r w:rsidRPr="009A5CB6">
        <w:rPr>
          <w:i/>
          <w:iCs/>
          <w:color w:val="auto"/>
          <w:sz w:val="24"/>
          <w:szCs w:val="24"/>
        </w:rPr>
        <w:t>Тексты для аудирования</w:t>
      </w:r>
      <w:r w:rsidRPr="009A5CB6">
        <w:rPr>
          <w:color w:val="auto"/>
          <w:sz w:val="24"/>
          <w:szCs w:val="24"/>
        </w:rPr>
        <w:t>: высказывания собеседников в ситуациях повседневного общения, диалог (беседа), рассказ, сообщение информационного характера.</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Время звучания текста/текстов для аудирования — до </w:t>
      </w:r>
      <w:r w:rsidRPr="009A5CB6">
        <w:rPr>
          <w:b/>
          <w:bCs/>
          <w:color w:val="auto"/>
          <w:sz w:val="24"/>
          <w:szCs w:val="24"/>
        </w:rPr>
        <w:t xml:space="preserve">1 </w:t>
      </w:r>
      <w:r w:rsidRPr="009A5CB6">
        <w:rPr>
          <w:color w:val="auto"/>
          <w:sz w:val="24"/>
          <w:szCs w:val="24"/>
        </w:rPr>
        <w:t>минуты.</w:t>
      </w:r>
    </w:p>
    <w:p w:rsidR="00D476E6" w:rsidRPr="009A5CB6" w:rsidRDefault="00D476E6" w:rsidP="00D476E6">
      <w:pPr>
        <w:pStyle w:val="14"/>
        <w:spacing w:line="262" w:lineRule="auto"/>
        <w:jc w:val="both"/>
        <w:rPr>
          <w:color w:val="auto"/>
          <w:sz w:val="24"/>
          <w:szCs w:val="24"/>
        </w:rPr>
      </w:pPr>
      <w:r w:rsidRPr="009A5CB6">
        <w:rPr>
          <w:b/>
          <w:bCs/>
          <w:i/>
          <w:iCs/>
          <w:color w:val="auto"/>
          <w:sz w:val="24"/>
          <w:szCs w:val="24"/>
        </w:rPr>
        <w:t>Смысловое чтение</w:t>
      </w:r>
    </w:p>
    <w:p w:rsidR="00D476E6" w:rsidRPr="009A5CB6" w:rsidRDefault="00D476E6" w:rsidP="00D476E6">
      <w:pPr>
        <w:pStyle w:val="14"/>
        <w:spacing w:line="240" w:lineRule="auto"/>
        <w:jc w:val="both"/>
        <w:rPr>
          <w:color w:val="auto"/>
          <w:sz w:val="24"/>
          <w:szCs w:val="24"/>
        </w:rPr>
      </w:pPr>
      <w:r w:rsidRPr="009A5CB6">
        <w:rPr>
          <w:color w:val="auto"/>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Чтение </w:t>
      </w:r>
      <w:r w:rsidRPr="009A5CB6">
        <w:rPr>
          <w:b/>
          <w:bCs/>
          <w:color w:val="auto"/>
          <w:sz w:val="24"/>
          <w:szCs w:val="24"/>
        </w:rPr>
        <w:t xml:space="preserve">с пониманием основного содержания текста </w:t>
      </w:r>
      <w:r w:rsidRPr="009A5CB6">
        <w:rPr>
          <w:color w:val="auto"/>
          <w:sz w:val="24"/>
          <w:szCs w:val="24"/>
        </w:rPr>
        <w:t>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D476E6" w:rsidRPr="009A5CB6" w:rsidRDefault="00D476E6" w:rsidP="00D476E6">
      <w:pPr>
        <w:pStyle w:val="14"/>
        <w:spacing w:line="240" w:lineRule="auto"/>
        <w:jc w:val="both"/>
        <w:rPr>
          <w:color w:val="auto"/>
          <w:sz w:val="24"/>
          <w:szCs w:val="24"/>
        </w:rPr>
      </w:pPr>
      <w:r w:rsidRPr="009A5CB6">
        <w:rPr>
          <w:color w:val="auto"/>
          <w:sz w:val="24"/>
          <w:szCs w:val="24"/>
        </w:rPr>
        <w:lastRenderedPageBreak/>
        <w:t xml:space="preserve">Чтение </w:t>
      </w:r>
      <w:r w:rsidRPr="009A5CB6">
        <w:rPr>
          <w:b/>
          <w:bCs/>
          <w:color w:val="auto"/>
          <w:sz w:val="24"/>
          <w:szCs w:val="24"/>
        </w:rPr>
        <w:t xml:space="preserve">с пониманием запрашиваемой информации </w:t>
      </w:r>
      <w:r w:rsidRPr="009A5CB6">
        <w:rPr>
          <w:color w:val="auto"/>
          <w:sz w:val="24"/>
          <w:szCs w:val="24"/>
        </w:rPr>
        <w:t>предполагает умение находить в прочитанном тексте и понимать запрашиваемую информацию.</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Чтение </w:t>
      </w:r>
      <w:r w:rsidRPr="009A5CB6">
        <w:rPr>
          <w:b/>
          <w:bCs/>
          <w:color w:val="auto"/>
          <w:sz w:val="24"/>
          <w:szCs w:val="24"/>
        </w:rPr>
        <w:t xml:space="preserve">несплошных текстов (таблиц) </w:t>
      </w:r>
      <w:r w:rsidRPr="009A5CB6">
        <w:rPr>
          <w:color w:val="auto"/>
          <w:sz w:val="24"/>
          <w:szCs w:val="24"/>
        </w:rPr>
        <w:t>и понимание представленной в них информации.</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Тексты для чтения:</w:t>
      </w:r>
      <w:r w:rsidRPr="009A5CB6">
        <w:rPr>
          <w:color w:val="auto"/>
          <w:sz w:val="24"/>
          <w:szCs w:val="24"/>
        </w:rPr>
        <w:t xml:space="preserve">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Объём текста/текстов для чтения — </w:t>
      </w:r>
      <w:r w:rsidRPr="009A5CB6">
        <w:rPr>
          <w:b/>
          <w:bCs/>
          <w:color w:val="auto"/>
          <w:sz w:val="24"/>
          <w:szCs w:val="24"/>
        </w:rPr>
        <w:t xml:space="preserve">250—300 </w:t>
      </w:r>
      <w:r w:rsidRPr="009A5CB6">
        <w:rPr>
          <w:color w:val="auto"/>
          <w:sz w:val="24"/>
          <w:szCs w:val="24"/>
        </w:rPr>
        <w:t>слов.</w:t>
      </w:r>
    </w:p>
    <w:p w:rsidR="00D476E6" w:rsidRPr="009A5CB6" w:rsidRDefault="00D476E6" w:rsidP="00D476E6">
      <w:pPr>
        <w:pStyle w:val="14"/>
        <w:spacing w:line="262" w:lineRule="auto"/>
        <w:jc w:val="both"/>
        <w:rPr>
          <w:color w:val="auto"/>
          <w:sz w:val="24"/>
          <w:szCs w:val="24"/>
        </w:rPr>
      </w:pPr>
      <w:r w:rsidRPr="009A5CB6">
        <w:rPr>
          <w:b/>
          <w:bCs/>
          <w:i/>
          <w:iCs/>
          <w:color w:val="auto"/>
          <w:sz w:val="24"/>
          <w:szCs w:val="24"/>
        </w:rPr>
        <w:t>Письменная речь</w:t>
      </w:r>
    </w:p>
    <w:p w:rsidR="00D476E6" w:rsidRPr="009A5CB6" w:rsidRDefault="00D476E6" w:rsidP="00D476E6">
      <w:pPr>
        <w:pStyle w:val="14"/>
        <w:spacing w:line="240" w:lineRule="auto"/>
        <w:jc w:val="both"/>
        <w:rPr>
          <w:color w:val="auto"/>
          <w:sz w:val="24"/>
          <w:szCs w:val="24"/>
        </w:rPr>
      </w:pPr>
      <w:r w:rsidRPr="009A5CB6">
        <w:rPr>
          <w:color w:val="auto"/>
          <w:sz w:val="24"/>
          <w:szCs w:val="24"/>
        </w:rPr>
        <w:t>Развитие умений письменной речи:</w:t>
      </w:r>
    </w:p>
    <w:p w:rsidR="00D476E6" w:rsidRPr="009A5CB6" w:rsidRDefault="00D476E6" w:rsidP="00250AC5">
      <w:pPr>
        <w:pStyle w:val="14"/>
        <w:numPr>
          <w:ilvl w:val="0"/>
          <w:numId w:val="136"/>
        </w:numPr>
        <w:spacing w:line="240" w:lineRule="auto"/>
        <w:jc w:val="both"/>
        <w:rPr>
          <w:color w:val="auto"/>
          <w:sz w:val="24"/>
          <w:szCs w:val="24"/>
        </w:rPr>
      </w:pPr>
      <w:r w:rsidRPr="009A5CB6">
        <w:rPr>
          <w:color w:val="auto"/>
          <w:sz w:val="24"/>
          <w:szCs w:val="24"/>
        </w:rPr>
        <w:t>списывание текста и выписывание из него слов, словосочетаний, предложений в соответствии с решаемой коммуникативной задачей;</w:t>
      </w:r>
    </w:p>
    <w:p w:rsidR="00D476E6" w:rsidRPr="009A5CB6" w:rsidRDefault="00D476E6" w:rsidP="00250AC5">
      <w:pPr>
        <w:pStyle w:val="14"/>
        <w:numPr>
          <w:ilvl w:val="0"/>
          <w:numId w:val="136"/>
        </w:numPr>
        <w:spacing w:line="240" w:lineRule="auto"/>
        <w:jc w:val="both"/>
        <w:rPr>
          <w:color w:val="auto"/>
          <w:sz w:val="24"/>
          <w:szCs w:val="24"/>
        </w:rPr>
      </w:pPr>
      <w:r w:rsidRPr="009A5CB6">
        <w:rPr>
          <w:color w:val="auto"/>
          <w:sz w:val="24"/>
          <w:szCs w:val="24"/>
        </w:rPr>
        <w:t>заполнение анкет и формуляров, сообщать о себе основные сведения (имя, фамилия, пол, возраст, гражданство, адрес) в соответствии с нормами, принятыми в франкоговорящих странах;</w:t>
      </w:r>
    </w:p>
    <w:p w:rsidR="00D476E6" w:rsidRPr="009A5CB6" w:rsidRDefault="00D476E6" w:rsidP="00250AC5">
      <w:pPr>
        <w:pStyle w:val="14"/>
        <w:numPr>
          <w:ilvl w:val="0"/>
          <w:numId w:val="136"/>
        </w:numPr>
        <w:spacing w:line="240" w:lineRule="auto"/>
        <w:jc w:val="both"/>
        <w:rPr>
          <w:color w:val="auto"/>
          <w:sz w:val="24"/>
          <w:szCs w:val="24"/>
        </w:rPr>
      </w:pPr>
      <w:r w:rsidRPr="009A5CB6">
        <w:rPr>
          <w:color w:val="auto"/>
          <w:sz w:val="24"/>
          <w:szCs w:val="24"/>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Объём письма — до </w:t>
      </w:r>
      <w:r w:rsidRPr="009A5CB6">
        <w:rPr>
          <w:b/>
          <w:bCs/>
          <w:color w:val="auto"/>
          <w:sz w:val="24"/>
          <w:szCs w:val="24"/>
        </w:rPr>
        <w:t xml:space="preserve">70 </w:t>
      </w:r>
      <w:r w:rsidRPr="009A5CB6">
        <w:rPr>
          <w:color w:val="auto"/>
          <w:sz w:val="24"/>
          <w:szCs w:val="24"/>
        </w:rPr>
        <w:t>слов;</w:t>
      </w:r>
    </w:p>
    <w:p w:rsidR="00D476E6" w:rsidRPr="009A5CB6" w:rsidRDefault="00D476E6" w:rsidP="00250AC5">
      <w:pPr>
        <w:pStyle w:val="14"/>
        <w:numPr>
          <w:ilvl w:val="0"/>
          <w:numId w:val="137"/>
        </w:numPr>
        <w:spacing w:line="240" w:lineRule="auto"/>
        <w:jc w:val="both"/>
        <w:rPr>
          <w:color w:val="auto"/>
          <w:sz w:val="24"/>
          <w:szCs w:val="24"/>
        </w:rPr>
      </w:pPr>
      <w:r w:rsidRPr="009A5CB6">
        <w:rPr>
          <w:color w:val="auto"/>
          <w:sz w:val="24"/>
          <w:szCs w:val="24"/>
        </w:rPr>
        <w:t>создание небольшого письменного высказывания с опорой на образец, план, иллюстрацию.</w:t>
      </w:r>
    </w:p>
    <w:p w:rsidR="00D476E6" w:rsidRPr="009A5CB6" w:rsidRDefault="00D476E6" w:rsidP="00D476E6">
      <w:pPr>
        <w:pStyle w:val="14"/>
        <w:spacing w:after="240" w:line="240" w:lineRule="auto"/>
        <w:jc w:val="both"/>
        <w:rPr>
          <w:color w:val="auto"/>
          <w:sz w:val="24"/>
          <w:szCs w:val="24"/>
        </w:rPr>
      </w:pPr>
      <w:r w:rsidRPr="009A5CB6">
        <w:rPr>
          <w:color w:val="auto"/>
          <w:sz w:val="24"/>
          <w:szCs w:val="24"/>
        </w:rPr>
        <w:t xml:space="preserve">Объём письменного высказывания — до </w:t>
      </w:r>
      <w:r w:rsidRPr="009A5CB6">
        <w:rPr>
          <w:b/>
          <w:bCs/>
          <w:color w:val="auto"/>
          <w:sz w:val="24"/>
          <w:szCs w:val="24"/>
        </w:rPr>
        <w:t xml:space="preserve">70 </w:t>
      </w:r>
      <w:r w:rsidRPr="009A5CB6">
        <w:rPr>
          <w:color w:val="auto"/>
          <w:sz w:val="24"/>
          <w:szCs w:val="24"/>
        </w:rPr>
        <w:t>слов.</w:t>
      </w:r>
    </w:p>
    <w:p w:rsidR="00D476E6" w:rsidRPr="009A5CB6" w:rsidRDefault="00D476E6" w:rsidP="00D476E6">
      <w:pPr>
        <w:pStyle w:val="af5"/>
        <w:rPr>
          <w:rFonts w:ascii="Times New Roman" w:hAnsi="Times New Roman" w:cs="Times New Roman"/>
          <w:color w:val="auto"/>
          <w:sz w:val="24"/>
          <w:szCs w:val="24"/>
        </w:rPr>
      </w:pPr>
      <w:bookmarkStart w:id="56" w:name="bookmark607"/>
      <w:r w:rsidRPr="009A5CB6">
        <w:rPr>
          <w:rFonts w:ascii="Times New Roman" w:hAnsi="Times New Roman" w:cs="Times New Roman"/>
          <w:color w:val="auto"/>
          <w:sz w:val="24"/>
          <w:szCs w:val="24"/>
        </w:rPr>
        <w:t>Языковые навыки и умения</w:t>
      </w:r>
      <w:bookmarkEnd w:id="56"/>
    </w:p>
    <w:p w:rsidR="00D476E6" w:rsidRPr="009A5CB6" w:rsidRDefault="00D476E6" w:rsidP="00D476E6">
      <w:pPr>
        <w:pStyle w:val="14"/>
        <w:spacing w:line="262" w:lineRule="auto"/>
        <w:jc w:val="both"/>
        <w:rPr>
          <w:color w:val="auto"/>
          <w:sz w:val="24"/>
          <w:szCs w:val="24"/>
        </w:rPr>
      </w:pPr>
      <w:r w:rsidRPr="009A5CB6">
        <w:rPr>
          <w:b/>
          <w:bCs/>
          <w:i/>
          <w:iCs/>
          <w:color w:val="auto"/>
          <w:sz w:val="24"/>
          <w:szCs w:val="24"/>
        </w:rPr>
        <w:t>Фонетическая сторона речи</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Различение на слух и адекватное, без фонематических ошибок, ведущих к сбою в коммуникации, произнесение слов </w:t>
      </w:r>
      <w:r w:rsidRPr="009A5CB6">
        <w:rPr>
          <w:color w:val="auto"/>
          <w:sz w:val="24"/>
          <w:szCs w:val="24"/>
        </w:rPr>
        <w:lastRenderedPageBreak/>
        <w:t>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476E6" w:rsidRPr="009A5CB6" w:rsidRDefault="00D476E6" w:rsidP="00D476E6">
      <w:pPr>
        <w:pStyle w:val="14"/>
        <w:spacing w:line="240" w:lineRule="auto"/>
        <w:jc w:val="both"/>
        <w:rPr>
          <w:color w:val="auto"/>
          <w:sz w:val="24"/>
          <w:szCs w:val="24"/>
        </w:rPr>
      </w:pPr>
      <w:r w:rsidRPr="009A5CB6">
        <w:rPr>
          <w:color w:val="auto"/>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Тексты для чтения вслух</w:t>
      </w:r>
      <w:r w:rsidRPr="009A5CB6">
        <w:rPr>
          <w:color w:val="auto"/>
          <w:sz w:val="24"/>
          <w:szCs w:val="24"/>
        </w:rPr>
        <w:t>: сообщение информационного характера, отрывок из статьи научно-популярного характера, рассказ, диалог (беседа).</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Объём текста для чтения вслух — до </w:t>
      </w:r>
      <w:r w:rsidRPr="009A5CB6">
        <w:rPr>
          <w:b/>
          <w:bCs/>
          <w:color w:val="auto"/>
          <w:sz w:val="24"/>
          <w:szCs w:val="24"/>
        </w:rPr>
        <w:t xml:space="preserve">95 </w:t>
      </w:r>
      <w:r w:rsidRPr="009A5CB6">
        <w:rPr>
          <w:color w:val="auto"/>
          <w:sz w:val="24"/>
          <w:szCs w:val="24"/>
        </w:rPr>
        <w:t>слов.</w:t>
      </w:r>
    </w:p>
    <w:p w:rsidR="00D476E6" w:rsidRPr="009A5CB6" w:rsidRDefault="00D476E6" w:rsidP="00D476E6">
      <w:pPr>
        <w:pStyle w:val="14"/>
        <w:spacing w:line="262" w:lineRule="auto"/>
        <w:jc w:val="both"/>
        <w:rPr>
          <w:color w:val="auto"/>
          <w:sz w:val="24"/>
          <w:szCs w:val="24"/>
        </w:rPr>
      </w:pPr>
      <w:r w:rsidRPr="009A5CB6">
        <w:rPr>
          <w:b/>
          <w:bCs/>
          <w:i/>
          <w:iCs/>
          <w:color w:val="auto"/>
          <w:sz w:val="24"/>
          <w:szCs w:val="24"/>
        </w:rPr>
        <w:t>Орфография и пунктуация</w:t>
      </w:r>
    </w:p>
    <w:p w:rsidR="00D476E6" w:rsidRPr="009A5CB6" w:rsidRDefault="00D476E6" w:rsidP="00D476E6">
      <w:pPr>
        <w:pStyle w:val="14"/>
        <w:spacing w:line="240" w:lineRule="auto"/>
        <w:jc w:val="both"/>
        <w:rPr>
          <w:color w:val="auto"/>
          <w:sz w:val="24"/>
          <w:szCs w:val="24"/>
        </w:rPr>
      </w:pPr>
      <w:r w:rsidRPr="009A5CB6">
        <w:rPr>
          <w:color w:val="auto"/>
          <w:sz w:val="24"/>
          <w:szCs w:val="24"/>
        </w:rPr>
        <w:t>Правильное написание изученных слов.</w:t>
      </w:r>
    </w:p>
    <w:p w:rsidR="00D476E6" w:rsidRPr="009A5CB6" w:rsidRDefault="00D476E6" w:rsidP="00D476E6">
      <w:pPr>
        <w:pStyle w:val="14"/>
        <w:spacing w:line="240" w:lineRule="auto"/>
        <w:jc w:val="both"/>
        <w:rPr>
          <w:color w:val="auto"/>
          <w:sz w:val="24"/>
          <w:szCs w:val="24"/>
        </w:rPr>
      </w:pPr>
      <w:r w:rsidRPr="009A5CB6">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D476E6" w:rsidRPr="009A5CB6" w:rsidRDefault="00D476E6" w:rsidP="00D476E6">
      <w:pPr>
        <w:pStyle w:val="14"/>
        <w:spacing w:line="240" w:lineRule="auto"/>
        <w:jc w:val="both"/>
        <w:rPr>
          <w:color w:val="auto"/>
          <w:sz w:val="24"/>
          <w:szCs w:val="24"/>
        </w:rPr>
      </w:pPr>
      <w:r w:rsidRPr="009A5CB6">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D476E6" w:rsidRPr="009A5CB6" w:rsidRDefault="00D476E6" w:rsidP="00D476E6">
      <w:pPr>
        <w:pStyle w:val="14"/>
        <w:spacing w:line="262" w:lineRule="auto"/>
        <w:jc w:val="both"/>
        <w:rPr>
          <w:color w:val="auto"/>
          <w:sz w:val="24"/>
          <w:szCs w:val="24"/>
        </w:rPr>
      </w:pPr>
      <w:r w:rsidRPr="009A5CB6">
        <w:rPr>
          <w:b/>
          <w:bCs/>
          <w:i/>
          <w:iCs/>
          <w:color w:val="auto"/>
          <w:sz w:val="24"/>
          <w:szCs w:val="24"/>
        </w:rPr>
        <w:t>Лексическая сторона речи</w:t>
      </w:r>
    </w:p>
    <w:p w:rsidR="00D476E6" w:rsidRPr="009A5CB6" w:rsidRDefault="00D476E6" w:rsidP="00D476E6">
      <w:pPr>
        <w:pStyle w:val="14"/>
        <w:spacing w:line="240" w:lineRule="auto"/>
        <w:jc w:val="both"/>
        <w:rPr>
          <w:color w:val="auto"/>
          <w:sz w:val="24"/>
          <w:szCs w:val="24"/>
        </w:rPr>
      </w:pPr>
      <w:r w:rsidRPr="009A5CB6">
        <w:rPr>
          <w:color w:val="auto"/>
          <w:sz w:val="24"/>
          <w:szCs w:val="24"/>
        </w:rPr>
        <w:t>Распознавание в звучащем и письменном тексте 800 лексических единиц и правильное употребление в устной и письменной речи 750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D476E6" w:rsidRPr="009A5CB6" w:rsidRDefault="00D476E6" w:rsidP="00D476E6">
      <w:pPr>
        <w:pStyle w:val="14"/>
        <w:spacing w:line="240" w:lineRule="auto"/>
        <w:jc w:val="both"/>
        <w:rPr>
          <w:color w:val="auto"/>
          <w:sz w:val="24"/>
          <w:szCs w:val="24"/>
        </w:rPr>
      </w:pPr>
      <w:r w:rsidRPr="009A5CB6">
        <w:rPr>
          <w:color w:val="auto"/>
          <w:sz w:val="24"/>
          <w:szCs w:val="24"/>
        </w:rPr>
        <w:t>Распознавание в звучащем и письменном тексте и употребление в устной и письменной речи:</w:t>
      </w:r>
    </w:p>
    <w:p w:rsidR="00D476E6" w:rsidRPr="009A5CB6" w:rsidRDefault="00D476E6" w:rsidP="00FC25B6">
      <w:pPr>
        <w:pStyle w:val="14"/>
        <w:numPr>
          <w:ilvl w:val="0"/>
          <w:numId w:val="29"/>
        </w:numPr>
        <w:tabs>
          <w:tab w:val="left" w:pos="576"/>
        </w:tabs>
        <w:spacing w:line="240" w:lineRule="auto"/>
        <w:jc w:val="both"/>
        <w:rPr>
          <w:color w:val="auto"/>
          <w:sz w:val="24"/>
          <w:szCs w:val="24"/>
        </w:rPr>
      </w:pPr>
      <w:r w:rsidRPr="009A5CB6">
        <w:rPr>
          <w:color w:val="auto"/>
          <w:sz w:val="24"/>
          <w:szCs w:val="24"/>
        </w:rPr>
        <w:t>изученных синонимов, антонимов и интернациональных слов;</w:t>
      </w:r>
    </w:p>
    <w:p w:rsidR="00D476E6" w:rsidRPr="009A5CB6" w:rsidRDefault="00D476E6" w:rsidP="00FC25B6">
      <w:pPr>
        <w:pStyle w:val="14"/>
        <w:numPr>
          <w:ilvl w:val="0"/>
          <w:numId w:val="29"/>
        </w:numPr>
        <w:tabs>
          <w:tab w:val="left" w:pos="576"/>
        </w:tabs>
        <w:spacing w:line="240" w:lineRule="auto"/>
        <w:jc w:val="both"/>
        <w:rPr>
          <w:color w:val="auto"/>
          <w:sz w:val="24"/>
          <w:szCs w:val="24"/>
        </w:rPr>
      </w:pPr>
      <w:r w:rsidRPr="009A5CB6">
        <w:rPr>
          <w:color w:val="auto"/>
          <w:sz w:val="24"/>
          <w:szCs w:val="24"/>
        </w:rPr>
        <w:t>различных средств связи для обеспечения логичности и целостности высказывания.</w:t>
      </w:r>
    </w:p>
    <w:p w:rsidR="00D476E6" w:rsidRPr="009A5CB6" w:rsidRDefault="00D476E6" w:rsidP="00D476E6">
      <w:pPr>
        <w:pStyle w:val="14"/>
        <w:spacing w:line="240" w:lineRule="auto"/>
        <w:jc w:val="both"/>
        <w:rPr>
          <w:color w:val="auto"/>
          <w:sz w:val="24"/>
          <w:szCs w:val="24"/>
        </w:rPr>
      </w:pPr>
      <w:r w:rsidRPr="009A5CB6">
        <w:rPr>
          <w:color w:val="auto"/>
          <w:sz w:val="24"/>
          <w:szCs w:val="24"/>
        </w:rPr>
        <w:t>Распознавание в звучащем и письменном тексте и образование родственных слов с использованием аффиксации:</w:t>
      </w:r>
    </w:p>
    <w:p w:rsidR="00D476E6" w:rsidRPr="009A5CB6" w:rsidRDefault="00D476E6" w:rsidP="00FC25B6">
      <w:pPr>
        <w:pStyle w:val="14"/>
        <w:numPr>
          <w:ilvl w:val="0"/>
          <w:numId w:val="30"/>
        </w:numPr>
        <w:tabs>
          <w:tab w:val="left" w:pos="618"/>
        </w:tabs>
        <w:spacing w:line="240" w:lineRule="auto"/>
        <w:jc w:val="both"/>
        <w:rPr>
          <w:color w:val="auto"/>
          <w:sz w:val="24"/>
          <w:szCs w:val="24"/>
          <w:lang w:val="en-US"/>
        </w:rPr>
      </w:pPr>
      <w:r w:rsidRPr="009A5CB6">
        <w:rPr>
          <w:color w:val="auto"/>
          <w:sz w:val="24"/>
          <w:szCs w:val="24"/>
        </w:rPr>
        <w:lastRenderedPageBreak/>
        <w:t>имёнсуществительныхспомощьюсуффиксов</w:t>
      </w:r>
      <w:r w:rsidRPr="009A5CB6">
        <w:rPr>
          <w:color w:val="auto"/>
          <w:sz w:val="24"/>
          <w:szCs w:val="24"/>
          <w:lang w:val="en-US"/>
        </w:rPr>
        <w:t xml:space="preserve">: </w:t>
      </w:r>
      <w:r w:rsidRPr="009A5CB6">
        <w:rPr>
          <w:color w:val="auto"/>
          <w:sz w:val="24"/>
          <w:szCs w:val="24"/>
          <w:lang w:val="en-US" w:bidi="en-US"/>
        </w:rPr>
        <w:t>-teur/ -trice, -ain/-aine, -ette, -ique, -iste, -isme, -tion/-sion, -ture;</w:t>
      </w:r>
    </w:p>
    <w:p w:rsidR="00D476E6" w:rsidRPr="009A5CB6" w:rsidRDefault="00D476E6" w:rsidP="00FC25B6">
      <w:pPr>
        <w:pStyle w:val="14"/>
        <w:numPr>
          <w:ilvl w:val="0"/>
          <w:numId w:val="30"/>
        </w:numPr>
        <w:tabs>
          <w:tab w:val="left" w:pos="622"/>
        </w:tabs>
        <w:spacing w:line="240" w:lineRule="auto"/>
        <w:jc w:val="both"/>
        <w:rPr>
          <w:color w:val="auto"/>
          <w:sz w:val="24"/>
          <w:szCs w:val="24"/>
          <w:lang w:val="en-US"/>
        </w:rPr>
      </w:pPr>
      <w:r w:rsidRPr="009A5CB6">
        <w:rPr>
          <w:color w:val="auto"/>
          <w:sz w:val="24"/>
          <w:szCs w:val="24"/>
        </w:rPr>
        <w:t>имёнприлагательныхспомощьюсуффиксов</w:t>
      </w:r>
      <w:r w:rsidRPr="009A5CB6">
        <w:rPr>
          <w:color w:val="auto"/>
          <w:sz w:val="24"/>
          <w:szCs w:val="24"/>
          <w:lang w:val="en-US"/>
        </w:rPr>
        <w:t xml:space="preserve">: </w:t>
      </w:r>
      <w:r w:rsidRPr="009A5CB6">
        <w:rPr>
          <w:color w:val="auto"/>
          <w:sz w:val="24"/>
          <w:szCs w:val="24"/>
          <w:lang w:val="en-US" w:bidi="en-US"/>
        </w:rPr>
        <w:t>-ain/- aine, -ique, -ant, -aire; -ible, -able;</w:t>
      </w:r>
    </w:p>
    <w:p w:rsidR="00D476E6" w:rsidRPr="009A5CB6" w:rsidRDefault="00D476E6" w:rsidP="00FC25B6">
      <w:pPr>
        <w:pStyle w:val="14"/>
        <w:numPr>
          <w:ilvl w:val="0"/>
          <w:numId w:val="30"/>
        </w:numPr>
        <w:tabs>
          <w:tab w:val="left" w:pos="778"/>
        </w:tabs>
        <w:spacing w:line="240" w:lineRule="auto"/>
        <w:jc w:val="both"/>
        <w:rPr>
          <w:color w:val="auto"/>
          <w:sz w:val="24"/>
          <w:szCs w:val="24"/>
        </w:rPr>
      </w:pPr>
      <w:r w:rsidRPr="009A5CB6">
        <w:rPr>
          <w:color w:val="auto"/>
          <w:sz w:val="24"/>
          <w:szCs w:val="24"/>
        </w:rPr>
        <w:t xml:space="preserve">наречий с помощью суффикса </w:t>
      </w:r>
      <w:r w:rsidRPr="009A5CB6">
        <w:rPr>
          <w:color w:val="auto"/>
          <w:sz w:val="24"/>
          <w:szCs w:val="24"/>
          <w:lang w:bidi="en-US"/>
        </w:rPr>
        <w:t>-</w:t>
      </w:r>
      <w:r w:rsidRPr="009A5CB6">
        <w:rPr>
          <w:color w:val="auto"/>
          <w:sz w:val="24"/>
          <w:szCs w:val="24"/>
          <w:lang w:val="en-US" w:bidi="en-US"/>
        </w:rPr>
        <w:t>ment</w:t>
      </w:r>
      <w:r w:rsidRPr="009A5CB6">
        <w:rPr>
          <w:color w:val="auto"/>
          <w:sz w:val="24"/>
          <w:szCs w:val="24"/>
          <w:lang w:bidi="en-US"/>
        </w:rPr>
        <w:t>;</w:t>
      </w:r>
    </w:p>
    <w:p w:rsidR="00D476E6" w:rsidRPr="009A5CB6" w:rsidRDefault="00D476E6" w:rsidP="00FC25B6">
      <w:pPr>
        <w:pStyle w:val="14"/>
        <w:numPr>
          <w:ilvl w:val="0"/>
          <w:numId w:val="30"/>
        </w:numPr>
        <w:tabs>
          <w:tab w:val="left" w:pos="778"/>
        </w:tabs>
        <w:spacing w:line="240" w:lineRule="auto"/>
        <w:jc w:val="both"/>
        <w:rPr>
          <w:color w:val="auto"/>
          <w:sz w:val="24"/>
          <w:szCs w:val="24"/>
        </w:rPr>
      </w:pPr>
      <w:r w:rsidRPr="009A5CB6">
        <w:rPr>
          <w:color w:val="auto"/>
          <w:sz w:val="24"/>
          <w:szCs w:val="24"/>
        </w:rPr>
        <w:t xml:space="preserve">глаголов с помощью префиксов </w:t>
      </w:r>
      <w:r w:rsidRPr="009A5CB6">
        <w:rPr>
          <w:color w:val="auto"/>
          <w:sz w:val="24"/>
          <w:szCs w:val="24"/>
          <w:lang w:val="en-US" w:bidi="en-US"/>
        </w:rPr>
        <w:t>re</w:t>
      </w:r>
      <w:r w:rsidRPr="009A5CB6">
        <w:rPr>
          <w:color w:val="auto"/>
          <w:sz w:val="24"/>
          <w:szCs w:val="24"/>
          <w:lang w:bidi="en-US"/>
        </w:rPr>
        <w:t>-/</w:t>
      </w:r>
      <w:r w:rsidRPr="009A5CB6">
        <w:rPr>
          <w:color w:val="auto"/>
          <w:sz w:val="24"/>
          <w:szCs w:val="24"/>
        </w:rPr>
        <w:t>ré</w:t>
      </w:r>
      <w:r w:rsidRPr="009A5CB6">
        <w:rPr>
          <w:color w:val="auto"/>
          <w:sz w:val="24"/>
          <w:szCs w:val="24"/>
          <w:lang w:bidi="en-US"/>
        </w:rPr>
        <w:t xml:space="preserve">-, </w:t>
      </w:r>
      <w:r w:rsidRPr="009A5CB6">
        <w:rPr>
          <w:color w:val="auto"/>
          <w:sz w:val="24"/>
          <w:szCs w:val="24"/>
          <w:lang w:val="en-US" w:bidi="en-US"/>
        </w:rPr>
        <w:t>r</w:t>
      </w:r>
      <w:r w:rsidRPr="009A5CB6">
        <w:rPr>
          <w:color w:val="auto"/>
          <w:sz w:val="24"/>
          <w:szCs w:val="24"/>
          <w:lang w:bidi="en-US"/>
        </w:rPr>
        <w:t>-.</w:t>
      </w:r>
    </w:p>
    <w:p w:rsidR="00D476E6" w:rsidRPr="009A5CB6" w:rsidRDefault="00D476E6" w:rsidP="00D476E6">
      <w:pPr>
        <w:pStyle w:val="14"/>
        <w:spacing w:line="262" w:lineRule="auto"/>
        <w:jc w:val="both"/>
        <w:rPr>
          <w:color w:val="auto"/>
          <w:sz w:val="24"/>
          <w:szCs w:val="24"/>
        </w:rPr>
      </w:pPr>
      <w:r w:rsidRPr="009A5CB6">
        <w:rPr>
          <w:b/>
          <w:bCs/>
          <w:i/>
          <w:iCs/>
          <w:color w:val="auto"/>
          <w:sz w:val="24"/>
          <w:szCs w:val="24"/>
        </w:rPr>
        <w:t>Грамматическая сторона речи</w:t>
      </w:r>
    </w:p>
    <w:p w:rsidR="00D476E6" w:rsidRPr="009A5CB6" w:rsidRDefault="00D476E6" w:rsidP="00D476E6">
      <w:pPr>
        <w:pStyle w:val="14"/>
        <w:spacing w:line="240" w:lineRule="auto"/>
        <w:jc w:val="both"/>
        <w:rPr>
          <w:color w:val="auto"/>
          <w:sz w:val="24"/>
          <w:szCs w:val="24"/>
        </w:rPr>
      </w:pPr>
      <w:r w:rsidRPr="009A5CB6">
        <w:rPr>
          <w:color w:val="auto"/>
          <w:sz w:val="24"/>
          <w:szCs w:val="24"/>
        </w:rPr>
        <w:t>Распознавание в звучащем и письменном тексте и употребление в устной и письменной речи:</w:t>
      </w:r>
    </w:p>
    <w:p w:rsidR="00D476E6" w:rsidRPr="009A5CB6" w:rsidRDefault="00D476E6" w:rsidP="00FC25B6">
      <w:pPr>
        <w:pStyle w:val="14"/>
        <w:numPr>
          <w:ilvl w:val="0"/>
          <w:numId w:val="30"/>
        </w:numPr>
        <w:tabs>
          <w:tab w:val="left" w:pos="778"/>
        </w:tabs>
        <w:spacing w:line="240" w:lineRule="auto"/>
        <w:jc w:val="both"/>
        <w:rPr>
          <w:color w:val="auto"/>
          <w:sz w:val="24"/>
          <w:szCs w:val="24"/>
        </w:rPr>
      </w:pPr>
      <w:r w:rsidRPr="009A5CB6">
        <w:rPr>
          <w:color w:val="auto"/>
          <w:sz w:val="24"/>
          <w:szCs w:val="24"/>
        </w:rPr>
        <w:t xml:space="preserve">сложноподчинённых предложений с союзами </w:t>
      </w:r>
      <w:r w:rsidRPr="009A5CB6">
        <w:rPr>
          <w:color w:val="auto"/>
          <w:sz w:val="24"/>
          <w:szCs w:val="24"/>
          <w:lang w:val="en-US" w:bidi="en-US"/>
        </w:rPr>
        <w:t>que</w:t>
      </w:r>
      <w:r w:rsidRPr="009A5CB6">
        <w:rPr>
          <w:color w:val="auto"/>
          <w:sz w:val="24"/>
          <w:szCs w:val="24"/>
          <w:lang w:bidi="en-US"/>
        </w:rPr>
        <w:t xml:space="preserve">, </w:t>
      </w:r>
      <w:r w:rsidRPr="009A5CB6">
        <w:rPr>
          <w:color w:val="auto"/>
          <w:sz w:val="24"/>
          <w:szCs w:val="24"/>
          <w:lang w:val="en-US" w:bidi="en-US"/>
        </w:rPr>
        <w:t>quand</w:t>
      </w:r>
      <w:r w:rsidRPr="009A5CB6">
        <w:rPr>
          <w:color w:val="auto"/>
          <w:sz w:val="24"/>
          <w:szCs w:val="24"/>
          <w:lang w:bidi="en-US"/>
        </w:rPr>
        <w:t>;</w:t>
      </w:r>
    </w:p>
    <w:p w:rsidR="00D476E6" w:rsidRPr="009A5CB6" w:rsidRDefault="00D476E6" w:rsidP="00FC25B6">
      <w:pPr>
        <w:pStyle w:val="14"/>
        <w:numPr>
          <w:ilvl w:val="0"/>
          <w:numId w:val="30"/>
        </w:numPr>
        <w:tabs>
          <w:tab w:val="left" w:pos="778"/>
        </w:tabs>
        <w:spacing w:line="240" w:lineRule="auto"/>
        <w:jc w:val="both"/>
        <w:rPr>
          <w:color w:val="auto"/>
          <w:sz w:val="24"/>
          <w:szCs w:val="24"/>
        </w:rPr>
      </w:pPr>
      <w:r w:rsidRPr="009A5CB6">
        <w:rPr>
          <w:color w:val="auto"/>
          <w:sz w:val="24"/>
          <w:szCs w:val="24"/>
        </w:rPr>
        <w:t xml:space="preserve">спряжения глаголов </w:t>
      </w:r>
      <w:r w:rsidRPr="009A5CB6">
        <w:rPr>
          <w:color w:val="auto"/>
          <w:sz w:val="24"/>
          <w:szCs w:val="24"/>
          <w:lang w:val="en-US" w:bidi="en-US"/>
        </w:rPr>
        <w:t xml:space="preserve">II </w:t>
      </w:r>
      <w:r w:rsidRPr="009A5CB6">
        <w:rPr>
          <w:color w:val="auto"/>
          <w:sz w:val="24"/>
          <w:szCs w:val="24"/>
        </w:rPr>
        <w:t>группы;</w:t>
      </w:r>
    </w:p>
    <w:p w:rsidR="00D476E6" w:rsidRPr="009A5CB6" w:rsidRDefault="00D476E6" w:rsidP="00FC25B6">
      <w:pPr>
        <w:pStyle w:val="14"/>
        <w:numPr>
          <w:ilvl w:val="0"/>
          <w:numId w:val="30"/>
        </w:numPr>
        <w:tabs>
          <w:tab w:val="left" w:pos="778"/>
        </w:tabs>
        <w:spacing w:line="240" w:lineRule="auto"/>
        <w:jc w:val="both"/>
        <w:rPr>
          <w:color w:val="auto"/>
          <w:sz w:val="24"/>
          <w:szCs w:val="24"/>
        </w:rPr>
      </w:pPr>
      <w:r w:rsidRPr="009A5CB6">
        <w:rPr>
          <w:color w:val="auto"/>
          <w:sz w:val="24"/>
          <w:szCs w:val="24"/>
        </w:rPr>
        <w:t xml:space="preserve">глаголов в будущем простом времени </w:t>
      </w:r>
      <w:r w:rsidRPr="009A5CB6">
        <w:rPr>
          <w:color w:val="auto"/>
          <w:sz w:val="24"/>
          <w:szCs w:val="24"/>
          <w:lang w:bidi="en-US"/>
        </w:rPr>
        <w:t>(</w:t>
      </w:r>
      <w:r w:rsidRPr="009A5CB6">
        <w:rPr>
          <w:color w:val="auto"/>
          <w:sz w:val="24"/>
          <w:szCs w:val="24"/>
          <w:lang w:val="en-US" w:bidi="en-US"/>
        </w:rPr>
        <w:t>futursimple</w:t>
      </w:r>
      <w:r w:rsidRPr="009A5CB6">
        <w:rPr>
          <w:color w:val="auto"/>
          <w:sz w:val="24"/>
          <w:szCs w:val="24"/>
          <w:lang w:bidi="en-US"/>
        </w:rPr>
        <w:t>);</w:t>
      </w:r>
    </w:p>
    <w:p w:rsidR="00D476E6" w:rsidRPr="009A5CB6" w:rsidRDefault="00D476E6" w:rsidP="00FC25B6">
      <w:pPr>
        <w:pStyle w:val="14"/>
        <w:numPr>
          <w:ilvl w:val="0"/>
          <w:numId w:val="30"/>
        </w:numPr>
        <w:tabs>
          <w:tab w:val="left" w:pos="618"/>
        </w:tabs>
        <w:spacing w:line="240" w:lineRule="auto"/>
        <w:jc w:val="both"/>
        <w:rPr>
          <w:color w:val="auto"/>
          <w:sz w:val="24"/>
          <w:szCs w:val="24"/>
        </w:rPr>
      </w:pPr>
      <w:r w:rsidRPr="009A5CB6">
        <w:rPr>
          <w:color w:val="auto"/>
          <w:sz w:val="24"/>
          <w:szCs w:val="24"/>
        </w:rPr>
        <w:t xml:space="preserve">глаголов в активном и пассивном залоге в настоящем времени изъявительного наклонения </w:t>
      </w:r>
      <w:r w:rsidRPr="009A5CB6">
        <w:rPr>
          <w:color w:val="auto"/>
          <w:sz w:val="24"/>
          <w:szCs w:val="24"/>
          <w:lang w:bidi="en-US"/>
        </w:rPr>
        <w:t>(</w:t>
      </w:r>
      <w:r w:rsidRPr="009A5CB6">
        <w:rPr>
          <w:color w:val="auto"/>
          <w:sz w:val="24"/>
          <w:szCs w:val="24"/>
        </w:rPr>
        <w:t>présent de l’indicatif);</w:t>
      </w:r>
    </w:p>
    <w:p w:rsidR="00D476E6" w:rsidRPr="009A5CB6" w:rsidRDefault="00D476E6" w:rsidP="00FC25B6">
      <w:pPr>
        <w:pStyle w:val="14"/>
        <w:numPr>
          <w:ilvl w:val="0"/>
          <w:numId w:val="30"/>
        </w:numPr>
        <w:tabs>
          <w:tab w:val="left" w:pos="618"/>
        </w:tabs>
        <w:spacing w:line="240" w:lineRule="auto"/>
        <w:jc w:val="both"/>
        <w:rPr>
          <w:color w:val="auto"/>
          <w:sz w:val="24"/>
          <w:szCs w:val="24"/>
        </w:rPr>
      </w:pPr>
      <w:r w:rsidRPr="009A5CB6">
        <w:rPr>
          <w:color w:val="auto"/>
          <w:sz w:val="24"/>
          <w:szCs w:val="24"/>
        </w:rPr>
        <w:t>существительных с указательными и притяжательными прилагательными;</w:t>
      </w:r>
    </w:p>
    <w:p w:rsidR="00D476E6" w:rsidRPr="009A5CB6" w:rsidRDefault="00D476E6" w:rsidP="00FC25B6">
      <w:pPr>
        <w:pStyle w:val="14"/>
        <w:numPr>
          <w:ilvl w:val="0"/>
          <w:numId w:val="30"/>
        </w:numPr>
        <w:tabs>
          <w:tab w:val="left" w:pos="622"/>
        </w:tabs>
        <w:spacing w:line="240" w:lineRule="auto"/>
        <w:jc w:val="both"/>
        <w:rPr>
          <w:color w:val="auto"/>
          <w:sz w:val="24"/>
          <w:szCs w:val="24"/>
        </w:rPr>
      </w:pPr>
      <w:r w:rsidRPr="009A5CB6">
        <w:rPr>
          <w:color w:val="auto"/>
          <w:sz w:val="24"/>
          <w:szCs w:val="24"/>
        </w:rPr>
        <w:t xml:space="preserve">особых форм существительных женского рода и множественного числа </w:t>
      </w:r>
      <w:r w:rsidRPr="009A5CB6">
        <w:rPr>
          <w:color w:val="auto"/>
          <w:sz w:val="24"/>
          <w:szCs w:val="24"/>
          <w:lang w:bidi="en-US"/>
        </w:rPr>
        <w:t>(</w:t>
      </w:r>
      <w:r w:rsidRPr="009A5CB6">
        <w:rPr>
          <w:color w:val="auto"/>
          <w:sz w:val="24"/>
          <w:szCs w:val="24"/>
          <w:lang w:val="en-US" w:bidi="en-US"/>
        </w:rPr>
        <w:t>travail</w:t>
      </w:r>
      <w:r w:rsidRPr="009A5CB6">
        <w:rPr>
          <w:color w:val="auto"/>
          <w:sz w:val="24"/>
          <w:szCs w:val="24"/>
          <w:lang w:bidi="en-US"/>
        </w:rPr>
        <w:t>—</w:t>
      </w:r>
      <w:r w:rsidRPr="009A5CB6">
        <w:rPr>
          <w:color w:val="auto"/>
          <w:sz w:val="24"/>
          <w:szCs w:val="24"/>
          <w:lang w:val="en-US" w:bidi="en-US"/>
        </w:rPr>
        <w:t>travaux</w:t>
      </w:r>
      <w:r w:rsidRPr="009A5CB6">
        <w:rPr>
          <w:color w:val="auto"/>
          <w:sz w:val="24"/>
          <w:szCs w:val="24"/>
          <w:lang w:bidi="en-US"/>
        </w:rPr>
        <w:t>);</w:t>
      </w:r>
    </w:p>
    <w:p w:rsidR="00D476E6" w:rsidRPr="009A5CB6" w:rsidRDefault="00D476E6" w:rsidP="00FC25B6">
      <w:pPr>
        <w:pStyle w:val="14"/>
        <w:numPr>
          <w:ilvl w:val="0"/>
          <w:numId w:val="30"/>
        </w:numPr>
        <w:tabs>
          <w:tab w:val="left" w:pos="618"/>
        </w:tabs>
        <w:spacing w:line="240" w:lineRule="auto"/>
        <w:jc w:val="both"/>
        <w:rPr>
          <w:color w:val="auto"/>
          <w:sz w:val="24"/>
          <w:szCs w:val="24"/>
        </w:rPr>
      </w:pPr>
      <w:r w:rsidRPr="009A5CB6">
        <w:rPr>
          <w:color w:val="auto"/>
          <w:sz w:val="24"/>
          <w:szCs w:val="24"/>
        </w:rPr>
        <w:t xml:space="preserve">особых форм прилагательных женского рода и множественного числа </w:t>
      </w:r>
      <w:r w:rsidRPr="009A5CB6">
        <w:rPr>
          <w:color w:val="auto"/>
          <w:sz w:val="24"/>
          <w:szCs w:val="24"/>
          <w:lang w:bidi="en-US"/>
        </w:rPr>
        <w:t>(</w:t>
      </w:r>
      <w:r w:rsidRPr="009A5CB6">
        <w:rPr>
          <w:color w:val="auto"/>
          <w:sz w:val="24"/>
          <w:szCs w:val="24"/>
          <w:lang w:val="en-US" w:bidi="en-US"/>
        </w:rPr>
        <w:t>belle</w:t>
      </w:r>
      <w:r w:rsidRPr="009A5CB6">
        <w:rPr>
          <w:color w:val="auto"/>
          <w:sz w:val="24"/>
          <w:szCs w:val="24"/>
          <w:lang w:bidi="en-US"/>
        </w:rPr>
        <w:t>—</w:t>
      </w:r>
      <w:r w:rsidRPr="009A5CB6">
        <w:rPr>
          <w:color w:val="auto"/>
          <w:sz w:val="24"/>
          <w:szCs w:val="24"/>
          <w:lang w:val="en-US" w:bidi="en-US"/>
        </w:rPr>
        <w:t>beau</w:t>
      </w:r>
      <w:r w:rsidRPr="009A5CB6">
        <w:rPr>
          <w:color w:val="auto"/>
          <w:sz w:val="24"/>
          <w:szCs w:val="24"/>
          <w:lang w:bidi="en-US"/>
        </w:rPr>
        <w:t xml:space="preserve">, </w:t>
      </w:r>
      <w:r w:rsidRPr="009A5CB6">
        <w:rPr>
          <w:color w:val="auto"/>
          <w:sz w:val="24"/>
          <w:szCs w:val="24"/>
          <w:lang w:val="en-US" w:bidi="en-US"/>
        </w:rPr>
        <w:t>long</w:t>
      </w:r>
      <w:r w:rsidRPr="009A5CB6">
        <w:rPr>
          <w:color w:val="auto"/>
          <w:sz w:val="24"/>
          <w:szCs w:val="24"/>
          <w:lang w:bidi="en-US"/>
        </w:rPr>
        <w:t>—</w:t>
      </w:r>
      <w:r w:rsidRPr="009A5CB6">
        <w:rPr>
          <w:color w:val="auto"/>
          <w:sz w:val="24"/>
          <w:szCs w:val="24"/>
          <w:lang w:val="en-US" w:bidi="en-US"/>
        </w:rPr>
        <w:t>longue</w:t>
      </w:r>
      <w:r w:rsidRPr="009A5CB6">
        <w:rPr>
          <w:color w:val="auto"/>
          <w:sz w:val="24"/>
          <w:szCs w:val="24"/>
          <w:lang w:bidi="en-US"/>
        </w:rPr>
        <w:t>);</w:t>
      </w:r>
    </w:p>
    <w:p w:rsidR="00D476E6" w:rsidRPr="009A5CB6" w:rsidRDefault="00D476E6" w:rsidP="00FC25B6">
      <w:pPr>
        <w:pStyle w:val="14"/>
        <w:numPr>
          <w:ilvl w:val="0"/>
          <w:numId w:val="30"/>
        </w:numPr>
        <w:tabs>
          <w:tab w:val="left" w:pos="778"/>
        </w:tabs>
        <w:spacing w:line="240" w:lineRule="auto"/>
        <w:jc w:val="both"/>
        <w:rPr>
          <w:color w:val="auto"/>
          <w:sz w:val="24"/>
          <w:szCs w:val="24"/>
        </w:rPr>
      </w:pPr>
      <w:r w:rsidRPr="009A5CB6">
        <w:rPr>
          <w:color w:val="auto"/>
          <w:sz w:val="24"/>
          <w:szCs w:val="24"/>
        </w:rPr>
        <w:t>степеней сравнения прилагательных и наречий;</w:t>
      </w:r>
    </w:p>
    <w:p w:rsidR="00D476E6" w:rsidRPr="009A5CB6" w:rsidRDefault="00D476E6" w:rsidP="00FC25B6">
      <w:pPr>
        <w:pStyle w:val="14"/>
        <w:numPr>
          <w:ilvl w:val="0"/>
          <w:numId w:val="30"/>
        </w:numPr>
        <w:tabs>
          <w:tab w:val="left" w:pos="778"/>
        </w:tabs>
        <w:spacing w:line="240" w:lineRule="auto"/>
        <w:jc w:val="both"/>
        <w:rPr>
          <w:color w:val="auto"/>
          <w:sz w:val="24"/>
          <w:szCs w:val="24"/>
        </w:rPr>
      </w:pPr>
      <w:r w:rsidRPr="009A5CB6">
        <w:rPr>
          <w:color w:val="auto"/>
          <w:sz w:val="24"/>
          <w:szCs w:val="24"/>
        </w:rPr>
        <w:t xml:space="preserve">наречий на </w:t>
      </w:r>
      <w:r w:rsidRPr="009A5CB6">
        <w:rPr>
          <w:color w:val="auto"/>
          <w:sz w:val="24"/>
          <w:szCs w:val="24"/>
          <w:lang w:val="en-US" w:bidi="en-US"/>
        </w:rPr>
        <w:t>-ment;</w:t>
      </w:r>
    </w:p>
    <w:p w:rsidR="00D476E6" w:rsidRPr="009A5CB6" w:rsidRDefault="00D476E6" w:rsidP="00FC25B6">
      <w:pPr>
        <w:pStyle w:val="14"/>
        <w:numPr>
          <w:ilvl w:val="0"/>
          <w:numId w:val="30"/>
        </w:numPr>
        <w:tabs>
          <w:tab w:val="left" w:pos="778"/>
        </w:tabs>
        <w:spacing w:line="240" w:lineRule="auto"/>
        <w:jc w:val="both"/>
        <w:rPr>
          <w:color w:val="auto"/>
          <w:sz w:val="24"/>
          <w:szCs w:val="24"/>
        </w:rPr>
      </w:pPr>
      <w:r w:rsidRPr="009A5CB6">
        <w:rPr>
          <w:color w:val="auto"/>
          <w:sz w:val="24"/>
          <w:szCs w:val="24"/>
        </w:rPr>
        <w:t xml:space="preserve">местоимений и наречий </w:t>
      </w:r>
      <w:r w:rsidRPr="009A5CB6">
        <w:rPr>
          <w:color w:val="auto"/>
          <w:sz w:val="24"/>
          <w:szCs w:val="24"/>
          <w:lang w:val="en-US" w:bidi="en-US"/>
        </w:rPr>
        <w:t>en</w:t>
      </w:r>
      <w:r w:rsidRPr="009A5CB6">
        <w:rPr>
          <w:color w:val="auto"/>
          <w:sz w:val="24"/>
          <w:szCs w:val="24"/>
        </w:rPr>
        <w:t xml:space="preserve">и </w:t>
      </w:r>
      <w:r w:rsidRPr="009A5CB6">
        <w:rPr>
          <w:color w:val="auto"/>
          <w:sz w:val="24"/>
          <w:szCs w:val="24"/>
          <w:lang w:val="en-US" w:bidi="en-US"/>
        </w:rPr>
        <w:t>y</w:t>
      </w:r>
      <w:r w:rsidRPr="009A5CB6">
        <w:rPr>
          <w:color w:val="auto"/>
          <w:sz w:val="24"/>
          <w:szCs w:val="24"/>
          <w:lang w:bidi="en-US"/>
        </w:rPr>
        <w:t>;</w:t>
      </w:r>
    </w:p>
    <w:p w:rsidR="00D476E6" w:rsidRPr="009A5CB6" w:rsidRDefault="00D476E6" w:rsidP="00FC25B6">
      <w:pPr>
        <w:pStyle w:val="14"/>
        <w:numPr>
          <w:ilvl w:val="0"/>
          <w:numId w:val="30"/>
        </w:numPr>
        <w:tabs>
          <w:tab w:val="left" w:pos="622"/>
        </w:tabs>
        <w:spacing w:line="240" w:lineRule="auto"/>
        <w:jc w:val="both"/>
        <w:rPr>
          <w:color w:val="auto"/>
          <w:sz w:val="24"/>
          <w:szCs w:val="24"/>
        </w:rPr>
      </w:pPr>
      <w:r w:rsidRPr="009A5CB6">
        <w:rPr>
          <w:color w:val="auto"/>
          <w:sz w:val="24"/>
          <w:szCs w:val="24"/>
        </w:rPr>
        <w:t xml:space="preserve">вопросительного местоимения </w:t>
      </w:r>
      <w:r w:rsidRPr="009A5CB6">
        <w:rPr>
          <w:color w:val="auto"/>
          <w:sz w:val="24"/>
          <w:szCs w:val="24"/>
          <w:lang w:val="en-US" w:bidi="en-US"/>
        </w:rPr>
        <w:t>quoi</w:t>
      </w:r>
      <w:r w:rsidRPr="009A5CB6">
        <w:rPr>
          <w:color w:val="auto"/>
          <w:sz w:val="24"/>
          <w:szCs w:val="24"/>
          <w:lang w:bidi="en-US"/>
        </w:rPr>
        <w:t xml:space="preserve">, </w:t>
      </w:r>
      <w:r w:rsidRPr="009A5CB6">
        <w:rPr>
          <w:color w:val="auto"/>
          <w:sz w:val="24"/>
          <w:szCs w:val="24"/>
        </w:rPr>
        <w:t xml:space="preserve">всех форм вопросительного прилагательного </w:t>
      </w:r>
      <w:r w:rsidRPr="009A5CB6">
        <w:rPr>
          <w:color w:val="auto"/>
          <w:sz w:val="24"/>
          <w:szCs w:val="24"/>
          <w:lang w:val="en-US" w:bidi="en-US"/>
        </w:rPr>
        <w:t>quel</w:t>
      </w:r>
      <w:r w:rsidRPr="009A5CB6">
        <w:rPr>
          <w:color w:val="auto"/>
          <w:sz w:val="24"/>
          <w:szCs w:val="24"/>
          <w:lang w:bidi="en-US"/>
        </w:rPr>
        <w:t>;</w:t>
      </w:r>
    </w:p>
    <w:p w:rsidR="00D476E6" w:rsidRPr="009A5CB6" w:rsidRDefault="00D476E6" w:rsidP="00FC25B6">
      <w:pPr>
        <w:pStyle w:val="14"/>
        <w:numPr>
          <w:ilvl w:val="0"/>
          <w:numId w:val="30"/>
        </w:numPr>
        <w:tabs>
          <w:tab w:val="left" w:pos="618"/>
        </w:tabs>
        <w:spacing w:after="240" w:line="240" w:lineRule="auto"/>
        <w:jc w:val="both"/>
        <w:rPr>
          <w:color w:val="auto"/>
          <w:sz w:val="24"/>
          <w:szCs w:val="24"/>
        </w:rPr>
      </w:pPr>
      <w:r w:rsidRPr="009A5CB6">
        <w:rPr>
          <w:color w:val="auto"/>
          <w:sz w:val="24"/>
          <w:szCs w:val="24"/>
        </w:rPr>
        <w:t>числительных для обозначения дат и больших чисел (100-1000).</w:t>
      </w:r>
    </w:p>
    <w:p w:rsidR="00D476E6" w:rsidRPr="009A5CB6" w:rsidRDefault="00D476E6" w:rsidP="00D476E6">
      <w:pPr>
        <w:pStyle w:val="af5"/>
        <w:rPr>
          <w:rFonts w:ascii="Times New Roman" w:hAnsi="Times New Roman" w:cs="Times New Roman"/>
          <w:color w:val="auto"/>
          <w:sz w:val="24"/>
          <w:szCs w:val="24"/>
        </w:rPr>
      </w:pPr>
      <w:bookmarkStart w:id="57" w:name="bookmark609"/>
      <w:r w:rsidRPr="009A5CB6">
        <w:rPr>
          <w:rFonts w:ascii="Times New Roman" w:hAnsi="Times New Roman" w:cs="Times New Roman"/>
          <w:color w:val="auto"/>
          <w:sz w:val="24"/>
          <w:szCs w:val="24"/>
        </w:rPr>
        <w:t>Социокультурные знания и умения</w:t>
      </w:r>
      <w:bookmarkEnd w:id="57"/>
    </w:p>
    <w:p w:rsidR="00D476E6" w:rsidRPr="009A5CB6" w:rsidRDefault="00D476E6" w:rsidP="00D476E6">
      <w:pPr>
        <w:pStyle w:val="14"/>
        <w:spacing w:line="240" w:lineRule="auto"/>
        <w:jc w:val="both"/>
        <w:rPr>
          <w:color w:val="auto"/>
          <w:sz w:val="24"/>
          <w:szCs w:val="24"/>
        </w:rPr>
      </w:pPr>
      <w:r w:rsidRPr="009A5CB6">
        <w:rPr>
          <w:color w:val="auto"/>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w:t>
      </w:r>
      <w:r w:rsidRPr="009A5CB6">
        <w:rPr>
          <w:color w:val="auto"/>
          <w:sz w:val="24"/>
          <w:szCs w:val="24"/>
        </w:rPr>
        <w:lastRenderedPageBreak/>
        <w:t>национальные праздники, традиции в питании и проведении досуга, этикетные особенности посещения гостей).</w:t>
      </w:r>
    </w:p>
    <w:p w:rsidR="00D476E6" w:rsidRPr="009A5CB6" w:rsidRDefault="00D476E6" w:rsidP="00D476E6">
      <w:pPr>
        <w:pStyle w:val="14"/>
        <w:spacing w:line="240" w:lineRule="auto"/>
        <w:jc w:val="both"/>
        <w:rPr>
          <w:color w:val="auto"/>
          <w:sz w:val="24"/>
          <w:szCs w:val="24"/>
        </w:rPr>
      </w:pPr>
      <w:r w:rsidRPr="009A5CB6">
        <w:rPr>
          <w:color w:val="auto"/>
          <w:sz w:val="24"/>
          <w:szCs w:val="24"/>
        </w:rPr>
        <w:t>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французском языке.</w:t>
      </w:r>
    </w:p>
    <w:p w:rsidR="00D476E6" w:rsidRPr="009A5CB6" w:rsidRDefault="00D476E6" w:rsidP="00D476E6">
      <w:pPr>
        <w:pStyle w:val="14"/>
        <w:spacing w:line="264" w:lineRule="auto"/>
        <w:jc w:val="both"/>
        <w:rPr>
          <w:color w:val="auto"/>
          <w:sz w:val="24"/>
          <w:szCs w:val="24"/>
        </w:rPr>
      </w:pPr>
      <w:r w:rsidRPr="009A5CB6">
        <w:rPr>
          <w:b/>
          <w:bCs/>
          <w:i/>
          <w:iCs/>
          <w:color w:val="auto"/>
          <w:sz w:val="24"/>
          <w:szCs w:val="24"/>
        </w:rPr>
        <w:t>Развитие умений:</w:t>
      </w:r>
    </w:p>
    <w:p w:rsidR="00D476E6" w:rsidRPr="009A5CB6" w:rsidRDefault="00D476E6" w:rsidP="00250AC5">
      <w:pPr>
        <w:pStyle w:val="14"/>
        <w:numPr>
          <w:ilvl w:val="0"/>
          <w:numId w:val="137"/>
        </w:numPr>
        <w:spacing w:line="295" w:lineRule="auto"/>
        <w:jc w:val="both"/>
        <w:rPr>
          <w:color w:val="auto"/>
          <w:sz w:val="24"/>
          <w:szCs w:val="24"/>
        </w:rPr>
      </w:pPr>
      <w:r w:rsidRPr="009A5CB6">
        <w:rPr>
          <w:color w:val="auto"/>
          <w:sz w:val="24"/>
          <w:szCs w:val="24"/>
        </w:rPr>
        <w:t>писать своё имя и фамилию, а также имена и фамилии своих родственников и друзей на французском языке;</w:t>
      </w:r>
    </w:p>
    <w:p w:rsidR="00D476E6" w:rsidRPr="009A5CB6" w:rsidRDefault="00D476E6" w:rsidP="00250AC5">
      <w:pPr>
        <w:pStyle w:val="14"/>
        <w:numPr>
          <w:ilvl w:val="0"/>
          <w:numId w:val="137"/>
        </w:numPr>
        <w:spacing w:line="295" w:lineRule="auto"/>
        <w:jc w:val="both"/>
        <w:rPr>
          <w:color w:val="auto"/>
          <w:sz w:val="24"/>
          <w:szCs w:val="24"/>
        </w:rPr>
      </w:pPr>
      <w:r w:rsidRPr="009A5CB6">
        <w:rPr>
          <w:color w:val="auto"/>
          <w:sz w:val="24"/>
          <w:szCs w:val="24"/>
        </w:rPr>
        <w:t>правильно оформлять свой адрес на французском языке (в анкете, формуляре);</w:t>
      </w:r>
    </w:p>
    <w:p w:rsidR="00D476E6" w:rsidRPr="009A5CB6" w:rsidRDefault="00D476E6" w:rsidP="00250AC5">
      <w:pPr>
        <w:pStyle w:val="14"/>
        <w:numPr>
          <w:ilvl w:val="0"/>
          <w:numId w:val="137"/>
        </w:numPr>
        <w:spacing w:line="295" w:lineRule="auto"/>
        <w:jc w:val="both"/>
        <w:rPr>
          <w:color w:val="auto"/>
          <w:sz w:val="24"/>
          <w:szCs w:val="24"/>
        </w:rPr>
      </w:pPr>
      <w:r w:rsidRPr="009A5CB6">
        <w:rPr>
          <w:color w:val="auto"/>
          <w:sz w:val="24"/>
          <w:szCs w:val="24"/>
        </w:rPr>
        <w:t>кратко представлять Россию и страну/страны изучаемого языка:</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D476E6" w:rsidRPr="009A5CB6" w:rsidRDefault="00D476E6" w:rsidP="00D476E6">
      <w:pPr>
        <w:pStyle w:val="14"/>
        <w:spacing w:line="240" w:lineRule="auto"/>
        <w:ind w:firstLine="0"/>
        <w:jc w:val="both"/>
        <w:rPr>
          <w:color w:val="auto"/>
          <w:sz w:val="24"/>
          <w:szCs w:val="24"/>
        </w:rPr>
      </w:pPr>
      <w:r w:rsidRPr="009A5CB6">
        <w:rPr>
          <w:color w:val="auto"/>
          <w:sz w:val="24"/>
          <w:szCs w:val="24"/>
        </w:rPr>
        <w:t>—выдающиеся люди (учёные, писатели, поэты).</w:t>
      </w:r>
    </w:p>
    <w:p w:rsidR="00D476E6" w:rsidRPr="009A5CB6" w:rsidRDefault="00D476E6" w:rsidP="00D476E6">
      <w:pPr>
        <w:pStyle w:val="af5"/>
        <w:rPr>
          <w:rFonts w:ascii="Times New Roman" w:hAnsi="Times New Roman" w:cs="Times New Roman"/>
          <w:color w:val="auto"/>
          <w:sz w:val="24"/>
          <w:szCs w:val="24"/>
        </w:rPr>
      </w:pPr>
      <w:bookmarkStart w:id="58" w:name="bookmark611"/>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Компенсаторные умения</w:t>
      </w:r>
      <w:bookmarkEnd w:id="58"/>
    </w:p>
    <w:p w:rsidR="00D476E6" w:rsidRPr="009A5CB6" w:rsidRDefault="00D476E6" w:rsidP="00D476E6">
      <w:pPr>
        <w:pStyle w:val="14"/>
        <w:spacing w:line="240" w:lineRule="auto"/>
        <w:jc w:val="both"/>
        <w:rPr>
          <w:color w:val="auto"/>
          <w:sz w:val="24"/>
          <w:szCs w:val="24"/>
        </w:rPr>
      </w:pPr>
      <w:r w:rsidRPr="009A5CB6">
        <w:rPr>
          <w:color w:val="auto"/>
          <w:sz w:val="24"/>
          <w:szCs w:val="24"/>
        </w:rPr>
        <w:t>Использование при чтении и аудировании языковой догадки, в том числе контекстуальной.</w:t>
      </w:r>
    </w:p>
    <w:p w:rsidR="00D476E6" w:rsidRPr="009A5CB6" w:rsidRDefault="00D476E6" w:rsidP="00D476E6">
      <w:pPr>
        <w:pStyle w:val="14"/>
        <w:spacing w:line="240" w:lineRule="auto"/>
        <w:jc w:val="both"/>
        <w:rPr>
          <w:color w:val="auto"/>
          <w:sz w:val="24"/>
          <w:szCs w:val="24"/>
        </w:rPr>
      </w:pPr>
      <w:r w:rsidRPr="009A5CB6">
        <w:rPr>
          <w:color w:val="auto"/>
          <w:sz w:val="24"/>
          <w:szCs w:val="24"/>
        </w:rPr>
        <w:t>Использование в качестве опоры при составлении собственных высказываний ключевых слова плана.</w:t>
      </w:r>
    </w:p>
    <w:p w:rsidR="00D476E6" w:rsidRPr="009A5CB6" w:rsidRDefault="00D476E6" w:rsidP="00D476E6">
      <w:pPr>
        <w:pStyle w:val="14"/>
        <w:spacing w:line="240" w:lineRule="auto"/>
        <w:jc w:val="both"/>
        <w:rPr>
          <w:color w:val="auto"/>
          <w:sz w:val="24"/>
          <w:szCs w:val="24"/>
        </w:rPr>
      </w:pPr>
      <w:r w:rsidRPr="009A5CB6">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Сравнение (в том числе установление основания для сравнения) объектов, явлений, процессов, их элементов и </w:t>
      </w:r>
      <w:r w:rsidRPr="009A5CB6">
        <w:rPr>
          <w:color w:val="auto"/>
          <w:sz w:val="24"/>
          <w:szCs w:val="24"/>
        </w:rPr>
        <w:lastRenderedPageBreak/>
        <w:t>основных функций в рамках изученной тематики.</w:t>
      </w: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7 класс</w:t>
      </w: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Коммуникативные умения</w:t>
      </w:r>
    </w:p>
    <w:p w:rsidR="00D476E6" w:rsidRPr="009A5CB6" w:rsidRDefault="00D476E6" w:rsidP="00D476E6">
      <w:pPr>
        <w:pStyle w:val="14"/>
        <w:spacing w:line="240" w:lineRule="auto"/>
        <w:jc w:val="both"/>
        <w:rPr>
          <w:color w:val="auto"/>
          <w:sz w:val="24"/>
          <w:szCs w:val="24"/>
        </w:rPr>
      </w:pPr>
      <w:r w:rsidRPr="009A5CB6">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476E6" w:rsidRPr="009A5CB6" w:rsidRDefault="00D476E6" w:rsidP="00D476E6">
      <w:pPr>
        <w:pStyle w:val="14"/>
        <w:spacing w:line="240" w:lineRule="auto"/>
        <w:jc w:val="both"/>
        <w:rPr>
          <w:color w:val="auto"/>
          <w:sz w:val="24"/>
          <w:szCs w:val="24"/>
        </w:rPr>
      </w:pPr>
      <w:r w:rsidRPr="009A5CB6">
        <w:rPr>
          <w:color w:val="auto"/>
          <w:sz w:val="24"/>
          <w:szCs w:val="24"/>
        </w:rPr>
        <w:t>Взаимоотношения в семье и с друзьями. Семейные праздники. Обязанности по дому.</w:t>
      </w:r>
    </w:p>
    <w:p w:rsidR="00D476E6" w:rsidRPr="009A5CB6" w:rsidRDefault="00D476E6" w:rsidP="00D476E6">
      <w:pPr>
        <w:pStyle w:val="14"/>
        <w:spacing w:line="240" w:lineRule="auto"/>
        <w:jc w:val="both"/>
        <w:rPr>
          <w:color w:val="auto"/>
          <w:sz w:val="24"/>
          <w:szCs w:val="24"/>
        </w:rPr>
      </w:pPr>
      <w:r w:rsidRPr="009A5CB6">
        <w:rPr>
          <w:color w:val="auto"/>
          <w:sz w:val="24"/>
          <w:szCs w:val="24"/>
        </w:rPr>
        <w:t>Внешность и характер человека/литературного персонажа.</w:t>
      </w:r>
    </w:p>
    <w:p w:rsidR="00D476E6" w:rsidRPr="009A5CB6" w:rsidRDefault="00D476E6" w:rsidP="00D476E6">
      <w:pPr>
        <w:pStyle w:val="14"/>
        <w:spacing w:line="240" w:lineRule="auto"/>
        <w:jc w:val="both"/>
        <w:rPr>
          <w:color w:val="auto"/>
          <w:sz w:val="24"/>
          <w:szCs w:val="24"/>
        </w:rPr>
      </w:pPr>
      <w:r w:rsidRPr="009A5CB6">
        <w:rPr>
          <w:color w:val="auto"/>
          <w:sz w:val="24"/>
          <w:szCs w:val="24"/>
        </w:rPr>
        <w:t>Досуг и увлечения/хобби современного подростка (чтение, кино, театр, музей, спорт, музыка).</w:t>
      </w:r>
    </w:p>
    <w:p w:rsidR="00D476E6" w:rsidRPr="009A5CB6" w:rsidRDefault="00D476E6" w:rsidP="00D476E6">
      <w:pPr>
        <w:pStyle w:val="14"/>
        <w:spacing w:line="240" w:lineRule="auto"/>
        <w:jc w:val="both"/>
        <w:rPr>
          <w:color w:val="auto"/>
          <w:sz w:val="24"/>
          <w:szCs w:val="24"/>
        </w:rPr>
      </w:pPr>
      <w:r w:rsidRPr="009A5CB6">
        <w:rPr>
          <w:color w:val="auto"/>
          <w:sz w:val="24"/>
          <w:szCs w:val="24"/>
        </w:rPr>
        <w:t>Здоровый образ жизни: режим труда и отдыха, фитнес, сбалансированное питание. Посещение врача.</w:t>
      </w:r>
    </w:p>
    <w:p w:rsidR="00D476E6" w:rsidRPr="009A5CB6" w:rsidRDefault="00D476E6" w:rsidP="00D476E6">
      <w:pPr>
        <w:pStyle w:val="14"/>
        <w:spacing w:line="240" w:lineRule="auto"/>
        <w:jc w:val="both"/>
        <w:rPr>
          <w:color w:val="auto"/>
          <w:sz w:val="24"/>
          <w:szCs w:val="24"/>
        </w:rPr>
      </w:pPr>
      <w:r w:rsidRPr="009A5CB6">
        <w:rPr>
          <w:color w:val="auto"/>
          <w:sz w:val="24"/>
          <w:szCs w:val="24"/>
        </w:rPr>
        <w:t>Покупки: одежда, обувь и продукты питания.</w:t>
      </w:r>
    </w:p>
    <w:p w:rsidR="00D476E6" w:rsidRPr="009A5CB6" w:rsidRDefault="00D476E6" w:rsidP="00D476E6">
      <w:pPr>
        <w:pStyle w:val="14"/>
        <w:spacing w:line="240" w:lineRule="auto"/>
        <w:jc w:val="both"/>
        <w:rPr>
          <w:color w:val="auto"/>
          <w:sz w:val="24"/>
          <w:szCs w:val="24"/>
        </w:rPr>
      </w:pPr>
      <w:r w:rsidRPr="009A5CB6">
        <w:rPr>
          <w:color w:val="auto"/>
          <w:sz w:val="24"/>
          <w:szCs w:val="24"/>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D476E6" w:rsidRPr="009A5CB6" w:rsidRDefault="00D476E6" w:rsidP="00D476E6">
      <w:pPr>
        <w:pStyle w:val="14"/>
        <w:spacing w:line="240" w:lineRule="auto"/>
        <w:jc w:val="both"/>
        <w:rPr>
          <w:color w:val="auto"/>
          <w:sz w:val="24"/>
          <w:szCs w:val="24"/>
        </w:rPr>
      </w:pPr>
      <w:r w:rsidRPr="009A5CB6">
        <w:rPr>
          <w:color w:val="auto"/>
          <w:sz w:val="24"/>
          <w:szCs w:val="24"/>
        </w:rPr>
        <w:t>Каникулы в различное время года. Виды отдыха. Путешествия по России и зарубежным странам.</w:t>
      </w:r>
    </w:p>
    <w:p w:rsidR="00D476E6" w:rsidRPr="009A5CB6" w:rsidRDefault="00D476E6" w:rsidP="00D476E6">
      <w:pPr>
        <w:pStyle w:val="14"/>
        <w:spacing w:line="240" w:lineRule="auto"/>
        <w:jc w:val="both"/>
        <w:rPr>
          <w:color w:val="auto"/>
          <w:sz w:val="24"/>
          <w:szCs w:val="24"/>
        </w:rPr>
      </w:pPr>
      <w:r w:rsidRPr="009A5CB6">
        <w:rPr>
          <w:color w:val="auto"/>
          <w:sz w:val="24"/>
          <w:szCs w:val="24"/>
        </w:rPr>
        <w:t>Природа: дикие и домашние животные. Климат, погода.</w:t>
      </w:r>
    </w:p>
    <w:p w:rsidR="00D476E6" w:rsidRPr="009A5CB6" w:rsidRDefault="00D476E6" w:rsidP="00D476E6">
      <w:pPr>
        <w:pStyle w:val="14"/>
        <w:spacing w:line="240" w:lineRule="auto"/>
        <w:jc w:val="both"/>
        <w:rPr>
          <w:color w:val="auto"/>
          <w:sz w:val="24"/>
          <w:szCs w:val="24"/>
        </w:rPr>
      </w:pPr>
      <w:r w:rsidRPr="009A5CB6">
        <w:rPr>
          <w:color w:val="auto"/>
          <w:sz w:val="24"/>
          <w:szCs w:val="24"/>
        </w:rPr>
        <w:t>Жизнь в городе и сельской местности. Описание родного города/села. Транспорт.</w:t>
      </w:r>
    </w:p>
    <w:p w:rsidR="00D476E6" w:rsidRPr="009A5CB6" w:rsidRDefault="00D476E6" w:rsidP="00D476E6">
      <w:pPr>
        <w:pStyle w:val="14"/>
        <w:spacing w:line="240" w:lineRule="auto"/>
        <w:jc w:val="both"/>
        <w:rPr>
          <w:color w:val="auto"/>
          <w:sz w:val="24"/>
          <w:szCs w:val="24"/>
        </w:rPr>
      </w:pPr>
      <w:r w:rsidRPr="009A5CB6">
        <w:rPr>
          <w:color w:val="auto"/>
          <w:sz w:val="24"/>
          <w:szCs w:val="24"/>
        </w:rPr>
        <w:t>Средства массовой информации (телевидение, журналы, Интернет).</w:t>
      </w:r>
    </w:p>
    <w:p w:rsidR="00D476E6" w:rsidRPr="009A5CB6" w:rsidRDefault="00D476E6" w:rsidP="00D476E6">
      <w:pPr>
        <w:pStyle w:val="14"/>
        <w:spacing w:line="240" w:lineRule="auto"/>
        <w:jc w:val="both"/>
        <w:rPr>
          <w:color w:val="auto"/>
          <w:sz w:val="24"/>
          <w:szCs w:val="24"/>
        </w:rPr>
      </w:pPr>
      <w:r w:rsidRPr="009A5CB6">
        <w:rPr>
          <w:color w:val="auto"/>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D476E6" w:rsidRPr="009A5CB6" w:rsidRDefault="00D476E6" w:rsidP="00D476E6">
      <w:pPr>
        <w:pStyle w:val="14"/>
        <w:spacing w:line="240" w:lineRule="auto"/>
        <w:jc w:val="both"/>
        <w:rPr>
          <w:color w:val="auto"/>
          <w:sz w:val="24"/>
          <w:szCs w:val="24"/>
        </w:rPr>
      </w:pPr>
      <w:r w:rsidRPr="009A5CB6">
        <w:rPr>
          <w:color w:val="auto"/>
          <w:sz w:val="24"/>
          <w:szCs w:val="24"/>
        </w:rPr>
        <w:t>Выдающиеся люди родной страны и страны/стран изучаемого языка: учёные, писатели, поэты, спортсмены.</w:t>
      </w: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Виды речевой деятельности</w:t>
      </w:r>
    </w:p>
    <w:p w:rsidR="00D476E6" w:rsidRPr="009A5CB6" w:rsidRDefault="00D476E6" w:rsidP="00D476E6">
      <w:pPr>
        <w:pStyle w:val="14"/>
        <w:spacing w:after="40" w:line="259" w:lineRule="auto"/>
        <w:jc w:val="both"/>
        <w:rPr>
          <w:color w:val="auto"/>
          <w:sz w:val="24"/>
          <w:szCs w:val="24"/>
        </w:rPr>
      </w:pPr>
      <w:r w:rsidRPr="009A5CB6">
        <w:rPr>
          <w:b/>
          <w:bCs/>
          <w:i/>
          <w:iCs/>
          <w:color w:val="auto"/>
          <w:sz w:val="24"/>
          <w:szCs w:val="24"/>
        </w:rPr>
        <w:t>Говорение</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Развитие коммуникативных умений </w:t>
      </w:r>
      <w:r w:rsidRPr="009A5CB6">
        <w:rPr>
          <w:b/>
          <w:bCs/>
          <w:i/>
          <w:iCs/>
          <w:color w:val="auto"/>
          <w:sz w:val="24"/>
          <w:szCs w:val="24"/>
        </w:rPr>
        <w:t>диалогической речи</w:t>
      </w:r>
      <w:r w:rsidRPr="009A5CB6">
        <w:rPr>
          <w:color w:val="auto"/>
          <w:sz w:val="24"/>
          <w:szCs w:val="24"/>
        </w:rPr>
        <w:t xml:space="preserve">, а </w:t>
      </w:r>
      <w:r w:rsidRPr="009A5CB6">
        <w:rPr>
          <w:color w:val="auto"/>
          <w:sz w:val="24"/>
          <w:szCs w:val="24"/>
        </w:rPr>
        <w:lastRenderedPageBreak/>
        <w:t>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D476E6" w:rsidRPr="009A5CB6" w:rsidRDefault="00D476E6" w:rsidP="00250AC5">
      <w:pPr>
        <w:pStyle w:val="14"/>
        <w:numPr>
          <w:ilvl w:val="0"/>
          <w:numId w:val="138"/>
        </w:numPr>
        <w:spacing w:line="259" w:lineRule="auto"/>
        <w:jc w:val="both"/>
        <w:rPr>
          <w:color w:val="auto"/>
          <w:sz w:val="24"/>
          <w:szCs w:val="24"/>
        </w:rPr>
      </w:pPr>
      <w:r w:rsidRPr="009A5CB6">
        <w:rPr>
          <w:i/>
          <w:iCs/>
          <w:color w:val="auto"/>
          <w:sz w:val="24"/>
          <w:szCs w:val="24"/>
        </w:rPr>
        <w:t>диалог этикетного характера</w:t>
      </w:r>
      <w:r w:rsidRPr="009A5CB6">
        <w:rPr>
          <w:color w:val="auto"/>
          <w:sz w:val="24"/>
          <w:szCs w:val="24"/>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D476E6" w:rsidRPr="009A5CB6" w:rsidRDefault="00D476E6" w:rsidP="00250AC5">
      <w:pPr>
        <w:pStyle w:val="14"/>
        <w:numPr>
          <w:ilvl w:val="0"/>
          <w:numId w:val="138"/>
        </w:numPr>
        <w:spacing w:line="262" w:lineRule="auto"/>
        <w:jc w:val="both"/>
        <w:rPr>
          <w:color w:val="auto"/>
          <w:sz w:val="24"/>
          <w:szCs w:val="24"/>
        </w:rPr>
      </w:pPr>
      <w:r w:rsidRPr="009A5CB6">
        <w:rPr>
          <w:i/>
          <w:iCs/>
          <w:color w:val="auto"/>
          <w:sz w:val="24"/>
          <w:szCs w:val="24"/>
        </w:rPr>
        <w:t>диалог-побуждение к действию</w:t>
      </w:r>
      <w:r w:rsidRPr="009A5CB6">
        <w:rPr>
          <w:color w:val="auto"/>
          <w:sz w:val="24"/>
          <w:szCs w:val="24"/>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D476E6" w:rsidRPr="009A5CB6" w:rsidRDefault="00D476E6" w:rsidP="00250AC5">
      <w:pPr>
        <w:pStyle w:val="14"/>
        <w:numPr>
          <w:ilvl w:val="0"/>
          <w:numId w:val="138"/>
        </w:numPr>
        <w:spacing w:line="290" w:lineRule="auto"/>
        <w:jc w:val="both"/>
        <w:rPr>
          <w:color w:val="auto"/>
          <w:sz w:val="24"/>
          <w:szCs w:val="24"/>
        </w:rPr>
      </w:pPr>
      <w:r w:rsidRPr="009A5CB6">
        <w:rPr>
          <w:i/>
          <w:iCs/>
          <w:color w:val="auto"/>
          <w:sz w:val="24"/>
          <w:szCs w:val="24"/>
        </w:rPr>
        <w:t>диалог-расспрос</w:t>
      </w:r>
      <w:r w:rsidRPr="009A5CB6">
        <w:rPr>
          <w:color w:val="auto"/>
          <w:sz w:val="24"/>
          <w:szCs w:val="24"/>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476E6" w:rsidRPr="009A5CB6" w:rsidRDefault="00D476E6" w:rsidP="00D476E6">
      <w:pPr>
        <w:pStyle w:val="14"/>
        <w:spacing w:line="240" w:lineRule="auto"/>
        <w:ind w:firstLine="260"/>
        <w:jc w:val="both"/>
        <w:rPr>
          <w:color w:val="auto"/>
          <w:sz w:val="24"/>
          <w:szCs w:val="24"/>
        </w:rPr>
      </w:pPr>
      <w:r w:rsidRPr="009A5CB6">
        <w:rPr>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для 5—7 классов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D476E6" w:rsidRPr="009A5CB6" w:rsidRDefault="00D476E6" w:rsidP="00D476E6">
      <w:pPr>
        <w:pStyle w:val="14"/>
        <w:spacing w:line="240" w:lineRule="auto"/>
        <w:ind w:firstLine="260"/>
        <w:jc w:val="both"/>
        <w:rPr>
          <w:color w:val="auto"/>
          <w:sz w:val="24"/>
          <w:szCs w:val="24"/>
        </w:rPr>
      </w:pPr>
      <w:r w:rsidRPr="009A5CB6">
        <w:rPr>
          <w:color w:val="auto"/>
          <w:sz w:val="24"/>
          <w:szCs w:val="24"/>
        </w:rPr>
        <w:t xml:space="preserve">Объём диалога — до </w:t>
      </w:r>
      <w:r w:rsidRPr="009A5CB6">
        <w:rPr>
          <w:b/>
          <w:bCs/>
          <w:color w:val="auto"/>
          <w:sz w:val="24"/>
          <w:szCs w:val="24"/>
        </w:rPr>
        <w:t xml:space="preserve">шести </w:t>
      </w:r>
      <w:r w:rsidRPr="009A5CB6">
        <w:rPr>
          <w:color w:val="auto"/>
          <w:sz w:val="24"/>
          <w:szCs w:val="24"/>
        </w:rPr>
        <w:t>реплик со стороны каждого собеседника.</w:t>
      </w:r>
    </w:p>
    <w:p w:rsidR="00D476E6" w:rsidRPr="009A5CB6" w:rsidRDefault="00D476E6" w:rsidP="00D476E6">
      <w:pPr>
        <w:pStyle w:val="14"/>
        <w:ind w:firstLine="260"/>
        <w:jc w:val="both"/>
        <w:rPr>
          <w:color w:val="auto"/>
          <w:sz w:val="24"/>
          <w:szCs w:val="24"/>
        </w:rPr>
      </w:pPr>
      <w:r w:rsidRPr="009A5CB6">
        <w:rPr>
          <w:color w:val="auto"/>
          <w:sz w:val="24"/>
          <w:szCs w:val="24"/>
        </w:rPr>
        <w:t xml:space="preserve">Развитие коммуникативных умений </w:t>
      </w:r>
      <w:r w:rsidRPr="009A5CB6">
        <w:rPr>
          <w:b/>
          <w:bCs/>
          <w:i/>
          <w:iCs/>
          <w:color w:val="auto"/>
          <w:sz w:val="24"/>
          <w:szCs w:val="24"/>
        </w:rPr>
        <w:t>монологической речи</w:t>
      </w:r>
      <w:r w:rsidRPr="009A5CB6">
        <w:rPr>
          <w:color w:val="auto"/>
          <w:sz w:val="24"/>
          <w:szCs w:val="24"/>
        </w:rPr>
        <w:t>:</w:t>
      </w:r>
    </w:p>
    <w:p w:rsidR="00D476E6" w:rsidRPr="009A5CB6" w:rsidRDefault="00D476E6" w:rsidP="00250AC5">
      <w:pPr>
        <w:pStyle w:val="14"/>
        <w:numPr>
          <w:ilvl w:val="0"/>
          <w:numId w:val="139"/>
        </w:numPr>
        <w:spacing w:line="290" w:lineRule="auto"/>
        <w:jc w:val="both"/>
        <w:rPr>
          <w:color w:val="auto"/>
          <w:sz w:val="24"/>
          <w:szCs w:val="24"/>
        </w:rPr>
      </w:pPr>
      <w:r w:rsidRPr="009A5CB6">
        <w:rPr>
          <w:color w:val="auto"/>
          <w:sz w:val="24"/>
          <w:szCs w:val="24"/>
        </w:rPr>
        <w:t>создание устных связных монологических высказываний с использованием основных коммуникативных типов речи:</w:t>
      </w:r>
    </w:p>
    <w:p w:rsidR="00D476E6" w:rsidRPr="009A5CB6" w:rsidRDefault="00D476E6" w:rsidP="00250AC5">
      <w:pPr>
        <w:pStyle w:val="14"/>
        <w:numPr>
          <w:ilvl w:val="0"/>
          <w:numId w:val="139"/>
        </w:numPr>
        <w:spacing w:line="276" w:lineRule="auto"/>
        <w:jc w:val="both"/>
        <w:rPr>
          <w:color w:val="auto"/>
          <w:sz w:val="24"/>
          <w:szCs w:val="24"/>
        </w:rPr>
      </w:pPr>
      <w:r w:rsidRPr="009A5CB6">
        <w:rPr>
          <w:color w:val="auto"/>
          <w:sz w:val="24"/>
          <w:szCs w:val="24"/>
        </w:rPr>
        <w:lastRenderedPageBreak/>
        <w:t>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D476E6" w:rsidRPr="009A5CB6" w:rsidRDefault="00D476E6" w:rsidP="00250AC5">
      <w:pPr>
        <w:pStyle w:val="14"/>
        <w:numPr>
          <w:ilvl w:val="0"/>
          <w:numId w:val="139"/>
        </w:numPr>
        <w:spacing w:line="353" w:lineRule="auto"/>
        <w:jc w:val="both"/>
        <w:rPr>
          <w:color w:val="auto"/>
          <w:sz w:val="24"/>
          <w:szCs w:val="24"/>
        </w:rPr>
      </w:pPr>
      <w:r w:rsidRPr="009A5CB6">
        <w:rPr>
          <w:color w:val="auto"/>
          <w:sz w:val="24"/>
          <w:szCs w:val="24"/>
        </w:rPr>
        <w:t>повествование/сообщение;</w:t>
      </w:r>
    </w:p>
    <w:p w:rsidR="00D476E6" w:rsidRPr="009A5CB6" w:rsidRDefault="00D476E6" w:rsidP="00250AC5">
      <w:pPr>
        <w:pStyle w:val="14"/>
        <w:numPr>
          <w:ilvl w:val="0"/>
          <w:numId w:val="139"/>
        </w:numPr>
        <w:spacing w:line="290" w:lineRule="auto"/>
        <w:jc w:val="both"/>
        <w:rPr>
          <w:color w:val="auto"/>
          <w:sz w:val="24"/>
          <w:szCs w:val="24"/>
        </w:rPr>
      </w:pPr>
      <w:r w:rsidRPr="009A5CB6">
        <w:rPr>
          <w:color w:val="auto"/>
          <w:sz w:val="24"/>
          <w:szCs w:val="24"/>
        </w:rPr>
        <w:t>изложение (пересказ) основного содержания прочитанного/прослушанного текста;</w:t>
      </w:r>
    </w:p>
    <w:p w:rsidR="00D476E6" w:rsidRPr="009A5CB6" w:rsidRDefault="00D476E6" w:rsidP="00250AC5">
      <w:pPr>
        <w:pStyle w:val="14"/>
        <w:numPr>
          <w:ilvl w:val="0"/>
          <w:numId w:val="139"/>
        </w:numPr>
        <w:spacing w:line="290" w:lineRule="auto"/>
        <w:jc w:val="both"/>
        <w:rPr>
          <w:color w:val="auto"/>
          <w:sz w:val="24"/>
          <w:szCs w:val="24"/>
        </w:rPr>
      </w:pPr>
      <w:r w:rsidRPr="009A5CB6">
        <w:rPr>
          <w:color w:val="auto"/>
          <w:sz w:val="24"/>
          <w:szCs w:val="24"/>
        </w:rPr>
        <w:t>краткое изложение результатов выполненной проектной работы.</w:t>
      </w:r>
    </w:p>
    <w:p w:rsidR="00D476E6" w:rsidRPr="009A5CB6" w:rsidRDefault="00D476E6" w:rsidP="00D476E6">
      <w:pPr>
        <w:pStyle w:val="14"/>
        <w:spacing w:line="240" w:lineRule="auto"/>
        <w:ind w:firstLine="260"/>
        <w:jc w:val="both"/>
        <w:rPr>
          <w:color w:val="auto"/>
          <w:sz w:val="24"/>
          <w:szCs w:val="24"/>
        </w:rPr>
      </w:pPr>
      <w:r w:rsidRPr="009A5CB6">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D476E6" w:rsidRPr="009A5CB6" w:rsidRDefault="00D476E6" w:rsidP="00D476E6">
      <w:pPr>
        <w:pStyle w:val="14"/>
        <w:spacing w:line="240" w:lineRule="auto"/>
        <w:ind w:firstLine="260"/>
        <w:jc w:val="both"/>
        <w:rPr>
          <w:color w:val="auto"/>
          <w:sz w:val="24"/>
          <w:szCs w:val="24"/>
        </w:rPr>
      </w:pPr>
      <w:r w:rsidRPr="009A5CB6">
        <w:rPr>
          <w:color w:val="auto"/>
          <w:sz w:val="24"/>
          <w:szCs w:val="24"/>
        </w:rPr>
        <w:t xml:space="preserve">Объём монологического высказывания — </w:t>
      </w:r>
      <w:r w:rsidRPr="009A5CB6">
        <w:rPr>
          <w:b/>
          <w:bCs/>
          <w:color w:val="auto"/>
          <w:sz w:val="24"/>
          <w:szCs w:val="24"/>
        </w:rPr>
        <w:t xml:space="preserve">8—9 </w:t>
      </w:r>
      <w:r w:rsidRPr="009A5CB6">
        <w:rPr>
          <w:color w:val="auto"/>
          <w:sz w:val="24"/>
          <w:szCs w:val="24"/>
        </w:rPr>
        <w:t>фраз.</w:t>
      </w:r>
    </w:p>
    <w:p w:rsidR="00D476E6" w:rsidRPr="009A5CB6" w:rsidRDefault="00D476E6" w:rsidP="00D476E6">
      <w:pPr>
        <w:pStyle w:val="14"/>
        <w:spacing w:line="259" w:lineRule="auto"/>
        <w:ind w:firstLine="260"/>
        <w:jc w:val="both"/>
        <w:rPr>
          <w:color w:val="auto"/>
          <w:sz w:val="24"/>
          <w:szCs w:val="24"/>
        </w:rPr>
      </w:pPr>
      <w:r w:rsidRPr="009A5CB6">
        <w:rPr>
          <w:b/>
          <w:bCs/>
          <w:i/>
          <w:iCs/>
          <w:color w:val="auto"/>
          <w:sz w:val="24"/>
          <w:szCs w:val="24"/>
        </w:rPr>
        <w:t>Аудирование</w:t>
      </w:r>
    </w:p>
    <w:p w:rsidR="00D476E6" w:rsidRPr="009A5CB6" w:rsidRDefault="00D476E6" w:rsidP="00D476E6">
      <w:pPr>
        <w:pStyle w:val="14"/>
        <w:spacing w:line="240" w:lineRule="auto"/>
        <w:ind w:firstLine="260"/>
        <w:jc w:val="both"/>
        <w:rPr>
          <w:color w:val="auto"/>
          <w:sz w:val="24"/>
          <w:szCs w:val="24"/>
        </w:rPr>
      </w:pPr>
      <w:r w:rsidRPr="009A5CB6">
        <w:rPr>
          <w:color w:val="auto"/>
          <w:sz w:val="24"/>
          <w:szCs w:val="24"/>
        </w:rPr>
        <w:t xml:space="preserve">При </w:t>
      </w:r>
      <w:r w:rsidRPr="009A5CB6">
        <w:rPr>
          <w:i/>
          <w:iCs/>
          <w:color w:val="auto"/>
          <w:sz w:val="24"/>
          <w:szCs w:val="24"/>
        </w:rPr>
        <w:t>непосредственном</w:t>
      </w:r>
      <w:r w:rsidRPr="009A5CB6">
        <w:rPr>
          <w:color w:val="auto"/>
          <w:sz w:val="24"/>
          <w:szCs w:val="24"/>
        </w:rPr>
        <w:t xml:space="preserve"> общении: понимание на слух речи учителя и одноклассников и вербальная/невербальная реакция на услышанное.</w:t>
      </w:r>
    </w:p>
    <w:p w:rsidR="00D476E6" w:rsidRPr="009A5CB6" w:rsidRDefault="00D476E6" w:rsidP="00D476E6">
      <w:pPr>
        <w:pStyle w:val="14"/>
        <w:spacing w:line="240" w:lineRule="auto"/>
        <w:ind w:firstLine="260"/>
        <w:jc w:val="both"/>
        <w:rPr>
          <w:color w:val="auto"/>
          <w:sz w:val="24"/>
          <w:szCs w:val="24"/>
        </w:rPr>
      </w:pPr>
      <w:r w:rsidRPr="009A5CB6">
        <w:rPr>
          <w:color w:val="auto"/>
          <w:sz w:val="24"/>
          <w:szCs w:val="24"/>
        </w:rPr>
        <w:t xml:space="preserve">При </w:t>
      </w:r>
      <w:r w:rsidRPr="009A5CB6">
        <w:rPr>
          <w:i/>
          <w:iCs/>
          <w:color w:val="auto"/>
          <w:sz w:val="24"/>
          <w:szCs w:val="24"/>
        </w:rPr>
        <w:t>опосредованном</w:t>
      </w:r>
      <w:r w:rsidRPr="009A5CB6">
        <w:rPr>
          <w:color w:val="auto"/>
          <w:sz w:val="24"/>
          <w:szCs w:val="24"/>
        </w:rPr>
        <w:t xml:space="preserve">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D476E6" w:rsidRPr="009A5CB6" w:rsidRDefault="00D476E6" w:rsidP="00D476E6">
      <w:pPr>
        <w:pStyle w:val="14"/>
        <w:spacing w:line="240" w:lineRule="auto"/>
        <w:ind w:firstLine="260"/>
        <w:jc w:val="both"/>
        <w:rPr>
          <w:color w:val="auto"/>
          <w:sz w:val="24"/>
          <w:szCs w:val="24"/>
        </w:rPr>
      </w:pPr>
      <w:r w:rsidRPr="009A5CB6">
        <w:rPr>
          <w:color w:val="auto"/>
          <w:sz w:val="24"/>
          <w:szCs w:val="24"/>
        </w:rPr>
        <w:t xml:space="preserve">Аудирование с пониманием </w:t>
      </w:r>
      <w:r w:rsidRPr="009A5CB6">
        <w:rPr>
          <w:b/>
          <w:bCs/>
          <w:color w:val="auto"/>
          <w:sz w:val="24"/>
          <w:szCs w:val="24"/>
        </w:rPr>
        <w:t xml:space="preserve">основного содержания </w:t>
      </w:r>
      <w:r w:rsidRPr="009A5CB6">
        <w:rPr>
          <w:color w:val="auto"/>
          <w:sz w:val="24"/>
          <w:szCs w:val="24"/>
        </w:rPr>
        <w:t>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Аудирование с пониманием </w:t>
      </w:r>
      <w:r w:rsidRPr="009A5CB6">
        <w:rPr>
          <w:b/>
          <w:bCs/>
          <w:color w:val="auto"/>
          <w:sz w:val="24"/>
          <w:szCs w:val="24"/>
        </w:rPr>
        <w:t xml:space="preserve">запрашиваемой информации </w:t>
      </w:r>
      <w:r w:rsidRPr="009A5CB6">
        <w:rPr>
          <w:color w:val="auto"/>
          <w:sz w:val="24"/>
          <w:szCs w:val="24"/>
        </w:rPr>
        <w:t>предполагает умение выделять запрашиваемую информацию, представленную в эксплицитной (явной) форме, в воспринимаемом на слух тексте.</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Тексты для аудирования</w:t>
      </w:r>
      <w:r w:rsidRPr="009A5CB6">
        <w:rPr>
          <w:color w:val="auto"/>
          <w:sz w:val="24"/>
          <w:szCs w:val="24"/>
        </w:rPr>
        <w:t xml:space="preserve">: диалог (беседа), высказывания </w:t>
      </w:r>
      <w:r w:rsidRPr="009A5CB6">
        <w:rPr>
          <w:color w:val="auto"/>
          <w:sz w:val="24"/>
          <w:szCs w:val="24"/>
        </w:rPr>
        <w:lastRenderedPageBreak/>
        <w:t>собеседников в ситуациях повседневного общения, рассказ, сообщение информационного характера.</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Время звучания текста/текстов для аудирования — до </w:t>
      </w:r>
      <w:r w:rsidRPr="009A5CB6">
        <w:rPr>
          <w:b/>
          <w:bCs/>
          <w:color w:val="auto"/>
          <w:sz w:val="24"/>
          <w:szCs w:val="24"/>
        </w:rPr>
        <w:t xml:space="preserve">1,5 </w:t>
      </w:r>
      <w:r w:rsidRPr="009A5CB6">
        <w:rPr>
          <w:color w:val="auto"/>
          <w:sz w:val="24"/>
          <w:szCs w:val="24"/>
        </w:rPr>
        <w:t>минуты.</w:t>
      </w:r>
    </w:p>
    <w:p w:rsidR="00D476E6" w:rsidRPr="009A5CB6" w:rsidRDefault="00D476E6" w:rsidP="00D476E6">
      <w:pPr>
        <w:pStyle w:val="14"/>
        <w:jc w:val="both"/>
        <w:rPr>
          <w:color w:val="auto"/>
          <w:sz w:val="24"/>
          <w:szCs w:val="24"/>
        </w:rPr>
      </w:pPr>
      <w:r w:rsidRPr="009A5CB6">
        <w:rPr>
          <w:b/>
          <w:bCs/>
          <w:i/>
          <w:iCs/>
          <w:color w:val="auto"/>
          <w:sz w:val="24"/>
          <w:szCs w:val="24"/>
        </w:rPr>
        <w:t>Смысловое чтение</w:t>
      </w:r>
    </w:p>
    <w:p w:rsidR="00D476E6" w:rsidRPr="009A5CB6" w:rsidRDefault="00D476E6" w:rsidP="00D476E6">
      <w:pPr>
        <w:pStyle w:val="14"/>
        <w:spacing w:line="240" w:lineRule="auto"/>
        <w:jc w:val="both"/>
        <w:rPr>
          <w:color w:val="auto"/>
          <w:sz w:val="24"/>
          <w:szCs w:val="24"/>
        </w:rPr>
      </w:pPr>
      <w:r w:rsidRPr="009A5CB6">
        <w:rPr>
          <w:color w:val="auto"/>
          <w:sz w:val="24"/>
          <w:szCs w:val="24"/>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Чтение </w:t>
      </w:r>
      <w:r w:rsidRPr="009A5CB6">
        <w:rPr>
          <w:b/>
          <w:bCs/>
          <w:color w:val="auto"/>
          <w:sz w:val="24"/>
          <w:szCs w:val="24"/>
        </w:rPr>
        <w:t xml:space="preserve">с пониманием основного содержания текста </w:t>
      </w:r>
      <w:r w:rsidRPr="009A5CB6">
        <w:rPr>
          <w:color w:val="auto"/>
          <w:sz w:val="24"/>
          <w:szCs w:val="24"/>
        </w:rPr>
        <w:t>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Чтение </w:t>
      </w:r>
      <w:r w:rsidRPr="009A5CB6">
        <w:rPr>
          <w:b/>
          <w:bCs/>
          <w:color w:val="auto"/>
          <w:sz w:val="24"/>
          <w:szCs w:val="24"/>
        </w:rPr>
        <w:t xml:space="preserve">с пониманием нужной/запрашиваемой информации </w:t>
      </w:r>
      <w:r w:rsidRPr="009A5CB6">
        <w:rPr>
          <w:color w:val="auto"/>
          <w:sz w:val="24"/>
          <w:szCs w:val="24"/>
        </w:rPr>
        <w:t>предполагает умение находить в прочитанном тексте и понимать запрашиваемую информацию.</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Чтение </w:t>
      </w:r>
      <w:r w:rsidRPr="009A5CB6">
        <w:rPr>
          <w:b/>
          <w:bCs/>
          <w:color w:val="auto"/>
          <w:sz w:val="24"/>
          <w:szCs w:val="24"/>
        </w:rPr>
        <w:t xml:space="preserve">с полным пониманием </w:t>
      </w:r>
      <w:r w:rsidRPr="009A5CB6">
        <w:rPr>
          <w:color w:val="auto"/>
          <w:sz w:val="24"/>
          <w:szCs w:val="24"/>
        </w:rPr>
        <w:t>предполагает полное и точное понимание информации, представленной в тексте в эксплицитной (явной) форме.</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Чтение </w:t>
      </w:r>
      <w:r w:rsidRPr="009A5CB6">
        <w:rPr>
          <w:b/>
          <w:bCs/>
          <w:color w:val="auto"/>
          <w:sz w:val="24"/>
          <w:szCs w:val="24"/>
        </w:rPr>
        <w:t xml:space="preserve">несплошных текстов (таблиц, диаграмм) </w:t>
      </w:r>
      <w:r w:rsidRPr="009A5CB6">
        <w:rPr>
          <w:color w:val="auto"/>
          <w:sz w:val="24"/>
          <w:szCs w:val="24"/>
        </w:rPr>
        <w:t>и понимание представленной в них информации.</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Тексты для чтения</w:t>
      </w:r>
      <w:r w:rsidRPr="009A5CB6">
        <w:rPr>
          <w:color w:val="auto"/>
          <w:sz w:val="24"/>
          <w:szCs w:val="24"/>
        </w:rPr>
        <w:t>: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Объём текста/текстов для чтения — до </w:t>
      </w:r>
      <w:r w:rsidRPr="009A5CB6">
        <w:rPr>
          <w:b/>
          <w:bCs/>
          <w:color w:val="auto"/>
          <w:sz w:val="24"/>
          <w:szCs w:val="24"/>
        </w:rPr>
        <w:t xml:space="preserve">350 </w:t>
      </w:r>
      <w:r w:rsidRPr="009A5CB6">
        <w:rPr>
          <w:color w:val="auto"/>
          <w:sz w:val="24"/>
          <w:szCs w:val="24"/>
        </w:rPr>
        <w:t>слов.</w:t>
      </w:r>
    </w:p>
    <w:p w:rsidR="00D476E6" w:rsidRPr="009A5CB6" w:rsidRDefault="00D476E6" w:rsidP="00D476E6">
      <w:pPr>
        <w:pStyle w:val="14"/>
        <w:jc w:val="both"/>
        <w:rPr>
          <w:color w:val="auto"/>
          <w:sz w:val="24"/>
          <w:szCs w:val="24"/>
        </w:rPr>
      </w:pPr>
      <w:r w:rsidRPr="009A5CB6">
        <w:rPr>
          <w:b/>
          <w:bCs/>
          <w:i/>
          <w:iCs/>
          <w:color w:val="auto"/>
          <w:sz w:val="24"/>
          <w:szCs w:val="24"/>
        </w:rPr>
        <w:t>Письменная речь</w:t>
      </w:r>
    </w:p>
    <w:p w:rsidR="00D476E6" w:rsidRPr="009A5CB6" w:rsidRDefault="00D476E6" w:rsidP="00D476E6">
      <w:pPr>
        <w:pStyle w:val="14"/>
        <w:spacing w:line="240" w:lineRule="auto"/>
        <w:jc w:val="both"/>
        <w:rPr>
          <w:color w:val="auto"/>
          <w:sz w:val="24"/>
          <w:szCs w:val="24"/>
        </w:rPr>
      </w:pPr>
      <w:r w:rsidRPr="009A5CB6">
        <w:rPr>
          <w:color w:val="auto"/>
          <w:sz w:val="24"/>
          <w:szCs w:val="24"/>
        </w:rPr>
        <w:t>Развитие умений письменной речи:</w:t>
      </w:r>
    </w:p>
    <w:p w:rsidR="00D476E6" w:rsidRPr="009A5CB6" w:rsidRDefault="00D476E6" w:rsidP="00250AC5">
      <w:pPr>
        <w:pStyle w:val="14"/>
        <w:numPr>
          <w:ilvl w:val="0"/>
          <w:numId w:val="152"/>
        </w:numPr>
        <w:spacing w:line="240" w:lineRule="auto"/>
        <w:jc w:val="both"/>
        <w:rPr>
          <w:color w:val="auto"/>
          <w:sz w:val="24"/>
          <w:szCs w:val="24"/>
        </w:rPr>
      </w:pPr>
      <w:r w:rsidRPr="009A5CB6">
        <w:rPr>
          <w:color w:val="auto"/>
          <w:sz w:val="24"/>
          <w:szCs w:val="24"/>
        </w:rPr>
        <w:lastRenderedPageBreak/>
        <w:t>списывание текста и выписывание из него слов, словосочетаний, предложений в соответствии с решаемой коммуникативной задачей;</w:t>
      </w:r>
    </w:p>
    <w:p w:rsidR="00D476E6" w:rsidRPr="009A5CB6" w:rsidRDefault="00D476E6" w:rsidP="00250AC5">
      <w:pPr>
        <w:pStyle w:val="14"/>
        <w:numPr>
          <w:ilvl w:val="0"/>
          <w:numId w:val="152"/>
        </w:numPr>
        <w:spacing w:after="40" w:line="240" w:lineRule="auto"/>
        <w:jc w:val="both"/>
        <w:rPr>
          <w:color w:val="auto"/>
          <w:sz w:val="24"/>
          <w:szCs w:val="24"/>
        </w:rPr>
      </w:pPr>
      <w:r w:rsidRPr="009A5CB6">
        <w:rPr>
          <w:color w:val="auto"/>
          <w:sz w:val="24"/>
          <w:szCs w:val="24"/>
        </w:rPr>
        <w:t>составление плана прочитанного текста;</w:t>
      </w:r>
    </w:p>
    <w:p w:rsidR="00D476E6" w:rsidRPr="009A5CB6" w:rsidRDefault="00D476E6" w:rsidP="00250AC5">
      <w:pPr>
        <w:pStyle w:val="14"/>
        <w:numPr>
          <w:ilvl w:val="0"/>
          <w:numId w:val="152"/>
        </w:numPr>
        <w:spacing w:line="240" w:lineRule="auto"/>
        <w:jc w:val="both"/>
        <w:rPr>
          <w:color w:val="auto"/>
          <w:sz w:val="24"/>
          <w:szCs w:val="24"/>
        </w:rPr>
      </w:pPr>
      <w:r w:rsidRPr="009A5CB6">
        <w:rPr>
          <w:color w:val="auto"/>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D476E6" w:rsidRPr="009A5CB6" w:rsidRDefault="00D476E6" w:rsidP="00250AC5">
      <w:pPr>
        <w:pStyle w:val="14"/>
        <w:numPr>
          <w:ilvl w:val="0"/>
          <w:numId w:val="152"/>
        </w:numPr>
        <w:spacing w:line="240" w:lineRule="auto"/>
        <w:jc w:val="both"/>
        <w:rPr>
          <w:color w:val="auto"/>
          <w:sz w:val="24"/>
          <w:szCs w:val="24"/>
        </w:rPr>
      </w:pPr>
      <w:r w:rsidRPr="009A5CB6">
        <w:rPr>
          <w:color w:val="auto"/>
          <w:sz w:val="24"/>
          <w:szCs w:val="24"/>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извинения, просьбу;</w:t>
      </w:r>
    </w:p>
    <w:p w:rsidR="00D476E6" w:rsidRPr="009A5CB6" w:rsidRDefault="00D476E6" w:rsidP="00250AC5">
      <w:pPr>
        <w:pStyle w:val="14"/>
        <w:numPr>
          <w:ilvl w:val="0"/>
          <w:numId w:val="152"/>
        </w:numPr>
        <w:spacing w:line="240" w:lineRule="auto"/>
        <w:jc w:val="both"/>
        <w:rPr>
          <w:color w:val="auto"/>
          <w:sz w:val="24"/>
          <w:szCs w:val="24"/>
        </w:rPr>
      </w:pPr>
      <w:r w:rsidRPr="009A5CB6">
        <w:rPr>
          <w:color w:val="auto"/>
          <w:sz w:val="24"/>
          <w:szCs w:val="24"/>
        </w:rPr>
        <w:t>оформлять обращение, завершающую фразу и подпись в соответствии с нормами неофициального общения, принятыми в стране/странах изучаемого языка.</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Объём письма — до </w:t>
      </w:r>
      <w:r w:rsidRPr="009A5CB6">
        <w:rPr>
          <w:b/>
          <w:bCs/>
          <w:color w:val="auto"/>
          <w:sz w:val="24"/>
          <w:szCs w:val="24"/>
        </w:rPr>
        <w:t xml:space="preserve">90 </w:t>
      </w:r>
      <w:r w:rsidRPr="009A5CB6">
        <w:rPr>
          <w:color w:val="auto"/>
          <w:sz w:val="24"/>
          <w:szCs w:val="24"/>
        </w:rPr>
        <w:t>слов;</w:t>
      </w:r>
    </w:p>
    <w:p w:rsidR="00D476E6" w:rsidRPr="009A5CB6" w:rsidRDefault="00D476E6" w:rsidP="00250AC5">
      <w:pPr>
        <w:pStyle w:val="14"/>
        <w:numPr>
          <w:ilvl w:val="0"/>
          <w:numId w:val="151"/>
        </w:numPr>
        <w:spacing w:line="240" w:lineRule="auto"/>
        <w:jc w:val="both"/>
        <w:rPr>
          <w:color w:val="auto"/>
          <w:sz w:val="24"/>
          <w:szCs w:val="24"/>
        </w:rPr>
      </w:pPr>
      <w:r w:rsidRPr="009A5CB6">
        <w:rPr>
          <w:color w:val="auto"/>
          <w:sz w:val="24"/>
          <w:szCs w:val="24"/>
        </w:rPr>
        <w:t>создание небольшого письменного высказывания с опорой на образец, план, таблицу.</w:t>
      </w:r>
    </w:p>
    <w:p w:rsidR="00D476E6" w:rsidRPr="009A5CB6" w:rsidRDefault="00D476E6" w:rsidP="00D476E6">
      <w:pPr>
        <w:pStyle w:val="14"/>
        <w:spacing w:after="280" w:line="240" w:lineRule="auto"/>
        <w:jc w:val="both"/>
        <w:rPr>
          <w:color w:val="auto"/>
          <w:sz w:val="24"/>
          <w:szCs w:val="24"/>
        </w:rPr>
      </w:pPr>
      <w:r w:rsidRPr="009A5CB6">
        <w:rPr>
          <w:color w:val="auto"/>
          <w:sz w:val="24"/>
          <w:szCs w:val="24"/>
        </w:rPr>
        <w:t xml:space="preserve">Объём письменного высказывания — до </w:t>
      </w:r>
      <w:r w:rsidRPr="009A5CB6">
        <w:rPr>
          <w:b/>
          <w:bCs/>
          <w:color w:val="auto"/>
          <w:sz w:val="24"/>
          <w:szCs w:val="24"/>
        </w:rPr>
        <w:t xml:space="preserve">90 </w:t>
      </w:r>
      <w:r w:rsidRPr="009A5CB6">
        <w:rPr>
          <w:color w:val="auto"/>
          <w:sz w:val="24"/>
          <w:szCs w:val="24"/>
        </w:rPr>
        <w:t>слов.</w:t>
      </w:r>
    </w:p>
    <w:p w:rsidR="00D476E6" w:rsidRPr="009A5CB6" w:rsidRDefault="00D476E6" w:rsidP="00D476E6">
      <w:pPr>
        <w:pStyle w:val="af5"/>
        <w:rPr>
          <w:rFonts w:ascii="Times New Roman" w:hAnsi="Times New Roman" w:cs="Times New Roman"/>
          <w:color w:val="auto"/>
          <w:sz w:val="24"/>
          <w:szCs w:val="24"/>
        </w:rPr>
      </w:pPr>
      <w:bookmarkStart w:id="59" w:name="bookmark613"/>
      <w:r w:rsidRPr="009A5CB6">
        <w:rPr>
          <w:rFonts w:ascii="Times New Roman" w:hAnsi="Times New Roman" w:cs="Times New Roman"/>
          <w:color w:val="auto"/>
          <w:sz w:val="24"/>
          <w:szCs w:val="24"/>
        </w:rPr>
        <w:t>Языковые навыки и умения</w:t>
      </w:r>
      <w:bookmarkEnd w:id="59"/>
    </w:p>
    <w:p w:rsidR="00D476E6" w:rsidRPr="009A5CB6" w:rsidRDefault="00D476E6" w:rsidP="00D476E6">
      <w:pPr>
        <w:pStyle w:val="14"/>
        <w:spacing w:line="262" w:lineRule="auto"/>
        <w:jc w:val="both"/>
        <w:rPr>
          <w:color w:val="auto"/>
          <w:sz w:val="24"/>
          <w:szCs w:val="24"/>
        </w:rPr>
      </w:pPr>
      <w:r w:rsidRPr="009A5CB6">
        <w:rPr>
          <w:b/>
          <w:bCs/>
          <w:i/>
          <w:iCs/>
          <w:color w:val="auto"/>
          <w:sz w:val="24"/>
          <w:szCs w:val="24"/>
        </w:rPr>
        <w:t>Фонетическая сторона речи</w:t>
      </w:r>
    </w:p>
    <w:p w:rsidR="00D476E6" w:rsidRPr="009A5CB6" w:rsidRDefault="00D476E6" w:rsidP="00D476E6">
      <w:pPr>
        <w:pStyle w:val="14"/>
        <w:spacing w:line="240" w:lineRule="auto"/>
        <w:jc w:val="both"/>
        <w:rPr>
          <w:color w:val="auto"/>
          <w:sz w:val="24"/>
          <w:szCs w:val="24"/>
        </w:rPr>
      </w:pPr>
      <w:r w:rsidRPr="009A5CB6">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476E6" w:rsidRPr="009A5CB6" w:rsidRDefault="00D476E6" w:rsidP="00D476E6">
      <w:pPr>
        <w:pStyle w:val="14"/>
        <w:spacing w:line="240" w:lineRule="auto"/>
        <w:jc w:val="both"/>
        <w:rPr>
          <w:color w:val="auto"/>
          <w:sz w:val="24"/>
          <w:szCs w:val="24"/>
        </w:rPr>
      </w:pPr>
      <w:r w:rsidRPr="009A5CB6">
        <w:rPr>
          <w:color w:val="auto"/>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Тексты для чтения вслух</w:t>
      </w:r>
      <w:r w:rsidRPr="009A5CB6">
        <w:rPr>
          <w:color w:val="auto"/>
          <w:sz w:val="24"/>
          <w:szCs w:val="24"/>
        </w:rPr>
        <w:t>: диалог (беседа), рассказ, сообщение информационного характера, отрывок из статьи научно-популярного характера.</w:t>
      </w:r>
    </w:p>
    <w:p w:rsidR="00D476E6" w:rsidRPr="009A5CB6" w:rsidRDefault="00D476E6" w:rsidP="00D476E6">
      <w:pPr>
        <w:pStyle w:val="14"/>
        <w:spacing w:line="240" w:lineRule="auto"/>
        <w:jc w:val="both"/>
        <w:rPr>
          <w:color w:val="auto"/>
          <w:sz w:val="24"/>
          <w:szCs w:val="24"/>
        </w:rPr>
      </w:pPr>
      <w:r w:rsidRPr="009A5CB6">
        <w:rPr>
          <w:color w:val="auto"/>
          <w:sz w:val="24"/>
          <w:szCs w:val="24"/>
        </w:rPr>
        <w:lastRenderedPageBreak/>
        <w:t xml:space="preserve">Объём текста для чтения вслух — до </w:t>
      </w:r>
      <w:r w:rsidRPr="009A5CB6">
        <w:rPr>
          <w:b/>
          <w:bCs/>
          <w:color w:val="auto"/>
          <w:sz w:val="24"/>
          <w:szCs w:val="24"/>
        </w:rPr>
        <w:t xml:space="preserve">100 </w:t>
      </w:r>
      <w:r w:rsidRPr="009A5CB6">
        <w:rPr>
          <w:color w:val="auto"/>
          <w:sz w:val="24"/>
          <w:szCs w:val="24"/>
        </w:rPr>
        <w:t>слов.</w:t>
      </w:r>
    </w:p>
    <w:p w:rsidR="00D476E6" w:rsidRPr="009A5CB6" w:rsidRDefault="00D476E6" w:rsidP="00D476E6">
      <w:pPr>
        <w:pStyle w:val="14"/>
        <w:spacing w:line="262" w:lineRule="auto"/>
        <w:jc w:val="both"/>
        <w:rPr>
          <w:color w:val="auto"/>
          <w:sz w:val="24"/>
          <w:szCs w:val="24"/>
        </w:rPr>
      </w:pPr>
      <w:r w:rsidRPr="009A5CB6">
        <w:rPr>
          <w:b/>
          <w:bCs/>
          <w:i/>
          <w:iCs/>
          <w:color w:val="auto"/>
          <w:sz w:val="24"/>
          <w:szCs w:val="24"/>
        </w:rPr>
        <w:t>Орфография и пунктуация</w:t>
      </w:r>
    </w:p>
    <w:p w:rsidR="00D476E6" w:rsidRPr="009A5CB6" w:rsidRDefault="00D476E6" w:rsidP="00D476E6">
      <w:pPr>
        <w:pStyle w:val="14"/>
        <w:spacing w:line="240" w:lineRule="auto"/>
        <w:jc w:val="both"/>
        <w:rPr>
          <w:color w:val="auto"/>
          <w:sz w:val="24"/>
          <w:szCs w:val="24"/>
        </w:rPr>
      </w:pPr>
      <w:r w:rsidRPr="009A5CB6">
        <w:rPr>
          <w:color w:val="auto"/>
          <w:sz w:val="24"/>
          <w:szCs w:val="24"/>
        </w:rPr>
        <w:t>Правильное написание изученных слов.</w:t>
      </w:r>
    </w:p>
    <w:p w:rsidR="00D476E6" w:rsidRPr="009A5CB6" w:rsidRDefault="00D476E6" w:rsidP="00D476E6">
      <w:pPr>
        <w:pStyle w:val="14"/>
        <w:spacing w:line="240" w:lineRule="auto"/>
        <w:jc w:val="both"/>
        <w:rPr>
          <w:color w:val="auto"/>
          <w:sz w:val="24"/>
          <w:szCs w:val="24"/>
        </w:rPr>
      </w:pPr>
      <w:r w:rsidRPr="009A5CB6">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D476E6" w:rsidRPr="009A5CB6" w:rsidRDefault="00D476E6" w:rsidP="00D476E6">
      <w:pPr>
        <w:pStyle w:val="14"/>
        <w:spacing w:line="240" w:lineRule="auto"/>
        <w:jc w:val="both"/>
        <w:rPr>
          <w:color w:val="auto"/>
          <w:sz w:val="24"/>
          <w:szCs w:val="24"/>
        </w:rPr>
      </w:pPr>
      <w:r w:rsidRPr="009A5CB6">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D476E6" w:rsidRPr="009A5CB6" w:rsidRDefault="00D476E6" w:rsidP="00D476E6">
      <w:pPr>
        <w:pStyle w:val="14"/>
        <w:spacing w:line="262" w:lineRule="auto"/>
        <w:jc w:val="both"/>
        <w:rPr>
          <w:color w:val="auto"/>
          <w:sz w:val="24"/>
          <w:szCs w:val="24"/>
        </w:rPr>
      </w:pPr>
      <w:r w:rsidRPr="009A5CB6">
        <w:rPr>
          <w:b/>
          <w:bCs/>
          <w:i/>
          <w:iCs/>
          <w:color w:val="auto"/>
          <w:sz w:val="24"/>
          <w:szCs w:val="24"/>
        </w:rPr>
        <w:t>Лексическая сторона речи</w:t>
      </w:r>
    </w:p>
    <w:p w:rsidR="00D476E6" w:rsidRPr="009A5CB6" w:rsidRDefault="00D476E6" w:rsidP="00D476E6">
      <w:pPr>
        <w:pStyle w:val="14"/>
        <w:spacing w:line="240" w:lineRule="auto"/>
        <w:jc w:val="both"/>
        <w:rPr>
          <w:color w:val="auto"/>
          <w:sz w:val="24"/>
          <w:szCs w:val="24"/>
        </w:rPr>
      </w:pPr>
      <w:r w:rsidRPr="009A5CB6">
        <w:rPr>
          <w:color w:val="auto"/>
          <w:sz w:val="24"/>
          <w:szCs w:val="24"/>
        </w:rPr>
        <w:t>Распознавание в звучащем и письменном тексте 1000 лексических единиц и правильное употребление в устной и письменной речи 900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D476E6" w:rsidRPr="009A5CB6" w:rsidRDefault="00D476E6" w:rsidP="00D476E6">
      <w:pPr>
        <w:pStyle w:val="14"/>
        <w:spacing w:line="240" w:lineRule="auto"/>
        <w:jc w:val="both"/>
        <w:rPr>
          <w:color w:val="auto"/>
          <w:sz w:val="24"/>
          <w:szCs w:val="24"/>
        </w:rPr>
      </w:pPr>
      <w:r w:rsidRPr="009A5CB6">
        <w:rPr>
          <w:color w:val="auto"/>
          <w:sz w:val="24"/>
          <w:szCs w:val="24"/>
        </w:rPr>
        <w:t>Распознавание в звучащем и письменном тексте и употребление в устной и письменной речи:</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—изученных лексических единиц, синонимов, антонимов и наиболее частотных фразовых глаголов;</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 xml:space="preserve">—различных средств связи для обеспечения логичности и целостности высказывания </w:t>
      </w:r>
      <w:r w:rsidRPr="009A5CB6">
        <w:rPr>
          <w:color w:val="auto"/>
          <w:sz w:val="24"/>
          <w:szCs w:val="24"/>
          <w:lang w:bidi="en-US"/>
        </w:rPr>
        <w:t>(</w:t>
      </w:r>
      <w:r w:rsidRPr="009A5CB6">
        <w:rPr>
          <w:color w:val="auto"/>
          <w:sz w:val="24"/>
          <w:szCs w:val="24"/>
          <w:lang w:val="en-US" w:bidi="en-US"/>
        </w:rPr>
        <w:t>d</w:t>
      </w:r>
      <w:r w:rsidRPr="009A5CB6">
        <w:rPr>
          <w:color w:val="auto"/>
          <w:sz w:val="24"/>
          <w:szCs w:val="24"/>
          <w:lang w:bidi="en-US"/>
        </w:rPr>
        <w:t>’</w:t>
      </w:r>
      <w:r w:rsidRPr="009A5CB6">
        <w:rPr>
          <w:color w:val="auto"/>
          <w:sz w:val="24"/>
          <w:szCs w:val="24"/>
          <w:lang w:val="en-US" w:bidi="en-US"/>
        </w:rPr>
        <w:t>abord</w:t>
      </w:r>
      <w:r w:rsidRPr="009A5CB6">
        <w:rPr>
          <w:color w:val="auto"/>
          <w:sz w:val="24"/>
          <w:szCs w:val="24"/>
          <w:lang w:bidi="en-US"/>
        </w:rPr>
        <w:t xml:space="preserve">, </w:t>
      </w:r>
      <w:r w:rsidRPr="009A5CB6">
        <w:rPr>
          <w:color w:val="auto"/>
          <w:sz w:val="24"/>
          <w:szCs w:val="24"/>
          <w:lang w:val="en-US" w:bidi="en-US"/>
        </w:rPr>
        <w:t>ensuite</w:t>
      </w:r>
      <w:r w:rsidRPr="009A5CB6">
        <w:rPr>
          <w:color w:val="auto"/>
          <w:sz w:val="24"/>
          <w:szCs w:val="24"/>
          <w:lang w:bidi="en-US"/>
        </w:rPr>
        <w:t xml:space="preserve">, </w:t>
      </w:r>
      <w:r w:rsidRPr="009A5CB6">
        <w:rPr>
          <w:color w:val="auto"/>
          <w:sz w:val="24"/>
          <w:szCs w:val="24"/>
          <w:lang w:val="en-US" w:bidi="en-US"/>
        </w:rPr>
        <w:t>encore</w:t>
      </w:r>
      <w:r w:rsidRPr="009A5CB6">
        <w:rPr>
          <w:color w:val="auto"/>
          <w:sz w:val="24"/>
          <w:szCs w:val="24"/>
          <w:lang w:bidi="en-US"/>
        </w:rPr>
        <w:t xml:space="preserve">, </w:t>
      </w:r>
      <w:r w:rsidRPr="009A5CB6">
        <w:rPr>
          <w:color w:val="auto"/>
          <w:sz w:val="24"/>
          <w:szCs w:val="24"/>
          <w:lang w:val="en-US" w:bidi="en-US"/>
        </w:rPr>
        <w:t>donc</w:t>
      </w:r>
      <w:r w:rsidRPr="009A5CB6">
        <w:rPr>
          <w:color w:val="auto"/>
          <w:sz w:val="24"/>
          <w:szCs w:val="24"/>
        </w:rPr>
        <w:t>и др.).</w:t>
      </w:r>
    </w:p>
    <w:p w:rsidR="00D476E6" w:rsidRPr="009A5CB6" w:rsidRDefault="00D476E6" w:rsidP="00D476E6">
      <w:pPr>
        <w:pStyle w:val="14"/>
        <w:spacing w:line="240" w:lineRule="auto"/>
        <w:jc w:val="both"/>
        <w:rPr>
          <w:color w:val="auto"/>
          <w:sz w:val="24"/>
          <w:szCs w:val="24"/>
        </w:rPr>
      </w:pPr>
      <w:r w:rsidRPr="009A5CB6">
        <w:rPr>
          <w:color w:val="auto"/>
          <w:sz w:val="24"/>
          <w:szCs w:val="24"/>
        </w:rPr>
        <w:t>Распознавание и образование родственных слов с использованием аффиксации:</w:t>
      </w:r>
    </w:p>
    <w:p w:rsidR="00D476E6" w:rsidRPr="009A5CB6" w:rsidRDefault="00D476E6" w:rsidP="00D476E6">
      <w:pPr>
        <w:pStyle w:val="14"/>
        <w:spacing w:line="240" w:lineRule="auto"/>
        <w:ind w:firstLine="0"/>
        <w:rPr>
          <w:color w:val="auto"/>
          <w:sz w:val="24"/>
          <w:szCs w:val="24"/>
        </w:rPr>
      </w:pPr>
      <w:r w:rsidRPr="009A5CB6">
        <w:rPr>
          <w:color w:val="auto"/>
          <w:sz w:val="24"/>
          <w:szCs w:val="24"/>
        </w:rPr>
        <w:t xml:space="preserve">—имён прилагательных с помощью суффиксов </w:t>
      </w:r>
      <w:r w:rsidRPr="009A5CB6">
        <w:rPr>
          <w:color w:val="auto"/>
          <w:sz w:val="24"/>
          <w:szCs w:val="24"/>
          <w:lang w:bidi="en-US"/>
        </w:rPr>
        <w:t>-</w:t>
      </w:r>
      <w:r w:rsidRPr="009A5CB6">
        <w:rPr>
          <w:color w:val="auto"/>
          <w:sz w:val="24"/>
          <w:szCs w:val="24"/>
          <w:lang w:val="en-US" w:bidi="en-US"/>
        </w:rPr>
        <w:t>al</w:t>
      </w:r>
      <w:r w:rsidRPr="009A5CB6">
        <w:rPr>
          <w:color w:val="auto"/>
          <w:sz w:val="24"/>
          <w:szCs w:val="24"/>
          <w:lang w:bidi="en-US"/>
        </w:rPr>
        <w:t>/-</w:t>
      </w:r>
      <w:r w:rsidRPr="009A5CB6">
        <w:rPr>
          <w:color w:val="auto"/>
          <w:sz w:val="24"/>
          <w:szCs w:val="24"/>
          <w:lang w:val="en-US" w:bidi="en-US"/>
        </w:rPr>
        <w:t>ale</w:t>
      </w:r>
      <w:r w:rsidRPr="009A5CB6">
        <w:rPr>
          <w:color w:val="auto"/>
          <w:sz w:val="24"/>
          <w:szCs w:val="24"/>
          <w:lang w:bidi="en-US"/>
        </w:rPr>
        <w:t>;</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 xml:space="preserve">—глаголов, имён существительных, имён прилагательных и наречий с помощью отрицательных префиксов </w:t>
      </w:r>
      <w:r w:rsidRPr="009A5CB6">
        <w:rPr>
          <w:color w:val="auto"/>
          <w:sz w:val="24"/>
          <w:szCs w:val="24"/>
          <w:lang w:bidi="en-US"/>
        </w:rPr>
        <w:t>-</w:t>
      </w:r>
      <w:r w:rsidRPr="009A5CB6">
        <w:rPr>
          <w:color w:val="auto"/>
          <w:sz w:val="24"/>
          <w:szCs w:val="24"/>
          <w:lang w:val="en-US" w:bidi="en-US"/>
        </w:rPr>
        <w:t>in</w:t>
      </w:r>
      <w:r w:rsidRPr="009A5CB6">
        <w:rPr>
          <w:color w:val="auto"/>
          <w:sz w:val="24"/>
          <w:szCs w:val="24"/>
          <w:lang w:bidi="en-US"/>
        </w:rPr>
        <w:t>/</w:t>
      </w:r>
      <w:r w:rsidRPr="009A5CB6">
        <w:rPr>
          <w:color w:val="auto"/>
          <w:sz w:val="24"/>
          <w:szCs w:val="24"/>
          <w:lang w:val="en-US" w:bidi="en-US"/>
        </w:rPr>
        <w:t>im</w:t>
      </w:r>
      <w:r w:rsidRPr="009A5CB6">
        <w:rPr>
          <w:color w:val="auto"/>
          <w:sz w:val="24"/>
          <w:szCs w:val="24"/>
          <w:lang w:bidi="en-US"/>
        </w:rPr>
        <w:t xml:space="preserve">-, </w:t>
      </w:r>
      <w:r w:rsidRPr="009A5CB6">
        <w:rPr>
          <w:color w:val="auto"/>
          <w:sz w:val="24"/>
          <w:szCs w:val="24"/>
        </w:rPr>
        <w:t>dé-/dés-</w:t>
      </w:r>
      <w:r w:rsidRPr="009A5CB6">
        <w:rPr>
          <w:color w:val="auto"/>
          <w:sz w:val="24"/>
          <w:szCs w:val="24"/>
          <w:lang w:bidi="en-US"/>
        </w:rPr>
        <w:t>.</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Распознавание в звучащем и письменном тексте и образование сложных прилагательных путём словосложения: </w:t>
      </w:r>
      <w:r w:rsidRPr="009A5CB6">
        <w:rPr>
          <w:color w:val="auto"/>
          <w:sz w:val="24"/>
          <w:szCs w:val="24"/>
          <w:lang w:bidi="en-US"/>
        </w:rPr>
        <w:t xml:space="preserve">— </w:t>
      </w:r>
      <w:r w:rsidRPr="009A5CB6">
        <w:rPr>
          <w:color w:val="auto"/>
          <w:sz w:val="24"/>
          <w:szCs w:val="24"/>
        </w:rPr>
        <w:t xml:space="preserve">существительное </w:t>
      </w:r>
      <w:r w:rsidRPr="009A5CB6">
        <w:rPr>
          <w:color w:val="auto"/>
          <w:sz w:val="24"/>
          <w:szCs w:val="24"/>
          <w:lang w:bidi="en-US"/>
        </w:rPr>
        <w:t xml:space="preserve">+ </w:t>
      </w:r>
      <w:r w:rsidRPr="009A5CB6">
        <w:rPr>
          <w:color w:val="auto"/>
          <w:sz w:val="24"/>
          <w:szCs w:val="24"/>
        </w:rPr>
        <w:t xml:space="preserve">существительное </w:t>
      </w:r>
      <w:r w:rsidRPr="009A5CB6">
        <w:rPr>
          <w:color w:val="auto"/>
          <w:sz w:val="24"/>
          <w:szCs w:val="24"/>
          <w:lang w:bidi="en-US"/>
        </w:rPr>
        <w:t>(</w:t>
      </w:r>
      <w:r w:rsidRPr="009A5CB6">
        <w:rPr>
          <w:color w:val="auto"/>
          <w:sz w:val="24"/>
          <w:szCs w:val="24"/>
        </w:rPr>
        <w:t>télécarte</w:t>
      </w:r>
      <w:r w:rsidRPr="009A5CB6">
        <w:rPr>
          <w:color w:val="auto"/>
          <w:sz w:val="24"/>
          <w:szCs w:val="24"/>
          <w:lang w:bidi="en-US"/>
        </w:rPr>
        <w:t>);</w:t>
      </w:r>
    </w:p>
    <w:p w:rsidR="00D476E6" w:rsidRPr="009A5CB6" w:rsidRDefault="00D476E6" w:rsidP="00D476E6">
      <w:pPr>
        <w:pStyle w:val="14"/>
        <w:spacing w:line="240" w:lineRule="auto"/>
        <w:ind w:firstLine="0"/>
        <w:rPr>
          <w:color w:val="auto"/>
          <w:sz w:val="24"/>
          <w:szCs w:val="24"/>
        </w:rPr>
      </w:pPr>
      <w:r w:rsidRPr="009A5CB6">
        <w:rPr>
          <w:color w:val="auto"/>
          <w:sz w:val="24"/>
          <w:szCs w:val="24"/>
        </w:rPr>
        <w:t xml:space="preserve">— существительное + предлог + существительное </w:t>
      </w:r>
      <w:r w:rsidRPr="009A5CB6">
        <w:rPr>
          <w:color w:val="auto"/>
          <w:sz w:val="24"/>
          <w:szCs w:val="24"/>
          <w:lang w:bidi="en-US"/>
        </w:rPr>
        <w:t>(</w:t>
      </w:r>
      <w:r w:rsidRPr="009A5CB6">
        <w:rPr>
          <w:color w:val="auto"/>
          <w:sz w:val="24"/>
          <w:szCs w:val="24"/>
        </w:rPr>
        <w:t>sac-à-dos</w:t>
      </w:r>
      <w:r w:rsidRPr="009A5CB6">
        <w:rPr>
          <w:color w:val="auto"/>
          <w:sz w:val="24"/>
          <w:szCs w:val="24"/>
          <w:lang w:bidi="en-US"/>
        </w:rPr>
        <w:t>);</w:t>
      </w:r>
    </w:p>
    <w:p w:rsidR="00D476E6" w:rsidRPr="009A5CB6" w:rsidRDefault="00D476E6" w:rsidP="00D476E6">
      <w:pPr>
        <w:pStyle w:val="14"/>
        <w:spacing w:line="240" w:lineRule="auto"/>
        <w:ind w:firstLine="0"/>
        <w:rPr>
          <w:color w:val="auto"/>
          <w:sz w:val="24"/>
          <w:szCs w:val="24"/>
        </w:rPr>
      </w:pPr>
      <w:r w:rsidRPr="009A5CB6">
        <w:rPr>
          <w:color w:val="auto"/>
          <w:sz w:val="24"/>
          <w:szCs w:val="24"/>
        </w:rPr>
        <w:t xml:space="preserve">—прилагательное </w:t>
      </w:r>
      <w:r w:rsidRPr="009A5CB6">
        <w:rPr>
          <w:color w:val="auto"/>
          <w:sz w:val="24"/>
          <w:szCs w:val="24"/>
          <w:lang w:bidi="en-US"/>
        </w:rPr>
        <w:t xml:space="preserve">+ </w:t>
      </w:r>
      <w:r w:rsidRPr="009A5CB6">
        <w:rPr>
          <w:color w:val="auto"/>
          <w:sz w:val="24"/>
          <w:szCs w:val="24"/>
        </w:rPr>
        <w:t xml:space="preserve">существительное </w:t>
      </w:r>
      <w:r w:rsidRPr="009A5CB6">
        <w:rPr>
          <w:color w:val="auto"/>
          <w:sz w:val="24"/>
          <w:szCs w:val="24"/>
          <w:lang w:bidi="en-US"/>
        </w:rPr>
        <w:t>(</w:t>
      </w:r>
      <w:r w:rsidRPr="009A5CB6">
        <w:rPr>
          <w:color w:val="auto"/>
          <w:sz w:val="24"/>
          <w:szCs w:val="24"/>
        </w:rPr>
        <w:t>cybercafé</w:t>
      </w:r>
      <w:r w:rsidRPr="009A5CB6">
        <w:rPr>
          <w:color w:val="auto"/>
          <w:sz w:val="24"/>
          <w:szCs w:val="24"/>
          <w:lang w:bidi="en-US"/>
        </w:rPr>
        <w:t>);</w:t>
      </w:r>
    </w:p>
    <w:p w:rsidR="00D476E6" w:rsidRPr="009A5CB6" w:rsidRDefault="00D476E6" w:rsidP="00D476E6">
      <w:pPr>
        <w:pStyle w:val="14"/>
        <w:spacing w:line="240" w:lineRule="auto"/>
        <w:ind w:firstLine="0"/>
        <w:rPr>
          <w:color w:val="auto"/>
          <w:sz w:val="24"/>
          <w:szCs w:val="24"/>
        </w:rPr>
      </w:pPr>
      <w:r w:rsidRPr="009A5CB6">
        <w:rPr>
          <w:color w:val="auto"/>
          <w:sz w:val="24"/>
          <w:szCs w:val="24"/>
        </w:rPr>
        <w:t xml:space="preserve">—глагол </w:t>
      </w:r>
      <w:r w:rsidRPr="009A5CB6">
        <w:rPr>
          <w:color w:val="auto"/>
          <w:sz w:val="24"/>
          <w:szCs w:val="24"/>
          <w:lang w:bidi="en-US"/>
        </w:rPr>
        <w:t xml:space="preserve">+ </w:t>
      </w:r>
      <w:r w:rsidRPr="009A5CB6">
        <w:rPr>
          <w:color w:val="auto"/>
          <w:sz w:val="24"/>
          <w:szCs w:val="24"/>
        </w:rPr>
        <w:t xml:space="preserve">местоимение </w:t>
      </w:r>
      <w:r w:rsidRPr="009A5CB6">
        <w:rPr>
          <w:color w:val="auto"/>
          <w:sz w:val="24"/>
          <w:szCs w:val="24"/>
          <w:lang w:bidi="en-US"/>
        </w:rPr>
        <w:t>(</w:t>
      </w:r>
      <w:r w:rsidRPr="009A5CB6">
        <w:rPr>
          <w:color w:val="auto"/>
          <w:sz w:val="24"/>
          <w:szCs w:val="24"/>
          <w:lang w:val="en-US" w:bidi="en-US"/>
        </w:rPr>
        <w:t>rendez</w:t>
      </w:r>
      <w:r w:rsidRPr="009A5CB6">
        <w:rPr>
          <w:color w:val="auto"/>
          <w:sz w:val="24"/>
          <w:szCs w:val="24"/>
          <w:lang w:bidi="en-US"/>
        </w:rPr>
        <w:t>-</w:t>
      </w:r>
      <w:r w:rsidRPr="009A5CB6">
        <w:rPr>
          <w:color w:val="auto"/>
          <w:sz w:val="24"/>
          <w:szCs w:val="24"/>
          <w:lang w:val="en-US" w:bidi="en-US"/>
        </w:rPr>
        <w:t>vous</w:t>
      </w:r>
      <w:r w:rsidRPr="009A5CB6">
        <w:rPr>
          <w:color w:val="auto"/>
          <w:sz w:val="24"/>
          <w:szCs w:val="24"/>
          <w:lang w:bidi="en-US"/>
        </w:rPr>
        <w:t>);</w:t>
      </w:r>
    </w:p>
    <w:p w:rsidR="00D476E6" w:rsidRPr="009A5CB6" w:rsidRDefault="00D476E6" w:rsidP="00D476E6">
      <w:pPr>
        <w:pStyle w:val="14"/>
        <w:spacing w:line="240" w:lineRule="auto"/>
        <w:ind w:firstLine="0"/>
        <w:rPr>
          <w:color w:val="auto"/>
          <w:sz w:val="24"/>
          <w:szCs w:val="24"/>
        </w:rPr>
      </w:pPr>
      <w:r w:rsidRPr="009A5CB6">
        <w:rPr>
          <w:color w:val="auto"/>
          <w:sz w:val="24"/>
          <w:szCs w:val="24"/>
        </w:rPr>
        <w:t xml:space="preserve">—глагол </w:t>
      </w:r>
      <w:r w:rsidRPr="009A5CB6">
        <w:rPr>
          <w:color w:val="auto"/>
          <w:sz w:val="24"/>
          <w:szCs w:val="24"/>
          <w:lang w:bidi="en-US"/>
        </w:rPr>
        <w:t xml:space="preserve">+ </w:t>
      </w:r>
      <w:r w:rsidRPr="009A5CB6">
        <w:rPr>
          <w:color w:val="auto"/>
          <w:sz w:val="24"/>
          <w:szCs w:val="24"/>
        </w:rPr>
        <w:t xml:space="preserve">существительное </w:t>
      </w:r>
      <w:r w:rsidRPr="009A5CB6">
        <w:rPr>
          <w:color w:val="auto"/>
          <w:sz w:val="24"/>
          <w:szCs w:val="24"/>
          <w:lang w:bidi="en-US"/>
        </w:rPr>
        <w:t>(</w:t>
      </w:r>
      <w:r w:rsidRPr="009A5CB6">
        <w:rPr>
          <w:color w:val="auto"/>
          <w:sz w:val="24"/>
          <w:szCs w:val="24"/>
          <w:lang w:val="en-US" w:bidi="en-US"/>
        </w:rPr>
        <w:t>passe</w:t>
      </w:r>
      <w:r w:rsidRPr="009A5CB6">
        <w:rPr>
          <w:color w:val="auto"/>
          <w:sz w:val="24"/>
          <w:szCs w:val="24"/>
          <w:lang w:bidi="en-US"/>
        </w:rPr>
        <w:t>-</w:t>
      </w:r>
      <w:r w:rsidRPr="009A5CB6">
        <w:rPr>
          <w:color w:val="auto"/>
          <w:sz w:val="24"/>
          <w:szCs w:val="24"/>
          <w:lang w:val="en-US" w:bidi="en-US"/>
        </w:rPr>
        <w:t>temps</w:t>
      </w:r>
      <w:r w:rsidRPr="009A5CB6">
        <w:rPr>
          <w:color w:val="auto"/>
          <w:sz w:val="24"/>
          <w:szCs w:val="24"/>
          <w:lang w:bidi="en-US"/>
        </w:rPr>
        <w:t>);</w:t>
      </w:r>
    </w:p>
    <w:p w:rsidR="00D476E6" w:rsidRPr="009A5CB6" w:rsidRDefault="00D476E6" w:rsidP="00D476E6">
      <w:pPr>
        <w:pStyle w:val="14"/>
        <w:spacing w:line="240" w:lineRule="auto"/>
        <w:ind w:firstLine="0"/>
        <w:rPr>
          <w:color w:val="auto"/>
          <w:sz w:val="24"/>
          <w:szCs w:val="24"/>
        </w:rPr>
      </w:pPr>
      <w:r w:rsidRPr="009A5CB6">
        <w:rPr>
          <w:color w:val="auto"/>
          <w:sz w:val="24"/>
          <w:szCs w:val="24"/>
        </w:rPr>
        <w:lastRenderedPageBreak/>
        <w:t xml:space="preserve">—предлог </w:t>
      </w:r>
      <w:r w:rsidRPr="009A5CB6">
        <w:rPr>
          <w:color w:val="auto"/>
          <w:sz w:val="24"/>
          <w:szCs w:val="24"/>
          <w:lang w:bidi="en-US"/>
        </w:rPr>
        <w:t xml:space="preserve">+ </w:t>
      </w:r>
      <w:r w:rsidRPr="009A5CB6">
        <w:rPr>
          <w:color w:val="auto"/>
          <w:sz w:val="24"/>
          <w:szCs w:val="24"/>
        </w:rPr>
        <w:t xml:space="preserve">существительное </w:t>
      </w:r>
      <w:r w:rsidRPr="009A5CB6">
        <w:rPr>
          <w:color w:val="auto"/>
          <w:sz w:val="24"/>
          <w:szCs w:val="24"/>
          <w:lang w:bidi="en-US"/>
        </w:rPr>
        <w:t>(</w:t>
      </w:r>
      <w:r w:rsidRPr="009A5CB6">
        <w:rPr>
          <w:color w:val="auto"/>
          <w:sz w:val="24"/>
          <w:szCs w:val="24"/>
          <w:lang w:val="en-US" w:bidi="en-US"/>
        </w:rPr>
        <w:t>sous</w:t>
      </w:r>
      <w:r w:rsidRPr="009A5CB6">
        <w:rPr>
          <w:color w:val="auto"/>
          <w:sz w:val="24"/>
          <w:szCs w:val="24"/>
          <w:lang w:bidi="en-US"/>
        </w:rPr>
        <w:t>-</w:t>
      </w:r>
      <w:r w:rsidRPr="009A5CB6">
        <w:rPr>
          <w:color w:val="auto"/>
          <w:sz w:val="24"/>
          <w:szCs w:val="24"/>
          <w:lang w:val="en-US" w:bidi="en-US"/>
        </w:rPr>
        <w:t>sol</w:t>
      </w:r>
      <w:r w:rsidRPr="009A5CB6">
        <w:rPr>
          <w:color w:val="auto"/>
          <w:sz w:val="24"/>
          <w:szCs w:val="24"/>
          <w:lang w:bidi="en-US"/>
        </w:rPr>
        <w:t>).</w:t>
      </w:r>
    </w:p>
    <w:p w:rsidR="00D476E6" w:rsidRPr="009A5CB6" w:rsidRDefault="00D476E6" w:rsidP="00D476E6">
      <w:pPr>
        <w:pStyle w:val="14"/>
        <w:spacing w:line="262" w:lineRule="auto"/>
        <w:jc w:val="both"/>
        <w:rPr>
          <w:color w:val="auto"/>
          <w:sz w:val="24"/>
          <w:szCs w:val="24"/>
        </w:rPr>
      </w:pPr>
      <w:r w:rsidRPr="009A5CB6">
        <w:rPr>
          <w:b/>
          <w:bCs/>
          <w:i/>
          <w:iCs/>
          <w:color w:val="auto"/>
          <w:sz w:val="24"/>
          <w:szCs w:val="24"/>
        </w:rPr>
        <w:t>Грамматическая сторона речи</w:t>
      </w:r>
    </w:p>
    <w:p w:rsidR="00D476E6" w:rsidRPr="009A5CB6" w:rsidRDefault="00D476E6" w:rsidP="00D476E6">
      <w:pPr>
        <w:pStyle w:val="14"/>
        <w:spacing w:line="240" w:lineRule="auto"/>
        <w:jc w:val="both"/>
        <w:rPr>
          <w:color w:val="auto"/>
          <w:sz w:val="24"/>
          <w:szCs w:val="24"/>
        </w:rPr>
      </w:pPr>
      <w:r w:rsidRPr="009A5CB6">
        <w:rPr>
          <w:color w:val="auto"/>
          <w:sz w:val="24"/>
          <w:szCs w:val="24"/>
        </w:rPr>
        <w:t>Распознавание в звучащем и письменном тексте и употребление в устной и письменной речи:</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 xml:space="preserve">—безличных и неопределённо-личных предложений с местоимением </w:t>
      </w:r>
      <w:r w:rsidRPr="009A5CB6">
        <w:rPr>
          <w:color w:val="auto"/>
          <w:sz w:val="24"/>
          <w:szCs w:val="24"/>
          <w:lang w:val="en-US" w:bidi="en-US"/>
        </w:rPr>
        <w:t>on</w:t>
      </w:r>
      <w:r w:rsidRPr="009A5CB6">
        <w:rPr>
          <w:color w:val="auto"/>
          <w:sz w:val="24"/>
          <w:szCs w:val="24"/>
          <w:lang w:bidi="en-US"/>
        </w:rPr>
        <w:t>;</w:t>
      </w:r>
    </w:p>
    <w:p w:rsidR="00D476E6" w:rsidRPr="009A5CB6" w:rsidRDefault="00D476E6" w:rsidP="00D476E6">
      <w:pPr>
        <w:pStyle w:val="14"/>
        <w:spacing w:line="240" w:lineRule="auto"/>
        <w:ind w:firstLine="0"/>
        <w:rPr>
          <w:color w:val="auto"/>
          <w:sz w:val="24"/>
          <w:szCs w:val="24"/>
        </w:rPr>
      </w:pPr>
      <w:r w:rsidRPr="009A5CB6">
        <w:rPr>
          <w:color w:val="auto"/>
          <w:sz w:val="24"/>
          <w:szCs w:val="24"/>
        </w:rPr>
        <w:t xml:space="preserve">—сложноподчинённых предложений с союзом </w:t>
      </w:r>
      <w:r w:rsidRPr="009A5CB6">
        <w:rPr>
          <w:color w:val="auto"/>
          <w:sz w:val="24"/>
          <w:szCs w:val="24"/>
          <w:lang w:val="en-US" w:bidi="en-US"/>
        </w:rPr>
        <w:t>parceque</w:t>
      </w:r>
      <w:r w:rsidRPr="009A5CB6">
        <w:rPr>
          <w:color w:val="auto"/>
          <w:sz w:val="24"/>
          <w:szCs w:val="24"/>
          <w:lang w:bidi="en-US"/>
        </w:rPr>
        <w:t>;</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 xml:space="preserve">—сложноподчинённых предложений с союзами </w:t>
      </w:r>
      <w:r w:rsidRPr="009A5CB6">
        <w:rPr>
          <w:color w:val="auto"/>
          <w:sz w:val="24"/>
          <w:szCs w:val="24"/>
          <w:lang w:val="en-US" w:bidi="en-US"/>
        </w:rPr>
        <w:t>que</w:t>
      </w:r>
      <w:r w:rsidRPr="009A5CB6">
        <w:rPr>
          <w:color w:val="auto"/>
          <w:sz w:val="24"/>
          <w:szCs w:val="24"/>
          <w:lang w:bidi="en-US"/>
        </w:rPr>
        <w:t xml:space="preserve">, </w:t>
      </w:r>
      <w:r w:rsidRPr="009A5CB6">
        <w:rPr>
          <w:color w:val="auto"/>
          <w:sz w:val="24"/>
          <w:szCs w:val="24"/>
          <w:lang w:val="en-US" w:bidi="en-US"/>
        </w:rPr>
        <w:t>quand</w:t>
      </w:r>
      <w:r w:rsidRPr="009A5CB6">
        <w:rPr>
          <w:color w:val="auto"/>
          <w:sz w:val="24"/>
          <w:szCs w:val="24"/>
          <w:lang w:bidi="en-US"/>
        </w:rPr>
        <w:t xml:space="preserve">, </w:t>
      </w:r>
      <w:r w:rsidRPr="009A5CB6">
        <w:rPr>
          <w:color w:val="auto"/>
          <w:sz w:val="24"/>
          <w:szCs w:val="24"/>
          <w:lang w:val="en-US" w:bidi="en-US"/>
        </w:rPr>
        <w:t>parceque</w:t>
      </w:r>
      <w:r w:rsidRPr="009A5CB6">
        <w:rPr>
          <w:color w:val="auto"/>
          <w:sz w:val="24"/>
          <w:szCs w:val="24"/>
          <w:lang w:bidi="en-US"/>
        </w:rPr>
        <w:t xml:space="preserve">, </w:t>
      </w:r>
      <w:r w:rsidRPr="009A5CB6">
        <w:rPr>
          <w:color w:val="auto"/>
          <w:sz w:val="24"/>
          <w:szCs w:val="24"/>
          <w:lang w:val="en-US" w:bidi="en-US"/>
        </w:rPr>
        <w:t>lorsque</w:t>
      </w:r>
      <w:r w:rsidRPr="009A5CB6">
        <w:rPr>
          <w:color w:val="auto"/>
          <w:sz w:val="24"/>
          <w:szCs w:val="24"/>
          <w:lang w:bidi="en-US"/>
        </w:rPr>
        <w:t>;</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 xml:space="preserve">—глаголов пассивного залога в настоящем времени изъявительного наклонения </w:t>
      </w:r>
      <w:r w:rsidRPr="009A5CB6">
        <w:rPr>
          <w:color w:val="auto"/>
          <w:sz w:val="24"/>
          <w:szCs w:val="24"/>
          <w:lang w:bidi="en-US"/>
        </w:rPr>
        <w:t>(</w:t>
      </w:r>
      <w:r w:rsidRPr="009A5CB6">
        <w:rPr>
          <w:color w:val="auto"/>
          <w:sz w:val="24"/>
          <w:szCs w:val="24"/>
        </w:rPr>
        <w:t>présent de l’indicatif</w:t>
      </w:r>
      <w:r w:rsidRPr="009A5CB6">
        <w:rPr>
          <w:color w:val="auto"/>
          <w:sz w:val="24"/>
          <w:szCs w:val="24"/>
          <w:lang w:bidi="en-US"/>
        </w:rPr>
        <w:t>);</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 xml:space="preserve">—повелительного наклонения </w:t>
      </w:r>
      <w:r w:rsidRPr="009A5CB6">
        <w:rPr>
          <w:color w:val="auto"/>
          <w:sz w:val="24"/>
          <w:szCs w:val="24"/>
          <w:lang w:bidi="en-US"/>
        </w:rPr>
        <w:t>(</w:t>
      </w:r>
      <w:r w:rsidRPr="009A5CB6">
        <w:rPr>
          <w:color w:val="auto"/>
          <w:sz w:val="24"/>
          <w:szCs w:val="24"/>
        </w:rPr>
        <w:t>impératif</w:t>
      </w:r>
      <w:r w:rsidRPr="009A5CB6">
        <w:rPr>
          <w:color w:val="auto"/>
          <w:sz w:val="24"/>
          <w:szCs w:val="24"/>
          <w:lang w:bidi="en-US"/>
        </w:rPr>
        <w:t xml:space="preserve">) </w:t>
      </w:r>
      <w:r w:rsidRPr="009A5CB6">
        <w:rPr>
          <w:color w:val="auto"/>
          <w:sz w:val="24"/>
          <w:szCs w:val="24"/>
        </w:rPr>
        <w:t>регулярных глаголов в утвердительной и отрицательной форме;</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 xml:space="preserve">—условного наклонения </w:t>
      </w:r>
      <w:r w:rsidRPr="009A5CB6">
        <w:rPr>
          <w:color w:val="auto"/>
          <w:sz w:val="24"/>
          <w:szCs w:val="24"/>
          <w:lang w:val="en-US" w:bidi="en-US"/>
        </w:rPr>
        <w:t>conditionnel</w:t>
      </w:r>
      <w:r w:rsidRPr="009A5CB6">
        <w:rPr>
          <w:color w:val="auto"/>
          <w:sz w:val="24"/>
          <w:szCs w:val="24"/>
        </w:rPr>
        <w:t>présent в независимом предложении для выражения пожелания;</w:t>
      </w:r>
    </w:p>
    <w:p w:rsidR="00D476E6" w:rsidRPr="009A5CB6" w:rsidRDefault="00D476E6" w:rsidP="00D476E6">
      <w:pPr>
        <w:pStyle w:val="14"/>
        <w:spacing w:line="240" w:lineRule="auto"/>
        <w:ind w:firstLine="0"/>
        <w:rPr>
          <w:color w:val="auto"/>
          <w:sz w:val="24"/>
          <w:szCs w:val="24"/>
        </w:rPr>
      </w:pPr>
      <w:r w:rsidRPr="009A5CB6">
        <w:rPr>
          <w:color w:val="auto"/>
          <w:sz w:val="24"/>
          <w:szCs w:val="24"/>
        </w:rPr>
        <w:t>—ударных и безударных форм личных местоимений.</w:t>
      </w:r>
    </w:p>
    <w:p w:rsidR="00D476E6" w:rsidRPr="009A5CB6" w:rsidRDefault="00D476E6" w:rsidP="00D476E6">
      <w:pPr>
        <w:pStyle w:val="af5"/>
        <w:rPr>
          <w:rFonts w:ascii="Times New Roman" w:hAnsi="Times New Roman" w:cs="Times New Roman"/>
          <w:color w:val="auto"/>
          <w:sz w:val="24"/>
          <w:szCs w:val="24"/>
        </w:rPr>
      </w:pPr>
      <w:bookmarkStart w:id="60" w:name="bookmark615"/>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Социокультурные знания и умения</w:t>
      </w:r>
      <w:bookmarkEnd w:id="60"/>
    </w:p>
    <w:p w:rsidR="00D476E6" w:rsidRPr="009A5CB6" w:rsidRDefault="00D476E6" w:rsidP="00D476E6">
      <w:pPr>
        <w:pStyle w:val="14"/>
        <w:spacing w:line="240" w:lineRule="auto"/>
        <w:jc w:val="both"/>
        <w:rPr>
          <w:color w:val="auto"/>
          <w:sz w:val="24"/>
          <w:szCs w:val="24"/>
        </w:rPr>
      </w:pPr>
      <w:r w:rsidRPr="009A5CB6">
        <w:rPr>
          <w:color w:val="auto"/>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D476E6" w:rsidRPr="009A5CB6" w:rsidRDefault="00D476E6" w:rsidP="00D476E6">
      <w:pPr>
        <w:pStyle w:val="14"/>
        <w:spacing w:line="240" w:lineRule="auto"/>
        <w:jc w:val="both"/>
        <w:rPr>
          <w:color w:val="auto"/>
          <w:sz w:val="24"/>
          <w:szCs w:val="24"/>
        </w:rPr>
      </w:pPr>
      <w:r w:rsidRPr="009A5CB6">
        <w:rPr>
          <w:color w:val="auto"/>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D476E6" w:rsidRPr="009A5CB6" w:rsidRDefault="00D476E6" w:rsidP="00D476E6">
      <w:pPr>
        <w:pStyle w:val="14"/>
        <w:spacing w:line="240" w:lineRule="auto"/>
        <w:jc w:val="both"/>
        <w:rPr>
          <w:color w:val="auto"/>
          <w:sz w:val="24"/>
          <w:szCs w:val="24"/>
        </w:rPr>
      </w:pPr>
      <w:r w:rsidRPr="009A5CB6">
        <w:rPr>
          <w:color w:val="auto"/>
          <w:sz w:val="24"/>
          <w:szCs w:val="24"/>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французском языке.</w:t>
      </w:r>
    </w:p>
    <w:p w:rsidR="00D476E6" w:rsidRPr="009A5CB6" w:rsidRDefault="00D476E6" w:rsidP="00D476E6">
      <w:pPr>
        <w:pStyle w:val="14"/>
        <w:spacing w:line="259" w:lineRule="auto"/>
        <w:jc w:val="both"/>
        <w:rPr>
          <w:color w:val="auto"/>
          <w:sz w:val="24"/>
          <w:szCs w:val="24"/>
        </w:rPr>
      </w:pPr>
      <w:r w:rsidRPr="009A5CB6">
        <w:rPr>
          <w:b/>
          <w:bCs/>
          <w:i/>
          <w:iCs/>
          <w:color w:val="auto"/>
          <w:sz w:val="24"/>
          <w:szCs w:val="24"/>
        </w:rPr>
        <w:t>Развитие умений</w:t>
      </w:r>
      <w:r w:rsidRPr="009A5CB6">
        <w:rPr>
          <w:b/>
          <w:bCs/>
          <w:color w:val="auto"/>
          <w:sz w:val="24"/>
          <w:szCs w:val="24"/>
        </w:rPr>
        <w:t>:</w:t>
      </w:r>
    </w:p>
    <w:p w:rsidR="00D476E6" w:rsidRPr="009A5CB6" w:rsidRDefault="00D476E6" w:rsidP="00250AC5">
      <w:pPr>
        <w:pStyle w:val="14"/>
        <w:numPr>
          <w:ilvl w:val="0"/>
          <w:numId w:val="140"/>
        </w:numPr>
        <w:spacing w:line="240" w:lineRule="auto"/>
        <w:jc w:val="both"/>
        <w:rPr>
          <w:color w:val="auto"/>
          <w:sz w:val="24"/>
          <w:szCs w:val="24"/>
        </w:rPr>
      </w:pPr>
      <w:r w:rsidRPr="009A5CB6">
        <w:rPr>
          <w:color w:val="auto"/>
          <w:sz w:val="24"/>
          <w:szCs w:val="24"/>
        </w:rPr>
        <w:lastRenderedPageBreak/>
        <w:t>писать своё имя и фамилию, а также имена и фамилии своих родственников и друзей на французском языке;</w:t>
      </w:r>
    </w:p>
    <w:p w:rsidR="00D476E6" w:rsidRPr="009A5CB6" w:rsidRDefault="00D476E6" w:rsidP="00250AC5">
      <w:pPr>
        <w:pStyle w:val="14"/>
        <w:numPr>
          <w:ilvl w:val="0"/>
          <w:numId w:val="140"/>
        </w:numPr>
        <w:spacing w:line="240" w:lineRule="auto"/>
        <w:jc w:val="both"/>
        <w:rPr>
          <w:color w:val="auto"/>
          <w:sz w:val="24"/>
          <w:szCs w:val="24"/>
        </w:rPr>
      </w:pPr>
      <w:r w:rsidRPr="009A5CB6">
        <w:rPr>
          <w:color w:val="auto"/>
          <w:sz w:val="24"/>
          <w:szCs w:val="24"/>
        </w:rPr>
        <w:t>правильно оформлять свой адрес на французском языке (в анкете);</w:t>
      </w:r>
    </w:p>
    <w:p w:rsidR="00D476E6" w:rsidRPr="009A5CB6" w:rsidRDefault="00D476E6" w:rsidP="00250AC5">
      <w:pPr>
        <w:pStyle w:val="14"/>
        <w:numPr>
          <w:ilvl w:val="0"/>
          <w:numId w:val="140"/>
        </w:numPr>
        <w:spacing w:line="240" w:lineRule="auto"/>
        <w:jc w:val="both"/>
        <w:rPr>
          <w:color w:val="auto"/>
          <w:sz w:val="24"/>
          <w:szCs w:val="24"/>
        </w:rPr>
      </w:pPr>
      <w:r w:rsidRPr="009A5CB6">
        <w:rPr>
          <w:color w:val="auto"/>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D476E6" w:rsidRPr="009A5CB6" w:rsidRDefault="00D476E6" w:rsidP="00250AC5">
      <w:pPr>
        <w:pStyle w:val="14"/>
        <w:numPr>
          <w:ilvl w:val="0"/>
          <w:numId w:val="140"/>
        </w:numPr>
        <w:spacing w:after="160" w:line="240" w:lineRule="auto"/>
        <w:jc w:val="both"/>
        <w:rPr>
          <w:color w:val="auto"/>
          <w:sz w:val="24"/>
          <w:szCs w:val="24"/>
        </w:rPr>
      </w:pPr>
      <w:r w:rsidRPr="009A5CB6">
        <w:rPr>
          <w:color w:val="auto"/>
          <w:sz w:val="24"/>
          <w:szCs w:val="24"/>
        </w:rPr>
        <w:t>кратко представлять Россию и страну/страны изучаемого языка: некоторые культурные явления (основные национальные праздники, традиции в проведении досуга и питании), наиболее известные достопримечательности, выдающиеся люди (учёные, писатели, поэты, спортсмены и др.)</w:t>
      </w:r>
    </w:p>
    <w:p w:rsidR="00D476E6" w:rsidRPr="009A5CB6" w:rsidRDefault="00D476E6" w:rsidP="00D476E6">
      <w:pPr>
        <w:pStyle w:val="af5"/>
        <w:rPr>
          <w:rFonts w:ascii="Times New Roman" w:hAnsi="Times New Roman" w:cs="Times New Roman"/>
          <w:color w:val="auto"/>
          <w:sz w:val="24"/>
          <w:szCs w:val="24"/>
        </w:rPr>
      </w:pPr>
      <w:bookmarkStart w:id="61" w:name="bookmark617"/>
      <w:r w:rsidRPr="009A5CB6">
        <w:rPr>
          <w:rFonts w:ascii="Times New Roman" w:hAnsi="Times New Roman" w:cs="Times New Roman"/>
          <w:color w:val="auto"/>
          <w:sz w:val="24"/>
          <w:szCs w:val="24"/>
        </w:rPr>
        <w:t>Компенсаторные умения</w:t>
      </w:r>
      <w:bookmarkEnd w:id="61"/>
    </w:p>
    <w:p w:rsidR="00D476E6" w:rsidRPr="009A5CB6" w:rsidRDefault="00D476E6" w:rsidP="00D476E6">
      <w:pPr>
        <w:pStyle w:val="14"/>
        <w:spacing w:line="240" w:lineRule="auto"/>
        <w:jc w:val="both"/>
        <w:rPr>
          <w:color w:val="auto"/>
          <w:sz w:val="24"/>
          <w:szCs w:val="24"/>
        </w:rPr>
      </w:pPr>
      <w:r w:rsidRPr="009A5CB6">
        <w:rPr>
          <w:color w:val="auto"/>
          <w:sz w:val="24"/>
          <w:szCs w:val="24"/>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D476E6" w:rsidRPr="009A5CB6" w:rsidRDefault="00D476E6" w:rsidP="00D476E6">
      <w:pPr>
        <w:pStyle w:val="14"/>
        <w:spacing w:line="240" w:lineRule="auto"/>
        <w:jc w:val="both"/>
        <w:rPr>
          <w:color w:val="auto"/>
          <w:sz w:val="24"/>
          <w:szCs w:val="24"/>
        </w:rPr>
      </w:pPr>
      <w:r w:rsidRPr="009A5CB6">
        <w:rPr>
          <w:color w:val="auto"/>
          <w:sz w:val="24"/>
          <w:szCs w:val="24"/>
        </w:rPr>
        <w:t>Переспрашивание, просьба повторить, уточняя значение незнакомых слов.</w:t>
      </w:r>
    </w:p>
    <w:p w:rsidR="00D476E6" w:rsidRPr="009A5CB6" w:rsidRDefault="00D476E6" w:rsidP="00D476E6">
      <w:pPr>
        <w:pStyle w:val="14"/>
        <w:spacing w:line="240" w:lineRule="auto"/>
        <w:jc w:val="both"/>
        <w:rPr>
          <w:color w:val="auto"/>
          <w:sz w:val="24"/>
          <w:szCs w:val="24"/>
        </w:rPr>
      </w:pPr>
      <w:r w:rsidRPr="009A5CB6">
        <w:rPr>
          <w:color w:val="auto"/>
          <w:sz w:val="24"/>
          <w:szCs w:val="24"/>
        </w:rPr>
        <w:t>Использование в качестве опоры при составлении собственных высказываний ключевых слов, плана.</w:t>
      </w:r>
    </w:p>
    <w:p w:rsidR="00D476E6" w:rsidRPr="009A5CB6" w:rsidRDefault="00D476E6" w:rsidP="00D476E6">
      <w:pPr>
        <w:pStyle w:val="14"/>
        <w:spacing w:line="257" w:lineRule="auto"/>
        <w:jc w:val="both"/>
        <w:rPr>
          <w:color w:val="auto"/>
          <w:sz w:val="24"/>
          <w:szCs w:val="24"/>
        </w:rPr>
      </w:pPr>
      <w:r w:rsidRPr="009A5CB6">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D476E6" w:rsidRPr="009A5CB6" w:rsidRDefault="00D476E6" w:rsidP="00D476E6">
      <w:pPr>
        <w:pStyle w:val="14"/>
        <w:spacing w:after="520" w:line="257" w:lineRule="auto"/>
        <w:jc w:val="both"/>
        <w:rPr>
          <w:color w:val="auto"/>
          <w:sz w:val="24"/>
          <w:szCs w:val="24"/>
        </w:rPr>
      </w:pPr>
      <w:r w:rsidRPr="009A5CB6">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8 класс</w:t>
      </w: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Коммуникативные умения</w:t>
      </w:r>
    </w:p>
    <w:p w:rsidR="00D476E6" w:rsidRPr="009A5CB6" w:rsidRDefault="00D476E6" w:rsidP="00D476E6">
      <w:pPr>
        <w:pStyle w:val="14"/>
        <w:jc w:val="both"/>
        <w:rPr>
          <w:color w:val="auto"/>
          <w:sz w:val="24"/>
          <w:szCs w:val="24"/>
        </w:rPr>
      </w:pPr>
      <w:r w:rsidRPr="009A5CB6">
        <w:rPr>
          <w:color w:val="auto"/>
          <w:sz w:val="24"/>
          <w:szCs w:val="24"/>
        </w:rPr>
        <w:t xml:space="preserve">Формирование умения общаться в устной и письменной </w:t>
      </w:r>
      <w:r w:rsidRPr="009A5CB6">
        <w:rPr>
          <w:color w:val="auto"/>
          <w:sz w:val="24"/>
          <w:szCs w:val="24"/>
        </w:rPr>
        <w:lastRenderedPageBreak/>
        <w:t>форме, используя рецептивные и продуктивные виды речевой деятельности в рамках тематического содержания речи.</w:t>
      </w:r>
    </w:p>
    <w:p w:rsidR="00D476E6" w:rsidRPr="009A5CB6" w:rsidRDefault="00D476E6" w:rsidP="00D476E6">
      <w:pPr>
        <w:pStyle w:val="14"/>
        <w:jc w:val="both"/>
        <w:rPr>
          <w:color w:val="auto"/>
          <w:sz w:val="24"/>
          <w:szCs w:val="24"/>
        </w:rPr>
      </w:pPr>
      <w:r w:rsidRPr="009A5CB6">
        <w:rPr>
          <w:color w:val="auto"/>
          <w:sz w:val="24"/>
          <w:szCs w:val="24"/>
        </w:rPr>
        <w:t>Взаимоотношения в семье и с друзьями.</w:t>
      </w:r>
    </w:p>
    <w:p w:rsidR="00D476E6" w:rsidRPr="009A5CB6" w:rsidRDefault="00D476E6" w:rsidP="00D476E6">
      <w:pPr>
        <w:pStyle w:val="14"/>
        <w:jc w:val="both"/>
        <w:rPr>
          <w:color w:val="auto"/>
          <w:sz w:val="24"/>
          <w:szCs w:val="24"/>
        </w:rPr>
      </w:pPr>
      <w:r w:rsidRPr="009A5CB6">
        <w:rPr>
          <w:color w:val="auto"/>
          <w:sz w:val="24"/>
          <w:szCs w:val="24"/>
        </w:rPr>
        <w:t>Внешность и характер человека/литературного персонажа.</w:t>
      </w:r>
    </w:p>
    <w:p w:rsidR="00D476E6" w:rsidRPr="009A5CB6" w:rsidRDefault="00D476E6" w:rsidP="00D476E6">
      <w:pPr>
        <w:pStyle w:val="14"/>
        <w:jc w:val="both"/>
        <w:rPr>
          <w:color w:val="auto"/>
          <w:sz w:val="24"/>
          <w:szCs w:val="24"/>
        </w:rPr>
      </w:pPr>
      <w:r w:rsidRPr="009A5CB6">
        <w:rPr>
          <w:color w:val="auto"/>
          <w:sz w:val="24"/>
          <w:szCs w:val="24"/>
        </w:rPr>
        <w:t>Досуг и увлечения/хобби современного подростка (чтение, кино, театр, музей, спорт, музыка).</w:t>
      </w:r>
    </w:p>
    <w:p w:rsidR="00D476E6" w:rsidRPr="009A5CB6" w:rsidRDefault="00D476E6" w:rsidP="00D476E6">
      <w:pPr>
        <w:pStyle w:val="14"/>
        <w:jc w:val="both"/>
        <w:rPr>
          <w:color w:val="auto"/>
          <w:sz w:val="24"/>
          <w:szCs w:val="24"/>
        </w:rPr>
      </w:pPr>
      <w:r w:rsidRPr="009A5CB6">
        <w:rPr>
          <w:color w:val="auto"/>
          <w:sz w:val="24"/>
          <w:szCs w:val="24"/>
        </w:rPr>
        <w:t>Здоровый образ жизни: режим труда и отдыха, фитнес, сбалансированное питание. Посещение врача.</w:t>
      </w:r>
    </w:p>
    <w:p w:rsidR="00D476E6" w:rsidRPr="009A5CB6" w:rsidRDefault="00D476E6" w:rsidP="00D476E6">
      <w:pPr>
        <w:pStyle w:val="14"/>
        <w:jc w:val="both"/>
        <w:rPr>
          <w:color w:val="auto"/>
          <w:sz w:val="24"/>
          <w:szCs w:val="24"/>
        </w:rPr>
      </w:pPr>
      <w:r w:rsidRPr="009A5CB6">
        <w:rPr>
          <w:color w:val="auto"/>
          <w:sz w:val="24"/>
          <w:szCs w:val="24"/>
        </w:rPr>
        <w:t>Покупки: одежда, обувь и продукты питания. Карманные деньги.</w:t>
      </w:r>
    </w:p>
    <w:p w:rsidR="00D476E6" w:rsidRPr="009A5CB6" w:rsidRDefault="00D476E6" w:rsidP="00D476E6">
      <w:pPr>
        <w:pStyle w:val="14"/>
        <w:jc w:val="both"/>
        <w:rPr>
          <w:color w:val="auto"/>
          <w:sz w:val="24"/>
          <w:szCs w:val="24"/>
        </w:rPr>
      </w:pPr>
      <w:r w:rsidRPr="009A5CB6">
        <w:rPr>
          <w:color w:val="auto"/>
          <w:sz w:val="24"/>
          <w:szCs w:val="24"/>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D476E6" w:rsidRPr="009A5CB6" w:rsidRDefault="00D476E6" w:rsidP="00D476E6">
      <w:pPr>
        <w:pStyle w:val="14"/>
        <w:jc w:val="both"/>
        <w:rPr>
          <w:color w:val="auto"/>
          <w:sz w:val="24"/>
          <w:szCs w:val="24"/>
        </w:rPr>
      </w:pPr>
      <w:r w:rsidRPr="009A5CB6">
        <w:rPr>
          <w:color w:val="auto"/>
          <w:sz w:val="24"/>
          <w:szCs w:val="24"/>
        </w:rPr>
        <w:t>Виды отдыха в различное время года. Путешествия по России и зарубежным странам.</w:t>
      </w:r>
    </w:p>
    <w:p w:rsidR="00D476E6" w:rsidRPr="009A5CB6" w:rsidRDefault="00D476E6" w:rsidP="00D476E6">
      <w:pPr>
        <w:pStyle w:val="14"/>
        <w:jc w:val="both"/>
        <w:rPr>
          <w:color w:val="auto"/>
          <w:sz w:val="24"/>
          <w:szCs w:val="24"/>
        </w:rPr>
      </w:pPr>
      <w:r w:rsidRPr="009A5CB6">
        <w:rPr>
          <w:color w:val="auto"/>
          <w:sz w:val="24"/>
          <w:szCs w:val="24"/>
        </w:rPr>
        <w:t>Природа: флора и фауна. Проблемы экологии. Климат, погода. Стихийные бедствия.</w:t>
      </w:r>
    </w:p>
    <w:p w:rsidR="00D476E6" w:rsidRPr="009A5CB6" w:rsidRDefault="00D476E6" w:rsidP="00D476E6">
      <w:pPr>
        <w:pStyle w:val="14"/>
        <w:jc w:val="both"/>
        <w:rPr>
          <w:color w:val="auto"/>
          <w:sz w:val="24"/>
          <w:szCs w:val="24"/>
        </w:rPr>
      </w:pPr>
      <w:r w:rsidRPr="009A5CB6">
        <w:rPr>
          <w:color w:val="auto"/>
          <w:sz w:val="24"/>
          <w:szCs w:val="24"/>
        </w:rPr>
        <w:t>Условия проживания в городской/сельской местности. Транспорт.</w:t>
      </w:r>
    </w:p>
    <w:p w:rsidR="00D476E6" w:rsidRPr="009A5CB6" w:rsidRDefault="00D476E6" w:rsidP="00D476E6">
      <w:pPr>
        <w:pStyle w:val="14"/>
        <w:jc w:val="both"/>
        <w:rPr>
          <w:color w:val="auto"/>
          <w:sz w:val="24"/>
          <w:szCs w:val="24"/>
        </w:rPr>
      </w:pPr>
      <w:r w:rsidRPr="009A5CB6">
        <w:rPr>
          <w:color w:val="auto"/>
          <w:sz w:val="24"/>
          <w:szCs w:val="24"/>
        </w:rPr>
        <w:t>Средства массовой информации (телевидение, радио, пресса, Интернет).</w:t>
      </w:r>
    </w:p>
    <w:p w:rsidR="00D476E6" w:rsidRPr="009A5CB6" w:rsidRDefault="00D476E6" w:rsidP="00D476E6">
      <w:pPr>
        <w:pStyle w:val="14"/>
        <w:jc w:val="both"/>
        <w:rPr>
          <w:color w:val="auto"/>
          <w:sz w:val="24"/>
          <w:szCs w:val="24"/>
        </w:rPr>
      </w:pPr>
      <w:r w:rsidRPr="009A5CB6">
        <w:rPr>
          <w:color w:val="auto"/>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D476E6" w:rsidRPr="009A5CB6" w:rsidRDefault="00D476E6" w:rsidP="00D476E6">
      <w:pPr>
        <w:pStyle w:val="14"/>
        <w:spacing w:after="40"/>
        <w:jc w:val="both"/>
        <w:rPr>
          <w:color w:val="auto"/>
          <w:sz w:val="24"/>
          <w:szCs w:val="24"/>
        </w:rPr>
      </w:pPr>
      <w:r w:rsidRPr="009A5CB6">
        <w:rPr>
          <w:color w:val="auto"/>
          <w:sz w:val="24"/>
          <w:szCs w:val="24"/>
        </w:rPr>
        <w:t>Выдающиеся люди родной страны и страны/стран изучаемого языка: учёные, писатели, поэты, художники, музыканты, спортсмены.</w:t>
      </w: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Виды речевой деятельности</w:t>
      </w:r>
    </w:p>
    <w:p w:rsidR="00D476E6" w:rsidRPr="009A5CB6" w:rsidRDefault="00D476E6" w:rsidP="00D476E6">
      <w:pPr>
        <w:pStyle w:val="14"/>
        <w:spacing w:line="259" w:lineRule="auto"/>
        <w:jc w:val="both"/>
        <w:rPr>
          <w:color w:val="auto"/>
          <w:sz w:val="24"/>
          <w:szCs w:val="24"/>
        </w:rPr>
      </w:pPr>
      <w:r w:rsidRPr="009A5CB6">
        <w:rPr>
          <w:b/>
          <w:bCs/>
          <w:i/>
          <w:iCs/>
          <w:color w:val="auto"/>
          <w:sz w:val="24"/>
          <w:szCs w:val="24"/>
        </w:rPr>
        <w:t>Говорение</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Развитие коммуникативных умений </w:t>
      </w:r>
      <w:r w:rsidRPr="009A5CB6">
        <w:rPr>
          <w:b/>
          <w:bCs/>
          <w:i/>
          <w:iCs/>
          <w:color w:val="auto"/>
          <w:sz w:val="24"/>
          <w:szCs w:val="24"/>
        </w:rPr>
        <w:t>диалогической речи</w:t>
      </w:r>
      <w:r w:rsidRPr="009A5CB6">
        <w:rPr>
          <w:color w:val="auto"/>
          <w:sz w:val="24"/>
          <w:szCs w:val="24"/>
        </w:rPr>
        <w:t xml:space="preserve">, а именно умений вести разные виды диалогов (диалог этикетного характера, диалог-побуждение к действию, </w:t>
      </w:r>
      <w:r w:rsidRPr="009A5CB6">
        <w:rPr>
          <w:color w:val="auto"/>
          <w:sz w:val="24"/>
          <w:szCs w:val="24"/>
        </w:rPr>
        <w:lastRenderedPageBreak/>
        <w:t>диалог-расспрос; комбинированный диалог, включающий различные виды диалогов):</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диалог этикетного характера</w:t>
      </w:r>
      <w:r w:rsidRPr="009A5CB6">
        <w:rPr>
          <w:color w:val="auto"/>
          <w:sz w:val="24"/>
          <w:szCs w:val="24"/>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диалог-побуждение к действию</w:t>
      </w:r>
      <w:r w:rsidRPr="009A5CB6">
        <w:rPr>
          <w:color w:val="auto"/>
          <w:sz w:val="24"/>
          <w:szCs w:val="24"/>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диалог-расспрос</w:t>
      </w:r>
      <w:r w:rsidRPr="009A5CB6">
        <w:rPr>
          <w:color w:val="auto"/>
          <w:sz w:val="24"/>
          <w:szCs w:val="24"/>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476E6" w:rsidRPr="009A5CB6" w:rsidRDefault="00D476E6" w:rsidP="00D476E6">
      <w:pPr>
        <w:pStyle w:val="14"/>
        <w:spacing w:line="240" w:lineRule="auto"/>
        <w:jc w:val="both"/>
        <w:rPr>
          <w:color w:val="auto"/>
          <w:sz w:val="24"/>
          <w:szCs w:val="24"/>
        </w:rPr>
      </w:pPr>
      <w:r w:rsidRPr="009A5CB6">
        <w:rPr>
          <w:color w:val="auto"/>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Объём диалога — до </w:t>
      </w:r>
      <w:r w:rsidRPr="009A5CB6">
        <w:rPr>
          <w:b/>
          <w:bCs/>
          <w:color w:val="auto"/>
          <w:sz w:val="24"/>
          <w:szCs w:val="24"/>
        </w:rPr>
        <w:t xml:space="preserve">семи </w:t>
      </w:r>
      <w:r w:rsidRPr="009A5CB6">
        <w:rPr>
          <w:color w:val="auto"/>
          <w:sz w:val="24"/>
          <w:szCs w:val="24"/>
        </w:rPr>
        <w:t>реплик со стороны каждого собеседника.</w:t>
      </w:r>
    </w:p>
    <w:p w:rsidR="00D476E6" w:rsidRPr="009A5CB6" w:rsidRDefault="00D476E6" w:rsidP="00D476E6">
      <w:pPr>
        <w:pStyle w:val="14"/>
        <w:jc w:val="both"/>
        <w:rPr>
          <w:color w:val="auto"/>
          <w:sz w:val="24"/>
          <w:szCs w:val="24"/>
        </w:rPr>
      </w:pPr>
      <w:r w:rsidRPr="009A5CB6">
        <w:rPr>
          <w:color w:val="auto"/>
          <w:sz w:val="24"/>
          <w:szCs w:val="24"/>
        </w:rPr>
        <w:t xml:space="preserve">Развитие коммуникативных умений </w:t>
      </w:r>
      <w:r w:rsidRPr="009A5CB6">
        <w:rPr>
          <w:b/>
          <w:bCs/>
          <w:i/>
          <w:iCs/>
          <w:color w:val="auto"/>
          <w:sz w:val="24"/>
          <w:szCs w:val="24"/>
        </w:rPr>
        <w:t>монологической речи</w:t>
      </w:r>
      <w:r w:rsidRPr="009A5CB6">
        <w:rPr>
          <w:color w:val="auto"/>
          <w:sz w:val="24"/>
          <w:szCs w:val="24"/>
        </w:rPr>
        <w:t>:</w:t>
      </w:r>
    </w:p>
    <w:p w:rsidR="00D476E6" w:rsidRPr="009A5CB6" w:rsidRDefault="00D476E6" w:rsidP="00250AC5">
      <w:pPr>
        <w:pStyle w:val="14"/>
        <w:numPr>
          <w:ilvl w:val="0"/>
          <w:numId w:val="141"/>
        </w:numPr>
        <w:spacing w:line="240" w:lineRule="auto"/>
        <w:jc w:val="both"/>
        <w:rPr>
          <w:color w:val="auto"/>
          <w:sz w:val="24"/>
          <w:szCs w:val="24"/>
        </w:rPr>
      </w:pPr>
      <w:r w:rsidRPr="009A5CB6">
        <w:rPr>
          <w:color w:val="auto"/>
          <w:sz w:val="24"/>
          <w:szCs w:val="24"/>
        </w:rPr>
        <w:t>создание устных связных монологических высказываний с использованием основных коммуникативных типов речи: описание (предмета, местности, внешности и одежды человека), в том числе характеристика (черты характера реального человека или литературного персонажа); повествование/сообщение;</w:t>
      </w:r>
    </w:p>
    <w:p w:rsidR="00D476E6" w:rsidRPr="009A5CB6" w:rsidRDefault="00D476E6" w:rsidP="00250AC5">
      <w:pPr>
        <w:pStyle w:val="14"/>
        <w:numPr>
          <w:ilvl w:val="0"/>
          <w:numId w:val="141"/>
        </w:numPr>
        <w:spacing w:after="40" w:line="240" w:lineRule="auto"/>
        <w:jc w:val="both"/>
        <w:rPr>
          <w:color w:val="auto"/>
          <w:sz w:val="24"/>
          <w:szCs w:val="24"/>
        </w:rPr>
      </w:pPr>
      <w:r w:rsidRPr="009A5CB6">
        <w:rPr>
          <w:color w:val="auto"/>
          <w:sz w:val="24"/>
          <w:szCs w:val="24"/>
        </w:rPr>
        <w:t xml:space="preserve">выражение и аргументирование своего мнения по отношению к услышанному/прочитанному; изложение (пересказ) основного содержания прочитанного/прослушанного текста; </w:t>
      </w:r>
    </w:p>
    <w:p w:rsidR="00D476E6" w:rsidRPr="009A5CB6" w:rsidRDefault="00D476E6" w:rsidP="00250AC5">
      <w:pPr>
        <w:pStyle w:val="14"/>
        <w:numPr>
          <w:ilvl w:val="0"/>
          <w:numId w:val="141"/>
        </w:numPr>
        <w:spacing w:after="40" w:line="240" w:lineRule="auto"/>
        <w:jc w:val="both"/>
        <w:rPr>
          <w:color w:val="auto"/>
          <w:sz w:val="24"/>
          <w:szCs w:val="24"/>
        </w:rPr>
      </w:pPr>
      <w:r w:rsidRPr="009A5CB6">
        <w:rPr>
          <w:color w:val="auto"/>
          <w:sz w:val="24"/>
          <w:szCs w:val="24"/>
        </w:rPr>
        <w:lastRenderedPageBreak/>
        <w:t>составление рассказа по картинкам;</w:t>
      </w:r>
    </w:p>
    <w:p w:rsidR="00D476E6" w:rsidRPr="009A5CB6" w:rsidRDefault="00D476E6" w:rsidP="00250AC5">
      <w:pPr>
        <w:pStyle w:val="14"/>
        <w:numPr>
          <w:ilvl w:val="0"/>
          <w:numId w:val="141"/>
        </w:numPr>
        <w:spacing w:line="252" w:lineRule="auto"/>
        <w:jc w:val="both"/>
        <w:rPr>
          <w:color w:val="auto"/>
          <w:sz w:val="24"/>
          <w:szCs w:val="24"/>
        </w:rPr>
      </w:pPr>
      <w:r w:rsidRPr="009A5CB6">
        <w:rPr>
          <w:color w:val="auto"/>
          <w:sz w:val="24"/>
          <w:szCs w:val="24"/>
        </w:rPr>
        <w:t>изложение результатов выполненной проектной работы.</w:t>
      </w:r>
    </w:p>
    <w:p w:rsidR="00D476E6" w:rsidRPr="009A5CB6" w:rsidRDefault="00D476E6" w:rsidP="00D476E6">
      <w:pPr>
        <w:pStyle w:val="14"/>
        <w:spacing w:line="252" w:lineRule="auto"/>
        <w:jc w:val="both"/>
        <w:rPr>
          <w:color w:val="auto"/>
          <w:sz w:val="24"/>
          <w:szCs w:val="24"/>
        </w:rPr>
      </w:pPr>
      <w:r w:rsidRPr="009A5CB6">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Объём монологического высказывания — </w:t>
      </w:r>
      <w:r w:rsidRPr="009A5CB6">
        <w:rPr>
          <w:b/>
          <w:bCs/>
          <w:color w:val="auto"/>
          <w:sz w:val="24"/>
          <w:szCs w:val="24"/>
        </w:rPr>
        <w:t xml:space="preserve">9—10 </w:t>
      </w:r>
      <w:r w:rsidRPr="009A5CB6">
        <w:rPr>
          <w:color w:val="auto"/>
          <w:sz w:val="24"/>
          <w:szCs w:val="24"/>
        </w:rPr>
        <w:t>фраз.</w:t>
      </w:r>
    </w:p>
    <w:p w:rsidR="00D476E6" w:rsidRPr="009A5CB6" w:rsidRDefault="00D476E6" w:rsidP="00D476E6">
      <w:pPr>
        <w:pStyle w:val="14"/>
        <w:spacing w:line="266" w:lineRule="auto"/>
        <w:jc w:val="both"/>
        <w:rPr>
          <w:color w:val="auto"/>
          <w:sz w:val="24"/>
          <w:szCs w:val="24"/>
        </w:rPr>
      </w:pPr>
      <w:r w:rsidRPr="009A5CB6">
        <w:rPr>
          <w:b/>
          <w:bCs/>
          <w:i/>
          <w:iCs/>
          <w:color w:val="auto"/>
          <w:sz w:val="24"/>
          <w:szCs w:val="24"/>
        </w:rPr>
        <w:t>Аудирование</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При </w:t>
      </w:r>
      <w:r w:rsidRPr="009A5CB6">
        <w:rPr>
          <w:i/>
          <w:iCs/>
          <w:color w:val="auto"/>
          <w:sz w:val="24"/>
          <w:szCs w:val="24"/>
        </w:rPr>
        <w:t>непосредственном</w:t>
      </w:r>
      <w:r w:rsidRPr="009A5CB6">
        <w:rPr>
          <w:color w:val="auto"/>
          <w:sz w:val="24"/>
          <w:szCs w:val="24"/>
        </w:rPr>
        <w:t xml:space="preserve"> общении: понимание на слух речи учителя и одноклассников и вербальная/невербальная реакция на услышанное; использовать переспрос или просьбу повторить для уточнения отдельных деталей.</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При </w:t>
      </w:r>
      <w:r w:rsidRPr="009A5CB6">
        <w:rPr>
          <w:i/>
          <w:iCs/>
          <w:color w:val="auto"/>
          <w:sz w:val="24"/>
          <w:szCs w:val="24"/>
        </w:rPr>
        <w:t>опосредованном</w:t>
      </w:r>
      <w:r w:rsidRPr="009A5CB6">
        <w:rPr>
          <w:color w:val="auto"/>
          <w:sz w:val="24"/>
          <w:szCs w:val="24"/>
        </w:rPr>
        <w:t xml:space="preserve">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Аудирование с пониманием </w:t>
      </w:r>
      <w:r w:rsidRPr="009A5CB6">
        <w:rPr>
          <w:b/>
          <w:bCs/>
          <w:color w:val="auto"/>
          <w:sz w:val="24"/>
          <w:szCs w:val="24"/>
        </w:rPr>
        <w:t xml:space="preserve">основного содержания </w:t>
      </w:r>
      <w:r w:rsidRPr="009A5CB6">
        <w:rPr>
          <w:color w:val="auto"/>
          <w:sz w:val="24"/>
          <w:szCs w:val="24"/>
        </w:rPr>
        <w:t>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Аудирование с пониманием </w:t>
      </w:r>
      <w:r w:rsidRPr="009A5CB6">
        <w:rPr>
          <w:b/>
          <w:bCs/>
          <w:color w:val="auto"/>
          <w:sz w:val="24"/>
          <w:szCs w:val="24"/>
        </w:rPr>
        <w:t xml:space="preserve">нужной/интересующей/запрашиваемой информации </w:t>
      </w:r>
      <w:r w:rsidRPr="009A5CB6">
        <w:rPr>
          <w:color w:val="auto"/>
          <w:sz w:val="24"/>
          <w:szCs w:val="24"/>
        </w:rPr>
        <w:t>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D476E6" w:rsidRPr="009A5CB6" w:rsidRDefault="00D476E6" w:rsidP="00D476E6">
      <w:pPr>
        <w:pStyle w:val="14"/>
        <w:spacing w:line="252" w:lineRule="auto"/>
        <w:jc w:val="both"/>
        <w:rPr>
          <w:color w:val="auto"/>
          <w:sz w:val="24"/>
          <w:szCs w:val="24"/>
        </w:rPr>
      </w:pPr>
      <w:r w:rsidRPr="009A5CB6">
        <w:rPr>
          <w:i/>
          <w:iCs/>
          <w:color w:val="auto"/>
          <w:sz w:val="24"/>
          <w:szCs w:val="24"/>
        </w:rPr>
        <w:t>Тексты для аудирования</w:t>
      </w:r>
      <w:r w:rsidRPr="009A5CB6">
        <w:rPr>
          <w:color w:val="auto"/>
          <w:sz w:val="24"/>
          <w:szCs w:val="24"/>
        </w:rPr>
        <w:t xml:space="preserve">: диалог (беседа), высказывания собеседников в ситуациях повседневного общения, рассказ, </w:t>
      </w:r>
      <w:r w:rsidRPr="009A5CB6">
        <w:rPr>
          <w:color w:val="auto"/>
          <w:sz w:val="24"/>
          <w:szCs w:val="24"/>
        </w:rPr>
        <w:lastRenderedPageBreak/>
        <w:t>сообщение информационного характера.</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Время звучания текста/текстов для аудирования — до </w:t>
      </w:r>
      <w:r w:rsidRPr="009A5CB6">
        <w:rPr>
          <w:b/>
          <w:bCs/>
          <w:color w:val="auto"/>
          <w:sz w:val="24"/>
          <w:szCs w:val="24"/>
        </w:rPr>
        <w:t xml:space="preserve">2 </w:t>
      </w:r>
      <w:r w:rsidRPr="009A5CB6">
        <w:rPr>
          <w:color w:val="auto"/>
          <w:sz w:val="24"/>
          <w:szCs w:val="24"/>
        </w:rPr>
        <w:t>минут.</w:t>
      </w:r>
    </w:p>
    <w:p w:rsidR="00D476E6" w:rsidRPr="009A5CB6" w:rsidRDefault="00D476E6" w:rsidP="00D476E6">
      <w:pPr>
        <w:pStyle w:val="14"/>
        <w:spacing w:line="266" w:lineRule="auto"/>
        <w:jc w:val="both"/>
        <w:rPr>
          <w:color w:val="auto"/>
          <w:sz w:val="24"/>
          <w:szCs w:val="24"/>
        </w:rPr>
      </w:pPr>
      <w:r w:rsidRPr="009A5CB6">
        <w:rPr>
          <w:b/>
          <w:bCs/>
          <w:i/>
          <w:iCs/>
          <w:color w:val="auto"/>
          <w:sz w:val="24"/>
          <w:szCs w:val="24"/>
        </w:rPr>
        <w:t>Смысловое чтение</w:t>
      </w:r>
    </w:p>
    <w:p w:rsidR="00D476E6" w:rsidRPr="009A5CB6" w:rsidRDefault="00D476E6" w:rsidP="00D476E6">
      <w:pPr>
        <w:pStyle w:val="14"/>
        <w:spacing w:line="252" w:lineRule="auto"/>
        <w:jc w:val="both"/>
        <w:rPr>
          <w:color w:val="auto"/>
          <w:sz w:val="24"/>
          <w:szCs w:val="24"/>
        </w:rPr>
      </w:pPr>
      <w:r w:rsidRPr="009A5CB6">
        <w:rPr>
          <w:color w:val="auto"/>
          <w:sz w:val="24"/>
          <w:szCs w:val="24"/>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Чтение </w:t>
      </w:r>
      <w:r w:rsidRPr="009A5CB6">
        <w:rPr>
          <w:b/>
          <w:bCs/>
          <w:color w:val="auto"/>
          <w:sz w:val="24"/>
          <w:szCs w:val="24"/>
        </w:rPr>
        <w:t xml:space="preserve">с пониманием основного содержания текста </w:t>
      </w:r>
      <w:r w:rsidRPr="009A5CB6">
        <w:rPr>
          <w:color w:val="auto"/>
          <w:sz w:val="24"/>
          <w:szCs w:val="24"/>
        </w:rPr>
        <w:t>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Чтение </w:t>
      </w:r>
      <w:r w:rsidRPr="009A5CB6">
        <w:rPr>
          <w:b/>
          <w:bCs/>
          <w:color w:val="auto"/>
          <w:sz w:val="24"/>
          <w:szCs w:val="24"/>
        </w:rPr>
        <w:t xml:space="preserve">с пониманием нужной/интересующей/запрашиваемой информации </w:t>
      </w:r>
      <w:r w:rsidRPr="009A5CB6">
        <w:rPr>
          <w:color w:val="auto"/>
          <w:sz w:val="24"/>
          <w:szCs w:val="24"/>
        </w:rPr>
        <w:t>предполагает умение находить в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Чтение </w:t>
      </w:r>
      <w:r w:rsidRPr="009A5CB6">
        <w:rPr>
          <w:b/>
          <w:bCs/>
          <w:color w:val="auto"/>
          <w:sz w:val="24"/>
          <w:szCs w:val="24"/>
        </w:rPr>
        <w:t xml:space="preserve">с полным пониманием содержания </w:t>
      </w:r>
      <w:r w:rsidRPr="009A5CB6">
        <w:rPr>
          <w:color w:val="auto"/>
          <w:sz w:val="24"/>
          <w:szCs w:val="24"/>
        </w:rPr>
        <w:t>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неизученные языковые явления.</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В ходе чтения с полным пониманием формируются и развиваются умения устанавливать причинно-следственную </w:t>
      </w:r>
      <w:r w:rsidRPr="009A5CB6">
        <w:rPr>
          <w:color w:val="auto"/>
          <w:sz w:val="24"/>
          <w:szCs w:val="24"/>
        </w:rPr>
        <w:lastRenderedPageBreak/>
        <w:t>взаимосвязь изложенных в тексте фактов и событий, восстанавливать текст из разрозненных абзацев.</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Чтение </w:t>
      </w:r>
      <w:r w:rsidRPr="009A5CB6">
        <w:rPr>
          <w:b/>
          <w:bCs/>
          <w:color w:val="auto"/>
          <w:sz w:val="24"/>
          <w:szCs w:val="24"/>
        </w:rPr>
        <w:t xml:space="preserve">несплошных текстов (таблиц, диаграмм, схем) </w:t>
      </w:r>
      <w:r w:rsidRPr="009A5CB6">
        <w:rPr>
          <w:color w:val="auto"/>
          <w:sz w:val="24"/>
          <w:szCs w:val="24"/>
        </w:rPr>
        <w:t>и понимание представленной в них информации.</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Тексты для чтения</w:t>
      </w:r>
      <w:r w:rsidRPr="009A5CB6">
        <w:rPr>
          <w:color w:val="auto"/>
          <w:sz w:val="24"/>
          <w:szCs w:val="24"/>
        </w:rPr>
        <w:t>: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Объём текста/текстов для чтения — </w:t>
      </w:r>
      <w:r w:rsidRPr="009A5CB6">
        <w:rPr>
          <w:b/>
          <w:bCs/>
          <w:color w:val="auto"/>
          <w:sz w:val="24"/>
          <w:szCs w:val="24"/>
        </w:rPr>
        <w:t xml:space="preserve">350—500 </w:t>
      </w:r>
      <w:r w:rsidRPr="009A5CB6">
        <w:rPr>
          <w:color w:val="auto"/>
          <w:sz w:val="24"/>
          <w:szCs w:val="24"/>
        </w:rPr>
        <w:t>слов.</w:t>
      </w:r>
    </w:p>
    <w:p w:rsidR="00D476E6" w:rsidRPr="009A5CB6" w:rsidRDefault="00D476E6" w:rsidP="00D476E6">
      <w:pPr>
        <w:pStyle w:val="14"/>
        <w:spacing w:line="259" w:lineRule="auto"/>
        <w:jc w:val="both"/>
        <w:rPr>
          <w:color w:val="auto"/>
          <w:sz w:val="24"/>
          <w:szCs w:val="24"/>
        </w:rPr>
      </w:pPr>
      <w:r w:rsidRPr="009A5CB6">
        <w:rPr>
          <w:b/>
          <w:bCs/>
          <w:i/>
          <w:iCs/>
          <w:color w:val="auto"/>
          <w:sz w:val="24"/>
          <w:szCs w:val="24"/>
        </w:rPr>
        <w:t>Письменная речь</w:t>
      </w:r>
    </w:p>
    <w:p w:rsidR="00D476E6" w:rsidRPr="009A5CB6" w:rsidRDefault="00D476E6" w:rsidP="00D476E6">
      <w:pPr>
        <w:pStyle w:val="14"/>
        <w:spacing w:line="240" w:lineRule="auto"/>
        <w:jc w:val="both"/>
        <w:rPr>
          <w:color w:val="auto"/>
          <w:sz w:val="24"/>
          <w:szCs w:val="24"/>
        </w:rPr>
      </w:pPr>
      <w:r w:rsidRPr="009A5CB6">
        <w:rPr>
          <w:color w:val="auto"/>
          <w:sz w:val="24"/>
          <w:szCs w:val="24"/>
        </w:rPr>
        <w:t>Развитие умений письменной речи:</w:t>
      </w:r>
    </w:p>
    <w:p w:rsidR="00D476E6" w:rsidRPr="009A5CB6" w:rsidRDefault="00D476E6" w:rsidP="00250AC5">
      <w:pPr>
        <w:pStyle w:val="14"/>
        <w:numPr>
          <w:ilvl w:val="0"/>
          <w:numId w:val="142"/>
        </w:numPr>
        <w:spacing w:line="290" w:lineRule="auto"/>
        <w:jc w:val="both"/>
        <w:rPr>
          <w:color w:val="auto"/>
          <w:sz w:val="24"/>
          <w:szCs w:val="24"/>
        </w:rPr>
      </w:pPr>
      <w:r w:rsidRPr="009A5CB6">
        <w:rPr>
          <w:color w:val="auto"/>
          <w:sz w:val="24"/>
          <w:szCs w:val="24"/>
        </w:rPr>
        <w:t>составление плана/тезисов устного или письменного сообщения;</w:t>
      </w:r>
    </w:p>
    <w:p w:rsidR="00D476E6" w:rsidRPr="009A5CB6" w:rsidRDefault="00D476E6" w:rsidP="00250AC5">
      <w:pPr>
        <w:pStyle w:val="14"/>
        <w:numPr>
          <w:ilvl w:val="0"/>
          <w:numId w:val="142"/>
        </w:numPr>
        <w:spacing w:line="266" w:lineRule="auto"/>
        <w:jc w:val="both"/>
        <w:rPr>
          <w:color w:val="auto"/>
          <w:sz w:val="24"/>
          <w:szCs w:val="24"/>
        </w:rPr>
      </w:pPr>
      <w:r w:rsidRPr="009A5CB6">
        <w:rPr>
          <w:color w:val="auto"/>
          <w:sz w:val="24"/>
          <w:szCs w:val="24"/>
        </w:rPr>
        <w:t>заполнение анкет и формуляров, сообщать о себе основные сведения (имя, фамилия, пол, возраст, гражданство, адрес, увлечения) в соответствии с нормами, принятыми в стране/ странах изучаемого языка;</w:t>
      </w:r>
    </w:p>
    <w:p w:rsidR="00D476E6" w:rsidRPr="009A5CB6" w:rsidRDefault="00D476E6" w:rsidP="00250AC5">
      <w:pPr>
        <w:pStyle w:val="14"/>
        <w:numPr>
          <w:ilvl w:val="0"/>
          <w:numId w:val="142"/>
        </w:numPr>
        <w:spacing w:line="252" w:lineRule="auto"/>
        <w:jc w:val="both"/>
        <w:rPr>
          <w:color w:val="auto"/>
          <w:sz w:val="24"/>
          <w:szCs w:val="24"/>
        </w:rPr>
      </w:pPr>
      <w:r w:rsidRPr="009A5CB6">
        <w:rPr>
          <w:color w:val="auto"/>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w:t>
      </w:r>
    </w:p>
    <w:p w:rsidR="00D476E6" w:rsidRPr="009A5CB6" w:rsidRDefault="00D476E6" w:rsidP="00250AC5">
      <w:pPr>
        <w:pStyle w:val="14"/>
        <w:numPr>
          <w:ilvl w:val="0"/>
          <w:numId w:val="142"/>
        </w:numPr>
        <w:spacing w:line="252" w:lineRule="auto"/>
        <w:jc w:val="both"/>
        <w:rPr>
          <w:color w:val="auto"/>
          <w:sz w:val="24"/>
          <w:szCs w:val="24"/>
        </w:rPr>
      </w:pPr>
      <w:r w:rsidRPr="009A5CB6">
        <w:rPr>
          <w:color w:val="auto"/>
          <w:sz w:val="24"/>
          <w:szCs w:val="24"/>
        </w:rPr>
        <w:t>оформлять обращение, завершающую фразу и подпись в соответствии с нормами неофициального общения, принятыми в стране/странах изучаемого языка.</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Объём письма — до </w:t>
      </w:r>
      <w:r w:rsidRPr="009A5CB6">
        <w:rPr>
          <w:b/>
          <w:bCs/>
          <w:color w:val="auto"/>
          <w:sz w:val="24"/>
          <w:szCs w:val="24"/>
        </w:rPr>
        <w:t xml:space="preserve">110 </w:t>
      </w:r>
      <w:r w:rsidRPr="009A5CB6">
        <w:rPr>
          <w:color w:val="auto"/>
          <w:sz w:val="24"/>
          <w:szCs w:val="24"/>
        </w:rPr>
        <w:t>слов;</w:t>
      </w:r>
    </w:p>
    <w:p w:rsidR="00D476E6" w:rsidRPr="009A5CB6" w:rsidRDefault="00D476E6" w:rsidP="00250AC5">
      <w:pPr>
        <w:pStyle w:val="14"/>
        <w:numPr>
          <w:ilvl w:val="0"/>
          <w:numId w:val="143"/>
        </w:numPr>
        <w:spacing w:line="252" w:lineRule="auto"/>
        <w:jc w:val="both"/>
        <w:rPr>
          <w:color w:val="auto"/>
          <w:sz w:val="24"/>
          <w:szCs w:val="24"/>
        </w:rPr>
      </w:pPr>
      <w:r w:rsidRPr="009A5CB6">
        <w:rPr>
          <w:color w:val="auto"/>
          <w:sz w:val="24"/>
          <w:szCs w:val="24"/>
        </w:rPr>
        <w:t>создание небольшого письменного высказывания с опорой на образец, план, таблицу и/или прочитанный/прослушанный текст.</w:t>
      </w:r>
    </w:p>
    <w:p w:rsidR="00D476E6" w:rsidRPr="009A5CB6" w:rsidRDefault="00D476E6" w:rsidP="00D476E6">
      <w:pPr>
        <w:pStyle w:val="14"/>
        <w:spacing w:after="280" w:line="252" w:lineRule="auto"/>
        <w:jc w:val="both"/>
        <w:rPr>
          <w:color w:val="auto"/>
          <w:sz w:val="24"/>
          <w:szCs w:val="24"/>
        </w:rPr>
      </w:pPr>
      <w:r w:rsidRPr="009A5CB6">
        <w:rPr>
          <w:color w:val="auto"/>
          <w:sz w:val="24"/>
          <w:szCs w:val="24"/>
        </w:rPr>
        <w:t xml:space="preserve">Объём письменного высказывания — до </w:t>
      </w:r>
      <w:r w:rsidRPr="009A5CB6">
        <w:rPr>
          <w:b/>
          <w:bCs/>
          <w:color w:val="auto"/>
          <w:sz w:val="24"/>
          <w:szCs w:val="24"/>
        </w:rPr>
        <w:t xml:space="preserve">110 </w:t>
      </w:r>
      <w:r w:rsidRPr="009A5CB6">
        <w:rPr>
          <w:color w:val="auto"/>
          <w:sz w:val="24"/>
          <w:szCs w:val="24"/>
        </w:rPr>
        <w:t>слов.</w:t>
      </w:r>
    </w:p>
    <w:p w:rsidR="00D476E6" w:rsidRPr="009A5CB6" w:rsidRDefault="00D476E6" w:rsidP="00D476E6">
      <w:pPr>
        <w:pStyle w:val="af5"/>
        <w:rPr>
          <w:rFonts w:ascii="Times New Roman" w:hAnsi="Times New Roman" w:cs="Times New Roman"/>
          <w:color w:val="auto"/>
          <w:sz w:val="24"/>
          <w:szCs w:val="24"/>
        </w:rPr>
      </w:pPr>
      <w:bookmarkStart w:id="62" w:name="bookmark619"/>
      <w:r w:rsidRPr="009A5CB6">
        <w:rPr>
          <w:rFonts w:ascii="Times New Roman" w:hAnsi="Times New Roman" w:cs="Times New Roman"/>
          <w:color w:val="auto"/>
          <w:sz w:val="24"/>
          <w:szCs w:val="24"/>
        </w:rPr>
        <w:t>Языковые навыки и умения</w:t>
      </w:r>
      <w:bookmarkEnd w:id="62"/>
    </w:p>
    <w:p w:rsidR="00D476E6" w:rsidRPr="009A5CB6" w:rsidRDefault="00D476E6" w:rsidP="00D476E6">
      <w:pPr>
        <w:pStyle w:val="14"/>
        <w:spacing w:line="266" w:lineRule="auto"/>
        <w:jc w:val="both"/>
        <w:rPr>
          <w:color w:val="auto"/>
          <w:sz w:val="24"/>
          <w:szCs w:val="24"/>
        </w:rPr>
      </w:pPr>
      <w:r w:rsidRPr="009A5CB6">
        <w:rPr>
          <w:b/>
          <w:bCs/>
          <w:i/>
          <w:iCs/>
          <w:color w:val="auto"/>
          <w:sz w:val="24"/>
          <w:szCs w:val="24"/>
        </w:rPr>
        <w:t>Фонетическая сторона речи</w:t>
      </w:r>
    </w:p>
    <w:p w:rsidR="00D476E6" w:rsidRPr="009A5CB6" w:rsidRDefault="00D476E6" w:rsidP="00D476E6">
      <w:pPr>
        <w:pStyle w:val="14"/>
        <w:spacing w:line="252" w:lineRule="auto"/>
        <w:jc w:val="both"/>
        <w:rPr>
          <w:color w:val="auto"/>
          <w:sz w:val="24"/>
          <w:szCs w:val="24"/>
        </w:rPr>
      </w:pPr>
      <w:r w:rsidRPr="009A5CB6">
        <w:rPr>
          <w:color w:val="auto"/>
          <w:sz w:val="24"/>
          <w:szCs w:val="24"/>
        </w:rPr>
        <w:lastRenderedPageBreak/>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476E6" w:rsidRPr="009A5CB6" w:rsidRDefault="00D476E6" w:rsidP="00D476E6">
      <w:pPr>
        <w:pStyle w:val="14"/>
        <w:spacing w:line="252" w:lineRule="auto"/>
        <w:jc w:val="both"/>
        <w:rPr>
          <w:color w:val="auto"/>
          <w:sz w:val="24"/>
          <w:szCs w:val="24"/>
        </w:rPr>
      </w:pPr>
      <w:r w:rsidRPr="009A5CB6">
        <w:rPr>
          <w:color w:val="auto"/>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D476E6" w:rsidRPr="009A5CB6" w:rsidRDefault="00D476E6" w:rsidP="00D476E6">
      <w:pPr>
        <w:pStyle w:val="14"/>
        <w:spacing w:line="252" w:lineRule="auto"/>
        <w:jc w:val="both"/>
        <w:rPr>
          <w:color w:val="auto"/>
          <w:sz w:val="24"/>
          <w:szCs w:val="24"/>
        </w:rPr>
      </w:pPr>
      <w:r w:rsidRPr="009A5CB6">
        <w:rPr>
          <w:i/>
          <w:iCs/>
          <w:color w:val="auto"/>
          <w:sz w:val="24"/>
          <w:szCs w:val="24"/>
        </w:rPr>
        <w:t>Тексты для чтения вслух</w:t>
      </w:r>
      <w:r w:rsidRPr="009A5CB6">
        <w:rPr>
          <w:color w:val="auto"/>
          <w:sz w:val="24"/>
          <w:szCs w:val="24"/>
        </w:rPr>
        <w:t>: сообщение информационного характера, отрывок из статьи научно-популярного характера, рассказ, диалог (беседа).</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Объём текста для чтения вслух — до </w:t>
      </w:r>
      <w:r w:rsidRPr="009A5CB6">
        <w:rPr>
          <w:b/>
          <w:bCs/>
          <w:color w:val="auto"/>
          <w:sz w:val="24"/>
          <w:szCs w:val="24"/>
        </w:rPr>
        <w:t xml:space="preserve">110 </w:t>
      </w:r>
      <w:r w:rsidRPr="009A5CB6">
        <w:rPr>
          <w:color w:val="auto"/>
          <w:sz w:val="24"/>
          <w:szCs w:val="24"/>
        </w:rPr>
        <w:t>слов.</w:t>
      </w:r>
    </w:p>
    <w:p w:rsidR="00D476E6" w:rsidRPr="009A5CB6" w:rsidRDefault="00D476E6" w:rsidP="00D476E6">
      <w:pPr>
        <w:pStyle w:val="14"/>
        <w:spacing w:line="266" w:lineRule="auto"/>
        <w:jc w:val="both"/>
        <w:rPr>
          <w:color w:val="auto"/>
          <w:sz w:val="24"/>
          <w:szCs w:val="24"/>
        </w:rPr>
      </w:pPr>
      <w:r w:rsidRPr="009A5CB6">
        <w:rPr>
          <w:b/>
          <w:bCs/>
          <w:i/>
          <w:iCs/>
          <w:color w:val="auto"/>
          <w:sz w:val="24"/>
          <w:szCs w:val="24"/>
        </w:rPr>
        <w:t>Орфография и пунктуация</w:t>
      </w:r>
    </w:p>
    <w:p w:rsidR="00D476E6" w:rsidRPr="009A5CB6" w:rsidRDefault="00D476E6" w:rsidP="00D476E6">
      <w:pPr>
        <w:pStyle w:val="14"/>
        <w:spacing w:line="252" w:lineRule="auto"/>
        <w:jc w:val="both"/>
        <w:rPr>
          <w:color w:val="auto"/>
          <w:sz w:val="24"/>
          <w:szCs w:val="24"/>
        </w:rPr>
      </w:pPr>
      <w:r w:rsidRPr="009A5CB6">
        <w:rPr>
          <w:color w:val="auto"/>
          <w:sz w:val="24"/>
          <w:szCs w:val="24"/>
        </w:rPr>
        <w:t>Правильное написание изученных слов.</w:t>
      </w:r>
    </w:p>
    <w:p w:rsidR="00D476E6" w:rsidRPr="009A5CB6" w:rsidRDefault="00D476E6" w:rsidP="00D476E6">
      <w:pPr>
        <w:pStyle w:val="14"/>
        <w:spacing w:line="252" w:lineRule="auto"/>
        <w:jc w:val="both"/>
        <w:rPr>
          <w:color w:val="auto"/>
          <w:sz w:val="24"/>
          <w:szCs w:val="24"/>
        </w:rPr>
      </w:pPr>
      <w:r w:rsidRPr="009A5CB6">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D476E6" w:rsidRPr="009A5CB6" w:rsidRDefault="00D476E6" w:rsidP="00D476E6">
      <w:pPr>
        <w:pStyle w:val="14"/>
        <w:spacing w:line="252" w:lineRule="auto"/>
        <w:jc w:val="both"/>
        <w:rPr>
          <w:color w:val="auto"/>
          <w:sz w:val="24"/>
          <w:szCs w:val="24"/>
        </w:rPr>
      </w:pPr>
      <w:r w:rsidRPr="009A5CB6">
        <w:rPr>
          <w:color w:val="auto"/>
          <w:sz w:val="24"/>
          <w:szCs w:val="24"/>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D476E6" w:rsidRPr="009A5CB6" w:rsidRDefault="00D476E6" w:rsidP="00D476E6">
      <w:pPr>
        <w:pStyle w:val="14"/>
        <w:spacing w:line="266" w:lineRule="auto"/>
        <w:jc w:val="both"/>
        <w:rPr>
          <w:color w:val="auto"/>
          <w:sz w:val="24"/>
          <w:szCs w:val="24"/>
        </w:rPr>
      </w:pPr>
      <w:r w:rsidRPr="009A5CB6">
        <w:rPr>
          <w:b/>
          <w:bCs/>
          <w:i/>
          <w:iCs/>
          <w:color w:val="auto"/>
          <w:sz w:val="24"/>
          <w:szCs w:val="24"/>
        </w:rPr>
        <w:t>Лексическая сторона речи</w:t>
      </w:r>
    </w:p>
    <w:p w:rsidR="00D476E6" w:rsidRPr="009A5CB6" w:rsidRDefault="00D476E6" w:rsidP="00D476E6">
      <w:pPr>
        <w:pStyle w:val="14"/>
        <w:spacing w:line="252" w:lineRule="auto"/>
        <w:jc w:val="both"/>
        <w:rPr>
          <w:color w:val="auto"/>
          <w:sz w:val="24"/>
          <w:szCs w:val="24"/>
        </w:rPr>
      </w:pPr>
      <w:r w:rsidRPr="009A5CB6">
        <w:rPr>
          <w:color w:val="auto"/>
          <w:sz w:val="24"/>
          <w:szCs w:val="24"/>
        </w:rPr>
        <w:t>Распознавание в звучащем и письменном тексте 1250 лексических единиц и правильное употребление в устной и письменной речи 1050 лексических единиц, обслуживающих ситуации общения в рамках отобранного тематического содержания, с соблюдением существующей нормы лексической сочетаемости.</w:t>
      </w:r>
    </w:p>
    <w:p w:rsidR="00D476E6" w:rsidRPr="009A5CB6" w:rsidRDefault="00D476E6" w:rsidP="00D476E6">
      <w:pPr>
        <w:pStyle w:val="14"/>
        <w:spacing w:line="257" w:lineRule="auto"/>
        <w:jc w:val="both"/>
        <w:rPr>
          <w:color w:val="auto"/>
          <w:sz w:val="24"/>
          <w:szCs w:val="24"/>
        </w:rPr>
      </w:pPr>
      <w:r w:rsidRPr="009A5CB6">
        <w:rPr>
          <w:color w:val="auto"/>
          <w:sz w:val="24"/>
          <w:szCs w:val="24"/>
        </w:rPr>
        <w:t>Распознавание в звучащем и письменном тексте и употребление в устной и письменной речи:</w:t>
      </w:r>
    </w:p>
    <w:p w:rsidR="00D476E6" w:rsidRPr="009A5CB6" w:rsidRDefault="00D476E6" w:rsidP="00D476E6">
      <w:pPr>
        <w:pStyle w:val="14"/>
        <w:spacing w:line="257" w:lineRule="auto"/>
        <w:ind w:left="240" w:hanging="240"/>
        <w:jc w:val="both"/>
        <w:rPr>
          <w:color w:val="auto"/>
          <w:sz w:val="24"/>
          <w:szCs w:val="24"/>
        </w:rPr>
      </w:pPr>
      <w:r w:rsidRPr="009A5CB6">
        <w:rPr>
          <w:color w:val="auto"/>
          <w:sz w:val="24"/>
          <w:szCs w:val="24"/>
        </w:rPr>
        <w:t>—изученных лексических единиц, синонимов, антонимов и наиболее частотных фразовых глаголов, сокращений и аббревиатур;</w:t>
      </w:r>
    </w:p>
    <w:p w:rsidR="00D476E6" w:rsidRPr="009A5CB6" w:rsidRDefault="00D476E6" w:rsidP="00D476E6">
      <w:pPr>
        <w:pStyle w:val="14"/>
        <w:spacing w:line="257" w:lineRule="auto"/>
        <w:ind w:left="240" w:hanging="240"/>
        <w:jc w:val="both"/>
        <w:rPr>
          <w:color w:val="auto"/>
          <w:sz w:val="24"/>
          <w:szCs w:val="24"/>
        </w:rPr>
      </w:pPr>
      <w:r w:rsidRPr="009A5CB6">
        <w:rPr>
          <w:color w:val="auto"/>
          <w:sz w:val="24"/>
          <w:szCs w:val="24"/>
        </w:rPr>
        <w:t xml:space="preserve">—различных средств связи для обеспечения логичности и </w:t>
      </w:r>
      <w:r w:rsidRPr="009A5CB6">
        <w:rPr>
          <w:color w:val="auto"/>
          <w:sz w:val="24"/>
          <w:szCs w:val="24"/>
        </w:rPr>
        <w:lastRenderedPageBreak/>
        <w:t xml:space="preserve">целостности высказывания </w:t>
      </w:r>
      <w:r w:rsidRPr="009A5CB6">
        <w:rPr>
          <w:color w:val="auto"/>
          <w:sz w:val="24"/>
          <w:szCs w:val="24"/>
          <w:lang w:bidi="en-US"/>
        </w:rPr>
        <w:t>(</w:t>
      </w:r>
      <w:r w:rsidRPr="009A5CB6">
        <w:rPr>
          <w:color w:val="auto"/>
          <w:sz w:val="24"/>
          <w:szCs w:val="24"/>
        </w:rPr>
        <w:t xml:space="preserve">premièrement, deuxièmement, au début, à </w:t>
      </w:r>
      <w:r w:rsidRPr="009A5CB6">
        <w:rPr>
          <w:color w:val="auto"/>
          <w:sz w:val="24"/>
          <w:szCs w:val="24"/>
          <w:lang w:val="en-US" w:bidi="en-US"/>
        </w:rPr>
        <w:t>lafin</w:t>
      </w:r>
      <w:r w:rsidRPr="009A5CB6">
        <w:rPr>
          <w:color w:val="auto"/>
          <w:sz w:val="24"/>
          <w:szCs w:val="24"/>
          <w:lang w:bidi="en-US"/>
        </w:rPr>
        <w:t xml:space="preserve">, </w:t>
      </w:r>
      <w:r w:rsidRPr="009A5CB6">
        <w:rPr>
          <w:color w:val="auto"/>
          <w:sz w:val="24"/>
          <w:szCs w:val="24"/>
          <w:lang w:val="en-US" w:bidi="en-US"/>
        </w:rPr>
        <w:t>puis</w:t>
      </w:r>
      <w:r w:rsidRPr="009A5CB6">
        <w:rPr>
          <w:color w:val="auto"/>
          <w:sz w:val="24"/>
          <w:szCs w:val="24"/>
          <w:lang w:bidi="en-US"/>
        </w:rPr>
        <w:t xml:space="preserve">, </w:t>
      </w:r>
      <w:r w:rsidRPr="009A5CB6">
        <w:rPr>
          <w:color w:val="auto"/>
          <w:sz w:val="24"/>
          <w:szCs w:val="24"/>
          <w:lang w:val="en-US" w:bidi="en-US"/>
        </w:rPr>
        <w:t>alors</w:t>
      </w:r>
      <w:r w:rsidRPr="009A5CB6">
        <w:rPr>
          <w:color w:val="auto"/>
          <w:sz w:val="24"/>
          <w:szCs w:val="24"/>
        </w:rPr>
        <w:t>и др.).</w:t>
      </w:r>
    </w:p>
    <w:p w:rsidR="00D476E6" w:rsidRPr="009A5CB6" w:rsidRDefault="00D476E6" w:rsidP="00D476E6">
      <w:pPr>
        <w:pStyle w:val="14"/>
        <w:spacing w:line="257" w:lineRule="auto"/>
        <w:jc w:val="both"/>
        <w:rPr>
          <w:color w:val="auto"/>
          <w:sz w:val="24"/>
          <w:szCs w:val="24"/>
        </w:rPr>
      </w:pPr>
      <w:r w:rsidRPr="009A5CB6">
        <w:rPr>
          <w:color w:val="auto"/>
          <w:sz w:val="24"/>
          <w:szCs w:val="24"/>
        </w:rPr>
        <w:t>Распознавание и образование родственных слов с использованием аффиксации:</w:t>
      </w:r>
    </w:p>
    <w:p w:rsidR="00D476E6" w:rsidRPr="009A5CB6" w:rsidRDefault="00D476E6" w:rsidP="00D476E6">
      <w:pPr>
        <w:pStyle w:val="14"/>
        <w:spacing w:line="257" w:lineRule="auto"/>
        <w:ind w:firstLine="0"/>
        <w:jc w:val="both"/>
        <w:rPr>
          <w:color w:val="auto"/>
          <w:sz w:val="24"/>
          <w:szCs w:val="24"/>
        </w:rPr>
      </w:pPr>
      <w:r w:rsidRPr="009A5CB6">
        <w:rPr>
          <w:color w:val="auto"/>
          <w:sz w:val="24"/>
          <w:szCs w:val="24"/>
        </w:rPr>
        <w:t>—глаголов при помощи префикса pré</w:t>
      </w:r>
      <w:r w:rsidRPr="009A5CB6">
        <w:rPr>
          <w:color w:val="auto"/>
          <w:sz w:val="24"/>
          <w:szCs w:val="24"/>
          <w:lang w:bidi="en-US"/>
        </w:rPr>
        <w:t>-;</w:t>
      </w:r>
    </w:p>
    <w:p w:rsidR="00D476E6" w:rsidRPr="009A5CB6" w:rsidRDefault="00D476E6" w:rsidP="00D476E6">
      <w:pPr>
        <w:pStyle w:val="14"/>
        <w:spacing w:line="257" w:lineRule="auto"/>
        <w:ind w:left="240" w:hanging="240"/>
        <w:jc w:val="both"/>
        <w:rPr>
          <w:color w:val="auto"/>
          <w:sz w:val="24"/>
          <w:szCs w:val="24"/>
        </w:rPr>
      </w:pPr>
      <w:r w:rsidRPr="009A5CB6">
        <w:rPr>
          <w:color w:val="auto"/>
          <w:sz w:val="24"/>
          <w:szCs w:val="24"/>
        </w:rPr>
        <w:t xml:space="preserve">—имён существительных при помощи суффиксов: </w:t>
      </w:r>
      <w:r w:rsidRPr="009A5CB6">
        <w:rPr>
          <w:color w:val="auto"/>
          <w:sz w:val="24"/>
          <w:szCs w:val="24"/>
          <w:lang w:bidi="en-US"/>
        </w:rPr>
        <w:t>-</w:t>
      </w:r>
      <w:r w:rsidRPr="009A5CB6">
        <w:rPr>
          <w:color w:val="auto"/>
          <w:sz w:val="24"/>
          <w:szCs w:val="24"/>
          <w:lang w:val="en-US" w:bidi="en-US"/>
        </w:rPr>
        <w:t>oir</w:t>
      </w:r>
      <w:r w:rsidRPr="009A5CB6">
        <w:rPr>
          <w:color w:val="auto"/>
          <w:sz w:val="24"/>
          <w:szCs w:val="24"/>
          <w:lang w:bidi="en-US"/>
        </w:rPr>
        <w:t>/-</w:t>
      </w:r>
      <w:r w:rsidRPr="009A5CB6">
        <w:rPr>
          <w:color w:val="auto"/>
          <w:sz w:val="24"/>
          <w:szCs w:val="24"/>
          <w:lang w:val="en-US" w:bidi="en-US"/>
        </w:rPr>
        <w:t>oire</w:t>
      </w:r>
      <w:r w:rsidRPr="009A5CB6">
        <w:rPr>
          <w:color w:val="auto"/>
          <w:sz w:val="24"/>
          <w:szCs w:val="24"/>
          <w:lang w:bidi="en-US"/>
        </w:rPr>
        <w:t>, -</w:t>
      </w:r>
      <w:r w:rsidRPr="009A5CB6">
        <w:rPr>
          <w:color w:val="auto"/>
          <w:sz w:val="24"/>
          <w:szCs w:val="24"/>
        </w:rPr>
        <w:t>té</w:t>
      </w:r>
      <w:r w:rsidRPr="009A5CB6">
        <w:rPr>
          <w:color w:val="auto"/>
          <w:sz w:val="24"/>
          <w:szCs w:val="24"/>
          <w:lang w:bidi="en-US"/>
        </w:rPr>
        <w:t>, -</w:t>
      </w:r>
      <w:r w:rsidRPr="009A5CB6">
        <w:rPr>
          <w:color w:val="auto"/>
          <w:sz w:val="24"/>
          <w:szCs w:val="24"/>
          <w:lang w:val="en-US" w:bidi="en-US"/>
        </w:rPr>
        <w:t>ude</w:t>
      </w:r>
      <w:r w:rsidRPr="009A5CB6">
        <w:rPr>
          <w:color w:val="auto"/>
          <w:sz w:val="24"/>
          <w:szCs w:val="24"/>
          <w:lang w:bidi="en-US"/>
        </w:rPr>
        <w:t>, -</w:t>
      </w:r>
      <w:r w:rsidRPr="009A5CB6">
        <w:rPr>
          <w:color w:val="auto"/>
          <w:sz w:val="24"/>
          <w:szCs w:val="24"/>
          <w:lang w:val="en-US" w:bidi="en-US"/>
        </w:rPr>
        <w:t>aison</w:t>
      </w:r>
      <w:r w:rsidRPr="009A5CB6">
        <w:rPr>
          <w:color w:val="auto"/>
          <w:sz w:val="24"/>
          <w:szCs w:val="24"/>
          <w:lang w:bidi="en-US"/>
        </w:rPr>
        <w:t>, -</w:t>
      </w:r>
      <w:r w:rsidRPr="009A5CB6">
        <w:rPr>
          <w:color w:val="auto"/>
          <w:sz w:val="24"/>
          <w:szCs w:val="24"/>
          <w:lang w:val="en-US" w:bidi="en-US"/>
        </w:rPr>
        <w:t>ure</w:t>
      </w:r>
      <w:r w:rsidRPr="009A5CB6">
        <w:rPr>
          <w:color w:val="auto"/>
          <w:sz w:val="24"/>
          <w:szCs w:val="24"/>
          <w:lang w:bidi="en-US"/>
        </w:rPr>
        <w:t>, -</w:t>
      </w:r>
      <w:r w:rsidRPr="009A5CB6">
        <w:rPr>
          <w:color w:val="auto"/>
          <w:sz w:val="24"/>
          <w:szCs w:val="24"/>
          <w:lang w:val="en-US" w:bidi="en-US"/>
        </w:rPr>
        <w:t>ise</w:t>
      </w:r>
      <w:r w:rsidRPr="009A5CB6">
        <w:rPr>
          <w:color w:val="auto"/>
          <w:sz w:val="24"/>
          <w:szCs w:val="24"/>
          <w:lang w:bidi="en-US"/>
        </w:rPr>
        <w:t>;</w:t>
      </w:r>
    </w:p>
    <w:p w:rsidR="00D476E6" w:rsidRPr="009A5CB6" w:rsidRDefault="00D476E6" w:rsidP="00D476E6">
      <w:pPr>
        <w:pStyle w:val="14"/>
        <w:spacing w:line="257" w:lineRule="auto"/>
        <w:ind w:left="240" w:hanging="240"/>
        <w:jc w:val="both"/>
        <w:rPr>
          <w:color w:val="auto"/>
          <w:sz w:val="24"/>
          <w:szCs w:val="24"/>
        </w:rPr>
      </w:pPr>
      <w:r w:rsidRPr="009A5CB6">
        <w:rPr>
          <w:color w:val="auto"/>
          <w:sz w:val="24"/>
          <w:szCs w:val="24"/>
        </w:rPr>
        <w:t xml:space="preserve">—имён прилагательных при помощи суффиксов: </w:t>
      </w:r>
      <w:r w:rsidRPr="009A5CB6">
        <w:rPr>
          <w:color w:val="auto"/>
          <w:sz w:val="24"/>
          <w:szCs w:val="24"/>
          <w:lang w:bidi="en-US"/>
        </w:rPr>
        <w:t>-</w:t>
      </w:r>
      <w:r w:rsidRPr="009A5CB6">
        <w:rPr>
          <w:color w:val="auto"/>
          <w:sz w:val="24"/>
          <w:szCs w:val="24"/>
          <w:lang w:val="en-US" w:bidi="en-US"/>
        </w:rPr>
        <w:t>el</w:t>
      </w:r>
      <w:r w:rsidRPr="009A5CB6">
        <w:rPr>
          <w:color w:val="auto"/>
          <w:sz w:val="24"/>
          <w:szCs w:val="24"/>
          <w:lang w:bidi="en-US"/>
        </w:rPr>
        <w:t>/-</w:t>
      </w:r>
      <w:r w:rsidRPr="009A5CB6">
        <w:rPr>
          <w:color w:val="auto"/>
          <w:sz w:val="24"/>
          <w:szCs w:val="24"/>
          <w:lang w:val="en-US" w:bidi="en-US"/>
        </w:rPr>
        <w:t>elle</w:t>
      </w:r>
      <w:r w:rsidRPr="009A5CB6">
        <w:rPr>
          <w:color w:val="auto"/>
          <w:sz w:val="24"/>
          <w:szCs w:val="24"/>
          <w:lang w:bidi="en-US"/>
        </w:rPr>
        <w:t>, -</w:t>
      </w:r>
      <w:r w:rsidRPr="009A5CB6">
        <w:rPr>
          <w:color w:val="auto"/>
          <w:sz w:val="24"/>
          <w:szCs w:val="24"/>
          <w:lang w:val="en-US" w:bidi="en-US"/>
        </w:rPr>
        <w:t>ile</w:t>
      </w:r>
      <w:r w:rsidRPr="009A5CB6">
        <w:rPr>
          <w:color w:val="auto"/>
          <w:sz w:val="24"/>
          <w:szCs w:val="24"/>
          <w:lang w:bidi="en-US"/>
        </w:rPr>
        <w:t>, -</w:t>
      </w:r>
      <w:r w:rsidRPr="009A5CB6">
        <w:rPr>
          <w:color w:val="auto"/>
          <w:sz w:val="24"/>
          <w:szCs w:val="24"/>
          <w:lang w:val="en-US" w:bidi="en-US"/>
        </w:rPr>
        <w:t>il</w:t>
      </w:r>
      <w:r w:rsidRPr="009A5CB6">
        <w:rPr>
          <w:color w:val="auto"/>
          <w:sz w:val="24"/>
          <w:szCs w:val="24"/>
          <w:lang w:bidi="en-US"/>
        </w:rPr>
        <w:t>/-</w:t>
      </w:r>
      <w:r w:rsidRPr="009A5CB6">
        <w:rPr>
          <w:color w:val="auto"/>
          <w:sz w:val="24"/>
          <w:szCs w:val="24"/>
          <w:lang w:val="en-US" w:bidi="en-US"/>
        </w:rPr>
        <w:t>ille</w:t>
      </w:r>
      <w:r w:rsidRPr="009A5CB6">
        <w:rPr>
          <w:color w:val="auto"/>
          <w:sz w:val="24"/>
          <w:szCs w:val="24"/>
          <w:lang w:bidi="en-US"/>
        </w:rPr>
        <w:t>, -</w:t>
      </w:r>
      <w:r w:rsidRPr="009A5CB6">
        <w:rPr>
          <w:color w:val="auto"/>
          <w:sz w:val="24"/>
          <w:szCs w:val="24"/>
          <w:lang w:val="en-US" w:bidi="en-US"/>
        </w:rPr>
        <w:t>eau</w:t>
      </w:r>
      <w:r w:rsidRPr="009A5CB6">
        <w:rPr>
          <w:color w:val="auto"/>
          <w:sz w:val="24"/>
          <w:szCs w:val="24"/>
          <w:lang w:bidi="en-US"/>
        </w:rPr>
        <w:t>/-</w:t>
      </w:r>
      <w:r w:rsidRPr="009A5CB6">
        <w:rPr>
          <w:color w:val="auto"/>
          <w:sz w:val="24"/>
          <w:szCs w:val="24"/>
          <w:lang w:val="en-US" w:bidi="en-US"/>
        </w:rPr>
        <w:t>elle</w:t>
      </w:r>
      <w:r w:rsidRPr="009A5CB6">
        <w:rPr>
          <w:color w:val="auto"/>
          <w:sz w:val="24"/>
          <w:szCs w:val="24"/>
          <w:lang w:bidi="en-US"/>
        </w:rPr>
        <w:t>, -</w:t>
      </w:r>
      <w:r w:rsidRPr="009A5CB6">
        <w:rPr>
          <w:color w:val="auto"/>
          <w:sz w:val="24"/>
          <w:szCs w:val="24"/>
          <w:lang w:val="en-US" w:bidi="en-US"/>
        </w:rPr>
        <w:t>aire</w:t>
      </w:r>
      <w:r w:rsidRPr="009A5CB6">
        <w:rPr>
          <w:color w:val="auto"/>
          <w:sz w:val="24"/>
          <w:szCs w:val="24"/>
          <w:lang w:bidi="en-US"/>
        </w:rPr>
        <w:t>, -</w:t>
      </w:r>
      <w:r w:rsidRPr="009A5CB6">
        <w:rPr>
          <w:color w:val="auto"/>
          <w:sz w:val="24"/>
          <w:szCs w:val="24"/>
          <w:lang w:val="en-US" w:bidi="en-US"/>
        </w:rPr>
        <w:t>atif</w:t>
      </w:r>
      <w:r w:rsidRPr="009A5CB6">
        <w:rPr>
          <w:color w:val="auto"/>
          <w:sz w:val="24"/>
          <w:szCs w:val="24"/>
          <w:lang w:bidi="en-US"/>
        </w:rPr>
        <w:t>/-</w:t>
      </w:r>
      <w:r w:rsidRPr="009A5CB6">
        <w:rPr>
          <w:color w:val="auto"/>
          <w:sz w:val="24"/>
          <w:szCs w:val="24"/>
          <w:lang w:val="en-US" w:bidi="en-US"/>
        </w:rPr>
        <w:t>ative</w:t>
      </w:r>
      <w:r w:rsidRPr="009A5CB6">
        <w:rPr>
          <w:color w:val="auto"/>
          <w:sz w:val="24"/>
          <w:szCs w:val="24"/>
          <w:lang w:bidi="en-US"/>
        </w:rPr>
        <w:t>.</w:t>
      </w:r>
    </w:p>
    <w:p w:rsidR="00D476E6" w:rsidRPr="009A5CB6" w:rsidRDefault="00D476E6" w:rsidP="00D476E6">
      <w:pPr>
        <w:pStyle w:val="14"/>
        <w:spacing w:line="271" w:lineRule="auto"/>
        <w:jc w:val="both"/>
        <w:rPr>
          <w:color w:val="auto"/>
          <w:sz w:val="24"/>
          <w:szCs w:val="24"/>
        </w:rPr>
      </w:pPr>
      <w:r w:rsidRPr="009A5CB6">
        <w:rPr>
          <w:b/>
          <w:bCs/>
          <w:i/>
          <w:iCs/>
          <w:color w:val="auto"/>
          <w:sz w:val="24"/>
          <w:szCs w:val="24"/>
        </w:rPr>
        <w:t>Грамматическая сторона речи</w:t>
      </w:r>
    </w:p>
    <w:p w:rsidR="00D476E6" w:rsidRPr="009A5CB6" w:rsidRDefault="00D476E6" w:rsidP="00D476E6">
      <w:pPr>
        <w:pStyle w:val="14"/>
        <w:spacing w:line="257" w:lineRule="auto"/>
        <w:jc w:val="both"/>
        <w:rPr>
          <w:color w:val="auto"/>
          <w:sz w:val="24"/>
          <w:szCs w:val="24"/>
        </w:rPr>
      </w:pPr>
      <w:r w:rsidRPr="009A5CB6">
        <w:rPr>
          <w:color w:val="auto"/>
          <w:sz w:val="24"/>
          <w:szCs w:val="24"/>
        </w:rPr>
        <w:t>Распознавание в звучащем и письменном тексте и употребление в устной и письменной речи:</w:t>
      </w:r>
    </w:p>
    <w:p w:rsidR="00D476E6" w:rsidRPr="009A5CB6" w:rsidRDefault="00D476E6" w:rsidP="00D476E6">
      <w:pPr>
        <w:pStyle w:val="14"/>
        <w:spacing w:line="257" w:lineRule="auto"/>
        <w:ind w:left="240" w:hanging="240"/>
        <w:jc w:val="both"/>
        <w:rPr>
          <w:color w:val="auto"/>
          <w:sz w:val="24"/>
          <w:szCs w:val="24"/>
        </w:rPr>
      </w:pPr>
      <w:r w:rsidRPr="009A5CB6">
        <w:rPr>
          <w:color w:val="auto"/>
          <w:sz w:val="24"/>
          <w:szCs w:val="24"/>
          <w:lang w:bidi="en-US"/>
        </w:rPr>
        <w:t xml:space="preserve">— </w:t>
      </w:r>
      <w:r w:rsidRPr="009A5CB6">
        <w:rPr>
          <w:color w:val="auto"/>
          <w:sz w:val="24"/>
          <w:szCs w:val="24"/>
        </w:rPr>
        <w:t xml:space="preserve">сложноподчинённых предложений с союзом места </w:t>
      </w:r>
      <w:r w:rsidRPr="009A5CB6">
        <w:rPr>
          <w:color w:val="auto"/>
          <w:sz w:val="24"/>
          <w:szCs w:val="24"/>
          <w:lang w:val="en-US" w:bidi="en-US"/>
        </w:rPr>
        <w:t>ou</w:t>
      </w:r>
      <w:r w:rsidRPr="009A5CB6">
        <w:rPr>
          <w:color w:val="auto"/>
          <w:sz w:val="24"/>
          <w:szCs w:val="24"/>
        </w:rPr>
        <w:t xml:space="preserve">и с союзами причины </w:t>
      </w:r>
      <w:r w:rsidRPr="009A5CB6">
        <w:rPr>
          <w:color w:val="auto"/>
          <w:sz w:val="24"/>
          <w:szCs w:val="24"/>
          <w:lang w:val="en-US" w:bidi="en-US"/>
        </w:rPr>
        <w:t>puisque</w:t>
      </w:r>
      <w:r w:rsidRPr="009A5CB6">
        <w:rPr>
          <w:color w:val="auto"/>
          <w:sz w:val="24"/>
          <w:szCs w:val="24"/>
          <w:lang w:bidi="en-US"/>
        </w:rPr>
        <w:t xml:space="preserve">, </w:t>
      </w:r>
      <w:r w:rsidRPr="009A5CB6">
        <w:rPr>
          <w:color w:val="auto"/>
          <w:sz w:val="24"/>
          <w:szCs w:val="24"/>
          <w:lang w:val="en-US" w:bidi="en-US"/>
        </w:rPr>
        <w:t>car</w:t>
      </w:r>
      <w:r w:rsidRPr="009A5CB6">
        <w:rPr>
          <w:color w:val="auto"/>
          <w:sz w:val="24"/>
          <w:szCs w:val="24"/>
          <w:lang w:bidi="en-US"/>
        </w:rPr>
        <w:t xml:space="preserve">, </w:t>
      </w:r>
      <w:r w:rsidRPr="009A5CB6">
        <w:rPr>
          <w:color w:val="auto"/>
          <w:sz w:val="24"/>
          <w:szCs w:val="24"/>
          <w:lang w:val="en-US" w:bidi="en-US"/>
        </w:rPr>
        <w:t>comme</w:t>
      </w:r>
      <w:r w:rsidRPr="009A5CB6">
        <w:rPr>
          <w:color w:val="auto"/>
          <w:sz w:val="24"/>
          <w:szCs w:val="24"/>
          <w:lang w:bidi="en-US"/>
        </w:rPr>
        <w:t>.</w:t>
      </w:r>
    </w:p>
    <w:p w:rsidR="00D476E6" w:rsidRPr="009A5CB6" w:rsidRDefault="00D476E6" w:rsidP="00D476E6">
      <w:pPr>
        <w:pStyle w:val="14"/>
        <w:spacing w:line="257" w:lineRule="auto"/>
        <w:jc w:val="both"/>
        <w:rPr>
          <w:color w:val="auto"/>
          <w:sz w:val="24"/>
          <w:szCs w:val="24"/>
        </w:rPr>
      </w:pPr>
      <w:r w:rsidRPr="009A5CB6">
        <w:rPr>
          <w:color w:val="auto"/>
          <w:sz w:val="24"/>
          <w:szCs w:val="24"/>
        </w:rPr>
        <w:t>Распознавание в звучащем и письменном тексте и употребление в устной и письменной речи:</w:t>
      </w:r>
    </w:p>
    <w:p w:rsidR="00D476E6" w:rsidRPr="009A5CB6" w:rsidRDefault="00D476E6" w:rsidP="00D476E6">
      <w:pPr>
        <w:pStyle w:val="14"/>
        <w:spacing w:line="257" w:lineRule="auto"/>
        <w:ind w:firstLine="0"/>
        <w:jc w:val="both"/>
        <w:rPr>
          <w:color w:val="auto"/>
          <w:sz w:val="24"/>
          <w:szCs w:val="24"/>
        </w:rPr>
      </w:pPr>
      <w:r w:rsidRPr="009A5CB6">
        <w:rPr>
          <w:color w:val="auto"/>
          <w:sz w:val="24"/>
          <w:szCs w:val="24"/>
        </w:rPr>
        <w:t xml:space="preserve">— ограничительного оборота </w:t>
      </w:r>
      <w:r w:rsidRPr="009A5CB6">
        <w:rPr>
          <w:color w:val="auto"/>
          <w:sz w:val="24"/>
          <w:szCs w:val="24"/>
          <w:lang w:val="en-US" w:bidi="en-US"/>
        </w:rPr>
        <w:t>lie</w:t>
      </w:r>
      <w:r w:rsidRPr="009A5CB6">
        <w:rPr>
          <w:color w:val="auto"/>
          <w:sz w:val="24"/>
          <w:szCs w:val="24"/>
          <w:lang w:bidi="en-US"/>
        </w:rPr>
        <w:t xml:space="preserve">... </w:t>
      </w:r>
      <w:r w:rsidRPr="009A5CB6">
        <w:rPr>
          <w:color w:val="auto"/>
          <w:sz w:val="24"/>
          <w:szCs w:val="24"/>
          <w:lang w:val="en-US" w:bidi="en-US"/>
        </w:rPr>
        <w:t>que</w:t>
      </w:r>
      <w:r w:rsidRPr="009A5CB6">
        <w:rPr>
          <w:color w:val="auto"/>
          <w:sz w:val="24"/>
          <w:szCs w:val="24"/>
          <w:lang w:bidi="en-US"/>
        </w:rPr>
        <w:t>;</w:t>
      </w:r>
    </w:p>
    <w:p w:rsidR="00D476E6" w:rsidRPr="009A5CB6" w:rsidRDefault="00D476E6" w:rsidP="00D476E6">
      <w:pPr>
        <w:pStyle w:val="14"/>
        <w:spacing w:line="257" w:lineRule="auto"/>
        <w:ind w:firstLine="0"/>
        <w:rPr>
          <w:color w:val="auto"/>
          <w:sz w:val="24"/>
          <w:szCs w:val="24"/>
        </w:rPr>
      </w:pPr>
      <w:r w:rsidRPr="009A5CB6">
        <w:rPr>
          <w:color w:val="auto"/>
          <w:sz w:val="24"/>
          <w:szCs w:val="24"/>
        </w:rPr>
        <w:t xml:space="preserve">—глаголов в предпрошедшем времени </w:t>
      </w:r>
      <w:r w:rsidRPr="009A5CB6">
        <w:rPr>
          <w:color w:val="auto"/>
          <w:sz w:val="24"/>
          <w:szCs w:val="24"/>
          <w:lang w:bidi="en-US"/>
        </w:rPr>
        <w:t>(</w:t>
      </w:r>
      <w:r w:rsidRPr="009A5CB6">
        <w:rPr>
          <w:color w:val="auto"/>
          <w:sz w:val="24"/>
          <w:szCs w:val="24"/>
          <w:lang w:val="en-US" w:bidi="en-US"/>
        </w:rPr>
        <w:t>plus</w:t>
      </w:r>
      <w:r w:rsidRPr="009A5CB6">
        <w:rPr>
          <w:color w:val="auto"/>
          <w:sz w:val="24"/>
          <w:szCs w:val="24"/>
          <w:lang w:bidi="en-US"/>
        </w:rPr>
        <w:t>-</w:t>
      </w:r>
      <w:r w:rsidRPr="009A5CB6">
        <w:rPr>
          <w:color w:val="auto"/>
          <w:sz w:val="24"/>
          <w:szCs w:val="24"/>
          <w:lang w:val="en-US" w:bidi="en-US"/>
        </w:rPr>
        <w:t>que</w:t>
      </w:r>
      <w:r w:rsidRPr="009A5CB6">
        <w:rPr>
          <w:color w:val="auto"/>
          <w:sz w:val="24"/>
          <w:szCs w:val="24"/>
          <w:lang w:bidi="en-US"/>
        </w:rPr>
        <w:t>-</w:t>
      </w:r>
      <w:r w:rsidRPr="009A5CB6">
        <w:rPr>
          <w:color w:val="auto"/>
          <w:sz w:val="24"/>
          <w:szCs w:val="24"/>
          <w:lang w:val="en-US" w:bidi="en-US"/>
        </w:rPr>
        <w:t>parfait</w:t>
      </w:r>
      <w:r w:rsidRPr="009A5CB6">
        <w:rPr>
          <w:color w:val="auto"/>
          <w:sz w:val="24"/>
          <w:szCs w:val="24"/>
          <w:lang w:bidi="en-US"/>
        </w:rPr>
        <w:t>);</w:t>
      </w:r>
    </w:p>
    <w:p w:rsidR="00D476E6" w:rsidRPr="009A5CB6" w:rsidRDefault="00D476E6" w:rsidP="00D476E6">
      <w:pPr>
        <w:pStyle w:val="14"/>
        <w:spacing w:line="257" w:lineRule="auto"/>
        <w:ind w:firstLine="0"/>
        <w:jc w:val="both"/>
        <w:rPr>
          <w:color w:val="auto"/>
          <w:sz w:val="24"/>
          <w:szCs w:val="24"/>
        </w:rPr>
      </w:pPr>
      <w:r w:rsidRPr="009A5CB6">
        <w:rPr>
          <w:color w:val="auto"/>
          <w:sz w:val="24"/>
          <w:szCs w:val="24"/>
        </w:rPr>
        <w:t xml:space="preserve">— глаголов </w:t>
      </w:r>
      <w:r w:rsidRPr="009A5CB6">
        <w:rPr>
          <w:color w:val="auto"/>
          <w:sz w:val="24"/>
          <w:szCs w:val="24"/>
          <w:lang w:val="en-US" w:bidi="en-US"/>
        </w:rPr>
        <w:t>avoir</w:t>
      </w:r>
      <w:r w:rsidRPr="009A5CB6">
        <w:rPr>
          <w:color w:val="auto"/>
          <w:sz w:val="24"/>
          <w:szCs w:val="24"/>
          <w:lang w:bidi="en-US"/>
        </w:rPr>
        <w:t xml:space="preserve">, </w:t>
      </w:r>
      <w:r w:rsidRPr="009A5CB6">
        <w:rPr>
          <w:color w:val="auto"/>
          <w:sz w:val="24"/>
          <w:szCs w:val="24"/>
        </w:rPr>
        <w:t>être</w:t>
      </w:r>
      <w:r w:rsidRPr="009A5CB6">
        <w:rPr>
          <w:color w:val="auto"/>
          <w:sz w:val="24"/>
          <w:szCs w:val="24"/>
          <w:lang w:bidi="en-US"/>
        </w:rPr>
        <w:t xml:space="preserve">, </w:t>
      </w:r>
      <w:r w:rsidRPr="009A5CB6">
        <w:rPr>
          <w:color w:val="auto"/>
          <w:sz w:val="24"/>
          <w:szCs w:val="24"/>
          <w:lang w:val="en-US" w:bidi="en-US"/>
        </w:rPr>
        <w:t>savoir</w:t>
      </w:r>
      <w:r w:rsidRPr="009A5CB6">
        <w:rPr>
          <w:color w:val="auto"/>
          <w:sz w:val="24"/>
          <w:szCs w:val="24"/>
        </w:rPr>
        <w:t>в повелительном наклонении;</w:t>
      </w:r>
    </w:p>
    <w:p w:rsidR="00D476E6" w:rsidRPr="009A5CB6" w:rsidRDefault="00D476E6" w:rsidP="00D476E6">
      <w:pPr>
        <w:pStyle w:val="14"/>
        <w:spacing w:line="257" w:lineRule="auto"/>
        <w:ind w:left="240" w:hanging="240"/>
        <w:jc w:val="both"/>
        <w:rPr>
          <w:color w:val="auto"/>
          <w:sz w:val="24"/>
          <w:szCs w:val="24"/>
        </w:rPr>
      </w:pPr>
      <w:r w:rsidRPr="009A5CB6">
        <w:rPr>
          <w:color w:val="auto"/>
          <w:sz w:val="24"/>
          <w:szCs w:val="24"/>
        </w:rPr>
        <w:t xml:space="preserve">—условного наклонения </w:t>
      </w:r>
      <w:r w:rsidRPr="009A5CB6">
        <w:rPr>
          <w:color w:val="auto"/>
          <w:sz w:val="24"/>
          <w:szCs w:val="24"/>
          <w:lang w:val="en-US" w:bidi="en-US"/>
        </w:rPr>
        <w:t>conditionnel</w:t>
      </w:r>
      <w:r w:rsidRPr="009A5CB6">
        <w:rPr>
          <w:color w:val="auto"/>
          <w:sz w:val="24"/>
          <w:szCs w:val="24"/>
        </w:rPr>
        <w:t>présent в сложноподчинённом предложении с обстоятельственным придаточным условия;</w:t>
      </w:r>
    </w:p>
    <w:p w:rsidR="00D476E6" w:rsidRPr="009A5CB6" w:rsidRDefault="00D476E6" w:rsidP="00D476E6">
      <w:pPr>
        <w:pStyle w:val="14"/>
        <w:spacing w:line="257" w:lineRule="auto"/>
        <w:ind w:firstLine="0"/>
        <w:jc w:val="both"/>
        <w:rPr>
          <w:color w:val="auto"/>
          <w:sz w:val="24"/>
          <w:szCs w:val="24"/>
          <w:lang w:val="en-US"/>
        </w:rPr>
      </w:pPr>
      <w:r w:rsidRPr="009A5CB6">
        <w:rPr>
          <w:color w:val="auto"/>
          <w:sz w:val="24"/>
          <w:szCs w:val="24"/>
          <w:lang w:val="en-US"/>
        </w:rPr>
        <w:t>—</w:t>
      </w:r>
      <w:r w:rsidRPr="009A5CB6">
        <w:rPr>
          <w:color w:val="auto"/>
          <w:sz w:val="24"/>
          <w:szCs w:val="24"/>
        </w:rPr>
        <w:t>отрицательныхчастиц</w:t>
      </w:r>
      <w:r w:rsidRPr="009A5CB6">
        <w:rPr>
          <w:color w:val="auto"/>
          <w:sz w:val="24"/>
          <w:szCs w:val="24"/>
          <w:lang w:val="en-US" w:bidi="en-US"/>
        </w:rPr>
        <w:t>jamais, rien, personne, ni... ni;</w:t>
      </w:r>
    </w:p>
    <w:p w:rsidR="00D476E6" w:rsidRPr="009A5CB6" w:rsidRDefault="00D476E6" w:rsidP="00D476E6">
      <w:pPr>
        <w:pStyle w:val="14"/>
        <w:spacing w:line="257" w:lineRule="auto"/>
        <w:ind w:firstLine="0"/>
        <w:jc w:val="both"/>
        <w:rPr>
          <w:color w:val="auto"/>
          <w:sz w:val="24"/>
          <w:szCs w:val="24"/>
        </w:rPr>
      </w:pPr>
      <w:r w:rsidRPr="009A5CB6">
        <w:rPr>
          <w:color w:val="auto"/>
          <w:sz w:val="24"/>
          <w:szCs w:val="24"/>
        </w:rPr>
        <w:t>—наречий времени и образа действия;</w:t>
      </w:r>
    </w:p>
    <w:p w:rsidR="00D476E6" w:rsidRPr="009A5CB6" w:rsidRDefault="00D476E6" w:rsidP="00D476E6">
      <w:pPr>
        <w:pStyle w:val="14"/>
        <w:spacing w:line="257" w:lineRule="auto"/>
        <w:ind w:firstLine="0"/>
        <w:jc w:val="both"/>
        <w:rPr>
          <w:color w:val="auto"/>
          <w:sz w:val="24"/>
          <w:szCs w:val="24"/>
        </w:rPr>
      </w:pPr>
      <w:r w:rsidRPr="009A5CB6">
        <w:rPr>
          <w:color w:val="auto"/>
          <w:sz w:val="24"/>
          <w:szCs w:val="24"/>
        </w:rPr>
        <w:t>—количественных наречий;</w:t>
      </w:r>
    </w:p>
    <w:p w:rsidR="00D476E6" w:rsidRPr="009A5CB6" w:rsidRDefault="00D476E6" w:rsidP="00D476E6">
      <w:pPr>
        <w:pStyle w:val="14"/>
        <w:spacing w:line="257" w:lineRule="auto"/>
        <w:ind w:firstLine="0"/>
        <w:jc w:val="both"/>
        <w:rPr>
          <w:color w:val="auto"/>
          <w:sz w:val="24"/>
          <w:szCs w:val="24"/>
        </w:rPr>
      </w:pPr>
      <w:r w:rsidRPr="009A5CB6">
        <w:rPr>
          <w:color w:val="auto"/>
          <w:sz w:val="24"/>
          <w:szCs w:val="24"/>
        </w:rPr>
        <w:t xml:space="preserve">—вопросительных местоимений </w:t>
      </w:r>
      <w:r w:rsidRPr="009A5CB6">
        <w:rPr>
          <w:color w:val="auto"/>
          <w:sz w:val="24"/>
          <w:szCs w:val="24"/>
          <w:lang w:val="en-US" w:bidi="en-US"/>
        </w:rPr>
        <w:t>quel</w:t>
      </w:r>
      <w:r w:rsidRPr="009A5CB6">
        <w:rPr>
          <w:color w:val="auto"/>
          <w:sz w:val="24"/>
          <w:szCs w:val="24"/>
          <w:lang w:bidi="en-US"/>
        </w:rPr>
        <w:t>(</w:t>
      </w:r>
      <w:r w:rsidRPr="009A5CB6">
        <w:rPr>
          <w:color w:val="auto"/>
          <w:sz w:val="24"/>
          <w:szCs w:val="24"/>
          <w:lang w:val="en-US" w:bidi="en-US"/>
        </w:rPr>
        <w:t>s</w:t>
      </w:r>
      <w:r w:rsidRPr="009A5CB6">
        <w:rPr>
          <w:color w:val="auto"/>
          <w:sz w:val="24"/>
          <w:szCs w:val="24"/>
          <w:lang w:bidi="en-US"/>
        </w:rPr>
        <w:t>)/</w:t>
      </w:r>
      <w:r w:rsidRPr="009A5CB6">
        <w:rPr>
          <w:color w:val="auto"/>
          <w:sz w:val="24"/>
          <w:szCs w:val="24"/>
          <w:lang w:val="en-US" w:bidi="en-US"/>
        </w:rPr>
        <w:t>quelle</w:t>
      </w:r>
      <w:r w:rsidRPr="009A5CB6">
        <w:rPr>
          <w:color w:val="auto"/>
          <w:sz w:val="24"/>
          <w:szCs w:val="24"/>
          <w:lang w:bidi="en-US"/>
        </w:rPr>
        <w:t>(</w:t>
      </w:r>
      <w:r w:rsidRPr="009A5CB6">
        <w:rPr>
          <w:color w:val="auto"/>
          <w:sz w:val="24"/>
          <w:szCs w:val="24"/>
          <w:lang w:val="en-US" w:bidi="en-US"/>
        </w:rPr>
        <w:t>s</w:t>
      </w:r>
      <w:r w:rsidRPr="009A5CB6">
        <w:rPr>
          <w:color w:val="auto"/>
          <w:sz w:val="24"/>
          <w:szCs w:val="24"/>
          <w:lang w:bidi="en-US"/>
        </w:rPr>
        <w:t>);</w:t>
      </w:r>
    </w:p>
    <w:p w:rsidR="00D476E6" w:rsidRPr="009A5CB6" w:rsidRDefault="00D476E6" w:rsidP="00D476E6">
      <w:pPr>
        <w:pStyle w:val="14"/>
        <w:spacing w:line="257" w:lineRule="auto"/>
        <w:ind w:left="240" w:hanging="240"/>
        <w:jc w:val="both"/>
        <w:rPr>
          <w:color w:val="auto"/>
          <w:sz w:val="24"/>
          <w:szCs w:val="24"/>
          <w:lang w:val="en-US"/>
        </w:rPr>
      </w:pPr>
      <w:r w:rsidRPr="009A5CB6">
        <w:rPr>
          <w:color w:val="auto"/>
          <w:sz w:val="24"/>
          <w:szCs w:val="24"/>
          <w:lang w:val="en-US"/>
        </w:rPr>
        <w:t>—</w:t>
      </w:r>
      <w:r w:rsidRPr="009A5CB6">
        <w:rPr>
          <w:color w:val="auto"/>
          <w:sz w:val="24"/>
          <w:szCs w:val="24"/>
        </w:rPr>
        <w:t>неопределённыхместоимений</w:t>
      </w:r>
      <w:r w:rsidRPr="009A5CB6">
        <w:rPr>
          <w:color w:val="auto"/>
          <w:sz w:val="24"/>
          <w:szCs w:val="24"/>
          <w:lang w:val="en-US" w:bidi="en-US"/>
        </w:rPr>
        <w:t>aucun(e), certain(e)(s), quelqu’un/quelques</w:t>
      </w:r>
      <w:r w:rsidRPr="009A5CB6">
        <w:rPr>
          <w:color w:val="auto"/>
          <w:sz w:val="24"/>
          <w:szCs w:val="24"/>
          <w:lang w:val="en-US" w:bidi="en-US"/>
        </w:rPr>
        <w:noBreakHyphen/>
        <w:t>uns, tel/telle;</w:t>
      </w:r>
    </w:p>
    <w:p w:rsidR="00D476E6" w:rsidRPr="009A5CB6" w:rsidRDefault="00D476E6" w:rsidP="00D476E6">
      <w:pPr>
        <w:pStyle w:val="14"/>
        <w:spacing w:line="257" w:lineRule="auto"/>
        <w:ind w:firstLine="0"/>
        <w:jc w:val="both"/>
        <w:rPr>
          <w:color w:val="auto"/>
          <w:sz w:val="24"/>
          <w:szCs w:val="24"/>
        </w:rPr>
      </w:pPr>
      <w:r w:rsidRPr="009A5CB6">
        <w:rPr>
          <w:color w:val="auto"/>
          <w:sz w:val="24"/>
          <w:szCs w:val="24"/>
        </w:rPr>
        <w:t xml:space="preserve">— простых относительных местоимений </w:t>
      </w:r>
      <w:r w:rsidRPr="009A5CB6">
        <w:rPr>
          <w:color w:val="auto"/>
          <w:sz w:val="24"/>
          <w:szCs w:val="24"/>
          <w:lang w:val="en-US" w:bidi="en-US"/>
        </w:rPr>
        <w:t>qui</w:t>
      </w:r>
      <w:r w:rsidRPr="009A5CB6">
        <w:rPr>
          <w:color w:val="auto"/>
          <w:sz w:val="24"/>
          <w:szCs w:val="24"/>
          <w:lang w:bidi="en-US"/>
        </w:rPr>
        <w:t xml:space="preserve">, </w:t>
      </w:r>
      <w:r w:rsidRPr="009A5CB6">
        <w:rPr>
          <w:color w:val="auto"/>
          <w:sz w:val="24"/>
          <w:szCs w:val="24"/>
        </w:rPr>
        <w:t>quе;</w:t>
      </w:r>
    </w:p>
    <w:p w:rsidR="00D476E6" w:rsidRPr="009A5CB6" w:rsidRDefault="00D476E6" w:rsidP="00D476E6">
      <w:pPr>
        <w:pStyle w:val="14"/>
        <w:spacing w:line="257" w:lineRule="auto"/>
        <w:ind w:left="240" w:hanging="240"/>
        <w:jc w:val="both"/>
        <w:rPr>
          <w:color w:val="auto"/>
          <w:sz w:val="24"/>
          <w:szCs w:val="24"/>
        </w:rPr>
      </w:pPr>
      <w:r w:rsidRPr="009A5CB6">
        <w:rPr>
          <w:color w:val="auto"/>
          <w:sz w:val="24"/>
          <w:szCs w:val="24"/>
        </w:rPr>
        <w:t xml:space="preserve">—указательных и притяжательных местоимений </w:t>
      </w:r>
      <w:r w:rsidRPr="009A5CB6">
        <w:rPr>
          <w:color w:val="auto"/>
          <w:sz w:val="24"/>
          <w:szCs w:val="24"/>
          <w:lang w:val="en-US" w:bidi="en-US"/>
        </w:rPr>
        <w:t>celui</w:t>
      </w:r>
      <w:r w:rsidRPr="009A5CB6">
        <w:rPr>
          <w:color w:val="auto"/>
          <w:sz w:val="24"/>
          <w:szCs w:val="24"/>
          <w:lang w:bidi="en-US"/>
        </w:rPr>
        <w:t>/</w:t>
      </w:r>
      <w:r w:rsidRPr="009A5CB6">
        <w:rPr>
          <w:color w:val="auto"/>
          <w:sz w:val="24"/>
          <w:szCs w:val="24"/>
          <w:lang w:val="en-US" w:bidi="en-US"/>
        </w:rPr>
        <w:t>celle</w:t>
      </w:r>
      <w:r w:rsidRPr="009A5CB6">
        <w:rPr>
          <w:color w:val="auto"/>
          <w:sz w:val="24"/>
          <w:szCs w:val="24"/>
          <w:lang w:bidi="en-US"/>
        </w:rPr>
        <w:t xml:space="preserve">/ </w:t>
      </w:r>
      <w:r w:rsidRPr="009A5CB6">
        <w:rPr>
          <w:color w:val="auto"/>
          <w:sz w:val="24"/>
          <w:szCs w:val="24"/>
          <w:lang w:val="en-US" w:bidi="en-US"/>
        </w:rPr>
        <w:t>ceux</w:t>
      </w:r>
      <w:r w:rsidRPr="009A5CB6">
        <w:rPr>
          <w:color w:val="auto"/>
          <w:sz w:val="24"/>
          <w:szCs w:val="24"/>
          <w:lang w:bidi="en-US"/>
        </w:rPr>
        <w:t xml:space="preserve">, </w:t>
      </w:r>
      <w:r w:rsidRPr="009A5CB6">
        <w:rPr>
          <w:color w:val="auto"/>
          <w:sz w:val="24"/>
          <w:szCs w:val="24"/>
          <w:lang w:val="en-US" w:bidi="en-US"/>
        </w:rPr>
        <w:t>lemien</w:t>
      </w:r>
      <w:r w:rsidRPr="009A5CB6">
        <w:rPr>
          <w:color w:val="auto"/>
          <w:sz w:val="24"/>
          <w:szCs w:val="24"/>
          <w:lang w:bidi="en-US"/>
        </w:rPr>
        <w:t>/</w:t>
      </w:r>
      <w:r w:rsidRPr="009A5CB6">
        <w:rPr>
          <w:color w:val="auto"/>
          <w:sz w:val="24"/>
          <w:szCs w:val="24"/>
          <w:lang w:val="en-US" w:bidi="en-US"/>
        </w:rPr>
        <w:t>lamienne</w:t>
      </w:r>
      <w:r w:rsidRPr="009A5CB6">
        <w:rPr>
          <w:color w:val="auto"/>
          <w:sz w:val="24"/>
          <w:szCs w:val="24"/>
          <w:lang w:bidi="en-US"/>
        </w:rPr>
        <w:t>/</w:t>
      </w:r>
      <w:r w:rsidRPr="009A5CB6">
        <w:rPr>
          <w:color w:val="auto"/>
          <w:sz w:val="24"/>
          <w:szCs w:val="24"/>
          <w:lang w:val="en-US" w:bidi="en-US"/>
        </w:rPr>
        <w:t>lesmiens</w:t>
      </w:r>
      <w:r w:rsidRPr="009A5CB6">
        <w:rPr>
          <w:color w:val="auto"/>
          <w:sz w:val="24"/>
          <w:szCs w:val="24"/>
          <w:lang w:bidi="en-US"/>
        </w:rPr>
        <w:t>/</w:t>
      </w:r>
      <w:r w:rsidRPr="009A5CB6">
        <w:rPr>
          <w:color w:val="auto"/>
          <w:sz w:val="24"/>
          <w:szCs w:val="24"/>
          <w:lang w:val="en-US" w:bidi="en-US"/>
        </w:rPr>
        <w:t>lesmiennes</w:t>
      </w:r>
      <w:r w:rsidRPr="009A5CB6">
        <w:rPr>
          <w:color w:val="auto"/>
          <w:sz w:val="24"/>
          <w:szCs w:val="24"/>
          <w:lang w:bidi="en-US"/>
        </w:rPr>
        <w:t>;</w:t>
      </w:r>
    </w:p>
    <w:p w:rsidR="00D476E6" w:rsidRPr="009A5CB6" w:rsidRDefault="00D476E6" w:rsidP="00D476E6">
      <w:pPr>
        <w:pStyle w:val="14"/>
        <w:spacing w:line="257" w:lineRule="auto"/>
        <w:ind w:firstLine="0"/>
        <w:rPr>
          <w:color w:val="auto"/>
          <w:sz w:val="24"/>
          <w:szCs w:val="24"/>
        </w:rPr>
      </w:pPr>
      <w:r w:rsidRPr="009A5CB6">
        <w:rPr>
          <w:color w:val="auto"/>
          <w:sz w:val="24"/>
          <w:szCs w:val="24"/>
        </w:rPr>
        <w:t>—предлогов, употребляемых в пассивном залоге.</w:t>
      </w:r>
    </w:p>
    <w:p w:rsidR="00D476E6" w:rsidRPr="009A5CB6" w:rsidRDefault="00D476E6" w:rsidP="00D476E6">
      <w:pPr>
        <w:pStyle w:val="af5"/>
        <w:rPr>
          <w:rFonts w:ascii="Times New Roman" w:hAnsi="Times New Roman" w:cs="Times New Roman"/>
          <w:color w:val="auto"/>
          <w:sz w:val="24"/>
          <w:szCs w:val="24"/>
        </w:rPr>
      </w:pPr>
      <w:bookmarkStart w:id="63" w:name="bookmark621"/>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Социокультурные знания и умения</w:t>
      </w:r>
      <w:bookmarkEnd w:id="63"/>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Осуществление межличностного и межкультурного </w:t>
      </w:r>
      <w:r w:rsidRPr="009A5CB6">
        <w:rPr>
          <w:color w:val="auto"/>
          <w:sz w:val="24"/>
          <w:szCs w:val="24"/>
        </w:rPr>
        <w:lastRenderedPageBreak/>
        <w:t>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франкоязычной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 (основные национальные праздники, традиции, обычаи; традиции в питании и проведении досуга, система образования).</w:t>
      </w:r>
    </w:p>
    <w:p w:rsidR="00D476E6" w:rsidRPr="009A5CB6" w:rsidRDefault="00D476E6" w:rsidP="00D476E6">
      <w:pPr>
        <w:pStyle w:val="14"/>
        <w:spacing w:line="240" w:lineRule="auto"/>
        <w:jc w:val="both"/>
        <w:rPr>
          <w:color w:val="auto"/>
          <w:sz w:val="24"/>
          <w:szCs w:val="24"/>
        </w:rPr>
      </w:pPr>
      <w:r w:rsidRPr="009A5CB6">
        <w:rPr>
          <w:color w:val="auto"/>
          <w:sz w:val="24"/>
          <w:szCs w:val="24"/>
        </w:rPr>
        <w:t>Знание социокультурного портрета родной страны и страны/стран изучаемого языка: образцы поэзии и прозы, доступные в языковом отношении.</w:t>
      </w:r>
    </w:p>
    <w:p w:rsidR="00D476E6" w:rsidRPr="009A5CB6" w:rsidRDefault="00D476E6" w:rsidP="00D476E6">
      <w:pPr>
        <w:pStyle w:val="14"/>
        <w:spacing w:line="240" w:lineRule="auto"/>
        <w:jc w:val="both"/>
        <w:rPr>
          <w:color w:val="auto"/>
          <w:sz w:val="24"/>
          <w:szCs w:val="24"/>
        </w:rPr>
      </w:pPr>
      <w:r w:rsidRPr="009A5CB6">
        <w:rPr>
          <w:color w:val="auto"/>
          <w:sz w:val="24"/>
          <w:szCs w:val="24"/>
        </w:rPr>
        <w:t>Соблюдение нормы вежливости в межкультурном общении.</w:t>
      </w:r>
    </w:p>
    <w:p w:rsidR="00D476E6" w:rsidRPr="009A5CB6" w:rsidRDefault="00D476E6" w:rsidP="00D476E6">
      <w:pPr>
        <w:pStyle w:val="14"/>
        <w:spacing w:line="264" w:lineRule="auto"/>
        <w:jc w:val="both"/>
        <w:rPr>
          <w:color w:val="auto"/>
          <w:sz w:val="24"/>
          <w:szCs w:val="24"/>
        </w:rPr>
      </w:pPr>
      <w:r w:rsidRPr="009A5CB6">
        <w:rPr>
          <w:b/>
          <w:bCs/>
          <w:i/>
          <w:iCs/>
          <w:color w:val="auto"/>
          <w:sz w:val="24"/>
          <w:szCs w:val="24"/>
        </w:rPr>
        <w:t>Развитие умений</w:t>
      </w:r>
      <w:r w:rsidRPr="009A5CB6">
        <w:rPr>
          <w:b/>
          <w:bCs/>
          <w:color w:val="auto"/>
          <w:sz w:val="24"/>
          <w:szCs w:val="24"/>
        </w:rPr>
        <w:t>:</w:t>
      </w:r>
    </w:p>
    <w:p w:rsidR="00D476E6" w:rsidRPr="009A5CB6" w:rsidRDefault="00D476E6" w:rsidP="00250AC5">
      <w:pPr>
        <w:pStyle w:val="14"/>
        <w:numPr>
          <w:ilvl w:val="0"/>
          <w:numId w:val="143"/>
        </w:numPr>
        <w:spacing w:line="240" w:lineRule="auto"/>
        <w:jc w:val="both"/>
        <w:rPr>
          <w:color w:val="auto"/>
          <w:sz w:val="24"/>
          <w:szCs w:val="24"/>
        </w:rPr>
      </w:pPr>
      <w:r w:rsidRPr="009A5CB6">
        <w:rPr>
          <w:color w:val="auto"/>
          <w:sz w:val="24"/>
          <w:szCs w:val="24"/>
        </w:rPr>
        <w:t>кратко представлять Россию и страну/страны изучаемого языка: рассказывать о некоторых выдающихся людях родной страны и страны/стран изучаемого языка (ученых, писателях, поэтах, художниках, музыкантах, спортсменах и т. д.).</w:t>
      </w:r>
    </w:p>
    <w:p w:rsidR="00D476E6" w:rsidRPr="009A5CB6" w:rsidRDefault="00D476E6" w:rsidP="00250AC5">
      <w:pPr>
        <w:pStyle w:val="14"/>
        <w:numPr>
          <w:ilvl w:val="0"/>
          <w:numId w:val="143"/>
        </w:numPr>
        <w:spacing w:after="240" w:line="240" w:lineRule="auto"/>
        <w:jc w:val="both"/>
        <w:rPr>
          <w:color w:val="auto"/>
          <w:sz w:val="24"/>
          <w:szCs w:val="24"/>
        </w:rPr>
      </w:pPr>
      <w:r w:rsidRPr="009A5CB6">
        <w:rPr>
          <w:color w:val="auto"/>
          <w:sz w:val="24"/>
          <w:szCs w:val="24"/>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D476E6" w:rsidRPr="009A5CB6" w:rsidRDefault="00D476E6" w:rsidP="00D476E6">
      <w:pPr>
        <w:pStyle w:val="af5"/>
        <w:rPr>
          <w:rFonts w:ascii="Times New Roman" w:hAnsi="Times New Roman" w:cs="Times New Roman"/>
          <w:color w:val="auto"/>
          <w:sz w:val="24"/>
          <w:szCs w:val="24"/>
        </w:rPr>
      </w:pPr>
      <w:bookmarkStart w:id="64" w:name="bookmark623"/>
      <w:r w:rsidRPr="009A5CB6">
        <w:rPr>
          <w:rFonts w:ascii="Times New Roman" w:hAnsi="Times New Roman" w:cs="Times New Roman"/>
          <w:color w:val="auto"/>
          <w:sz w:val="24"/>
          <w:szCs w:val="24"/>
        </w:rPr>
        <w:t>Компенсаторные умения</w:t>
      </w:r>
      <w:bookmarkEnd w:id="64"/>
    </w:p>
    <w:p w:rsidR="00D476E6" w:rsidRPr="009A5CB6" w:rsidRDefault="00D476E6" w:rsidP="00D476E6">
      <w:pPr>
        <w:pStyle w:val="14"/>
        <w:spacing w:line="240" w:lineRule="auto"/>
        <w:jc w:val="both"/>
        <w:rPr>
          <w:color w:val="auto"/>
          <w:sz w:val="24"/>
          <w:szCs w:val="24"/>
        </w:rPr>
      </w:pPr>
      <w:r w:rsidRPr="009A5CB6">
        <w:rPr>
          <w:color w:val="auto"/>
          <w:sz w:val="24"/>
          <w:szCs w:val="24"/>
        </w:rPr>
        <w:t>Использование при чтении и аудировании языковой, в том числе контекстуальной, догадки; использовать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значения незнакомых слов. Использование в качестве опоры при составлении собственных высказываний ключевых слов, плана.</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Игнорирование информации, не являющейся необходимой для понимания основного содержания </w:t>
      </w:r>
      <w:r w:rsidRPr="009A5CB6">
        <w:rPr>
          <w:color w:val="auto"/>
          <w:sz w:val="24"/>
          <w:szCs w:val="24"/>
        </w:rPr>
        <w:lastRenderedPageBreak/>
        <w:t>прочитанного/прослушанного текста или для нахождения в тексте запрашиваемой информации.</w:t>
      </w:r>
    </w:p>
    <w:p w:rsidR="00D476E6" w:rsidRPr="009A5CB6" w:rsidRDefault="00D476E6" w:rsidP="00D476E6">
      <w:pPr>
        <w:pStyle w:val="14"/>
        <w:spacing w:line="240" w:lineRule="auto"/>
        <w:jc w:val="both"/>
        <w:rPr>
          <w:color w:val="auto"/>
          <w:sz w:val="24"/>
          <w:szCs w:val="24"/>
        </w:rPr>
      </w:pPr>
      <w:r w:rsidRPr="009A5CB6">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9 класс</w:t>
      </w: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Коммуникативные умения</w:t>
      </w:r>
    </w:p>
    <w:p w:rsidR="00D476E6" w:rsidRPr="009A5CB6" w:rsidRDefault="00D476E6" w:rsidP="00D476E6">
      <w:pPr>
        <w:pStyle w:val="14"/>
        <w:spacing w:line="240" w:lineRule="auto"/>
        <w:jc w:val="both"/>
        <w:rPr>
          <w:color w:val="auto"/>
          <w:sz w:val="24"/>
          <w:szCs w:val="24"/>
        </w:rPr>
      </w:pPr>
      <w:r w:rsidRPr="009A5CB6">
        <w:rPr>
          <w:color w:val="auto"/>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D476E6" w:rsidRPr="009A5CB6" w:rsidRDefault="00D476E6" w:rsidP="00D476E6">
      <w:pPr>
        <w:pStyle w:val="14"/>
        <w:spacing w:line="240" w:lineRule="auto"/>
        <w:jc w:val="both"/>
        <w:rPr>
          <w:color w:val="auto"/>
          <w:sz w:val="24"/>
          <w:szCs w:val="24"/>
        </w:rPr>
      </w:pPr>
      <w:r w:rsidRPr="009A5CB6">
        <w:rPr>
          <w:color w:val="auto"/>
          <w:sz w:val="24"/>
          <w:szCs w:val="24"/>
        </w:rPr>
        <w:t>Взаимоотношения в семье и с друзьями. Конфликты и их решения.</w:t>
      </w:r>
    </w:p>
    <w:p w:rsidR="00D476E6" w:rsidRPr="009A5CB6" w:rsidRDefault="00D476E6" w:rsidP="00D476E6">
      <w:pPr>
        <w:pStyle w:val="14"/>
        <w:spacing w:line="240" w:lineRule="auto"/>
        <w:jc w:val="both"/>
        <w:rPr>
          <w:color w:val="auto"/>
          <w:sz w:val="24"/>
          <w:szCs w:val="24"/>
        </w:rPr>
      </w:pPr>
      <w:r w:rsidRPr="009A5CB6">
        <w:rPr>
          <w:color w:val="auto"/>
          <w:sz w:val="24"/>
          <w:szCs w:val="24"/>
        </w:rPr>
        <w:t>Внешность и характер человека/литературного персонажа.</w:t>
      </w:r>
    </w:p>
    <w:p w:rsidR="00D476E6" w:rsidRPr="009A5CB6" w:rsidRDefault="00D476E6" w:rsidP="00D476E6">
      <w:pPr>
        <w:pStyle w:val="14"/>
        <w:spacing w:line="240" w:lineRule="auto"/>
        <w:jc w:val="both"/>
        <w:rPr>
          <w:color w:val="auto"/>
          <w:sz w:val="24"/>
          <w:szCs w:val="24"/>
        </w:rPr>
      </w:pPr>
      <w:r w:rsidRPr="009A5CB6">
        <w:rPr>
          <w:color w:val="auto"/>
          <w:sz w:val="24"/>
          <w:szCs w:val="24"/>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D476E6" w:rsidRPr="009A5CB6" w:rsidRDefault="00D476E6" w:rsidP="00D476E6">
      <w:pPr>
        <w:pStyle w:val="14"/>
        <w:spacing w:line="240" w:lineRule="auto"/>
        <w:jc w:val="both"/>
        <w:rPr>
          <w:color w:val="auto"/>
          <w:sz w:val="24"/>
          <w:szCs w:val="24"/>
        </w:rPr>
      </w:pPr>
      <w:r w:rsidRPr="009A5CB6">
        <w:rPr>
          <w:color w:val="auto"/>
          <w:sz w:val="24"/>
          <w:szCs w:val="24"/>
        </w:rPr>
        <w:t>Здоровый образ жизни: режим труда и отдыха, фитнес, сбалансированное питание. Посещение врача.</w:t>
      </w:r>
    </w:p>
    <w:p w:rsidR="00D476E6" w:rsidRPr="009A5CB6" w:rsidRDefault="00D476E6" w:rsidP="00D476E6">
      <w:pPr>
        <w:pStyle w:val="14"/>
        <w:spacing w:line="240" w:lineRule="auto"/>
        <w:jc w:val="both"/>
        <w:rPr>
          <w:color w:val="auto"/>
          <w:sz w:val="24"/>
          <w:szCs w:val="24"/>
        </w:rPr>
      </w:pPr>
      <w:r w:rsidRPr="009A5CB6">
        <w:rPr>
          <w:color w:val="auto"/>
          <w:sz w:val="24"/>
          <w:szCs w:val="24"/>
        </w:rPr>
        <w:t>Покупки: одежда, обувь и продукты питания. Карманные деньги. Молодёжная мода.</w:t>
      </w:r>
    </w:p>
    <w:p w:rsidR="00D476E6" w:rsidRPr="009A5CB6" w:rsidRDefault="00D476E6" w:rsidP="00D476E6">
      <w:pPr>
        <w:pStyle w:val="14"/>
        <w:spacing w:line="240" w:lineRule="auto"/>
        <w:jc w:val="both"/>
        <w:rPr>
          <w:color w:val="auto"/>
          <w:sz w:val="24"/>
          <w:szCs w:val="24"/>
        </w:rPr>
      </w:pPr>
      <w:r w:rsidRPr="009A5CB6">
        <w:rPr>
          <w:color w:val="auto"/>
          <w:sz w:val="24"/>
          <w:szCs w:val="24"/>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D476E6" w:rsidRPr="009A5CB6" w:rsidRDefault="00D476E6" w:rsidP="00D476E6">
      <w:pPr>
        <w:pStyle w:val="14"/>
        <w:spacing w:line="240" w:lineRule="auto"/>
        <w:jc w:val="both"/>
        <w:rPr>
          <w:color w:val="auto"/>
          <w:sz w:val="24"/>
          <w:szCs w:val="24"/>
        </w:rPr>
      </w:pPr>
      <w:r w:rsidRPr="009A5CB6">
        <w:rPr>
          <w:color w:val="auto"/>
          <w:sz w:val="24"/>
          <w:szCs w:val="24"/>
        </w:rPr>
        <w:t>Виды отдыха в различное время года. Путешествия по России и зарубежным странам. Транспорт.</w:t>
      </w:r>
    </w:p>
    <w:p w:rsidR="00D476E6" w:rsidRPr="009A5CB6" w:rsidRDefault="00D476E6" w:rsidP="00D476E6">
      <w:pPr>
        <w:pStyle w:val="14"/>
        <w:spacing w:line="240" w:lineRule="auto"/>
        <w:jc w:val="both"/>
        <w:rPr>
          <w:color w:val="auto"/>
          <w:sz w:val="24"/>
          <w:szCs w:val="24"/>
        </w:rPr>
      </w:pPr>
      <w:r w:rsidRPr="009A5CB6">
        <w:rPr>
          <w:color w:val="auto"/>
          <w:sz w:val="24"/>
          <w:szCs w:val="24"/>
        </w:rPr>
        <w:t>Природа: флора и фауна. Проблемы экологии. Защита окружающей среды. Климат, погода. Стихийные бедствия.</w:t>
      </w:r>
    </w:p>
    <w:p w:rsidR="00D476E6" w:rsidRPr="009A5CB6" w:rsidRDefault="00D476E6" w:rsidP="00D476E6">
      <w:pPr>
        <w:pStyle w:val="14"/>
        <w:spacing w:line="240" w:lineRule="auto"/>
        <w:jc w:val="both"/>
        <w:rPr>
          <w:color w:val="auto"/>
          <w:sz w:val="24"/>
          <w:szCs w:val="24"/>
        </w:rPr>
      </w:pPr>
      <w:r w:rsidRPr="009A5CB6">
        <w:rPr>
          <w:color w:val="auto"/>
          <w:sz w:val="24"/>
          <w:szCs w:val="24"/>
        </w:rPr>
        <w:t>Средства массовой информации (телевидение, радио, пресса, Интернет).</w:t>
      </w:r>
    </w:p>
    <w:p w:rsidR="00D476E6" w:rsidRPr="009A5CB6" w:rsidRDefault="00D476E6" w:rsidP="00D476E6">
      <w:pPr>
        <w:pStyle w:val="14"/>
        <w:spacing w:line="240" w:lineRule="auto"/>
        <w:jc w:val="both"/>
        <w:rPr>
          <w:color w:val="auto"/>
          <w:sz w:val="24"/>
          <w:szCs w:val="24"/>
        </w:rPr>
      </w:pPr>
      <w:r w:rsidRPr="009A5CB6">
        <w:rPr>
          <w:color w:val="auto"/>
          <w:sz w:val="24"/>
          <w:szCs w:val="24"/>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D476E6" w:rsidRPr="009A5CB6" w:rsidRDefault="00D476E6" w:rsidP="00D476E6">
      <w:pPr>
        <w:pStyle w:val="14"/>
        <w:spacing w:after="240" w:line="240" w:lineRule="auto"/>
        <w:jc w:val="both"/>
        <w:rPr>
          <w:color w:val="auto"/>
          <w:sz w:val="24"/>
          <w:szCs w:val="24"/>
        </w:rPr>
      </w:pPr>
      <w:r w:rsidRPr="009A5CB6">
        <w:rPr>
          <w:color w:val="auto"/>
          <w:sz w:val="24"/>
          <w:szCs w:val="24"/>
        </w:rPr>
        <w:lastRenderedPageBreak/>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Виды речевой деятельности</w:t>
      </w:r>
    </w:p>
    <w:p w:rsidR="00D476E6" w:rsidRPr="009A5CB6" w:rsidRDefault="00D476E6" w:rsidP="00D476E6">
      <w:pPr>
        <w:pStyle w:val="14"/>
        <w:spacing w:after="60" w:line="264" w:lineRule="auto"/>
        <w:jc w:val="both"/>
        <w:rPr>
          <w:color w:val="auto"/>
          <w:sz w:val="24"/>
          <w:szCs w:val="24"/>
        </w:rPr>
      </w:pPr>
      <w:r w:rsidRPr="009A5CB6">
        <w:rPr>
          <w:b/>
          <w:bCs/>
          <w:i/>
          <w:iCs/>
          <w:color w:val="auto"/>
          <w:sz w:val="24"/>
          <w:szCs w:val="24"/>
        </w:rPr>
        <w:t>Говорение</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Развитие коммуникативных умений </w:t>
      </w:r>
      <w:r w:rsidRPr="009A5CB6">
        <w:rPr>
          <w:b/>
          <w:bCs/>
          <w:i/>
          <w:iCs/>
          <w:color w:val="auto"/>
          <w:sz w:val="24"/>
          <w:szCs w:val="24"/>
        </w:rPr>
        <w:t>диалогической речи</w:t>
      </w:r>
      <w:r w:rsidRPr="009A5CB6">
        <w:rPr>
          <w:color w:val="auto"/>
          <w:sz w:val="24"/>
          <w:szCs w:val="24"/>
        </w:rPr>
        <w:t>,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D476E6" w:rsidRPr="009A5CB6" w:rsidRDefault="00D476E6" w:rsidP="00250AC5">
      <w:pPr>
        <w:pStyle w:val="14"/>
        <w:numPr>
          <w:ilvl w:val="0"/>
          <w:numId w:val="145"/>
        </w:numPr>
        <w:spacing w:line="240" w:lineRule="auto"/>
        <w:jc w:val="both"/>
        <w:rPr>
          <w:color w:val="auto"/>
          <w:sz w:val="24"/>
          <w:szCs w:val="24"/>
        </w:rPr>
      </w:pPr>
      <w:r w:rsidRPr="009A5CB6">
        <w:rPr>
          <w:i/>
          <w:iCs/>
          <w:color w:val="auto"/>
          <w:sz w:val="24"/>
          <w:szCs w:val="24"/>
        </w:rPr>
        <w:t>диалог этикетного характера</w:t>
      </w:r>
      <w:r w:rsidRPr="009A5CB6">
        <w:rPr>
          <w:color w:val="auto"/>
          <w:sz w:val="24"/>
          <w:szCs w:val="24"/>
        </w:rPr>
        <w:t>: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D476E6" w:rsidRPr="009A5CB6" w:rsidRDefault="00D476E6" w:rsidP="00250AC5">
      <w:pPr>
        <w:pStyle w:val="14"/>
        <w:numPr>
          <w:ilvl w:val="0"/>
          <w:numId w:val="145"/>
        </w:numPr>
        <w:spacing w:line="240" w:lineRule="auto"/>
        <w:jc w:val="both"/>
        <w:rPr>
          <w:color w:val="auto"/>
          <w:sz w:val="24"/>
          <w:szCs w:val="24"/>
        </w:rPr>
      </w:pPr>
      <w:r w:rsidRPr="009A5CB6">
        <w:rPr>
          <w:i/>
          <w:iCs/>
          <w:color w:val="auto"/>
          <w:sz w:val="24"/>
          <w:szCs w:val="24"/>
        </w:rPr>
        <w:t>диалог-побуждение к действию</w:t>
      </w:r>
      <w:r w:rsidRPr="009A5CB6">
        <w:rPr>
          <w:color w:val="auto"/>
          <w:sz w:val="24"/>
          <w:szCs w:val="24"/>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D476E6" w:rsidRPr="009A5CB6" w:rsidRDefault="00D476E6" w:rsidP="00250AC5">
      <w:pPr>
        <w:pStyle w:val="14"/>
        <w:numPr>
          <w:ilvl w:val="0"/>
          <w:numId w:val="145"/>
        </w:numPr>
        <w:spacing w:line="240" w:lineRule="auto"/>
        <w:jc w:val="both"/>
        <w:rPr>
          <w:color w:val="auto"/>
          <w:sz w:val="24"/>
          <w:szCs w:val="24"/>
        </w:rPr>
      </w:pPr>
      <w:r w:rsidRPr="009A5CB6">
        <w:rPr>
          <w:i/>
          <w:iCs/>
          <w:color w:val="auto"/>
          <w:sz w:val="24"/>
          <w:szCs w:val="24"/>
        </w:rPr>
        <w:t>диалог-расспрос</w:t>
      </w:r>
      <w:r w:rsidRPr="009A5CB6">
        <w:rPr>
          <w:color w:val="auto"/>
          <w:sz w:val="24"/>
          <w:szCs w:val="24"/>
        </w:rPr>
        <w:t>: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D476E6" w:rsidRPr="009A5CB6" w:rsidRDefault="00D476E6" w:rsidP="00250AC5">
      <w:pPr>
        <w:pStyle w:val="14"/>
        <w:numPr>
          <w:ilvl w:val="0"/>
          <w:numId w:val="145"/>
        </w:numPr>
        <w:spacing w:line="240" w:lineRule="auto"/>
        <w:jc w:val="both"/>
        <w:rPr>
          <w:color w:val="auto"/>
          <w:sz w:val="24"/>
          <w:szCs w:val="24"/>
        </w:rPr>
      </w:pPr>
      <w:r w:rsidRPr="009A5CB6">
        <w:rPr>
          <w:i/>
          <w:iCs/>
          <w:color w:val="auto"/>
          <w:sz w:val="24"/>
          <w:szCs w:val="24"/>
        </w:rPr>
        <w:t>диалог обмен мнениями</w:t>
      </w:r>
      <w:r w:rsidRPr="009A5CB6">
        <w:rPr>
          <w:color w:val="auto"/>
          <w:sz w:val="24"/>
          <w:szCs w:val="24"/>
        </w:rPr>
        <w:t>: выражать свою точку зрения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D476E6" w:rsidRPr="009A5CB6" w:rsidRDefault="00D476E6" w:rsidP="00D476E6">
      <w:pPr>
        <w:pStyle w:val="14"/>
        <w:spacing w:line="240" w:lineRule="auto"/>
        <w:ind w:firstLine="260"/>
        <w:jc w:val="both"/>
        <w:rPr>
          <w:color w:val="auto"/>
          <w:sz w:val="24"/>
          <w:szCs w:val="24"/>
        </w:rPr>
      </w:pPr>
      <w:r w:rsidRPr="009A5CB6">
        <w:rPr>
          <w:color w:val="auto"/>
          <w:sz w:val="24"/>
          <w:szCs w:val="24"/>
        </w:rPr>
        <w:lastRenderedPageBreak/>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нормы речевого этикета, принятых в стране/странах изучаемого языка.</w:t>
      </w:r>
    </w:p>
    <w:p w:rsidR="00D476E6" w:rsidRPr="009A5CB6" w:rsidRDefault="00D476E6" w:rsidP="00D476E6">
      <w:pPr>
        <w:pStyle w:val="14"/>
        <w:spacing w:line="240" w:lineRule="auto"/>
        <w:ind w:firstLine="260"/>
        <w:jc w:val="both"/>
        <w:rPr>
          <w:color w:val="auto"/>
          <w:sz w:val="24"/>
          <w:szCs w:val="24"/>
        </w:rPr>
      </w:pPr>
      <w:r w:rsidRPr="009A5CB6">
        <w:rPr>
          <w:color w:val="auto"/>
          <w:sz w:val="24"/>
          <w:szCs w:val="24"/>
        </w:rPr>
        <w:t xml:space="preserve">Объём диалога — до </w:t>
      </w:r>
      <w:r w:rsidRPr="009A5CB6">
        <w:rPr>
          <w:b/>
          <w:bCs/>
          <w:color w:val="auto"/>
          <w:sz w:val="24"/>
          <w:szCs w:val="24"/>
        </w:rPr>
        <w:t xml:space="preserve">8 </w:t>
      </w:r>
      <w:r w:rsidRPr="009A5CB6">
        <w:rPr>
          <w:color w:val="auto"/>
          <w:sz w:val="24"/>
          <w:szCs w:val="24"/>
        </w:rPr>
        <w:t>реплик со стороны каждого собеседника в рамках комбинированного диалога;</w:t>
      </w:r>
    </w:p>
    <w:p w:rsidR="00D476E6" w:rsidRPr="009A5CB6" w:rsidRDefault="00D476E6" w:rsidP="00D476E6">
      <w:pPr>
        <w:pStyle w:val="14"/>
        <w:spacing w:line="240" w:lineRule="auto"/>
        <w:ind w:firstLine="1920"/>
        <w:jc w:val="both"/>
        <w:rPr>
          <w:color w:val="auto"/>
          <w:sz w:val="24"/>
          <w:szCs w:val="24"/>
        </w:rPr>
      </w:pPr>
      <w:r w:rsidRPr="009A5CB6">
        <w:rPr>
          <w:color w:val="auto"/>
          <w:sz w:val="24"/>
          <w:szCs w:val="24"/>
        </w:rPr>
        <w:t xml:space="preserve">— до </w:t>
      </w:r>
      <w:r w:rsidRPr="009A5CB6">
        <w:rPr>
          <w:b/>
          <w:bCs/>
          <w:color w:val="auto"/>
          <w:sz w:val="24"/>
          <w:szCs w:val="24"/>
        </w:rPr>
        <w:t xml:space="preserve">6 </w:t>
      </w:r>
      <w:r w:rsidRPr="009A5CB6">
        <w:rPr>
          <w:color w:val="auto"/>
          <w:sz w:val="24"/>
          <w:szCs w:val="24"/>
        </w:rPr>
        <w:t>реплик со стороны каждого собеседника в рамках диалога-обмена мнениями.</w:t>
      </w:r>
    </w:p>
    <w:p w:rsidR="00D476E6" w:rsidRPr="009A5CB6" w:rsidRDefault="00D476E6" w:rsidP="00D476E6">
      <w:pPr>
        <w:pStyle w:val="14"/>
        <w:ind w:firstLine="260"/>
        <w:jc w:val="both"/>
        <w:rPr>
          <w:color w:val="auto"/>
          <w:sz w:val="24"/>
          <w:szCs w:val="24"/>
        </w:rPr>
      </w:pPr>
      <w:r w:rsidRPr="009A5CB6">
        <w:rPr>
          <w:color w:val="auto"/>
          <w:sz w:val="24"/>
          <w:szCs w:val="24"/>
        </w:rPr>
        <w:t xml:space="preserve">Развитие коммуникативных умений </w:t>
      </w:r>
      <w:r w:rsidRPr="009A5CB6">
        <w:rPr>
          <w:b/>
          <w:bCs/>
          <w:i/>
          <w:iCs/>
          <w:color w:val="auto"/>
          <w:sz w:val="24"/>
          <w:szCs w:val="24"/>
        </w:rPr>
        <w:t>монологической речи</w:t>
      </w:r>
    </w:p>
    <w:p w:rsidR="00D476E6" w:rsidRPr="009A5CB6" w:rsidRDefault="00D476E6" w:rsidP="00250AC5">
      <w:pPr>
        <w:pStyle w:val="14"/>
        <w:numPr>
          <w:ilvl w:val="0"/>
          <w:numId w:val="144"/>
        </w:numPr>
        <w:spacing w:line="240" w:lineRule="auto"/>
        <w:jc w:val="both"/>
        <w:rPr>
          <w:color w:val="auto"/>
          <w:sz w:val="24"/>
          <w:szCs w:val="24"/>
        </w:rPr>
      </w:pPr>
      <w:r w:rsidRPr="009A5CB6">
        <w:rPr>
          <w:color w:val="auto"/>
          <w:sz w:val="24"/>
          <w:szCs w:val="24"/>
        </w:rPr>
        <w:t>создание устных связных монологических высказываний с использованием основных коммуникативных типов речи:</w:t>
      </w:r>
    </w:p>
    <w:p w:rsidR="00D476E6" w:rsidRPr="009A5CB6" w:rsidRDefault="00D476E6" w:rsidP="00250AC5">
      <w:pPr>
        <w:pStyle w:val="14"/>
        <w:numPr>
          <w:ilvl w:val="0"/>
          <w:numId w:val="144"/>
        </w:numPr>
        <w:spacing w:line="240" w:lineRule="auto"/>
        <w:jc w:val="both"/>
        <w:rPr>
          <w:color w:val="auto"/>
          <w:sz w:val="24"/>
          <w:szCs w:val="24"/>
        </w:rPr>
      </w:pPr>
      <w:r w:rsidRPr="009A5CB6">
        <w:rPr>
          <w:color w:val="auto"/>
          <w:sz w:val="24"/>
          <w:szCs w:val="24"/>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D476E6" w:rsidRPr="009A5CB6" w:rsidRDefault="00D476E6" w:rsidP="00250AC5">
      <w:pPr>
        <w:pStyle w:val="14"/>
        <w:numPr>
          <w:ilvl w:val="0"/>
          <w:numId w:val="144"/>
        </w:numPr>
        <w:spacing w:line="240" w:lineRule="auto"/>
        <w:jc w:val="both"/>
        <w:rPr>
          <w:color w:val="auto"/>
          <w:sz w:val="24"/>
          <w:szCs w:val="24"/>
        </w:rPr>
      </w:pPr>
      <w:r w:rsidRPr="009A5CB6">
        <w:rPr>
          <w:color w:val="auto"/>
          <w:sz w:val="24"/>
          <w:szCs w:val="24"/>
        </w:rPr>
        <w:t>повествование/сообщение; рассуждение;</w:t>
      </w:r>
    </w:p>
    <w:p w:rsidR="00D476E6" w:rsidRPr="009A5CB6" w:rsidRDefault="00D476E6" w:rsidP="00250AC5">
      <w:pPr>
        <w:pStyle w:val="14"/>
        <w:numPr>
          <w:ilvl w:val="0"/>
          <w:numId w:val="144"/>
        </w:numPr>
        <w:spacing w:line="240" w:lineRule="auto"/>
        <w:jc w:val="both"/>
        <w:rPr>
          <w:color w:val="auto"/>
          <w:sz w:val="24"/>
          <w:szCs w:val="24"/>
        </w:rPr>
      </w:pPr>
      <w:r w:rsidRPr="009A5CB6">
        <w:rPr>
          <w:color w:val="auto"/>
          <w:sz w:val="24"/>
          <w:szCs w:val="24"/>
        </w:rPr>
        <w:t>выражение и краткое аргументирование своего мнения по отношению к услышанному/прочитанному;</w:t>
      </w:r>
    </w:p>
    <w:p w:rsidR="00D476E6" w:rsidRPr="009A5CB6" w:rsidRDefault="00D476E6" w:rsidP="00250AC5">
      <w:pPr>
        <w:pStyle w:val="14"/>
        <w:numPr>
          <w:ilvl w:val="0"/>
          <w:numId w:val="144"/>
        </w:numPr>
        <w:spacing w:line="240" w:lineRule="auto"/>
        <w:jc w:val="both"/>
        <w:rPr>
          <w:color w:val="auto"/>
          <w:sz w:val="24"/>
          <w:szCs w:val="24"/>
        </w:rPr>
      </w:pPr>
      <w:r w:rsidRPr="009A5CB6">
        <w:rPr>
          <w:color w:val="auto"/>
          <w:sz w:val="24"/>
          <w:szCs w:val="24"/>
        </w:rPr>
        <w:t>изложение (пересказ) основного содержания прочитанного/прослушанного текста с выражением своего отношения к событиям и фактам, изложенным в тексте; составление рассказа по картинкам;</w:t>
      </w:r>
    </w:p>
    <w:p w:rsidR="00D476E6" w:rsidRPr="009A5CB6" w:rsidRDefault="00D476E6" w:rsidP="00250AC5">
      <w:pPr>
        <w:pStyle w:val="14"/>
        <w:numPr>
          <w:ilvl w:val="0"/>
          <w:numId w:val="144"/>
        </w:numPr>
        <w:spacing w:line="360" w:lineRule="auto"/>
        <w:jc w:val="both"/>
        <w:rPr>
          <w:color w:val="auto"/>
          <w:sz w:val="24"/>
          <w:szCs w:val="24"/>
        </w:rPr>
      </w:pPr>
      <w:r w:rsidRPr="009A5CB6">
        <w:rPr>
          <w:color w:val="auto"/>
          <w:sz w:val="24"/>
          <w:szCs w:val="24"/>
        </w:rPr>
        <w:t>изложение результатов выполненной проектной работы.</w:t>
      </w:r>
    </w:p>
    <w:p w:rsidR="00D476E6" w:rsidRPr="009A5CB6" w:rsidRDefault="00D476E6" w:rsidP="00D476E6">
      <w:pPr>
        <w:pStyle w:val="14"/>
        <w:jc w:val="both"/>
        <w:rPr>
          <w:color w:val="auto"/>
          <w:sz w:val="24"/>
          <w:szCs w:val="24"/>
        </w:rPr>
      </w:pPr>
      <w:r w:rsidRPr="009A5CB6">
        <w:rPr>
          <w:color w:val="auto"/>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D476E6" w:rsidRPr="009A5CB6" w:rsidRDefault="00D476E6" w:rsidP="00D476E6">
      <w:pPr>
        <w:pStyle w:val="14"/>
        <w:jc w:val="both"/>
        <w:rPr>
          <w:color w:val="auto"/>
          <w:sz w:val="24"/>
          <w:szCs w:val="24"/>
        </w:rPr>
      </w:pPr>
      <w:r w:rsidRPr="009A5CB6">
        <w:rPr>
          <w:color w:val="auto"/>
          <w:sz w:val="24"/>
          <w:szCs w:val="24"/>
        </w:rPr>
        <w:t xml:space="preserve">Объём монологического высказывания — </w:t>
      </w:r>
      <w:r w:rsidRPr="009A5CB6">
        <w:rPr>
          <w:b/>
          <w:bCs/>
          <w:color w:val="auto"/>
          <w:sz w:val="24"/>
          <w:szCs w:val="24"/>
        </w:rPr>
        <w:t xml:space="preserve">10—12 </w:t>
      </w:r>
      <w:r w:rsidRPr="009A5CB6">
        <w:rPr>
          <w:color w:val="auto"/>
          <w:sz w:val="24"/>
          <w:szCs w:val="24"/>
        </w:rPr>
        <w:t>фраз.</w:t>
      </w:r>
    </w:p>
    <w:p w:rsidR="00D476E6" w:rsidRPr="009A5CB6" w:rsidRDefault="00D476E6" w:rsidP="00D476E6">
      <w:pPr>
        <w:pStyle w:val="14"/>
        <w:spacing w:line="269" w:lineRule="auto"/>
        <w:jc w:val="both"/>
        <w:rPr>
          <w:color w:val="auto"/>
          <w:sz w:val="24"/>
          <w:szCs w:val="24"/>
        </w:rPr>
      </w:pPr>
      <w:r w:rsidRPr="009A5CB6">
        <w:rPr>
          <w:b/>
          <w:bCs/>
          <w:i/>
          <w:iCs/>
          <w:color w:val="auto"/>
          <w:sz w:val="24"/>
          <w:szCs w:val="24"/>
        </w:rPr>
        <w:t>Аудирование</w:t>
      </w:r>
    </w:p>
    <w:p w:rsidR="00D476E6" w:rsidRPr="009A5CB6" w:rsidRDefault="00D476E6" w:rsidP="00D476E6">
      <w:pPr>
        <w:pStyle w:val="14"/>
        <w:jc w:val="both"/>
        <w:rPr>
          <w:color w:val="auto"/>
          <w:sz w:val="24"/>
          <w:szCs w:val="24"/>
        </w:rPr>
      </w:pPr>
      <w:r w:rsidRPr="009A5CB6">
        <w:rPr>
          <w:color w:val="auto"/>
          <w:sz w:val="24"/>
          <w:szCs w:val="24"/>
        </w:rPr>
        <w:t xml:space="preserve">При </w:t>
      </w:r>
      <w:r w:rsidRPr="009A5CB6">
        <w:rPr>
          <w:i/>
          <w:iCs/>
          <w:color w:val="auto"/>
          <w:sz w:val="24"/>
          <w:szCs w:val="24"/>
        </w:rPr>
        <w:t>непосредственном</w:t>
      </w:r>
      <w:r w:rsidRPr="009A5CB6">
        <w:rPr>
          <w:color w:val="auto"/>
          <w:sz w:val="24"/>
          <w:szCs w:val="24"/>
        </w:rPr>
        <w:t xml:space="preserve"> общении: понимать на слух речь учителя и одноклассников и вербально/невербально </w:t>
      </w:r>
      <w:r w:rsidRPr="009A5CB6">
        <w:rPr>
          <w:color w:val="auto"/>
          <w:sz w:val="24"/>
          <w:szCs w:val="24"/>
        </w:rPr>
        <w:lastRenderedPageBreak/>
        <w:t>реагировать на услышанное; использовать переспрос или просьбу повторить для уточнения отдельных деталей.</w:t>
      </w:r>
    </w:p>
    <w:p w:rsidR="00D476E6" w:rsidRPr="009A5CB6" w:rsidRDefault="00D476E6" w:rsidP="00D476E6">
      <w:pPr>
        <w:pStyle w:val="14"/>
        <w:jc w:val="both"/>
        <w:rPr>
          <w:color w:val="auto"/>
          <w:sz w:val="24"/>
          <w:szCs w:val="24"/>
        </w:rPr>
      </w:pPr>
      <w:r w:rsidRPr="009A5CB6">
        <w:rPr>
          <w:color w:val="auto"/>
          <w:sz w:val="24"/>
          <w:szCs w:val="24"/>
        </w:rPr>
        <w:t xml:space="preserve">При </w:t>
      </w:r>
      <w:r w:rsidRPr="009A5CB6">
        <w:rPr>
          <w:i/>
          <w:iCs/>
          <w:color w:val="auto"/>
          <w:sz w:val="24"/>
          <w:szCs w:val="24"/>
        </w:rPr>
        <w:t>опосредованном</w:t>
      </w:r>
      <w:r w:rsidRPr="009A5CB6">
        <w:rPr>
          <w:color w:val="auto"/>
          <w:sz w:val="24"/>
          <w:szCs w:val="24"/>
        </w:rPr>
        <w:t xml:space="preserve">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D476E6" w:rsidRPr="009A5CB6" w:rsidRDefault="00D476E6" w:rsidP="00D476E6">
      <w:pPr>
        <w:pStyle w:val="14"/>
        <w:jc w:val="both"/>
        <w:rPr>
          <w:color w:val="auto"/>
          <w:sz w:val="24"/>
          <w:szCs w:val="24"/>
        </w:rPr>
      </w:pPr>
      <w:r w:rsidRPr="009A5CB6">
        <w:rPr>
          <w:color w:val="auto"/>
          <w:sz w:val="24"/>
          <w:szCs w:val="24"/>
        </w:rPr>
        <w:t xml:space="preserve">Аудирование с пониманием </w:t>
      </w:r>
      <w:r w:rsidRPr="009A5CB6">
        <w:rPr>
          <w:b/>
          <w:bCs/>
          <w:color w:val="auto"/>
          <w:sz w:val="24"/>
          <w:szCs w:val="24"/>
        </w:rPr>
        <w:t xml:space="preserve">основного содержания </w:t>
      </w:r>
      <w:r w:rsidRPr="009A5CB6">
        <w:rPr>
          <w:color w:val="auto"/>
          <w:sz w:val="24"/>
          <w:szCs w:val="24"/>
        </w:rPr>
        <w:t>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D476E6" w:rsidRPr="009A5CB6" w:rsidRDefault="00D476E6" w:rsidP="00D476E6">
      <w:pPr>
        <w:pStyle w:val="14"/>
        <w:spacing w:line="257" w:lineRule="auto"/>
        <w:jc w:val="both"/>
        <w:rPr>
          <w:color w:val="auto"/>
          <w:sz w:val="24"/>
          <w:szCs w:val="24"/>
        </w:rPr>
      </w:pPr>
      <w:r w:rsidRPr="009A5CB6">
        <w:rPr>
          <w:color w:val="auto"/>
          <w:sz w:val="24"/>
          <w:szCs w:val="24"/>
        </w:rPr>
        <w:t xml:space="preserve">Аудирование с пониманием </w:t>
      </w:r>
      <w:r w:rsidRPr="009A5CB6">
        <w:rPr>
          <w:b/>
          <w:bCs/>
          <w:color w:val="auto"/>
          <w:sz w:val="24"/>
          <w:szCs w:val="24"/>
        </w:rPr>
        <w:t xml:space="preserve">нужной/интересующей/запрашиваемой информации </w:t>
      </w:r>
      <w:r w:rsidRPr="009A5CB6">
        <w:rPr>
          <w:color w:val="auto"/>
          <w:sz w:val="24"/>
          <w:szCs w:val="24"/>
        </w:rPr>
        <w:t>предполагает умение выделять нужную/интересующую/ запрашиваемую информацию, представленную в эксплицитной(явной) форме в воспринимаемом на слух тексте.</w:t>
      </w:r>
    </w:p>
    <w:p w:rsidR="00D476E6" w:rsidRPr="009A5CB6" w:rsidRDefault="00D476E6" w:rsidP="00D476E6">
      <w:pPr>
        <w:pStyle w:val="14"/>
        <w:jc w:val="both"/>
        <w:rPr>
          <w:color w:val="auto"/>
          <w:sz w:val="24"/>
          <w:szCs w:val="24"/>
        </w:rPr>
      </w:pPr>
      <w:r w:rsidRPr="009A5CB6">
        <w:rPr>
          <w:i/>
          <w:iCs/>
          <w:color w:val="auto"/>
          <w:sz w:val="24"/>
          <w:szCs w:val="24"/>
        </w:rPr>
        <w:t>Тексты для аудирования</w:t>
      </w:r>
      <w:r w:rsidRPr="009A5CB6">
        <w:rPr>
          <w:color w:val="auto"/>
          <w:sz w:val="24"/>
          <w:szCs w:val="24"/>
        </w:rPr>
        <w:t>: диалог (беседа), высказывания собеседников в ситуациях повседневного общения, рассказ, сообщение информационного характера.</w:t>
      </w:r>
    </w:p>
    <w:p w:rsidR="00D476E6" w:rsidRPr="009A5CB6" w:rsidRDefault="00D476E6" w:rsidP="00D476E6">
      <w:pPr>
        <w:pStyle w:val="14"/>
        <w:jc w:val="both"/>
        <w:rPr>
          <w:color w:val="auto"/>
          <w:sz w:val="24"/>
          <w:szCs w:val="24"/>
        </w:rPr>
      </w:pPr>
      <w:r w:rsidRPr="009A5CB6">
        <w:rPr>
          <w:color w:val="auto"/>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D476E6" w:rsidRPr="009A5CB6" w:rsidRDefault="00D476E6" w:rsidP="00D476E6">
      <w:pPr>
        <w:pStyle w:val="14"/>
        <w:spacing w:line="262" w:lineRule="auto"/>
        <w:jc w:val="both"/>
        <w:rPr>
          <w:color w:val="auto"/>
          <w:sz w:val="24"/>
          <w:szCs w:val="24"/>
        </w:rPr>
      </w:pPr>
      <w:r w:rsidRPr="009A5CB6">
        <w:rPr>
          <w:color w:val="auto"/>
          <w:sz w:val="24"/>
          <w:szCs w:val="24"/>
        </w:rPr>
        <w:t xml:space="preserve">Время звучания текста/текстов для аудирования — до </w:t>
      </w:r>
      <w:r w:rsidRPr="009A5CB6">
        <w:rPr>
          <w:b/>
          <w:bCs/>
          <w:color w:val="auto"/>
          <w:sz w:val="24"/>
          <w:szCs w:val="24"/>
        </w:rPr>
        <w:t xml:space="preserve">2 </w:t>
      </w:r>
      <w:r w:rsidRPr="009A5CB6">
        <w:rPr>
          <w:color w:val="auto"/>
          <w:sz w:val="24"/>
          <w:szCs w:val="24"/>
        </w:rPr>
        <w:t>минут.</w:t>
      </w:r>
    </w:p>
    <w:p w:rsidR="00D476E6" w:rsidRPr="009A5CB6" w:rsidRDefault="00D476E6" w:rsidP="00D476E6">
      <w:pPr>
        <w:pStyle w:val="14"/>
        <w:spacing w:line="266" w:lineRule="auto"/>
        <w:jc w:val="both"/>
        <w:rPr>
          <w:color w:val="auto"/>
          <w:sz w:val="24"/>
          <w:szCs w:val="24"/>
        </w:rPr>
      </w:pPr>
      <w:r w:rsidRPr="009A5CB6">
        <w:rPr>
          <w:b/>
          <w:bCs/>
          <w:i/>
          <w:iCs/>
          <w:color w:val="auto"/>
          <w:sz w:val="24"/>
          <w:szCs w:val="24"/>
        </w:rPr>
        <w:t>Смысловое чтение</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w:t>
      </w:r>
      <w:r w:rsidRPr="009A5CB6">
        <w:rPr>
          <w:color w:val="auto"/>
          <w:sz w:val="24"/>
          <w:szCs w:val="24"/>
        </w:rPr>
        <w:lastRenderedPageBreak/>
        <w:t>поставленной коммуникативной задачи: с пониманием основного содержания; с пониманием нужной/интересующей/запрашиваемой информации; с полным пониманием.</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Чтение </w:t>
      </w:r>
      <w:r w:rsidRPr="009A5CB6">
        <w:rPr>
          <w:b/>
          <w:bCs/>
          <w:color w:val="auto"/>
          <w:sz w:val="24"/>
          <w:szCs w:val="24"/>
        </w:rPr>
        <w:t xml:space="preserve">с пониманием основного содержания текста </w:t>
      </w:r>
      <w:r w:rsidRPr="009A5CB6">
        <w:rPr>
          <w:color w:val="auto"/>
          <w:sz w:val="24"/>
          <w:szCs w:val="24"/>
        </w:rPr>
        <w:t>предполагает умения:</w:t>
      </w:r>
    </w:p>
    <w:p w:rsidR="00D476E6" w:rsidRPr="009A5CB6" w:rsidRDefault="00D476E6" w:rsidP="00250AC5">
      <w:pPr>
        <w:pStyle w:val="14"/>
        <w:numPr>
          <w:ilvl w:val="0"/>
          <w:numId w:val="146"/>
        </w:numPr>
        <w:spacing w:line="252" w:lineRule="auto"/>
        <w:jc w:val="both"/>
        <w:rPr>
          <w:color w:val="auto"/>
          <w:sz w:val="24"/>
          <w:szCs w:val="24"/>
        </w:rPr>
      </w:pPr>
      <w:r w:rsidRPr="009A5CB6">
        <w:rPr>
          <w:color w:val="auto"/>
          <w:sz w:val="24"/>
          <w:szCs w:val="24"/>
        </w:rPr>
        <w:t>определять тему/основную мысль, выделять главные факты/ события (опуская второстепенные); прогнозировать содержание текста по заголовку/началу текста;</w:t>
      </w:r>
    </w:p>
    <w:p w:rsidR="00D476E6" w:rsidRPr="009A5CB6" w:rsidRDefault="00D476E6" w:rsidP="00250AC5">
      <w:pPr>
        <w:pStyle w:val="14"/>
        <w:numPr>
          <w:ilvl w:val="0"/>
          <w:numId w:val="146"/>
        </w:numPr>
        <w:spacing w:line="252" w:lineRule="auto"/>
        <w:jc w:val="both"/>
        <w:rPr>
          <w:color w:val="auto"/>
          <w:sz w:val="24"/>
          <w:szCs w:val="24"/>
        </w:rPr>
      </w:pPr>
      <w:r w:rsidRPr="009A5CB6">
        <w:rPr>
          <w:color w:val="auto"/>
          <w:sz w:val="24"/>
          <w:szCs w:val="24"/>
        </w:rPr>
        <w:t>определять логическую последовательность главных фактов, событий; разбивать текст на относительно самостоятельные смысловые части;</w:t>
      </w:r>
    </w:p>
    <w:p w:rsidR="00D476E6" w:rsidRPr="009A5CB6" w:rsidRDefault="00D476E6" w:rsidP="00250AC5">
      <w:pPr>
        <w:pStyle w:val="14"/>
        <w:numPr>
          <w:ilvl w:val="0"/>
          <w:numId w:val="146"/>
        </w:numPr>
        <w:spacing w:line="252" w:lineRule="auto"/>
        <w:jc w:val="both"/>
        <w:rPr>
          <w:color w:val="auto"/>
          <w:sz w:val="24"/>
          <w:szCs w:val="24"/>
        </w:rPr>
      </w:pPr>
      <w:r w:rsidRPr="009A5CB6">
        <w:rPr>
          <w:color w:val="auto"/>
          <w:sz w:val="24"/>
          <w:szCs w:val="24"/>
        </w:rPr>
        <w:t>озаглавливать текст/его отдельные части;</w:t>
      </w:r>
    </w:p>
    <w:p w:rsidR="00D476E6" w:rsidRPr="009A5CB6" w:rsidRDefault="00D476E6" w:rsidP="00250AC5">
      <w:pPr>
        <w:pStyle w:val="14"/>
        <w:numPr>
          <w:ilvl w:val="0"/>
          <w:numId w:val="146"/>
        </w:numPr>
        <w:spacing w:line="252" w:lineRule="auto"/>
        <w:jc w:val="both"/>
        <w:rPr>
          <w:color w:val="auto"/>
          <w:sz w:val="24"/>
          <w:szCs w:val="24"/>
        </w:rPr>
      </w:pPr>
      <w:r w:rsidRPr="009A5CB6">
        <w:rPr>
          <w:color w:val="auto"/>
          <w:sz w:val="24"/>
          <w:szCs w:val="24"/>
        </w:rPr>
        <w:t>игнорировать незнакомые слова, несущественные для понимания основного содержания; понимать интернациональные слова.</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Чтение </w:t>
      </w:r>
      <w:r w:rsidRPr="009A5CB6">
        <w:rPr>
          <w:b/>
          <w:bCs/>
          <w:color w:val="auto"/>
          <w:sz w:val="24"/>
          <w:szCs w:val="24"/>
        </w:rPr>
        <w:t xml:space="preserve">с пониманием нужной/интересующей/запрашиваемой информации </w:t>
      </w:r>
      <w:r w:rsidRPr="009A5CB6">
        <w:rPr>
          <w:color w:val="auto"/>
          <w:sz w:val="24"/>
          <w:szCs w:val="24"/>
        </w:rPr>
        <w:t>предполагает умение находить в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Чтение </w:t>
      </w:r>
      <w:r w:rsidRPr="009A5CB6">
        <w:rPr>
          <w:b/>
          <w:bCs/>
          <w:color w:val="auto"/>
          <w:sz w:val="24"/>
          <w:szCs w:val="24"/>
        </w:rPr>
        <w:t xml:space="preserve">с полным пониманием содержания </w:t>
      </w:r>
      <w:r w:rsidRPr="009A5CB6">
        <w:rPr>
          <w:color w:val="auto"/>
          <w:sz w:val="24"/>
          <w:szCs w:val="24"/>
        </w:rPr>
        <w:t>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пропущенных фрагментов.</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Чтение </w:t>
      </w:r>
      <w:r w:rsidRPr="009A5CB6">
        <w:rPr>
          <w:b/>
          <w:bCs/>
          <w:color w:val="auto"/>
          <w:sz w:val="24"/>
          <w:szCs w:val="24"/>
        </w:rPr>
        <w:t xml:space="preserve">несплошных текстов (таблиц, диаграмм, схем) </w:t>
      </w:r>
      <w:r w:rsidRPr="009A5CB6">
        <w:rPr>
          <w:color w:val="auto"/>
          <w:sz w:val="24"/>
          <w:szCs w:val="24"/>
        </w:rPr>
        <w:t>и понимание представленной в них информации.</w:t>
      </w:r>
    </w:p>
    <w:p w:rsidR="00D476E6" w:rsidRPr="009A5CB6" w:rsidRDefault="00D476E6" w:rsidP="00D476E6">
      <w:pPr>
        <w:pStyle w:val="14"/>
        <w:spacing w:line="252" w:lineRule="auto"/>
        <w:jc w:val="both"/>
        <w:rPr>
          <w:color w:val="auto"/>
          <w:sz w:val="24"/>
          <w:szCs w:val="24"/>
        </w:rPr>
      </w:pPr>
      <w:r w:rsidRPr="009A5CB6">
        <w:rPr>
          <w:i/>
          <w:iCs/>
          <w:color w:val="auto"/>
          <w:sz w:val="24"/>
          <w:szCs w:val="24"/>
        </w:rPr>
        <w:lastRenderedPageBreak/>
        <w:t>Тексты для чтения</w:t>
      </w:r>
      <w:r w:rsidRPr="009A5CB6">
        <w:rPr>
          <w:color w:val="auto"/>
          <w:sz w:val="24"/>
          <w:szCs w:val="24"/>
        </w:rPr>
        <w:t>: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D476E6" w:rsidRPr="009A5CB6" w:rsidRDefault="00D476E6" w:rsidP="00D476E6">
      <w:pPr>
        <w:pStyle w:val="14"/>
        <w:spacing w:line="240" w:lineRule="auto"/>
        <w:jc w:val="both"/>
        <w:rPr>
          <w:color w:val="auto"/>
          <w:sz w:val="24"/>
          <w:szCs w:val="24"/>
        </w:rPr>
      </w:pPr>
      <w:r w:rsidRPr="009A5CB6">
        <w:rPr>
          <w:color w:val="auto"/>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Объём текста/текстов для чтения — </w:t>
      </w:r>
      <w:r w:rsidRPr="009A5CB6">
        <w:rPr>
          <w:b/>
          <w:bCs/>
          <w:color w:val="auto"/>
          <w:sz w:val="24"/>
          <w:szCs w:val="24"/>
        </w:rPr>
        <w:t xml:space="preserve">500—600 </w:t>
      </w:r>
      <w:r w:rsidRPr="009A5CB6">
        <w:rPr>
          <w:color w:val="auto"/>
          <w:sz w:val="24"/>
          <w:szCs w:val="24"/>
        </w:rPr>
        <w:t>слов.</w:t>
      </w:r>
    </w:p>
    <w:p w:rsidR="00D476E6" w:rsidRPr="009A5CB6" w:rsidRDefault="00D476E6" w:rsidP="00D476E6">
      <w:pPr>
        <w:pStyle w:val="14"/>
        <w:spacing w:line="262" w:lineRule="auto"/>
        <w:jc w:val="both"/>
        <w:rPr>
          <w:color w:val="auto"/>
          <w:sz w:val="24"/>
          <w:szCs w:val="24"/>
        </w:rPr>
      </w:pPr>
      <w:r w:rsidRPr="009A5CB6">
        <w:rPr>
          <w:b/>
          <w:bCs/>
          <w:i/>
          <w:iCs/>
          <w:color w:val="auto"/>
          <w:sz w:val="24"/>
          <w:szCs w:val="24"/>
        </w:rPr>
        <w:t>Письменная речь</w:t>
      </w:r>
    </w:p>
    <w:p w:rsidR="00D476E6" w:rsidRPr="009A5CB6" w:rsidRDefault="00D476E6" w:rsidP="00D476E6">
      <w:pPr>
        <w:pStyle w:val="14"/>
        <w:spacing w:line="240" w:lineRule="auto"/>
        <w:jc w:val="both"/>
        <w:rPr>
          <w:color w:val="auto"/>
          <w:sz w:val="24"/>
          <w:szCs w:val="24"/>
        </w:rPr>
      </w:pPr>
      <w:r w:rsidRPr="009A5CB6">
        <w:rPr>
          <w:color w:val="auto"/>
          <w:sz w:val="24"/>
          <w:szCs w:val="24"/>
        </w:rPr>
        <w:t>Развитие умений письменной речи:</w:t>
      </w:r>
    </w:p>
    <w:p w:rsidR="00D476E6" w:rsidRPr="009A5CB6" w:rsidRDefault="00D476E6" w:rsidP="00250AC5">
      <w:pPr>
        <w:pStyle w:val="14"/>
        <w:numPr>
          <w:ilvl w:val="0"/>
          <w:numId w:val="149"/>
        </w:numPr>
        <w:spacing w:line="293" w:lineRule="auto"/>
        <w:jc w:val="both"/>
        <w:rPr>
          <w:color w:val="auto"/>
          <w:sz w:val="24"/>
          <w:szCs w:val="24"/>
        </w:rPr>
      </w:pPr>
      <w:r w:rsidRPr="009A5CB6">
        <w:rPr>
          <w:color w:val="auto"/>
          <w:sz w:val="24"/>
          <w:szCs w:val="24"/>
        </w:rPr>
        <w:t>составление плана/тезисов устного или письменного сообщения;</w:t>
      </w:r>
    </w:p>
    <w:p w:rsidR="00D476E6" w:rsidRPr="009A5CB6" w:rsidRDefault="00D476E6" w:rsidP="00250AC5">
      <w:pPr>
        <w:pStyle w:val="14"/>
        <w:numPr>
          <w:ilvl w:val="0"/>
          <w:numId w:val="149"/>
        </w:numPr>
        <w:spacing w:line="269" w:lineRule="auto"/>
        <w:jc w:val="both"/>
        <w:rPr>
          <w:color w:val="auto"/>
          <w:sz w:val="24"/>
          <w:szCs w:val="24"/>
        </w:rPr>
      </w:pPr>
      <w:r w:rsidRPr="009A5CB6">
        <w:rPr>
          <w:color w:val="auto"/>
          <w:sz w:val="24"/>
          <w:szCs w:val="24"/>
        </w:rPr>
        <w:t>заполнение анкет и формуляров, сообщать о себе основных сведений (имя, фамилия, пол, возраст, гражданство, адрес, увлечения) в соответствии с нормами, принятыми в стране/ странах изучаемого языка;</w:t>
      </w:r>
    </w:p>
    <w:p w:rsidR="00D476E6" w:rsidRPr="009A5CB6" w:rsidRDefault="00D476E6" w:rsidP="00250AC5">
      <w:pPr>
        <w:pStyle w:val="14"/>
        <w:numPr>
          <w:ilvl w:val="0"/>
          <w:numId w:val="149"/>
        </w:numPr>
        <w:spacing w:line="259" w:lineRule="auto"/>
        <w:jc w:val="both"/>
        <w:rPr>
          <w:color w:val="auto"/>
          <w:sz w:val="24"/>
          <w:szCs w:val="24"/>
        </w:rPr>
      </w:pPr>
      <w:r w:rsidRPr="009A5CB6">
        <w:rPr>
          <w:color w:val="auto"/>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Объём письма — до </w:t>
      </w:r>
      <w:r w:rsidRPr="009A5CB6">
        <w:rPr>
          <w:b/>
          <w:bCs/>
          <w:color w:val="auto"/>
          <w:sz w:val="24"/>
          <w:szCs w:val="24"/>
        </w:rPr>
        <w:t xml:space="preserve">120 </w:t>
      </w:r>
      <w:r w:rsidRPr="009A5CB6">
        <w:rPr>
          <w:color w:val="auto"/>
          <w:sz w:val="24"/>
          <w:szCs w:val="24"/>
        </w:rPr>
        <w:t>слов;</w:t>
      </w:r>
    </w:p>
    <w:p w:rsidR="00D476E6" w:rsidRPr="009A5CB6" w:rsidRDefault="00D476E6" w:rsidP="00250AC5">
      <w:pPr>
        <w:pStyle w:val="14"/>
        <w:numPr>
          <w:ilvl w:val="0"/>
          <w:numId w:val="148"/>
        </w:numPr>
        <w:spacing w:line="276" w:lineRule="auto"/>
        <w:jc w:val="both"/>
        <w:rPr>
          <w:color w:val="auto"/>
          <w:sz w:val="24"/>
          <w:szCs w:val="24"/>
        </w:rPr>
      </w:pPr>
      <w:r w:rsidRPr="009A5CB6">
        <w:rPr>
          <w:color w:val="auto"/>
          <w:sz w:val="24"/>
          <w:szCs w:val="24"/>
        </w:rPr>
        <w:t>создание небольшого письменного высказывания с опорой на образец, план, таблицу и/или прочитанный/прослушанный текст.</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Объём письменного высказывания — до </w:t>
      </w:r>
      <w:r w:rsidRPr="009A5CB6">
        <w:rPr>
          <w:b/>
          <w:bCs/>
          <w:color w:val="auto"/>
          <w:sz w:val="24"/>
          <w:szCs w:val="24"/>
        </w:rPr>
        <w:t xml:space="preserve">120 </w:t>
      </w:r>
      <w:r w:rsidRPr="009A5CB6">
        <w:rPr>
          <w:color w:val="auto"/>
          <w:sz w:val="24"/>
          <w:szCs w:val="24"/>
        </w:rPr>
        <w:t>слов;</w:t>
      </w:r>
    </w:p>
    <w:p w:rsidR="00D476E6" w:rsidRPr="009A5CB6" w:rsidRDefault="00D476E6" w:rsidP="00250AC5">
      <w:pPr>
        <w:pStyle w:val="14"/>
        <w:numPr>
          <w:ilvl w:val="0"/>
          <w:numId w:val="147"/>
        </w:numPr>
        <w:spacing w:line="293" w:lineRule="auto"/>
        <w:jc w:val="both"/>
        <w:rPr>
          <w:color w:val="auto"/>
          <w:sz w:val="24"/>
          <w:szCs w:val="24"/>
        </w:rPr>
      </w:pPr>
      <w:r w:rsidRPr="009A5CB6">
        <w:rPr>
          <w:color w:val="auto"/>
          <w:sz w:val="24"/>
          <w:szCs w:val="24"/>
        </w:rPr>
        <w:t>заполнение таблицы с краткой фиксацией содержания прочитанного/прослушанного текста;</w:t>
      </w:r>
    </w:p>
    <w:p w:rsidR="00D476E6" w:rsidRPr="009A5CB6" w:rsidRDefault="00D476E6" w:rsidP="00250AC5">
      <w:pPr>
        <w:pStyle w:val="14"/>
        <w:numPr>
          <w:ilvl w:val="0"/>
          <w:numId w:val="147"/>
        </w:numPr>
        <w:spacing w:line="293" w:lineRule="auto"/>
        <w:jc w:val="both"/>
        <w:rPr>
          <w:color w:val="auto"/>
          <w:sz w:val="24"/>
          <w:szCs w:val="24"/>
        </w:rPr>
      </w:pPr>
      <w:r w:rsidRPr="009A5CB6">
        <w:rPr>
          <w:color w:val="auto"/>
          <w:sz w:val="24"/>
          <w:szCs w:val="24"/>
        </w:rPr>
        <w:lastRenderedPageBreak/>
        <w:t>преобразование таблицы, схемы в текстовый вариант представления информации;</w:t>
      </w:r>
    </w:p>
    <w:p w:rsidR="00D476E6" w:rsidRPr="009A5CB6" w:rsidRDefault="00D476E6" w:rsidP="00250AC5">
      <w:pPr>
        <w:pStyle w:val="14"/>
        <w:numPr>
          <w:ilvl w:val="0"/>
          <w:numId w:val="147"/>
        </w:numPr>
        <w:spacing w:after="240" w:line="293" w:lineRule="auto"/>
        <w:jc w:val="both"/>
        <w:rPr>
          <w:color w:val="auto"/>
          <w:sz w:val="24"/>
          <w:szCs w:val="24"/>
        </w:rPr>
      </w:pPr>
      <w:r w:rsidRPr="009A5CB6">
        <w:rPr>
          <w:color w:val="auto"/>
          <w:sz w:val="24"/>
          <w:szCs w:val="24"/>
        </w:rPr>
        <w:t xml:space="preserve">письменное представление результатов выполненной проектной работы (объём — </w:t>
      </w:r>
      <w:r w:rsidRPr="009A5CB6">
        <w:rPr>
          <w:b/>
          <w:bCs/>
          <w:color w:val="auto"/>
          <w:sz w:val="24"/>
          <w:szCs w:val="24"/>
        </w:rPr>
        <w:t xml:space="preserve">100—120 </w:t>
      </w:r>
      <w:r w:rsidRPr="009A5CB6">
        <w:rPr>
          <w:color w:val="auto"/>
          <w:sz w:val="24"/>
          <w:szCs w:val="24"/>
        </w:rPr>
        <w:t>слов).</w:t>
      </w:r>
    </w:p>
    <w:p w:rsidR="00D476E6" w:rsidRPr="009A5CB6" w:rsidRDefault="00D476E6" w:rsidP="00D476E6">
      <w:pPr>
        <w:pStyle w:val="af5"/>
        <w:rPr>
          <w:rFonts w:ascii="Times New Roman" w:hAnsi="Times New Roman" w:cs="Times New Roman"/>
          <w:color w:val="auto"/>
          <w:sz w:val="24"/>
          <w:szCs w:val="24"/>
        </w:rPr>
      </w:pPr>
      <w:bookmarkStart w:id="65" w:name="bookmark625"/>
      <w:r w:rsidRPr="009A5CB6">
        <w:rPr>
          <w:rFonts w:ascii="Times New Roman" w:hAnsi="Times New Roman" w:cs="Times New Roman"/>
          <w:color w:val="auto"/>
          <w:sz w:val="24"/>
          <w:szCs w:val="24"/>
        </w:rPr>
        <w:t>Языковые навыки и умения</w:t>
      </w:r>
      <w:bookmarkEnd w:id="65"/>
    </w:p>
    <w:p w:rsidR="00D476E6" w:rsidRPr="009A5CB6" w:rsidRDefault="00D476E6" w:rsidP="00D476E6">
      <w:pPr>
        <w:pStyle w:val="14"/>
        <w:spacing w:line="262" w:lineRule="auto"/>
        <w:jc w:val="both"/>
        <w:rPr>
          <w:color w:val="auto"/>
          <w:sz w:val="24"/>
          <w:szCs w:val="24"/>
        </w:rPr>
      </w:pPr>
      <w:r w:rsidRPr="009A5CB6">
        <w:rPr>
          <w:b/>
          <w:bCs/>
          <w:i/>
          <w:iCs/>
          <w:color w:val="auto"/>
          <w:sz w:val="24"/>
          <w:szCs w:val="24"/>
        </w:rPr>
        <w:t>Фонетическая сторона речи</w:t>
      </w:r>
    </w:p>
    <w:p w:rsidR="00D476E6" w:rsidRPr="009A5CB6" w:rsidRDefault="00D476E6" w:rsidP="00D476E6">
      <w:pPr>
        <w:pStyle w:val="14"/>
        <w:spacing w:line="240" w:lineRule="auto"/>
        <w:jc w:val="both"/>
        <w:rPr>
          <w:color w:val="auto"/>
          <w:sz w:val="24"/>
          <w:szCs w:val="24"/>
        </w:rPr>
      </w:pPr>
      <w:r w:rsidRPr="009A5CB6">
        <w:rPr>
          <w:color w:val="auto"/>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D476E6" w:rsidRPr="009A5CB6" w:rsidRDefault="00D476E6" w:rsidP="00D476E6">
      <w:pPr>
        <w:pStyle w:val="14"/>
        <w:spacing w:line="240" w:lineRule="auto"/>
        <w:jc w:val="both"/>
        <w:rPr>
          <w:color w:val="auto"/>
          <w:sz w:val="24"/>
          <w:szCs w:val="24"/>
        </w:rPr>
      </w:pPr>
      <w:r w:rsidRPr="009A5CB6">
        <w:rPr>
          <w:color w:val="auto"/>
          <w:sz w:val="24"/>
          <w:szCs w:val="24"/>
        </w:rPr>
        <w:t>Выражение модального значения, чувства и эмоции.</w:t>
      </w:r>
    </w:p>
    <w:p w:rsidR="00D476E6" w:rsidRPr="009A5CB6" w:rsidRDefault="00D476E6" w:rsidP="00D476E6">
      <w:pPr>
        <w:pStyle w:val="14"/>
        <w:spacing w:line="240" w:lineRule="auto"/>
        <w:jc w:val="both"/>
        <w:rPr>
          <w:color w:val="auto"/>
          <w:sz w:val="24"/>
          <w:szCs w:val="24"/>
        </w:rPr>
      </w:pPr>
      <w:r w:rsidRPr="009A5CB6">
        <w:rPr>
          <w:color w:val="auto"/>
          <w:sz w:val="24"/>
          <w:szCs w:val="24"/>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демонстрирующих понимание текста.</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Тексты для чтения вслух</w:t>
      </w:r>
      <w:r w:rsidRPr="009A5CB6">
        <w:rPr>
          <w:color w:val="auto"/>
          <w:sz w:val="24"/>
          <w:szCs w:val="24"/>
        </w:rPr>
        <w:t>: сообщение информационного характера, отрывок из статьи научно-популярного характера, рассказ, диалог (беседа).</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Объём текста для чтения вслух — до </w:t>
      </w:r>
      <w:r w:rsidRPr="009A5CB6">
        <w:rPr>
          <w:b/>
          <w:bCs/>
          <w:color w:val="auto"/>
          <w:sz w:val="24"/>
          <w:szCs w:val="24"/>
        </w:rPr>
        <w:t xml:space="preserve">110 </w:t>
      </w:r>
      <w:r w:rsidRPr="009A5CB6">
        <w:rPr>
          <w:color w:val="auto"/>
          <w:sz w:val="24"/>
          <w:szCs w:val="24"/>
        </w:rPr>
        <w:t>слов.</w:t>
      </w:r>
    </w:p>
    <w:p w:rsidR="00D476E6" w:rsidRPr="009A5CB6" w:rsidRDefault="00D476E6" w:rsidP="00D476E6">
      <w:pPr>
        <w:pStyle w:val="14"/>
        <w:spacing w:line="262" w:lineRule="auto"/>
        <w:jc w:val="both"/>
        <w:rPr>
          <w:color w:val="auto"/>
          <w:sz w:val="24"/>
          <w:szCs w:val="24"/>
        </w:rPr>
      </w:pPr>
      <w:r w:rsidRPr="009A5CB6">
        <w:rPr>
          <w:b/>
          <w:bCs/>
          <w:i/>
          <w:iCs/>
          <w:color w:val="auto"/>
          <w:sz w:val="24"/>
          <w:szCs w:val="24"/>
        </w:rPr>
        <w:t>Орфография и пунктуация</w:t>
      </w:r>
    </w:p>
    <w:p w:rsidR="00D476E6" w:rsidRPr="009A5CB6" w:rsidRDefault="00D476E6" w:rsidP="00D476E6">
      <w:pPr>
        <w:pStyle w:val="14"/>
        <w:spacing w:line="240" w:lineRule="auto"/>
        <w:jc w:val="both"/>
        <w:rPr>
          <w:color w:val="auto"/>
          <w:sz w:val="24"/>
          <w:szCs w:val="24"/>
        </w:rPr>
      </w:pPr>
      <w:r w:rsidRPr="009A5CB6">
        <w:rPr>
          <w:color w:val="auto"/>
          <w:sz w:val="24"/>
          <w:szCs w:val="24"/>
        </w:rPr>
        <w:t>Правильное написание изученных слов.</w:t>
      </w:r>
    </w:p>
    <w:p w:rsidR="00D476E6" w:rsidRPr="009A5CB6" w:rsidRDefault="00D476E6" w:rsidP="00D476E6">
      <w:pPr>
        <w:pStyle w:val="14"/>
        <w:spacing w:line="240" w:lineRule="auto"/>
        <w:jc w:val="both"/>
        <w:rPr>
          <w:color w:val="auto"/>
          <w:sz w:val="24"/>
          <w:szCs w:val="24"/>
        </w:rPr>
      </w:pPr>
      <w:r w:rsidRPr="009A5CB6">
        <w:rPr>
          <w:color w:val="auto"/>
          <w:sz w:val="24"/>
          <w:szCs w:val="24"/>
        </w:rPr>
        <w:t>Правильное использование знаков препинания: точки, вопросительного и восклицательного знаков в конце предложения; запятой при перечислении.</w:t>
      </w:r>
    </w:p>
    <w:p w:rsidR="00D476E6" w:rsidRPr="009A5CB6" w:rsidRDefault="00D476E6" w:rsidP="00D476E6">
      <w:pPr>
        <w:pStyle w:val="14"/>
        <w:spacing w:line="240" w:lineRule="auto"/>
        <w:jc w:val="both"/>
        <w:rPr>
          <w:color w:val="auto"/>
          <w:sz w:val="24"/>
          <w:szCs w:val="24"/>
        </w:rPr>
      </w:pPr>
      <w:r w:rsidRPr="009A5CB6">
        <w:rPr>
          <w:color w:val="auto"/>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D476E6" w:rsidRPr="009A5CB6" w:rsidRDefault="00D476E6" w:rsidP="00D476E6">
      <w:pPr>
        <w:pStyle w:val="14"/>
        <w:spacing w:line="262" w:lineRule="auto"/>
        <w:jc w:val="both"/>
        <w:rPr>
          <w:color w:val="auto"/>
          <w:sz w:val="24"/>
          <w:szCs w:val="24"/>
        </w:rPr>
      </w:pPr>
      <w:r w:rsidRPr="009A5CB6">
        <w:rPr>
          <w:b/>
          <w:bCs/>
          <w:i/>
          <w:iCs/>
          <w:color w:val="auto"/>
          <w:sz w:val="24"/>
          <w:szCs w:val="24"/>
        </w:rPr>
        <w:t>Лексическая сторона речи</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Распознавание в звучащем и письменном тексте 1350 лексических единиц и правильное употребление в устной и письменной речи 1200 лексических единиц, обслуживающих ситуации общения в рамках отобранного тематического </w:t>
      </w:r>
      <w:r w:rsidRPr="009A5CB6">
        <w:rPr>
          <w:color w:val="auto"/>
          <w:sz w:val="24"/>
          <w:szCs w:val="24"/>
        </w:rPr>
        <w:lastRenderedPageBreak/>
        <w:t>содержания, с соблюдением существующей нормы лексической сочетаемости.</w:t>
      </w:r>
    </w:p>
    <w:p w:rsidR="00D476E6" w:rsidRPr="009A5CB6" w:rsidRDefault="00D476E6" w:rsidP="00D476E6">
      <w:pPr>
        <w:pStyle w:val="14"/>
        <w:spacing w:line="240" w:lineRule="auto"/>
        <w:jc w:val="both"/>
        <w:rPr>
          <w:color w:val="auto"/>
          <w:sz w:val="24"/>
          <w:szCs w:val="24"/>
        </w:rPr>
      </w:pPr>
      <w:r w:rsidRPr="009A5CB6">
        <w:rPr>
          <w:color w:val="auto"/>
          <w:sz w:val="24"/>
          <w:szCs w:val="24"/>
        </w:rPr>
        <w:t>Распознавание в звучащем и письменном тексте и употребление в устной и письменной речи:</w:t>
      </w:r>
    </w:p>
    <w:p w:rsidR="00D476E6" w:rsidRPr="009A5CB6" w:rsidRDefault="00D476E6" w:rsidP="00FC25B6">
      <w:pPr>
        <w:pStyle w:val="14"/>
        <w:numPr>
          <w:ilvl w:val="0"/>
          <w:numId w:val="31"/>
        </w:numPr>
        <w:tabs>
          <w:tab w:val="left" w:pos="590"/>
        </w:tabs>
        <w:spacing w:line="240" w:lineRule="auto"/>
        <w:jc w:val="both"/>
        <w:rPr>
          <w:color w:val="auto"/>
          <w:sz w:val="24"/>
          <w:szCs w:val="24"/>
        </w:rPr>
      </w:pPr>
      <w:r w:rsidRPr="009A5CB6">
        <w:rPr>
          <w:color w:val="auto"/>
          <w:sz w:val="24"/>
          <w:szCs w:val="24"/>
        </w:rPr>
        <w:t>изученных лексических единиц, синонимов, антонимов и наиболее частотных фразовых глаголов, сокращений и аббревиатур;</w:t>
      </w:r>
    </w:p>
    <w:p w:rsidR="00D476E6" w:rsidRPr="009A5CB6" w:rsidRDefault="00D476E6" w:rsidP="00FC25B6">
      <w:pPr>
        <w:pStyle w:val="14"/>
        <w:numPr>
          <w:ilvl w:val="0"/>
          <w:numId w:val="31"/>
        </w:numPr>
        <w:tabs>
          <w:tab w:val="left" w:pos="590"/>
        </w:tabs>
        <w:spacing w:line="240" w:lineRule="auto"/>
        <w:jc w:val="both"/>
        <w:rPr>
          <w:color w:val="auto"/>
          <w:sz w:val="24"/>
          <w:szCs w:val="24"/>
        </w:rPr>
      </w:pPr>
      <w:r w:rsidRPr="009A5CB6">
        <w:rPr>
          <w:color w:val="auto"/>
          <w:sz w:val="24"/>
          <w:szCs w:val="24"/>
        </w:rPr>
        <w:t>различных средств связи для обеспечения логичности и целостности высказывания.</w:t>
      </w:r>
    </w:p>
    <w:p w:rsidR="00D476E6" w:rsidRPr="009A5CB6" w:rsidRDefault="00D476E6" w:rsidP="00D476E6">
      <w:pPr>
        <w:pStyle w:val="14"/>
        <w:spacing w:line="240" w:lineRule="auto"/>
        <w:jc w:val="both"/>
        <w:rPr>
          <w:color w:val="auto"/>
          <w:sz w:val="24"/>
          <w:szCs w:val="24"/>
        </w:rPr>
      </w:pPr>
      <w:r w:rsidRPr="009A5CB6">
        <w:rPr>
          <w:color w:val="auto"/>
          <w:sz w:val="24"/>
          <w:szCs w:val="24"/>
        </w:rPr>
        <w:t>Распознавание и образование родственных слов с использованием аффиксации:</w:t>
      </w:r>
    </w:p>
    <w:p w:rsidR="00D476E6" w:rsidRPr="009A5CB6" w:rsidRDefault="00D476E6" w:rsidP="00D476E6">
      <w:pPr>
        <w:pStyle w:val="14"/>
        <w:spacing w:line="240" w:lineRule="auto"/>
        <w:ind w:firstLine="0"/>
        <w:jc w:val="both"/>
        <w:rPr>
          <w:color w:val="auto"/>
          <w:sz w:val="24"/>
          <w:szCs w:val="24"/>
        </w:rPr>
      </w:pPr>
      <w:r w:rsidRPr="009A5CB6">
        <w:rPr>
          <w:color w:val="auto"/>
          <w:sz w:val="24"/>
          <w:szCs w:val="24"/>
        </w:rPr>
        <w:t>— глаголов с помощью префиксов dé</w:t>
      </w:r>
      <w:r w:rsidRPr="009A5CB6">
        <w:rPr>
          <w:color w:val="auto"/>
          <w:sz w:val="24"/>
          <w:szCs w:val="24"/>
          <w:lang w:bidi="en-US"/>
        </w:rPr>
        <w:t xml:space="preserve">-, </w:t>
      </w:r>
      <w:r w:rsidRPr="009A5CB6">
        <w:rPr>
          <w:color w:val="auto"/>
          <w:sz w:val="24"/>
          <w:szCs w:val="24"/>
          <w:lang w:val="en-US" w:bidi="en-US"/>
        </w:rPr>
        <w:t>dis</w:t>
      </w:r>
      <w:r w:rsidRPr="009A5CB6">
        <w:rPr>
          <w:color w:val="auto"/>
          <w:sz w:val="24"/>
          <w:szCs w:val="24"/>
          <w:lang w:bidi="en-US"/>
        </w:rPr>
        <w:t>-;</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—имён существительных, имён прилагательных и наречий с помощью отрицательного префикса mé</w:t>
      </w:r>
      <w:r w:rsidRPr="009A5CB6">
        <w:rPr>
          <w:color w:val="auto"/>
          <w:sz w:val="24"/>
          <w:szCs w:val="24"/>
          <w:lang w:bidi="en-US"/>
        </w:rPr>
        <w:t>-;</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 xml:space="preserve">—имён существительных с помощью суффиксов: </w:t>
      </w:r>
      <w:r w:rsidRPr="009A5CB6">
        <w:rPr>
          <w:color w:val="auto"/>
          <w:sz w:val="24"/>
          <w:szCs w:val="24"/>
          <w:lang w:bidi="en-US"/>
        </w:rPr>
        <w:t>-</w:t>
      </w:r>
      <w:r w:rsidRPr="009A5CB6">
        <w:rPr>
          <w:color w:val="auto"/>
          <w:sz w:val="24"/>
          <w:szCs w:val="24"/>
          <w:lang w:val="en-US" w:bidi="en-US"/>
        </w:rPr>
        <w:t>ence</w:t>
      </w:r>
      <w:r w:rsidRPr="009A5CB6">
        <w:rPr>
          <w:color w:val="auto"/>
          <w:sz w:val="24"/>
          <w:szCs w:val="24"/>
          <w:lang w:bidi="en-US"/>
        </w:rPr>
        <w:t>/-</w:t>
      </w:r>
      <w:r w:rsidRPr="009A5CB6">
        <w:rPr>
          <w:color w:val="auto"/>
          <w:sz w:val="24"/>
          <w:szCs w:val="24"/>
          <w:lang w:val="en-US" w:bidi="en-US"/>
        </w:rPr>
        <w:t>ance</w:t>
      </w:r>
      <w:r w:rsidRPr="009A5CB6">
        <w:rPr>
          <w:color w:val="auto"/>
          <w:sz w:val="24"/>
          <w:szCs w:val="24"/>
          <w:lang w:bidi="en-US"/>
        </w:rPr>
        <w:t>, -</w:t>
      </w:r>
      <w:r w:rsidRPr="009A5CB6">
        <w:rPr>
          <w:color w:val="auto"/>
          <w:sz w:val="24"/>
          <w:szCs w:val="24"/>
          <w:lang w:val="en-US" w:bidi="en-US"/>
        </w:rPr>
        <w:t>esse</w:t>
      </w:r>
      <w:r w:rsidRPr="009A5CB6">
        <w:rPr>
          <w:color w:val="auto"/>
          <w:sz w:val="24"/>
          <w:szCs w:val="24"/>
          <w:lang w:bidi="en-US"/>
        </w:rPr>
        <w:t>, -</w:t>
      </w:r>
      <w:r w:rsidRPr="009A5CB6">
        <w:rPr>
          <w:color w:val="auto"/>
          <w:sz w:val="24"/>
          <w:szCs w:val="24"/>
          <w:lang w:val="en-US" w:bidi="en-US"/>
        </w:rPr>
        <w:t>ure</w:t>
      </w:r>
      <w:r w:rsidRPr="009A5CB6">
        <w:rPr>
          <w:color w:val="auto"/>
          <w:sz w:val="24"/>
          <w:szCs w:val="24"/>
          <w:lang w:bidi="en-US"/>
        </w:rPr>
        <w:t>, -</w:t>
      </w:r>
      <w:r w:rsidRPr="009A5CB6">
        <w:rPr>
          <w:color w:val="auto"/>
          <w:sz w:val="24"/>
          <w:szCs w:val="24"/>
          <w:lang w:val="en-US" w:bidi="en-US"/>
        </w:rPr>
        <w:t>issement</w:t>
      </w:r>
      <w:r w:rsidRPr="009A5CB6">
        <w:rPr>
          <w:color w:val="auto"/>
          <w:sz w:val="24"/>
          <w:szCs w:val="24"/>
          <w:lang w:bidi="en-US"/>
        </w:rPr>
        <w:t>, -</w:t>
      </w:r>
      <w:r w:rsidRPr="009A5CB6">
        <w:rPr>
          <w:color w:val="auto"/>
          <w:sz w:val="24"/>
          <w:szCs w:val="24"/>
          <w:lang w:val="en-US" w:bidi="en-US"/>
        </w:rPr>
        <w:t>age</w:t>
      </w:r>
      <w:r w:rsidRPr="009A5CB6">
        <w:rPr>
          <w:color w:val="auto"/>
          <w:sz w:val="24"/>
          <w:szCs w:val="24"/>
          <w:lang w:bidi="en-US"/>
        </w:rPr>
        <w:t>, -</w:t>
      </w:r>
      <w:r w:rsidRPr="009A5CB6">
        <w:rPr>
          <w:color w:val="auto"/>
          <w:sz w:val="24"/>
          <w:szCs w:val="24"/>
          <w:lang w:val="en-US" w:bidi="en-US"/>
        </w:rPr>
        <w:t>issage</w:t>
      </w:r>
      <w:r w:rsidRPr="009A5CB6">
        <w:rPr>
          <w:color w:val="auto"/>
          <w:sz w:val="24"/>
          <w:szCs w:val="24"/>
          <w:lang w:bidi="en-US"/>
        </w:rPr>
        <w:t>;</w:t>
      </w:r>
    </w:p>
    <w:p w:rsidR="00D476E6" w:rsidRPr="009A5CB6" w:rsidRDefault="00D476E6" w:rsidP="00D476E6">
      <w:pPr>
        <w:pStyle w:val="14"/>
        <w:spacing w:line="240" w:lineRule="auto"/>
        <w:ind w:firstLine="0"/>
        <w:jc w:val="both"/>
        <w:rPr>
          <w:color w:val="auto"/>
          <w:sz w:val="24"/>
          <w:szCs w:val="24"/>
        </w:rPr>
      </w:pPr>
      <w:r w:rsidRPr="009A5CB6">
        <w:rPr>
          <w:color w:val="auto"/>
          <w:sz w:val="24"/>
          <w:szCs w:val="24"/>
        </w:rPr>
        <w:t xml:space="preserve">—наречий с помощью суффиксов: </w:t>
      </w:r>
      <w:r w:rsidRPr="009A5CB6">
        <w:rPr>
          <w:color w:val="auto"/>
          <w:sz w:val="24"/>
          <w:szCs w:val="24"/>
          <w:lang w:bidi="en-US"/>
        </w:rPr>
        <w:t>-</w:t>
      </w:r>
      <w:r w:rsidRPr="009A5CB6">
        <w:rPr>
          <w:color w:val="auto"/>
          <w:sz w:val="24"/>
          <w:szCs w:val="24"/>
          <w:lang w:val="en-US" w:bidi="en-US"/>
        </w:rPr>
        <w:t>emment</w:t>
      </w:r>
      <w:r w:rsidRPr="009A5CB6">
        <w:rPr>
          <w:color w:val="auto"/>
          <w:sz w:val="24"/>
          <w:szCs w:val="24"/>
          <w:lang w:bidi="en-US"/>
        </w:rPr>
        <w:t>/-</w:t>
      </w:r>
      <w:r w:rsidRPr="009A5CB6">
        <w:rPr>
          <w:color w:val="auto"/>
          <w:sz w:val="24"/>
          <w:szCs w:val="24"/>
          <w:lang w:val="en-US" w:bidi="en-US"/>
        </w:rPr>
        <w:t>amment</w:t>
      </w:r>
      <w:r w:rsidRPr="009A5CB6">
        <w:rPr>
          <w:color w:val="auto"/>
          <w:sz w:val="24"/>
          <w:szCs w:val="24"/>
          <w:lang w:bidi="en-US"/>
        </w:rPr>
        <w:t>.</w:t>
      </w:r>
    </w:p>
    <w:p w:rsidR="00D476E6" w:rsidRPr="009A5CB6" w:rsidRDefault="00D476E6" w:rsidP="00D476E6">
      <w:pPr>
        <w:pStyle w:val="14"/>
        <w:spacing w:line="262" w:lineRule="auto"/>
        <w:jc w:val="both"/>
        <w:rPr>
          <w:color w:val="auto"/>
          <w:sz w:val="24"/>
          <w:szCs w:val="24"/>
        </w:rPr>
      </w:pPr>
      <w:r w:rsidRPr="009A5CB6">
        <w:rPr>
          <w:b/>
          <w:bCs/>
          <w:i/>
          <w:iCs/>
          <w:color w:val="auto"/>
          <w:sz w:val="24"/>
          <w:szCs w:val="24"/>
        </w:rPr>
        <w:t>Грамматическая сторона речи</w:t>
      </w:r>
    </w:p>
    <w:p w:rsidR="00D476E6" w:rsidRPr="009A5CB6" w:rsidRDefault="00D476E6" w:rsidP="00D476E6">
      <w:pPr>
        <w:pStyle w:val="14"/>
        <w:spacing w:line="240" w:lineRule="auto"/>
        <w:jc w:val="both"/>
        <w:rPr>
          <w:color w:val="auto"/>
          <w:sz w:val="24"/>
          <w:szCs w:val="24"/>
        </w:rPr>
      </w:pPr>
      <w:r w:rsidRPr="009A5CB6">
        <w:rPr>
          <w:color w:val="auto"/>
          <w:sz w:val="24"/>
          <w:szCs w:val="24"/>
        </w:rPr>
        <w:t>Распознавание в звучащем и письменном тексте и употребление в устной и письменной речи:</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 xml:space="preserve">—сложноподчинённых предложений с придаточными определительными </w:t>
      </w:r>
      <w:r w:rsidRPr="009A5CB6">
        <w:rPr>
          <w:color w:val="auto"/>
          <w:sz w:val="24"/>
          <w:szCs w:val="24"/>
          <w:lang w:bidi="en-US"/>
        </w:rPr>
        <w:t>(</w:t>
      </w:r>
      <w:r w:rsidRPr="009A5CB6">
        <w:rPr>
          <w:color w:val="auto"/>
          <w:sz w:val="24"/>
          <w:szCs w:val="24"/>
          <w:lang w:val="en-US" w:bidi="en-US"/>
        </w:rPr>
        <w:t>dont</w:t>
      </w:r>
      <w:r w:rsidRPr="009A5CB6">
        <w:rPr>
          <w:color w:val="auto"/>
          <w:sz w:val="24"/>
          <w:szCs w:val="24"/>
          <w:lang w:bidi="en-US"/>
        </w:rPr>
        <w:t xml:space="preserve">, </w:t>
      </w:r>
      <w:r w:rsidRPr="009A5CB6">
        <w:rPr>
          <w:color w:val="auto"/>
          <w:sz w:val="24"/>
          <w:szCs w:val="24"/>
        </w:rPr>
        <w:t>où</w:t>
      </w:r>
      <w:r w:rsidRPr="009A5CB6">
        <w:rPr>
          <w:color w:val="auto"/>
          <w:sz w:val="24"/>
          <w:szCs w:val="24"/>
          <w:lang w:bidi="en-US"/>
        </w:rPr>
        <w:t xml:space="preserve">); </w:t>
      </w:r>
      <w:r w:rsidRPr="009A5CB6">
        <w:rPr>
          <w:color w:val="auto"/>
          <w:sz w:val="24"/>
          <w:szCs w:val="24"/>
        </w:rPr>
        <w:t xml:space="preserve">следствия </w:t>
      </w:r>
      <w:r w:rsidRPr="009A5CB6">
        <w:rPr>
          <w:color w:val="auto"/>
          <w:sz w:val="24"/>
          <w:szCs w:val="24"/>
          <w:lang w:bidi="en-US"/>
        </w:rPr>
        <w:t>(</w:t>
      </w:r>
      <w:r w:rsidRPr="009A5CB6">
        <w:rPr>
          <w:color w:val="auto"/>
          <w:sz w:val="24"/>
          <w:szCs w:val="24"/>
          <w:lang w:val="en-US" w:bidi="en-US"/>
        </w:rPr>
        <w:t>ainsi</w:t>
      </w:r>
      <w:r w:rsidRPr="009A5CB6">
        <w:rPr>
          <w:color w:val="auto"/>
          <w:sz w:val="24"/>
          <w:szCs w:val="24"/>
          <w:lang w:bidi="en-US"/>
        </w:rPr>
        <w:t xml:space="preserve">); </w:t>
      </w:r>
      <w:r w:rsidRPr="009A5CB6">
        <w:rPr>
          <w:color w:val="auto"/>
          <w:sz w:val="24"/>
          <w:szCs w:val="24"/>
        </w:rPr>
        <w:t xml:space="preserve">цели </w:t>
      </w:r>
      <w:r w:rsidRPr="009A5CB6">
        <w:rPr>
          <w:color w:val="auto"/>
          <w:sz w:val="24"/>
          <w:szCs w:val="24"/>
          <w:lang w:bidi="en-US"/>
        </w:rPr>
        <w:t>(</w:t>
      </w:r>
      <w:r w:rsidRPr="009A5CB6">
        <w:rPr>
          <w:color w:val="auto"/>
          <w:sz w:val="24"/>
          <w:szCs w:val="24"/>
          <w:lang w:val="en-US" w:bidi="en-US"/>
        </w:rPr>
        <w:t>pourque</w:t>
      </w:r>
      <w:r w:rsidRPr="009A5CB6">
        <w:rPr>
          <w:color w:val="auto"/>
          <w:sz w:val="24"/>
          <w:szCs w:val="24"/>
          <w:lang w:bidi="en-US"/>
        </w:rPr>
        <w:t>);</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 xml:space="preserve">—глаголов в форме будущего времени в прошедшем </w:t>
      </w:r>
      <w:r w:rsidRPr="009A5CB6">
        <w:rPr>
          <w:color w:val="auto"/>
          <w:sz w:val="24"/>
          <w:szCs w:val="24"/>
          <w:lang w:bidi="en-US"/>
        </w:rPr>
        <w:t>(</w:t>
      </w:r>
      <w:r w:rsidRPr="009A5CB6">
        <w:rPr>
          <w:color w:val="auto"/>
          <w:sz w:val="24"/>
          <w:szCs w:val="24"/>
          <w:lang w:val="en-US" w:bidi="en-US"/>
        </w:rPr>
        <w:t>futurdansle</w:t>
      </w:r>
      <w:r w:rsidRPr="009A5CB6">
        <w:rPr>
          <w:color w:val="auto"/>
          <w:sz w:val="24"/>
          <w:szCs w:val="24"/>
        </w:rPr>
        <w:t>passé</w:t>
      </w:r>
      <w:r w:rsidRPr="009A5CB6">
        <w:rPr>
          <w:color w:val="auto"/>
          <w:sz w:val="24"/>
          <w:szCs w:val="24"/>
          <w:lang w:bidi="en-US"/>
        </w:rPr>
        <w:t>);</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—основных правил согласования времён в рамках сложного предложения в плане настоящего и прошлого;</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 xml:space="preserve">—форм сослагательного наклонения </w:t>
      </w:r>
      <w:r w:rsidRPr="009A5CB6">
        <w:rPr>
          <w:color w:val="auto"/>
          <w:sz w:val="24"/>
          <w:szCs w:val="24"/>
          <w:lang w:val="en-US" w:bidi="en-US"/>
        </w:rPr>
        <w:t>subjonctif</w:t>
      </w:r>
      <w:r w:rsidRPr="009A5CB6">
        <w:rPr>
          <w:color w:val="auto"/>
          <w:sz w:val="24"/>
          <w:szCs w:val="24"/>
        </w:rPr>
        <w:t>présent регулярных и нерегулярных глаголов;</w:t>
      </w:r>
    </w:p>
    <w:p w:rsidR="00D476E6" w:rsidRPr="009A5CB6" w:rsidRDefault="00D476E6" w:rsidP="00D476E6">
      <w:pPr>
        <w:pStyle w:val="14"/>
        <w:spacing w:line="240" w:lineRule="auto"/>
        <w:ind w:firstLine="0"/>
        <w:jc w:val="both"/>
        <w:rPr>
          <w:color w:val="auto"/>
          <w:sz w:val="24"/>
          <w:szCs w:val="24"/>
        </w:rPr>
      </w:pPr>
      <w:r w:rsidRPr="009A5CB6">
        <w:rPr>
          <w:color w:val="auto"/>
          <w:sz w:val="24"/>
          <w:szCs w:val="24"/>
        </w:rPr>
        <w:t xml:space="preserve">—деепричастия </w:t>
      </w:r>
      <w:r w:rsidRPr="009A5CB6">
        <w:rPr>
          <w:color w:val="auto"/>
          <w:sz w:val="24"/>
          <w:szCs w:val="24"/>
          <w:lang w:bidi="en-US"/>
        </w:rPr>
        <w:t>(</w:t>
      </w:r>
      <w:r w:rsidRPr="009A5CB6">
        <w:rPr>
          <w:color w:val="auto"/>
          <w:sz w:val="24"/>
          <w:szCs w:val="24"/>
        </w:rPr>
        <w:t>gérondif</w:t>
      </w:r>
      <w:r w:rsidRPr="009A5CB6">
        <w:rPr>
          <w:color w:val="auto"/>
          <w:sz w:val="24"/>
          <w:szCs w:val="24"/>
          <w:lang w:bidi="en-US"/>
        </w:rPr>
        <w:t>);</w:t>
      </w:r>
    </w:p>
    <w:p w:rsidR="00D476E6" w:rsidRPr="009A5CB6" w:rsidRDefault="00D476E6" w:rsidP="00D476E6">
      <w:pPr>
        <w:pStyle w:val="14"/>
        <w:spacing w:line="240" w:lineRule="auto"/>
        <w:ind w:firstLine="0"/>
        <w:jc w:val="both"/>
        <w:rPr>
          <w:color w:val="auto"/>
          <w:sz w:val="24"/>
          <w:szCs w:val="24"/>
        </w:rPr>
      </w:pPr>
      <w:r w:rsidRPr="009A5CB6">
        <w:rPr>
          <w:color w:val="auto"/>
          <w:sz w:val="24"/>
          <w:szCs w:val="24"/>
          <w:lang w:bidi="en-US"/>
        </w:rPr>
        <w:t xml:space="preserve">— </w:t>
      </w:r>
      <w:r w:rsidRPr="009A5CB6">
        <w:rPr>
          <w:color w:val="auto"/>
          <w:sz w:val="24"/>
          <w:szCs w:val="24"/>
        </w:rPr>
        <w:t xml:space="preserve">простых относительных местоимений </w:t>
      </w:r>
      <w:r w:rsidRPr="009A5CB6">
        <w:rPr>
          <w:color w:val="auto"/>
          <w:sz w:val="24"/>
          <w:szCs w:val="24"/>
          <w:lang w:val="en-US" w:bidi="en-US"/>
        </w:rPr>
        <w:t>dont</w:t>
      </w:r>
      <w:r w:rsidRPr="009A5CB6">
        <w:rPr>
          <w:color w:val="auto"/>
          <w:sz w:val="24"/>
          <w:szCs w:val="24"/>
          <w:lang w:bidi="en-US"/>
        </w:rPr>
        <w:t xml:space="preserve">, </w:t>
      </w:r>
      <w:r w:rsidRPr="009A5CB6">
        <w:rPr>
          <w:color w:val="auto"/>
          <w:sz w:val="24"/>
          <w:szCs w:val="24"/>
        </w:rPr>
        <w:t>où</w:t>
      </w:r>
      <w:r w:rsidRPr="009A5CB6">
        <w:rPr>
          <w:color w:val="auto"/>
          <w:sz w:val="24"/>
          <w:szCs w:val="24"/>
          <w:lang w:bidi="en-US"/>
        </w:rPr>
        <w:t>;</w:t>
      </w:r>
    </w:p>
    <w:p w:rsidR="00D476E6" w:rsidRPr="009A5CB6" w:rsidRDefault="00D476E6" w:rsidP="00D476E6">
      <w:pPr>
        <w:pStyle w:val="14"/>
        <w:spacing w:line="240" w:lineRule="auto"/>
        <w:ind w:firstLine="0"/>
        <w:jc w:val="both"/>
        <w:rPr>
          <w:color w:val="auto"/>
          <w:sz w:val="24"/>
          <w:szCs w:val="24"/>
        </w:rPr>
      </w:pPr>
      <w:r w:rsidRPr="009A5CB6">
        <w:rPr>
          <w:color w:val="auto"/>
          <w:sz w:val="24"/>
          <w:szCs w:val="24"/>
        </w:rPr>
        <w:t xml:space="preserve">—числительных для обозначения больших чисел (до </w:t>
      </w:r>
      <w:r w:rsidRPr="009A5CB6">
        <w:rPr>
          <w:color w:val="auto"/>
          <w:sz w:val="24"/>
          <w:szCs w:val="24"/>
          <w:lang w:bidi="en-US"/>
        </w:rPr>
        <w:t>1 000 000 000).</w:t>
      </w:r>
    </w:p>
    <w:p w:rsidR="00D476E6" w:rsidRPr="009A5CB6" w:rsidRDefault="00D476E6" w:rsidP="00D476E6">
      <w:pPr>
        <w:pStyle w:val="af5"/>
        <w:rPr>
          <w:rFonts w:ascii="Times New Roman" w:hAnsi="Times New Roman" w:cs="Times New Roman"/>
          <w:color w:val="auto"/>
          <w:sz w:val="24"/>
          <w:szCs w:val="24"/>
        </w:rPr>
      </w:pPr>
      <w:bookmarkStart w:id="66" w:name="bookmark627"/>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Социокультурные знания и умения</w:t>
      </w:r>
      <w:bookmarkEnd w:id="66"/>
    </w:p>
    <w:p w:rsidR="00D476E6" w:rsidRPr="009A5CB6" w:rsidRDefault="00D476E6" w:rsidP="00D476E6">
      <w:pPr>
        <w:pStyle w:val="14"/>
        <w:spacing w:line="240" w:lineRule="auto"/>
        <w:jc w:val="both"/>
        <w:rPr>
          <w:color w:val="auto"/>
          <w:sz w:val="24"/>
          <w:szCs w:val="24"/>
        </w:rPr>
      </w:pPr>
      <w:r w:rsidRPr="009A5CB6">
        <w:rPr>
          <w:color w:val="auto"/>
          <w:sz w:val="24"/>
          <w:szCs w:val="24"/>
        </w:rPr>
        <w:t>Осуществление межличностного и межкультурного общения с использованием знаний о национально-</w:t>
      </w:r>
      <w:r w:rsidRPr="009A5CB6">
        <w:rPr>
          <w:color w:val="auto"/>
          <w:sz w:val="24"/>
          <w:szCs w:val="24"/>
        </w:rPr>
        <w:lastRenderedPageBreak/>
        <w:t>культурных особенностях своей страны и страны/стран изучаемого языка, основных социокультурных элементов речевого поведенческого этикета в франкоязычной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D476E6" w:rsidRPr="009A5CB6" w:rsidRDefault="00D476E6" w:rsidP="00D476E6">
      <w:pPr>
        <w:pStyle w:val="14"/>
        <w:spacing w:line="240" w:lineRule="auto"/>
        <w:jc w:val="both"/>
        <w:rPr>
          <w:color w:val="auto"/>
          <w:sz w:val="24"/>
          <w:szCs w:val="24"/>
        </w:rPr>
      </w:pPr>
      <w:r w:rsidRPr="009A5CB6">
        <w:rPr>
          <w:color w:val="auto"/>
          <w:sz w:val="24"/>
          <w:szCs w:val="24"/>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D476E6" w:rsidRPr="009A5CB6" w:rsidRDefault="00D476E6" w:rsidP="00D476E6">
      <w:pPr>
        <w:pStyle w:val="14"/>
        <w:spacing w:line="240" w:lineRule="auto"/>
        <w:jc w:val="both"/>
        <w:rPr>
          <w:color w:val="auto"/>
          <w:sz w:val="24"/>
          <w:szCs w:val="24"/>
        </w:rPr>
      </w:pPr>
      <w:r w:rsidRPr="009A5CB6">
        <w:rPr>
          <w:color w:val="auto"/>
          <w:sz w:val="24"/>
          <w:szCs w:val="24"/>
        </w:rPr>
        <w:t>Формирование элементарного представления о различных вариантах французского языка.</w:t>
      </w:r>
    </w:p>
    <w:p w:rsidR="00D476E6" w:rsidRPr="009A5CB6" w:rsidRDefault="00D476E6" w:rsidP="00D476E6">
      <w:pPr>
        <w:pStyle w:val="14"/>
        <w:spacing w:line="240" w:lineRule="auto"/>
        <w:jc w:val="both"/>
        <w:rPr>
          <w:color w:val="auto"/>
          <w:sz w:val="24"/>
          <w:szCs w:val="24"/>
        </w:rPr>
      </w:pPr>
      <w:r w:rsidRPr="009A5CB6">
        <w:rPr>
          <w:color w:val="auto"/>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Соблюдение норм вежливости в межкультурном общении.</w:t>
      </w:r>
    </w:p>
    <w:p w:rsidR="00D476E6" w:rsidRPr="009A5CB6" w:rsidRDefault="00D476E6" w:rsidP="00D476E6">
      <w:pPr>
        <w:pStyle w:val="14"/>
        <w:spacing w:line="259" w:lineRule="auto"/>
        <w:jc w:val="both"/>
        <w:rPr>
          <w:color w:val="auto"/>
          <w:sz w:val="24"/>
          <w:szCs w:val="24"/>
        </w:rPr>
      </w:pPr>
      <w:r w:rsidRPr="009A5CB6">
        <w:rPr>
          <w:b/>
          <w:bCs/>
          <w:i/>
          <w:iCs/>
          <w:color w:val="auto"/>
          <w:sz w:val="24"/>
          <w:szCs w:val="24"/>
        </w:rPr>
        <w:t>Развитие умений</w:t>
      </w:r>
      <w:r w:rsidRPr="009A5CB6">
        <w:rPr>
          <w:b/>
          <w:bCs/>
          <w:color w:val="auto"/>
          <w:sz w:val="24"/>
          <w:szCs w:val="24"/>
        </w:rPr>
        <w:t>:</w:t>
      </w:r>
    </w:p>
    <w:p w:rsidR="00D476E6" w:rsidRPr="009A5CB6" w:rsidRDefault="00D476E6" w:rsidP="00250AC5">
      <w:pPr>
        <w:pStyle w:val="14"/>
        <w:numPr>
          <w:ilvl w:val="0"/>
          <w:numId w:val="150"/>
        </w:numPr>
        <w:spacing w:line="276" w:lineRule="auto"/>
        <w:jc w:val="both"/>
        <w:rPr>
          <w:color w:val="auto"/>
          <w:sz w:val="24"/>
          <w:szCs w:val="24"/>
        </w:rPr>
      </w:pPr>
      <w:r w:rsidRPr="009A5CB6">
        <w:rPr>
          <w:color w:val="auto"/>
          <w:sz w:val="24"/>
          <w:szCs w:val="24"/>
        </w:rPr>
        <w:t>писать своё имя и фамилию, а также имена и фамилии своих родственников и друзей на французском языке; правильно оформлять свой адрес на французском языке (в анкете);</w:t>
      </w:r>
    </w:p>
    <w:p w:rsidR="00D476E6" w:rsidRPr="009A5CB6" w:rsidRDefault="00D476E6" w:rsidP="00250AC5">
      <w:pPr>
        <w:pStyle w:val="14"/>
        <w:numPr>
          <w:ilvl w:val="0"/>
          <w:numId w:val="150"/>
        </w:numPr>
        <w:spacing w:line="276" w:lineRule="auto"/>
        <w:jc w:val="both"/>
        <w:rPr>
          <w:color w:val="auto"/>
          <w:sz w:val="24"/>
          <w:szCs w:val="24"/>
        </w:rPr>
      </w:pPr>
      <w:r w:rsidRPr="009A5CB6">
        <w:rPr>
          <w:color w:val="auto"/>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D476E6" w:rsidRPr="009A5CB6" w:rsidRDefault="00D476E6" w:rsidP="00250AC5">
      <w:pPr>
        <w:pStyle w:val="14"/>
        <w:numPr>
          <w:ilvl w:val="0"/>
          <w:numId w:val="150"/>
        </w:numPr>
        <w:spacing w:line="290" w:lineRule="auto"/>
        <w:jc w:val="both"/>
        <w:rPr>
          <w:color w:val="auto"/>
          <w:sz w:val="24"/>
          <w:szCs w:val="24"/>
        </w:rPr>
      </w:pPr>
      <w:r w:rsidRPr="009A5CB6">
        <w:rPr>
          <w:color w:val="auto"/>
          <w:sz w:val="24"/>
          <w:szCs w:val="24"/>
        </w:rPr>
        <w:t xml:space="preserve">кратко представлять Россию и страну/ страны изучаемого языка: культурные явления, события, достопримечательности); кратко рассказывать о некоторых выдающихся людях родной страны и страны/стран изучаемого языка (учёных, писателях, </w:t>
      </w:r>
      <w:r w:rsidRPr="009A5CB6">
        <w:rPr>
          <w:color w:val="auto"/>
          <w:sz w:val="24"/>
          <w:szCs w:val="24"/>
        </w:rPr>
        <w:lastRenderedPageBreak/>
        <w:t>поэтах, художниках, композиторах, музыкантах, спортсменах и т. д.);</w:t>
      </w:r>
    </w:p>
    <w:p w:rsidR="00D476E6" w:rsidRPr="009A5CB6" w:rsidRDefault="00D476E6" w:rsidP="00250AC5">
      <w:pPr>
        <w:pStyle w:val="14"/>
        <w:numPr>
          <w:ilvl w:val="0"/>
          <w:numId w:val="150"/>
        </w:numPr>
        <w:spacing w:after="200" w:line="276" w:lineRule="auto"/>
        <w:jc w:val="both"/>
        <w:rPr>
          <w:color w:val="auto"/>
          <w:sz w:val="24"/>
          <w:szCs w:val="24"/>
        </w:rPr>
      </w:pPr>
      <w:r w:rsidRPr="009A5CB6">
        <w:rPr>
          <w:color w:val="auto"/>
          <w:sz w:val="24"/>
          <w:szCs w:val="24"/>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D476E6" w:rsidRPr="009A5CB6" w:rsidRDefault="00D476E6" w:rsidP="00D476E6">
      <w:pPr>
        <w:pStyle w:val="af5"/>
        <w:rPr>
          <w:rFonts w:ascii="Times New Roman" w:hAnsi="Times New Roman" w:cs="Times New Roman"/>
          <w:color w:val="auto"/>
          <w:sz w:val="24"/>
          <w:szCs w:val="24"/>
        </w:rPr>
      </w:pPr>
      <w:bookmarkStart w:id="67" w:name="bookmark629"/>
      <w:r w:rsidRPr="009A5CB6">
        <w:rPr>
          <w:rFonts w:ascii="Times New Roman" w:hAnsi="Times New Roman" w:cs="Times New Roman"/>
          <w:color w:val="auto"/>
          <w:sz w:val="24"/>
          <w:szCs w:val="24"/>
        </w:rPr>
        <w:t>Компенсаторные умения</w:t>
      </w:r>
      <w:bookmarkEnd w:id="67"/>
    </w:p>
    <w:p w:rsidR="00D476E6" w:rsidRPr="009A5CB6" w:rsidRDefault="00D476E6" w:rsidP="00D476E6">
      <w:pPr>
        <w:pStyle w:val="14"/>
        <w:spacing w:line="240" w:lineRule="auto"/>
        <w:jc w:val="both"/>
        <w:rPr>
          <w:color w:val="auto"/>
          <w:sz w:val="24"/>
          <w:szCs w:val="24"/>
        </w:rPr>
      </w:pPr>
      <w:r w:rsidRPr="009A5CB6">
        <w:rPr>
          <w:color w:val="auto"/>
          <w:sz w:val="24"/>
          <w:szCs w:val="24"/>
        </w:rPr>
        <w:t>Использование при чтении и аудировании языковой, в том числе контекстуальной, догадки; использование при говорении и письме перифраза/толкования, синонимических средства, описания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переспрашивать, просить повторить, уточняя значение незнакомых слов.</w:t>
      </w:r>
    </w:p>
    <w:p w:rsidR="00D476E6" w:rsidRPr="009A5CB6" w:rsidRDefault="00D476E6" w:rsidP="00D476E6">
      <w:pPr>
        <w:pStyle w:val="14"/>
        <w:spacing w:line="240" w:lineRule="auto"/>
        <w:jc w:val="both"/>
        <w:rPr>
          <w:color w:val="auto"/>
          <w:sz w:val="24"/>
          <w:szCs w:val="24"/>
        </w:rPr>
      </w:pPr>
      <w:r w:rsidRPr="009A5CB6">
        <w:rPr>
          <w:color w:val="auto"/>
          <w:sz w:val="24"/>
          <w:szCs w:val="24"/>
        </w:rPr>
        <w:t>Использование в качестве опоры при порождении собственных высказываний ключевых слов, плана.</w:t>
      </w:r>
    </w:p>
    <w:p w:rsidR="00D476E6" w:rsidRPr="009A5CB6" w:rsidRDefault="00D476E6" w:rsidP="00D476E6">
      <w:pPr>
        <w:pStyle w:val="14"/>
        <w:spacing w:line="240" w:lineRule="auto"/>
        <w:jc w:val="both"/>
        <w:rPr>
          <w:color w:val="auto"/>
          <w:sz w:val="24"/>
          <w:szCs w:val="24"/>
        </w:rPr>
      </w:pPr>
      <w:r w:rsidRPr="009A5CB6">
        <w:rPr>
          <w:color w:val="auto"/>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D476E6" w:rsidRPr="009A5CB6" w:rsidRDefault="00D476E6" w:rsidP="00D476E6">
      <w:pPr>
        <w:pStyle w:val="14"/>
        <w:spacing w:line="240" w:lineRule="auto"/>
        <w:jc w:val="both"/>
        <w:rPr>
          <w:color w:val="auto"/>
          <w:sz w:val="24"/>
          <w:szCs w:val="24"/>
        </w:rPr>
      </w:pPr>
      <w:r w:rsidRPr="009A5CB6">
        <w:rPr>
          <w:color w:val="auto"/>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D476E6" w:rsidRPr="009A5CB6" w:rsidRDefault="00D476E6" w:rsidP="00D476E6">
      <w:pPr>
        <w:pStyle w:val="14"/>
        <w:spacing w:line="240" w:lineRule="auto"/>
        <w:jc w:val="both"/>
        <w:rPr>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ПЛАНИРУЕМЫЕ РЕЗУЛЬТАТЫ</w:t>
      </w:r>
    </w:p>
    <w:p w:rsidR="00D476E6" w:rsidRPr="009A5CB6" w:rsidRDefault="00D476E6" w:rsidP="00D476E6">
      <w:pPr>
        <w:pStyle w:val="af5"/>
        <w:pBdr>
          <w:bottom w:val="single" w:sz="12" w:space="1" w:color="auto"/>
        </w:pBdr>
        <w:rPr>
          <w:rFonts w:ascii="Times New Roman" w:hAnsi="Times New Roman" w:cs="Times New Roman"/>
          <w:color w:val="auto"/>
          <w:sz w:val="24"/>
          <w:szCs w:val="24"/>
        </w:rPr>
      </w:pPr>
      <w:r w:rsidRPr="009A5CB6">
        <w:rPr>
          <w:rFonts w:ascii="Times New Roman" w:hAnsi="Times New Roman" w:cs="Times New Roman"/>
          <w:color w:val="auto"/>
          <w:sz w:val="24"/>
          <w:szCs w:val="24"/>
        </w:rPr>
        <w:t xml:space="preserve">ОСВОЕНИЯ УЧЕБНОГО ПРЕДМЕТА </w:t>
      </w:r>
    </w:p>
    <w:p w:rsidR="00D476E6" w:rsidRPr="009A5CB6" w:rsidRDefault="00D476E6" w:rsidP="00D476E6">
      <w:pPr>
        <w:pStyle w:val="af5"/>
        <w:pBdr>
          <w:bottom w:val="single" w:sz="12" w:space="1" w:color="auto"/>
        </w:pBdr>
        <w:rPr>
          <w:rFonts w:ascii="Times New Roman" w:hAnsi="Times New Roman" w:cs="Times New Roman"/>
          <w:color w:val="auto"/>
          <w:sz w:val="24"/>
          <w:szCs w:val="24"/>
        </w:rPr>
      </w:pPr>
      <w:r w:rsidRPr="009A5CB6">
        <w:rPr>
          <w:rFonts w:ascii="Times New Roman" w:hAnsi="Times New Roman" w:cs="Times New Roman"/>
          <w:color w:val="auto"/>
          <w:sz w:val="24"/>
          <w:szCs w:val="24"/>
        </w:rPr>
        <w:t xml:space="preserve">«ИНОСТРАННЫЙ (ФРАНЦУЗСКИЙ) ЯЗЫК» </w:t>
      </w:r>
    </w:p>
    <w:p w:rsidR="00D476E6" w:rsidRPr="009A5CB6" w:rsidRDefault="00D476E6" w:rsidP="00D476E6">
      <w:pPr>
        <w:pStyle w:val="af5"/>
        <w:pBdr>
          <w:bottom w:val="single" w:sz="12" w:space="1" w:color="auto"/>
        </w:pBdr>
        <w:rPr>
          <w:rFonts w:ascii="Times New Roman" w:hAnsi="Times New Roman" w:cs="Times New Roman"/>
          <w:color w:val="auto"/>
          <w:sz w:val="24"/>
          <w:szCs w:val="24"/>
        </w:rPr>
      </w:pPr>
      <w:r w:rsidRPr="009A5CB6">
        <w:rPr>
          <w:rFonts w:ascii="Times New Roman" w:hAnsi="Times New Roman" w:cs="Times New Roman"/>
          <w:color w:val="auto"/>
          <w:sz w:val="24"/>
          <w:szCs w:val="24"/>
        </w:rPr>
        <w:t>НА УРОВНЕ ОСНОВНОГО ОБЩЕГО ОБРАЗОВАНИЯ</w:t>
      </w:r>
    </w:p>
    <w:p w:rsidR="00D476E6" w:rsidRPr="009A5CB6" w:rsidRDefault="00D476E6" w:rsidP="00D476E6">
      <w:pPr>
        <w:pStyle w:val="14"/>
        <w:spacing w:after="80" w:line="240" w:lineRule="auto"/>
        <w:jc w:val="both"/>
        <w:rPr>
          <w:color w:val="auto"/>
          <w:sz w:val="24"/>
          <w:szCs w:val="24"/>
        </w:rPr>
      </w:pPr>
    </w:p>
    <w:p w:rsidR="00D476E6" w:rsidRPr="009A5CB6" w:rsidRDefault="00D476E6" w:rsidP="00D476E6">
      <w:pPr>
        <w:pStyle w:val="14"/>
        <w:spacing w:after="80" w:line="240" w:lineRule="auto"/>
        <w:jc w:val="both"/>
        <w:rPr>
          <w:color w:val="auto"/>
          <w:sz w:val="24"/>
          <w:szCs w:val="24"/>
        </w:rPr>
      </w:pPr>
      <w:r w:rsidRPr="009A5CB6">
        <w:rPr>
          <w:color w:val="auto"/>
          <w:sz w:val="24"/>
          <w:szCs w:val="24"/>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lastRenderedPageBreak/>
        <w:t>Личностные результаты</w:t>
      </w:r>
    </w:p>
    <w:p w:rsidR="00D476E6" w:rsidRPr="009A5CB6" w:rsidRDefault="00D476E6" w:rsidP="00D476E6">
      <w:pPr>
        <w:pStyle w:val="14"/>
        <w:spacing w:line="240" w:lineRule="auto"/>
        <w:jc w:val="both"/>
        <w:rPr>
          <w:color w:val="auto"/>
          <w:sz w:val="24"/>
          <w:szCs w:val="24"/>
        </w:rPr>
      </w:pPr>
      <w:r w:rsidRPr="009A5CB6">
        <w:rPr>
          <w:color w:val="auto"/>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D476E6" w:rsidRPr="009A5CB6" w:rsidRDefault="00D476E6" w:rsidP="00D476E6">
      <w:pPr>
        <w:pStyle w:val="14"/>
        <w:spacing w:line="240" w:lineRule="auto"/>
        <w:jc w:val="both"/>
        <w:rPr>
          <w:color w:val="auto"/>
          <w:sz w:val="24"/>
          <w:szCs w:val="24"/>
        </w:rPr>
      </w:pPr>
      <w:r w:rsidRPr="009A5CB6">
        <w:rPr>
          <w:b/>
          <w:bCs/>
          <w:color w:val="auto"/>
          <w:sz w:val="24"/>
          <w:szCs w:val="24"/>
        </w:rPr>
        <w:t xml:space="preserve">Личностные результаты </w:t>
      </w:r>
      <w:r w:rsidRPr="009A5CB6">
        <w:rPr>
          <w:color w:val="auto"/>
          <w:sz w:val="24"/>
          <w:szCs w:val="24"/>
        </w:rPr>
        <w:t>освоения программы основного общего образования, формируемые при изучении иностранного языка,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Гражданского воспитания:</w:t>
      </w:r>
    </w:p>
    <w:p w:rsidR="00D476E6" w:rsidRPr="009A5CB6" w:rsidRDefault="00D476E6" w:rsidP="00D476E6">
      <w:pPr>
        <w:pStyle w:val="14"/>
        <w:spacing w:line="240" w:lineRule="auto"/>
        <w:jc w:val="both"/>
        <w:rPr>
          <w:color w:val="auto"/>
          <w:sz w:val="24"/>
          <w:szCs w:val="24"/>
        </w:rPr>
      </w:pPr>
      <w:r w:rsidRPr="009A5CB6">
        <w:rPr>
          <w:color w:val="auto"/>
          <w:sz w:val="24"/>
          <w:szCs w:val="24"/>
        </w:rPr>
        <w:t>готовность к выполнению обязанностей гражданина и реализации его прав, уважение прав, свобод и законных интересов других людей;</w:t>
      </w:r>
    </w:p>
    <w:p w:rsidR="00D476E6" w:rsidRPr="009A5CB6" w:rsidRDefault="00D476E6" w:rsidP="00D476E6">
      <w:pPr>
        <w:pStyle w:val="14"/>
        <w:spacing w:line="240" w:lineRule="auto"/>
        <w:jc w:val="both"/>
        <w:rPr>
          <w:color w:val="auto"/>
          <w:sz w:val="24"/>
          <w:szCs w:val="24"/>
        </w:rPr>
      </w:pPr>
      <w:r w:rsidRPr="009A5CB6">
        <w:rPr>
          <w:color w:val="auto"/>
          <w:sz w:val="24"/>
          <w:szCs w:val="24"/>
        </w:rPr>
        <w:t>активное участие в жизни семьи, образовательной организации, местного сообщества, родного края, страны;</w:t>
      </w:r>
    </w:p>
    <w:p w:rsidR="00D476E6" w:rsidRPr="009A5CB6" w:rsidRDefault="00D476E6" w:rsidP="00D476E6">
      <w:pPr>
        <w:pStyle w:val="14"/>
        <w:spacing w:line="240" w:lineRule="auto"/>
        <w:jc w:val="both"/>
        <w:rPr>
          <w:color w:val="auto"/>
          <w:sz w:val="24"/>
          <w:szCs w:val="24"/>
        </w:rPr>
      </w:pPr>
      <w:r w:rsidRPr="009A5CB6">
        <w:rPr>
          <w:color w:val="auto"/>
          <w:sz w:val="24"/>
          <w:szCs w:val="24"/>
        </w:rPr>
        <w:t>неприятие любых форм экстремизма, дискриминации;</w:t>
      </w:r>
    </w:p>
    <w:p w:rsidR="00D476E6" w:rsidRPr="009A5CB6" w:rsidRDefault="00D476E6" w:rsidP="00D476E6">
      <w:pPr>
        <w:pStyle w:val="14"/>
        <w:spacing w:line="240" w:lineRule="auto"/>
        <w:jc w:val="both"/>
        <w:rPr>
          <w:color w:val="auto"/>
          <w:sz w:val="24"/>
          <w:szCs w:val="24"/>
        </w:rPr>
      </w:pPr>
      <w:r w:rsidRPr="009A5CB6">
        <w:rPr>
          <w:color w:val="auto"/>
          <w:sz w:val="24"/>
          <w:szCs w:val="24"/>
        </w:rPr>
        <w:t>понимание роли различных социальных институтов в жизни человека;</w:t>
      </w:r>
    </w:p>
    <w:p w:rsidR="00D476E6" w:rsidRPr="009A5CB6" w:rsidRDefault="00D476E6" w:rsidP="00D476E6">
      <w:pPr>
        <w:pStyle w:val="14"/>
        <w:spacing w:line="240" w:lineRule="auto"/>
        <w:jc w:val="both"/>
        <w:rPr>
          <w:color w:val="auto"/>
          <w:sz w:val="24"/>
          <w:szCs w:val="24"/>
        </w:rPr>
      </w:pPr>
      <w:r w:rsidRPr="009A5CB6">
        <w:rPr>
          <w:color w:val="auto"/>
          <w:sz w:val="24"/>
          <w:szCs w:val="24"/>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D476E6" w:rsidRPr="009A5CB6" w:rsidRDefault="00D476E6" w:rsidP="00D476E6">
      <w:pPr>
        <w:pStyle w:val="14"/>
        <w:spacing w:line="240" w:lineRule="auto"/>
        <w:jc w:val="both"/>
        <w:rPr>
          <w:color w:val="auto"/>
          <w:sz w:val="24"/>
          <w:szCs w:val="24"/>
        </w:rPr>
      </w:pPr>
      <w:r w:rsidRPr="009A5CB6">
        <w:rPr>
          <w:color w:val="auto"/>
          <w:sz w:val="24"/>
          <w:szCs w:val="24"/>
        </w:rPr>
        <w:t>представление о способах противодействия коррупции;</w:t>
      </w:r>
    </w:p>
    <w:p w:rsidR="00D476E6" w:rsidRPr="009A5CB6" w:rsidRDefault="00D476E6" w:rsidP="00D476E6">
      <w:pPr>
        <w:pStyle w:val="14"/>
        <w:spacing w:line="240" w:lineRule="auto"/>
        <w:jc w:val="both"/>
        <w:rPr>
          <w:color w:val="auto"/>
          <w:sz w:val="24"/>
          <w:szCs w:val="24"/>
        </w:rPr>
      </w:pPr>
      <w:r w:rsidRPr="009A5CB6">
        <w:rPr>
          <w:color w:val="auto"/>
          <w:sz w:val="24"/>
          <w:szCs w:val="24"/>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D476E6" w:rsidRPr="009A5CB6" w:rsidRDefault="00D476E6" w:rsidP="00D476E6">
      <w:pPr>
        <w:pStyle w:val="14"/>
        <w:spacing w:line="240" w:lineRule="auto"/>
        <w:jc w:val="both"/>
        <w:rPr>
          <w:color w:val="auto"/>
          <w:sz w:val="24"/>
          <w:szCs w:val="24"/>
        </w:rPr>
      </w:pPr>
      <w:r w:rsidRPr="009A5CB6">
        <w:rPr>
          <w:color w:val="auto"/>
          <w:sz w:val="24"/>
          <w:szCs w:val="24"/>
        </w:rPr>
        <w:t>готовность к участию в гуманитарной деятельности (волонтёрство; помощь людям, нуждающимся в ней).</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Патриотического воспитания:</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осознание российской гражданской идентичности в </w:t>
      </w:r>
      <w:r w:rsidRPr="009A5CB6">
        <w:rPr>
          <w:color w:val="auto"/>
          <w:sz w:val="24"/>
          <w:szCs w:val="24"/>
        </w:rPr>
        <w:lastRenderedPageBreak/>
        <w:t>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D476E6" w:rsidRPr="009A5CB6" w:rsidRDefault="00D476E6" w:rsidP="00D476E6">
      <w:pPr>
        <w:pStyle w:val="14"/>
        <w:spacing w:line="240" w:lineRule="auto"/>
        <w:jc w:val="both"/>
        <w:rPr>
          <w:color w:val="auto"/>
          <w:sz w:val="24"/>
          <w:szCs w:val="24"/>
        </w:rPr>
      </w:pPr>
      <w:r w:rsidRPr="009A5CB6">
        <w:rPr>
          <w:color w:val="auto"/>
          <w:sz w:val="24"/>
          <w:szCs w:val="24"/>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D476E6" w:rsidRPr="009A5CB6" w:rsidRDefault="00D476E6" w:rsidP="00D476E6">
      <w:pPr>
        <w:pStyle w:val="14"/>
        <w:spacing w:line="240" w:lineRule="auto"/>
        <w:jc w:val="both"/>
        <w:rPr>
          <w:color w:val="auto"/>
          <w:sz w:val="24"/>
          <w:szCs w:val="24"/>
        </w:rPr>
      </w:pPr>
      <w:r w:rsidRPr="009A5CB6">
        <w:rPr>
          <w:color w:val="auto"/>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Духовно-нравственного воспитания:</w:t>
      </w:r>
    </w:p>
    <w:p w:rsidR="00D476E6" w:rsidRPr="009A5CB6" w:rsidRDefault="00D476E6" w:rsidP="00D476E6">
      <w:pPr>
        <w:pStyle w:val="14"/>
        <w:spacing w:line="240" w:lineRule="auto"/>
        <w:jc w:val="both"/>
        <w:rPr>
          <w:color w:val="auto"/>
          <w:sz w:val="24"/>
          <w:szCs w:val="24"/>
        </w:rPr>
      </w:pPr>
      <w:r w:rsidRPr="009A5CB6">
        <w:rPr>
          <w:color w:val="auto"/>
          <w:sz w:val="24"/>
          <w:szCs w:val="24"/>
        </w:rPr>
        <w:t>ориентация на моральные ценности и нормы в ситуациях нравственного выбора;</w:t>
      </w:r>
    </w:p>
    <w:p w:rsidR="00D476E6" w:rsidRPr="009A5CB6" w:rsidRDefault="00D476E6" w:rsidP="00D476E6">
      <w:pPr>
        <w:pStyle w:val="14"/>
        <w:spacing w:line="240" w:lineRule="auto"/>
        <w:jc w:val="both"/>
        <w:rPr>
          <w:color w:val="auto"/>
          <w:sz w:val="24"/>
          <w:szCs w:val="24"/>
        </w:rPr>
      </w:pPr>
      <w:r w:rsidRPr="009A5CB6">
        <w:rPr>
          <w:color w:val="auto"/>
          <w:sz w:val="24"/>
          <w:szCs w:val="24"/>
        </w:rPr>
        <w:t>готовность оценивать свое поведение и поступки, поведение и поступки других людей с позиции нравственных и правовых норм с учётом осознания последствий поступков;</w:t>
      </w:r>
    </w:p>
    <w:p w:rsidR="00D476E6" w:rsidRPr="009A5CB6" w:rsidRDefault="00D476E6" w:rsidP="00D476E6">
      <w:pPr>
        <w:pStyle w:val="14"/>
        <w:spacing w:line="240" w:lineRule="auto"/>
        <w:jc w:val="both"/>
        <w:rPr>
          <w:color w:val="auto"/>
          <w:sz w:val="24"/>
          <w:szCs w:val="24"/>
        </w:rPr>
      </w:pPr>
      <w:r w:rsidRPr="009A5CB6">
        <w:rPr>
          <w:color w:val="auto"/>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Эстетического воспитания:</w:t>
      </w:r>
    </w:p>
    <w:p w:rsidR="00D476E6" w:rsidRPr="009A5CB6" w:rsidRDefault="00D476E6" w:rsidP="00D476E6">
      <w:pPr>
        <w:pStyle w:val="14"/>
        <w:spacing w:line="240" w:lineRule="auto"/>
        <w:jc w:val="both"/>
        <w:rPr>
          <w:color w:val="auto"/>
          <w:sz w:val="24"/>
          <w:szCs w:val="24"/>
        </w:rPr>
      </w:pPr>
      <w:r w:rsidRPr="009A5CB6">
        <w:rPr>
          <w:color w:val="auto"/>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D476E6" w:rsidRPr="009A5CB6" w:rsidRDefault="00D476E6" w:rsidP="00D476E6">
      <w:pPr>
        <w:pStyle w:val="14"/>
        <w:spacing w:line="240" w:lineRule="auto"/>
        <w:jc w:val="both"/>
        <w:rPr>
          <w:color w:val="auto"/>
          <w:sz w:val="24"/>
          <w:szCs w:val="24"/>
        </w:rPr>
      </w:pPr>
      <w:r w:rsidRPr="009A5CB6">
        <w:rPr>
          <w:color w:val="auto"/>
          <w:sz w:val="24"/>
          <w:szCs w:val="24"/>
        </w:rPr>
        <w:t>осознание важности художественной культуры как средства коммуникации и самовыражения;</w:t>
      </w:r>
    </w:p>
    <w:p w:rsidR="00D476E6" w:rsidRPr="009A5CB6" w:rsidRDefault="00D476E6" w:rsidP="00D476E6">
      <w:pPr>
        <w:pStyle w:val="14"/>
        <w:spacing w:line="240" w:lineRule="auto"/>
        <w:jc w:val="both"/>
        <w:rPr>
          <w:color w:val="auto"/>
          <w:sz w:val="24"/>
          <w:szCs w:val="24"/>
        </w:rPr>
      </w:pPr>
      <w:r w:rsidRPr="009A5CB6">
        <w:rPr>
          <w:color w:val="auto"/>
          <w:sz w:val="24"/>
          <w:szCs w:val="24"/>
        </w:rPr>
        <w:t>понимание ценности отечественного и мирового искусства, роли этнических культурных традиций и народного творчества;</w:t>
      </w:r>
    </w:p>
    <w:p w:rsidR="00D476E6" w:rsidRPr="009A5CB6" w:rsidRDefault="00D476E6" w:rsidP="00D476E6">
      <w:pPr>
        <w:pStyle w:val="14"/>
        <w:spacing w:after="40" w:line="240" w:lineRule="auto"/>
        <w:jc w:val="both"/>
        <w:rPr>
          <w:color w:val="auto"/>
          <w:sz w:val="24"/>
          <w:szCs w:val="24"/>
        </w:rPr>
      </w:pPr>
      <w:r w:rsidRPr="009A5CB6">
        <w:rPr>
          <w:color w:val="auto"/>
          <w:sz w:val="24"/>
          <w:szCs w:val="24"/>
        </w:rPr>
        <w:t>стремление к самовыражению в разных видах искусства.</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Физического воспитания, формирования культуры здоровья и эмоционального благополучия:</w:t>
      </w:r>
    </w:p>
    <w:p w:rsidR="00D476E6" w:rsidRPr="009A5CB6" w:rsidRDefault="00D476E6" w:rsidP="00D476E6">
      <w:pPr>
        <w:pStyle w:val="14"/>
        <w:spacing w:after="40" w:line="240" w:lineRule="auto"/>
        <w:jc w:val="both"/>
        <w:rPr>
          <w:color w:val="auto"/>
          <w:sz w:val="24"/>
          <w:szCs w:val="24"/>
        </w:rPr>
      </w:pPr>
      <w:r w:rsidRPr="009A5CB6">
        <w:rPr>
          <w:color w:val="auto"/>
          <w:sz w:val="24"/>
          <w:szCs w:val="24"/>
        </w:rPr>
        <w:t>осознание ценности жизни;</w:t>
      </w:r>
    </w:p>
    <w:p w:rsidR="00D476E6" w:rsidRPr="009A5CB6" w:rsidRDefault="00D476E6" w:rsidP="00D476E6">
      <w:pPr>
        <w:pStyle w:val="14"/>
        <w:spacing w:line="240" w:lineRule="auto"/>
        <w:jc w:val="both"/>
        <w:rPr>
          <w:color w:val="auto"/>
          <w:sz w:val="24"/>
          <w:szCs w:val="24"/>
        </w:rPr>
      </w:pPr>
      <w:r w:rsidRPr="009A5CB6">
        <w:rPr>
          <w:color w:val="auto"/>
          <w:sz w:val="24"/>
          <w:szCs w:val="24"/>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D476E6" w:rsidRPr="009A5CB6" w:rsidRDefault="00D476E6" w:rsidP="00D476E6">
      <w:pPr>
        <w:pStyle w:val="14"/>
        <w:spacing w:line="240" w:lineRule="auto"/>
        <w:jc w:val="both"/>
        <w:rPr>
          <w:color w:val="auto"/>
          <w:sz w:val="24"/>
          <w:szCs w:val="24"/>
        </w:rPr>
      </w:pPr>
      <w:r w:rsidRPr="009A5CB6">
        <w:rPr>
          <w:color w:val="auto"/>
          <w:sz w:val="24"/>
          <w:szCs w:val="24"/>
        </w:rPr>
        <w:lastRenderedPageBreak/>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D476E6" w:rsidRPr="009A5CB6" w:rsidRDefault="00D476E6" w:rsidP="00D476E6">
      <w:pPr>
        <w:pStyle w:val="14"/>
        <w:spacing w:line="240" w:lineRule="auto"/>
        <w:jc w:val="both"/>
        <w:rPr>
          <w:color w:val="auto"/>
          <w:sz w:val="24"/>
          <w:szCs w:val="24"/>
        </w:rPr>
      </w:pPr>
      <w:r w:rsidRPr="009A5CB6">
        <w:rPr>
          <w:color w:val="auto"/>
          <w:sz w:val="24"/>
          <w:szCs w:val="24"/>
        </w:rPr>
        <w:t>соблюдение правил безопасности, в том числе навыки безопасного поведения в интернет-среде;</w:t>
      </w:r>
    </w:p>
    <w:p w:rsidR="00D476E6" w:rsidRPr="009A5CB6" w:rsidRDefault="00D476E6" w:rsidP="00D476E6">
      <w:pPr>
        <w:pStyle w:val="14"/>
        <w:spacing w:line="252" w:lineRule="auto"/>
        <w:jc w:val="both"/>
        <w:rPr>
          <w:color w:val="auto"/>
          <w:sz w:val="24"/>
          <w:szCs w:val="24"/>
        </w:rPr>
      </w:pPr>
      <w:r w:rsidRPr="009A5CB6">
        <w:rPr>
          <w:color w:val="auto"/>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D476E6" w:rsidRPr="009A5CB6" w:rsidRDefault="00D476E6" w:rsidP="00D476E6">
      <w:pPr>
        <w:pStyle w:val="14"/>
        <w:spacing w:line="252" w:lineRule="auto"/>
        <w:jc w:val="both"/>
        <w:rPr>
          <w:color w:val="auto"/>
          <w:sz w:val="24"/>
          <w:szCs w:val="24"/>
        </w:rPr>
      </w:pPr>
      <w:r w:rsidRPr="009A5CB6">
        <w:rPr>
          <w:color w:val="auto"/>
          <w:sz w:val="24"/>
          <w:szCs w:val="24"/>
        </w:rPr>
        <w:t>умение принимать себя и других, не осуждая;</w:t>
      </w:r>
    </w:p>
    <w:p w:rsidR="00D476E6" w:rsidRPr="009A5CB6" w:rsidRDefault="00D476E6" w:rsidP="00D476E6">
      <w:pPr>
        <w:pStyle w:val="14"/>
        <w:spacing w:line="252" w:lineRule="auto"/>
        <w:jc w:val="both"/>
        <w:rPr>
          <w:color w:val="auto"/>
          <w:sz w:val="24"/>
          <w:szCs w:val="24"/>
        </w:rPr>
      </w:pPr>
      <w:r w:rsidRPr="009A5CB6">
        <w:rPr>
          <w:color w:val="auto"/>
          <w:sz w:val="24"/>
          <w:szCs w:val="24"/>
        </w:rPr>
        <w:t>умение осознавать эмоциональное состояние себя и других, уметь управлять собственным эмоциональным состоянием;</w:t>
      </w:r>
    </w:p>
    <w:p w:rsidR="00D476E6" w:rsidRPr="009A5CB6" w:rsidRDefault="00D476E6" w:rsidP="00D476E6">
      <w:pPr>
        <w:pStyle w:val="14"/>
        <w:spacing w:line="252" w:lineRule="auto"/>
        <w:jc w:val="both"/>
        <w:rPr>
          <w:color w:val="auto"/>
          <w:sz w:val="24"/>
          <w:szCs w:val="24"/>
        </w:rPr>
      </w:pPr>
      <w:r w:rsidRPr="009A5CB6">
        <w:rPr>
          <w:color w:val="auto"/>
          <w:sz w:val="24"/>
          <w:szCs w:val="24"/>
        </w:rPr>
        <w:t>сформированность навыка рефлексии, признание своего права на ошибку и такого же права другого человека.</w:t>
      </w:r>
    </w:p>
    <w:p w:rsidR="00D476E6" w:rsidRPr="009A5CB6" w:rsidRDefault="00D476E6" w:rsidP="00D476E6">
      <w:pPr>
        <w:pStyle w:val="14"/>
        <w:spacing w:line="252" w:lineRule="auto"/>
        <w:jc w:val="both"/>
        <w:rPr>
          <w:color w:val="auto"/>
          <w:sz w:val="24"/>
          <w:szCs w:val="24"/>
        </w:rPr>
      </w:pPr>
      <w:r w:rsidRPr="009A5CB6">
        <w:rPr>
          <w:i/>
          <w:iCs/>
          <w:color w:val="auto"/>
          <w:sz w:val="24"/>
          <w:szCs w:val="24"/>
        </w:rPr>
        <w:t>Трудового воспитания:</w:t>
      </w:r>
    </w:p>
    <w:p w:rsidR="00D476E6" w:rsidRPr="009A5CB6" w:rsidRDefault="00D476E6" w:rsidP="00D476E6">
      <w:pPr>
        <w:pStyle w:val="14"/>
        <w:spacing w:line="252" w:lineRule="auto"/>
        <w:jc w:val="both"/>
        <w:rPr>
          <w:color w:val="auto"/>
          <w:sz w:val="24"/>
          <w:szCs w:val="24"/>
        </w:rPr>
      </w:pPr>
      <w:r w:rsidRPr="009A5CB6">
        <w:rPr>
          <w:color w:val="auto"/>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D476E6" w:rsidRPr="009A5CB6" w:rsidRDefault="00D476E6" w:rsidP="00D476E6">
      <w:pPr>
        <w:pStyle w:val="14"/>
        <w:spacing w:line="252" w:lineRule="auto"/>
        <w:jc w:val="both"/>
        <w:rPr>
          <w:color w:val="auto"/>
          <w:sz w:val="24"/>
          <w:szCs w:val="24"/>
        </w:rPr>
      </w:pPr>
      <w:r w:rsidRPr="009A5CB6">
        <w:rPr>
          <w:color w:val="auto"/>
          <w:sz w:val="24"/>
          <w:szCs w:val="24"/>
        </w:rPr>
        <w:t>интерес к практическому изучению профессий и труда различного рода, в том числе на основе применения изучаемого предметного знания (иностранного языка);</w:t>
      </w:r>
    </w:p>
    <w:p w:rsidR="00D476E6" w:rsidRPr="009A5CB6" w:rsidRDefault="00D476E6" w:rsidP="00D476E6">
      <w:pPr>
        <w:pStyle w:val="14"/>
        <w:spacing w:line="252" w:lineRule="auto"/>
        <w:jc w:val="both"/>
        <w:rPr>
          <w:color w:val="auto"/>
          <w:sz w:val="24"/>
          <w:szCs w:val="24"/>
        </w:rPr>
      </w:pPr>
      <w:r w:rsidRPr="009A5CB6">
        <w:rPr>
          <w:color w:val="auto"/>
          <w:sz w:val="24"/>
          <w:szCs w:val="24"/>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D476E6" w:rsidRPr="009A5CB6" w:rsidRDefault="00D476E6" w:rsidP="00D476E6">
      <w:pPr>
        <w:pStyle w:val="14"/>
        <w:spacing w:line="252" w:lineRule="auto"/>
        <w:jc w:val="both"/>
        <w:rPr>
          <w:color w:val="auto"/>
          <w:sz w:val="24"/>
          <w:szCs w:val="24"/>
        </w:rPr>
      </w:pPr>
      <w:r w:rsidRPr="009A5CB6">
        <w:rPr>
          <w:color w:val="auto"/>
          <w:sz w:val="24"/>
          <w:szCs w:val="24"/>
        </w:rPr>
        <w:t>готовность адаптироваться в профессиональной среде;</w:t>
      </w:r>
    </w:p>
    <w:p w:rsidR="00D476E6" w:rsidRPr="009A5CB6" w:rsidRDefault="00D476E6" w:rsidP="00D476E6">
      <w:pPr>
        <w:pStyle w:val="14"/>
        <w:spacing w:line="252" w:lineRule="auto"/>
        <w:jc w:val="both"/>
        <w:rPr>
          <w:color w:val="auto"/>
          <w:sz w:val="24"/>
          <w:szCs w:val="24"/>
        </w:rPr>
      </w:pPr>
      <w:r w:rsidRPr="009A5CB6">
        <w:rPr>
          <w:color w:val="auto"/>
          <w:sz w:val="24"/>
          <w:szCs w:val="24"/>
        </w:rPr>
        <w:t>уважение к труду и результатам трудовой деятельности;</w:t>
      </w:r>
    </w:p>
    <w:p w:rsidR="00D476E6" w:rsidRPr="009A5CB6" w:rsidRDefault="00D476E6" w:rsidP="00D476E6">
      <w:pPr>
        <w:pStyle w:val="14"/>
        <w:spacing w:line="252" w:lineRule="auto"/>
        <w:jc w:val="both"/>
        <w:rPr>
          <w:color w:val="auto"/>
          <w:sz w:val="24"/>
          <w:szCs w:val="24"/>
        </w:rPr>
      </w:pPr>
      <w:r w:rsidRPr="009A5CB6">
        <w:rPr>
          <w:color w:val="auto"/>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476E6" w:rsidRPr="009A5CB6" w:rsidRDefault="00D476E6" w:rsidP="00D476E6">
      <w:pPr>
        <w:pStyle w:val="14"/>
        <w:spacing w:line="252" w:lineRule="auto"/>
        <w:jc w:val="both"/>
        <w:rPr>
          <w:color w:val="auto"/>
          <w:sz w:val="24"/>
          <w:szCs w:val="24"/>
        </w:rPr>
      </w:pPr>
      <w:r w:rsidRPr="009A5CB6">
        <w:rPr>
          <w:i/>
          <w:iCs/>
          <w:color w:val="auto"/>
          <w:sz w:val="24"/>
          <w:szCs w:val="24"/>
        </w:rPr>
        <w:t>Экологического воспитания:</w:t>
      </w:r>
    </w:p>
    <w:p w:rsidR="00D476E6" w:rsidRPr="009A5CB6" w:rsidRDefault="00D476E6" w:rsidP="00D476E6">
      <w:pPr>
        <w:pStyle w:val="14"/>
        <w:spacing w:line="252" w:lineRule="auto"/>
        <w:jc w:val="both"/>
        <w:rPr>
          <w:color w:val="auto"/>
          <w:sz w:val="24"/>
          <w:szCs w:val="24"/>
        </w:rPr>
      </w:pPr>
      <w:r w:rsidRPr="009A5CB6">
        <w:rPr>
          <w:color w:val="auto"/>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D476E6" w:rsidRPr="009A5CB6" w:rsidRDefault="00D476E6" w:rsidP="00D476E6">
      <w:pPr>
        <w:pStyle w:val="14"/>
        <w:spacing w:line="252" w:lineRule="auto"/>
        <w:jc w:val="both"/>
        <w:rPr>
          <w:color w:val="auto"/>
          <w:sz w:val="24"/>
          <w:szCs w:val="24"/>
        </w:rPr>
      </w:pPr>
      <w:r w:rsidRPr="009A5CB6">
        <w:rPr>
          <w:color w:val="auto"/>
          <w:sz w:val="24"/>
          <w:szCs w:val="24"/>
        </w:rPr>
        <w:lastRenderedPageBreak/>
        <w:t>повышение уровня экологической культуры, осознание глобального характера экологических проблем и путей их решения;</w:t>
      </w:r>
    </w:p>
    <w:p w:rsidR="00D476E6" w:rsidRPr="009A5CB6" w:rsidRDefault="00D476E6" w:rsidP="00D476E6">
      <w:pPr>
        <w:pStyle w:val="14"/>
        <w:spacing w:line="252" w:lineRule="auto"/>
        <w:jc w:val="both"/>
        <w:rPr>
          <w:color w:val="auto"/>
          <w:sz w:val="24"/>
          <w:szCs w:val="24"/>
        </w:rPr>
      </w:pPr>
      <w:r w:rsidRPr="009A5CB6">
        <w:rPr>
          <w:color w:val="auto"/>
          <w:sz w:val="24"/>
          <w:szCs w:val="24"/>
        </w:rPr>
        <w:t>активное неприятие действий, приносящих вред окружающей среде;</w:t>
      </w:r>
    </w:p>
    <w:p w:rsidR="00D476E6" w:rsidRPr="009A5CB6" w:rsidRDefault="00D476E6" w:rsidP="00D476E6">
      <w:pPr>
        <w:pStyle w:val="14"/>
        <w:spacing w:line="252" w:lineRule="auto"/>
        <w:jc w:val="both"/>
        <w:rPr>
          <w:color w:val="auto"/>
          <w:sz w:val="24"/>
          <w:szCs w:val="24"/>
        </w:rPr>
      </w:pPr>
      <w:r w:rsidRPr="009A5CB6">
        <w:rPr>
          <w:color w:val="auto"/>
          <w:sz w:val="24"/>
          <w:szCs w:val="24"/>
        </w:rPr>
        <w:t>осознание своей роли как гражданина и потребителя в условиях взаимосвязи природной, технологической и социальной сред;</w:t>
      </w:r>
    </w:p>
    <w:p w:rsidR="00D476E6" w:rsidRPr="009A5CB6" w:rsidRDefault="00D476E6" w:rsidP="00D476E6">
      <w:pPr>
        <w:pStyle w:val="14"/>
        <w:spacing w:line="252" w:lineRule="auto"/>
        <w:jc w:val="both"/>
        <w:rPr>
          <w:color w:val="auto"/>
          <w:sz w:val="24"/>
          <w:szCs w:val="24"/>
        </w:rPr>
      </w:pPr>
      <w:r w:rsidRPr="009A5CB6">
        <w:rPr>
          <w:color w:val="auto"/>
          <w:sz w:val="24"/>
          <w:szCs w:val="24"/>
        </w:rPr>
        <w:t>готовность к участию в практической деятельности экологической направленности.</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Ценности научного познания:</w:t>
      </w:r>
    </w:p>
    <w:p w:rsidR="00D476E6" w:rsidRPr="009A5CB6" w:rsidRDefault="00D476E6" w:rsidP="00D476E6">
      <w:pPr>
        <w:pStyle w:val="14"/>
        <w:spacing w:line="240" w:lineRule="auto"/>
        <w:jc w:val="both"/>
        <w:rPr>
          <w:color w:val="auto"/>
          <w:sz w:val="24"/>
          <w:szCs w:val="24"/>
        </w:rPr>
      </w:pPr>
      <w:r w:rsidRPr="009A5CB6">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D476E6" w:rsidRPr="009A5CB6" w:rsidRDefault="00D476E6" w:rsidP="00D476E6">
      <w:pPr>
        <w:pStyle w:val="14"/>
        <w:spacing w:line="240" w:lineRule="auto"/>
        <w:jc w:val="both"/>
        <w:rPr>
          <w:color w:val="auto"/>
          <w:sz w:val="24"/>
          <w:szCs w:val="24"/>
        </w:rPr>
      </w:pPr>
      <w:r w:rsidRPr="009A5CB6">
        <w:rPr>
          <w:color w:val="auto"/>
          <w:sz w:val="24"/>
          <w:szCs w:val="24"/>
        </w:rPr>
        <w:t>овладение языковой и читательской культурой как средством познания мира;</w:t>
      </w:r>
    </w:p>
    <w:p w:rsidR="00D476E6" w:rsidRPr="009A5CB6" w:rsidRDefault="00D476E6" w:rsidP="00D476E6">
      <w:pPr>
        <w:pStyle w:val="14"/>
        <w:spacing w:line="240" w:lineRule="auto"/>
        <w:jc w:val="both"/>
        <w:rPr>
          <w:color w:val="auto"/>
          <w:sz w:val="24"/>
          <w:szCs w:val="24"/>
        </w:rPr>
      </w:pPr>
      <w:r w:rsidRPr="009A5CB6">
        <w:rPr>
          <w:color w:val="auto"/>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Личностные результаты, обеспечивающие адаптацию обучающегося к изменяющимся условиям социальной и природной среды, включают:</w:t>
      </w:r>
    </w:p>
    <w:p w:rsidR="00D476E6" w:rsidRPr="009A5CB6" w:rsidRDefault="00D476E6" w:rsidP="00D476E6">
      <w:pPr>
        <w:pStyle w:val="14"/>
        <w:spacing w:line="240" w:lineRule="auto"/>
        <w:jc w:val="both"/>
        <w:rPr>
          <w:color w:val="auto"/>
          <w:sz w:val="24"/>
          <w:szCs w:val="24"/>
        </w:rPr>
      </w:pPr>
      <w:r w:rsidRPr="009A5CB6">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D476E6" w:rsidRPr="009A5CB6" w:rsidRDefault="00D476E6" w:rsidP="00D476E6">
      <w:pPr>
        <w:pStyle w:val="14"/>
        <w:spacing w:line="240" w:lineRule="auto"/>
        <w:jc w:val="both"/>
        <w:rPr>
          <w:color w:val="auto"/>
          <w:sz w:val="24"/>
          <w:szCs w:val="24"/>
        </w:rPr>
      </w:pPr>
      <w:r w:rsidRPr="009A5CB6">
        <w:rPr>
          <w:color w:val="auto"/>
          <w:sz w:val="24"/>
          <w:szCs w:val="24"/>
        </w:rPr>
        <w:t>потребность во взаимодействии в условиях неопределенности, открытость опыту и знаниям других;</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w:t>
      </w:r>
      <w:r w:rsidRPr="009A5CB6">
        <w:rPr>
          <w:color w:val="auto"/>
          <w:sz w:val="24"/>
          <w:szCs w:val="24"/>
        </w:rPr>
        <w:lastRenderedPageBreak/>
        <w:t>и компетенции из опыта других;</w:t>
      </w:r>
    </w:p>
    <w:p w:rsidR="00D476E6" w:rsidRPr="009A5CB6" w:rsidRDefault="00D476E6" w:rsidP="00D476E6">
      <w:pPr>
        <w:pStyle w:val="14"/>
        <w:spacing w:line="240" w:lineRule="auto"/>
        <w:jc w:val="both"/>
        <w:rPr>
          <w:color w:val="auto"/>
          <w:sz w:val="24"/>
          <w:szCs w:val="24"/>
        </w:rPr>
      </w:pPr>
      <w:r w:rsidRPr="009A5CB6">
        <w:rPr>
          <w:color w:val="auto"/>
          <w:sz w:val="24"/>
          <w:szCs w:val="24"/>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свое развитие;</w:t>
      </w:r>
    </w:p>
    <w:p w:rsidR="00D476E6" w:rsidRPr="009A5CB6" w:rsidRDefault="00D476E6" w:rsidP="00D476E6">
      <w:pPr>
        <w:pStyle w:val="14"/>
        <w:spacing w:line="240" w:lineRule="auto"/>
        <w:jc w:val="both"/>
        <w:rPr>
          <w:color w:val="auto"/>
          <w:sz w:val="24"/>
          <w:szCs w:val="24"/>
        </w:rPr>
      </w:pPr>
      <w:r w:rsidRPr="009A5CB6">
        <w:rPr>
          <w:color w:val="auto"/>
          <w:sz w:val="24"/>
          <w:szCs w:val="24"/>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D476E6" w:rsidRPr="009A5CB6" w:rsidRDefault="00D476E6" w:rsidP="00D476E6">
      <w:pPr>
        <w:pStyle w:val="14"/>
        <w:spacing w:line="240" w:lineRule="auto"/>
        <w:jc w:val="both"/>
        <w:rPr>
          <w:color w:val="auto"/>
          <w:sz w:val="24"/>
          <w:szCs w:val="24"/>
        </w:rPr>
      </w:pPr>
      <w:r w:rsidRPr="009A5CB6">
        <w:rPr>
          <w:color w:val="auto"/>
          <w:sz w:val="24"/>
          <w:szCs w:val="24"/>
        </w:rPr>
        <w:t>умение анализировать и выявлять взаимосвязи природы, общества и экономики;</w:t>
      </w:r>
    </w:p>
    <w:p w:rsidR="00D476E6" w:rsidRPr="009A5CB6" w:rsidRDefault="00D476E6" w:rsidP="00D476E6">
      <w:pPr>
        <w:pStyle w:val="14"/>
        <w:jc w:val="both"/>
        <w:rPr>
          <w:color w:val="auto"/>
          <w:sz w:val="24"/>
          <w:szCs w:val="24"/>
        </w:rPr>
      </w:pPr>
      <w:r w:rsidRPr="009A5CB6">
        <w:rPr>
          <w:color w:val="auto"/>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D476E6" w:rsidRPr="009A5CB6" w:rsidRDefault="00D476E6" w:rsidP="00D476E6">
      <w:pPr>
        <w:pStyle w:val="14"/>
        <w:jc w:val="both"/>
        <w:rPr>
          <w:color w:val="auto"/>
          <w:sz w:val="24"/>
          <w:szCs w:val="24"/>
        </w:rPr>
      </w:pPr>
      <w:r w:rsidRPr="009A5CB6">
        <w:rPr>
          <w:color w:val="auto"/>
          <w:sz w:val="24"/>
          <w:szCs w:val="24"/>
        </w:rPr>
        <w:t>способность осознавать стрессовую ситуацию, оценивать происходящие изменения и их последствия;</w:t>
      </w:r>
    </w:p>
    <w:p w:rsidR="00D476E6" w:rsidRPr="009A5CB6" w:rsidRDefault="00D476E6" w:rsidP="00D476E6">
      <w:pPr>
        <w:pStyle w:val="14"/>
        <w:jc w:val="both"/>
        <w:rPr>
          <w:color w:val="auto"/>
          <w:sz w:val="24"/>
          <w:szCs w:val="24"/>
        </w:rPr>
      </w:pPr>
      <w:r w:rsidRPr="009A5CB6">
        <w:rPr>
          <w:color w:val="auto"/>
          <w:sz w:val="24"/>
          <w:szCs w:val="24"/>
        </w:rPr>
        <w:t>воспринимать стрессовую ситуацию как вызов, требующий контрмер;</w:t>
      </w:r>
    </w:p>
    <w:p w:rsidR="00D476E6" w:rsidRPr="009A5CB6" w:rsidRDefault="00D476E6" w:rsidP="00D476E6">
      <w:pPr>
        <w:pStyle w:val="14"/>
        <w:jc w:val="both"/>
        <w:rPr>
          <w:color w:val="auto"/>
          <w:sz w:val="24"/>
          <w:szCs w:val="24"/>
        </w:rPr>
      </w:pPr>
      <w:r w:rsidRPr="009A5CB6">
        <w:rPr>
          <w:color w:val="auto"/>
          <w:sz w:val="24"/>
          <w:szCs w:val="24"/>
        </w:rPr>
        <w:t>оценивать ситуацию стресса, корректировать принимаемые решения и действия;</w:t>
      </w:r>
    </w:p>
    <w:p w:rsidR="00D476E6" w:rsidRPr="009A5CB6" w:rsidRDefault="00D476E6" w:rsidP="00D476E6">
      <w:pPr>
        <w:pStyle w:val="14"/>
        <w:jc w:val="both"/>
        <w:rPr>
          <w:color w:val="auto"/>
          <w:sz w:val="24"/>
          <w:szCs w:val="24"/>
        </w:rPr>
      </w:pPr>
      <w:r w:rsidRPr="009A5CB6">
        <w:rPr>
          <w:color w:val="auto"/>
          <w:sz w:val="24"/>
          <w:szCs w:val="24"/>
        </w:rPr>
        <w:t>формулировать и оценивать риски и последствия, формировать опыт, уметь находить позитивное в произошедшей ситуации;</w:t>
      </w:r>
    </w:p>
    <w:p w:rsidR="00D476E6" w:rsidRPr="009A5CB6" w:rsidRDefault="00D476E6" w:rsidP="00D476E6">
      <w:pPr>
        <w:pStyle w:val="14"/>
        <w:spacing w:after="140"/>
        <w:jc w:val="both"/>
        <w:rPr>
          <w:color w:val="auto"/>
          <w:sz w:val="24"/>
          <w:szCs w:val="24"/>
        </w:rPr>
      </w:pPr>
      <w:r w:rsidRPr="009A5CB6">
        <w:rPr>
          <w:color w:val="auto"/>
          <w:sz w:val="24"/>
          <w:szCs w:val="24"/>
        </w:rPr>
        <w:t>быть готовым действовать в отсутствие гарантий успеха.</w:t>
      </w: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Метапредметные результаты</w:t>
      </w:r>
    </w:p>
    <w:p w:rsidR="00D476E6" w:rsidRPr="009A5CB6" w:rsidRDefault="00D476E6" w:rsidP="00D476E6">
      <w:pPr>
        <w:pStyle w:val="14"/>
        <w:spacing w:line="257" w:lineRule="auto"/>
        <w:jc w:val="both"/>
        <w:rPr>
          <w:color w:val="auto"/>
          <w:sz w:val="24"/>
          <w:szCs w:val="24"/>
        </w:rPr>
      </w:pPr>
      <w:r w:rsidRPr="009A5CB6">
        <w:rPr>
          <w:b/>
          <w:bCs/>
          <w:color w:val="auto"/>
          <w:sz w:val="24"/>
          <w:szCs w:val="24"/>
        </w:rPr>
        <w:t xml:space="preserve">Метапредметные результаты </w:t>
      </w:r>
      <w:r w:rsidRPr="009A5CB6">
        <w:rPr>
          <w:color w:val="auto"/>
          <w:sz w:val="24"/>
          <w:szCs w:val="24"/>
        </w:rPr>
        <w:t>освоения основной образовательной программы, формируемые при изучении иностранного языка:</w:t>
      </w:r>
    </w:p>
    <w:p w:rsidR="00D476E6" w:rsidRPr="009A5CB6" w:rsidRDefault="00D476E6" w:rsidP="00D476E6">
      <w:pPr>
        <w:pStyle w:val="14"/>
        <w:jc w:val="both"/>
        <w:rPr>
          <w:color w:val="auto"/>
          <w:sz w:val="24"/>
          <w:szCs w:val="24"/>
        </w:rPr>
      </w:pPr>
      <w:r w:rsidRPr="009A5CB6">
        <w:rPr>
          <w:i/>
          <w:iCs/>
          <w:color w:val="auto"/>
          <w:sz w:val="24"/>
          <w:szCs w:val="24"/>
        </w:rPr>
        <w:t>Овладение универсальными учебными познавательными действиями</w:t>
      </w:r>
    </w:p>
    <w:p w:rsidR="00D476E6" w:rsidRPr="009A5CB6" w:rsidRDefault="00D476E6" w:rsidP="00FC25B6">
      <w:pPr>
        <w:pStyle w:val="14"/>
        <w:numPr>
          <w:ilvl w:val="0"/>
          <w:numId w:val="32"/>
        </w:numPr>
        <w:tabs>
          <w:tab w:val="left" w:pos="563"/>
        </w:tabs>
        <w:jc w:val="both"/>
        <w:rPr>
          <w:color w:val="auto"/>
          <w:sz w:val="24"/>
          <w:szCs w:val="24"/>
        </w:rPr>
      </w:pPr>
      <w:r w:rsidRPr="009A5CB6">
        <w:rPr>
          <w:color w:val="auto"/>
          <w:sz w:val="24"/>
          <w:szCs w:val="24"/>
        </w:rPr>
        <w:t>базовые логические действия:</w:t>
      </w:r>
    </w:p>
    <w:p w:rsidR="00D476E6" w:rsidRPr="009A5CB6" w:rsidRDefault="00D476E6" w:rsidP="00D476E6">
      <w:pPr>
        <w:pStyle w:val="14"/>
        <w:jc w:val="both"/>
        <w:rPr>
          <w:color w:val="auto"/>
          <w:sz w:val="24"/>
          <w:szCs w:val="24"/>
        </w:rPr>
      </w:pPr>
      <w:r w:rsidRPr="009A5CB6">
        <w:rPr>
          <w:color w:val="auto"/>
          <w:sz w:val="24"/>
          <w:szCs w:val="24"/>
        </w:rPr>
        <w:lastRenderedPageBreak/>
        <w:t>выявлять и характеризовать существенные признаки объектов (явлений);</w:t>
      </w:r>
    </w:p>
    <w:p w:rsidR="00D476E6" w:rsidRPr="009A5CB6" w:rsidRDefault="00D476E6" w:rsidP="00D476E6">
      <w:pPr>
        <w:pStyle w:val="14"/>
        <w:jc w:val="both"/>
        <w:rPr>
          <w:color w:val="auto"/>
          <w:sz w:val="24"/>
          <w:szCs w:val="24"/>
        </w:rPr>
      </w:pPr>
      <w:r w:rsidRPr="009A5CB6">
        <w:rPr>
          <w:color w:val="auto"/>
          <w:sz w:val="24"/>
          <w:szCs w:val="24"/>
        </w:rPr>
        <w:t>устанавливать существенный признак классификации, основания для обобщения и сравнения, критерии проводимого анализа;</w:t>
      </w:r>
    </w:p>
    <w:p w:rsidR="00D476E6" w:rsidRPr="009A5CB6" w:rsidRDefault="00D476E6" w:rsidP="00D476E6">
      <w:pPr>
        <w:pStyle w:val="14"/>
        <w:jc w:val="both"/>
        <w:rPr>
          <w:color w:val="auto"/>
          <w:sz w:val="24"/>
          <w:szCs w:val="24"/>
        </w:rPr>
      </w:pPr>
      <w:r w:rsidRPr="009A5CB6">
        <w:rPr>
          <w:color w:val="auto"/>
          <w:sz w:val="24"/>
          <w:szCs w:val="24"/>
        </w:rPr>
        <w:t>с учётом предложенной задачи выявлять закономерности и противоречия в рассматриваемых фактах, данных и наблюдениях;</w:t>
      </w:r>
    </w:p>
    <w:p w:rsidR="00D476E6" w:rsidRPr="009A5CB6" w:rsidRDefault="00D476E6" w:rsidP="00D476E6">
      <w:pPr>
        <w:pStyle w:val="14"/>
        <w:jc w:val="both"/>
        <w:rPr>
          <w:color w:val="auto"/>
          <w:sz w:val="24"/>
          <w:szCs w:val="24"/>
        </w:rPr>
      </w:pPr>
      <w:r w:rsidRPr="009A5CB6">
        <w:rPr>
          <w:color w:val="auto"/>
          <w:sz w:val="24"/>
          <w:szCs w:val="24"/>
        </w:rPr>
        <w:t>предлагать критерии для выявления закономерностей и противоречий;</w:t>
      </w:r>
    </w:p>
    <w:p w:rsidR="00D476E6" w:rsidRPr="009A5CB6" w:rsidRDefault="00D476E6" w:rsidP="00D476E6">
      <w:pPr>
        <w:pStyle w:val="14"/>
        <w:jc w:val="both"/>
        <w:rPr>
          <w:color w:val="auto"/>
          <w:sz w:val="24"/>
          <w:szCs w:val="24"/>
        </w:rPr>
      </w:pPr>
      <w:r w:rsidRPr="009A5CB6">
        <w:rPr>
          <w:color w:val="auto"/>
          <w:sz w:val="24"/>
          <w:szCs w:val="24"/>
        </w:rPr>
        <w:t>выявлять дефициты информации, данных, необходимых для решения поставленной задачи;</w:t>
      </w:r>
    </w:p>
    <w:p w:rsidR="00D476E6" w:rsidRPr="009A5CB6" w:rsidRDefault="00D476E6" w:rsidP="00D476E6">
      <w:pPr>
        <w:pStyle w:val="14"/>
        <w:jc w:val="both"/>
        <w:rPr>
          <w:color w:val="auto"/>
          <w:sz w:val="24"/>
          <w:szCs w:val="24"/>
        </w:rPr>
      </w:pPr>
      <w:r w:rsidRPr="009A5CB6">
        <w:rPr>
          <w:color w:val="auto"/>
          <w:sz w:val="24"/>
          <w:szCs w:val="24"/>
        </w:rPr>
        <w:t>выявлять причинно-следственные связи при изучении явлений и процессов;</w:t>
      </w:r>
    </w:p>
    <w:p w:rsidR="00D476E6" w:rsidRPr="009A5CB6" w:rsidRDefault="00D476E6" w:rsidP="00D476E6">
      <w:pPr>
        <w:pStyle w:val="14"/>
        <w:jc w:val="both"/>
        <w:rPr>
          <w:color w:val="auto"/>
          <w:sz w:val="24"/>
          <w:szCs w:val="24"/>
        </w:rPr>
      </w:pPr>
      <w:r w:rsidRPr="009A5CB6">
        <w:rPr>
          <w:color w:val="auto"/>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D476E6" w:rsidRPr="009A5CB6" w:rsidRDefault="00D476E6" w:rsidP="00D476E6">
      <w:pPr>
        <w:pStyle w:val="14"/>
        <w:spacing w:after="100"/>
        <w:jc w:val="both"/>
        <w:rPr>
          <w:color w:val="auto"/>
          <w:sz w:val="24"/>
          <w:szCs w:val="24"/>
        </w:rPr>
      </w:pPr>
      <w:r w:rsidRPr="009A5CB6">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476E6" w:rsidRPr="009A5CB6" w:rsidRDefault="00D476E6" w:rsidP="00FC25B6">
      <w:pPr>
        <w:pStyle w:val="14"/>
        <w:numPr>
          <w:ilvl w:val="0"/>
          <w:numId w:val="32"/>
        </w:numPr>
        <w:tabs>
          <w:tab w:val="left" w:pos="553"/>
        </w:tabs>
        <w:jc w:val="both"/>
        <w:rPr>
          <w:color w:val="auto"/>
          <w:sz w:val="24"/>
          <w:szCs w:val="24"/>
        </w:rPr>
      </w:pPr>
      <w:r w:rsidRPr="009A5CB6">
        <w:rPr>
          <w:color w:val="auto"/>
          <w:sz w:val="24"/>
          <w:szCs w:val="24"/>
        </w:rPr>
        <w:t>базовые исследовательские действия:</w:t>
      </w:r>
    </w:p>
    <w:p w:rsidR="00D476E6" w:rsidRPr="009A5CB6" w:rsidRDefault="00D476E6" w:rsidP="00D476E6">
      <w:pPr>
        <w:pStyle w:val="14"/>
        <w:jc w:val="both"/>
        <w:rPr>
          <w:color w:val="auto"/>
          <w:sz w:val="24"/>
          <w:szCs w:val="24"/>
        </w:rPr>
      </w:pPr>
      <w:r w:rsidRPr="009A5CB6">
        <w:rPr>
          <w:color w:val="auto"/>
          <w:sz w:val="24"/>
          <w:szCs w:val="24"/>
        </w:rPr>
        <w:t>использовать вопросы как исследовательский инструмент познания;</w:t>
      </w:r>
    </w:p>
    <w:p w:rsidR="00D476E6" w:rsidRPr="009A5CB6" w:rsidRDefault="00D476E6" w:rsidP="00D476E6">
      <w:pPr>
        <w:pStyle w:val="14"/>
        <w:jc w:val="both"/>
        <w:rPr>
          <w:color w:val="auto"/>
          <w:sz w:val="24"/>
          <w:szCs w:val="24"/>
        </w:rPr>
      </w:pPr>
      <w:r w:rsidRPr="009A5CB6">
        <w:rPr>
          <w:color w:val="auto"/>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D476E6" w:rsidRPr="009A5CB6" w:rsidRDefault="00D476E6" w:rsidP="00D476E6">
      <w:pPr>
        <w:pStyle w:val="14"/>
        <w:jc w:val="both"/>
        <w:rPr>
          <w:color w:val="auto"/>
          <w:sz w:val="24"/>
          <w:szCs w:val="24"/>
        </w:rPr>
      </w:pPr>
      <w:r w:rsidRPr="009A5CB6">
        <w:rPr>
          <w:color w:val="auto"/>
          <w:sz w:val="24"/>
          <w:szCs w:val="24"/>
        </w:rPr>
        <w:t>формулировать гипотезу об истинности собственных суждений и суждений других, аргументировать свою позицию, мнение;</w:t>
      </w:r>
    </w:p>
    <w:p w:rsidR="00D476E6" w:rsidRPr="009A5CB6" w:rsidRDefault="00D476E6" w:rsidP="00D476E6">
      <w:pPr>
        <w:pStyle w:val="14"/>
        <w:jc w:val="both"/>
        <w:rPr>
          <w:color w:val="auto"/>
          <w:sz w:val="24"/>
          <w:szCs w:val="24"/>
        </w:rPr>
      </w:pPr>
      <w:r w:rsidRPr="009A5CB6">
        <w:rPr>
          <w:color w:val="auto"/>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D476E6" w:rsidRPr="009A5CB6" w:rsidRDefault="00D476E6" w:rsidP="00D476E6">
      <w:pPr>
        <w:pStyle w:val="14"/>
        <w:jc w:val="both"/>
        <w:rPr>
          <w:color w:val="auto"/>
          <w:sz w:val="24"/>
          <w:szCs w:val="24"/>
        </w:rPr>
      </w:pPr>
      <w:r w:rsidRPr="009A5CB6">
        <w:rPr>
          <w:color w:val="auto"/>
          <w:sz w:val="24"/>
          <w:szCs w:val="24"/>
        </w:rPr>
        <w:t xml:space="preserve">оценивать на применимость и достоверность информации, </w:t>
      </w:r>
      <w:r w:rsidRPr="009A5CB6">
        <w:rPr>
          <w:color w:val="auto"/>
          <w:sz w:val="24"/>
          <w:szCs w:val="24"/>
        </w:rPr>
        <w:lastRenderedPageBreak/>
        <w:t>полученной в ходе исследования (эксперимента);</w:t>
      </w:r>
    </w:p>
    <w:p w:rsidR="00D476E6" w:rsidRPr="009A5CB6" w:rsidRDefault="00D476E6" w:rsidP="00D476E6">
      <w:pPr>
        <w:pStyle w:val="14"/>
        <w:jc w:val="both"/>
        <w:rPr>
          <w:color w:val="auto"/>
          <w:sz w:val="24"/>
          <w:szCs w:val="24"/>
        </w:rPr>
      </w:pPr>
      <w:r w:rsidRPr="009A5CB6">
        <w:rPr>
          <w:color w:val="auto"/>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D476E6" w:rsidRPr="009A5CB6" w:rsidRDefault="00D476E6" w:rsidP="00D476E6">
      <w:pPr>
        <w:pStyle w:val="14"/>
        <w:jc w:val="both"/>
        <w:rPr>
          <w:color w:val="auto"/>
          <w:sz w:val="24"/>
          <w:szCs w:val="24"/>
        </w:rPr>
      </w:pPr>
      <w:r w:rsidRPr="009A5CB6">
        <w:rPr>
          <w:color w:val="auto"/>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D476E6" w:rsidRPr="009A5CB6" w:rsidRDefault="00D476E6" w:rsidP="00FC25B6">
      <w:pPr>
        <w:pStyle w:val="14"/>
        <w:numPr>
          <w:ilvl w:val="0"/>
          <w:numId w:val="32"/>
        </w:numPr>
        <w:tabs>
          <w:tab w:val="left" w:pos="553"/>
        </w:tabs>
        <w:jc w:val="both"/>
        <w:rPr>
          <w:color w:val="auto"/>
          <w:sz w:val="24"/>
          <w:szCs w:val="24"/>
        </w:rPr>
      </w:pPr>
      <w:r w:rsidRPr="009A5CB6">
        <w:rPr>
          <w:color w:val="auto"/>
          <w:sz w:val="24"/>
          <w:szCs w:val="24"/>
        </w:rPr>
        <w:t>работа с информацией:</w:t>
      </w:r>
    </w:p>
    <w:p w:rsidR="00D476E6" w:rsidRPr="009A5CB6" w:rsidRDefault="00D476E6" w:rsidP="00D476E6">
      <w:pPr>
        <w:pStyle w:val="14"/>
        <w:jc w:val="both"/>
        <w:rPr>
          <w:color w:val="auto"/>
          <w:sz w:val="24"/>
          <w:szCs w:val="24"/>
        </w:rPr>
      </w:pPr>
      <w:r w:rsidRPr="009A5CB6">
        <w:rPr>
          <w:color w:val="auto"/>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D476E6" w:rsidRPr="009A5CB6" w:rsidRDefault="00D476E6" w:rsidP="00D476E6">
      <w:pPr>
        <w:pStyle w:val="14"/>
        <w:jc w:val="both"/>
        <w:rPr>
          <w:color w:val="auto"/>
          <w:sz w:val="24"/>
          <w:szCs w:val="24"/>
        </w:rPr>
      </w:pPr>
      <w:r w:rsidRPr="009A5CB6">
        <w:rPr>
          <w:color w:val="auto"/>
          <w:sz w:val="24"/>
          <w:szCs w:val="24"/>
        </w:rPr>
        <w:t>выбирать, анализировать, систематизировать и интерпретировать информацию различных видов и форм представления;</w:t>
      </w:r>
    </w:p>
    <w:p w:rsidR="00D476E6" w:rsidRPr="009A5CB6" w:rsidRDefault="00D476E6" w:rsidP="00D476E6">
      <w:pPr>
        <w:pStyle w:val="14"/>
        <w:jc w:val="both"/>
        <w:rPr>
          <w:color w:val="auto"/>
          <w:sz w:val="24"/>
          <w:szCs w:val="24"/>
        </w:rPr>
      </w:pPr>
      <w:r w:rsidRPr="009A5CB6">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D476E6" w:rsidRPr="009A5CB6" w:rsidRDefault="00D476E6" w:rsidP="00D476E6">
      <w:pPr>
        <w:pStyle w:val="14"/>
        <w:jc w:val="both"/>
        <w:rPr>
          <w:color w:val="auto"/>
          <w:sz w:val="24"/>
          <w:szCs w:val="24"/>
        </w:rPr>
      </w:pPr>
      <w:r w:rsidRPr="009A5CB6">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476E6" w:rsidRPr="009A5CB6" w:rsidRDefault="00D476E6" w:rsidP="00D476E6">
      <w:pPr>
        <w:pStyle w:val="14"/>
        <w:jc w:val="both"/>
        <w:rPr>
          <w:color w:val="auto"/>
          <w:sz w:val="24"/>
          <w:szCs w:val="24"/>
        </w:rPr>
      </w:pPr>
      <w:r w:rsidRPr="009A5CB6">
        <w:rPr>
          <w:color w:val="auto"/>
          <w:sz w:val="24"/>
          <w:szCs w:val="24"/>
        </w:rPr>
        <w:t>оценивать надежность информации по критериям, предложенным педагогическим работником или сформулированным самостоятельно;</w:t>
      </w:r>
    </w:p>
    <w:p w:rsidR="00D476E6" w:rsidRPr="009A5CB6" w:rsidRDefault="00D476E6" w:rsidP="00D476E6">
      <w:pPr>
        <w:pStyle w:val="14"/>
        <w:jc w:val="both"/>
        <w:rPr>
          <w:color w:val="auto"/>
          <w:sz w:val="24"/>
          <w:szCs w:val="24"/>
        </w:rPr>
      </w:pPr>
      <w:r w:rsidRPr="009A5CB6">
        <w:rPr>
          <w:color w:val="auto"/>
          <w:sz w:val="24"/>
          <w:szCs w:val="24"/>
        </w:rPr>
        <w:t>эффективно запоминать и систематизировать информацию.</w:t>
      </w:r>
    </w:p>
    <w:p w:rsidR="00D476E6" w:rsidRPr="009A5CB6" w:rsidRDefault="00D476E6" w:rsidP="00D476E6">
      <w:pPr>
        <w:pStyle w:val="14"/>
        <w:spacing w:line="240" w:lineRule="auto"/>
        <w:jc w:val="both"/>
        <w:rPr>
          <w:color w:val="auto"/>
          <w:sz w:val="24"/>
          <w:szCs w:val="24"/>
        </w:rPr>
      </w:pPr>
      <w:r w:rsidRPr="009A5CB6">
        <w:rPr>
          <w:color w:val="auto"/>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Овладение универсальными учебными коммуникативными действиями:</w:t>
      </w:r>
    </w:p>
    <w:p w:rsidR="00D476E6" w:rsidRPr="009A5CB6" w:rsidRDefault="00D476E6" w:rsidP="00FC25B6">
      <w:pPr>
        <w:pStyle w:val="14"/>
        <w:numPr>
          <w:ilvl w:val="0"/>
          <w:numId w:val="33"/>
        </w:numPr>
        <w:tabs>
          <w:tab w:val="left" w:pos="543"/>
        </w:tabs>
        <w:spacing w:line="240" w:lineRule="auto"/>
        <w:jc w:val="both"/>
        <w:rPr>
          <w:color w:val="auto"/>
          <w:sz w:val="24"/>
          <w:szCs w:val="24"/>
        </w:rPr>
      </w:pPr>
      <w:r w:rsidRPr="009A5CB6">
        <w:rPr>
          <w:color w:val="auto"/>
          <w:sz w:val="24"/>
          <w:szCs w:val="24"/>
        </w:rPr>
        <w:t>общение:</w:t>
      </w:r>
    </w:p>
    <w:p w:rsidR="00D476E6" w:rsidRPr="009A5CB6" w:rsidRDefault="00D476E6" w:rsidP="00D476E6">
      <w:pPr>
        <w:pStyle w:val="14"/>
        <w:spacing w:line="240" w:lineRule="auto"/>
        <w:jc w:val="both"/>
        <w:rPr>
          <w:color w:val="auto"/>
          <w:sz w:val="24"/>
          <w:szCs w:val="24"/>
        </w:rPr>
      </w:pPr>
      <w:r w:rsidRPr="009A5CB6">
        <w:rPr>
          <w:color w:val="auto"/>
          <w:sz w:val="24"/>
          <w:szCs w:val="24"/>
        </w:rPr>
        <w:t>воспринимать и формулировать суждения, выражать эмоции в соответствии с целями и условиями общения;</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выражать себя (свою точку зрения) в устных и письменных </w:t>
      </w:r>
      <w:r w:rsidRPr="009A5CB6">
        <w:rPr>
          <w:color w:val="auto"/>
          <w:sz w:val="24"/>
          <w:szCs w:val="24"/>
        </w:rPr>
        <w:lastRenderedPageBreak/>
        <w:t>текстах;</w:t>
      </w:r>
    </w:p>
    <w:p w:rsidR="00D476E6" w:rsidRPr="009A5CB6" w:rsidRDefault="00D476E6" w:rsidP="00D476E6">
      <w:pPr>
        <w:pStyle w:val="14"/>
        <w:spacing w:line="240" w:lineRule="auto"/>
        <w:jc w:val="both"/>
        <w:rPr>
          <w:color w:val="auto"/>
          <w:sz w:val="24"/>
          <w:szCs w:val="24"/>
        </w:rPr>
      </w:pPr>
      <w:r w:rsidRPr="009A5CB6">
        <w:rPr>
          <w:color w:val="auto"/>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D476E6" w:rsidRPr="009A5CB6" w:rsidRDefault="00D476E6" w:rsidP="00D476E6">
      <w:pPr>
        <w:pStyle w:val="14"/>
        <w:spacing w:line="240" w:lineRule="auto"/>
        <w:jc w:val="both"/>
        <w:rPr>
          <w:color w:val="auto"/>
          <w:sz w:val="24"/>
          <w:szCs w:val="24"/>
        </w:rPr>
      </w:pPr>
      <w:r w:rsidRPr="009A5CB6">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D476E6" w:rsidRPr="009A5CB6" w:rsidRDefault="00D476E6" w:rsidP="00D476E6">
      <w:pPr>
        <w:pStyle w:val="14"/>
        <w:spacing w:line="240" w:lineRule="auto"/>
        <w:jc w:val="both"/>
        <w:rPr>
          <w:color w:val="auto"/>
          <w:sz w:val="24"/>
          <w:szCs w:val="24"/>
        </w:rPr>
      </w:pPr>
      <w:r w:rsidRPr="009A5CB6">
        <w:rPr>
          <w:color w:val="auto"/>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D476E6" w:rsidRPr="009A5CB6" w:rsidRDefault="00D476E6" w:rsidP="00D476E6">
      <w:pPr>
        <w:pStyle w:val="14"/>
        <w:spacing w:line="240" w:lineRule="auto"/>
        <w:jc w:val="both"/>
        <w:rPr>
          <w:color w:val="auto"/>
          <w:sz w:val="24"/>
          <w:szCs w:val="24"/>
        </w:rPr>
      </w:pPr>
      <w:r w:rsidRPr="009A5CB6">
        <w:rPr>
          <w:color w:val="auto"/>
          <w:sz w:val="24"/>
          <w:szCs w:val="24"/>
        </w:rPr>
        <w:t>сопоставлять свои суждения с суждениями других участников диалога, обнаруживать различие и сходство позиций;</w:t>
      </w:r>
    </w:p>
    <w:p w:rsidR="00D476E6" w:rsidRPr="009A5CB6" w:rsidRDefault="00D476E6" w:rsidP="00D476E6">
      <w:pPr>
        <w:pStyle w:val="14"/>
        <w:spacing w:line="240" w:lineRule="auto"/>
        <w:jc w:val="both"/>
        <w:rPr>
          <w:color w:val="auto"/>
          <w:sz w:val="24"/>
          <w:szCs w:val="24"/>
        </w:rPr>
      </w:pPr>
      <w:r w:rsidRPr="009A5CB6">
        <w:rPr>
          <w:color w:val="auto"/>
          <w:sz w:val="24"/>
          <w:szCs w:val="24"/>
        </w:rPr>
        <w:t>публично представлять результаты выполненного опыта (эксперимента, исследования, проекта);</w:t>
      </w:r>
    </w:p>
    <w:p w:rsidR="00D476E6" w:rsidRPr="009A5CB6" w:rsidRDefault="00D476E6" w:rsidP="00D476E6">
      <w:pPr>
        <w:pStyle w:val="14"/>
        <w:spacing w:line="240" w:lineRule="auto"/>
        <w:jc w:val="both"/>
        <w:rPr>
          <w:color w:val="auto"/>
          <w:sz w:val="24"/>
          <w:szCs w:val="24"/>
        </w:rPr>
      </w:pPr>
      <w:r w:rsidRPr="009A5CB6">
        <w:rPr>
          <w:color w:val="auto"/>
          <w:sz w:val="24"/>
          <w:szCs w:val="24"/>
        </w:rPr>
        <w:t>самостоятельно выбирать формат выступления с учетом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476E6" w:rsidRPr="009A5CB6" w:rsidRDefault="00D476E6" w:rsidP="00FC25B6">
      <w:pPr>
        <w:pStyle w:val="14"/>
        <w:numPr>
          <w:ilvl w:val="0"/>
          <w:numId w:val="33"/>
        </w:numPr>
        <w:tabs>
          <w:tab w:val="left" w:pos="553"/>
        </w:tabs>
        <w:spacing w:line="240" w:lineRule="auto"/>
        <w:jc w:val="both"/>
        <w:rPr>
          <w:color w:val="auto"/>
          <w:sz w:val="24"/>
          <w:szCs w:val="24"/>
        </w:rPr>
      </w:pPr>
      <w:r w:rsidRPr="009A5CB6">
        <w:rPr>
          <w:color w:val="auto"/>
          <w:sz w:val="24"/>
          <w:szCs w:val="24"/>
        </w:rPr>
        <w:t>совместная деятельность:</w:t>
      </w:r>
    </w:p>
    <w:p w:rsidR="00D476E6" w:rsidRPr="009A5CB6" w:rsidRDefault="00D476E6" w:rsidP="00D476E6">
      <w:pPr>
        <w:pStyle w:val="14"/>
        <w:spacing w:line="240" w:lineRule="auto"/>
        <w:jc w:val="both"/>
        <w:rPr>
          <w:color w:val="auto"/>
          <w:sz w:val="24"/>
          <w:szCs w:val="24"/>
        </w:rPr>
      </w:pPr>
      <w:r w:rsidRPr="009A5CB6">
        <w:rPr>
          <w:color w:val="auto"/>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D476E6" w:rsidRPr="009A5CB6" w:rsidRDefault="00D476E6" w:rsidP="00D476E6">
      <w:pPr>
        <w:pStyle w:val="14"/>
        <w:spacing w:line="240" w:lineRule="auto"/>
        <w:jc w:val="both"/>
        <w:rPr>
          <w:color w:val="auto"/>
          <w:sz w:val="24"/>
          <w:szCs w:val="24"/>
        </w:rPr>
      </w:pPr>
      <w:r w:rsidRPr="009A5CB6">
        <w:rPr>
          <w:color w:val="auto"/>
          <w:sz w:val="24"/>
          <w:szCs w:val="24"/>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D476E6" w:rsidRPr="009A5CB6" w:rsidRDefault="00D476E6" w:rsidP="00D476E6">
      <w:pPr>
        <w:pStyle w:val="14"/>
        <w:spacing w:line="240" w:lineRule="auto"/>
        <w:jc w:val="both"/>
        <w:rPr>
          <w:color w:val="auto"/>
          <w:sz w:val="24"/>
          <w:szCs w:val="24"/>
        </w:rPr>
      </w:pPr>
      <w:r w:rsidRPr="009A5CB6">
        <w:rPr>
          <w:color w:val="auto"/>
          <w:sz w:val="24"/>
          <w:szCs w:val="24"/>
        </w:rPr>
        <w:t>уметь обобщать мнения нескольких людей, проявлять готовность руководить, выполнять поручения, подчиняться;</w:t>
      </w:r>
    </w:p>
    <w:p w:rsidR="00D476E6" w:rsidRPr="009A5CB6" w:rsidRDefault="00D476E6" w:rsidP="00D476E6">
      <w:pPr>
        <w:pStyle w:val="14"/>
        <w:spacing w:line="240" w:lineRule="auto"/>
        <w:jc w:val="both"/>
        <w:rPr>
          <w:color w:val="auto"/>
          <w:sz w:val="24"/>
          <w:szCs w:val="24"/>
        </w:rPr>
      </w:pPr>
      <w:r w:rsidRPr="009A5CB6">
        <w:rPr>
          <w:color w:val="auto"/>
          <w:sz w:val="24"/>
          <w:szCs w:val="24"/>
        </w:rPr>
        <w:t>планировать организацию совместной работы, определять свою роль (с учетом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D476E6" w:rsidRPr="009A5CB6" w:rsidRDefault="00D476E6" w:rsidP="00D476E6">
      <w:pPr>
        <w:pStyle w:val="14"/>
        <w:spacing w:line="240" w:lineRule="auto"/>
        <w:jc w:val="both"/>
        <w:rPr>
          <w:color w:val="auto"/>
          <w:sz w:val="24"/>
          <w:szCs w:val="24"/>
        </w:rPr>
      </w:pPr>
      <w:r w:rsidRPr="009A5CB6">
        <w:rPr>
          <w:color w:val="auto"/>
          <w:sz w:val="24"/>
          <w:szCs w:val="24"/>
        </w:rPr>
        <w:lastRenderedPageBreak/>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476E6" w:rsidRPr="009A5CB6" w:rsidRDefault="00D476E6" w:rsidP="00D476E6">
      <w:pPr>
        <w:pStyle w:val="14"/>
        <w:spacing w:line="240" w:lineRule="auto"/>
        <w:jc w:val="both"/>
        <w:rPr>
          <w:color w:val="auto"/>
          <w:sz w:val="24"/>
          <w:szCs w:val="24"/>
        </w:rPr>
      </w:pPr>
      <w:r w:rsidRPr="009A5CB6">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D476E6" w:rsidRPr="009A5CB6" w:rsidRDefault="00D476E6" w:rsidP="00D476E6">
      <w:pPr>
        <w:pStyle w:val="14"/>
        <w:spacing w:line="240" w:lineRule="auto"/>
        <w:jc w:val="both"/>
        <w:rPr>
          <w:color w:val="auto"/>
          <w:sz w:val="24"/>
          <w:szCs w:val="24"/>
        </w:rPr>
      </w:pPr>
      <w:r w:rsidRPr="009A5CB6">
        <w:rPr>
          <w:color w:val="auto"/>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отчета перед группой.</w:t>
      </w:r>
    </w:p>
    <w:p w:rsidR="00D476E6" w:rsidRPr="009A5CB6" w:rsidRDefault="00D476E6" w:rsidP="00D476E6">
      <w:pPr>
        <w:pStyle w:val="14"/>
        <w:spacing w:line="240" w:lineRule="auto"/>
        <w:jc w:val="both"/>
        <w:rPr>
          <w:color w:val="auto"/>
          <w:sz w:val="24"/>
          <w:szCs w:val="24"/>
        </w:rPr>
      </w:pPr>
      <w:r w:rsidRPr="009A5CB6">
        <w:rPr>
          <w:color w:val="auto"/>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Овладение универсальными учебными регулятивными действиями:</w:t>
      </w:r>
    </w:p>
    <w:p w:rsidR="00D476E6" w:rsidRPr="009A5CB6" w:rsidRDefault="00D476E6" w:rsidP="00FC25B6">
      <w:pPr>
        <w:pStyle w:val="14"/>
        <w:numPr>
          <w:ilvl w:val="0"/>
          <w:numId w:val="34"/>
        </w:numPr>
        <w:tabs>
          <w:tab w:val="left" w:pos="546"/>
        </w:tabs>
        <w:spacing w:line="240" w:lineRule="auto"/>
        <w:jc w:val="both"/>
        <w:rPr>
          <w:color w:val="auto"/>
          <w:sz w:val="24"/>
          <w:szCs w:val="24"/>
        </w:rPr>
      </w:pPr>
      <w:r w:rsidRPr="009A5CB6">
        <w:rPr>
          <w:color w:val="auto"/>
          <w:sz w:val="24"/>
          <w:szCs w:val="24"/>
        </w:rPr>
        <w:t>самоорганизация:</w:t>
      </w:r>
    </w:p>
    <w:p w:rsidR="00D476E6" w:rsidRPr="009A5CB6" w:rsidRDefault="00D476E6" w:rsidP="00D476E6">
      <w:pPr>
        <w:pStyle w:val="14"/>
        <w:spacing w:line="240" w:lineRule="auto"/>
        <w:jc w:val="both"/>
        <w:rPr>
          <w:color w:val="auto"/>
          <w:sz w:val="24"/>
          <w:szCs w:val="24"/>
        </w:rPr>
      </w:pPr>
      <w:r w:rsidRPr="009A5CB6">
        <w:rPr>
          <w:color w:val="auto"/>
          <w:sz w:val="24"/>
          <w:szCs w:val="24"/>
        </w:rPr>
        <w:t>выявлять проблемы для решения в жизненных и учебных ситуациях;</w:t>
      </w:r>
    </w:p>
    <w:p w:rsidR="00D476E6" w:rsidRPr="009A5CB6" w:rsidRDefault="00D476E6" w:rsidP="00D476E6">
      <w:pPr>
        <w:pStyle w:val="14"/>
        <w:spacing w:line="240" w:lineRule="auto"/>
        <w:jc w:val="both"/>
        <w:rPr>
          <w:color w:val="auto"/>
          <w:sz w:val="24"/>
          <w:szCs w:val="24"/>
        </w:rPr>
      </w:pPr>
      <w:r w:rsidRPr="009A5CB6">
        <w:rPr>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rsidR="00D476E6" w:rsidRPr="009A5CB6" w:rsidRDefault="00D476E6" w:rsidP="00D476E6">
      <w:pPr>
        <w:pStyle w:val="14"/>
        <w:spacing w:line="240" w:lineRule="auto"/>
        <w:jc w:val="both"/>
        <w:rPr>
          <w:color w:val="auto"/>
          <w:sz w:val="24"/>
          <w:szCs w:val="24"/>
        </w:rPr>
      </w:pPr>
      <w:r w:rsidRPr="009A5CB6">
        <w:rPr>
          <w:color w:val="auto"/>
          <w:sz w:val="24"/>
          <w:szCs w:val="24"/>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D476E6" w:rsidRPr="009A5CB6" w:rsidRDefault="00D476E6" w:rsidP="00D476E6">
      <w:pPr>
        <w:pStyle w:val="14"/>
        <w:spacing w:line="240" w:lineRule="auto"/>
        <w:jc w:val="both"/>
        <w:rPr>
          <w:color w:val="auto"/>
          <w:sz w:val="24"/>
          <w:szCs w:val="24"/>
        </w:rPr>
      </w:pPr>
      <w:r w:rsidRPr="009A5CB6">
        <w:rPr>
          <w:color w:val="auto"/>
          <w:sz w:val="24"/>
          <w:szCs w:val="24"/>
        </w:rPr>
        <w:t>составлять план действий (план реализации намеченного алгоритма решения), корректировать предложенный алгоритм с учетом получения новых знаний об изучаемом объекте;</w:t>
      </w:r>
    </w:p>
    <w:p w:rsidR="00D476E6" w:rsidRPr="009A5CB6" w:rsidRDefault="00D476E6" w:rsidP="00D476E6">
      <w:pPr>
        <w:pStyle w:val="14"/>
        <w:spacing w:line="240" w:lineRule="auto"/>
        <w:jc w:val="both"/>
        <w:rPr>
          <w:color w:val="auto"/>
          <w:sz w:val="24"/>
          <w:szCs w:val="24"/>
        </w:rPr>
      </w:pPr>
      <w:r w:rsidRPr="009A5CB6">
        <w:rPr>
          <w:color w:val="auto"/>
          <w:sz w:val="24"/>
          <w:szCs w:val="24"/>
        </w:rPr>
        <w:t>делать выбор и брать ответственность за решение;</w:t>
      </w:r>
    </w:p>
    <w:p w:rsidR="00D476E6" w:rsidRPr="009A5CB6" w:rsidRDefault="00D476E6" w:rsidP="00FC25B6">
      <w:pPr>
        <w:pStyle w:val="14"/>
        <w:numPr>
          <w:ilvl w:val="0"/>
          <w:numId w:val="34"/>
        </w:numPr>
        <w:tabs>
          <w:tab w:val="left" w:pos="550"/>
        </w:tabs>
        <w:spacing w:line="240" w:lineRule="auto"/>
        <w:jc w:val="both"/>
        <w:rPr>
          <w:color w:val="auto"/>
          <w:sz w:val="24"/>
          <w:szCs w:val="24"/>
        </w:rPr>
      </w:pPr>
      <w:r w:rsidRPr="009A5CB6">
        <w:rPr>
          <w:color w:val="auto"/>
          <w:sz w:val="24"/>
          <w:szCs w:val="24"/>
        </w:rPr>
        <w:t>самоконтроль:</w:t>
      </w:r>
    </w:p>
    <w:p w:rsidR="00D476E6" w:rsidRPr="009A5CB6" w:rsidRDefault="00D476E6" w:rsidP="00D476E6">
      <w:pPr>
        <w:pStyle w:val="14"/>
        <w:spacing w:line="240" w:lineRule="auto"/>
        <w:jc w:val="both"/>
        <w:rPr>
          <w:color w:val="auto"/>
          <w:sz w:val="24"/>
          <w:szCs w:val="24"/>
        </w:rPr>
      </w:pPr>
      <w:r w:rsidRPr="009A5CB6">
        <w:rPr>
          <w:color w:val="auto"/>
          <w:sz w:val="24"/>
          <w:szCs w:val="24"/>
        </w:rPr>
        <w:t>владеть способами самоконтроля, самомотивации и рефлексии;</w:t>
      </w:r>
    </w:p>
    <w:p w:rsidR="00D476E6" w:rsidRPr="009A5CB6" w:rsidRDefault="00D476E6" w:rsidP="00D476E6">
      <w:pPr>
        <w:pStyle w:val="14"/>
        <w:spacing w:line="240" w:lineRule="auto"/>
        <w:jc w:val="both"/>
        <w:rPr>
          <w:color w:val="auto"/>
          <w:sz w:val="24"/>
          <w:szCs w:val="24"/>
        </w:rPr>
      </w:pPr>
      <w:r w:rsidRPr="009A5CB6">
        <w:rPr>
          <w:color w:val="auto"/>
          <w:sz w:val="24"/>
          <w:szCs w:val="24"/>
        </w:rPr>
        <w:t>давать адекватную оценку ситуации и предлагать план ее изменения;</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учитывать контекст и предвидеть трудности, которые </w:t>
      </w:r>
      <w:r w:rsidRPr="009A5CB6">
        <w:rPr>
          <w:color w:val="auto"/>
          <w:sz w:val="24"/>
          <w:szCs w:val="24"/>
        </w:rPr>
        <w:lastRenderedPageBreak/>
        <w:t>могут возникнуть при решении учебной задачи, адаптировать решение к меняющимся обстоятельствам;</w:t>
      </w:r>
    </w:p>
    <w:p w:rsidR="00D476E6" w:rsidRPr="009A5CB6" w:rsidRDefault="00D476E6" w:rsidP="00D476E6">
      <w:pPr>
        <w:pStyle w:val="14"/>
        <w:spacing w:line="240" w:lineRule="auto"/>
        <w:jc w:val="both"/>
        <w:rPr>
          <w:color w:val="auto"/>
          <w:sz w:val="24"/>
          <w:szCs w:val="24"/>
        </w:rPr>
      </w:pPr>
      <w:r w:rsidRPr="009A5CB6">
        <w:rPr>
          <w:color w:val="auto"/>
          <w:sz w:val="24"/>
          <w:szCs w:val="24"/>
        </w:rPr>
        <w:t>объяснять причины достижения (недостижения) результатов деятельности, давать оценку приобретенному опыту, уметь находить позитивное в произошедшей ситуации;</w:t>
      </w:r>
    </w:p>
    <w:p w:rsidR="00D476E6" w:rsidRPr="009A5CB6" w:rsidRDefault="00D476E6" w:rsidP="00D476E6">
      <w:pPr>
        <w:pStyle w:val="14"/>
        <w:spacing w:line="240" w:lineRule="auto"/>
        <w:jc w:val="both"/>
        <w:rPr>
          <w:color w:val="auto"/>
          <w:sz w:val="24"/>
          <w:szCs w:val="24"/>
        </w:rPr>
      </w:pPr>
      <w:r w:rsidRPr="009A5CB6">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D476E6" w:rsidRPr="009A5CB6" w:rsidRDefault="00D476E6" w:rsidP="00D476E6">
      <w:pPr>
        <w:pStyle w:val="14"/>
        <w:spacing w:after="60" w:line="240" w:lineRule="auto"/>
        <w:jc w:val="both"/>
        <w:rPr>
          <w:color w:val="auto"/>
          <w:sz w:val="24"/>
          <w:szCs w:val="24"/>
        </w:rPr>
      </w:pPr>
      <w:r w:rsidRPr="009A5CB6">
        <w:rPr>
          <w:color w:val="auto"/>
          <w:sz w:val="24"/>
          <w:szCs w:val="24"/>
        </w:rPr>
        <w:t>оценивать соответствие результата цели и условиям;</w:t>
      </w:r>
    </w:p>
    <w:p w:rsidR="00D476E6" w:rsidRPr="009A5CB6" w:rsidRDefault="00D476E6" w:rsidP="00FC25B6">
      <w:pPr>
        <w:pStyle w:val="14"/>
        <w:numPr>
          <w:ilvl w:val="0"/>
          <w:numId w:val="34"/>
        </w:numPr>
        <w:tabs>
          <w:tab w:val="left" w:pos="597"/>
        </w:tabs>
        <w:spacing w:line="240" w:lineRule="auto"/>
        <w:jc w:val="both"/>
        <w:rPr>
          <w:color w:val="auto"/>
          <w:sz w:val="24"/>
          <w:szCs w:val="24"/>
        </w:rPr>
      </w:pPr>
      <w:r w:rsidRPr="009A5CB6">
        <w:rPr>
          <w:color w:val="auto"/>
          <w:sz w:val="24"/>
          <w:szCs w:val="24"/>
        </w:rPr>
        <w:t>эмоциональный интеллект:</w:t>
      </w:r>
    </w:p>
    <w:p w:rsidR="00D476E6" w:rsidRPr="009A5CB6" w:rsidRDefault="00D476E6" w:rsidP="00D476E6">
      <w:pPr>
        <w:pStyle w:val="14"/>
        <w:spacing w:line="240" w:lineRule="auto"/>
        <w:jc w:val="both"/>
        <w:rPr>
          <w:color w:val="auto"/>
          <w:sz w:val="24"/>
          <w:szCs w:val="24"/>
        </w:rPr>
      </w:pPr>
      <w:r w:rsidRPr="009A5CB6">
        <w:rPr>
          <w:color w:val="auto"/>
          <w:sz w:val="24"/>
          <w:szCs w:val="24"/>
        </w:rPr>
        <w:t>различать, называть и управлять собственными эмоциями и эмоциями других;</w:t>
      </w:r>
    </w:p>
    <w:p w:rsidR="00D476E6" w:rsidRPr="009A5CB6" w:rsidRDefault="00D476E6" w:rsidP="00D476E6">
      <w:pPr>
        <w:pStyle w:val="14"/>
        <w:spacing w:line="240" w:lineRule="auto"/>
        <w:jc w:val="both"/>
        <w:rPr>
          <w:color w:val="auto"/>
          <w:sz w:val="24"/>
          <w:szCs w:val="24"/>
        </w:rPr>
      </w:pPr>
      <w:r w:rsidRPr="009A5CB6">
        <w:rPr>
          <w:color w:val="auto"/>
          <w:sz w:val="24"/>
          <w:szCs w:val="24"/>
        </w:rPr>
        <w:t>выявлять и анализировать причины эмоций;</w:t>
      </w:r>
    </w:p>
    <w:p w:rsidR="00D476E6" w:rsidRPr="009A5CB6" w:rsidRDefault="00D476E6" w:rsidP="00D476E6">
      <w:pPr>
        <w:pStyle w:val="14"/>
        <w:spacing w:line="240" w:lineRule="auto"/>
        <w:jc w:val="both"/>
        <w:rPr>
          <w:color w:val="auto"/>
          <w:sz w:val="24"/>
          <w:szCs w:val="24"/>
        </w:rPr>
      </w:pPr>
      <w:r w:rsidRPr="009A5CB6">
        <w:rPr>
          <w:color w:val="auto"/>
          <w:sz w:val="24"/>
          <w:szCs w:val="24"/>
        </w:rPr>
        <w:t>ставить себя на место другого человека, понимать мотивы и намерения другого;</w:t>
      </w:r>
    </w:p>
    <w:p w:rsidR="00D476E6" w:rsidRPr="009A5CB6" w:rsidRDefault="00D476E6" w:rsidP="00D476E6">
      <w:pPr>
        <w:pStyle w:val="14"/>
        <w:spacing w:line="240" w:lineRule="auto"/>
        <w:jc w:val="both"/>
        <w:rPr>
          <w:color w:val="auto"/>
          <w:sz w:val="24"/>
          <w:szCs w:val="24"/>
        </w:rPr>
      </w:pPr>
      <w:r w:rsidRPr="009A5CB6">
        <w:rPr>
          <w:color w:val="auto"/>
          <w:sz w:val="24"/>
          <w:szCs w:val="24"/>
        </w:rPr>
        <w:t>регулировать способ выражения эмоций;</w:t>
      </w:r>
    </w:p>
    <w:p w:rsidR="00D476E6" w:rsidRPr="009A5CB6" w:rsidRDefault="00D476E6" w:rsidP="00FC25B6">
      <w:pPr>
        <w:pStyle w:val="14"/>
        <w:numPr>
          <w:ilvl w:val="0"/>
          <w:numId w:val="34"/>
        </w:numPr>
        <w:tabs>
          <w:tab w:val="left" w:pos="597"/>
        </w:tabs>
        <w:spacing w:line="240" w:lineRule="auto"/>
        <w:jc w:val="both"/>
        <w:rPr>
          <w:color w:val="auto"/>
          <w:sz w:val="24"/>
          <w:szCs w:val="24"/>
        </w:rPr>
      </w:pPr>
      <w:r w:rsidRPr="009A5CB6">
        <w:rPr>
          <w:color w:val="auto"/>
          <w:sz w:val="24"/>
          <w:szCs w:val="24"/>
        </w:rPr>
        <w:t>принятие себя и других:</w:t>
      </w:r>
    </w:p>
    <w:p w:rsidR="00D476E6" w:rsidRPr="009A5CB6" w:rsidRDefault="00D476E6" w:rsidP="00D476E6">
      <w:pPr>
        <w:pStyle w:val="14"/>
        <w:spacing w:after="60" w:line="240" w:lineRule="auto"/>
        <w:jc w:val="both"/>
        <w:rPr>
          <w:color w:val="auto"/>
          <w:sz w:val="24"/>
          <w:szCs w:val="24"/>
        </w:rPr>
      </w:pPr>
      <w:r w:rsidRPr="009A5CB6">
        <w:rPr>
          <w:color w:val="auto"/>
          <w:sz w:val="24"/>
          <w:szCs w:val="24"/>
        </w:rPr>
        <w:t>осознанно относиться к другому человеку, его мнению;</w:t>
      </w:r>
    </w:p>
    <w:p w:rsidR="00D476E6" w:rsidRPr="009A5CB6" w:rsidRDefault="00D476E6" w:rsidP="00D476E6">
      <w:pPr>
        <w:pStyle w:val="14"/>
        <w:spacing w:line="240" w:lineRule="auto"/>
        <w:jc w:val="both"/>
        <w:rPr>
          <w:color w:val="auto"/>
          <w:sz w:val="24"/>
          <w:szCs w:val="24"/>
        </w:rPr>
      </w:pPr>
      <w:r w:rsidRPr="009A5CB6">
        <w:rPr>
          <w:color w:val="auto"/>
          <w:sz w:val="24"/>
          <w:szCs w:val="24"/>
        </w:rPr>
        <w:t>признавать свое право на ошибку и такое же право другого;</w:t>
      </w:r>
    </w:p>
    <w:p w:rsidR="00D476E6" w:rsidRPr="009A5CB6" w:rsidRDefault="00D476E6" w:rsidP="00D476E6">
      <w:pPr>
        <w:pStyle w:val="14"/>
        <w:spacing w:line="240" w:lineRule="auto"/>
        <w:jc w:val="both"/>
        <w:rPr>
          <w:color w:val="auto"/>
          <w:sz w:val="24"/>
          <w:szCs w:val="24"/>
        </w:rPr>
      </w:pPr>
      <w:r w:rsidRPr="009A5CB6">
        <w:rPr>
          <w:color w:val="auto"/>
          <w:sz w:val="24"/>
          <w:szCs w:val="24"/>
        </w:rPr>
        <w:t>принимать себя и других, не осуждая;</w:t>
      </w:r>
    </w:p>
    <w:p w:rsidR="00D476E6" w:rsidRPr="009A5CB6" w:rsidRDefault="00D476E6" w:rsidP="00D476E6">
      <w:pPr>
        <w:pStyle w:val="14"/>
        <w:spacing w:line="240" w:lineRule="auto"/>
        <w:jc w:val="both"/>
        <w:rPr>
          <w:color w:val="auto"/>
          <w:sz w:val="24"/>
          <w:szCs w:val="24"/>
        </w:rPr>
      </w:pPr>
      <w:r w:rsidRPr="009A5CB6">
        <w:rPr>
          <w:color w:val="auto"/>
          <w:sz w:val="24"/>
          <w:szCs w:val="24"/>
        </w:rPr>
        <w:t>открытость себе и другим;</w:t>
      </w:r>
    </w:p>
    <w:p w:rsidR="00D476E6" w:rsidRPr="009A5CB6" w:rsidRDefault="00D476E6" w:rsidP="00D476E6">
      <w:pPr>
        <w:pStyle w:val="14"/>
        <w:spacing w:after="60" w:line="240" w:lineRule="auto"/>
        <w:jc w:val="both"/>
        <w:rPr>
          <w:color w:val="auto"/>
          <w:sz w:val="24"/>
          <w:szCs w:val="24"/>
        </w:rPr>
      </w:pPr>
      <w:r w:rsidRPr="009A5CB6">
        <w:rPr>
          <w:color w:val="auto"/>
          <w:sz w:val="24"/>
          <w:szCs w:val="24"/>
        </w:rPr>
        <w:t>осознавать невозможность контролировать все вокруг.</w:t>
      </w:r>
    </w:p>
    <w:p w:rsidR="00D476E6" w:rsidRPr="009A5CB6" w:rsidRDefault="00D476E6" w:rsidP="00D476E6">
      <w:pPr>
        <w:pStyle w:val="14"/>
        <w:spacing w:after="200" w:line="240" w:lineRule="auto"/>
        <w:jc w:val="both"/>
        <w:rPr>
          <w:color w:val="auto"/>
          <w:sz w:val="24"/>
          <w:szCs w:val="24"/>
        </w:rPr>
      </w:pPr>
      <w:r w:rsidRPr="009A5CB6">
        <w:rPr>
          <w:color w:val="auto"/>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Предметные результаты</w:t>
      </w:r>
    </w:p>
    <w:p w:rsidR="00D476E6" w:rsidRPr="009A5CB6" w:rsidRDefault="00D476E6" w:rsidP="00D476E6">
      <w:pPr>
        <w:pStyle w:val="14"/>
        <w:spacing w:after="260" w:line="240" w:lineRule="auto"/>
        <w:jc w:val="both"/>
        <w:rPr>
          <w:color w:val="auto"/>
          <w:sz w:val="24"/>
          <w:szCs w:val="24"/>
        </w:rPr>
      </w:pPr>
      <w:r w:rsidRPr="009A5CB6">
        <w:rPr>
          <w:color w:val="auto"/>
          <w:sz w:val="24"/>
          <w:szCs w:val="24"/>
        </w:rPr>
        <w:t xml:space="preserve">Предметные результаты по учебному предмету «Иностранный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ее составляющих — речевой, языковой, </w:t>
      </w:r>
      <w:r w:rsidRPr="009A5CB6">
        <w:rPr>
          <w:color w:val="auto"/>
          <w:sz w:val="24"/>
          <w:szCs w:val="24"/>
        </w:rPr>
        <w:lastRenderedPageBreak/>
        <w:t>социокультурной, компенсаторной, метапредметной (учебно-познавательной).</w:t>
      </w: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5 КЛАСС</w:t>
      </w: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Коммуникативные умения</w:t>
      </w:r>
    </w:p>
    <w:p w:rsidR="00D476E6" w:rsidRPr="009A5CB6" w:rsidRDefault="00D476E6" w:rsidP="00FC25B6">
      <w:pPr>
        <w:pStyle w:val="14"/>
        <w:numPr>
          <w:ilvl w:val="0"/>
          <w:numId w:val="35"/>
        </w:numPr>
        <w:tabs>
          <w:tab w:val="left" w:pos="601"/>
        </w:tabs>
        <w:spacing w:line="252" w:lineRule="auto"/>
        <w:ind w:left="240" w:firstLine="0"/>
        <w:jc w:val="both"/>
        <w:rPr>
          <w:color w:val="auto"/>
          <w:sz w:val="24"/>
          <w:szCs w:val="24"/>
        </w:rPr>
      </w:pPr>
      <w:r w:rsidRPr="009A5CB6">
        <w:rPr>
          <w:i/>
          <w:iCs/>
          <w:color w:val="auto"/>
          <w:sz w:val="24"/>
          <w:szCs w:val="24"/>
        </w:rPr>
        <w:t>владеть</w:t>
      </w:r>
      <w:r w:rsidRPr="009A5CB6">
        <w:rPr>
          <w:color w:val="auto"/>
          <w:sz w:val="24"/>
          <w:szCs w:val="24"/>
        </w:rPr>
        <w:t xml:space="preserve"> основными видами речевой деятельности: </w:t>
      </w:r>
      <w:r w:rsidRPr="009A5CB6">
        <w:rPr>
          <w:b/>
          <w:bCs/>
          <w:color w:val="auto"/>
          <w:sz w:val="24"/>
          <w:szCs w:val="24"/>
        </w:rPr>
        <w:t>говорение:</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вести разные виды диалогов</w:t>
      </w:r>
      <w:r w:rsidRPr="009A5CB6">
        <w:rPr>
          <w:color w:val="auto"/>
          <w:sz w:val="24"/>
          <w:szCs w:val="24"/>
        </w:rPr>
        <w:t xml:space="preserve"> (диалог этикетного характера, диалог побуждения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 xml:space="preserve">создавать разные виды монологических высказываний </w:t>
      </w:r>
      <w:r w:rsidRPr="009A5CB6">
        <w:rPr>
          <w:color w:val="auto"/>
          <w:sz w:val="24"/>
          <w:szCs w:val="24"/>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(объем монологического высказывания — 5-6 фраз); </w:t>
      </w:r>
      <w:r w:rsidRPr="009A5CB6">
        <w:rPr>
          <w:i/>
          <w:iCs/>
          <w:color w:val="auto"/>
          <w:sz w:val="24"/>
          <w:szCs w:val="24"/>
        </w:rPr>
        <w:t>излагать</w:t>
      </w:r>
      <w:r w:rsidRPr="009A5CB6">
        <w:rPr>
          <w:color w:val="auto"/>
          <w:sz w:val="24"/>
          <w:szCs w:val="24"/>
        </w:rPr>
        <w:t xml:space="preserve"> основное содержание прочитанного текста с вербальными и/или зрительными опорами (объем — 5-6 фраз); </w:t>
      </w:r>
      <w:r w:rsidRPr="009A5CB6">
        <w:rPr>
          <w:i/>
          <w:iCs/>
          <w:color w:val="auto"/>
          <w:sz w:val="24"/>
          <w:szCs w:val="24"/>
        </w:rPr>
        <w:t>кратко излагать</w:t>
      </w:r>
      <w:r w:rsidRPr="009A5CB6">
        <w:rPr>
          <w:color w:val="auto"/>
          <w:sz w:val="24"/>
          <w:szCs w:val="24"/>
        </w:rPr>
        <w:t xml:space="preserve"> результаты выполненной проектной работы (объем — до 6 фраз);</w:t>
      </w:r>
    </w:p>
    <w:p w:rsidR="00D476E6" w:rsidRPr="009A5CB6" w:rsidRDefault="00D476E6" w:rsidP="00D476E6">
      <w:pPr>
        <w:pStyle w:val="14"/>
        <w:spacing w:line="240" w:lineRule="auto"/>
        <w:jc w:val="both"/>
        <w:rPr>
          <w:color w:val="auto"/>
          <w:sz w:val="24"/>
          <w:szCs w:val="24"/>
        </w:rPr>
      </w:pPr>
      <w:r w:rsidRPr="009A5CB6">
        <w:rPr>
          <w:b/>
          <w:bCs/>
          <w:color w:val="auto"/>
          <w:sz w:val="24"/>
          <w:szCs w:val="24"/>
        </w:rPr>
        <w:t xml:space="preserve">аудирование: </w:t>
      </w:r>
      <w:r w:rsidRPr="009A5CB6">
        <w:rPr>
          <w:i/>
          <w:iCs/>
          <w:color w:val="auto"/>
          <w:sz w:val="24"/>
          <w:szCs w:val="24"/>
        </w:rPr>
        <w:t>воспринимать на слух и понимать</w:t>
      </w:r>
      <w:r w:rsidRPr="009A5CB6">
        <w:rPr>
          <w:color w:val="auto"/>
          <w:sz w:val="24"/>
          <w:szCs w:val="24"/>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D476E6" w:rsidRPr="009A5CB6" w:rsidRDefault="00D476E6" w:rsidP="00D476E6">
      <w:pPr>
        <w:pStyle w:val="14"/>
        <w:spacing w:line="240" w:lineRule="auto"/>
        <w:jc w:val="both"/>
        <w:rPr>
          <w:color w:val="auto"/>
          <w:sz w:val="24"/>
          <w:szCs w:val="24"/>
        </w:rPr>
      </w:pPr>
      <w:r w:rsidRPr="009A5CB6">
        <w:rPr>
          <w:b/>
          <w:bCs/>
          <w:color w:val="auto"/>
          <w:sz w:val="24"/>
          <w:szCs w:val="24"/>
        </w:rPr>
        <w:t xml:space="preserve">смысловое чтение: </w:t>
      </w:r>
      <w:r w:rsidRPr="009A5CB6">
        <w:rPr>
          <w:i/>
          <w:iCs/>
          <w:color w:val="auto"/>
          <w:sz w:val="24"/>
          <w:szCs w:val="24"/>
        </w:rPr>
        <w:t>читать про себя и понимать</w:t>
      </w:r>
      <w:r w:rsidRPr="009A5CB6">
        <w:rPr>
          <w:color w:val="auto"/>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w:t>
      </w:r>
      <w:r w:rsidRPr="009A5CB6">
        <w:rPr>
          <w:color w:val="auto"/>
          <w:sz w:val="24"/>
          <w:szCs w:val="24"/>
        </w:rPr>
        <w:lastRenderedPageBreak/>
        <w:t xml:space="preserve">поставленной коммуникативной задачи: с пониманием основного содержания, с пониманием запрашиваемой информации (объем текста/текстов для чтения — 180-200 слов); </w:t>
      </w:r>
      <w:r w:rsidRPr="009A5CB6">
        <w:rPr>
          <w:i/>
          <w:iCs/>
          <w:color w:val="auto"/>
          <w:sz w:val="24"/>
          <w:szCs w:val="24"/>
        </w:rPr>
        <w:t>читать про себя</w:t>
      </w:r>
      <w:r w:rsidRPr="009A5CB6">
        <w:rPr>
          <w:color w:val="auto"/>
          <w:sz w:val="24"/>
          <w:szCs w:val="24"/>
        </w:rPr>
        <w:t xml:space="preserve"> несплошные тексты (таблицы) и понимать представленную в них информацию;</w:t>
      </w:r>
    </w:p>
    <w:p w:rsidR="00D476E6" w:rsidRPr="009A5CB6" w:rsidRDefault="00D476E6" w:rsidP="00D476E6">
      <w:pPr>
        <w:pStyle w:val="14"/>
        <w:spacing w:after="160" w:line="240" w:lineRule="auto"/>
        <w:jc w:val="both"/>
        <w:rPr>
          <w:color w:val="auto"/>
          <w:sz w:val="24"/>
          <w:szCs w:val="24"/>
        </w:rPr>
      </w:pPr>
      <w:r w:rsidRPr="009A5CB6">
        <w:rPr>
          <w:b/>
          <w:bCs/>
          <w:color w:val="auto"/>
          <w:sz w:val="24"/>
          <w:szCs w:val="24"/>
        </w:rPr>
        <w:t xml:space="preserve">письменная речь: </w:t>
      </w:r>
      <w:r w:rsidRPr="009A5CB6">
        <w:rPr>
          <w:i/>
          <w:iCs/>
          <w:color w:val="auto"/>
          <w:sz w:val="24"/>
          <w:szCs w:val="24"/>
        </w:rPr>
        <w:t>писать</w:t>
      </w:r>
      <w:r w:rsidRPr="009A5CB6">
        <w:rPr>
          <w:color w:val="auto"/>
          <w:sz w:val="24"/>
          <w:szCs w:val="24"/>
        </w:rPr>
        <w:t xml:space="preserve"> 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sidRPr="009A5CB6">
        <w:rPr>
          <w:i/>
          <w:iCs/>
          <w:color w:val="auto"/>
          <w:sz w:val="24"/>
          <w:szCs w:val="24"/>
        </w:rPr>
        <w:t>писать</w:t>
      </w:r>
      <w:r w:rsidRPr="009A5CB6">
        <w:rPr>
          <w:color w:val="auto"/>
          <w:sz w:val="24"/>
          <w:szCs w:val="24"/>
        </w:rPr>
        <w:t xml:space="preserve"> электронное сообщение личного характера, соблюдая речевой этикет, принятый в стране/странах изучаемого языка (объем сообщения — до 60 слов);</w:t>
      </w: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Языковые навыки и умения</w:t>
      </w:r>
    </w:p>
    <w:p w:rsidR="00D476E6" w:rsidRPr="009A5CB6" w:rsidRDefault="00D476E6" w:rsidP="00FC25B6">
      <w:pPr>
        <w:pStyle w:val="14"/>
        <w:numPr>
          <w:ilvl w:val="0"/>
          <w:numId w:val="35"/>
        </w:numPr>
        <w:tabs>
          <w:tab w:val="left" w:pos="548"/>
        </w:tabs>
        <w:spacing w:line="240" w:lineRule="auto"/>
        <w:jc w:val="both"/>
        <w:rPr>
          <w:color w:val="auto"/>
          <w:sz w:val="24"/>
          <w:szCs w:val="24"/>
        </w:rPr>
      </w:pPr>
      <w:r w:rsidRPr="009A5CB6">
        <w:rPr>
          <w:i/>
          <w:iCs/>
          <w:color w:val="auto"/>
          <w:sz w:val="24"/>
          <w:szCs w:val="24"/>
        </w:rPr>
        <w:t>владеть</w:t>
      </w:r>
      <w:r w:rsidRPr="009A5CB6">
        <w:rPr>
          <w:b/>
          <w:bCs/>
          <w:color w:val="auto"/>
          <w:sz w:val="24"/>
          <w:szCs w:val="24"/>
        </w:rPr>
        <w:t xml:space="preserve"> фонетическими навыками</w:t>
      </w:r>
      <w:r w:rsidRPr="009A5CB6">
        <w:rPr>
          <w:color w:val="auto"/>
          <w:sz w:val="24"/>
          <w:szCs w:val="24"/>
        </w:rPr>
        <w:t xml:space="preserve">: </w:t>
      </w:r>
      <w:r w:rsidRPr="009A5CB6">
        <w:rPr>
          <w:i/>
          <w:iCs/>
          <w:color w:val="auto"/>
          <w:sz w:val="24"/>
          <w:szCs w:val="24"/>
        </w:rPr>
        <w:t>различать на слух и адекватно</w:t>
      </w:r>
      <w:r w:rsidRPr="009A5CB6">
        <w:rPr>
          <w:color w:val="auto"/>
          <w:sz w:val="24"/>
          <w:szCs w:val="24"/>
        </w:rPr>
        <w:t xml:space="preserve">, без ошибок, ведущих к сбою коммуникации, </w:t>
      </w:r>
      <w:r w:rsidRPr="009A5CB6">
        <w:rPr>
          <w:i/>
          <w:iCs/>
          <w:color w:val="auto"/>
          <w:sz w:val="24"/>
          <w:szCs w:val="24"/>
        </w:rPr>
        <w:t>произносить</w:t>
      </w:r>
      <w:r w:rsidRPr="009A5CB6">
        <w:rPr>
          <w:color w:val="auto"/>
          <w:sz w:val="24"/>
          <w:szCs w:val="24"/>
        </w:rPr>
        <w:t xml:space="preserve">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w:t>
      </w:r>
      <w:r w:rsidRPr="009A5CB6">
        <w:rPr>
          <w:i/>
          <w:iCs/>
          <w:color w:val="auto"/>
          <w:sz w:val="24"/>
          <w:szCs w:val="24"/>
        </w:rPr>
        <w:t>выразительно читать</w:t>
      </w:r>
      <w:r w:rsidRPr="009A5CB6">
        <w:rPr>
          <w:color w:val="auto"/>
          <w:sz w:val="24"/>
          <w:szCs w:val="24"/>
        </w:rPr>
        <w:t xml:space="preserve"> вслух небольшие адаптированные аутентичные тексты объемом до 90 слов, построенные на изученном языковом материале, с соблюдением правил чтения и соответствующей интонацией; </w:t>
      </w:r>
      <w:r w:rsidRPr="009A5CB6">
        <w:rPr>
          <w:i/>
          <w:iCs/>
          <w:color w:val="auto"/>
          <w:sz w:val="24"/>
          <w:szCs w:val="24"/>
        </w:rPr>
        <w:t>читать</w:t>
      </w:r>
      <w:r w:rsidRPr="009A5CB6">
        <w:rPr>
          <w:color w:val="auto"/>
          <w:sz w:val="24"/>
          <w:szCs w:val="24"/>
        </w:rPr>
        <w:t xml:space="preserve"> новые слова согласно основным правилам чтения;</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владеть</w:t>
      </w:r>
      <w:r w:rsidRPr="009A5CB6">
        <w:rPr>
          <w:b/>
          <w:bCs/>
          <w:color w:val="auto"/>
          <w:sz w:val="24"/>
          <w:szCs w:val="24"/>
        </w:rPr>
        <w:t xml:space="preserve"> орфографическими </w:t>
      </w:r>
      <w:r w:rsidRPr="009A5CB6">
        <w:rPr>
          <w:color w:val="auto"/>
          <w:sz w:val="24"/>
          <w:szCs w:val="24"/>
        </w:rPr>
        <w:t>навыками: правильно писать изученные слова;</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владеть</w:t>
      </w:r>
      <w:r w:rsidRPr="009A5CB6">
        <w:rPr>
          <w:b/>
          <w:bCs/>
          <w:color w:val="auto"/>
          <w:sz w:val="24"/>
          <w:szCs w:val="24"/>
        </w:rPr>
        <w:t xml:space="preserve"> пунктуационными </w:t>
      </w:r>
      <w:r w:rsidRPr="009A5CB6">
        <w:rPr>
          <w:color w:val="auto"/>
          <w:sz w:val="24"/>
          <w:szCs w:val="24"/>
        </w:rP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D476E6" w:rsidRPr="009A5CB6" w:rsidRDefault="00D476E6" w:rsidP="00FC25B6">
      <w:pPr>
        <w:pStyle w:val="14"/>
        <w:numPr>
          <w:ilvl w:val="0"/>
          <w:numId w:val="35"/>
        </w:numPr>
        <w:tabs>
          <w:tab w:val="left" w:pos="563"/>
        </w:tabs>
        <w:spacing w:line="240" w:lineRule="auto"/>
        <w:jc w:val="both"/>
        <w:rPr>
          <w:color w:val="auto"/>
          <w:sz w:val="24"/>
          <w:szCs w:val="24"/>
        </w:rPr>
      </w:pPr>
      <w:r w:rsidRPr="009A5CB6">
        <w:rPr>
          <w:i/>
          <w:iCs/>
          <w:color w:val="auto"/>
          <w:sz w:val="24"/>
          <w:szCs w:val="24"/>
        </w:rPr>
        <w:t>распознавать в звучащем и письменном</w:t>
      </w:r>
      <w:r w:rsidRPr="009A5CB6">
        <w:rPr>
          <w:color w:val="auto"/>
          <w:sz w:val="24"/>
          <w:szCs w:val="24"/>
        </w:rPr>
        <w:t xml:space="preserve"> тексте 675 лексических единиц (слов, словосочетаний, речевых клише) и </w:t>
      </w:r>
      <w:r w:rsidRPr="009A5CB6">
        <w:rPr>
          <w:i/>
          <w:iCs/>
          <w:color w:val="auto"/>
          <w:sz w:val="24"/>
          <w:szCs w:val="24"/>
        </w:rPr>
        <w:t>правильно употреблять</w:t>
      </w:r>
      <w:r w:rsidRPr="009A5CB6">
        <w:rPr>
          <w:color w:val="auto"/>
          <w:sz w:val="24"/>
          <w:szCs w:val="24"/>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w:t>
      </w:r>
      <w:r w:rsidRPr="009A5CB6">
        <w:rPr>
          <w:color w:val="auto"/>
          <w:sz w:val="24"/>
          <w:szCs w:val="24"/>
        </w:rPr>
        <w:lastRenderedPageBreak/>
        <w:t>сочетаемости;</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распознавать и употреблять</w:t>
      </w:r>
      <w:r w:rsidRPr="009A5CB6">
        <w:rPr>
          <w:color w:val="auto"/>
          <w:sz w:val="24"/>
          <w:szCs w:val="24"/>
        </w:rPr>
        <w:t xml:space="preserve"> в устной и письменной речи изученные синонимы и интернациональные слова;</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распознавать и образовывать</w:t>
      </w:r>
      <w:r w:rsidRPr="009A5CB6">
        <w:rPr>
          <w:color w:val="auto"/>
          <w:sz w:val="24"/>
          <w:szCs w:val="24"/>
        </w:rPr>
        <w:t xml:space="preserve"> родственные слова с использованием аффиксации:</w:t>
      </w:r>
    </w:p>
    <w:p w:rsidR="00D476E6" w:rsidRPr="009A5CB6" w:rsidRDefault="00D476E6" w:rsidP="00D476E6">
      <w:pPr>
        <w:pStyle w:val="14"/>
        <w:spacing w:line="240" w:lineRule="auto"/>
        <w:ind w:firstLine="0"/>
        <w:jc w:val="both"/>
        <w:rPr>
          <w:color w:val="auto"/>
          <w:sz w:val="24"/>
          <w:szCs w:val="24"/>
        </w:rPr>
      </w:pPr>
      <w:r w:rsidRPr="009A5CB6">
        <w:rPr>
          <w:color w:val="auto"/>
          <w:sz w:val="24"/>
          <w:szCs w:val="24"/>
        </w:rPr>
        <w:t xml:space="preserve">— имена существительные при помощи суффиксов: </w:t>
      </w:r>
      <w:r w:rsidRPr="009A5CB6">
        <w:rPr>
          <w:color w:val="auto"/>
          <w:sz w:val="24"/>
          <w:szCs w:val="24"/>
          <w:lang w:bidi="en-US"/>
        </w:rPr>
        <w:t>-</w:t>
      </w:r>
      <w:r w:rsidRPr="009A5CB6">
        <w:rPr>
          <w:color w:val="auto"/>
          <w:sz w:val="24"/>
          <w:szCs w:val="24"/>
          <w:lang w:val="en-US" w:bidi="en-US"/>
        </w:rPr>
        <w:t>er</w:t>
      </w:r>
      <w:r w:rsidRPr="009A5CB6">
        <w:rPr>
          <w:color w:val="auto"/>
          <w:sz w:val="24"/>
          <w:szCs w:val="24"/>
          <w:lang w:bidi="en-US"/>
        </w:rPr>
        <w:t>/-</w:t>
      </w:r>
      <w:r w:rsidRPr="009A5CB6">
        <w:rPr>
          <w:color w:val="auto"/>
          <w:sz w:val="24"/>
          <w:szCs w:val="24"/>
        </w:rPr>
        <w:t>ère</w:t>
      </w:r>
      <w:r w:rsidRPr="009A5CB6">
        <w:rPr>
          <w:color w:val="auto"/>
          <w:sz w:val="24"/>
          <w:szCs w:val="24"/>
          <w:lang w:bidi="en-US"/>
        </w:rPr>
        <w:t>,</w:t>
      </w:r>
    </w:p>
    <w:p w:rsidR="00D476E6" w:rsidRPr="009A5CB6" w:rsidRDefault="00D476E6" w:rsidP="00D476E6">
      <w:pPr>
        <w:pStyle w:val="14"/>
        <w:spacing w:line="240" w:lineRule="auto"/>
        <w:jc w:val="both"/>
        <w:rPr>
          <w:color w:val="auto"/>
          <w:sz w:val="24"/>
          <w:szCs w:val="24"/>
          <w:lang w:val="en-US"/>
        </w:rPr>
      </w:pPr>
      <w:r w:rsidRPr="009A5CB6">
        <w:rPr>
          <w:color w:val="auto"/>
          <w:sz w:val="24"/>
          <w:szCs w:val="24"/>
          <w:lang w:val="en-US" w:bidi="en-US"/>
        </w:rPr>
        <w:t>-eur/-euse, -ien/-ienne, -ais/-aise, -ois/-oise, -erie, -ment;</w:t>
      </w:r>
    </w:p>
    <w:p w:rsidR="00D476E6" w:rsidRPr="009A5CB6" w:rsidRDefault="00D476E6" w:rsidP="00D476E6">
      <w:pPr>
        <w:pStyle w:val="14"/>
        <w:spacing w:line="240" w:lineRule="auto"/>
        <w:ind w:left="240" w:hanging="240"/>
        <w:jc w:val="both"/>
        <w:rPr>
          <w:color w:val="auto"/>
          <w:sz w:val="24"/>
          <w:szCs w:val="24"/>
          <w:lang w:val="en-US"/>
        </w:rPr>
      </w:pPr>
      <w:r w:rsidRPr="009A5CB6">
        <w:rPr>
          <w:color w:val="auto"/>
          <w:sz w:val="24"/>
          <w:szCs w:val="24"/>
          <w:lang w:val="en-US"/>
        </w:rPr>
        <w:t>—</w:t>
      </w:r>
      <w:r w:rsidRPr="009A5CB6">
        <w:rPr>
          <w:color w:val="auto"/>
          <w:sz w:val="24"/>
          <w:szCs w:val="24"/>
        </w:rPr>
        <w:t>именаприлагательныеприпомощисуффиксов</w:t>
      </w:r>
      <w:r w:rsidRPr="009A5CB6">
        <w:rPr>
          <w:color w:val="auto"/>
          <w:sz w:val="24"/>
          <w:szCs w:val="24"/>
          <w:lang w:val="en-US"/>
        </w:rPr>
        <w:t xml:space="preserve">: </w:t>
      </w:r>
      <w:r w:rsidRPr="009A5CB6">
        <w:rPr>
          <w:color w:val="auto"/>
          <w:sz w:val="24"/>
          <w:szCs w:val="24"/>
          <w:lang w:val="en-US" w:bidi="en-US"/>
        </w:rPr>
        <w:t>-eux/-euse, -ien/-ienne, -ais/-aise, -ois/-oise;</w:t>
      </w:r>
    </w:p>
    <w:p w:rsidR="00D476E6" w:rsidRPr="009A5CB6" w:rsidRDefault="00D476E6" w:rsidP="00D476E6">
      <w:pPr>
        <w:pStyle w:val="14"/>
        <w:spacing w:line="240" w:lineRule="auto"/>
        <w:ind w:firstLine="0"/>
        <w:jc w:val="both"/>
        <w:rPr>
          <w:color w:val="auto"/>
          <w:sz w:val="24"/>
          <w:szCs w:val="24"/>
        </w:rPr>
      </w:pPr>
      <w:r w:rsidRPr="009A5CB6">
        <w:rPr>
          <w:color w:val="auto"/>
          <w:sz w:val="24"/>
          <w:szCs w:val="24"/>
        </w:rPr>
        <w:t xml:space="preserve">—числительные при помощи суффиксов: </w:t>
      </w:r>
      <w:r w:rsidRPr="009A5CB6">
        <w:rPr>
          <w:color w:val="auto"/>
          <w:sz w:val="24"/>
          <w:szCs w:val="24"/>
          <w:lang w:bidi="en-US"/>
        </w:rPr>
        <w:t>-</w:t>
      </w:r>
      <w:r w:rsidRPr="009A5CB6">
        <w:rPr>
          <w:color w:val="auto"/>
          <w:sz w:val="24"/>
          <w:szCs w:val="24"/>
          <w:lang w:val="en-US" w:bidi="en-US"/>
        </w:rPr>
        <w:t>ier</w:t>
      </w:r>
      <w:r w:rsidRPr="009A5CB6">
        <w:rPr>
          <w:color w:val="auto"/>
          <w:sz w:val="24"/>
          <w:szCs w:val="24"/>
          <w:lang w:bidi="en-US"/>
        </w:rPr>
        <w:t>/-</w:t>
      </w:r>
      <w:r w:rsidRPr="009A5CB6">
        <w:rPr>
          <w:color w:val="auto"/>
          <w:sz w:val="24"/>
          <w:szCs w:val="24"/>
        </w:rPr>
        <w:t>ière</w:t>
      </w:r>
      <w:r w:rsidRPr="009A5CB6">
        <w:rPr>
          <w:color w:val="auto"/>
          <w:sz w:val="24"/>
          <w:szCs w:val="24"/>
          <w:lang w:bidi="en-US"/>
        </w:rPr>
        <w:t>, -</w:t>
      </w:r>
      <w:r w:rsidRPr="009A5CB6">
        <w:rPr>
          <w:color w:val="auto"/>
          <w:sz w:val="24"/>
          <w:szCs w:val="24"/>
        </w:rPr>
        <w:t>ième</w:t>
      </w:r>
      <w:r w:rsidRPr="009A5CB6">
        <w:rPr>
          <w:color w:val="auto"/>
          <w:sz w:val="24"/>
          <w:szCs w:val="24"/>
          <w:lang w:bidi="en-US"/>
        </w:rPr>
        <w:t>.</w:t>
      </w:r>
    </w:p>
    <w:p w:rsidR="00D476E6" w:rsidRPr="009A5CB6" w:rsidRDefault="00D476E6" w:rsidP="00FC25B6">
      <w:pPr>
        <w:pStyle w:val="14"/>
        <w:numPr>
          <w:ilvl w:val="0"/>
          <w:numId w:val="35"/>
        </w:numPr>
        <w:tabs>
          <w:tab w:val="left" w:pos="558"/>
        </w:tabs>
        <w:spacing w:line="240" w:lineRule="auto"/>
        <w:jc w:val="both"/>
        <w:rPr>
          <w:color w:val="auto"/>
          <w:sz w:val="24"/>
          <w:szCs w:val="24"/>
        </w:rPr>
      </w:pPr>
      <w:r w:rsidRPr="009A5CB6">
        <w:rPr>
          <w:i/>
          <w:iCs/>
          <w:color w:val="auto"/>
          <w:sz w:val="24"/>
          <w:szCs w:val="24"/>
        </w:rPr>
        <w:t>знать и понимать</w:t>
      </w:r>
      <w:r w:rsidRPr="009A5CB6">
        <w:rPr>
          <w:color w:val="auto"/>
          <w:sz w:val="24"/>
          <w:szCs w:val="24"/>
        </w:rPr>
        <w:t xml:space="preserve"> особенности структуры простых и сложных предложений французского языка; различных коммуникативных типов предложений французского языка;</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распознавать</w:t>
      </w:r>
      <w:r w:rsidRPr="009A5CB6">
        <w:rPr>
          <w:color w:val="auto"/>
          <w:sz w:val="24"/>
          <w:szCs w:val="24"/>
        </w:rPr>
        <w:t xml:space="preserve"> в письменном и звучащем тексте и </w:t>
      </w:r>
      <w:r w:rsidRPr="009A5CB6">
        <w:rPr>
          <w:i/>
          <w:iCs/>
          <w:color w:val="auto"/>
          <w:sz w:val="24"/>
          <w:szCs w:val="24"/>
        </w:rPr>
        <w:t>употреблять</w:t>
      </w:r>
      <w:r w:rsidRPr="009A5CB6">
        <w:rPr>
          <w:color w:val="auto"/>
          <w:sz w:val="24"/>
          <w:szCs w:val="24"/>
        </w:rPr>
        <w:t xml:space="preserve"> в устной и письменной речи:</w:t>
      </w:r>
    </w:p>
    <w:p w:rsidR="00D476E6" w:rsidRPr="009A5CB6" w:rsidRDefault="00D476E6" w:rsidP="00D476E6">
      <w:pPr>
        <w:pStyle w:val="14"/>
        <w:spacing w:line="240" w:lineRule="auto"/>
        <w:ind w:firstLine="0"/>
        <w:jc w:val="both"/>
        <w:rPr>
          <w:color w:val="auto"/>
          <w:sz w:val="24"/>
          <w:szCs w:val="24"/>
        </w:rPr>
      </w:pPr>
      <w:r w:rsidRPr="009A5CB6">
        <w:rPr>
          <w:color w:val="auto"/>
          <w:sz w:val="24"/>
          <w:szCs w:val="24"/>
        </w:rPr>
        <w:t>—предложения с несколькими обстоятельствами, следующими</w:t>
      </w:r>
    </w:p>
    <w:p w:rsidR="00D476E6" w:rsidRPr="009A5CB6" w:rsidRDefault="00D476E6" w:rsidP="00D476E6">
      <w:pPr>
        <w:pStyle w:val="14"/>
        <w:spacing w:line="240" w:lineRule="auto"/>
        <w:jc w:val="both"/>
        <w:rPr>
          <w:color w:val="auto"/>
          <w:sz w:val="24"/>
          <w:szCs w:val="24"/>
        </w:rPr>
      </w:pPr>
      <w:r w:rsidRPr="009A5CB6">
        <w:rPr>
          <w:color w:val="auto"/>
          <w:sz w:val="24"/>
          <w:szCs w:val="24"/>
        </w:rPr>
        <w:t>в определённом порядке;</w:t>
      </w:r>
    </w:p>
    <w:p w:rsidR="00D476E6" w:rsidRPr="009A5CB6" w:rsidRDefault="00D476E6" w:rsidP="00D476E6">
      <w:pPr>
        <w:pStyle w:val="14"/>
        <w:spacing w:line="240" w:lineRule="auto"/>
        <w:ind w:firstLine="0"/>
        <w:jc w:val="both"/>
        <w:rPr>
          <w:color w:val="auto"/>
          <w:sz w:val="24"/>
          <w:szCs w:val="24"/>
        </w:rPr>
      </w:pPr>
      <w:r w:rsidRPr="009A5CB6">
        <w:rPr>
          <w:color w:val="auto"/>
          <w:sz w:val="24"/>
          <w:szCs w:val="24"/>
        </w:rPr>
        <w:t xml:space="preserve">—сложносочинённые предложения с союзами: </w:t>
      </w:r>
      <w:r w:rsidRPr="009A5CB6">
        <w:rPr>
          <w:color w:val="auto"/>
          <w:sz w:val="24"/>
          <w:szCs w:val="24"/>
          <w:lang w:val="en-US" w:bidi="en-US"/>
        </w:rPr>
        <w:t>et</w:t>
      </w:r>
      <w:r w:rsidRPr="009A5CB6">
        <w:rPr>
          <w:color w:val="auto"/>
          <w:sz w:val="24"/>
          <w:szCs w:val="24"/>
          <w:lang w:bidi="en-US"/>
        </w:rPr>
        <w:t xml:space="preserve">, </w:t>
      </w:r>
      <w:r w:rsidRPr="009A5CB6">
        <w:rPr>
          <w:color w:val="auto"/>
          <w:sz w:val="24"/>
          <w:szCs w:val="24"/>
          <w:lang w:val="en-US" w:bidi="en-US"/>
        </w:rPr>
        <w:t>mais</w:t>
      </w:r>
      <w:r w:rsidRPr="009A5CB6">
        <w:rPr>
          <w:color w:val="auto"/>
          <w:sz w:val="24"/>
          <w:szCs w:val="24"/>
          <w:lang w:bidi="en-US"/>
        </w:rPr>
        <w:t xml:space="preserve">, </w:t>
      </w:r>
      <w:r w:rsidRPr="009A5CB6">
        <w:rPr>
          <w:color w:val="auto"/>
          <w:sz w:val="24"/>
          <w:szCs w:val="24"/>
          <w:lang w:val="en-US" w:bidi="en-US"/>
        </w:rPr>
        <w:t>ou</w:t>
      </w:r>
      <w:r w:rsidRPr="009A5CB6">
        <w:rPr>
          <w:color w:val="auto"/>
          <w:sz w:val="24"/>
          <w:szCs w:val="24"/>
          <w:lang w:bidi="en-US"/>
        </w:rPr>
        <w:t>;</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 xml:space="preserve">—вопросительные предложения с местоимениями </w:t>
      </w:r>
      <w:r w:rsidRPr="009A5CB6">
        <w:rPr>
          <w:color w:val="auto"/>
          <w:sz w:val="24"/>
          <w:szCs w:val="24"/>
          <w:lang w:val="en-US" w:bidi="en-US"/>
        </w:rPr>
        <w:t>qui</w:t>
      </w:r>
      <w:r w:rsidRPr="009A5CB6">
        <w:rPr>
          <w:color w:val="auto"/>
          <w:sz w:val="24"/>
          <w:szCs w:val="24"/>
          <w:lang w:bidi="en-US"/>
        </w:rPr>
        <w:t xml:space="preserve">, </w:t>
      </w:r>
      <w:r w:rsidRPr="009A5CB6">
        <w:rPr>
          <w:color w:val="auto"/>
          <w:sz w:val="24"/>
          <w:szCs w:val="24"/>
          <w:lang w:val="en-US" w:bidi="en-US"/>
        </w:rPr>
        <w:t>que</w:t>
      </w:r>
      <w:r w:rsidRPr="009A5CB6">
        <w:rPr>
          <w:color w:val="auto"/>
          <w:sz w:val="24"/>
          <w:szCs w:val="24"/>
        </w:rPr>
        <w:t>и наречиями où</w:t>
      </w:r>
      <w:r w:rsidRPr="009A5CB6">
        <w:rPr>
          <w:color w:val="auto"/>
          <w:sz w:val="24"/>
          <w:szCs w:val="24"/>
          <w:lang w:bidi="en-US"/>
        </w:rPr>
        <w:t xml:space="preserve">, </w:t>
      </w:r>
      <w:r w:rsidRPr="009A5CB6">
        <w:rPr>
          <w:color w:val="auto"/>
          <w:sz w:val="24"/>
          <w:szCs w:val="24"/>
          <w:lang w:val="en-US" w:bidi="en-US"/>
        </w:rPr>
        <w:t>quand</w:t>
      </w:r>
      <w:r w:rsidRPr="009A5CB6">
        <w:rPr>
          <w:color w:val="auto"/>
          <w:sz w:val="24"/>
          <w:szCs w:val="24"/>
          <w:lang w:bidi="en-US"/>
        </w:rPr>
        <w:t xml:space="preserve">, </w:t>
      </w:r>
      <w:r w:rsidRPr="009A5CB6">
        <w:rPr>
          <w:color w:val="auto"/>
          <w:sz w:val="24"/>
          <w:szCs w:val="24"/>
          <w:lang w:val="en-US" w:bidi="en-US"/>
        </w:rPr>
        <w:t>comment</w:t>
      </w:r>
      <w:r w:rsidRPr="009A5CB6">
        <w:rPr>
          <w:color w:val="auto"/>
          <w:sz w:val="24"/>
          <w:szCs w:val="24"/>
          <w:lang w:bidi="en-US"/>
        </w:rPr>
        <w:t xml:space="preserve">, </w:t>
      </w:r>
      <w:r w:rsidRPr="009A5CB6">
        <w:rPr>
          <w:color w:val="auto"/>
          <w:sz w:val="24"/>
          <w:szCs w:val="24"/>
          <w:lang w:val="en-US" w:bidi="en-US"/>
        </w:rPr>
        <w:t>combien</w:t>
      </w:r>
      <w:r w:rsidRPr="009A5CB6">
        <w:rPr>
          <w:color w:val="auto"/>
          <w:sz w:val="24"/>
          <w:szCs w:val="24"/>
          <w:lang w:bidi="en-US"/>
        </w:rPr>
        <w:t xml:space="preserve">, </w:t>
      </w:r>
      <w:r w:rsidRPr="009A5CB6">
        <w:rPr>
          <w:color w:val="auto"/>
          <w:sz w:val="24"/>
          <w:szCs w:val="24"/>
          <w:lang w:val="en-US" w:bidi="en-US"/>
        </w:rPr>
        <w:t>pourquoi</w:t>
      </w:r>
      <w:r w:rsidRPr="009A5CB6">
        <w:rPr>
          <w:color w:val="auto"/>
          <w:sz w:val="24"/>
          <w:szCs w:val="24"/>
          <w:lang w:bidi="en-US"/>
        </w:rPr>
        <w:t>;</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 xml:space="preserve">—глаголы, имеющие особые формы в настоящем времени </w:t>
      </w:r>
      <w:r w:rsidRPr="009A5CB6">
        <w:rPr>
          <w:color w:val="auto"/>
          <w:sz w:val="24"/>
          <w:szCs w:val="24"/>
          <w:lang w:bidi="en-US"/>
        </w:rPr>
        <w:t>(</w:t>
      </w:r>
      <w:r w:rsidRPr="009A5CB6">
        <w:rPr>
          <w:color w:val="auto"/>
          <w:sz w:val="24"/>
          <w:szCs w:val="24"/>
        </w:rPr>
        <w:t>présent</w:t>
      </w:r>
      <w:r w:rsidRPr="009A5CB6">
        <w:rPr>
          <w:color w:val="auto"/>
          <w:sz w:val="24"/>
          <w:szCs w:val="24"/>
          <w:lang w:bidi="en-US"/>
        </w:rPr>
        <w:t xml:space="preserve">), </w:t>
      </w:r>
      <w:r w:rsidRPr="009A5CB6">
        <w:rPr>
          <w:color w:val="auto"/>
          <w:sz w:val="24"/>
          <w:szCs w:val="24"/>
        </w:rPr>
        <w:t>типа préférer</w:t>
      </w:r>
      <w:r w:rsidRPr="009A5CB6">
        <w:rPr>
          <w:color w:val="auto"/>
          <w:sz w:val="24"/>
          <w:szCs w:val="24"/>
          <w:lang w:bidi="en-US"/>
        </w:rPr>
        <w:t xml:space="preserve">, </w:t>
      </w:r>
      <w:r w:rsidRPr="009A5CB6">
        <w:rPr>
          <w:color w:val="auto"/>
          <w:sz w:val="24"/>
          <w:szCs w:val="24"/>
          <w:lang w:val="en-US" w:bidi="en-US"/>
        </w:rPr>
        <w:t>mener</w:t>
      </w:r>
      <w:r w:rsidRPr="009A5CB6">
        <w:rPr>
          <w:color w:val="auto"/>
          <w:sz w:val="24"/>
          <w:szCs w:val="24"/>
          <w:lang w:bidi="en-US"/>
        </w:rPr>
        <w:t xml:space="preserve">, </w:t>
      </w:r>
      <w:r w:rsidRPr="009A5CB6">
        <w:rPr>
          <w:color w:val="auto"/>
          <w:sz w:val="24"/>
          <w:szCs w:val="24"/>
          <w:lang w:val="en-US" w:bidi="en-US"/>
        </w:rPr>
        <w:t>jeter</w:t>
      </w:r>
      <w:r w:rsidRPr="009A5CB6">
        <w:rPr>
          <w:color w:val="auto"/>
          <w:sz w:val="24"/>
          <w:szCs w:val="24"/>
          <w:lang w:bidi="en-US"/>
        </w:rPr>
        <w:t xml:space="preserve">, </w:t>
      </w:r>
      <w:r w:rsidRPr="009A5CB6">
        <w:rPr>
          <w:color w:val="auto"/>
          <w:sz w:val="24"/>
          <w:szCs w:val="24"/>
          <w:lang w:val="en-US" w:bidi="en-US"/>
        </w:rPr>
        <w:t>appeler</w:t>
      </w:r>
      <w:r w:rsidRPr="009A5CB6">
        <w:rPr>
          <w:color w:val="auto"/>
          <w:sz w:val="24"/>
          <w:szCs w:val="24"/>
          <w:lang w:bidi="en-US"/>
        </w:rPr>
        <w:t xml:space="preserve">, </w:t>
      </w:r>
      <w:r w:rsidRPr="009A5CB6">
        <w:rPr>
          <w:color w:val="auto"/>
          <w:sz w:val="24"/>
          <w:szCs w:val="24"/>
          <w:lang w:val="en-US" w:bidi="en-US"/>
        </w:rPr>
        <w:t>commencer</w:t>
      </w:r>
      <w:r w:rsidRPr="009A5CB6">
        <w:rPr>
          <w:color w:val="auto"/>
          <w:sz w:val="24"/>
          <w:szCs w:val="24"/>
          <w:lang w:bidi="en-US"/>
        </w:rPr>
        <w:t xml:space="preserve">, </w:t>
      </w:r>
      <w:r w:rsidRPr="009A5CB6">
        <w:rPr>
          <w:color w:val="auto"/>
          <w:sz w:val="24"/>
          <w:szCs w:val="24"/>
          <w:lang w:val="en-US" w:bidi="en-US"/>
        </w:rPr>
        <w:t>manger</w:t>
      </w:r>
      <w:r w:rsidRPr="009A5CB6">
        <w:rPr>
          <w:color w:val="auto"/>
          <w:sz w:val="24"/>
          <w:szCs w:val="24"/>
          <w:lang w:bidi="en-US"/>
        </w:rPr>
        <w:t xml:space="preserve">, </w:t>
      </w:r>
      <w:r w:rsidRPr="009A5CB6">
        <w:rPr>
          <w:color w:val="auto"/>
          <w:sz w:val="24"/>
          <w:szCs w:val="24"/>
          <w:lang w:val="en-US" w:bidi="en-US"/>
        </w:rPr>
        <w:t>conjuguer</w:t>
      </w:r>
      <w:r w:rsidRPr="009A5CB6">
        <w:rPr>
          <w:color w:val="auto"/>
          <w:sz w:val="24"/>
          <w:szCs w:val="24"/>
          <w:lang w:bidi="en-US"/>
        </w:rPr>
        <w:t>;</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 xml:space="preserve">—глаголы, спрягающиеся в сложных формах со вспомогательными глаголами </w:t>
      </w:r>
      <w:r w:rsidRPr="009A5CB6">
        <w:rPr>
          <w:color w:val="auto"/>
          <w:sz w:val="24"/>
          <w:szCs w:val="24"/>
          <w:lang w:val="en-US" w:bidi="en-US"/>
        </w:rPr>
        <w:t>avoir</w:t>
      </w:r>
      <w:r w:rsidRPr="009A5CB6">
        <w:rPr>
          <w:color w:val="auto"/>
          <w:sz w:val="24"/>
          <w:szCs w:val="24"/>
        </w:rPr>
        <w:t>или être</w:t>
      </w:r>
      <w:r w:rsidRPr="009A5CB6">
        <w:rPr>
          <w:color w:val="auto"/>
          <w:sz w:val="24"/>
          <w:szCs w:val="24"/>
          <w:lang w:bidi="en-US"/>
        </w:rPr>
        <w:t>;</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—личные местоимения в функции прямых и косвенных дополнений;</w:t>
      </w:r>
    </w:p>
    <w:p w:rsidR="00D476E6" w:rsidRPr="009A5CB6" w:rsidRDefault="00D476E6" w:rsidP="00D476E6">
      <w:pPr>
        <w:pStyle w:val="14"/>
        <w:spacing w:line="240" w:lineRule="auto"/>
        <w:ind w:firstLine="0"/>
        <w:jc w:val="both"/>
        <w:rPr>
          <w:color w:val="auto"/>
          <w:sz w:val="24"/>
          <w:szCs w:val="24"/>
        </w:rPr>
      </w:pPr>
      <w:r w:rsidRPr="009A5CB6">
        <w:rPr>
          <w:color w:val="auto"/>
          <w:sz w:val="24"/>
          <w:szCs w:val="24"/>
        </w:rPr>
        <w:t xml:space="preserve">—неопределённые местоимения </w:t>
      </w:r>
      <w:r w:rsidRPr="009A5CB6">
        <w:rPr>
          <w:color w:val="auto"/>
          <w:sz w:val="24"/>
          <w:szCs w:val="24"/>
          <w:lang w:val="en-US" w:bidi="en-US"/>
        </w:rPr>
        <w:t>on</w:t>
      </w:r>
      <w:r w:rsidRPr="009A5CB6">
        <w:rPr>
          <w:color w:val="auto"/>
          <w:sz w:val="24"/>
          <w:szCs w:val="24"/>
          <w:lang w:bidi="en-US"/>
        </w:rPr>
        <w:t xml:space="preserve">, </w:t>
      </w:r>
      <w:r w:rsidRPr="009A5CB6">
        <w:rPr>
          <w:color w:val="auto"/>
          <w:sz w:val="24"/>
          <w:szCs w:val="24"/>
          <w:lang w:val="en-US" w:bidi="en-US"/>
        </w:rPr>
        <w:t>tout</w:t>
      </w:r>
      <w:r w:rsidRPr="009A5CB6">
        <w:rPr>
          <w:color w:val="auto"/>
          <w:sz w:val="24"/>
          <w:szCs w:val="24"/>
          <w:lang w:bidi="en-US"/>
        </w:rPr>
        <w:t>;</w:t>
      </w:r>
    </w:p>
    <w:p w:rsidR="00D476E6" w:rsidRPr="009A5CB6" w:rsidRDefault="00D476E6" w:rsidP="00D476E6">
      <w:pPr>
        <w:pStyle w:val="14"/>
        <w:spacing w:line="240" w:lineRule="auto"/>
        <w:ind w:firstLine="0"/>
        <w:jc w:val="both"/>
        <w:rPr>
          <w:color w:val="auto"/>
          <w:sz w:val="24"/>
          <w:szCs w:val="24"/>
        </w:rPr>
      </w:pPr>
      <w:r w:rsidRPr="009A5CB6">
        <w:rPr>
          <w:color w:val="auto"/>
          <w:sz w:val="24"/>
          <w:szCs w:val="24"/>
        </w:rPr>
        <w:t>—числительные 1—100;</w:t>
      </w:r>
    </w:p>
    <w:p w:rsidR="00D476E6" w:rsidRPr="009A5CB6" w:rsidRDefault="00D476E6" w:rsidP="00FC25B6">
      <w:pPr>
        <w:pStyle w:val="14"/>
        <w:numPr>
          <w:ilvl w:val="0"/>
          <w:numId w:val="35"/>
        </w:numPr>
        <w:tabs>
          <w:tab w:val="left" w:pos="560"/>
        </w:tabs>
        <w:spacing w:line="240" w:lineRule="auto"/>
        <w:jc w:val="both"/>
        <w:rPr>
          <w:color w:val="auto"/>
          <w:sz w:val="24"/>
          <w:szCs w:val="24"/>
        </w:rPr>
      </w:pPr>
      <w:r w:rsidRPr="009A5CB6">
        <w:rPr>
          <w:i/>
          <w:iCs/>
          <w:color w:val="auto"/>
          <w:sz w:val="24"/>
          <w:szCs w:val="24"/>
        </w:rPr>
        <w:t>владеть</w:t>
      </w:r>
      <w:r w:rsidRPr="009A5CB6">
        <w:rPr>
          <w:color w:val="auto"/>
          <w:sz w:val="24"/>
          <w:szCs w:val="24"/>
        </w:rPr>
        <w:t xml:space="preserve"> социокультурными знаниями и умениями:</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использовать</w:t>
      </w:r>
      <w:r w:rsidRPr="009A5CB6">
        <w:rPr>
          <w:color w:val="auto"/>
          <w:sz w:val="24"/>
          <w:szCs w:val="24"/>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знать/понимать и использовать</w:t>
      </w:r>
      <w:r w:rsidRPr="009A5CB6">
        <w:rPr>
          <w:color w:val="auto"/>
          <w:sz w:val="24"/>
          <w:szCs w:val="24"/>
        </w:rPr>
        <w:t xml:space="preserve"> в устной и письменной речи наиболее употребительную лексику, обозначающую фоновую лексику и реалии страны/стран изучаемого языка в </w:t>
      </w:r>
      <w:r w:rsidRPr="009A5CB6">
        <w:rPr>
          <w:color w:val="auto"/>
          <w:sz w:val="24"/>
          <w:szCs w:val="24"/>
        </w:rPr>
        <w:lastRenderedPageBreak/>
        <w:t>рамках тематического содержания речи;</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правильно оформлять</w:t>
      </w:r>
      <w:r w:rsidRPr="009A5CB6">
        <w:rPr>
          <w:color w:val="auto"/>
          <w:sz w:val="24"/>
          <w:szCs w:val="24"/>
        </w:rPr>
        <w:t xml:space="preserve"> адрес, писать фамилии и имена (свои, родственников и друзей) на французском языке (в анкете, формуляре);</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обладать базовыми знаниями</w:t>
      </w:r>
      <w:r w:rsidRPr="009A5CB6">
        <w:rPr>
          <w:color w:val="auto"/>
          <w:sz w:val="24"/>
          <w:szCs w:val="24"/>
        </w:rPr>
        <w:t xml:space="preserve"> о социокультурном портрете родной страны и страны/стран изучаемого языка;</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кратко представлять</w:t>
      </w:r>
      <w:r w:rsidRPr="009A5CB6">
        <w:rPr>
          <w:color w:val="auto"/>
          <w:sz w:val="24"/>
          <w:szCs w:val="24"/>
        </w:rPr>
        <w:t xml:space="preserve"> Россию и страну/страны изучаемого языка;</w:t>
      </w:r>
    </w:p>
    <w:p w:rsidR="00D476E6" w:rsidRPr="009A5CB6" w:rsidRDefault="00D476E6" w:rsidP="00FC25B6">
      <w:pPr>
        <w:pStyle w:val="14"/>
        <w:numPr>
          <w:ilvl w:val="0"/>
          <w:numId w:val="35"/>
        </w:numPr>
        <w:tabs>
          <w:tab w:val="left" w:pos="560"/>
        </w:tabs>
        <w:spacing w:line="240" w:lineRule="auto"/>
        <w:jc w:val="both"/>
        <w:rPr>
          <w:color w:val="auto"/>
          <w:sz w:val="24"/>
          <w:szCs w:val="24"/>
        </w:rPr>
      </w:pPr>
      <w:r w:rsidRPr="009A5CB6">
        <w:rPr>
          <w:i/>
          <w:iCs/>
          <w:color w:val="auto"/>
          <w:sz w:val="24"/>
          <w:szCs w:val="24"/>
        </w:rPr>
        <w:t>владеть</w:t>
      </w:r>
      <w:r w:rsidRPr="009A5CB6">
        <w:rPr>
          <w:color w:val="auto"/>
          <w:sz w:val="24"/>
          <w:szCs w:val="24"/>
        </w:rPr>
        <w:t xml:space="preserve"> компенсаторными умениями: использовать при чтении и аудировании — языковую догадку, в том числе контекстуальную; </w:t>
      </w:r>
      <w:r w:rsidRPr="009A5CB6">
        <w:rPr>
          <w:i/>
          <w:iCs/>
          <w:color w:val="auto"/>
          <w:sz w:val="24"/>
          <w:szCs w:val="24"/>
        </w:rPr>
        <w:t>игнорировать</w:t>
      </w:r>
      <w:r w:rsidRPr="009A5CB6">
        <w:rPr>
          <w:color w:val="auto"/>
          <w:sz w:val="24"/>
          <w:szCs w:val="24"/>
        </w:rPr>
        <w:t xml:space="preserve">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D476E6" w:rsidRPr="009A5CB6" w:rsidRDefault="00D476E6" w:rsidP="00FC25B6">
      <w:pPr>
        <w:pStyle w:val="14"/>
        <w:numPr>
          <w:ilvl w:val="0"/>
          <w:numId w:val="35"/>
        </w:numPr>
        <w:tabs>
          <w:tab w:val="left" w:pos="555"/>
        </w:tabs>
        <w:spacing w:line="240" w:lineRule="auto"/>
        <w:jc w:val="both"/>
        <w:rPr>
          <w:color w:val="auto"/>
          <w:sz w:val="24"/>
          <w:szCs w:val="24"/>
        </w:rPr>
      </w:pPr>
      <w:r w:rsidRPr="009A5CB6">
        <w:rPr>
          <w:i/>
          <w:iCs/>
          <w:color w:val="auto"/>
          <w:sz w:val="24"/>
          <w:szCs w:val="24"/>
        </w:rPr>
        <w:t>участвовать</w:t>
      </w:r>
      <w:r w:rsidRPr="009A5CB6">
        <w:rPr>
          <w:color w:val="auto"/>
          <w:sz w:val="24"/>
          <w:szCs w:val="24"/>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rsidR="00D476E6" w:rsidRPr="009A5CB6" w:rsidRDefault="00D476E6" w:rsidP="00FC25B6">
      <w:pPr>
        <w:pStyle w:val="14"/>
        <w:numPr>
          <w:ilvl w:val="0"/>
          <w:numId w:val="35"/>
        </w:numPr>
        <w:tabs>
          <w:tab w:val="left" w:pos="555"/>
        </w:tabs>
        <w:spacing w:line="240" w:lineRule="auto"/>
        <w:jc w:val="both"/>
        <w:rPr>
          <w:color w:val="auto"/>
          <w:sz w:val="24"/>
          <w:szCs w:val="24"/>
        </w:rPr>
      </w:pPr>
      <w:r w:rsidRPr="009A5CB6">
        <w:rPr>
          <w:i/>
          <w:iCs/>
          <w:color w:val="auto"/>
          <w:sz w:val="24"/>
          <w:szCs w:val="24"/>
        </w:rPr>
        <w:t>использовать</w:t>
      </w:r>
      <w:r w:rsidRPr="009A5CB6">
        <w:rPr>
          <w:color w:val="auto"/>
          <w:sz w:val="24"/>
          <w:szCs w:val="24"/>
        </w:rPr>
        <w:t xml:space="preserve"> иноязычные словари и справочники, в том числе информационно-справочные системы в электронной форме;</w:t>
      </w:r>
    </w:p>
    <w:p w:rsidR="00D476E6" w:rsidRPr="009A5CB6" w:rsidRDefault="00D476E6" w:rsidP="00FC25B6">
      <w:pPr>
        <w:pStyle w:val="14"/>
        <w:numPr>
          <w:ilvl w:val="0"/>
          <w:numId w:val="35"/>
        </w:numPr>
        <w:tabs>
          <w:tab w:val="left" w:pos="555"/>
        </w:tabs>
        <w:spacing w:after="260" w:line="240" w:lineRule="auto"/>
        <w:jc w:val="both"/>
        <w:rPr>
          <w:color w:val="auto"/>
          <w:sz w:val="24"/>
          <w:szCs w:val="24"/>
        </w:rPr>
      </w:pPr>
      <w:r w:rsidRPr="009A5CB6">
        <w:rPr>
          <w:i/>
          <w:iCs/>
          <w:color w:val="auto"/>
          <w:sz w:val="24"/>
          <w:szCs w:val="24"/>
        </w:rPr>
        <w:t>сравнивать</w:t>
      </w:r>
      <w:r w:rsidRPr="009A5CB6">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6 КЛАСС</w:t>
      </w: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Коммуникативные умения</w:t>
      </w:r>
    </w:p>
    <w:p w:rsidR="00D476E6" w:rsidRPr="009A5CB6" w:rsidRDefault="00D476E6" w:rsidP="00FC25B6">
      <w:pPr>
        <w:pStyle w:val="14"/>
        <w:numPr>
          <w:ilvl w:val="0"/>
          <w:numId w:val="36"/>
        </w:numPr>
        <w:tabs>
          <w:tab w:val="left" w:pos="555"/>
        </w:tabs>
        <w:spacing w:line="240" w:lineRule="auto"/>
        <w:jc w:val="both"/>
        <w:rPr>
          <w:color w:val="auto"/>
          <w:sz w:val="24"/>
          <w:szCs w:val="24"/>
        </w:rPr>
      </w:pPr>
      <w:r w:rsidRPr="009A5CB6">
        <w:rPr>
          <w:i/>
          <w:iCs/>
          <w:color w:val="auto"/>
          <w:sz w:val="24"/>
          <w:szCs w:val="24"/>
        </w:rPr>
        <w:t>владеть</w:t>
      </w:r>
      <w:r w:rsidRPr="009A5CB6">
        <w:rPr>
          <w:color w:val="auto"/>
          <w:sz w:val="24"/>
          <w:szCs w:val="24"/>
        </w:rPr>
        <w:t xml:space="preserve"> основными видами речевой деятельности:</w:t>
      </w:r>
    </w:p>
    <w:p w:rsidR="00D476E6" w:rsidRPr="009A5CB6" w:rsidRDefault="00D476E6" w:rsidP="00D476E6">
      <w:pPr>
        <w:pStyle w:val="14"/>
        <w:spacing w:line="262" w:lineRule="auto"/>
        <w:jc w:val="both"/>
        <w:rPr>
          <w:color w:val="auto"/>
          <w:sz w:val="24"/>
          <w:szCs w:val="24"/>
        </w:rPr>
      </w:pPr>
      <w:r w:rsidRPr="009A5CB6">
        <w:rPr>
          <w:b/>
          <w:bCs/>
          <w:color w:val="auto"/>
          <w:sz w:val="24"/>
          <w:szCs w:val="24"/>
        </w:rPr>
        <w:t>говорение:</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вести разные виды диалогов</w:t>
      </w:r>
      <w:r w:rsidRPr="009A5CB6">
        <w:rPr>
          <w:color w:val="auto"/>
          <w:sz w:val="24"/>
          <w:szCs w:val="24"/>
        </w:rPr>
        <w:t xml:space="preserve">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D476E6" w:rsidRPr="009A5CB6" w:rsidRDefault="00D476E6" w:rsidP="00D476E6">
      <w:pPr>
        <w:pStyle w:val="14"/>
        <w:spacing w:line="252" w:lineRule="auto"/>
        <w:jc w:val="both"/>
        <w:rPr>
          <w:color w:val="auto"/>
          <w:sz w:val="24"/>
          <w:szCs w:val="24"/>
        </w:rPr>
      </w:pPr>
      <w:r w:rsidRPr="009A5CB6">
        <w:rPr>
          <w:i/>
          <w:iCs/>
          <w:color w:val="auto"/>
          <w:sz w:val="24"/>
          <w:szCs w:val="24"/>
        </w:rPr>
        <w:lastRenderedPageBreak/>
        <w:t xml:space="preserve">создавать разные виды монологических высказываний </w:t>
      </w:r>
      <w:r w:rsidRPr="009A5CB6">
        <w:rPr>
          <w:color w:val="auto"/>
          <w:sz w:val="24"/>
          <w:szCs w:val="24"/>
        </w:rPr>
        <w:t xml:space="preserve">(описание, в том числе характеристика; повествование/сообщение) с вербальными и/или зрительными опорами в рамках тематического содержания речи (объем монологического высказывания — 7-8 фраз); </w:t>
      </w:r>
      <w:r w:rsidRPr="009A5CB6">
        <w:rPr>
          <w:i/>
          <w:iCs/>
          <w:color w:val="auto"/>
          <w:sz w:val="24"/>
          <w:szCs w:val="24"/>
        </w:rPr>
        <w:t>излагать</w:t>
      </w:r>
      <w:r w:rsidRPr="009A5CB6">
        <w:rPr>
          <w:color w:val="auto"/>
          <w:sz w:val="24"/>
          <w:szCs w:val="24"/>
        </w:rPr>
        <w:t xml:space="preserve"> основное содержание прочитанного текста с вербальными и/или зрительными опорами (объем — 7-8 фраз); кратко </w:t>
      </w:r>
      <w:r w:rsidRPr="009A5CB6">
        <w:rPr>
          <w:i/>
          <w:iCs/>
          <w:color w:val="auto"/>
          <w:sz w:val="24"/>
          <w:szCs w:val="24"/>
        </w:rPr>
        <w:t>излагать</w:t>
      </w:r>
      <w:r w:rsidRPr="009A5CB6">
        <w:rPr>
          <w:color w:val="auto"/>
          <w:sz w:val="24"/>
          <w:szCs w:val="24"/>
        </w:rPr>
        <w:t xml:space="preserve"> результаты выполненной проектной работы (объем — 7-8 фраз);</w:t>
      </w:r>
    </w:p>
    <w:p w:rsidR="00D476E6" w:rsidRPr="009A5CB6" w:rsidRDefault="00D476E6" w:rsidP="00D476E6">
      <w:pPr>
        <w:pStyle w:val="14"/>
        <w:jc w:val="both"/>
        <w:rPr>
          <w:color w:val="auto"/>
          <w:sz w:val="24"/>
          <w:szCs w:val="24"/>
        </w:rPr>
      </w:pPr>
      <w:r w:rsidRPr="009A5CB6">
        <w:rPr>
          <w:b/>
          <w:bCs/>
          <w:color w:val="auto"/>
          <w:sz w:val="24"/>
          <w:szCs w:val="24"/>
        </w:rPr>
        <w:t xml:space="preserve">аудирование: </w:t>
      </w:r>
      <w:r w:rsidRPr="009A5CB6">
        <w:rPr>
          <w:i/>
          <w:iCs/>
          <w:color w:val="auto"/>
          <w:sz w:val="24"/>
          <w:szCs w:val="24"/>
        </w:rPr>
        <w:t>воспринимать на слух и понимать</w:t>
      </w:r>
      <w:r w:rsidRPr="009A5CB6">
        <w:rPr>
          <w:color w:val="auto"/>
          <w:sz w:val="24"/>
          <w:szCs w:val="24"/>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D476E6" w:rsidRPr="009A5CB6" w:rsidRDefault="00D476E6" w:rsidP="00D476E6">
      <w:pPr>
        <w:pStyle w:val="14"/>
        <w:jc w:val="both"/>
        <w:rPr>
          <w:color w:val="auto"/>
          <w:sz w:val="24"/>
          <w:szCs w:val="24"/>
        </w:rPr>
      </w:pPr>
      <w:r w:rsidRPr="009A5CB6">
        <w:rPr>
          <w:b/>
          <w:bCs/>
          <w:color w:val="auto"/>
          <w:sz w:val="24"/>
          <w:szCs w:val="24"/>
        </w:rPr>
        <w:t xml:space="preserve">смысловое чтение: </w:t>
      </w:r>
      <w:r w:rsidRPr="009A5CB6">
        <w:rPr>
          <w:i/>
          <w:iCs/>
          <w:color w:val="auto"/>
          <w:sz w:val="24"/>
          <w:szCs w:val="24"/>
        </w:rPr>
        <w:t>читать про себя и понимать</w:t>
      </w:r>
      <w:r w:rsidRPr="009A5CB6">
        <w:rPr>
          <w:color w:val="auto"/>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(объем текста/текстов для чтения — 250-300 слов); </w:t>
      </w:r>
      <w:r w:rsidRPr="009A5CB6">
        <w:rPr>
          <w:i/>
          <w:iCs/>
          <w:color w:val="auto"/>
          <w:sz w:val="24"/>
          <w:szCs w:val="24"/>
        </w:rPr>
        <w:t>читать про себя</w:t>
      </w:r>
      <w:r w:rsidRPr="009A5CB6">
        <w:rPr>
          <w:color w:val="auto"/>
          <w:sz w:val="24"/>
          <w:szCs w:val="24"/>
        </w:rPr>
        <w:t xml:space="preserve"> несплошные тексты (таблицы) и понимать представленную в них информацию;</w:t>
      </w:r>
    </w:p>
    <w:p w:rsidR="00D476E6" w:rsidRPr="009A5CB6" w:rsidRDefault="00D476E6" w:rsidP="00D476E6">
      <w:pPr>
        <w:pStyle w:val="14"/>
        <w:spacing w:after="200"/>
        <w:jc w:val="both"/>
        <w:rPr>
          <w:color w:val="auto"/>
          <w:sz w:val="24"/>
          <w:szCs w:val="24"/>
        </w:rPr>
      </w:pPr>
      <w:r w:rsidRPr="009A5CB6">
        <w:rPr>
          <w:b/>
          <w:bCs/>
          <w:color w:val="auto"/>
          <w:sz w:val="24"/>
          <w:szCs w:val="24"/>
        </w:rPr>
        <w:t xml:space="preserve">письменная речь: </w:t>
      </w:r>
      <w:r w:rsidRPr="009A5CB6">
        <w:rPr>
          <w:i/>
          <w:iCs/>
          <w:color w:val="auto"/>
          <w:sz w:val="24"/>
          <w:szCs w:val="24"/>
        </w:rPr>
        <w:t>заполнять</w:t>
      </w:r>
      <w:r w:rsidRPr="009A5CB6">
        <w:rPr>
          <w:color w:val="auto"/>
          <w:sz w:val="24"/>
          <w:szCs w:val="24"/>
        </w:rPr>
        <w:t xml:space="preserve"> анкеты и формуляры в соответствии с нормами речевого этикета, принятыми в стране/ странах изучаемого языка, с указанием личной информации; </w:t>
      </w:r>
      <w:r w:rsidRPr="009A5CB6">
        <w:rPr>
          <w:i/>
          <w:iCs/>
          <w:color w:val="auto"/>
          <w:sz w:val="24"/>
          <w:szCs w:val="24"/>
        </w:rPr>
        <w:t>писать</w:t>
      </w:r>
      <w:r w:rsidRPr="009A5CB6">
        <w:rPr>
          <w:color w:val="auto"/>
          <w:sz w:val="24"/>
          <w:szCs w:val="24"/>
        </w:rPr>
        <w:t xml:space="preserve"> электронное сообщение личного характера, соблюдая речевой этикет, принятый в стране/странах изучаемого языка (объем сообщения — до 70 слов); </w:t>
      </w:r>
      <w:r w:rsidRPr="009A5CB6">
        <w:rPr>
          <w:i/>
          <w:iCs/>
          <w:color w:val="auto"/>
          <w:sz w:val="24"/>
          <w:szCs w:val="24"/>
        </w:rPr>
        <w:t>создавать</w:t>
      </w:r>
      <w:r w:rsidRPr="009A5CB6">
        <w:rPr>
          <w:color w:val="auto"/>
          <w:sz w:val="24"/>
          <w:szCs w:val="24"/>
        </w:rPr>
        <w:t xml:space="preserve"> небольшое письменное высказывание с опорой на образец, план, ключевые слова, картинку (объем высказывания — до 70 слов);</w:t>
      </w: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lastRenderedPageBreak/>
        <w:t>Языковые навыки и умения</w:t>
      </w:r>
    </w:p>
    <w:p w:rsidR="00D476E6" w:rsidRPr="009A5CB6" w:rsidRDefault="00D476E6" w:rsidP="00FC25B6">
      <w:pPr>
        <w:pStyle w:val="14"/>
        <w:numPr>
          <w:ilvl w:val="0"/>
          <w:numId w:val="36"/>
        </w:numPr>
        <w:tabs>
          <w:tab w:val="left" w:pos="548"/>
        </w:tabs>
        <w:spacing w:line="240" w:lineRule="auto"/>
        <w:jc w:val="both"/>
        <w:rPr>
          <w:color w:val="auto"/>
          <w:sz w:val="24"/>
          <w:szCs w:val="24"/>
        </w:rPr>
      </w:pPr>
      <w:r w:rsidRPr="009A5CB6">
        <w:rPr>
          <w:i/>
          <w:iCs/>
          <w:color w:val="auto"/>
          <w:sz w:val="24"/>
          <w:szCs w:val="24"/>
        </w:rPr>
        <w:t>владеть</w:t>
      </w:r>
      <w:r w:rsidRPr="009A5CB6">
        <w:rPr>
          <w:b/>
          <w:bCs/>
          <w:color w:val="auto"/>
          <w:sz w:val="24"/>
          <w:szCs w:val="24"/>
        </w:rPr>
        <w:t xml:space="preserve"> фонетическими навыками: </w:t>
      </w:r>
      <w:r w:rsidRPr="009A5CB6">
        <w:rPr>
          <w:i/>
          <w:iCs/>
          <w:color w:val="auto"/>
          <w:sz w:val="24"/>
          <w:szCs w:val="24"/>
        </w:rPr>
        <w:t xml:space="preserve">различать на слух </w:t>
      </w:r>
      <w:r w:rsidRPr="009A5CB6">
        <w:rPr>
          <w:color w:val="auto"/>
          <w:sz w:val="24"/>
          <w:szCs w:val="24"/>
        </w:rPr>
        <w:t xml:space="preserve">и адекватно, без ошибок, ведущих к сбою коммуникации, </w:t>
      </w:r>
      <w:r w:rsidRPr="009A5CB6">
        <w:rPr>
          <w:i/>
          <w:iCs/>
          <w:color w:val="auto"/>
          <w:sz w:val="24"/>
          <w:szCs w:val="24"/>
        </w:rPr>
        <w:t>произносить</w:t>
      </w:r>
      <w:r w:rsidRPr="009A5CB6">
        <w:rPr>
          <w:color w:val="auto"/>
          <w:sz w:val="24"/>
          <w:szCs w:val="24"/>
        </w:rPr>
        <w:t xml:space="preserve"> слова с правильным ударением и фразы с соблюдением их ритмико-интонационных особенностей, в том числе </w:t>
      </w:r>
      <w:r w:rsidRPr="009A5CB6">
        <w:rPr>
          <w:i/>
          <w:iCs/>
          <w:color w:val="auto"/>
          <w:sz w:val="24"/>
          <w:szCs w:val="24"/>
        </w:rPr>
        <w:t>применять правила</w:t>
      </w:r>
      <w:r w:rsidRPr="009A5CB6">
        <w:rPr>
          <w:color w:val="auto"/>
          <w:sz w:val="24"/>
          <w:szCs w:val="24"/>
        </w:rPr>
        <w:t xml:space="preserve"> отсутствия ударения на служебных словах; </w:t>
      </w:r>
      <w:r w:rsidRPr="009A5CB6">
        <w:rPr>
          <w:i/>
          <w:iCs/>
          <w:color w:val="auto"/>
          <w:sz w:val="24"/>
          <w:szCs w:val="24"/>
        </w:rPr>
        <w:t>выразительно читать вслух</w:t>
      </w:r>
      <w:r w:rsidRPr="009A5CB6">
        <w:rPr>
          <w:color w:val="auto"/>
          <w:sz w:val="24"/>
          <w:szCs w:val="24"/>
        </w:rPr>
        <w:t xml:space="preserve"> небольшие адаптированные аутентичные тексты объемом до 95 слов, построенные на изученном языковом материале, с соблюдением правил чтения и соответствующей интонацией; </w:t>
      </w:r>
      <w:r w:rsidRPr="009A5CB6">
        <w:rPr>
          <w:i/>
          <w:iCs/>
          <w:color w:val="auto"/>
          <w:sz w:val="24"/>
          <w:szCs w:val="24"/>
        </w:rPr>
        <w:t xml:space="preserve">читать </w:t>
      </w:r>
      <w:r w:rsidRPr="009A5CB6">
        <w:rPr>
          <w:color w:val="auto"/>
          <w:sz w:val="24"/>
          <w:szCs w:val="24"/>
        </w:rPr>
        <w:t>новые слова согласно основным правилам чтения;</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владеть</w:t>
      </w:r>
      <w:r w:rsidRPr="009A5CB6">
        <w:rPr>
          <w:b/>
          <w:bCs/>
          <w:color w:val="auto"/>
          <w:sz w:val="24"/>
          <w:szCs w:val="24"/>
        </w:rPr>
        <w:t xml:space="preserve"> орфографическими </w:t>
      </w:r>
      <w:r w:rsidRPr="009A5CB6">
        <w:rPr>
          <w:color w:val="auto"/>
          <w:sz w:val="24"/>
          <w:szCs w:val="24"/>
        </w:rPr>
        <w:t xml:space="preserve">навыками: правильно </w:t>
      </w:r>
      <w:r w:rsidRPr="009A5CB6">
        <w:rPr>
          <w:i/>
          <w:iCs/>
          <w:color w:val="auto"/>
          <w:sz w:val="24"/>
          <w:szCs w:val="24"/>
        </w:rPr>
        <w:t xml:space="preserve">писать </w:t>
      </w:r>
      <w:r w:rsidRPr="009A5CB6">
        <w:rPr>
          <w:color w:val="auto"/>
          <w:sz w:val="24"/>
          <w:szCs w:val="24"/>
        </w:rPr>
        <w:t>изученные слова;</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владеть</w:t>
      </w:r>
      <w:r w:rsidRPr="009A5CB6">
        <w:rPr>
          <w:b/>
          <w:bCs/>
          <w:color w:val="auto"/>
          <w:sz w:val="24"/>
          <w:szCs w:val="24"/>
        </w:rPr>
        <w:t xml:space="preserve"> пунктуационными </w:t>
      </w:r>
      <w:r w:rsidRPr="009A5CB6">
        <w:rPr>
          <w:color w:val="auto"/>
          <w:sz w:val="24"/>
          <w:szCs w:val="24"/>
        </w:rPr>
        <w:t xml:space="preserve">навыками: </w:t>
      </w:r>
      <w:r w:rsidRPr="009A5CB6">
        <w:rPr>
          <w:i/>
          <w:iCs/>
          <w:color w:val="auto"/>
          <w:sz w:val="24"/>
          <w:szCs w:val="24"/>
        </w:rPr>
        <w:t>использовать</w:t>
      </w:r>
      <w:r w:rsidRPr="009A5CB6">
        <w:rPr>
          <w:color w:val="auto"/>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9A5CB6">
        <w:rPr>
          <w:i/>
          <w:iCs/>
          <w:color w:val="auto"/>
          <w:sz w:val="24"/>
          <w:szCs w:val="24"/>
        </w:rPr>
        <w:t>оформлять</w:t>
      </w:r>
      <w:r w:rsidRPr="009A5CB6">
        <w:rPr>
          <w:color w:val="auto"/>
          <w:sz w:val="24"/>
          <w:szCs w:val="24"/>
        </w:rPr>
        <w:t xml:space="preserve"> электронное сообщение личного характера;</w:t>
      </w:r>
    </w:p>
    <w:p w:rsidR="00D476E6" w:rsidRPr="009A5CB6" w:rsidRDefault="00D476E6" w:rsidP="00FC25B6">
      <w:pPr>
        <w:pStyle w:val="14"/>
        <w:numPr>
          <w:ilvl w:val="0"/>
          <w:numId w:val="36"/>
        </w:numPr>
        <w:tabs>
          <w:tab w:val="left" w:pos="563"/>
        </w:tabs>
        <w:spacing w:line="240" w:lineRule="auto"/>
        <w:jc w:val="both"/>
        <w:rPr>
          <w:color w:val="auto"/>
          <w:sz w:val="24"/>
          <w:szCs w:val="24"/>
        </w:rPr>
      </w:pPr>
      <w:r w:rsidRPr="009A5CB6">
        <w:rPr>
          <w:i/>
          <w:iCs/>
          <w:color w:val="auto"/>
          <w:sz w:val="24"/>
          <w:szCs w:val="24"/>
        </w:rPr>
        <w:t>распознавать</w:t>
      </w:r>
      <w:r w:rsidRPr="009A5CB6">
        <w:rPr>
          <w:color w:val="auto"/>
          <w:sz w:val="24"/>
          <w:szCs w:val="24"/>
        </w:rPr>
        <w:t xml:space="preserve"> в звучащем и письменном тексте 800 лексических единиц (слов, словосочетаний, речевых клише) и правильно </w:t>
      </w:r>
      <w:r w:rsidRPr="009A5CB6">
        <w:rPr>
          <w:i/>
          <w:iCs/>
          <w:color w:val="auto"/>
          <w:sz w:val="24"/>
          <w:szCs w:val="24"/>
        </w:rPr>
        <w:t>употреблять</w:t>
      </w:r>
      <w:r w:rsidRPr="009A5CB6">
        <w:rPr>
          <w:color w:val="auto"/>
          <w:sz w:val="24"/>
          <w:szCs w:val="24"/>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распознавать в звучащем и письменном тексте и употреблять</w:t>
      </w:r>
      <w:r w:rsidRPr="009A5CB6">
        <w:rPr>
          <w:color w:val="auto"/>
          <w:sz w:val="24"/>
          <w:szCs w:val="24"/>
        </w:rPr>
        <w:t xml:space="preserve"> в устной и письменной речи:</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—изученные синонимы, антонимы и интернациональные слова;</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—различные средства связи для обеспечения логичности и целостности высказывания;</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распознавать и образовывать</w:t>
      </w:r>
      <w:r w:rsidRPr="009A5CB6">
        <w:rPr>
          <w:color w:val="auto"/>
          <w:sz w:val="24"/>
          <w:szCs w:val="24"/>
        </w:rPr>
        <w:t xml:space="preserve"> родственные слова с использованием аффиксации:</w:t>
      </w:r>
    </w:p>
    <w:p w:rsidR="00D476E6" w:rsidRPr="009A5CB6" w:rsidRDefault="00D476E6" w:rsidP="00D476E6">
      <w:pPr>
        <w:pStyle w:val="14"/>
        <w:spacing w:line="240" w:lineRule="auto"/>
        <w:ind w:firstLine="0"/>
        <w:jc w:val="both"/>
        <w:rPr>
          <w:color w:val="auto"/>
          <w:sz w:val="24"/>
          <w:szCs w:val="24"/>
        </w:rPr>
      </w:pPr>
      <w:r w:rsidRPr="009A5CB6">
        <w:rPr>
          <w:color w:val="auto"/>
          <w:sz w:val="24"/>
          <w:szCs w:val="24"/>
        </w:rPr>
        <w:t xml:space="preserve">—имена существительные при помощи суффиксов: </w:t>
      </w:r>
      <w:r w:rsidRPr="009A5CB6">
        <w:rPr>
          <w:color w:val="auto"/>
          <w:sz w:val="24"/>
          <w:szCs w:val="24"/>
          <w:lang w:bidi="en-US"/>
        </w:rPr>
        <w:t>-</w:t>
      </w:r>
      <w:r w:rsidRPr="009A5CB6">
        <w:rPr>
          <w:color w:val="auto"/>
          <w:sz w:val="24"/>
          <w:szCs w:val="24"/>
          <w:lang w:val="en-US" w:bidi="en-US"/>
        </w:rPr>
        <w:t>teur</w:t>
      </w:r>
      <w:r w:rsidRPr="009A5CB6">
        <w:rPr>
          <w:color w:val="auto"/>
          <w:sz w:val="24"/>
          <w:szCs w:val="24"/>
          <w:lang w:bidi="en-US"/>
        </w:rPr>
        <w:t>/-</w:t>
      </w:r>
      <w:r w:rsidRPr="009A5CB6">
        <w:rPr>
          <w:color w:val="auto"/>
          <w:sz w:val="24"/>
          <w:szCs w:val="24"/>
          <w:lang w:val="en-US" w:bidi="en-US"/>
        </w:rPr>
        <w:t>trice</w:t>
      </w:r>
      <w:r w:rsidRPr="009A5CB6">
        <w:rPr>
          <w:color w:val="auto"/>
          <w:sz w:val="24"/>
          <w:szCs w:val="24"/>
          <w:lang w:bidi="en-US"/>
        </w:rPr>
        <w:t>,</w:t>
      </w:r>
    </w:p>
    <w:p w:rsidR="00D476E6" w:rsidRPr="009A5CB6" w:rsidRDefault="00D476E6" w:rsidP="00D476E6">
      <w:pPr>
        <w:pStyle w:val="14"/>
        <w:spacing w:line="240" w:lineRule="auto"/>
        <w:jc w:val="both"/>
        <w:rPr>
          <w:color w:val="auto"/>
          <w:sz w:val="24"/>
          <w:szCs w:val="24"/>
          <w:lang w:val="en-US"/>
        </w:rPr>
      </w:pPr>
      <w:r w:rsidRPr="009A5CB6">
        <w:rPr>
          <w:color w:val="auto"/>
          <w:sz w:val="24"/>
          <w:szCs w:val="24"/>
          <w:lang w:val="en-US" w:bidi="en-US"/>
        </w:rPr>
        <w:t>-ain/-aine, -ette, -ique, -iste, -isme, -tion/-sion, -ture;</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 xml:space="preserve">—имена прилагательные при помощи суффиксов: </w:t>
      </w:r>
      <w:r w:rsidRPr="009A5CB6">
        <w:rPr>
          <w:color w:val="auto"/>
          <w:sz w:val="24"/>
          <w:szCs w:val="24"/>
          <w:lang w:bidi="en-US"/>
        </w:rPr>
        <w:t>-</w:t>
      </w:r>
      <w:r w:rsidRPr="009A5CB6">
        <w:rPr>
          <w:color w:val="auto"/>
          <w:sz w:val="24"/>
          <w:szCs w:val="24"/>
          <w:lang w:val="en-US" w:bidi="en-US"/>
        </w:rPr>
        <w:t>ain</w:t>
      </w:r>
      <w:r w:rsidRPr="009A5CB6">
        <w:rPr>
          <w:color w:val="auto"/>
          <w:sz w:val="24"/>
          <w:szCs w:val="24"/>
          <w:lang w:bidi="en-US"/>
        </w:rPr>
        <w:t>/-</w:t>
      </w:r>
      <w:r w:rsidRPr="009A5CB6">
        <w:rPr>
          <w:color w:val="auto"/>
          <w:sz w:val="24"/>
          <w:szCs w:val="24"/>
          <w:lang w:val="en-US" w:bidi="en-US"/>
        </w:rPr>
        <w:t>aine</w:t>
      </w:r>
      <w:r w:rsidRPr="009A5CB6">
        <w:rPr>
          <w:color w:val="auto"/>
          <w:sz w:val="24"/>
          <w:szCs w:val="24"/>
          <w:lang w:bidi="en-US"/>
        </w:rPr>
        <w:t>, -</w:t>
      </w:r>
      <w:r w:rsidRPr="009A5CB6">
        <w:rPr>
          <w:color w:val="auto"/>
          <w:sz w:val="24"/>
          <w:szCs w:val="24"/>
          <w:lang w:val="en-US" w:bidi="en-US"/>
        </w:rPr>
        <w:lastRenderedPageBreak/>
        <w:t>ique</w:t>
      </w:r>
      <w:r w:rsidRPr="009A5CB6">
        <w:rPr>
          <w:color w:val="auto"/>
          <w:sz w:val="24"/>
          <w:szCs w:val="24"/>
          <w:lang w:bidi="en-US"/>
        </w:rPr>
        <w:t>, -</w:t>
      </w:r>
      <w:r w:rsidRPr="009A5CB6">
        <w:rPr>
          <w:color w:val="auto"/>
          <w:sz w:val="24"/>
          <w:szCs w:val="24"/>
          <w:lang w:val="en-US" w:bidi="en-US"/>
        </w:rPr>
        <w:t>ant</w:t>
      </w:r>
      <w:r w:rsidRPr="009A5CB6">
        <w:rPr>
          <w:color w:val="auto"/>
          <w:sz w:val="24"/>
          <w:szCs w:val="24"/>
          <w:lang w:bidi="en-US"/>
        </w:rPr>
        <w:t>, -</w:t>
      </w:r>
      <w:r w:rsidRPr="009A5CB6">
        <w:rPr>
          <w:color w:val="auto"/>
          <w:sz w:val="24"/>
          <w:szCs w:val="24"/>
          <w:lang w:val="en-US" w:bidi="en-US"/>
        </w:rPr>
        <w:t>aire</w:t>
      </w:r>
      <w:r w:rsidRPr="009A5CB6">
        <w:rPr>
          <w:color w:val="auto"/>
          <w:sz w:val="24"/>
          <w:szCs w:val="24"/>
          <w:lang w:bidi="en-US"/>
        </w:rPr>
        <w:t>, -</w:t>
      </w:r>
      <w:r w:rsidRPr="009A5CB6">
        <w:rPr>
          <w:color w:val="auto"/>
          <w:sz w:val="24"/>
          <w:szCs w:val="24"/>
          <w:lang w:val="en-US" w:bidi="en-US"/>
        </w:rPr>
        <w:t>ible</w:t>
      </w:r>
      <w:r w:rsidRPr="009A5CB6">
        <w:rPr>
          <w:color w:val="auto"/>
          <w:sz w:val="24"/>
          <w:szCs w:val="24"/>
          <w:lang w:bidi="en-US"/>
        </w:rPr>
        <w:t>, -</w:t>
      </w:r>
      <w:r w:rsidRPr="009A5CB6">
        <w:rPr>
          <w:color w:val="auto"/>
          <w:sz w:val="24"/>
          <w:szCs w:val="24"/>
          <w:lang w:val="en-US" w:bidi="en-US"/>
        </w:rPr>
        <w:t>able</w:t>
      </w:r>
      <w:r w:rsidRPr="009A5CB6">
        <w:rPr>
          <w:color w:val="auto"/>
          <w:sz w:val="24"/>
          <w:szCs w:val="24"/>
          <w:lang w:bidi="en-US"/>
        </w:rPr>
        <w:t>;</w:t>
      </w:r>
    </w:p>
    <w:p w:rsidR="00D476E6" w:rsidRPr="009A5CB6" w:rsidRDefault="00D476E6" w:rsidP="00D476E6">
      <w:pPr>
        <w:pStyle w:val="14"/>
        <w:spacing w:line="240" w:lineRule="auto"/>
        <w:ind w:firstLine="0"/>
        <w:jc w:val="both"/>
        <w:rPr>
          <w:color w:val="auto"/>
          <w:sz w:val="24"/>
          <w:szCs w:val="24"/>
        </w:rPr>
      </w:pPr>
      <w:r w:rsidRPr="009A5CB6">
        <w:rPr>
          <w:color w:val="auto"/>
          <w:sz w:val="24"/>
          <w:szCs w:val="24"/>
        </w:rPr>
        <w:t xml:space="preserve">—наречия при помощи суффикса </w:t>
      </w:r>
      <w:r w:rsidRPr="009A5CB6">
        <w:rPr>
          <w:color w:val="auto"/>
          <w:sz w:val="24"/>
          <w:szCs w:val="24"/>
          <w:lang w:bidi="en-US"/>
        </w:rPr>
        <w:t>-</w:t>
      </w:r>
      <w:r w:rsidRPr="009A5CB6">
        <w:rPr>
          <w:color w:val="auto"/>
          <w:sz w:val="24"/>
          <w:szCs w:val="24"/>
          <w:lang w:val="en-US" w:bidi="en-US"/>
        </w:rPr>
        <w:t>ment</w:t>
      </w:r>
      <w:r w:rsidRPr="009A5CB6">
        <w:rPr>
          <w:color w:val="auto"/>
          <w:sz w:val="24"/>
          <w:szCs w:val="24"/>
          <w:lang w:bidi="en-US"/>
        </w:rPr>
        <w:t>;</w:t>
      </w:r>
    </w:p>
    <w:p w:rsidR="00D476E6" w:rsidRPr="009A5CB6" w:rsidRDefault="00D476E6" w:rsidP="00D476E6">
      <w:pPr>
        <w:pStyle w:val="14"/>
        <w:spacing w:line="240" w:lineRule="auto"/>
        <w:ind w:firstLine="0"/>
        <w:jc w:val="both"/>
        <w:rPr>
          <w:color w:val="auto"/>
          <w:sz w:val="24"/>
          <w:szCs w:val="24"/>
        </w:rPr>
      </w:pPr>
      <w:r w:rsidRPr="009A5CB6">
        <w:rPr>
          <w:color w:val="auto"/>
          <w:sz w:val="24"/>
          <w:szCs w:val="24"/>
        </w:rPr>
        <w:t xml:space="preserve">— глаголы при помощи префиксов </w:t>
      </w:r>
      <w:r w:rsidRPr="009A5CB6">
        <w:rPr>
          <w:color w:val="auto"/>
          <w:sz w:val="24"/>
          <w:szCs w:val="24"/>
          <w:lang w:val="en-US" w:bidi="en-US"/>
        </w:rPr>
        <w:t>re</w:t>
      </w:r>
      <w:r w:rsidRPr="009A5CB6">
        <w:rPr>
          <w:color w:val="auto"/>
          <w:sz w:val="24"/>
          <w:szCs w:val="24"/>
          <w:lang w:bidi="en-US"/>
        </w:rPr>
        <w:t>-/</w:t>
      </w:r>
      <w:r w:rsidRPr="009A5CB6">
        <w:rPr>
          <w:color w:val="auto"/>
          <w:sz w:val="24"/>
          <w:szCs w:val="24"/>
        </w:rPr>
        <w:t>ré</w:t>
      </w:r>
      <w:r w:rsidRPr="009A5CB6">
        <w:rPr>
          <w:color w:val="auto"/>
          <w:sz w:val="24"/>
          <w:szCs w:val="24"/>
          <w:lang w:bidi="en-US"/>
        </w:rPr>
        <w:t xml:space="preserve">-, </w:t>
      </w:r>
      <w:r w:rsidRPr="009A5CB6">
        <w:rPr>
          <w:color w:val="auto"/>
          <w:sz w:val="24"/>
          <w:szCs w:val="24"/>
          <w:lang w:val="en-US" w:bidi="en-US"/>
        </w:rPr>
        <w:t>r</w:t>
      </w:r>
      <w:r w:rsidRPr="009A5CB6">
        <w:rPr>
          <w:color w:val="auto"/>
          <w:sz w:val="24"/>
          <w:szCs w:val="24"/>
          <w:lang w:bidi="en-US"/>
        </w:rPr>
        <w:t>-;</w:t>
      </w:r>
    </w:p>
    <w:p w:rsidR="00D476E6" w:rsidRPr="009A5CB6" w:rsidRDefault="00D476E6" w:rsidP="00FC25B6">
      <w:pPr>
        <w:pStyle w:val="14"/>
        <w:numPr>
          <w:ilvl w:val="0"/>
          <w:numId w:val="37"/>
        </w:numPr>
        <w:tabs>
          <w:tab w:val="left" w:pos="558"/>
        </w:tabs>
        <w:spacing w:line="240" w:lineRule="auto"/>
        <w:jc w:val="both"/>
        <w:rPr>
          <w:color w:val="auto"/>
          <w:sz w:val="24"/>
          <w:szCs w:val="24"/>
        </w:rPr>
      </w:pPr>
      <w:r w:rsidRPr="009A5CB6">
        <w:rPr>
          <w:i/>
          <w:iCs/>
          <w:color w:val="auto"/>
          <w:sz w:val="24"/>
          <w:szCs w:val="24"/>
        </w:rPr>
        <w:t>знать и понимать</w:t>
      </w:r>
      <w:r w:rsidRPr="009A5CB6">
        <w:rPr>
          <w:color w:val="auto"/>
          <w:sz w:val="24"/>
          <w:szCs w:val="24"/>
        </w:rPr>
        <w:t xml:space="preserve"> особенности структуры простых и сложных предложений французского языка; различных коммуникативных типов предложений французского языка;</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распознавать</w:t>
      </w:r>
      <w:r w:rsidRPr="009A5CB6">
        <w:rPr>
          <w:color w:val="auto"/>
          <w:sz w:val="24"/>
          <w:szCs w:val="24"/>
        </w:rPr>
        <w:t xml:space="preserve"> в письменном и звучащем тексте и </w:t>
      </w:r>
      <w:r w:rsidRPr="009A5CB6">
        <w:rPr>
          <w:i/>
          <w:iCs/>
          <w:color w:val="auto"/>
          <w:sz w:val="24"/>
          <w:szCs w:val="24"/>
        </w:rPr>
        <w:t>употреблять</w:t>
      </w:r>
      <w:r w:rsidRPr="009A5CB6">
        <w:rPr>
          <w:color w:val="auto"/>
          <w:sz w:val="24"/>
          <w:szCs w:val="24"/>
        </w:rPr>
        <w:t xml:space="preserve"> в устной и письменной речи:</w:t>
      </w:r>
    </w:p>
    <w:p w:rsidR="00D476E6" w:rsidRPr="009A5CB6" w:rsidRDefault="00D476E6" w:rsidP="00D476E6">
      <w:pPr>
        <w:pStyle w:val="14"/>
        <w:spacing w:line="240" w:lineRule="auto"/>
        <w:ind w:firstLine="0"/>
        <w:jc w:val="both"/>
        <w:rPr>
          <w:color w:val="auto"/>
          <w:sz w:val="24"/>
          <w:szCs w:val="24"/>
        </w:rPr>
      </w:pPr>
      <w:r w:rsidRPr="009A5CB6">
        <w:rPr>
          <w:color w:val="auto"/>
          <w:sz w:val="24"/>
          <w:szCs w:val="24"/>
        </w:rPr>
        <w:t xml:space="preserve">—сложноподчинённые предложения с союзами </w:t>
      </w:r>
      <w:r w:rsidRPr="009A5CB6">
        <w:rPr>
          <w:color w:val="auto"/>
          <w:sz w:val="24"/>
          <w:szCs w:val="24"/>
          <w:lang w:val="en-US" w:bidi="en-US"/>
        </w:rPr>
        <w:t>que</w:t>
      </w:r>
      <w:r w:rsidRPr="009A5CB6">
        <w:rPr>
          <w:color w:val="auto"/>
          <w:sz w:val="24"/>
          <w:szCs w:val="24"/>
          <w:lang w:bidi="en-US"/>
        </w:rPr>
        <w:t xml:space="preserve">, </w:t>
      </w:r>
      <w:r w:rsidRPr="009A5CB6">
        <w:rPr>
          <w:color w:val="auto"/>
          <w:sz w:val="24"/>
          <w:szCs w:val="24"/>
          <w:lang w:val="en-US" w:bidi="en-US"/>
        </w:rPr>
        <w:t>quand</w:t>
      </w:r>
      <w:r w:rsidRPr="009A5CB6">
        <w:rPr>
          <w:color w:val="auto"/>
          <w:sz w:val="24"/>
          <w:szCs w:val="24"/>
          <w:lang w:bidi="en-US"/>
        </w:rPr>
        <w:t>;</w:t>
      </w:r>
    </w:p>
    <w:p w:rsidR="00D476E6" w:rsidRPr="009A5CB6" w:rsidRDefault="00D476E6" w:rsidP="00D476E6">
      <w:pPr>
        <w:pStyle w:val="14"/>
        <w:spacing w:line="240" w:lineRule="auto"/>
        <w:ind w:firstLine="0"/>
        <w:jc w:val="both"/>
        <w:rPr>
          <w:color w:val="auto"/>
          <w:sz w:val="24"/>
          <w:szCs w:val="24"/>
        </w:rPr>
      </w:pPr>
      <w:r w:rsidRPr="009A5CB6">
        <w:rPr>
          <w:color w:val="auto"/>
          <w:sz w:val="24"/>
          <w:szCs w:val="24"/>
        </w:rPr>
        <w:t xml:space="preserve">—все формы глаголов </w:t>
      </w:r>
      <w:r w:rsidRPr="009A5CB6">
        <w:rPr>
          <w:color w:val="auto"/>
          <w:sz w:val="24"/>
          <w:szCs w:val="24"/>
          <w:lang w:val="en-US" w:bidi="en-US"/>
        </w:rPr>
        <w:t>II</w:t>
      </w:r>
      <w:r w:rsidRPr="009A5CB6">
        <w:rPr>
          <w:color w:val="auto"/>
          <w:sz w:val="24"/>
          <w:szCs w:val="24"/>
        </w:rPr>
        <w:t>группы;</w:t>
      </w:r>
    </w:p>
    <w:p w:rsidR="00D476E6" w:rsidRPr="009A5CB6" w:rsidRDefault="00D476E6" w:rsidP="00D476E6">
      <w:pPr>
        <w:pStyle w:val="14"/>
        <w:spacing w:line="240" w:lineRule="auto"/>
        <w:ind w:firstLine="0"/>
        <w:jc w:val="both"/>
        <w:rPr>
          <w:color w:val="auto"/>
          <w:sz w:val="24"/>
          <w:szCs w:val="24"/>
        </w:rPr>
      </w:pPr>
      <w:r w:rsidRPr="009A5CB6">
        <w:rPr>
          <w:color w:val="auto"/>
          <w:sz w:val="24"/>
          <w:szCs w:val="24"/>
        </w:rPr>
        <w:t xml:space="preserve">—глаголы в будущем простом времени </w:t>
      </w:r>
      <w:r w:rsidRPr="009A5CB6">
        <w:rPr>
          <w:color w:val="auto"/>
          <w:sz w:val="24"/>
          <w:szCs w:val="24"/>
          <w:lang w:bidi="en-US"/>
        </w:rPr>
        <w:t>(</w:t>
      </w:r>
      <w:r w:rsidRPr="009A5CB6">
        <w:rPr>
          <w:color w:val="auto"/>
          <w:sz w:val="24"/>
          <w:szCs w:val="24"/>
          <w:lang w:val="en-US" w:bidi="en-US"/>
        </w:rPr>
        <w:t>futursimple</w:t>
      </w:r>
      <w:r w:rsidRPr="009A5CB6">
        <w:rPr>
          <w:color w:val="auto"/>
          <w:sz w:val="24"/>
          <w:szCs w:val="24"/>
          <w:lang w:bidi="en-US"/>
        </w:rPr>
        <w:t>);</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 xml:space="preserve">—глаголы в активном и пассивном залоге в настоящем времени изъявительного наклонения </w:t>
      </w:r>
      <w:r w:rsidRPr="009A5CB6">
        <w:rPr>
          <w:color w:val="auto"/>
          <w:sz w:val="24"/>
          <w:szCs w:val="24"/>
          <w:lang w:bidi="en-US"/>
        </w:rPr>
        <w:t>(</w:t>
      </w:r>
      <w:r w:rsidRPr="009A5CB6">
        <w:rPr>
          <w:color w:val="auto"/>
          <w:sz w:val="24"/>
          <w:szCs w:val="24"/>
        </w:rPr>
        <w:t xml:space="preserve">présent </w:t>
      </w:r>
      <w:r w:rsidRPr="009A5CB6">
        <w:rPr>
          <w:color w:val="auto"/>
          <w:sz w:val="24"/>
          <w:szCs w:val="24"/>
          <w:lang w:val="en-US" w:bidi="en-US"/>
        </w:rPr>
        <w:t>deI</w:t>
      </w:r>
      <w:r w:rsidRPr="009A5CB6">
        <w:rPr>
          <w:color w:val="auto"/>
          <w:sz w:val="24"/>
          <w:szCs w:val="24"/>
          <w:lang w:bidi="en-US"/>
        </w:rPr>
        <w:t>’</w:t>
      </w:r>
      <w:r w:rsidRPr="009A5CB6">
        <w:rPr>
          <w:color w:val="auto"/>
          <w:sz w:val="24"/>
          <w:szCs w:val="24"/>
          <w:lang w:val="en-US" w:bidi="en-US"/>
        </w:rPr>
        <w:t>indicatif</w:t>
      </w:r>
      <w:r w:rsidRPr="009A5CB6">
        <w:rPr>
          <w:color w:val="auto"/>
          <w:sz w:val="24"/>
          <w:szCs w:val="24"/>
          <w:lang w:bidi="en-US"/>
        </w:rPr>
        <w:t>);</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—существительные с указательными и притяжательными прилагательными;</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 xml:space="preserve">—особые формы существительных женского рода и множественного числа </w:t>
      </w:r>
      <w:r w:rsidRPr="009A5CB6">
        <w:rPr>
          <w:color w:val="auto"/>
          <w:sz w:val="24"/>
          <w:szCs w:val="24"/>
          <w:lang w:bidi="en-US"/>
        </w:rPr>
        <w:t>(</w:t>
      </w:r>
      <w:r w:rsidRPr="009A5CB6">
        <w:rPr>
          <w:color w:val="auto"/>
          <w:sz w:val="24"/>
          <w:szCs w:val="24"/>
          <w:lang w:val="en-US" w:bidi="en-US"/>
        </w:rPr>
        <w:t>travail</w:t>
      </w:r>
      <w:r w:rsidRPr="009A5CB6">
        <w:rPr>
          <w:color w:val="auto"/>
          <w:sz w:val="24"/>
          <w:szCs w:val="24"/>
        </w:rPr>
        <w:t xml:space="preserve">— </w:t>
      </w:r>
      <w:r w:rsidRPr="009A5CB6">
        <w:rPr>
          <w:color w:val="auto"/>
          <w:sz w:val="24"/>
          <w:szCs w:val="24"/>
          <w:lang w:val="en-US" w:bidi="en-US"/>
        </w:rPr>
        <w:t>travaux</w:t>
      </w:r>
      <w:r w:rsidRPr="009A5CB6">
        <w:rPr>
          <w:color w:val="auto"/>
          <w:sz w:val="24"/>
          <w:szCs w:val="24"/>
          <w:lang w:bidi="en-US"/>
        </w:rPr>
        <w:t>);</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 xml:space="preserve">—особые формы прилагательных женского рода </w:t>
      </w:r>
      <w:r w:rsidRPr="009A5CB6">
        <w:rPr>
          <w:color w:val="auto"/>
          <w:sz w:val="24"/>
          <w:szCs w:val="24"/>
          <w:lang w:bidi="en-US"/>
        </w:rPr>
        <w:t>(</w:t>
      </w:r>
      <w:r w:rsidRPr="009A5CB6">
        <w:rPr>
          <w:color w:val="auto"/>
          <w:sz w:val="24"/>
          <w:szCs w:val="24"/>
          <w:lang w:val="en-US" w:bidi="en-US"/>
        </w:rPr>
        <w:t>beau</w:t>
      </w:r>
      <w:r w:rsidRPr="009A5CB6">
        <w:rPr>
          <w:color w:val="auto"/>
          <w:sz w:val="24"/>
          <w:szCs w:val="24"/>
        </w:rPr>
        <w:t xml:space="preserve">— </w:t>
      </w:r>
      <w:r w:rsidRPr="009A5CB6">
        <w:rPr>
          <w:color w:val="auto"/>
          <w:sz w:val="24"/>
          <w:szCs w:val="24"/>
          <w:lang w:val="en-US" w:bidi="en-US"/>
        </w:rPr>
        <w:t>belle</w:t>
      </w:r>
      <w:r w:rsidRPr="009A5CB6">
        <w:rPr>
          <w:color w:val="auto"/>
          <w:sz w:val="24"/>
          <w:szCs w:val="24"/>
          <w:lang w:bidi="en-US"/>
        </w:rPr>
        <w:t xml:space="preserve">, </w:t>
      </w:r>
      <w:r w:rsidRPr="009A5CB6">
        <w:rPr>
          <w:color w:val="auto"/>
          <w:sz w:val="24"/>
          <w:szCs w:val="24"/>
          <w:lang w:val="en-US" w:bidi="en-US"/>
        </w:rPr>
        <w:t>long</w:t>
      </w:r>
      <w:r w:rsidRPr="009A5CB6">
        <w:rPr>
          <w:color w:val="auto"/>
          <w:sz w:val="24"/>
          <w:szCs w:val="24"/>
        </w:rPr>
        <w:t xml:space="preserve">— </w:t>
      </w:r>
      <w:r w:rsidRPr="009A5CB6">
        <w:rPr>
          <w:color w:val="auto"/>
          <w:sz w:val="24"/>
          <w:szCs w:val="24"/>
          <w:lang w:val="en-US" w:bidi="en-US"/>
        </w:rPr>
        <w:t>longue</w:t>
      </w:r>
      <w:r w:rsidRPr="009A5CB6">
        <w:rPr>
          <w:color w:val="auto"/>
          <w:sz w:val="24"/>
          <w:szCs w:val="24"/>
          <w:lang w:bidi="en-US"/>
        </w:rPr>
        <w:t xml:space="preserve">) </w:t>
      </w:r>
      <w:r w:rsidRPr="009A5CB6">
        <w:rPr>
          <w:color w:val="auto"/>
          <w:sz w:val="24"/>
          <w:szCs w:val="24"/>
        </w:rPr>
        <w:t xml:space="preserve">и множественного числа </w:t>
      </w:r>
      <w:r w:rsidRPr="009A5CB6">
        <w:rPr>
          <w:color w:val="auto"/>
          <w:sz w:val="24"/>
          <w:szCs w:val="24"/>
          <w:lang w:bidi="en-US"/>
        </w:rPr>
        <w:t>(</w:t>
      </w:r>
      <w:r w:rsidRPr="009A5CB6">
        <w:rPr>
          <w:color w:val="auto"/>
          <w:sz w:val="24"/>
          <w:szCs w:val="24"/>
          <w:lang w:val="en-US" w:bidi="en-US"/>
        </w:rPr>
        <w:t>national</w:t>
      </w:r>
      <w:r w:rsidRPr="009A5CB6">
        <w:rPr>
          <w:color w:val="auto"/>
          <w:sz w:val="24"/>
          <w:szCs w:val="24"/>
        </w:rPr>
        <w:t xml:space="preserve">— </w:t>
      </w:r>
      <w:r w:rsidRPr="009A5CB6">
        <w:rPr>
          <w:color w:val="auto"/>
          <w:sz w:val="24"/>
          <w:szCs w:val="24"/>
          <w:lang w:val="en-US" w:bidi="en-US"/>
        </w:rPr>
        <w:t>nationaux</w:t>
      </w:r>
      <w:r w:rsidRPr="009A5CB6">
        <w:rPr>
          <w:color w:val="auto"/>
          <w:sz w:val="24"/>
          <w:szCs w:val="24"/>
          <w:lang w:bidi="en-US"/>
        </w:rPr>
        <w:t>);</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—степени сравнения прилагательных и наречий;</w:t>
      </w:r>
    </w:p>
    <w:p w:rsidR="00D476E6" w:rsidRPr="009A5CB6" w:rsidRDefault="00D476E6" w:rsidP="00D476E6">
      <w:pPr>
        <w:pStyle w:val="14"/>
        <w:spacing w:line="240" w:lineRule="auto"/>
        <w:ind w:firstLine="0"/>
        <w:jc w:val="both"/>
        <w:rPr>
          <w:color w:val="auto"/>
          <w:sz w:val="24"/>
          <w:szCs w:val="24"/>
        </w:rPr>
      </w:pPr>
      <w:r w:rsidRPr="009A5CB6">
        <w:rPr>
          <w:color w:val="auto"/>
          <w:sz w:val="24"/>
          <w:szCs w:val="24"/>
        </w:rPr>
        <w:t xml:space="preserve">—наречия на </w:t>
      </w:r>
      <w:r w:rsidRPr="009A5CB6">
        <w:rPr>
          <w:color w:val="auto"/>
          <w:sz w:val="24"/>
          <w:szCs w:val="24"/>
          <w:lang w:bidi="en-US"/>
        </w:rPr>
        <w:t>-</w:t>
      </w:r>
      <w:r w:rsidRPr="009A5CB6">
        <w:rPr>
          <w:color w:val="auto"/>
          <w:sz w:val="24"/>
          <w:szCs w:val="24"/>
          <w:lang w:val="en-US" w:bidi="en-US"/>
        </w:rPr>
        <w:t>ment</w:t>
      </w:r>
      <w:r w:rsidRPr="009A5CB6">
        <w:rPr>
          <w:color w:val="auto"/>
          <w:sz w:val="24"/>
          <w:szCs w:val="24"/>
          <w:lang w:bidi="en-US"/>
        </w:rPr>
        <w:t>;</w:t>
      </w:r>
    </w:p>
    <w:p w:rsidR="00D476E6" w:rsidRPr="009A5CB6" w:rsidRDefault="00D476E6" w:rsidP="00D476E6">
      <w:pPr>
        <w:pStyle w:val="14"/>
        <w:spacing w:after="40" w:line="240" w:lineRule="auto"/>
        <w:ind w:firstLine="0"/>
        <w:jc w:val="both"/>
        <w:rPr>
          <w:color w:val="auto"/>
          <w:sz w:val="24"/>
          <w:szCs w:val="24"/>
        </w:rPr>
      </w:pPr>
      <w:r w:rsidRPr="009A5CB6">
        <w:rPr>
          <w:color w:val="auto"/>
          <w:sz w:val="24"/>
          <w:szCs w:val="24"/>
        </w:rPr>
        <w:t xml:space="preserve">—местоимения и наречия </w:t>
      </w:r>
      <w:r w:rsidRPr="009A5CB6">
        <w:rPr>
          <w:color w:val="auto"/>
          <w:sz w:val="24"/>
          <w:szCs w:val="24"/>
          <w:lang w:val="en-US" w:bidi="en-US"/>
        </w:rPr>
        <w:t>en</w:t>
      </w:r>
      <w:r w:rsidRPr="009A5CB6">
        <w:rPr>
          <w:color w:val="auto"/>
          <w:sz w:val="24"/>
          <w:szCs w:val="24"/>
        </w:rPr>
        <w:t xml:space="preserve">и </w:t>
      </w:r>
      <w:r w:rsidRPr="009A5CB6">
        <w:rPr>
          <w:color w:val="auto"/>
          <w:sz w:val="24"/>
          <w:szCs w:val="24"/>
          <w:lang w:val="en-US" w:bidi="en-US"/>
        </w:rPr>
        <w:t>y</w:t>
      </w:r>
      <w:r w:rsidRPr="009A5CB6">
        <w:rPr>
          <w:color w:val="auto"/>
          <w:sz w:val="24"/>
          <w:szCs w:val="24"/>
          <w:lang w:bidi="en-US"/>
        </w:rPr>
        <w:t>;</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 xml:space="preserve">—вопросительное местоимение </w:t>
      </w:r>
      <w:r w:rsidRPr="009A5CB6">
        <w:rPr>
          <w:color w:val="auto"/>
          <w:sz w:val="24"/>
          <w:szCs w:val="24"/>
          <w:lang w:val="en-US" w:bidi="en-US"/>
        </w:rPr>
        <w:t>quoi</w:t>
      </w:r>
      <w:r w:rsidRPr="009A5CB6">
        <w:rPr>
          <w:color w:val="auto"/>
          <w:sz w:val="24"/>
          <w:szCs w:val="24"/>
        </w:rPr>
        <w:t xml:space="preserve">и все формы вопросительного прилагательного </w:t>
      </w:r>
      <w:r w:rsidRPr="009A5CB6">
        <w:rPr>
          <w:color w:val="auto"/>
          <w:sz w:val="24"/>
          <w:szCs w:val="24"/>
          <w:lang w:val="en-US" w:bidi="en-US"/>
        </w:rPr>
        <w:t>quel</w:t>
      </w:r>
      <w:r w:rsidRPr="009A5CB6">
        <w:rPr>
          <w:color w:val="auto"/>
          <w:sz w:val="24"/>
          <w:szCs w:val="24"/>
          <w:lang w:bidi="en-US"/>
        </w:rPr>
        <w:t>;</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—числительные для обозначения дат и больших чисел (1001000);</w:t>
      </w:r>
    </w:p>
    <w:p w:rsidR="00D476E6" w:rsidRPr="009A5CB6" w:rsidRDefault="00D476E6" w:rsidP="00FC25B6">
      <w:pPr>
        <w:pStyle w:val="14"/>
        <w:numPr>
          <w:ilvl w:val="0"/>
          <w:numId w:val="37"/>
        </w:numPr>
        <w:tabs>
          <w:tab w:val="left" w:pos="778"/>
        </w:tabs>
        <w:spacing w:line="240" w:lineRule="auto"/>
        <w:jc w:val="both"/>
        <w:rPr>
          <w:color w:val="auto"/>
          <w:sz w:val="24"/>
          <w:szCs w:val="24"/>
        </w:rPr>
      </w:pPr>
      <w:r w:rsidRPr="009A5CB6">
        <w:rPr>
          <w:i/>
          <w:iCs/>
          <w:color w:val="auto"/>
          <w:sz w:val="24"/>
          <w:szCs w:val="24"/>
        </w:rPr>
        <w:t>владеть</w:t>
      </w:r>
      <w:r w:rsidRPr="009A5CB6">
        <w:rPr>
          <w:color w:val="auto"/>
          <w:sz w:val="24"/>
          <w:szCs w:val="24"/>
        </w:rPr>
        <w:t xml:space="preserve"> социокультурными знаниями и умениями:</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использовать</w:t>
      </w:r>
      <w:r w:rsidRPr="009A5CB6">
        <w:rPr>
          <w:color w:val="auto"/>
          <w:sz w:val="24"/>
          <w:szCs w:val="24"/>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знать/понимать и использовать</w:t>
      </w:r>
      <w:r w:rsidRPr="009A5CB6">
        <w:rPr>
          <w:color w:val="auto"/>
          <w:sz w:val="24"/>
          <w:szCs w:val="24"/>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обладать базовыми знаниями</w:t>
      </w:r>
      <w:r w:rsidRPr="009A5CB6">
        <w:rPr>
          <w:color w:val="auto"/>
          <w:sz w:val="24"/>
          <w:szCs w:val="24"/>
        </w:rPr>
        <w:t xml:space="preserve"> о социокультурном портрете родной страны и страны/стран изучаемого языка;</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lastRenderedPageBreak/>
        <w:t>кратко представлять</w:t>
      </w:r>
      <w:r w:rsidRPr="009A5CB6">
        <w:rPr>
          <w:color w:val="auto"/>
          <w:sz w:val="24"/>
          <w:szCs w:val="24"/>
        </w:rPr>
        <w:t xml:space="preserve"> Россию и страну/страны изучаемого языка;</w:t>
      </w:r>
    </w:p>
    <w:p w:rsidR="00D476E6" w:rsidRPr="009A5CB6" w:rsidRDefault="00D476E6" w:rsidP="00FC25B6">
      <w:pPr>
        <w:pStyle w:val="14"/>
        <w:numPr>
          <w:ilvl w:val="0"/>
          <w:numId w:val="37"/>
        </w:numPr>
        <w:tabs>
          <w:tab w:val="left" w:pos="551"/>
        </w:tabs>
        <w:spacing w:line="240" w:lineRule="auto"/>
        <w:jc w:val="both"/>
        <w:rPr>
          <w:color w:val="auto"/>
          <w:sz w:val="24"/>
          <w:szCs w:val="24"/>
        </w:rPr>
      </w:pPr>
      <w:r w:rsidRPr="009A5CB6">
        <w:rPr>
          <w:i/>
          <w:iCs/>
          <w:color w:val="auto"/>
          <w:sz w:val="24"/>
          <w:szCs w:val="24"/>
        </w:rPr>
        <w:t>владеть</w:t>
      </w:r>
      <w:r w:rsidRPr="009A5CB6">
        <w:rPr>
          <w:color w:val="auto"/>
          <w:sz w:val="24"/>
          <w:szCs w:val="24"/>
        </w:rPr>
        <w:t xml:space="preserve"> компенсаторными умениями: </w:t>
      </w:r>
      <w:r w:rsidRPr="009A5CB6">
        <w:rPr>
          <w:i/>
          <w:iCs/>
          <w:color w:val="auto"/>
          <w:sz w:val="24"/>
          <w:szCs w:val="24"/>
        </w:rPr>
        <w:t>использовать</w:t>
      </w:r>
      <w:r w:rsidRPr="009A5CB6">
        <w:rPr>
          <w:color w:val="auto"/>
          <w:sz w:val="24"/>
          <w:szCs w:val="24"/>
        </w:rPr>
        <w:t xml:space="preserve"> при чтении и аудировании — языковую догадку, в том числе контекстуальную; </w:t>
      </w:r>
      <w:r w:rsidRPr="009A5CB6">
        <w:rPr>
          <w:i/>
          <w:iCs/>
          <w:color w:val="auto"/>
          <w:sz w:val="24"/>
          <w:szCs w:val="24"/>
        </w:rPr>
        <w:t>игнорировать</w:t>
      </w:r>
      <w:r w:rsidRPr="009A5CB6">
        <w:rPr>
          <w:color w:val="auto"/>
          <w:sz w:val="24"/>
          <w:szCs w:val="24"/>
        </w:rPr>
        <w:t xml:space="preserve">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D476E6" w:rsidRPr="009A5CB6" w:rsidRDefault="00D476E6" w:rsidP="00FC25B6">
      <w:pPr>
        <w:pStyle w:val="14"/>
        <w:numPr>
          <w:ilvl w:val="0"/>
          <w:numId w:val="37"/>
        </w:numPr>
        <w:tabs>
          <w:tab w:val="left" w:pos="551"/>
        </w:tabs>
        <w:spacing w:line="240" w:lineRule="auto"/>
        <w:jc w:val="both"/>
        <w:rPr>
          <w:color w:val="auto"/>
          <w:sz w:val="24"/>
          <w:szCs w:val="24"/>
        </w:rPr>
      </w:pPr>
      <w:r w:rsidRPr="009A5CB6">
        <w:rPr>
          <w:i/>
          <w:iCs/>
          <w:color w:val="auto"/>
          <w:sz w:val="24"/>
          <w:szCs w:val="24"/>
        </w:rPr>
        <w:t>участвовать</w:t>
      </w:r>
      <w:r w:rsidRPr="009A5CB6">
        <w:rPr>
          <w:color w:val="auto"/>
          <w:sz w:val="24"/>
          <w:szCs w:val="24"/>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rsidR="00D476E6" w:rsidRPr="009A5CB6" w:rsidRDefault="00D476E6" w:rsidP="00FC25B6">
      <w:pPr>
        <w:pStyle w:val="14"/>
        <w:numPr>
          <w:ilvl w:val="0"/>
          <w:numId w:val="37"/>
        </w:numPr>
        <w:tabs>
          <w:tab w:val="left" w:pos="551"/>
        </w:tabs>
        <w:spacing w:line="240" w:lineRule="auto"/>
        <w:jc w:val="both"/>
        <w:rPr>
          <w:color w:val="auto"/>
          <w:sz w:val="24"/>
          <w:szCs w:val="24"/>
        </w:rPr>
      </w:pPr>
      <w:r w:rsidRPr="009A5CB6">
        <w:rPr>
          <w:i/>
          <w:iCs/>
          <w:color w:val="auto"/>
          <w:sz w:val="24"/>
          <w:szCs w:val="24"/>
        </w:rPr>
        <w:t>использовать</w:t>
      </w:r>
      <w:r w:rsidRPr="009A5CB6">
        <w:rPr>
          <w:color w:val="auto"/>
          <w:sz w:val="24"/>
          <w:szCs w:val="24"/>
        </w:rPr>
        <w:t xml:space="preserve"> иноязычные словари и справочники, в том числе информационно-справочные системы в электронной форме;</w:t>
      </w:r>
    </w:p>
    <w:p w:rsidR="00D476E6" w:rsidRPr="009A5CB6" w:rsidRDefault="00D476E6" w:rsidP="00FC25B6">
      <w:pPr>
        <w:pStyle w:val="14"/>
        <w:numPr>
          <w:ilvl w:val="0"/>
          <w:numId w:val="37"/>
        </w:numPr>
        <w:tabs>
          <w:tab w:val="left" w:pos="551"/>
        </w:tabs>
        <w:spacing w:line="240" w:lineRule="auto"/>
        <w:jc w:val="both"/>
        <w:rPr>
          <w:color w:val="auto"/>
          <w:sz w:val="24"/>
          <w:szCs w:val="24"/>
        </w:rPr>
      </w:pPr>
      <w:r w:rsidRPr="009A5CB6">
        <w:rPr>
          <w:i/>
          <w:iCs/>
          <w:color w:val="auto"/>
          <w:sz w:val="24"/>
          <w:szCs w:val="24"/>
        </w:rPr>
        <w:t>достигать</w:t>
      </w:r>
      <w:r w:rsidRPr="009A5CB6">
        <w:rPr>
          <w:color w:val="auto"/>
          <w:sz w:val="24"/>
          <w:szCs w:val="24"/>
        </w:rPr>
        <w:t xml:space="preserve"> взаимопонимания в процессе устного и письменного общения с носителями иностранного языка, с людьми другой культуры;</w:t>
      </w:r>
    </w:p>
    <w:p w:rsidR="00D476E6" w:rsidRPr="009A5CB6" w:rsidRDefault="00D476E6" w:rsidP="00FC25B6">
      <w:pPr>
        <w:pStyle w:val="14"/>
        <w:numPr>
          <w:ilvl w:val="0"/>
          <w:numId w:val="37"/>
        </w:numPr>
        <w:tabs>
          <w:tab w:val="left" w:pos="666"/>
        </w:tabs>
        <w:spacing w:line="240" w:lineRule="auto"/>
        <w:jc w:val="both"/>
        <w:rPr>
          <w:color w:val="auto"/>
          <w:sz w:val="24"/>
          <w:szCs w:val="24"/>
        </w:rPr>
      </w:pPr>
      <w:r w:rsidRPr="009A5CB6">
        <w:rPr>
          <w:i/>
          <w:iCs/>
          <w:color w:val="auto"/>
          <w:sz w:val="24"/>
          <w:szCs w:val="24"/>
        </w:rPr>
        <w:t>сравнивать</w:t>
      </w:r>
      <w:r w:rsidRPr="009A5CB6">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7 КЛАСС</w:t>
      </w: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Коммуникативные умения</w:t>
      </w:r>
    </w:p>
    <w:p w:rsidR="00D476E6" w:rsidRPr="009A5CB6" w:rsidRDefault="00D476E6" w:rsidP="00FC25B6">
      <w:pPr>
        <w:pStyle w:val="14"/>
        <w:numPr>
          <w:ilvl w:val="0"/>
          <w:numId w:val="38"/>
        </w:numPr>
        <w:tabs>
          <w:tab w:val="left" w:pos="543"/>
        </w:tabs>
        <w:spacing w:line="240" w:lineRule="auto"/>
        <w:jc w:val="both"/>
        <w:rPr>
          <w:color w:val="auto"/>
          <w:sz w:val="24"/>
          <w:szCs w:val="24"/>
        </w:rPr>
      </w:pPr>
      <w:r w:rsidRPr="009A5CB6">
        <w:rPr>
          <w:i/>
          <w:iCs/>
          <w:color w:val="auto"/>
          <w:sz w:val="24"/>
          <w:szCs w:val="24"/>
        </w:rPr>
        <w:t>владеть</w:t>
      </w:r>
      <w:r w:rsidRPr="009A5CB6">
        <w:rPr>
          <w:color w:val="auto"/>
          <w:sz w:val="24"/>
          <w:szCs w:val="24"/>
        </w:rPr>
        <w:t xml:space="preserve"> основными видами речевой деятельности:</w:t>
      </w:r>
    </w:p>
    <w:p w:rsidR="00D476E6" w:rsidRPr="009A5CB6" w:rsidRDefault="00D476E6" w:rsidP="00D476E6">
      <w:pPr>
        <w:pStyle w:val="14"/>
        <w:spacing w:line="240" w:lineRule="auto"/>
        <w:jc w:val="both"/>
        <w:rPr>
          <w:color w:val="auto"/>
          <w:sz w:val="24"/>
          <w:szCs w:val="24"/>
        </w:rPr>
      </w:pPr>
      <w:r w:rsidRPr="009A5CB6">
        <w:rPr>
          <w:b/>
          <w:bCs/>
          <w:color w:val="auto"/>
          <w:sz w:val="24"/>
          <w:szCs w:val="24"/>
        </w:rPr>
        <w:t xml:space="preserve">говорение: </w:t>
      </w:r>
      <w:r w:rsidRPr="009A5CB6">
        <w:rPr>
          <w:i/>
          <w:iCs/>
          <w:color w:val="auto"/>
          <w:sz w:val="24"/>
          <w:szCs w:val="24"/>
        </w:rPr>
        <w:t>вести разные виды диалогов</w:t>
      </w:r>
      <w:r w:rsidRPr="009A5CB6">
        <w:rPr>
          <w:color w:val="auto"/>
          <w:sz w:val="24"/>
          <w:szCs w:val="24"/>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 xml:space="preserve">создавать разные виды монологических высказываний </w:t>
      </w:r>
      <w:r w:rsidRPr="009A5CB6">
        <w:rPr>
          <w:color w:val="auto"/>
          <w:sz w:val="24"/>
          <w:szCs w:val="24"/>
        </w:rPr>
        <w:t xml:space="preserve">(описание, в том числе характеристика; </w:t>
      </w:r>
      <w:r w:rsidRPr="009A5CB6">
        <w:rPr>
          <w:color w:val="auto"/>
          <w:sz w:val="24"/>
          <w:szCs w:val="24"/>
        </w:rPr>
        <w:lastRenderedPageBreak/>
        <w:t xml:space="preserve">повествование/сообщение) с вербальными и/или зрительными опорами в рамках тематического содержания речи (объем монологического высказывания — 8-9 фраз); </w:t>
      </w:r>
      <w:r w:rsidRPr="009A5CB6">
        <w:rPr>
          <w:i/>
          <w:iCs/>
          <w:color w:val="auto"/>
          <w:sz w:val="24"/>
          <w:szCs w:val="24"/>
        </w:rPr>
        <w:t>излагать</w:t>
      </w:r>
      <w:r w:rsidRPr="009A5CB6">
        <w:rPr>
          <w:color w:val="auto"/>
          <w:sz w:val="24"/>
          <w:szCs w:val="24"/>
        </w:rPr>
        <w:t xml:space="preserve"> основное содержание прочитанного/прослушанного текста с вербальными и/или зрительными опорами (объем — 8-9 фраз); </w:t>
      </w:r>
      <w:r w:rsidRPr="009A5CB6">
        <w:rPr>
          <w:i/>
          <w:iCs/>
          <w:color w:val="auto"/>
          <w:sz w:val="24"/>
          <w:szCs w:val="24"/>
        </w:rPr>
        <w:t>кратко излагать</w:t>
      </w:r>
      <w:r w:rsidRPr="009A5CB6">
        <w:rPr>
          <w:color w:val="auto"/>
          <w:sz w:val="24"/>
          <w:szCs w:val="24"/>
        </w:rPr>
        <w:t xml:space="preserve"> результаты выполненной проектной работы (объем — 8-9 фраз);</w:t>
      </w:r>
    </w:p>
    <w:p w:rsidR="00D476E6" w:rsidRPr="009A5CB6" w:rsidRDefault="00D476E6" w:rsidP="00D476E6">
      <w:pPr>
        <w:pStyle w:val="14"/>
        <w:spacing w:line="240" w:lineRule="auto"/>
        <w:jc w:val="both"/>
        <w:rPr>
          <w:color w:val="auto"/>
          <w:sz w:val="24"/>
          <w:szCs w:val="24"/>
        </w:rPr>
      </w:pPr>
      <w:r w:rsidRPr="009A5CB6">
        <w:rPr>
          <w:b/>
          <w:bCs/>
          <w:color w:val="auto"/>
          <w:sz w:val="24"/>
          <w:szCs w:val="24"/>
        </w:rPr>
        <w:t xml:space="preserve">аудирование: </w:t>
      </w:r>
      <w:r w:rsidRPr="009A5CB6">
        <w:rPr>
          <w:i/>
          <w:iCs/>
          <w:color w:val="auto"/>
          <w:sz w:val="24"/>
          <w:szCs w:val="24"/>
        </w:rPr>
        <w:t>воспринимать на слух и понимать</w:t>
      </w:r>
      <w:r w:rsidRPr="009A5CB6">
        <w:rPr>
          <w:color w:val="auto"/>
          <w:sz w:val="24"/>
          <w:szCs w:val="24"/>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D476E6" w:rsidRPr="009A5CB6" w:rsidRDefault="00D476E6" w:rsidP="00D476E6">
      <w:pPr>
        <w:pStyle w:val="14"/>
        <w:spacing w:line="240" w:lineRule="auto"/>
        <w:jc w:val="both"/>
        <w:rPr>
          <w:color w:val="auto"/>
          <w:sz w:val="24"/>
          <w:szCs w:val="24"/>
        </w:rPr>
      </w:pPr>
      <w:r w:rsidRPr="009A5CB6">
        <w:rPr>
          <w:b/>
          <w:bCs/>
          <w:color w:val="auto"/>
          <w:sz w:val="24"/>
          <w:szCs w:val="24"/>
        </w:rPr>
        <w:t xml:space="preserve">смысловое чтение: </w:t>
      </w:r>
      <w:r w:rsidRPr="009A5CB6">
        <w:rPr>
          <w:i/>
          <w:iCs/>
          <w:color w:val="auto"/>
          <w:sz w:val="24"/>
          <w:szCs w:val="24"/>
        </w:rPr>
        <w:t>читать про себя и понимать</w:t>
      </w:r>
      <w:r w:rsidRPr="009A5CB6">
        <w:rPr>
          <w:color w:val="auto"/>
          <w:sz w:val="24"/>
          <w:szCs w:val="24"/>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(объем текста/ текстов для чтения — до 350 слов); </w:t>
      </w:r>
      <w:r w:rsidRPr="009A5CB6">
        <w:rPr>
          <w:i/>
          <w:iCs/>
          <w:color w:val="auto"/>
          <w:sz w:val="24"/>
          <w:szCs w:val="24"/>
        </w:rPr>
        <w:t>читать про себя</w:t>
      </w:r>
      <w:r w:rsidRPr="009A5CB6">
        <w:rPr>
          <w:color w:val="auto"/>
          <w:sz w:val="24"/>
          <w:szCs w:val="24"/>
        </w:rPr>
        <w:t xml:space="preserve"> несплошные тексты (таблицы, диаграммы) и </w:t>
      </w:r>
      <w:r w:rsidRPr="009A5CB6">
        <w:rPr>
          <w:i/>
          <w:iCs/>
          <w:color w:val="auto"/>
          <w:sz w:val="24"/>
          <w:szCs w:val="24"/>
        </w:rPr>
        <w:t>понимать</w:t>
      </w:r>
      <w:r w:rsidRPr="009A5CB6">
        <w:rPr>
          <w:color w:val="auto"/>
          <w:sz w:val="24"/>
          <w:szCs w:val="24"/>
        </w:rPr>
        <w:t xml:space="preserve"> представленную в них информацию;</w:t>
      </w:r>
    </w:p>
    <w:p w:rsidR="00D476E6" w:rsidRPr="009A5CB6" w:rsidRDefault="00D476E6" w:rsidP="00D476E6">
      <w:pPr>
        <w:pStyle w:val="14"/>
        <w:spacing w:after="60" w:line="240" w:lineRule="auto"/>
        <w:jc w:val="both"/>
        <w:rPr>
          <w:color w:val="auto"/>
          <w:sz w:val="24"/>
          <w:szCs w:val="24"/>
        </w:rPr>
      </w:pPr>
      <w:r w:rsidRPr="009A5CB6">
        <w:rPr>
          <w:b/>
          <w:bCs/>
          <w:color w:val="auto"/>
          <w:sz w:val="24"/>
          <w:szCs w:val="24"/>
        </w:rPr>
        <w:t xml:space="preserve">письменная речь: </w:t>
      </w:r>
      <w:r w:rsidRPr="009A5CB6">
        <w:rPr>
          <w:i/>
          <w:iCs/>
          <w:color w:val="auto"/>
          <w:sz w:val="24"/>
          <w:szCs w:val="24"/>
        </w:rPr>
        <w:t>заполнять</w:t>
      </w:r>
      <w:r w:rsidRPr="009A5CB6">
        <w:rPr>
          <w:color w:val="auto"/>
          <w:sz w:val="24"/>
          <w:szCs w:val="24"/>
        </w:rPr>
        <w:t xml:space="preserve"> анкеты и формуляры с указанием личной информации; </w:t>
      </w:r>
      <w:r w:rsidRPr="009A5CB6">
        <w:rPr>
          <w:i/>
          <w:iCs/>
          <w:color w:val="auto"/>
          <w:sz w:val="24"/>
          <w:szCs w:val="24"/>
        </w:rPr>
        <w:t>писать</w:t>
      </w:r>
      <w:r w:rsidRPr="009A5CB6">
        <w:rPr>
          <w:color w:val="auto"/>
          <w:sz w:val="24"/>
          <w:szCs w:val="24"/>
        </w:rPr>
        <w:t xml:space="preserve"> электронное сообщение личного характера, соблюдая речевой этикет, принятый в стране/странах изучаемого языка (объем сообщения — до 90 слов); </w:t>
      </w:r>
      <w:r w:rsidRPr="009A5CB6">
        <w:rPr>
          <w:i/>
          <w:iCs/>
          <w:color w:val="auto"/>
          <w:sz w:val="24"/>
          <w:szCs w:val="24"/>
        </w:rPr>
        <w:t>создавать</w:t>
      </w:r>
      <w:r w:rsidRPr="009A5CB6">
        <w:rPr>
          <w:color w:val="auto"/>
          <w:sz w:val="24"/>
          <w:szCs w:val="24"/>
        </w:rPr>
        <w:t xml:space="preserve"> небольшое письменное высказывание с опорой на образец, план, ключевые слова, таблицу (объем высказывания — до 90 слов);</w:t>
      </w: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Языковые навыки и умения</w:t>
      </w:r>
    </w:p>
    <w:p w:rsidR="00D476E6" w:rsidRPr="009A5CB6" w:rsidRDefault="00D476E6" w:rsidP="00FC25B6">
      <w:pPr>
        <w:pStyle w:val="14"/>
        <w:numPr>
          <w:ilvl w:val="0"/>
          <w:numId w:val="38"/>
        </w:numPr>
        <w:tabs>
          <w:tab w:val="left" w:pos="548"/>
        </w:tabs>
        <w:spacing w:line="240" w:lineRule="auto"/>
        <w:jc w:val="both"/>
        <w:rPr>
          <w:color w:val="auto"/>
          <w:sz w:val="24"/>
          <w:szCs w:val="24"/>
        </w:rPr>
      </w:pPr>
      <w:r w:rsidRPr="009A5CB6">
        <w:rPr>
          <w:i/>
          <w:iCs/>
          <w:color w:val="auto"/>
          <w:sz w:val="24"/>
          <w:szCs w:val="24"/>
        </w:rPr>
        <w:t>владеть</w:t>
      </w:r>
      <w:r w:rsidRPr="009A5CB6">
        <w:rPr>
          <w:b/>
          <w:bCs/>
          <w:color w:val="auto"/>
          <w:sz w:val="24"/>
          <w:szCs w:val="24"/>
        </w:rPr>
        <w:t xml:space="preserve"> фонетическими навыками: </w:t>
      </w:r>
      <w:r w:rsidRPr="009A5CB6">
        <w:rPr>
          <w:i/>
          <w:iCs/>
          <w:color w:val="auto"/>
          <w:sz w:val="24"/>
          <w:szCs w:val="24"/>
        </w:rPr>
        <w:t xml:space="preserve">различать на слух </w:t>
      </w:r>
      <w:r w:rsidRPr="009A5CB6">
        <w:rPr>
          <w:color w:val="auto"/>
          <w:sz w:val="24"/>
          <w:szCs w:val="24"/>
        </w:rPr>
        <w:t xml:space="preserve">и адекватно, без ошибок, ведущих к сбою коммуникации, </w:t>
      </w:r>
      <w:r w:rsidRPr="009A5CB6">
        <w:rPr>
          <w:i/>
          <w:iCs/>
          <w:color w:val="auto"/>
          <w:sz w:val="24"/>
          <w:szCs w:val="24"/>
        </w:rPr>
        <w:t>произносить</w:t>
      </w:r>
      <w:r w:rsidRPr="009A5CB6">
        <w:rPr>
          <w:color w:val="auto"/>
          <w:sz w:val="24"/>
          <w:szCs w:val="24"/>
        </w:rPr>
        <w:t xml:space="preserve"> слова с правильным ударением и фразы с </w:t>
      </w:r>
      <w:r w:rsidRPr="009A5CB6">
        <w:rPr>
          <w:color w:val="auto"/>
          <w:sz w:val="24"/>
          <w:szCs w:val="24"/>
        </w:rPr>
        <w:lastRenderedPageBreak/>
        <w:t xml:space="preserve">соблюдением их ритмико-интонационных особенностей, в том числе применять правило отсутствия ударения на служебных словах; выразительно </w:t>
      </w:r>
      <w:r w:rsidRPr="009A5CB6">
        <w:rPr>
          <w:i/>
          <w:iCs/>
          <w:color w:val="auto"/>
          <w:sz w:val="24"/>
          <w:szCs w:val="24"/>
        </w:rPr>
        <w:t>читать вслух</w:t>
      </w:r>
      <w:r w:rsidRPr="009A5CB6">
        <w:rPr>
          <w:color w:val="auto"/>
          <w:sz w:val="24"/>
          <w:szCs w:val="24"/>
        </w:rPr>
        <w:t xml:space="preserve"> небольшие аутентичные тексты объемом до 100 слов, построенные на изученном языковом материале, с соблюдением правил чтения и соответствующей интонацией; </w:t>
      </w:r>
      <w:r w:rsidRPr="009A5CB6">
        <w:rPr>
          <w:i/>
          <w:iCs/>
          <w:color w:val="auto"/>
          <w:sz w:val="24"/>
          <w:szCs w:val="24"/>
        </w:rPr>
        <w:t>читать</w:t>
      </w:r>
      <w:r w:rsidRPr="009A5CB6">
        <w:rPr>
          <w:color w:val="auto"/>
          <w:sz w:val="24"/>
          <w:szCs w:val="24"/>
        </w:rPr>
        <w:t xml:space="preserve"> новые слова согласно основным правилам чтения;</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владеть</w:t>
      </w:r>
      <w:r w:rsidRPr="009A5CB6">
        <w:rPr>
          <w:b/>
          <w:bCs/>
          <w:color w:val="auto"/>
          <w:sz w:val="24"/>
          <w:szCs w:val="24"/>
        </w:rPr>
        <w:t xml:space="preserve"> орфографическими </w:t>
      </w:r>
      <w:r w:rsidRPr="009A5CB6">
        <w:rPr>
          <w:color w:val="auto"/>
          <w:sz w:val="24"/>
          <w:szCs w:val="24"/>
        </w:rPr>
        <w:t>навыками: правильно писать изученные слова;</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владеть</w:t>
      </w:r>
      <w:r w:rsidRPr="009A5CB6">
        <w:rPr>
          <w:b/>
          <w:bCs/>
          <w:color w:val="auto"/>
          <w:sz w:val="24"/>
          <w:szCs w:val="24"/>
        </w:rPr>
        <w:t xml:space="preserve"> пунктуационными </w:t>
      </w:r>
      <w:r w:rsidRPr="009A5CB6">
        <w:rPr>
          <w:color w:val="auto"/>
          <w:sz w:val="24"/>
          <w:szCs w:val="24"/>
        </w:rP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D476E6" w:rsidRPr="009A5CB6" w:rsidRDefault="00D476E6" w:rsidP="00FC25B6">
      <w:pPr>
        <w:pStyle w:val="14"/>
        <w:numPr>
          <w:ilvl w:val="0"/>
          <w:numId w:val="38"/>
        </w:numPr>
        <w:tabs>
          <w:tab w:val="left" w:pos="548"/>
        </w:tabs>
        <w:spacing w:line="240" w:lineRule="auto"/>
        <w:jc w:val="both"/>
        <w:rPr>
          <w:color w:val="auto"/>
          <w:sz w:val="24"/>
          <w:szCs w:val="24"/>
        </w:rPr>
      </w:pPr>
      <w:r w:rsidRPr="009A5CB6">
        <w:rPr>
          <w:i/>
          <w:iCs/>
          <w:color w:val="auto"/>
          <w:sz w:val="24"/>
          <w:szCs w:val="24"/>
        </w:rPr>
        <w:t>распознавать</w:t>
      </w:r>
      <w:r w:rsidRPr="009A5CB6">
        <w:rPr>
          <w:color w:val="auto"/>
          <w:sz w:val="24"/>
          <w:szCs w:val="24"/>
        </w:rPr>
        <w:t xml:space="preserve"> в звучащем и письменном тексте 1000 лексических единиц (слов, словосочетаний, речевых клише) и правильно </w:t>
      </w:r>
      <w:r w:rsidRPr="009A5CB6">
        <w:rPr>
          <w:i/>
          <w:iCs/>
          <w:color w:val="auto"/>
          <w:sz w:val="24"/>
          <w:szCs w:val="24"/>
        </w:rPr>
        <w:t>употреблять</w:t>
      </w:r>
      <w:r w:rsidRPr="009A5CB6">
        <w:rPr>
          <w:color w:val="auto"/>
          <w:sz w:val="24"/>
          <w:szCs w:val="24"/>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распознавать</w:t>
      </w:r>
      <w:r w:rsidRPr="009A5CB6">
        <w:rPr>
          <w:color w:val="auto"/>
          <w:sz w:val="24"/>
          <w:szCs w:val="24"/>
        </w:rPr>
        <w:t xml:space="preserve"> в звучащем и письменном тексте и </w:t>
      </w:r>
      <w:r w:rsidRPr="009A5CB6">
        <w:rPr>
          <w:i/>
          <w:iCs/>
          <w:color w:val="auto"/>
          <w:sz w:val="24"/>
          <w:szCs w:val="24"/>
        </w:rPr>
        <w:t>употреблять</w:t>
      </w:r>
      <w:r w:rsidRPr="009A5CB6">
        <w:rPr>
          <w:color w:val="auto"/>
          <w:sz w:val="24"/>
          <w:szCs w:val="24"/>
        </w:rPr>
        <w:t xml:space="preserve"> в устной и письменной речи:</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—изученные многозначные лексические единицы, синонимы, антонимы, наиболее частотные фразовые глаголы;</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 xml:space="preserve">—различные средства связи для обеспечения логичности и целостности высказывания </w:t>
      </w:r>
      <w:r w:rsidRPr="009A5CB6">
        <w:rPr>
          <w:color w:val="auto"/>
          <w:sz w:val="24"/>
          <w:szCs w:val="24"/>
          <w:lang w:bidi="en-US"/>
        </w:rPr>
        <w:t>(</w:t>
      </w:r>
      <w:r w:rsidRPr="009A5CB6">
        <w:rPr>
          <w:color w:val="auto"/>
          <w:sz w:val="24"/>
          <w:szCs w:val="24"/>
          <w:lang w:val="en-US" w:bidi="en-US"/>
        </w:rPr>
        <w:t>d</w:t>
      </w:r>
      <w:r w:rsidRPr="009A5CB6">
        <w:rPr>
          <w:color w:val="auto"/>
          <w:sz w:val="24"/>
          <w:szCs w:val="24"/>
          <w:lang w:bidi="en-US"/>
        </w:rPr>
        <w:t>’</w:t>
      </w:r>
      <w:r w:rsidRPr="009A5CB6">
        <w:rPr>
          <w:color w:val="auto"/>
          <w:sz w:val="24"/>
          <w:szCs w:val="24"/>
          <w:lang w:val="en-US" w:bidi="en-US"/>
        </w:rPr>
        <w:t>abord</w:t>
      </w:r>
      <w:r w:rsidRPr="009A5CB6">
        <w:rPr>
          <w:color w:val="auto"/>
          <w:sz w:val="24"/>
          <w:szCs w:val="24"/>
          <w:lang w:bidi="en-US"/>
        </w:rPr>
        <w:t xml:space="preserve">, </w:t>
      </w:r>
      <w:r w:rsidRPr="009A5CB6">
        <w:rPr>
          <w:color w:val="auto"/>
          <w:sz w:val="24"/>
          <w:szCs w:val="24"/>
          <w:lang w:val="en-US" w:bidi="en-US"/>
        </w:rPr>
        <w:t>ensuite</w:t>
      </w:r>
      <w:r w:rsidRPr="009A5CB6">
        <w:rPr>
          <w:color w:val="auto"/>
          <w:sz w:val="24"/>
          <w:szCs w:val="24"/>
          <w:lang w:bidi="en-US"/>
        </w:rPr>
        <w:t xml:space="preserve">, </w:t>
      </w:r>
      <w:r w:rsidRPr="009A5CB6">
        <w:rPr>
          <w:color w:val="auto"/>
          <w:sz w:val="24"/>
          <w:szCs w:val="24"/>
          <w:lang w:val="en-US" w:bidi="en-US"/>
        </w:rPr>
        <w:t>encore</w:t>
      </w:r>
      <w:r w:rsidRPr="009A5CB6">
        <w:rPr>
          <w:color w:val="auto"/>
          <w:sz w:val="24"/>
          <w:szCs w:val="24"/>
          <w:lang w:bidi="en-US"/>
        </w:rPr>
        <w:t xml:space="preserve">, </w:t>
      </w:r>
      <w:r w:rsidRPr="009A5CB6">
        <w:rPr>
          <w:color w:val="auto"/>
          <w:sz w:val="24"/>
          <w:szCs w:val="24"/>
          <w:lang w:val="en-US" w:bidi="en-US"/>
        </w:rPr>
        <w:t>donc</w:t>
      </w:r>
      <w:r w:rsidRPr="009A5CB6">
        <w:rPr>
          <w:color w:val="auto"/>
          <w:sz w:val="24"/>
          <w:szCs w:val="24"/>
        </w:rPr>
        <w:t>и др.);</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распознавать</w:t>
      </w:r>
      <w:r w:rsidRPr="009A5CB6">
        <w:rPr>
          <w:color w:val="auto"/>
          <w:sz w:val="24"/>
          <w:szCs w:val="24"/>
        </w:rPr>
        <w:t xml:space="preserve"> и </w:t>
      </w:r>
      <w:r w:rsidRPr="009A5CB6">
        <w:rPr>
          <w:i/>
          <w:iCs/>
          <w:color w:val="auto"/>
          <w:sz w:val="24"/>
          <w:szCs w:val="24"/>
        </w:rPr>
        <w:t>образовывать</w:t>
      </w:r>
      <w:r w:rsidRPr="009A5CB6">
        <w:rPr>
          <w:color w:val="auto"/>
          <w:sz w:val="24"/>
          <w:szCs w:val="24"/>
        </w:rPr>
        <w:t xml:space="preserve"> родственные слова с использованием аффиксации:</w:t>
      </w:r>
    </w:p>
    <w:p w:rsidR="00D476E6" w:rsidRPr="009A5CB6" w:rsidRDefault="00D476E6" w:rsidP="00D476E6">
      <w:pPr>
        <w:pStyle w:val="14"/>
        <w:spacing w:line="240" w:lineRule="auto"/>
        <w:ind w:firstLine="0"/>
        <w:jc w:val="both"/>
        <w:rPr>
          <w:color w:val="auto"/>
          <w:sz w:val="24"/>
          <w:szCs w:val="24"/>
        </w:rPr>
      </w:pPr>
      <w:r w:rsidRPr="009A5CB6">
        <w:rPr>
          <w:color w:val="auto"/>
          <w:sz w:val="24"/>
          <w:szCs w:val="24"/>
        </w:rPr>
        <w:t xml:space="preserve">—имена прилагательные при помощи суффиксов </w:t>
      </w:r>
      <w:r w:rsidRPr="009A5CB6">
        <w:rPr>
          <w:color w:val="auto"/>
          <w:sz w:val="24"/>
          <w:szCs w:val="24"/>
          <w:lang w:bidi="en-US"/>
        </w:rPr>
        <w:t>-</w:t>
      </w:r>
      <w:r w:rsidRPr="009A5CB6">
        <w:rPr>
          <w:color w:val="auto"/>
          <w:sz w:val="24"/>
          <w:szCs w:val="24"/>
          <w:lang w:val="en-US" w:bidi="en-US"/>
        </w:rPr>
        <w:t>al</w:t>
      </w:r>
      <w:r w:rsidRPr="009A5CB6">
        <w:rPr>
          <w:color w:val="auto"/>
          <w:sz w:val="24"/>
          <w:szCs w:val="24"/>
          <w:lang w:bidi="en-US"/>
        </w:rPr>
        <w:t>/-</w:t>
      </w:r>
      <w:r w:rsidRPr="009A5CB6">
        <w:rPr>
          <w:color w:val="auto"/>
          <w:sz w:val="24"/>
          <w:szCs w:val="24"/>
          <w:lang w:val="en-US" w:bidi="en-US"/>
        </w:rPr>
        <w:t>ale</w:t>
      </w:r>
      <w:r w:rsidRPr="009A5CB6">
        <w:rPr>
          <w:color w:val="auto"/>
          <w:sz w:val="24"/>
          <w:szCs w:val="24"/>
          <w:lang w:bidi="en-US"/>
        </w:rPr>
        <w:t>;</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 xml:space="preserve">—глаголы, имена существительные, имена прилагательные, наречия при помощи отрицательных префиксов </w:t>
      </w:r>
      <w:r w:rsidRPr="009A5CB6">
        <w:rPr>
          <w:color w:val="auto"/>
          <w:sz w:val="24"/>
          <w:szCs w:val="24"/>
          <w:lang w:val="en-US" w:bidi="en-US"/>
        </w:rPr>
        <w:t>in</w:t>
      </w:r>
      <w:r w:rsidRPr="009A5CB6">
        <w:rPr>
          <w:color w:val="auto"/>
          <w:sz w:val="24"/>
          <w:szCs w:val="24"/>
          <w:lang w:bidi="en-US"/>
        </w:rPr>
        <w:t>-/</w:t>
      </w:r>
      <w:r w:rsidRPr="009A5CB6">
        <w:rPr>
          <w:color w:val="auto"/>
          <w:sz w:val="24"/>
          <w:szCs w:val="24"/>
          <w:lang w:val="en-US" w:bidi="en-US"/>
        </w:rPr>
        <w:t>im</w:t>
      </w:r>
      <w:r w:rsidRPr="009A5CB6">
        <w:rPr>
          <w:color w:val="auto"/>
          <w:sz w:val="24"/>
          <w:szCs w:val="24"/>
          <w:lang w:bidi="en-US"/>
        </w:rPr>
        <w:t xml:space="preserve">-, </w:t>
      </w:r>
      <w:r w:rsidRPr="009A5CB6">
        <w:rPr>
          <w:color w:val="auto"/>
          <w:sz w:val="24"/>
          <w:szCs w:val="24"/>
        </w:rPr>
        <w:t>dé</w:t>
      </w:r>
      <w:r w:rsidRPr="009A5CB6">
        <w:rPr>
          <w:color w:val="auto"/>
          <w:sz w:val="24"/>
          <w:szCs w:val="24"/>
          <w:lang w:bidi="en-US"/>
        </w:rPr>
        <w:t xml:space="preserve">-/ </w:t>
      </w:r>
      <w:r w:rsidRPr="009A5CB6">
        <w:rPr>
          <w:color w:val="auto"/>
          <w:sz w:val="24"/>
          <w:szCs w:val="24"/>
        </w:rPr>
        <w:t>dés</w:t>
      </w:r>
      <w:r w:rsidRPr="009A5CB6">
        <w:rPr>
          <w:color w:val="auto"/>
          <w:sz w:val="24"/>
          <w:szCs w:val="24"/>
          <w:lang w:bidi="en-US"/>
        </w:rPr>
        <w:t>-;</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распознавать и образовывать</w:t>
      </w:r>
      <w:r w:rsidRPr="009A5CB6">
        <w:rPr>
          <w:color w:val="auto"/>
          <w:sz w:val="24"/>
          <w:szCs w:val="24"/>
        </w:rPr>
        <w:t xml:space="preserve"> сложные существительные путём словосложения:</w:t>
      </w:r>
    </w:p>
    <w:p w:rsidR="00D476E6" w:rsidRPr="009A5CB6" w:rsidRDefault="00D476E6" w:rsidP="00D476E6">
      <w:pPr>
        <w:pStyle w:val="14"/>
        <w:spacing w:line="240" w:lineRule="auto"/>
        <w:ind w:firstLine="0"/>
        <w:jc w:val="both"/>
        <w:rPr>
          <w:color w:val="auto"/>
          <w:sz w:val="24"/>
          <w:szCs w:val="24"/>
        </w:rPr>
      </w:pPr>
      <w:r w:rsidRPr="009A5CB6">
        <w:rPr>
          <w:color w:val="auto"/>
          <w:sz w:val="24"/>
          <w:szCs w:val="24"/>
        </w:rPr>
        <w:t xml:space="preserve">—существительное </w:t>
      </w:r>
      <w:r w:rsidRPr="009A5CB6">
        <w:rPr>
          <w:color w:val="auto"/>
          <w:sz w:val="24"/>
          <w:szCs w:val="24"/>
          <w:lang w:bidi="en-US"/>
        </w:rPr>
        <w:t xml:space="preserve">+ </w:t>
      </w:r>
      <w:r w:rsidRPr="009A5CB6">
        <w:rPr>
          <w:color w:val="auto"/>
          <w:sz w:val="24"/>
          <w:szCs w:val="24"/>
        </w:rPr>
        <w:t xml:space="preserve">существительное </w:t>
      </w:r>
      <w:r w:rsidRPr="009A5CB6">
        <w:rPr>
          <w:color w:val="auto"/>
          <w:sz w:val="24"/>
          <w:szCs w:val="24"/>
          <w:lang w:bidi="en-US"/>
        </w:rPr>
        <w:t>(</w:t>
      </w:r>
      <w:r w:rsidRPr="009A5CB6">
        <w:rPr>
          <w:color w:val="auto"/>
          <w:sz w:val="24"/>
          <w:szCs w:val="24"/>
        </w:rPr>
        <w:t>télécarte</w:t>
      </w:r>
      <w:r w:rsidRPr="009A5CB6">
        <w:rPr>
          <w:color w:val="auto"/>
          <w:sz w:val="24"/>
          <w:szCs w:val="24"/>
          <w:lang w:bidi="en-US"/>
        </w:rPr>
        <w:t>);</w:t>
      </w:r>
    </w:p>
    <w:p w:rsidR="00D476E6" w:rsidRPr="009A5CB6" w:rsidRDefault="00D476E6" w:rsidP="00D476E6">
      <w:pPr>
        <w:pStyle w:val="14"/>
        <w:spacing w:line="240" w:lineRule="auto"/>
        <w:ind w:firstLine="0"/>
        <w:jc w:val="both"/>
        <w:rPr>
          <w:color w:val="auto"/>
          <w:sz w:val="24"/>
          <w:szCs w:val="24"/>
        </w:rPr>
      </w:pPr>
      <w:r w:rsidRPr="009A5CB6">
        <w:rPr>
          <w:color w:val="auto"/>
          <w:sz w:val="24"/>
          <w:szCs w:val="24"/>
        </w:rPr>
        <w:t xml:space="preserve">— существительное + предлог + существительное </w:t>
      </w:r>
      <w:r w:rsidRPr="009A5CB6">
        <w:rPr>
          <w:color w:val="auto"/>
          <w:sz w:val="24"/>
          <w:szCs w:val="24"/>
          <w:lang w:bidi="en-US"/>
        </w:rPr>
        <w:t>(</w:t>
      </w:r>
      <w:r w:rsidRPr="009A5CB6">
        <w:rPr>
          <w:color w:val="auto"/>
          <w:sz w:val="24"/>
          <w:szCs w:val="24"/>
        </w:rPr>
        <w:t>sac-à-dos</w:t>
      </w:r>
      <w:r w:rsidRPr="009A5CB6">
        <w:rPr>
          <w:color w:val="auto"/>
          <w:sz w:val="24"/>
          <w:szCs w:val="24"/>
          <w:lang w:bidi="en-US"/>
        </w:rPr>
        <w:t>);</w:t>
      </w:r>
    </w:p>
    <w:p w:rsidR="00D476E6" w:rsidRPr="009A5CB6" w:rsidRDefault="00D476E6" w:rsidP="00D476E6">
      <w:pPr>
        <w:pStyle w:val="14"/>
        <w:spacing w:line="240" w:lineRule="auto"/>
        <w:ind w:firstLine="0"/>
        <w:jc w:val="both"/>
        <w:rPr>
          <w:color w:val="auto"/>
          <w:sz w:val="24"/>
          <w:szCs w:val="24"/>
        </w:rPr>
      </w:pPr>
      <w:r w:rsidRPr="009A5CB6">
        <w:rPr>
          <w:color w:val="auto"/>
          <w:sz w:val="24"/>
          <w:szCs w:val="24"/>
        </w:rPr>
        <w:lastRenderedPageBreak/>
        <w:t xml:space="preserve">—прилагательное </w:t>
      </w:r>
      <w:r w:rsidRPr="009A5CB6">
        <w:rPr>
          <w:color w:val="auto"/>
          <w:sz w:val="24"/>
          <w:szCs w:val="24"/>
          <w:lang w:bidi="en-US"/>
        </w:rPr>
        <w:t xml:space="preserve">+ </w:t>
      </w:r>
      <w:r w:rsidRPr="009A5CB6">
        <w:rPr>
          <w:color w:val="auto"/>
          <w:sz w:val="24"/>
          <w:szCs w:val="24"/>
        </w:rPr>
        <w:t xml:space="preserve">существительное </w:t>
      </w:r>
      <w:r w:rsidRPr="009A5CB6">
        <w:rPr>
          <w:color w:val="auto"/>
          <w:sz w:val="24"/>
          <w:szCs w:val="24"/>
          <w:lang w:bidi="en-US"/>
        </w:rPr>
        <w:t>(</w:t>
      </w:r>
      <w:r w:rsidRPr="009A5CB6">
        <w:rPr>
          <w:color w:val="auto"/>
          <w:sz w:val="24"/>
          <w:szCs w:val="24"/>
        </w:rPr>
        <w:t>cybercafé</w:t>
      </w:r>
      <w:r w:rsidRPr="009A5CB6">
        <w:rPr>
          <w:color w:val="auto"/>
          <w:sz w:val="24"/>
          <w:szCs w:val="24"/>
          <w:lang w:bidi="en-US"/>
        </w:rPr>
        <w:t>);</w:t>
      </w:r>
    </w:p>
    <w:p w:rsidR="00D476E6" w:rsidRPr="009A5CB6" w:rsidRDefault="00D476E6" w:rsidP="00D476E6">
      <w:pPr>
        <w:pStyle w:val="14"/>
        <w:spacing w:line="252" w:lineRule="auto"/>
        <w:ind w:firstLine="0"/>
        <w:jc w:val="both"/>
        <w:rPr>
          <w:color w:val="auto"/>
          <w:sz w:val="24"/>
          <w:szCs w:val="24"/>
        </w:rPr>
      </w:pPr>
      <w:r w:rsidRPr="009A5CB6">
        <w:rPr>
          <w:color w:val="auto"/>
          <w:sz w:val="24"/>
          <w:szCs w:val="24"/>
        </w:rPr>
        <w:t xml:space="preserve">—глагол + местоимение </w:t>
      </w:r>
      <w:r w:rsidRPr="009A5CB6">
        <w:rPr>
          <w:color w:val="auto"/>
          <w:sz w:val="24"/>
          <w:szCs w:val="24"/>
          <w:lang w:bidi="en-US"/>
        </w:rPr>
        <w:t>(</w:t>
      </w:r>
      <w:r w:rsidRPr="009A5CB6">
        <w:rPr>
          <w:color w:val="auto"/>
          <w:sz w:val="24"/>
          <w:szCs w:val="24"/>
          <w:lang w:val="en-US" w:bidi="en-US"/>
        </w:rPr>
        <w:t>rendez</w:t>
      </w:r>
      <w:r w:rsidRPr="009A5CB6">
        <w:rPr>
          <w:color w:val="auto"/>
          <w:sz w:val="24"/>
          <w:szCs w:val="24"/>
          <w:lang w:bidi="en-US"/>
        </w:rPr>
        <w:t>-</w:t>
      </w:r>
      <w:r w:rsidRPr="009A5CB6">
        <w:rPr>
          <w:color w:val="auto"/>
          <w:sz w:val="24"/>
          <w:szCs w:val="24"/>
          <w:lang w:val="en-US" w:bidi="en-US"/>
        </w:rPr>
        <w:t>vous</w:t>
      </w:r>
      <w:r w:rsidRPr="009A5CB6">
        <w:rPr>
          <w:color w:val="auto"/>
          <w:sz w:val="24"/>
          <w:szCs w:val="24"/>
          <w:lang w:bidi="en-US"/>
        </w:rPr>
        <w:t>);</w:t>
      </w:r>
    </w:p>
    <w:p w:rsidR="00D476E6" w:rsidRPr="009A5CB6" w:rsidRDefault="00D476E6" w:rsidP="00D476E6">
      <w:pPr>
        <w:pStyle w:val="14"/>
        <w:spacing w:line="252" w:lineRule="auto"/>
        <w:ind w:firstLine="0"/>
        <w:jc w:val="both"/>
        <w:rPr>
          <w:color w:val="auto"/>
          <w:sz w:val="24"/>
          <w:szCs w:val="24"/>
        </w:rPr>
      </w:pPr>
      <w:r w:rsidRPr="009A5CB6">
        <w:rPr>
          <w:color w:val="auto"/>
          <w:sz w:val="24"/>
          <w:szCs w:val="24"/>
        </w:rPr>
        <w:t xml:space="preserve">—глагол + существительное </w:t>
      </w:r>
      <w:r w:rsidRPr="009A5CB6">
        <w:rPr>
          <w:color w:val="auto"/>
          <w:sz w:val="24"/>
          <w:szCs w:val="24"/>
          <w:lang w:bidi="en-US"/>
        </w:rPr>
        <w:t>(</w:t>
      </w:r>
      <w:r w:rsidRPr="009A5CB6">
        <w:rPr>
          <w:color w:val="auto"/>
          <w:sz w:val="24"/>
          <w:szCs w:val="24"/>
          <w:lang w:val="en-US" w:bidi="en-US"/>
        </w:rPr>
        <w:t>passe</w:t>
      </w:r>
      <w:r w:rsidRPr="009A5CB6">
        <w:rPr>
          <w:color w:val="auto"/>
          <w:sz w:val="24"/>
          <w:szCs w:val="24"/>
          <w:lang w:bidi="en-US"/>
        </w:rPr>
        <w:t>-</w:t>
      </w:r>
      <w:r w:rsidRPr="009A5CB6">
        <w:rPr>
          <w:color w:val="auto"/>
          <w:sz w:val="24"/>
          <w:szCs w:val="24"/>
          <w:lang w:val="en-US" w:bidi="en-US"/>
        </w:rPr>
        <w:t>temps</w:t>
      </w:r>
      <w:r w:rsidRPr="009A5CB6">
        <w:rPr>
          <w:color w:val="auto"/>
          <w:sz w:val="24"/>
          <w:szCs w:val="24"/>
          <w:lang w:bidi="en-US"/>
        </w:rPr>
        <w:t>);</w:t>
      </w:r>
    </w:p>
    <w:p w:rsidR="00D476E6" w:rsidRPr="009A5CB6" w:rsidRDefault="00D476E6" w:rsidP="00D476E6">
      <w:pPr>
        <w:pStyle w:val="14"/>
        <w:spacing w:line="252" w:lineRule="auto"/>
        <w:ind w:firstLine="0"/>
        <w:jc w:val="both"/>
        <w:rPr>
          <w:color w:val="auto"/>
          <w:sz w:val="24"/>
          <w:szCs w:val="24"/>
        </w:rPr>
      </w:pPr>
      <w:r w:rsidRPr="009A5CB6">
        <w:rPr>
          <w:color w:val="auto"/>
          <w:sz w:val="24"/>
          <w:szCs w:val="24"/>
        </w:rPr>
        <w:t xml:space="preserve">—предлог + существительное </w:t>
      </w:r>
      <w:r w:rsidRPr="009A5CB6">
        <w:rPr>
          <w:color w:val="auto"/>
          <w:sz w:val="24"/>
          <w:szCs w:val="24"/>
          <w:lang w:bidi="en-US"/>
        </w:rPr>
        <w:t>(</w:t>
      </w:r>
      <w:r w:rsidRPr="009A5CB6">
        <w:rPr>
          <w:color w:val="auto"/>
          <w:sz w:val="24"/>
          <w:szCs w:val="24"/>
          <w:lang w:val="en-US" w:bidi="en-US"/>
        </w:rPr>
        <w:t>sous</w:t>
      </w:r>
      <w:r w:rsidRPr="009A5CB6">
        <w:rPr>
          <w:color w:val="auto"/>
          <w:sz w:val="24"/>
          <w:szCs w:val="24"/>
          <w:lang w:bidi="en-US"/>
        </w:rPr>
        <w:t>-</w:t>
      </w:r>
      <w:r w:rsidRPr="009A5CB6">
        <w:rPr>
          <w:color w:val="auto"/>
          <w:sz w:val="24"/>
          <w:szCs w:val="24"/>
          <w:lang w:val="en-US" w:bidi="en-US"/>
        </w:rPr>
        <w:t>sol</w:t>
      </w:r>
      <w:r w:rsidRPr="009A5CB6">
        <w:rPr>
          <w:color w:val="auto"/>
          <w:sz w:val="24"/>
          <w:szCs w:val="24"/>
          <w:lang w:bidi="en-US"/>
        </w:rPr>
        <w:t>);</w:t>
      </w:r>
    </w:p>
    <w:p w:rsidR="00D476E6" w:rsidRPr="009A5CB6" w:rsidRDefault="00D476E6" w:rsidP="00FC25B6">
      <w:pPr>
        <w:pStyle w:val="14"/>
        <w:numPr>
          <w:ilvl w:val="0"/>
          <w:numId w:val="38"/>
        </w:numPr>
        <w:tabs>
          <w:tab w:val="left" w:pos="558"/>
        </w:tabs>
        <w:spacing w:line="252" w:lineRule="auto"/>
        <w:jc w:val="both"/>
        <w:rPr>
          <w:color w:val="auto"/>
          <w:sz w:val="24"/>
          <w:szCs w:val="24"/>
        </w:rPr>
      </w:pPr>
      <w:r w:rsidRPr="009A5CB6">
        <w:rPr>
          <w:i/>
          <w:iCs/>
          <w:color w:val="auto"/>
          <w:sz w:val="24"/>
          <w:szCs w:val="24"/>
        </w:rPr>
        <w:t>знать и понимать</w:t>
      </w:r>
      <w:r w:rsidRPr="009A5CB6">
        <w:rPr>
          <w:color w:val="auto"/>
          <w:sz w:val="24"/>
          <w:szCs w:val="24"/>
        </w:rPr>
        <w:t xml:space="preserve"> особенности структуры простых и сложных предложений и различных коммуникативных типов предложений французского языка;</w:t>
      </w:r>
    </w:p>
    <w:p w:rsidR="00D476E6" w:rsidRPr="009A5CB6" w:rsidRDefault="00D476E6" w:rsidP="00D476E6">
      <w:pPr>
        <w:pStyle w:val="14"/>
        <w:spacing w:line="252" w:lineRule="auto"/>
        <w:jc w:val="both"/>
        <w:rPr>
          <w:color w:val="auto"/>
          <w:sz w:val="24"/>
          <w:szCs w:val="24"/>
        </w:rPr>
      </w:pPr>
      <w:r w:rsidRPr="009A5CB6">
        <w:rPr>
          <w:i/>
          <w:iCs/>
          <w:color w:val="auto"/>
          <w:sz w:val="24"/>
          <w:szCs w:val="24"/>
        </w:rPr>
        <w:t>распознавать</w:t>
      </w:r>
      <w:r w:rsidRPr="009A5CB6">
        <w:rPr>
          <w:color w:val="auto"/>
          <w:sz w:val="24"/>
          <w:szCs w:val="24"/>
        </w:rPr>
        <w:t xml:space="preserve"> в письменном и звучащем тексте и </w:t>
      </w:r>
      <w:r w:rsidRPr="009A5CB6">
        <w:rPr>
          <w:i/>
          <w:iCs/>
          <w:color w:val="auto"/>
          <w:sz w:val="24"/>
          <w:szCs w:val="24"/>
        </w:rPr>
        <w:t>употреблять</w:t>
      </w:r>
      <w:r w:rsidRPr="009A5CB6">
        <w:rPr>
          <w:color w:val="auto"/>
          <w:sz w:val="24"/>
          <w:szCs w:val="24"/>
        </w:rPr>
        <w:t xml:space="preserve"> в устной и письменной речи:</w:t>
      </w:r>
    </w:p>
    <w:p w:rsidR="00D476E6" w:rsidRPr="009A5CB6" w:rsidRDefault="00D476E6" w:rsidP="00D476E6">
      <w:pPr>
        <w:pStyle w:val="14"/>
        <w:spacing w:line="252" w:lineRule="auto"/>
        <w:ind w:left="240" w:hanging="240"/>
        <w:jc w:val="both"/>
        <w:rPr>
          <w:color w:val="auto"/>
          <w:sz w:val="24"/>
          <w:szCs w:val="24"/>
        </w:rPr>
      </w:pPr>
      <w:r w:rsidRPr="009A5CB6">
        <w:rPr>
          <w:color w:val="auto"/>
          <w:sz w:val="24"/>
          <w:szCs w:val="24"/>
        </w:rPr>
        <w:t xml:space="preserve">—безличные и неопределённо-личные предложения с местоимением </w:t>
      </w:r>
      <w:r w:rsidRPr="009A5CB6">
        <w:rPr>
          <w:color w:val="auto"/>
          <w:sz w:val="24"/>
          <w:szCs w:val="24"/>
          <w:lang w:val="en-US" w:bidi="en-US"/>
        </w:rPr>
        <w:t>on</w:t>
      </w:r>
      <w:r w:rsidRPr="009A5CB6">
        <w:rPr>
          <w:color w:val="auto"/>
          <w:sz w:val="24"/>
          <w:szCs w:val="24"/>
          <w:lang w:bidi="en-US"/>
        </w:rPr>
        <w:t>;</w:t>
      </w:r>
    </w:p>
    <w:p w:rsidR="00D476E6" w:rsidRPr="009A5CB6" w:rsidRDefault="00D476E6" w:rsidP="00D476E6">
      <w:pPr>
        <w:pStyle w:val="14"/>
        <w:spacing w:line="252" w:lineRule="auto"/>
        <w:ind w:left="240" w:hanging="240"/>
        <w:jc w:val="both"/>
        <w:rPr>
          <w:color w:val="auto"/>
          <w:sz w:val="24"/>
          <w:szCs w:val="24"/>
        </w:rPr>
      </w:pPr>
      <w:r w:rsidRPr="009A5CB6">
        <w:rPr>
          <w:color w:val="auto"/>
          <w:sz w:val="24"/>
          <w:szCs w:val="24"/>
        </w:rPr>
        <w:t xml:space="preserve">—сложноподчинённые предложения с союзами </w:t>
      </w:r>
      <w:r w:rsidRPr="009A5CB6">
        <w:rPr>
          <w:color w:val="auto"/>
          <w:sz w:val="24"/>
          <w:szCs w:val="24"/>
          <w:lang w:val="en-US" w:bidi="en-US"/>
        </w:rPr>
        <w:t>parceque</w:t>
      </w:r>
      <w:r w:rsidRPr="009A5CB6">
        <w:rPr>
          <w:color w:val="auto"/>
          <w:sz w:val="24"/>
          <w:szCs w:val="24"/>
          <w:lang w:bidi="en-US"/>
        </w:rPr>
        <w:t xml:space="preserve">, </w:t>
      </w:r>
      <w:r w:rsidRPr="009A5CB6">
        <w:rPr>
          <w:color w:val="auto"/>
          <w:sz w:val="24"/>
          <w:szCs w:val="24"/>
          <w:lang w:val="en-US" w:bidi="en-US"/>
        </w:rPr>
        <w:t>lorsque</w:t>
      </w:r>
      <w:r w:rsidRPr="009A5CB6">
        <w:rPr>
          <w:color w:val="auto"/>
          <w:sz w:val="24"/>
          <w:szCs w:val="24"/>
          <w:lang w:bidi="en-US"/>
        </w:rPr>
        <w:t>;</w:t>
      </w:r>
    </w:p>
    <w:p w:rsidR="00D476E6" w:rsidRPr="009A5CB6" w:rsidRDefault="00D476E6" w:rsidP="00D476E6">
      <w:pPr>
        <w:pStyle w:val="14"/>
        <w:spacing w:line="252" w:lineRule="auto"/>
        <w:ind w:left="240" w:hanging="240"/>
        <w:jc w:val="both"/>
        <w:rPr>
          <w:color w:val="auto"/>
          <w:sz w:val="24"/>
          <w:szCs w:val="24"/>
        </w:rPr>
      </w:pPr>
      <w:r w:rsidRPr="009A5CB6">
        <w:rPr>
          <w:color w:val="auto"/>
          <w:sz w:val="24"/>
          <w:szCs w:val="24"/>
        </w:rPr>
        <w:t xml:space="preserve">—глаголы пассивного залога в настоящем времени изъявительного наклонения </w:t>
      </w:r>
      <w:r w:rsidRPr="009A5CB6">
        <w:rPr>
          <w:color w:val="auto"/>
          <w:sz w:val="24"/>
          <w:szCs w:val="24"/>
          <w:lang w:bidi="en-US"/>
        </w:rPr>
        <w:t>(</w:t>
      </w:r>
      <w:r w:rsidRPr="009A5CB6">
        <w:rPr>
          <w:color w:val="auto"/>
          <w:sz w:val="24"/>
          <w:szCs w:val="24"/>
        </w:rPr>
        <w:t>présent de l’indicatif</w:t>
      </w:r>
      <w:r w:rsidRPr="009A5CB6">
        <w:rPr>
          <w:color w:val="auto"/>
          <w:sz w:val="24"/>
          <w:szCs w:val="24"/>
          <w:lang w:bidi="en-US"/>
        </w:rPr>
        <w:t>);</w:t>
      </w:r>
    </w:p>
    <w:p w:rsidR="00D476E6" w:rsidRPr="009A5CB6" w:rsidRDefault="00D476E6" w:rsidP="00D476E6">
      <w:pPr>
        <w:pStyle w:val="14"/>
        <w:spacing w:line="252" w:lineRule="auto"/>
        <w:ind w:left="240" w:hanging="240"/>
        <w:jc w:val="both"/>
        <w:rPr>
          <w:color w:val="auto"/>
          <w:sz w:val="24"/>
          <w:szCs w:val="24"/>
        </w:rPr>
      </w:pPr>
      <w:r w:rsidRPr="009A5CB6">
        <w:rPr>
          <w:color w:val="auto"/>
          <w:sz w:val="24"/>
          <w:szCs w:val="24"/>
          <w:lang w:bidi="en-US"/>
        </w:rPr>
        <w:t xml:space="preserve">— </w:t>
      </w:r>
      <w:r w:rsidRPr="009A5CB6">
        <w:rPr>
          <w:color w:val="auto"/>
          <w:sz w:val="24"/>
          <w:szCs w:val="24"/>
        </w:rPr>
        <w:t xml:space="preserve">регулярные глаголы в повелительном наклонении </w:t>
      </w:r>
      <w:r w:rsidRPr="009A5CB6">
        <w:rPr>
          <w:color w:val="auto"/>
          <w:sz w:val="24"/>
          <w:szCs w:val="24"/>
          <w:lang w:bidi="en-US"/>
        </w:rPr>
        <w:t>(</w:t>
      </w:r>
      <w:r w:rsidRPr="009A5CB6">
        <w:rPr>
          <w:color w:val="auto"/>
          <w:sz w:val="24"/>
          <w:szCs w:val="24"/>
        </w:rPr>
        <w:t>impératif</w:t>
      </w:r>
      <w:r w:rsidRPr="009A5CB6">
        <w:rPr>
          <w:color w:val="auto"/>
          <w:sz w:val="24"/>
          <w:szCs w:val="24"/>
          <w:lang w:bidi="en-US"/>
        </w:rPr>
        <w:t xml:space="preserve">) </w:t>
      </w:r>
      <w:r w:rsidRPr="009A5CB6">
        <w:rPr>
          <w:color w:val="auto"/>
          <w:sz w:val="24"/>
          <w:szCs w:val="24"/>
        </w:rPr>
        <w:t>в утвердительной и отрицательной форме;</w:t>
      </w:r>
    </w:p>
    <w:p w:rsidR="00D476E6" w:rsidRPr="009A5CB6" w:rsidRDefault="00D476E6" w:rsidP="00D476E6">
      <w:pPr>
        <w:pStyle w:val="14"/>
        <w:spacing w:line="252" w:lineRule="auto"/>
        <w:ind w:left="240" w:hanging="240"/>
        <w:jc w:val="both"/>
        <w:rPr>
          <w:color w:val="auto"/>
          <w:sz w:val="24"/>
          <w:szCs w:val="24"/>
        </w:rPr>
      </w:pPr>
      <w:r w:rsidRPr="009A5CB6">
        <w:rPr>
          <w:color w:val="auto"/>
          <w:sz w:val="24"/>
          <w:szCs w:val="24"/>
        </w:rPr>
        <w:t xml:space="preserve">—условное наклонение </w:t>
      </w:r>
      <w:r w:rsidRPr="009A5CB6">
        <w:rPr>
          <w:color w:val="auto"/>
          <w:sz w:val="24"/>
          <w:szCs w:val="24"/>
          <w:lang w:val="en-US" w:bidi="en-US"/>
        </w:rPr>
        <w:t>conditionnel</w:t>
      </w:r>
      <w:r w:rsidRPr="009A5CB6">
        <w:rPr>
          <w:color w:val="auto"/>
          <w:sz w:val="24"/>
          <w:szCs w:val="24"/>
        </w:rPr>
        <w:t>présent в независимом предложении для выражения пожелания;</w:t>
      </w:r>
    </w:p>
    <w:p w:rsidR="00D476E6" w:rsidRPr="009A5CB6" w:rsidRDefault="00D476E6" w:rsidP="00D476E6">
      <w:pPr>
        <w:pStyle w:val="14"/>
        <w:spacing w:line="252" w:lineRule="auto"/>
        <w:ind w:firstLine="0"/>
        <w:jc w:val="both"/>
        <w:rPr>
          <w:color w:val="auto"/>
          <w:sz w:val="24"/>
          <w:szCs w:val="24"/>
        </w:rPr>
      </w:pPr>
      <w:r w:rsidRPr="009A5CB6">
        <w:rPr>
          <w:color w:val="auto"/>
          <w:sz w:val="24"/>
          <w:szCs w:val="24"/>
        </w:rPr>
        <w:t>—ударные и безударные формы личных местоимений;</w:t>
      </w:r>
    </w:p>
    <w:p w:rsidR="00D476E6" w:rsidRPr="009A5CB6" w:rsidRDefault="00D476E6" w:rsidP="00FC25B6">
      <w:pPr>
        <w:pStyle w:val="14"/>
        <w:numPr>
          <w:ilvl w:val="0"/>
          <w:numId w:val="38"/>
        </w:numPr>
        <w:tabs>
          <w:tab w:val="left" w:pos="568"/>
        </w:tabs>
        <w:spacing w:line="252" w:lineRule="auto"/>
        <w:jc w:val="both"/>
        <w:rPr>
          <w:color w:val="auto"/>
          <w:sz w:val="24"/>
          <w:szCs w:val="24"/>
        </w:rPr>
      </w:pPr>
      <w:r w:rsidRPr="009A5CB6">
        <w:rPr>
          <w:i/>
          <w:iCs/>
          <w:color w:val="auto"/>
          <w:sz w:val="24"/>
          <w:szCs w:val="24"/>
        </w:rPr>
        <w:t>владеть</w:t>
      </w:r>
      <w:r w:rsidRPr="009A5CB6">
        <w:rPr>
          <w:color w:val="auto"/>
          <w:sz w:val="24"/>
          <w:szCs w:val="24"/>
        </w:rPr>
        <w:t xml:space="preserve"> социокультурными знаниями и умениями:</w:t>
      </w:r>
    </w:p>
    <w:p w:rsidR="00D476E6" w:rsidRPr="009A5CB6" w:rsidRDefault="00D476E6" w:rsidP="00D476E6">
      <w:pPr>
        <w:pStyle w:val="14"/>
        <w:spacing w:line="252" w:lineRule="auto"/>
        <w:jc w:val="both"/>
        <w:rPr>
          <w:color w:val="auto"/>
          <w:sz w:val="24"/>
          <w:szCs w:val="24"/>
        </w:rPr>
      </w:pPr>
      <w:r w:rsidRPr="009A5CB6">
        <w:rPr>
          <w:i/>
          <w:iCs/>
          <w:color w:val="auto"/>
          <w:sz w:val="24"/>
          <w:szCs w:val="24"/>
        </w:rPr>
        <w:t>использовать</w:t>
      </w:r>
      <w:r w:rsidRPr="009A5CB6">
        <w:rPr>
          <w:color w:val="auto"/>
          <w:sz w:val="24"/>
          <w:szCs w:val="24"/>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D476E6" w:rsidRPr="009A5CB6" w:rsidRDefault="00D476E6" w:rsidP="00D476E6">
      <w:pPr>
        <w:pStyle w:val="14"/>
        <w:spacing w:line="252" w:lineRule="auto"/>
        <w:jc w:val="both"/>
        <w:rPr>
          <w:color w:val="auto"/>
          <w:sz w:val="24"/>
          <w:szCs w:val="24"/>
        </w:rPr>
      </w:pPr>
      <w:r w:rsidRPr="009A5CB6">
        <w:rPr>
          <w:i/>
          <w:iCs/>
          <w:color w:val="auto"/>
          <w:sz w:val="24"/>
          <w:szCs w:val="24"/>
        </w:rPr>
        <w:t>знать/понимать и использовать</w:t>
      </w:r>
      <w:r w:rsidRPr="009A5CB6">
        <w:rPr>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D476E6" w:rsidRPr="009A5CB6" w:rsidRDefault="00D476E6" w:rsidP="00D476E6">
      <w:pPr>
        <w:pStyle w:val="14"/>
        <w:spacing w:line="252" w:lineRule="auto"/>
        <w:jc w:val="both"/>
        <w:rPr>
          <w:color w:val="auto"/>
          <w:sz w:val="24"/>
          <w:szCs w:val="24"/>
        </w:rPr>
      </w:pPr>
      <w:r w:rsidRPr="009A5CB6">
        <w:rPr>
          <w:i/>
          <w:iCs/>
          <w:color w:val="auto"/>
          <w:sz w:val="24"/>
          <w:szCs w:val="24"/>
        </w:rPr>
        <w:t>обладать базовыми знаниями</w:t>
      </w:r>
      <w:r w:rsidRPr="009A5CB6">
        <w:rPr>
          <w:color w:val="auto"/>
          <w:sz w:val="24"/>
          <w:szCs w:val="24"/>
        </w:rPr>
        <w:t xml:space="preserve"> о социокультурном портрете и культурном наследии родной страны и страны/стран изучаемого языка;</w:t>
      </w:r>
    </w:p>
    <w:p w:rsidR="00D476E6" w:rsidRPr="009A5CB6" w:rsidRDefault="00D476E6" w:rsidP="00D476E6">
      <w:pPr>
        <w:pStyle w:val="14"/>
        <w:spacing w:line="252" w:lineRule="auto"/>
        <w:jc w:val="both"/>
        <w:rPr>
          <w:color w:val="auto"/>
          <w:sz w:val="24"/>
          <w:szCs w:val="24"/>
        </w:rPr>
      </w:pPr>
      <w:r w:rsidRPr="009A5CB6">
        <w:rPr>
          <w:i/>
          <w:iCs/>
          <w:color w:val="auto"/>
          <w:sz w:val="24"/>
          <w:szCs w:val="24"/>
        </w:rPr>
        <w:t>кратко представлять</w:t>
      </w:r>
      <w:r w:rsidRPr="009A5CB6">
        <w:rPr>
          <w:color w:val="auto"/>
          <w:sz w:val="24"/>
          <w:szCs w:val="24"/>
        </w:rPr>
        <w:t xml:space="preserve"> Россию и страну/страны изучаемого языка;</w:t>
      </w:r>
    </w:p>
    <w:p w:rsidR="00D476E6" w:rsidRPr="009A5CB6" w:rsidRDefault="00D476E6" w:rsidP="00FC25B6">
      <w:pPr>
        <w:pStyle w:val="14"/>
        <w:numPr>
          <w:ilvl w:val="0"/>
          <w:numId w:val="38"/>
        </w:numPr>
        <w:tabs>
          <w:tab w:val="left" w:pos="563"/>
        </w:tabs>
        <w:spacing w:line="252" w:lineRule="auto"/>
        <w:jc w:val="both"/>
        <w:rPr>
          <w:color w:val="auto"/>
          <w:sz w:val="24"/>
          <w:szCs w:val="24"/>
        </w:rPr>
      </w:pPr>
      <w:r w:rsidRPr="009A5CB6">
        <w:rPr>
          <w:i/>
          <w:iCs/>
          <w:color w:val="auto"/>
          <w:sz w:val="24"/>
          <w:szCs w:val="24"/>
        </w:rPr>
        <w:t>владеть</w:t>
      </w:r>
      <w:r w:rsidRPr="009A5CB6">
        <w:rPr>
          <w:color w:val="auto"/>
          <w:sz w:val="24"/>
          <w:szCs w:val="24"/>
        </w:rPr>
        <w:t xml:space="preserve"> компенсаторными умениями: </w:t>
      </w:r>
      <w:r w:rsidRPr="009A5CB6">
        <w:rPr>
          <w:i/>
          <w:iCs/>
          <w:color w:val="auto"/>
          <w:sz w:val="24"/>
          <w:szCs w:val="24"/>
        </w:rPr>
        <w:t xml:space="preserve">использовать </w:t>
      </w:r>
      <w:r w:rsidRPr="009A5CB6">
        <w:rPr>
          <w:color w:val="auto"/>
          <w:sz w:val="24"/>
          <w:szCs w:val="24"/>
        </w:rPr>
        <w:t xml:space="preserve">при чтении и аудировании </w:t>
      </w:r>
      <w:r w:rsidRPr="009A5CB6">
        <w:rPr>
          <w:color w:val="auto"/>
          <w:sz w:val="24"/>
          <w:szCs w:val="24"/>
          <w:lang w:bidi="en-US"/>
        </w:rPr>
        <w:t xml:space="preserve">— </w:t>
      </w:r>
      <w:r w:rsidRPr="009A5CB6">
        <w:rPr>
          <w:color w:val="auto"/>
          <w:sz w:val="24"/>
          <w:szCs w:val="24"/>
        </w:rPr>
        <w:t xml:space="preserve">языковую догадку, в том числе контекстуальную; при непосредственном общении </w:t>
      </w:r>
      <w:r w:rsidRPr="009A5CB6">
        <w:rPr>
          <w:color w:val="auto"/>
          <w:sz w:val="24"/>
          <w:szCs w:val="24"/>
          <w:lang w:bidi="en-US"/>
        </w:rPr>
        <w:t xml:space="preserve">— </w:t>
      </w:r>
      <w:r w:rsidRPr="009A5CB6">
        <w:rPr>
          <w:color w:val="auto"/>
          <w:sz w:val="24"/>
          <w:szCs w:val="24"/>
        </w:rPr>
        <w:lastRenderedPageBreak/>
        <w:t xml:space="preserve">переспрашивать, просить повторить, уточняя значение незнакомых слов; </w:t>
      </w:r>
      <w:r w:rsidRPr="009A5CB6">
        <w:rPr>
          <w:i/>
          <w:iCs/>
          <w:color w:val="auto"/>
          <w:sz w:val="24"/>
          <w:szCs w:val="24"/>
        </w:rPr>
        <w:t>игнорировать</w:t>
      </w:r>
      <w:r w:rsidRPr="009A5CB6">
        <w:rPr>
          <w:color w:val="auto"/>
          <w:sz w:val="24"/>
          <w:szCs w:val="24"/>
        </w:rPr>
        <w:t xml:space="preserve">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D476E6" w:rsidRPr="009A5CB6" w:rsidRDefault="00D476E6" w:rsidP="00FC25B6">
      <w:pPr>
        <w:pStyle w:val="14"/>
        <w:numPr>
          <w:ilvl w:val="0"/>
          <w:numId w:val="38"/>
        </w:numPr>
        <w:tabs>
          <w:tab w:val="left" w:pos="563"/>
        </w:tabs>
        <w:spacing w:line="252" w:lineRule="auto"/>
        <w:jc w:val="both"/>
        <w:rPr>
          <w:color w:val="auto"/>
          <w:sz w:val="24"/>
          <w:szCs w:val="24"/>
        </w:rPr>
      </w:pPr>
      <w:r w:rsidRPr="009A5CB6">
        <w:rPr>
          <w:i/>
          <w:iCs/>
          <w:color w:val="auto"/>
          <w:sz w:val="24"/>
          <w:szCs w:val="24"/>
        </w:rPr>
        <w:t>участвовать</w:t>
      </w:r>
      <w:r w:rsidRPr="009A5CB6">
        <w:rPr>
          <w:color w:val="auto"/>
          <w:sz w:val="24"/>
          <w:szCs w:val="24"/>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rsidR="00D476E6" w:rsidRPr="009A5CB6" w:rsidRDefault="00D476E6" w:rsidP="00FC25B6">
      <w:pPr>
        <w:pStyle w:val="14"/>
        <w:numPr>
          <w:ilvl w:val="0"/>
          <w:numId w:val="38"/>
        </w:numPr>
        <w:tabs>
          <w:tab w:val="left" w:pos="552"/>
        </w:tabs>
        <w:spacing w:line="240" w:lineRule="auto"/>
        <w:jc w:val="both"/>
        <w:rPr>
          <w:color w:val="auto"/>
          <w:sz w:val="24"/>
          <w:szCs w:val="24"/>
        </w:rPr>
      </w:pPr>
      <w:r w:rsidRPr="009A5CB6">
        <w:rPr>
          <w:i/>
          <w:iCs/>
          <w:color w:val="auto"/>
          <w:sz w:val="24"/>
          <w:szCs w:val="24"/>
        </w:rPr>
        <w:t>использовать</w:t>
      </w:r>
      <w:r w:rsidRPr="009A5CB6">
        <w:rPr>
          <w:color w:val="auto"/>
          <w:sz w:val="24"/>
          <w:szCs w:val="24"/>
        </w:rPr>
        <w:t xml:space="preserve"> иноязычные словари и справочники, в том числе информационно-справочные системы в электронной форме;</w:t>
      </w:r>
    </w:p>
    <w:p w:rsidR="00D476E6" w:rsidRPr="009A5CB6" w:rsidRDefault="00D476E6" w:rsidP="00FC25B6">
      <w:pPr>
        <w:pStyle w:val="14"/>
        <w:numPr>
          <w:ilvl w:val="0"/>
          <w:numId w:val="38"/>
        </w:numPr>
        <w:tabs>
          <w:tab w:val="left" w:pos="552"/>
        </w:tabs>
        <w:spacing w:line="240" w:lineRule="auto"/>
        <w:jc w:val="both"/>
        <w:rPr>
          <w:color w:val="auto"/>
          <w:sz w:val="24"/>
          <w:szCs w:val="24"/>
        </w:rPr>
      </w:pPr>
      <w:r w:rsidRPr="009A5CB6">
        <w:rPr>
          <w:i/>
          <w:iCs/>
          <w:color w:val="auto"/>
          <w:sz w:val="24"/>
          <w:szCs w:val="24"/>
        </w:rPr>
        <w:t>достигать</w:t>
      </w:r>
      <w:r w:rsidRPr="009A5CB6">
        <w:rPr>
          <w:color w:val="auto"/>
          <w:sz w:val="24"/>
          <w:szCs w:val="24"/>
        </w:rPr>
        <w:t xml:space="preserve"> взаимопонимания в процессе устного и письменного общения с носителями иностранного языка, с людьми другой культуры;</w:t>
      </w:r>
    </w:p>
    <w:p w:rsidR="00D476E6" w:rsidRPr="009A5CB6" w:rsidRDefault="00D476E6" w:rsidP="00FC25B6">
      <w:pPr>
        <w:pStyle w:val="14"/>
        <w:numPr>
          <w:ilvl w:val="0"/>
          <w:numId w:val="38"/>
        </w:numPr>
        <w:tabs>
          <w:tab w:val="left" w:pos="663"/>
        </w:tabs>
        <w:spacing w:line="240" w:lineRule="auto"/>
        <w:jc w:val="both"/>
        <w:rPr>
          <w:color w:val="auto"/>
          <w:sz w:val="24"/>
          <w:szCs w:val="24"/>
        </w:rPr>
      </w:pPr>
      <w:r w:rsidRPr="009A5CB6">
        <w:rPr>
          <w:i/>
          <w:iCs/>
          <w:color w:val="auto"/>
          <w:sz w:val="24"/>
          <w:szCs w:val="24"/>
        </w:rPr>
        <w:t>сравнивать</w:t>
      </w:r>
      <w:r w:rsidRPr="009A5CB6">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8 КЛАСС</w:t>
      </w: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Коммуникативные умения</w:t>
      </w:r>
    </w:p>
    <w:p w:rsidR="00D476E6" w:rsidRPr="009A5CB6" w:rsidRDefault="00D476E6" w:rsidP="00FC25B6">
      <w:pPr>
        <w:pStyle w:val="14"/>
        <w:numPr>
          <w:ilvl w:val="0"/>
          <w:numId w:val="39"/>
        </w:numPr>
        <w:tabs>
          <w:tab w:val="left" w:pos="552"/>
        </w:tabs>
        <w:spacing w:line="252" w:lineRule="auto"/>
        <w:jc w:val="both"/>
        <w:rPr>
          <w:color w:val="auto"/>
          <w:sz w:val="24"/>
          <w:szCs w:val="24"/>
        </w:rPr>
      </w:pPr>
      <w:r w:rsidRPr="009A5CB6">
        <w:rPr>
          <w:i/>
          <w:iCs/>
          <w:color w:val="auto"/>
          <w:sz w:val="24"/>
          <w:szCs w:val="24"/>
        </w:rPr>
        <w:t>владеть</w:t>
      </w:r>
      <w:r w:rsidRPr="009A5CB6">
        <w:rPr>
          <w:color w:val="auto"/>
          <w:sz w:val="24"/>
          <w:szCs w:val="24"/>
        </w:rPr>
        <w:t xml:space="preserve"> основными видами речевой деятельности:</w:t>
      </w:r>
    </w:p>
    <w:p w:rsidR="00D476E6" w:rsidRPr="009A5CB6" w:rsidRDefault="00D476E6" w:rsidP="00D476E6">
      <w:pPr>
        <w:pStyle w:val="14"/>
        <w:spacing w:line="266" w:lineRule="auto"/>
        <w:jc w:val="both"/>
        <w:rPr>
          <w:color w:val="auto"/>
          <w:sz w:val="24"/>
          <w:szCs w:val="24"/>
        </w:rPr>
      </w:pPr>
      <w:r w:rsidRPr="009A5CB6">
        <w:rPr>
          <w:b/>
          <w:bCs/>
          <w:color w:val="auto"/>
          <w:sz w:val="24"/>
          <w:szCs w:val="24"/>
        </w:rPr>
        <w:t>говорение:</w:t>
      </w:r>
    </w:p>
    <w:p w:rsidR="00D476E6" w:rsidRPr="009A5CB6" w:rsidRDefault="00D476E6" w:rsidP="00D476E6">
      <w:pPr>
        <w:pStyle w:val="14"/>
        <w:spacing w:line="252" w:lineRule="auto"/>
        <w:jc w:val="both"/>
        <w:rPr>
          <w:color w:val="auto"/>
          <w:sz w:val="24"/>
          <w:szCs w:val="24"/>
        </w:rPr>
      </w:pPr>
      <w:r w:rsidRPr="009A5CB6">
        <w:rPr>
          <w:i/>
          <w:iCs/>
          <w:color w:val="auto"/>
          <w:sz w:val="24"/>
          <w:szCs w:val="24"/>
        </w:rPr>
        <w:t>вести разные виды диалогов</w:t>
      </w:r>
      <w:r w:rsidRPr="009A5CB6">
        <w:rPr>
          <w:color w:val="auto"/>
          <w:sz w:val="24"/>
          <w:szCs w:val="24"/>
        </w:rPr>
        <w:t xml:space="preserve">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D476E6" w:rsidRPr="009A5CB6" w:rsidRDefault="00D476E6" w:rsidP="00D476E6">
      <w:pPr>
        <w:pStyle w:val="14"/>
        <w:spacing w:line="252" w:lineRule="auto"/>
        <w:jc w:val="both"/>
        <w:rPr>
          <w:color w:val="auto"/>
          <w:sz w:val="24"/>
          <w:szCs w:val="24"/>
        </w:rPr>
      </w:pPr>
      <w:r w:rsidRPr="009A5CB6">
        <w:rPr>
          <w:i/>
          <w:iCs/>
          <w:color w:val="auto"/>
          <w:sz w:val="24"/>
          <w:szCs w:val="24"/>
        </w:rPr>
        <w:t xml:space="preserve">создавать разные виды монологических высказываний </w:t>
      </w:r>
      <w:r w:rsidRPr="009A5CB6">
        <w:rPr>
          <w:color w:val="auto"/>
          <w:sz w:val="24"/>
          <w:szCs w:val="24"/>
        </w:rPr>
        <w:t xml:space="preserve">(описание, в том числе характеристика; повествование/сообщение) с вербальными и/или </w:t>
      </w:r>
      <w:r w:rsidRPr="009A5CB6">
        <w:rPr>
          <w:color w:val="auto"/>
          <w:sz w:val="24"/>
          <w:szCs w:val="24"/>
        </w:rPr>
        <w:lastRenderedPageBreak/>
        <w:t xml:space="preserve">зрительными опорами в рамках тематического содержания речи (объем монологического высказывания — до 9-10 фраз); </w:t>
      </w:r>
      <w:r w:rsidRPr="009A5CB6">
        <w:rPr>
          <w:i/>
          <w:iCs/>
          <w:color w:val="auto"/>
          <w:sz w:val="24"/>
          <w:szCs w:val="24"/>
        </w:rPr>
        <w:t>выражать и кратко аргументировать</w:t>
      </w:r>
      <w:r w:rsidRPr="009A5CB6">
        <w:rPr>
          <w:color w:val="auto"/>
          <w:sz w:val="24"/>
          <w:szCs w:val="24"/>
        </w:rPr>
        <w:t xml:space="preserve"> свое мнение, </w:t>
      </w:r>
      <w:r w:rsidRPr="009A5CB6">
        <w:rPr>
          <w:i/>
          <w:iCs/>
          <w:color w:val="auto"/>
          <w:sz w:val="24"/>
          <w:szCs w:val="24"/>
        </w:rPr>
        <w:t>излагать</w:t>
      </w:r>
      <w:r w:rsidRPr="009A5CB6">
        <w:rPr>
          <w:color w:val="auto"/>
          <w:sz w:val="24"/>
          <w:szCs w:val="24"/>
        </w:rPr>
        <w:t xml:space="preserve"> основное содержание прочитанного/прослушанного текста с вербальными и/или зрительными опорами (объем — 9-10 фраз); </w:t>
      </w:r>
      <w:r w:rsidRPr="009A5CB6">
        <w:rPr>
          <w:i/>
          <w:iCs/>
          <w:color w:val="auto"/>
          <w:sz w:val="24"/>
          <w:szCs w:val="24"/>
        </w:rPr>
        <w:t>излагать</w:t>
      </w:r>
      <w:r w:rsidRPr="009A5CB6">
        <w:rPr>
          <w:color w:val="auto"/>
          <w:sz w:val="24"/>
          <w:szCs w:val="24"/>
        </w:rPr>
        <w:t xml:space="preserve"> результаты выполненной проектной работы (объем — 9-10 фраз);</w:t>
      </w:r>
    </w:p>
    <w:p w:rsidR="00D476E6" w:rsidRPr="009A5CB6" w:rsidRDefault="00D476E6" w:rsidP="00D476E6">
      <w:pPr>
        <w:pStyle w:val="14"/>
        <w:jc w:val="both"/>
        <w:rPr>
          <w:color w:val="auto"/>
          <w:sz w:val="24"/>
          <w:szCs w:val="24"/>
        </w:rPr>
      </w:pPr>
      <w:r w:rsidRPr="009A5CB6">
        <w:rPr>
          <w:b/>
          <w:bCs/>
          <w:color w:val="auto"/>
          <w:sz w:val="24"/>
          <w:szCs w:val="24"/>
        </w:rPr>
        <w:t xml:space="preserve">аудирование: </w:t>
      </w:r>
      <w:r w:rsidRPr="009A5CB6">
        <w:rPr>
          <w:i/>
          <w:iCs/>
          <w:color w:val="auto"/>
          <w:sz w:val="24"/>
          <w:szCs w:val="24"/>
        </w:rPr>
        <w:t>воспринимать на слух и понимать</w:t>
      </w:r>
      <w:r w:rsidRPr="009A5CB6">
        <w:rPr>
          <w:color w:val="auto"/>
          <w:sz w:val="24"/>
          <w:szCs w:val="24"/>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D476E6" w:rsidRPr="009A5CB6" w:rsidRDefault="00D476E6" w:rsidP="00D476E6">
      <w:pPr>
        <w:pStyle w:val="14"/>
        <w:spacing w:line="240" w:lineRule="auto"/>
        <w:jc w:val="both"/>
        <w:rPr>
          <w:color w:val="auto"/>
          <w:sz w:val="24"/>
          <w:szCs w:val="24"/>
        </w:rPr>
      </w:pPr>
      <w:r w:rsidRPr="009A5CB6">
        <w:rPr>
          <w:b/>
          <w:bCs/>
          <w:color w:val="auto"/>
          <w:sz w:val="24"/>
          <w:szCs w:val="24"/>
        </w:rPr>
        <w:t xml:space="preserve">смысловое чтение: </w:t>
      </w:r>
      <w:r w:rsidRPr="009A5CB6">
        <w:rPr>
          <w:i/>
          <w:iCs/>
          <w:color w:val="auto"/>
          <w:sz w:val="24"/>
          <w:szCs w:val="24"/>
        </w:rPr>
        <w:t>читать про себя и понимать</w:t>
      </w:r>
      <w:r w:rsidRPr="009A5CB6">
        <w:rPr>
          <w:color w:val="auto"/>
          <w:sz w:val="24"/>
          <w:szCs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(объем текста/текстов для чтения — 350-500 слов); </w:t>
      </w:r>
      <w:r w:rsidRPr="009A5CB6">
        <w:rPr>
          <w:i/>
          <w:iCs/>
          <w:color w:val="auto"/>
          <w:sz w:val="24"/>
          <w:szCs w:val="24"/>
        </w:rPr>
        <w:t>читать несплошные тексты</w:t>
      </w:r>
      <w:r w:rsidRPr="009A5CB6">
        <w:rPr>
          <w:color w:val="auto"/>
          <w:sz w:val="24"/>
          <w:szCs w:val="24"/>
        </w:rPr>
        <w:t xml:space="preserve"> (таблицы, диаграммы) и </w:t>
      </w:r>
      <w:r w:rsidRPr="009A5CB6">
        <w:rPr>
          <w:i/>
          <w:iCs/>
          <w:color w:val="auto"/>
          <w:sz w:val="24"/>
          <w:szCs w:val="24"/>
        </w:rPr>
        <w:t>понимать</w:t>
      </w:r>
      <w:r w:rsidRPr="009A5CB6">
        <w:rPr>
          <w:color w:val="auto"/>
          <w:sz w:val="24"/>
          <w:szCs w:val="24"/>
        </w:rPr>
        <w:t xml:space="preserve"> представленную в них информацию;</w:t>
      </w:r>
    </w:p>
    <w:p w:rsidR="00D476E6" w:rsidRPr="009A5CB6" w:rsidRDefault="00D476E6" w:rsidP="00D476E6">
      <w:pPr>
        <w:pStyle w:val="14"/>
        <w:spacing w:after="160" w:line="240" w:lineRule="auto"/>
        <w:jc w:val="both"/>
        <w:rPr>
          <w:color w:val="auto"/>
          <w:sz w:val="24"/>
          <w:szCs w:val="24"/>
        </w:rPr>
      </w:pPr>
      <w:r w:rsidRPr="009A5CB6">
        <w:rPr>
          <w:b/>
          <w:bCs/>
          <w:color w:val="auto"/>
          <w:sz w:val="24"/>
          <w:szCs w:val="24"/>
        </w:rPr>
        <w:t xml:space="preserve">письменная речь: </w:t>
      </w:r>
      <w:r w:rsidRPr="009A5CB6">
        <w:rPr>
          <w:i/>
          <w:iCs/>
          <w:color w:val="auto"/>
          <w:sz w:val="24"/>
          <w:szCs w:val="24"/>
        </w:rPr>
        <w:t>заполнять</w:t>
      </w:r>
      <w:r w:rsidRPr="009A5CB6">
        <w:rPr>
          <w:color w:val="auto"/>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9A5CB6">
        <w:rPr>
          <w:i/>
          <w:iCs/>
          <w:color w:val="auto"/>
          <w:sz w:val="24"/>
          <w:szCs w:val="24"/>
        </w:rPr>
        <w:t xml:space="preserve">писать </w:t>
      </w:r>
      <w:r w:rsidRPr="009A5CB6">
        <w:rPr>
          <w:color w:val="auto"/>
          <w:sz w:val="24"/>
          <w:szCs w:val="24"/>
        </w:rPr>
        <w:t xml:space="preserve">электронное сообщение личного характера, соблюдая речевой этикет, принятый в стране/странах изучаемого языка (объем сообщения — до 110 слов); </w:t>
      </w:r>
      <w:r w:rsidRPr="009A5CB6">
        <w:rPr>
          <w:i/>
          <w:iCs/>
          <w:color w:val="auto"/>
          <w:sz w:val="24"/>
          <w:szCs w:val="24"/>
        </w:rPr>
        <w:t>создавать</w:t>
      </w:r>
      <w:r w:rsidRPr="009A5CB6">
        <w:rPr>
          <w:color w:val="auto"/>
          <w:sz w:val="24"/>
          <w:szCs w:val="24"/>
        </w:rPr>
        <w:t xml:space="preserve"> небольшое письменное высказывание с опорой на образец, план, таблицу и/или прочитанный/прослушанный текст (объем высказывания — до 110 слов);</w:t>
      </w: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Языковые навыки и умения</w:t>
      </w:r>
    </w:p>
    <w:p w:rsidR="00D476E6" w:rsidRPr="009A5CB6" w:rsidRDefault="00D476E6" w:rsidP="00FC25B6">
      <w:pPr>
        <w:pStyle w:val="14"/>
        <w:numPr>
          <w:ilvl w:val="0"/>
          <w:numId w:val="39"/>
        </w:numPr>
        <w:tabs>
          <w:tab w:val="left" w:pos="548"/>
        </w:tabs>
        <w:spacing w:line="240" w:lineRule="auto"/>
        <w:jc w:val="both"/>
        <w:rPr>
          <w:color w:val="auto"/>
          <w:sz w:val="24"/>
          <w:szCs w:val="24"/>
        </w:rPr>
      </w:pPr>
      <w:r w:rsidRPr="009A5CB6">
        <w:rPr>
          <w:i/>
          <w:iCs/>
          <w:color w:val="auto"/>
          <w:sz w:val="24"/>
          <w:szCs w:val="24"/>
        </w:rPr>
        <w:t>владеть</w:t>
      </w:r>
      <w:r w:rsidRPr="009A5CB6">
        <w:rPr>
          <w:b/>
          <w:bCs/>
          <w:color w:val="auto"/>
          <w:sz w:val="24"/>
          <w:szCs w:val="24"/>
        </w:rPr>
        <w:t xml:space="preserve"> фонетическими навыками: </w:t>
      </w:r>
      <w:r w:rsidRPr="009A5CB6">
        <w:rPr>
          <w:color w:val="auto"/>
          <w:sz w:val="24"/>
          <w:szCs w:val="24"/>
        </w:rPr>
        <w:t xml:space="preserve">различать на слух </w:t>
      </w:r>
      <w:r w:rsidRPr="009A5CB6">
        <w:rPr>
          <w:color w:val="auto"/>
          <w:sz w:val="24"/>
          <w:szCs w:val="24"/>
        </w:rPr>
        <w:lastRenderedPageBreak/>
        <w:t xml:space="preserve">и адекватно,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w:t>
      </w:r>
      <w:r w:rsidRPr="009A5CB6">
        <w:rPr>
          <w:i/>
          <w:iCs/>
          <w:color w:val="auto"/>
          <w:sz w:val="24"/>
          <w:szCs w:val="24"/>
        </w:rPr>
        <w:t>владеть</w:t>
      </w:r>
      <w:r w:rsidRPr="009A5CB6">
        <w:rPr>
          <w:color w:val="auto"/>
          <w:sz w:val="24"/>
          <w:szCs w:val="24"/>
        </w:rPr>
        <w:t xml:space="preserve"> правилами чтения и </w:t>
      </w:r>
      <w:r w:rsidRPr="009A5CB6">
        <w:rPr>
          <w:i/>
          <w:iCs/>
          <w:color w:val="auto"/>
          <w:sz w:val="24"/>
          <w:szCs w:val="24"/>
        </w:rPr>
        <w:t>выразительно читать вслух</w:t>
      </w:r>
      <w:r w:rsidRPr="009A5CB6">
        <w:rPr>
          <w:color w:val="auto"/>
          <w:sz w:val="24"/>
          <w:szCs w:val="24"/>
        </w:rPr>
        <w:t xml:space="preserve"> небольшие тексты объемом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9A5CB6">
        <w:rPr>
          <w:i/>
          <w:iCs/>
          <w:color w:val="auto"/>
          <w:sz w:val="24"/>
          <w:szCs w:val="24"/>
        </w:rPr>
        <w:t>читать</w:t>
      </w:r>
      <w:r w:rsidRPr="009A5CB6">
        <w:rPr>
          <w:color w:val="auto"/>
          <w:sz w:val="24"/>
          <w:szCs w:val="24"/>
        </w:rPr>
        <w:t xml:space="preserve"> новые слова согласно основным правилам чтения;</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владеть</w:t>
      </w:r>
      <w:r w:rsidRPr="009A5CB6">
        <w:rPr>
          <w:b/>
          <w:bCs/>
          <w:color w:val="auto"/>
          <w:sz w:val="24"/>
          <w:szCs w:val="24"/>
        </w:rPr>
        <w:t xml:space="preserve"> орфографическими </w:t>
      </w:r>
      <w:r w:rsidRPr="009A5CB6">
        <w:rPr>
          <w:color w:val="auto"/>
          <w:sz w:val="24"/>
          <w:szCs w:val="24"/>
        </w:rPr>
        <w:t>навыками: правильно писать изученные слова;</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владеть</w:t>
      </w:r>
      <w:r w:rsidRPr="009A5CB6">
        <w:rPr>
          <w:b/>
          <w:bCs/>
          <w:color w:val="auto"/>
          <w:sz w:val="24"/>
          <w:szCs w:val="24"/>
        </w:rPr>
        <w:t xml:space="preserve"> пунктуационными </w:t>
      </w:r>
      <w:r w:rsidRPr="009A5CB6">
        <w:rPr>
          <w:color w:val="auto"/>
          <w:sz w:val="24"/>
          <w:szCs w:val="24"/>
        </w:rP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D476E6" w:rsidRPr="009A5CB6" w:rsidRDefault="00D476E6" w:rsidP="00FC25B6">
      <w:pPr>
        <w:pStyle w:val="14"/>
        <w:numPr>
          <w:ilvl w:val="0"/>
          <w:numId w:val="39"/>
        </w:numPr>
        <w:tabs>
          <w:tab w:val="left" w:pos="543"/>
        </w:tabs>
        <w:spacing w:line="240" w:lineRule="auto"/>
        <w:jc w:val="both"/>
        <w:rPr>
          <w:color w:val="auto"/>
          <w:sz w:val="24"/>
          <w:szCs w:val="24"/>
        </w:rPr>
      </w:pPr>
      <w:r w:rsidRPr="009A5CB6">
        <w:rPr>
          <w:i/>
          <w:iCs/>
          <w:color w:val="auto"/>
          <w:sz w:val="24"/>
          <w:szCs w:val="24"/>
        </w:rPr>
        <w:t>распознавать</w:t>
      </w:r>
      <w:r w:rsidRPr="009A5CB6">
        <w:rPr>
          <w:color w:val="auto"/>
          <w:sz w:val="24"/>
          <w:szCs w:val="24"/>
        </w:rPr>
        <w:t xml:space="preserve"> в звучащем и письменном тексте 1250 лексических единиц (слов, словосочетаний, речевых клише) и правильно </w:t>
      </w:r>
      <w:r w:rsidRPr="009A5CB6">
        <w:rPr>
          <w:i/>
          <w:iCs/>
          <w:color w:val="auto"/>
          <w:sz w:val="24"/>
          <w:szCs w:val="24"/>
        </w:rPr>
        <w:t>употреблять</w:t>
      </w:r>
      <w:r w:rsidRPr="009A5CB6">
        <w:rPr>
          <w:color w:val="auto"/>
          <w:sz w:val="24"/>
          <w:szCs w:val="24"/>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распознавать</w:t>
      </w:r>
      <w:r w:rsidRPr="009A5CB6">
        <w:rPr>
          <w:color w:val="auto"/>
          <w:sz w:val="24"/>
          <w:szCs w:val="24"/>
        </w:rPr>
        <w:t xml:space="preserve"> в звучащем и письменном тексте </w:t>
      </w:r>
      <w:r w:rsidRPr="009A5CB6">
        <w:rPr>
          <w:i/>
          <w:iCs/>
          <w:color w:val="auto"/>
          <w:sz w:val="24"/>
          <w:szCs w:val="24"/>
        </w:rPr>
        <w:t>и употреблять</w:t>
      </w:r>
      <w:r w:rsidRPr="009A5CB6">
        <w:rPr>
          <w:color w:val="auto"/>
          <w:sz w:val="24"/>
          <w:szCs w:val="24"/>
        </w:rPr>
        <w:t xml:space="preserve"> в устной и письменной речи:</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—изученные многозначные лексические единицы, синонимы, антонимы, наиболее частотные фразовые глаголы, сокращения и аббревиатуры;</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 xml:space="preserve">—различные средства связи для обеспечения логичности и целостности высказывания </w:t>
      </w:r>
      <w:r w:rsidRPr="009A5CB6">
        <w:rPr>
          <w:color w:val="auto"/>
          <w:sz w:val="24"/>
          <w:szCs w:val="24"/>
          <w:lang w:bidi="en-US"/>
        </w:rPr>
        <w:t>(</w:t>
      </w:r>
      <w:r w:rsidRPr="009A5CB6">
        <w:rPr>
          <w:color w:val="auto"/>
          <w:sz w:val="24"/>
          <w:szCs w:val="24"/>
        </w:rPr>
        <w:t>premièrement, deuxièmement, au début, à la fin, puis, alors и др.);</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распознавать и образовывать</w:t>
      </w:r>
      <w:r w:rsidRPr="009A5CB6">
        <w:rPr>
          <w:color w:val="auto"/>
          <w:sz w:val="24"/>
          <w:szCs w:val="24"/>
        </w:rPr>
        <w:t xml:space="preserve"> родственные слова с ис</w:t>
      </w:r>
    </w:p>
    <w:p w:rsidR="00D476E6" w:rsidRPr="009A5CB6" w:rsidRDefault="00D476E6" w:rsidP="00D476E6">
      <w:pPr>
        <w:pStyle w:val="14"/>
        <w:spacing w:line="240" w:lineRule="auto"/>
        <w:ind w:firstLine="0"/>
        <w:jc w:val="both"/>
        <w:rPr>
          <w:color w:val="auto"/>
          <w:sz w:val="24"/>
          <w:szCs w:val="24"/>
        </w:rPr>
      </w:pPr>
      <w:r w:rsidRPr="009A5CB6">
        <w:rPr>
          <w:color w:val="auto"/>
          <w:sz w:val="24"/>
          <w:szCs w:val="24"/>
        </w:rPr>
        <w:t>пользованием аффиксации:</w:t>
      </w:r>
    </w:p>
    <w:p w:rsidR="00D476E6" w:rsidRPr="009A5CB6" w:rsidRDefault="00D476E6" w:rsidP="00D476E6">
      <w:pPr>
        <w:pStyle w:val="14"/>
        <w:spacing w:line="240" w:lineRule="auto"/>
        <w:ind w:firstLine="0"/>
        <w:jc w:val="both"/>
        <w:rPr>
          <w:color w:val="auto"/>
          <w:sz w:val="24"/>
          <w:szCs w:val="24"/>
        </w:rPr>
      </w:pPr>
      <w:r w:rsidRPr="009A5CB6">
        <w:rPr>
          <w:color w:val="auto"/>
          <w:sz w:val="24"/>
          <w:szCs w:val="24"/>
        </w:rPr>
        <w:t>—глаголы при помощи префикса pré</w:t>
      </w:r>
      <w:r w:rsidRPr="009A5CB6">
        <w:rPr>
          <w:color w:val="auto"/>
          <w:sz w:val="24"/>
          <w:szCs w:val="24"/>
          <w:lang w:bidi="en-US"/>
        </w:rPr>
        <w:t>-;</w:t>
      </w:r>
    </w:p>
    <w:p w:rsidR="00D476E6" w:rsidRPr="009A5CB6" w:rsidRDefault="00D476E6" w:rsidP="00D476E6">
      <w:pPr>
        <w:pStyle w:val="14"/>
        <w:spacing w:line="240" w:lineRule="auto"/>
        <w:ind w:firstLine="0"/>
        <w:jc w:val="both"/>
        <w:rPr>
          <w:color w:val="auto"/>
          <w:sz w:val="24"/>
          <w:szCs w:val="24"/>
        </w:rPr>
      </w:pPr>
      <w:r w:rsidRPr="009A5CB6">
        <w:rPr>
          <w:color w:val="auto"/>
          <w:sz w:val="24"/>
          <w:szCs w:val="24"/>
        </w:rPr>
        <w:t xml:space="preserve">—имена существительные при помощи суффиксов: </w:t>
      </w:r>
      <w:r w:rsidRPr="009A5CB6">
        <w:rPr>
          <w:color w:val="auto"/>
          <w:sz w:val="24"/>
          <w:szCs w:val="24"/>
          <w:lang w:bidi="en-US"/>
        </w:rPr>
        <w:t>-</w:t>
      </w:r>
      <w:r w:rsidRPr="009A5CB6">
        <w:rPr>
          <w:color w:val="auto"/>
          <w:sz w:val="24"/>
          <w:szCs w:val="24"/>
          <w:lang w:val="en-US" w:bidi="en-US"/>
        </w:rPr>
        <w:t>oir</w:t>
      </w:r>
      <w:r w:rsidRPr="009A5CB6">
        <w:rPr>
          <w:color w:val="auto"/>
          <w:sz w:val="24"/>
          <w:szCs w:val="24"/>
          <w:lang w:bidi="en-US"/>
        </w:rPr>
        <w:t>/-</w:t>
      </w:r>
      <w:r w:rsidRPr="009A5CB6">
        <w:rPr>
          <w:color w:val="auto"/>
          <w:sz w:val="24"/>
          <w:szCs w:val="24"/>
          <w:lang w:val="en-US" w:bidi="en-US"/>
        </w:rPr>
        <w:t>oire</w:t>
      </w:r>
      <w:r w:rsidRPr="009A5CB6">
        <w:rPr>
          <w:color w:val="auto"/>
          <w:sz w:val="24"/>
          <w:szCs w:val="24"/>
          <w:lang w:bidi="en-US"/>
        </w:rPr>
        <w:t>,</w:t>
      </w:r>
    </w:p>
    <w:p w:rsidR="00D476E6" w:rsidRPr="009A5CB6" w:rsidRDefault="00D476E6" w:rsidP="00D476E6">
      <w:pPr>
        <w:pStyle w:val="14"/>
        <w:spacing w:line="240" w:lineRule="auto"/>
        <w:jc w:val="both"/>
        <w:rPr>
          <w:color w:val="auto"/>
          <w:sz w:val="24"/>
          <w:szCs w:val="24"/>
          <w:lang w:val="en-US"/>
        </w:rPr>
      </w:pPr>
      <w:r w:rsidRPr="009A5CB6">
        <w:rPr>
          <w:color w:val="auto"/>
          <w:sz w:val="24"/>
          <w:szCs w:val="24"/>
          <w:lang w:val="en-US" w:bidi="en-US"/>
        </w:rPr>
        <w:t>-</w:t>
      </w:r>
      <w:r w:rsidRPr="009A5CB6">
        <w:rPr>
          <w:color w:val="auto"/>
          <w:sz w:val="24"/>
          <w:szCs w:val="24"/>
          <w:lang w:val="en-US"/>
        </w:rPr>
        <w:t>té</w:t>
      </w:r>
      <w:r w:rsidRPr="009A5CB6">
        <w:rPr>
          <w:color w:val="auto"/>
          <w:sz w:val="24"/>
          <w:szCs w:val="24"/>
          <w:lang w:val="en-US" w:bidi="en-US"/>
        </w:rPr>
        <w:t>, -ude, -aison, -ure, -ise;</w:t>
      </w:r>
    </w:p>
    <w:p w:rsidR="00D476E6" w:rsidRPr="009A5CB6" w:rsidRDefault="00D476E6" w:rsidP="00D476E6">
      <w:pPr>
        <w:pStyle w:val="14"/>
        <w:spacing w:line="240" w:lineRule="auto"/>
        <w:ind w:firstLine="0"/>
        <w:jc w:val="both"/>
        <w:rPr>
          <w:color w:val="auto"/>
          <w:sz w:val="24"/>
          <w:szCs w:val="24"/>
        </w:rPr>
      </w:pPr>
      <w:r w:rsidRPr="009A5CB6">
        <w:rPr>
          <w:color w:val="auto"/>
          <w:sz w:val="24"/>
          <w:szCs w:val="24"/>
        </w:rPr>
        <w:t xml:space="preserve">—имена прилагательные при помощи суффиксов: </w:t>
      </w:r>
      <w:r w:rsidRPr="009A5CB6">
        <w:rPr>
          <w:color w:val="auto"/>
          <w:sz w:val="24"/>
          <w:szCs w:val="24"/>
          <w:lang w:bidi="en-US"/>
        </w:rPr>
        <w:t>-</w:t>
      </w:r>
      <w:r w:rsidRPr="009A5CB6">
        <w:rPr>
          <w:color w:val="auto"/>
          <w:sz w:val="24"/>
          <w:szCs w:val="24"/>
          <w:lang w:val="en-US" w:bidi="en-US"/>
        </w:rPr>
        <w:t>el</w:t>
      </w:r>
      <w:r w:rsidRPr="009A5CB6">
        <w:rPr>
          <w:color w:val="auto"/>
          <w:sz w:val="24"/>
          <w:szCs w:val="24"/>
          <w:lang w:bidi="en-US"/>
        </w:rPr>
        <w:t>/-</w:t>
      </w:r>
      <w:r w:rsidRPr="009A5CB6">
        <w:rPr>
          <w:color w:val="auto"/>
          <w:sz w:val="24"/>
          <w:szCs w:val="24"/>
          <w:lang w:val="en-US" w:bidi="en-US"/>
        </w:rPr>
        <w:t>elle</w:t>
      </w:r>
      <w:r w:rsidRPr="009A5CB6">
        <w:rPr>
          <w:color w:val="auto"/>
          <w:sz w:val="24"/>
          <w:szCs w:val="24"/>
          <w:lang w:bidi="en-US"/>
        </w:rPr>
        <w:t>, -</w:t>
      </w:r>
      <w:r w:rsidRPr="009A5CB6">
        <w:rPr>
          <w:color w:val="auto"/>
          <w:sz w:val="24"/>
          <w:szCs w:val="24"/>
          <w:lang w:val="en-US" w:bidi="en-US"/>
        </w:rPr>
        <w:lastRenderedPageBreak/>
        <w:t>ile</w:t>
      </w:r>
      <w:r w:rsidRPr="009A5CB6">
        <w:rPr>
          <w:color w:val="auto"/>
          <w:sz w:val="24"/>
          <w:szCs w:val="24"/>
          <w:lang w:bidi="en-US"/>
        </w:rPr>
        <w:t>,</w:t>
      </w:r>
    </w:p>
    <w:p w:rsidR="00D476E6" w:rsidRPr="009A5CB6" w:rsidRDefault="00D476E6" w:rsidP="00D476E6">
      <w:pPr>
        <w:pStyle w:val="14"/>
        <w:spacing w:line="240" w:lineRule="auto"/>
        <w:jc w:val="both"/>
        <w:rPr>
          <w:color w:val="auto"/>
          <w:sz w:val="24"/>
          <w:szCs w:val="24"/>
          <w:lang w:val="en-US"/>
        </w:rPr>
      </w:pPr>
      <w:r w:rsidRPr="009A5CB6">
        <w:rPr>
          <w:color w:val="auto"/>
          <w:sz w:val="24"/>
          <w:szCs w:val="24"/>
          <w:lang w:val="en-US" w:bidi="en-US"/>
        </w:rPr>
        <w:t>-il/-ille, -eau/-elle, -aire, -atif/-ative;</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4) </w:t>
      </w:r>
      <w:r w:rsidRPr="009A5CB6">
        <w:rPr>
          <w:i/>
          <w:iCs/>
          <w:color w:val="auto"/>
          <w:sz w:val="24"/>
          <w:szCs w:val="24"/>
        </w:rPr>
        <w:t>знать и понимать</w:t>
      </w:r>
      <w:r w:rsidRPr="009A5CB6">
        <w:rPr>
          <w:color w:val="auto"/>
          <w:sz w:val="24"/>
          <w:szCs w:val="24"/>
        </w:rPr>
        <w:t xml:space="preserve"> особенности структуры простых и сложных предложений французского языка; различных коммуникативных типов предложений французского языка;</w:t>
      </w:r>
    </w:p>
    <w:p w:rsidR="00D476E6" w:rsidRPr="009A5CB6" w:rsidRDefault="00D476E6" w:rsidP="00FC25B6">
      <w:pPr>
        <w:pStyle w:val="14"/>
        <w:numPr>
          <w:ilvl w:val="0"/>
          <w:numId w:val="40"/>
        </w:numPr>
        <w:tabs>
          <w:tab w:val="left" w:pos="387"/>
        </w:tabs>
        <w:spacing w:line="240" w:lineRule="auto"/>
        <w:ind w:left="240" w:hanging="240"/>
        <w:jc w:val="both"/>
        <w:rPr>
          <w:color w:val="auto"/>
          <w:sz w:val="24"/>
          <w:szCs w:val="24"/>
        </w:rPr>
      </w:pPr>
      <w:r w:rsidRPr="009A5CB6">
        <w:rPr>
          <w:color w:val="auto"/>
          <w:sz w:val="24"/>
          <w:szCs w:val="24"/>
        </w:rPr>
        <w:t xml:space="preserve">сложноподчинённые предложения с союзом места où и с союзами причины </w:t>
      </w:r>
      <w:r w:rsidRPr="009A5CB6">
        <w:rPr>
          <w:color w:val="auto"/>
          <w:sz w:val="24"/>
          <w:szCs w:val="24"/>
          <w:lang w:val="en-US" w:bidi="en-US"/>
        </w:rPr>
        <w:t>puisque</w:t>
      </w:r>
      <w:r w:rsidRPr="009A5CB6">
        <w:rPr>
          <w:color w:val="auto"/>
          <w:sz w:val="24"/>
          <w:szCs w:val="24"/>
          <w:lang w:bidi="en-US"/>
        </w:rPr>
        <w:t xml:space="preserve">, </w:t>
      </w:r>
      <w:r w:rsidRPr="009A5CB6">
        <w:rPr>
          <w:color w:val="auto"/>
          <w:sz w:val="24"/>
          <w:szCs w:val="24"/>
          <w:lang w:val="en-US" w:bidi="en-US"/>
        </w:rPr>
        <w:t>car</w:t>
      </w:r>
      <w:r w:rsidRPr="009A5CB6">
        <w:rPr>
          <w:color w:val="auto"/>
          <w:sz w:val="24"/>
          <w:szCs w:val="24"/>
          <w:lang w:bidi="en-US"/>
        </w:rPr>
        <w:t xml:space="preserve">, </w:t>
      </w:r>
      <w:r w:rsidRPr="009A5CB6">
        <w:rPr>
          <w:color w:val="auto"/>
          <w:sz w:val="24"/>
          <w:szCs w:val="24"/>
          <w:lang w:val="en-US" w:bidi="en-US"/>
        </w:rPr>
        <w:t>comme</w:t>
      </w:r>
      <w:r w:rsidRPr="009A5CB6">
        <w:rPr>
          <w:color w:val="auto"/>
          <w:sz w:val="24"/>
          <w:szCs w:val="24"/>
          <w:lang w:bidi="en-US"/>
        </w:rPr>
        <w:t>;</w:t>
      </w:r>
    </w:p>
    <w:p w:rsidR="00D476E6" w:rsidRPr="009A5CB6" w:rsidRDefault="00D476E6" w:rsidP="00FC25B6">
      <w:pPr>
        <w:pStyle w:val="14"/>
        <w:numPr>
          <w:ilvl w:val="0"/>
          <w:numId w:val="40"/>
        </w:numPr>
        <w:tabs>
          <w:tab w:val="left" w:pos="387"/>
        </w:tabs>
        <w:spacing w:line="240" w:lineRule="auto"/>
        <w:ind w:firstLine="0"/>
        <w:jc w:val="both"/>
        <w:rPr>
          <w:color w:val="auto"/>
          <w:sz w:val="24"/>
          <w:szCs w:val="24"/>
        </w:rPr>
      </w:pPr>
      <w:r w:rsidRPr="009A5CB6">
        <w:rPr>
          <w:color w:val="auto"/>
          <w:sz w:val="24"/>
          <w:szCs w:val="24"/>
        </w:rPr>
        <w:t xml:space="preserve">ограничительный оборот </w:t>
      </w:r>
      <w:r w:rsidRPr="009A5CB6">
        <w:rPr>
          <w:color w:val="auto"/>
          <w:sz w:val="24"/>
          <w:szCs w:val="24"/>
          <w:lang w:val="en-US" w:bidi="en-US"/>
        </w:rPr>
        <w:t>lie... que;</w:t>
      </w:r>
    </w:p>
    <w:p w:rsidR="00D476E6" w:rsidRPr="009A5CB6" w:rsidRDefault="00D476E6" w:rsidP="00FC25B6">
      <w:pPr>
        <w:pStyle w:val="14"/>
        <w:numPr>
          <w:ilvl w:val="0"/>
          <w:numId w:val="40"/>
        </w:numPr>
        <w:tabs>
          <w:tab w:val="left" w:pos="387"/>
        </w:tabs>
        <w:spacing w:line="240" w:lineRule="auto"/>
        <w:ind w:firstLine="0"/>
        <w:jc w:val="both"/>
        <w:rPr>
          <w:color w:val="auto"/>
          <w:sz w:val="24"/>
          <w:szCs w:val="24"/>
        </w:rPr>
      </w:pPr>
      <w:r w:rsidRPr="009A5CB6">
        <w:rPr>
          <w:color w:val="auto"/>
          <w:sz w:val="24"/>
          <w:szCs w:val="24"/>
        </w:rPr>
        <w:t xml:space="preserve">глаголы в предпрошедшем времени </w:t>
      </w:r>
      <w:r w:rsidRPr="009A5CB6">
        <w:rPr>
          <w:color w:val="auto"/>
          <w:sz w:val="24"/>
          <w:szCs w:val="24"/>
          <w:lang w:bidi="en-US"/>
        </w:rPr>
        <w:t>(</w:t>
      </w:r>
      <w:r w:rsidRPr="009A5CB6">
        <w:rPr>
          <w:color w:val="auto"/>
          <w:sz w:val="24"/>
          <w:szCs w:val="24"/>
          <w:lang w:val="en-US" w:bidi="en-US"/>
        </w:rPr>
        <w:t>plus</w:t>
      </w:r>
      <w:r w:rsidRPr="009A5CB6">
        <w:rPr>
          <w:color w:val="auto"/>
          <w:sz w:val="24"/>
          <w:szCs w:val="24"/>
          <w:lang w:bidi="en-US"/>
        </w:rPr>
        <w:t>-</w:t>
      </w:r>
      <w:r w:rsidRPr="009A5CB6">
        <w:rPr>
          <w:color w:val="auto"/>
          <w:sz w:val="24"/>
          <w:szCs w:val="24"/>
          <w:lang w:val="en-US" w:bidi="en-US"/>
        </w:rPr>
        <w:t>que</w:t>
      </w:r>
      <w:r w:rsidRPr="009A5CB6">
        <w:rPr>
          <w:color w:val="auto"/>
          <w:sz w:val="24"/>
          <w:szCs w:val="24"/>
          <w:lang w:bidi="en-US"/>
        </w:rPr>
        <w:t>-</w:t>
      </w:r>
      <w:r w:rsidRPr="009A5CB6">
        <w:rPr>
          <w:color w:val="auto"/>
          <w:sz w:val="24"/>
          <w:szCs w:val="24"/>
          <w:lang w:val="en-US" w:bidi="en-US"/>
        </w:rPr>
        <w:t>parfait</w:t>
      </w:r>
      <w:r w:rsidRPr="009A5CB6">
        <w:rPr>
          <w:color w:val="auto"/>
          <w:sz w:val="24"/>
          <w:szCs w:val="24"/>
          <w:lang w:bidi="en-US"/>
        </w:rPr>
        <w:t>);</w:t>
      </w:r>
    </w:p>
    <w:p w:rsidR="00D476E6" w:rsidRPr="009A5CB6" w:rsidRDefault="00D476E6" w:rsidP="00D476E6">
      <w:pPr>
        <w:pStyle w:val="14"/>
        <w:spacing w:line="240" w:lineRule="auto"/>
        <w:ind w:firstLine="0"/>
        <w:jc w:val="both"/>
        <w:rPr>
          <w:color w:val="auto"/>
          <w:sz w:val="24"/>
          <w:szCs w:val="24"/>
        </w:rPr>
      </w:pPr>
      <w:r w:rsidRPr="009A5CB6">
        <w:rPr>
          <w:color w:val="auto"/>
          <w:sz w:val="24"/>
          <w:szCs w:val="24"/>
        </w:rPr>
        <w:t xml:space="preserve">— глаголы </w:t>
      </w:r>
      <w:r w:rsidRPr="009A5CB6">
        <w:rPr>
          <w:color w:val="auto"/>
          <w:sz w:val="24"/>
          <w:szCs w:val="24"/>
          <w:lang w:val="en-US" w:bidi="en-US"/>
        </w:rPr>
        <w:t>avoir</w:t>
      </w:r>
      <w:r w:rsidRPr="009A5CB6">
        <w:rPr>
          <w:color w:val="auto"/>
          <w:sz w:val="24"/>
          <w:szCs w:val="24"/>
          <w:lang w:bidi="en-US"/>
        </w:rPr>
        <w:t xml:space="preserve">, </w:t>
      </w:r>
      <w:r w:rsidRPr="009A5CB6">
        <w:rPr>
          <w:color w:val="auto"/>
          <w:sz w:val="24"/>
          <w:szCs w:val="24"/>
        </w:rPr>
        <w:t>être</w:t>
      </w:r>
      <w:r w:rsidRPr="009A5CB6">
        <w:rPr>
          <w:color w:val="auto"/>
          <w:sz w:val="24"/>
          <w:szCs w:val="24"/>
          <w:lang w:bidi="en-US"/>
        </w:rPr>
        <w:t xml:space="preserve">, </w:t>
      </w:r>
      <w:r w:rsidRPr="009A5CB6">
        <w:rPr>
          <w:color w:val="auto"/>
          <w:sz w:val="24"/>
          <w:szCs w:val="24"/>
          <w:lang w:val="en-US" w:bidi="en-US"/>
        </w:rPr>
        <w:t>savoir</w:t>
      </w:r>
      <w:r w:rsidRPr="009A5CB6">
        <w:rPr>
          <w:color w:val="auto"/>
          <w:sz w:val="24"/>
          <w:szCs w:val="24"/>
        </w:rPr>
        <w:t>в повелительном наклонении;</w:t>
      </w:r>
    </w:p>
    <w:p w:rsidR="00D476E6" w:rsidRPr="009A5CB6" w:rsidRDefault="00D476E6" w:rsidP="00D476E6">
      <w:pPr>
        <w:pStyle w:val="14"/>
        <w:spacing w:line="240" w:lineRule="auto"/>
        <w:ind w:firstLine="0"/>
        <w:jc w:val="both"/>
        <w:rPr>
          <w:color w:val="auto"/>
          <w:sz w:val="24"/>
          <w:szCs w:val="24"/>
        </w:rPr>
      </w:pPr>
      <w:r w:rsidRPr="009A5CB6">
        <w:rPr>
          <w:color w:val="auto"/>
          <w:sz w:val="24"/>
          <w:szCs w:val="24"/>
        </w:rPr>
        <w:t xml:space="preserve">—условное наклонение </w:t>
      </w:r>
      <w:r w:rsidRPr="009A5CB6">
        <w:rPr>
          <w:color w:val="auto"/>
          <w:sz w:val="24"/>
          <w:szCs w:val="24"/>
          <w:lang w:val="en-US" w:bidi="en-US"/>
        </w:rPr>
        <w:t>conditionnelpresent</w:t>
      </w:r>
      <w:r w:rsidRPr="009A5CB6">
        <w:rPr>
          <w:color w:val="auto"/>
          <w:sz w:val="24"/>
          <w:szCs w:val="24"/>
        </w:rPr>
        <w:t>в сложноподчинён</w:t>
      </w:r>
    </w:p>
    <w:p w:rsidR="00D476E6" w:rsidRPr="009A5CB6" w:rsidRDefault="00D476E6" w:rsidP="00D476E6">
      <w:pPr>
        <w:pStyle w:val="14"/>
        <w:spacing w:line="240" w:lineRule="auto"/>
        <w:ind w:left="240" w:firstLine="0"/>
        <w:jc w:val="both"/>
        <w:rPr>
          <w:color w:val="auto"/>
          <w:sz w:val="24"/>
          <w:szCs w:val="24"/>
        </w:rPr>
      </w:pPr>
      <w:r w:rsidRPr="009A5CB6">
        <w:rPr>
          <w:color w:val="auto"/>
          <w:sz w:val="24"/>
          <w:szCs w:val="24"/>
        </w:rPr>
        <w:t>ном предложении с обстоятельственным придаточным условия;</w:t>
      </w:r>
    </w:p>
    <w:p w:rsidR="00D476E6" w:rsidRPr="009A5CB6" w:rsidRDefault="00D476E6" w:rsidP="00D476E6">
      <w:pPr>
        <w:pStyle w:val="14"/>
        <w:spacing w:line="240" w:lineRule="auto"/>
        <w:ind w:firstLine="0"/>
        <w:jc w:val="both"/>
        <w:rPr>
          <w:color w:val="auto"/>
          <w:sz w:val="24"/>
          <w:szCs w:val="24"/>
          <w:lang w:val="en-US"/>
        </w:rPr>
      </w:pPr>
      <w:r w:rsidRPr="009A5CB6">
        <w:rPr>
          <w:color w:val="auto"/>
          <w:sz w:val="24"/>
          <w:szCs w:val="24"/>
          <w:lang w:val="en-US"/>
        </w:rPr>
        <w:t>—</w:t>
      </w:r>
      <w:r w:rsidRPr="009A5CB6">
        <w:rPr>
          <w:color w:val="auto"/>
          <w:sz w:val="24"/>
          <w:szCs w:val="24"/>
        </w:rPr>
        <w:t>отрицательныечастицы</w:t>
      </w:r>
      <w:r w:rsidRPr="009A5CB6">
        <w:rPr>
          <w:color w:val="auto"/>
          <w:sz w:val="24"/>
          <w:szCs w:val="24"/>
          <w:lang w:val="en-US" w:bidi="en-US"/>
        </w:rPr>
        <w:t>jamais, rien, personne, ni… ni;</w:t>
      </w:r>
    </w:p>
    <w:p w:rsidR="00D476E6" w:rsidRPr="009A5CB6" w:rsidRDefault="00D476E6" w:rsidP="00D476E6">
      <w:pPr>
        <w:pStyle w:val="14"/>
        <w:spacing w:line="240" w:lineRule="auto"/>
        <w:ind w:firstLine="0"/>
        <w:jc w:val="both"/>
        <w:rPr>
          <w:color w:val="auto"/>
          <w:sz w:val="24"/>
          <w:szCs w:val="24"/>
        </w:rPr>
      </w:pPr>
      <w:r w:rsidRPr="009A5CB6">
        <w:rPr>
          <w:color w:val="auto"/>
          <w:sz w:val="24"/>
          <w:szCs w:val="24"/>
        </w:rPr>
        <w:t>—наречия времени и образа действия;</w:t>
      </w:r>
    </w:p>
    <w:p w:rsidR="00D476E6" w:rsidRPr="009A5CB6" w:rsidRDefault="00D476E6" w:rsidP="00D476E6">
      <w:pPr>
        <w:pStyle w:val="14"/>
        <w:spacing w:after="40" w:line="240" w:lineRule="auto"/>
        <w:ind w:firstLine="0"/>
        <w:jc w:val="both"/>
        <w:rPr>
          <w:color w:val="auto"/>
          <w:sz w:val="24"/>
          <w:szCs w:val="24"/>
        </w:rPr>
      </w:pPr>
      <w:r w:rsidRPr="009A5CB6">
        <w:rPr>
          <w:color w:val="auto"/>
          <w:sz w:val="24"/>
          <w:szCs w:val="24"/>
        </w:rPr>
        <w:t>—количественные наречия;</w:t>
      </w:r>
    </w:p>
    <w:p w:rsidR="00D476E6" w:rsidRPr="009A5CB6" w:rsidRDefault="00D476E6" w:rsidP="00D476E6">
      <w:pPr>
        <w:pStyle w:val="14"/>
        <w:spacing w:line="240" w:lineRule="auto"/>
        <w:ind w:firstLine="0"/>
        <w:jc w:val="both"/>
        <w:rPr>
          <w:color w:val="auto"/>
          <w:sz w:val="24"/>
          <w:szCs w:val="24"/>
        </w:rPr>
      </w:pPr>
      <w:r w:rsidRPr="009A5CB6">
        <w:rPr>
          <w:color w:val="auto"/>
          <w:sz w:val="24"/>
          <w:szCs w:val="24"/>
        </w:rPr>
        <w:t xml:space="preserve">—вопросительные местоимения </w:t>
      </w:r>
      <w:r w:rsidRPr="009A5CB6">
        <w:rPr>
          <w:color w:val="auto"/>
          <w:sz w:val="24"/>
          <w:szCs w:val="24"/>
          <w:lang w:val="en-US" w:bidi="en-US"/>
        </w:rPr>
        <w:t>quel</w:t>
      </w:r>
      <w:r w:rsidRPr="009A5CB6">
        <w:rPr>
          <w:color w:val="auto"/>
          <w:sz w:val="24"/>
          <w:szCs w:val="24"/>
          <w:lang w:bidi="en-US"/>
        </w:rPr>
        <w:t>(</w:t>
      </w:r>
      <w:r w:rsidRPr="009A5CB6">
        <w:rPr>
          <w:color w:val="auto"/>
          <w:sz w:val="24"/>
          <w:szCs w:val="24"/>
          <w:lang w:val="en-US" w:bidi="en-US"/>
        </w:rPr>
        <w:t>s</w:t>
      </w:r>
      <w:r w:rsidRPr="009A5CB6">
        <w:rPr>
          <w:color w:val="auto"/>
          <w:sz w:val="24"/>
          <w:szCs w:val="24"/>
          <w:lang w:bidi="en-US"/>
        </w:rPr>
        <w:t>)/</w:t>
      </w:r>
      <w:r w:rsidRPr="009A5CB6">
        <w:rPr>
          <w:color w:val="auto"/>
          <w:sz w:val="24"/>
          <w:szCs w:val="24"/>
          <w:lang w:val="en-US" w:bidi="en-US"/>
        </w:rPr>
        <w:t>quelle</w:t>
      </w:r>
      <w:r w:rsidRPr="009A5CB6">
        <w:rPr>
          <w:color w:val="auto"/>
          <w:sz w:val="24"/>
          <w:szCs w:val="24"/>
          <w:lang w:bidi="en-US"/>
        </w:rPr>
        <w:t>(</w:t>
      </w:r>
      <w:r w:rsidRPr="009A5CB6">
        <w:rPr>
          <w:color w:val="auto"/>
          <w:sz w:val="24"/>
          <w:szCs w:val="24"/>
          <w:lang w:val="en-US" w:bidi="en-US"/>
        </w:rPr>
        <w:t>s</w:t>
      </w:r>
      <w:r w:rsidRPr="009A5CB6">
        <w:rPr>
          <w:color w:val="auto"/>
          <w:sz w:val="24"/>
          <w:szCs w:val="24"/>
          <w:lang w:bidi="en-US"/>
        </w:rPr>
        <w:t>);</w:t>
      </w:r>
    </w:p>
    <w:p w:rsidR="00D476E6" w:rsidRPr="009A5CB6" w:rsidRDefault="00D476E6" w:rsidP="00D476E6">
      <w:pPr>
        <w:pStyle w:val="14"/>
        <w:spacing w:line="240" w:lineRule="auto"/>
        <w:ind w:left="240" w:hanging="240"/>
        <w:jc w:val="both"/>
        <w:rPr>
          <w:color w:val="auto"/>
          <w:sz w:val="24"/>
          <w:szCs w:val="24"/>
          <w:lang w:val="en-US"/>
        </w:rPr>
      </w:pPr>
      <w:r w:rsidRPr="009A5CB6">
        <w:rPr>
          <w:color w:val="auto"/>
          <w:sz w:val="24"/>
          <w:szCs w:val="24"/>
          <w:lang w:val="en-US"/>
        </w:rPr>
        <w:t>—</w:t>
      </w:r>
      <w:r w:rsidRPr="009A5CB6">
        <w:rPr>
          <w:color w:val="auto"/>
          <w:sz w:val="24"/>
          <w:szCs w:val="24"/>
        </w:rPr>
        <w:t>неопределённыеместоимения</w:t>
      </w:r>
      <w:r w:rsidRPr="009A5CB6">
        <w:rPr>
          <w:color w:val="auto"/>
          <w:sz w:val="24"/>
          <w:szCs w:val="24"/>
          <w:lang w:val="en-US" w:bidi="en-US"/>
        </w:rPr>
        <w:t>aucun(e), certain(e)(s), quel- qu’un/quelques-uns, tel/telle;</w:t>
      </w:r>
    </w:p>
    <w:p w:rsidR="00D476E6" w:rsidRPr="009A5CB6" w:rsidRDefault="00D476E6" w:rsidP="00D476E6">
      <w:pPr>
        <w:pStyle w:val="14"/>
        <w:spacing w:line="240" w:lineRule="auto"/>
        <w:ind w:firstLine="0"/>
        <w:jc w:val="both"/>
        <w:rPr>
          <w:color w:val="auto"/>
          <w:sz w:val="24"/>
          <w:szCs w:val="24"/>
        </w:rPr>
      </w:pPr>
      <w:r w:rsidRPr="009A5CB6">
        <w:rPr>
          <w:color w:val="auto"/>
          <w:sz w:val="24"/>
          <w:szCs w:val="24"/>
        </w:rPr>
        <w:t xml:space="preserve">—простые относительные местоимения </w:t>
      </w:r>
      <w:r w:rsidRPr="009A5CB6">
        <w:rPr>
          <w:color w:val="auto"/>
          <w:sz w:val="24"/>
          <w:szCs w:val="24"/>
          <w:lang w:val="en-US" w:bidi="en-US"/>
        </w:rPr>
        <w:t>qui</w:t>
      </w:r>
      <w:r w:rsidRPr="009A5CB6">
        <w:rPr>
          <w:color w:val="auto"/>
          <w:sz w:val="24"/>
          <w:szCs w:val="24"/>
          <w:lang w:bidi="en-US"/>
        </w:rPr>
        <w:t xml:space="preserve">, </w:t>
      </w:r>
      <w:r w:rsidRPr="009A5CB6">
        <w:rPr>
          <w:color w:val="auto"/>
          <w:sz w:val="24"/>
          <w:szCs w:val="24"/>
          <w:lang w:val="en-US" w:bidi="en-US"/>
        </w:rPr>
        <w:t>que</w:t>
      </w:r>
      <w:r w:rsidRPr="009A5CB6">
        <w:rPr>
          <w:color w:val="auto"/>
          <w:sz w:val="24"/>
          <w:szCs w:val="24"/>
          <w:lang w:bidi="en-US"/>
        </w:rPr>
        <w:t>;</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 xml:space="preserve">—указательные и притяжательные местоимения </w:t>
      </w:r>
      <w:r w:rsidRPr="009A5CB6">
        <w:rPr>
          <w:color w:val="auto"/>
          <w:sz w:val="24"/>
          <w:szCs w:val="24"/>
          <w:lang w:val="en-US" w:bidi="en-US"/>
        </w:rPr>
        <w:t>celui</w:t>
      </w:r>
      <w:r w:rsidRPr="009A5CB6">
        <w:rPr>
          <w:color w:val="auto"/>
          <w:sz w:val="24"/>
          <w:szCs w:val="24"/>
          <w:lang w:bidi="en-US"/>
        </w:rPr>
        <w:t>/</w:t>
      </w:r>
      <w:r w:rsidRPr="009A5CB6">
        <w:rPr>
          <w:color w:val="auto"/>
          <w:sz w:val="24"/>
          <w:szCs w:val="24"/>
          <w:lang w:val="en-US" w:bidi="en-US"/>
        </w:rPr>
        <w:t>celle</w:t>
      </w:r>
      <w:r w:rsidRPr="009A5CB6">
        <w:rPr>
          <w:color w:val="auto"/>
          <w:sz w:val="24"/>
          <w:szCs w:val="24"/>
          <w:lang w:bidi="en-US"/>
        </w:rPr>
        <w:t xml:space="preserve">/ </w:t>
      </w:r>
      <w:r w:rsidRPr="009A5CB6">
        <w:rPr>
          <w:color w:val="auto"/>
          <w:sz w:val="24"/>
          <w:szCs w:val="24"/>
          <w:lang w:val="en-US" w:bidi="en-US"/>
        </w:rPr>
        <w:t>ceux</w:t>
      </w:r>
      <w:r w:rsidRPr="009A5CB6">
        <w:rPr>
          <w:color w:val="auto"/>
          <w:sz w:val="24"/>
          <w:szCs w:val="24"/>
          <w:lang w:bidi="en-US"/>
        </w:rPr>
        <w:t xml:space="preserve">, </w:t>
      </w:r>
      <w:r w:rsidRPr="009A5CB6">
        <w:rPr>
          <w:color w:val="auto"/>
          <w:sz w:val="24"/>
          <w:szCs w:val="24"/>
          <w:lang w:val="en-US" w:bidi="en-US"/>
        </w:rPr>
        <w:t>lemien</w:t>
      </w:r>
      <w:r w:rsidRPr="009A5CB6">
        <w:rPr>
          <w:color w:val="auto"/>
          <w:sz w:val="24"/>
          <w:szCs w:val="24"/>
          <w:lang w:bidi="en-US"/>
        </w:rPr>
        <w:t>/</w:t>
      </w:r>
      <w:r w:rsidRPr="009A5CB6">
        <w:rPr>
          <w:color w:val="auto"/>
          <w:sz w:val="24"/>
          <w:szCs w:val="24"/>
          <w:lang w:val="en-US" w:bidi="en-US"/>
        </w:rPr>
        <w:t>lamienne</w:t>
      </w:r>
      <w:r w:rsidRPr="009A5CB6">
        <w:rPr>
          <w:color w:val="auto"/>
          <w:sz w:val="24"/>
          <w:szCs w:val="24"/>
          <w:lang w:bidi="en-US"/>
        </w:rPr>
        <w:t>/</w:t>
      </w:r>
      <w:r w:rsidRPr="009A5CB6">
        <w:rPr>
          <w:color w:val="auto"/>
          <w:sz w:val="24"/>
          <w:szCs w:val="24"/>
          <w:lang w:val="en-US" w:bidi="en-US"/>
        </w:rPr>
        <w:t>lesmiens</w:t>
      </w:r>
      <w:r w:rsidRPr="009A5CB6">
        <w:rPr>
          <w:color w:val="auto"/>
          <w:sz w:val="24"/>
          <w:szCs w:val="24"/>
          <w:lang w:bidi="en-US"/>
        </w:rPr>
        <w:t>/</w:t>
      </w:r>
      <w:r w:rsidRPr="009A5CB6">
        <w:rPr>
          <w:color w:val="auto"/>
          <w:sz w:val="24"/>
          <w:szCs w:val="24"/>
          <w:lang w:val="en-US" w:bidi="en-US"/>
        </w:rPr>
        <w:t>lesmiennes</w:t>
      </w:r>
      <w:r w:rsidRPr="009A5CB6">
        <w:rPr>
          <w:color w:val="auto"/>
          <w:sz w:val="24"/>
          <w:szCs w:val="24"/>
          <w:lang w:bidi="en-US"/>
        </w:rPr>
        <w:t>;</w:t>
      </w:r>
    </w:p>
    <w:p w:rsidR="00D476E6" w:rsidRPr="009A5CB6" w:rsidRDefault="00D476E6" w:rsidP="00D476E6">
      <w:pPr>
        <w:pStyle w:val="14"/>
        <w:spacing w:line="240" w:lineRule="auto"/>
        <w:ind w:firstLine="0"/>
        <w:jc w:val="both"/>
        <w:rPr>
          <w:color w:val="auto"/>
          <w:sz w:val="24"/>
          <w:szCs w:val="24"/>
        </w:rPr>
      </w:pPr>
      <w:r w:rsidRPr="009A5CB6">
        <w:rPr>
          <w:color w:val="auto"/>
          <w:sz w:val="24"/>
          <w:szCs w:val="24"/>
        </w:rPr>
        <w:t>—предлоги, употребляемые в пассивном залоге;</w:t>
      </w:r>
    </w:p>
    <w:p w:rsidR="00D476E6" w:rsidRPr="009A5CB6" w:rsidRDefault="00D476E6" w:rsidP="00FC25B6">
      <w:pPr>
        <w:pStyle w:val="14"/>
        <w:numPr>
          <w:ilvl w:val="0"/>
          <w:numId w:val="41"/>
        </w:numPr>
        <w:tabs>
          <w:tab w:val="left" w:pos="608"/>
        </w:tabs>
        <w:spacing w:line="240" w:lineRule="auto"/>
        <w:jc w:val="both"/>
        <w:rPr>
          <w:color w:val="auto"/>
          <w:sz w:val="24"/>
          <w:szCs w:val="24"/>
        </w:rPr>
      </w:pPr>
      <w:r w:rsidRPr="009A5CB6">
        <w:rPr>
          <w:i/>
          <w:iCs/>
          <w:color w:val="auto"/>
          <w:sz w:val="24"/>
          <w:szCs w:val="24"/>
        </w:rPr>
        <w:t>владеть</w:t>
      </w:r>
      <w:r w:rsidRPr="009A5CB6">
        <w:rPr>
          <w:color w:val="auto"/>
          <w:sz w:val="24"/>
          <w:szCs w:val="24"/>
        </w:rPr>
        <w:t xml:space="preserve"> социокультурными знаниями и умениями:</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осуществлять</w:t>
      </w:r>
      <w:r w:rsidRPr="009A5CB6">
        <w:rPr>
          <w:color w:val="auto"/>
          <w:sz w:val="24"/>
          <w:szCs w:val="24"/>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кратко представлять</w:t>
      </w:r>
      <w:r w:rsidRPr="009A5CB6">
        <w:rPr>
          <w:color w:val="auto"/>
          <w:sz w:val="24"/>
          <w:szCs w:val="24"/>
        </w:rPr>
        <w:t xml:space="preserve"> родную страну/малую родину и страну/страны изучаемого языка (культурные явления и события; достопримечательности, выдающиеся люди);</w:t>
      </w:r>
    </w:p>
    <w:p w:rsidR="00D476E6" w:rsidRPr="009A5CB6" w:rsidRDefault="00D476E6" w:rsidP="00D476E6">
      <w:pPr>
        <w:pStyle w:val="14"/>
        <w:spacing w:line="240" w:lineRule="auto"/>
        <w:jc w:val="both"/>
        <w:rPr>
          <w:color w:val="auto"/>
          <w:sz w:val="24"/>
          <w:szCs w:val="24"/>
        </w:rPr>
      </w:pPr>
      <w:r w:rsidRPr="009A5CB6">
        <w:rPr>
          <w:color w:val="auto"/>
          <w:sz w:val="24"/>
          <w:szCs w:val="24"/>
        </w:rPr>
        <w:t>оказывать помощь зарубежным гостям в ситуациях повседневного общения (</w:t>
      </w:r>
      <w:r w:rsidRPr="009A5CB6">
        <w:rPr>
          <w:i/>
          <w:iCs/>
          <w:color w:val="auto"/>
          <w:sz w:val="24"/>
          <w:szCs w:val="24"/>
        </w:rPr>
        <w:t>объяснить</w:t>
      </w:r>
      <w:r w:rsidRPr="009A5CB6">
        <w:rPr>
          <w:color w:val="auto"/>
          <w:sz w:val="24"/>
          <w:szCs w:val="24"/>
        </w:rPr>
        <w:t xml:space="preserve"> местонахождение объекта, сообщить возможный маршрут и т. д.);</w:t>
      </w:r>
    </w:p>
    <w:p w:rsidR="00D476E6" w:rsidRPr="009A5CB6" w:rsidRDefault="00D476E6" w:rsidP="00FC25B6">
      <w:pPr>
        <w:pStyle w:val="14"/>
        <w:numPr>
          <w:ilvl w:val="0"/>
          <w:numId w:val="41"/>
        </w:numPr>
        <w:tabs>
          <w:tab w:val="left" w:pos="553"/>
        </w:tabs>
        <w:spacing w:line="240" w:lineRule="auto"/>
        <w:jc w:val="both"/>
        <w:rPr>
          <w:color w:val="auto"/>
          <w:sz w:val="24"/>
          <w:szCs w:val="24"/>
        </w:rPr>
      </w:pPr>
      <w:r w:rsidRPr="009A5CB6">
        <w:rPr>
          <w:i/>
          <w:iCs/>
          <w:color w:val="auto"/>
          <w:sz w:val="24"/>
          <w:szCs w:val="24"/>
        </w:rPr>
        <w:t>владеть</w:t>
      </w:r>
      <w:r w:rsidRPr="009A5CB6">
        <w:rPr>
          <w:color w:val="auto"/>
          <w:sz w:val="24"/>
          <w:szCs w:val="24"/>
        </w:rPr>
        <w:t xml:space="preserve"> компенсаторными умениями: </w:t>
      </w:r>
      <w:r w:rsidRPr="009A5CB6">
        <w:rPr>
          <w:i/>
          <w:iCs/>
          <w:color w:val="auto"/>
          <w:sz w:val="24"/>
          <w:szCs w:val="24"/>
        </w:rPr>
        <w:t>использовать</w:t>
      </w:r>
      <w:r w:rsidRPr="009A5CB6">
        <w:rPr>
          <w:color w:val="auto"/>
          <w:sz w:val="24"/>
          <w:szCs w:val="24"/>
        </w:rPr>
        <w:t xml:space="preserve"> при </w:t>
      </w:r>
      <w:r w:rsidRPr="009A5CB6">
        <w:rPr>
          <w:color w:val="auto"/>
          <w:sz w:val="24"/>
          <w:szCs w:val="24"/>
        </w:rPr>
        <w:lastRenderedPageBreak/>
        <w:t xml:space="preserve">чтении и аудировании — языковую, в том числе контекстуальную, догадку; при непосредственном общении — переспрашивать, просить повторить, уточняя значение незнакомых слов; </w:t>
      </w:r>
      <w:r w:rsidRPr="009A5CB6">
        <w:rPr>
          <w:i/>
          <w:iCs/>
          <w:color w:val="auto"/>
          <w:sz w:val="24"/>
          <w:szCs w:val="24"/>
        </w:rPr>
        <w:t>игнорировать</w:t>
      </w:r>
      <w:r w:rsidRPr="009A5CB6">
        <w:rPr>
          <w:color w:val="auto"/>
          <w:sz w:val="24"/>
          <w:szCs w:val="24"/>
        </w:rPr>
        <w:t xml:space="preserve">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D476E6" w:rsidRPr="009A5CB6" w:rsidRDefault="00D476E6" w:rsidP="00FC25B6">
      <w:pPr>
        <w:pStyle w:val="14"/>
        <w:numPr>
          <w:ilvl w:val="0"/>
          <w:numId w:val="41"/>
        </w:numPr>
        <w:tabs>
          <w:tab w:val="left" w:pos="553"/>
        </w:tabs>
        <w:spacing w:line="240" w:lineRule="auto"/>
        <w:jc w:val="both"/>
        <w:rPr>
          <w:color w:val="auto"/>
          <w:sz w:val="24"/>
          <w:szCs w:val="24"/>
        </w:rPr>
      </w:pPr>
      <w:r w:rsidRPr="009A5CB6">
        <w:rPr>
          <w:color w:val="auto"/>
          <w:sz w:val="24"/>
          <w:szCs w:val="24"/>
        </w:rPr>
        <w:t xml:space="preserve">уметь </w:t>
      </w:r>
      <w:r w:rsidRPr="009A5CB6">
        <w:rPr>
          <w:i/>
          <w:iCs/>
          <w:color w:val="auto"/>
          <w:sz w:val="24"/>
          <w:szCs w:val="24"/>
        </w:rPr>
        <w:t>рассматривать</w:t>
      </w:r>
      <w:r w:rsidRPr="009A5CB6">
        <w:rPr>
          <w:color w:val="auto"/>
          <w:sz w:val="24"/>
          <w:szCs w:val="24"/>
        </w:rPr>
        <w:t xml:space="preserve"> несколько вариантов решения коммуникативной задачи в продуктивных видах речевой деятельности (говорении и письменной речи);</w:t>
      </w:r>
    </w:p>
    <w:p w:rsidR="00D476E6" w:rsidRPr="009A5CB6" w:rsidRDefault="00D476E6" w:rsidP="00FC25B6">
      <w:pPr>
        <w:pStyle w:val="14"/>
        <w:numPr>
          <w:ilvl w:val="0"/>
          <w:numId w:val="41"/>
        </w:numPr>
        <w:tabs>
          <w:tab w:val="left" w:pos="553"/>
        </w:tabs>
        <w:spacing w:line="240" w:lineRule="auto"/>
        <w:jc w:val="both"/>
        <w:rPr>
          <w:color w:val="auto"/>
          <w:sz w:val="24"/>
          <w:szCs w:val="24"/>
        </w:rPr>
      </w:pPr>
      <w:r w:rsidRPr="009A5CB6">
        <w:rPr>
          <w:i/>
          <w:iCs/>
          <w:color w:val="auto"/>
          <w:sz w:val="24"/>
          <w:szCs w:val="24"/>
        </w:rPr>
        <w:t>участвовать</w:t>
      </w:r>
      <w:r w:rsidRPr="009A5CB6">
        <w:rPr>
          <w:color w:val="auto"/>
          <w:sz w:val="24"/>
          <w:szCs w:val="24"/>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rsidR="00D476E6" w:rsidRPr="009A5CB6" w:rsidRDefault="00D476E6" w:rsidP="00FC25B6">
      <w:pPr>
        <w:pStyle w:val="14"/>
        <w:numPr>
          <w:ilvl w:val="0"/>
          <w:numId w:val="41"/>
        </w:numPr>
        <w:tabs>
          <w:tab w:val="left" w:pos="553"/>
        </w:tabs>
        <w:spacing w:line="240" w:lineRule="auto"/>
        <w:jc w:val="both"/>
        <w:rPr>
          <w:color w:val="auto"/>
          <w:sz w:val="24"/>
          <w:szCs w:val="24"/>
        </w:rPr>
      </w:pPr>
      <w:r w:rsidRPr="009A5CB6">
        <w:rPr>
          <w:i/>
          <w:iCs/>
          <w:color w:val="auto"/>
          <w:sz w:val="24"/>
          <w:szCs w:val="24"/>
        </w:rPr>
        <w:t>использовать</w:t>
      </w:r>
      <w:r w:rsidRPr="009A5CB6">
        <w:rPr>
          <w:color w:val="auto"/>
          <w:sz w:val="24"/>
          <w:szCs w:val="24"/>
        </w:rPr>
        <w:t xml:space="preserve"> иноязычные словари и справочники, в том числе информационно-справочные системы в электронной форме.</w:t>
      </w:r>
    </w:p>
    <w:p w:rsidR="00D476E6" w:rsidRPr="009A5CB6" w:rsidRDefault="00D476E6" w:rsidP="00FC25B6">
      <w:pPr>
        <w:pStyle w:val="14"/>
        <w:numPr>
          <w:ilvl w:val="0"/>
          <w:numId w:val="41"/>
        </w:numPr>
        <w:tabs>
          <w:tab w:val="left" w:pos="668"/>
        </w:tabs>
        <w:spacing w:line="240" w:lineRule="auto"/>
        <w:jc w:val="both"/>
        <w:rPr>
          <w:color w:val="auto"/>
          <w:sz w:val="24"/>
          <w:szCs w:val="24"/>
        </w:rPr>
      </w:pPr>
      <w:r w:rsidRPr="009A5CB6">
        <w:rPr>
          <w:i/>
          <w:iCs/>
          <w:color w:val="auto"/>
          <w:sz w:val="24"/>
          <w:szCs w:val="24"/>
        </w:rPr>
        <w:t>достигать</w:t>
      </w:r>
      <w:r w:rsidRPr="009A5CB6">
        <w:rPr>
          <w:color w:val="auto"/>
          <w:sz w:val="24"/>
          <w:szCs w:val="24"/>
        </w:rPr>
        <w:t xml:space="preserve"> взаимопонимания в процессе устного и письменного общения с носителями иностранного языка, людьми другой культуры;</w:t>
      </w:r>
    </w:p>
    <w:p w:rsidR="00D476E6" w:rsidRPr="009A5CB6" w:rsidRDefault="00D476E6" w:rsidP="00FC25B6">
      <w:pPr>
        <w:pStyle w:val="14"/>
        <w:numPr>
          <w:ilvl w:val="0"/>
          <w:numId w:val="41"/>
        </w:numPr>
        <w:tabs>
          <w:tab w:val="left" w:pos="663"/>
        </w:tabs>
        <w:spacing w:after="480" w:line="240" w:lineRule="auto"/>
        <w:jc w:val="both"/>
        <w:rPr>
          <w:color w:val="auto"/>
          <w:sz w:val="24"/>
          <w:szCs w:val="24"/>
        </w:rPr>
      </w:pPr>
      <w:r w:rsidRPr="009A5CB6">
        <w:rPr>
          <w:i/>
          <w:iCs/>
          <w:color w:val="auto"/>
          <w:sz w:val="24"/>
          <w:szCs w:val="24"/>
        </w:rPr>
        <w:t>сравнивать</w:t>
      </w:r>
      <w:r w:rsidRPr="009A5CB6">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9 КЛАСС</w:t>
      </w: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Коммуникативные умения</w:t>
      </w:r>
    </w:p>
    <w:p w:rsidR="00D476E6" w:rsidRPr="009A5CB6" w:rsidRDefault="00D476E6" w:rsidP="00FC25B6">
      <w:pPr>
        <w:pStyle w:val="14"/>
        <w:numPr>
          <w:ilvl w:val="0"/>
          <w:numId w:val="42"/>
        </w:numPr>
        <w:tabs>
          <w:tab w:val="left" w:pos="553"/>
        </w:tabs>
        <w:spacing w:line="240" w:lineRule="auto"/>
        <w:jc w:val="both"/>
        <w:rPr>
          <w:color w:val="auto"/>
          <w:sz w:val="24"/>
          <w:szCs w:val="24"/>
        </w:rPr>
      </w:pPr>
      <w:r w:rsidRPr="009A5CB6">
        <w:rPr>
          <w:i/>
          <w:iCs/>
          <w:color w:val="auto"/>
          <w:sz w:val="24"/>
          <w:szCs w:val="24"/>
        </w:rPr>
        <w:t>владеть</w:t>
      </w:r>
      <w:r w:rsidRPr="009A5CB6">
        <w:rPr>
          <w:color w:val="auto"/>
          <w:sz w:val="24"/>
          <w:szCs w:val="24"/>
        </w:rPr>
        <w:t xml:space="preserve"> основными видами речевой деятельности:</w:t>
      </w:r>
    </w:p>
    <w:p w:rsidR="00D476E6" w:rsidRPr="009A5CB6" w:rsidRDefault="00D476E6" w:rsidP="00D476E6">
      <w:pPr>
        <w:pStyle w:val="14"/>
        <w:spacing w:line="240" w:lineRule="auto"/>
        <w:jc w:val="both"/>
        <w:rPr>
          <w:color w:val="auto"/>
          <w:sz w:val="24"/>
          <w:szCs w:val="24"/>
        </w:rPr>
      </w:pPr>
      <w:r w:rsidRPr="009A5CB6">
        <w:rPr>
          <w:b/>
          <w:bCs/>
          <w:color w:val="auto"/>
          <w:sz w:val="24"/>
          <w:szCs w:val="24"/>
        </w:rPr>
        <w:t xml:space="preserve">говорение: </w:t>
      </w:r>
      <w:r w:rsidRPr="009A5CB6">
        <w:rPr>
          <w:i/>
          <w:iCs/>
          <w:color w:val="auto"/>
          <w:sz w:val="24"/>
          <w:szCs w:val="24"/>
        </w:rPr>
        <w:t>вести</w:t>
      </w:r>
      <w:r w:rsidRPr="009A5CB6">
        <w:rPr>
          <w:color w:val="auto"/>
          <w:sz w:val="24"/>
          <w:szCs w:val="24"/>
        </w:rPr>
        <w:t xml:space="preserve"> комбинированный диалог, включающий различные виды диалогов (диалог этикетного характера, диалог побуждения к действию, диалог-расспрос); диалог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lastRenderedPageBreak/>
        <w:t>создавать</w:t>
      </w:r>
      <w:r w:rsidRPr="009A5CB6">
        <w:rPr>
          <w:color w:val="auto"/>
          <w:sz w:val="24"/>
          <w:szCs w:val="24"/>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(объем монологического высказывания — до 10-12 фраз); </w:t>
      </w:r>
      <w:r w:rsidRPr="009A5CB6">
        <w:rPr>
          <w:i/>
          <w:iCs/>
          <w:color w:val="auto"/>
          <w:sz w:val="24"/>
          <w:szCs w:val="24"/>
        </w:rPr>
        <w:t>излагать</w:t>
      </w:r>
      <w:r w:rsidRPr="009A5CB6">
        <w:rPr>
          <w:color w:val="auto"/>
          <w:sz w:val="24"/>
          <w:szCs w:val="24"/>
        </w:rPr>
        <w:t xml:space="preserve"> основное содержание прочитанного/прослушанного текста со зрительными и/или вербальными опорами (объем — 10-12 фраз); </w:t>
      </w:r>
      <w:r w:rsidRPr="009A5CB6">
        <w:rPr>
          <w:i/>
          <w:iCs/>
          <w:color w:val="auto"/>
          <w:sz w:val="24"/>
          <w:szCs w:val="24"/>
        </w:rPr>
        <w:t>излагать</w:t>
      </w:r>
      <w:r w:rsidRPr="009A5CB6">
        <w:rPr>
          <w:color w:val="auto"/>
          <w:sz w:val="24"/>
          <w:szCs w:val="24"/>
        </w:rPr>
        <w:t xml:space="preserve"> результаты выполненной проектной работы (объем — 10-12 фраз);</w:t>
      </w:r>
    </w:p>
    <w:p w:rsidR="00D476E6" w:rsidRPr="009A5CB6" w:rsidRDefault="00D476E6" w:rsidP="00D476E6">
      <w:pPr>
        <w:pStyle w:val="14"/>
        <w:spacing w:line="252" w:lineRule="auto"/>
        <w:jc w:val="both"/>
        <w:rPr>
          <w:color w:val="auto"/>
          <w:sz w:val="24"/>
          <w:szCs w:val="24"/>
        </w:rPr>
      </w:pPr>
      <w:r w:rsidRPr="009A5CB6">
        <w:rPr>
          <w:b/>
          <w:bCs/>
          <w:color w:val="auto"/>
          <w:sz w:val="24"/>
          <w:szCs w:val="24"/>
        </w:rPr>
        <w:t xml:space="preserve">аудирование: </w:t>
      </w:r>
      <w:r w:rsidRPr="009A5CB6">
        <w:rPr>
          <w:i/>
          <w:iCs/>
          <w:color w:val="auto"/>
          <w:sz w:val="24"/>
          <w:szCs w:val="24"/>
        </w:rPr>
        <w:t>воспринимать на слух и понимать</w:t>
      </w:r>
      <w:r w:rsidRPr="009A5CB6">
        <w:rPr>
          <w:color w:val="auto"/>
          <w:sz w:val="24"/>
          <w:szCs w:val="24"/>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D476E6" w:rsidRPr="009A5CB6" w:rsidRDefault="00D476E6" w:rsidP="00D476E6">
      <w:pPr>
        <w:pStyle w:val="14"/>
        <w:spacing w:line="252" w:lineRule="auto"/>
        <w:jc w:val="both"/>
        <w:rPr>
          <w:color w:val="auto"/>
          <w:sz w:val="24"/>
          <w:szCs w:val="24"/>
        </w:rPr>
      </w:pPr>
      <w:r w:rsidRPr="009A5CB6">
        <w:rPr>
          <w:b/>
          <w:bCs/>
          <w:color w:val="auto"/>
          <w:sz w:val="24"/>
          <w:szCs w:val="24"/>
        </w:rPr>
        <w:t xml:space="preserve">смысловое чтение: </w:t>
      </w:r>
      <w:r w:rsidRPr="009A5CB6">
        <w:rPr>
          <w:i/>
          <w:iCs/>
          <w:color w:val="auto"/>
          <w:sz w:val="24"/>
          <w:szCs w:val="24"/>
        </w:rPr>
        <w:t>читать про себя и понимать</w:t>
      </w:r>
      <w:r w:rsidRPr="009A5CB6">
        <w:rPr>
          <w:color w:val="auto"/>
          <w:sz w:val="24"/>
          <w:szCs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(объем текста/текстов для чтения — 500-600 слов); </w:t>
      </w:r>
      <w:r w:rsidRPr="009A5CB6">
        <w:rPr>
          <w:i/>
          <w:iCs/>
          <w:color w:val="auto"/>
          <w:sz w:val="24"/>
          <w:szCs w:val="24"/>
        </w:rPr>
        <w:t>читать про себя несплошные тексты</w:t>
      </w:r>
      <w:r w:rsidRPr="009A5CB6">
        <w:rPr>
          <w:color w:val="auto"/>
          <w:sz w:val="24"/>
          <w:szCs w:val="24"/>
        </w:rPr>
        <w:t xml:space="preserve"> (таблицы, диаграммы) и </w:t>
      </w:r>
      <w:r w:rsidRPr="009A5CB6">
        <w:rPr>
          <w:i/>
          <w:iCs/>
          <w:color w:val="auto"/>
          <w:sz w:val="24"/>
          <w:szCs w:val="24"/>
        </w:rPr>
        <w:t>понимать</w:t>
      </w:r>
      <w:r w:rsidRPr="009A5CB6">
        <w:rPr>
          <w:color w:val="auto"/>
          <w:sz w:val="24"/>
          <w:szCs w:val="24"/>
        </w:rPr>
        <w:t xml:space="preserve"> представленную в них информацию;</w:t>
      </w:r>
    </w:p>
    <w:p w:rsidR="00D476E6" w:rsidRPr="009A5CB6" w:rsidRDefault="00D476E6" w:rsidP="00D476E6">
      <w:pPr>
        <w:pStyle w:val="14"/>
        <w:spacing w:line="252" w:lineRule="auto"/>
        <w:jc w:val="both"/>
        <w:rPr>
          <w:color w:val="auto"/>
          <w:sz w:val="24"/>
          <w:szCs w:val="24"/>
        </w:rPr>
      </w:pPr>
      <w:r w:rsidRPr="009A5CB6">
        <w:rPr>
          <w:b/>
          <w:bCs/>
          <w:color w:val="auto"/>
          <w:sz w:val="24"/>
          <w:szCs w:val="24"/>
        </w:rPr>
        <w:t xml:space="preserve">письменная речь: </w:t>
      </w:r>
      <w:r w:rsidRPr="009A5CB6">
        <w:rPr>
          <w:i/>
          <w:iCs/>
          <w:color w:val="auto"/>
          <w:sz w:val="24"/>
          <w:szCs w:val="24"/>
        </w:rPr>
        <w:t>заполнять</w:t>
      </w:r>
      <w:r w:rsidRPr="009A5CB6">
        <w:rPr>
          <w:color w:val="auto"/>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9A5CB6">
        <w:rPr>
          <w:i/>
          <w:iCs/>
          <w:color w:val="auto"/>
          <w:sz w:val="24"/>
          <w:szCs w:val="24"/>
        </w:rPr>
        <w:t xml:space="preserve">писать </w:t>
      </w:r>
      <w:r w:rsidRPr="009A5CB6">
        <w:rPr>
          <w:color w:val="auto"/>
          <w:sz w:val="24"/>
          <w:szCs w:val="24"/>
        </w:rPr>
        <w:t xml:space="preserve">электронное сообщение личного характера, соблюдая речевой этикет, принятый в стране/странах изучаемого языка (объем сообщения — до 120 слов); </w:t>
      </w:r>
      <w:r w:rsidRPr="009A5CB6">
        <w:rPr>
          <w:i/>
          <w:iCs/>
          <w:color w:val="auto"/>
          <w:sz w:val="24"/>
          <w:szCs w:val="24"/>
        </w:rPr>
        <w:t>создавать</w:t>
      </w:r>
      <w:r w:rsidRPr="009A5CB6">
        <w:rPr>
          <w:color w:val="auto"/>
          <w:sz w:val="24"/>
          <w:szCs w:val="24"/>
        </w:rPr>
        <w:t xml:space="preserve"> небольшое письменное высказывание с опорой на образец, план, таблицу, прочитанный/прослушанный текст (объем </w:t>
      </w:r>
      <w:r w:rsidRPr="009A5CB6">
        <w:rPr>
          <w:color w:val="auto"/>
          <w:sz w:val="24"/>
          <w:szCs w:val="24"/>
        </w:rPr>
        <w:lastRenderedPageBreak/>
        <w:t xml:space="preserve">высказывания — до 120 слов); </w:t>
      </w:r>
      <w:r w:rsidRPr="009A5CB6">
        <w:rPr>
          <w:i/>
          <w:iCs/>
          <w:color w:val="auto"/>
          <w:sz w:val="24"/>
          <w:szCs w:val="24"/>
        </w:rPr>
        <w:t>заполнять</w:t>
      </w:r>
      <w:r w:rsidRPr="009A5CB6">
        <w:rPr>
          <w:color w:val="auto"/>
          <w:sz w:val="24"/>
          <w:szCs w:val="24"/>
        </w:rPr>
        <w:t xml:space="preserve"> таблицу, кратко фиксируя содержание прочитанного/прослушанного текста; </w:t>
      </w:r>
      <w:r w:rsidRPr="009A5CB6">
        <w:rPr>
          <w:i/>
          <w:iCs/>
          <w:color w:val="auto"/>
          <w:sz w:val="24"/>
          <w:szCs w:val="24"/>
        </w:rPr>
        <w:t>письменно представлять</w:t>
      </w:r>
      <w:r w:rsidRPr="009A5CB6">
        <w:rPr>
          <w:color w:val="auto"/>
          <w:sz w:val="24"/>
          <w:szCs w:val="24"/>
        </w:rPr>
        <w:t xml:space="preserve"> результаты выполненной проектной работы (объем 100-120 слов);</w:t>
      </w: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Языковые навыки и умения</w:t>
      </w:r>
    </w:p>
    <w:p w:rsidR="00D476E6" w:rsidRPr="009A5CB6" w:rsidRDefault="00D476E6" w:rsidP="00FC25B6">
      <w:pPr>
        <w:pStyle w:val="14"/>
        <w:numPr>
          <w:ilvl w:val="0"/>
          <w:numId w:val="42"/>
        </w:numPr>
        <w:tabs>
          <w:tab w:val="left" w:pos="548"/>
        </w:tabs>
        <w:spacing w:line="240" w:lineRule="auto"/>
        <w:jc w:val="both"/>
        <w:rPr>
          <w:color w:val="auto"/>
          <w:sz w:val="24"/>
          <w:szCs w:val="24"/>
        </w:rPr>
      </w:pPr>
      <w:r w:rsidRPr="009A5CB6">
        <w:rPr>
          <w:i/>
          <w:iCs/>
          <w:color w:val="auto"/>
          <w:sz w:val="24"/>
          <w:szCs w:val="24"/>
        </w:rPr>
        <w:t>владеть</w:t>
      </w:r>
      <w:r w:rsidRPr="009A5CB6">
        <w:rPr>
          <w:b/>
          <w:bCs/>
          <w:color w:val="auto"/>
          <w:sz w:val="24"/>
          <w:szCs w:val="24"/>
        </w:rPr>
        <w:t xml:space="preserve"> фонетическими навыками: </w:t>
      </w:r>
      <w:r w:rsidRPr="009A5CB6">
        <w:rPr>
          <w:i/>
          <w:iCs/>
          <w:color w:val="auto"/>
          <w:sz w:val="24"/>
          <w:szCs w:val="24"/>
        </w:rPr>
        <w:t xml:space="preserve">различать на слух </w:t>
      </w:r>
      <w:r w:rsidRPr="009A5CB6">
        <w:rPr>
          <w:color w:val="auto"/>
          <w:sz w:val="24"/>
          <w:szCs w:val="24"/>
        </w:rPr>
        <w:t xml:space="preserve">и адекватно, без ошибок, ведущих к сбою коммуникации, </w:t>
      </w:r>
      <w:r w:rsidRPr="009A5CB6">
        <w:rPr>
          <w:i/>
          <w:iCs/>
          <w:color w:val="auto"/>
          <w:sz w:val="24"/>
          <w:szCs w:val="24"/>
        </w:rPr>
        <w:t>произносить</w:t>
      </w:r>
      <w:r w:rsidRPr="009A5CB6">
        <w:rPr>
          <w:color w:val="auto"/>
          <w:sz w:val="24"/>
          <w:szCs w:val="24"/>
        </w:rPr>
        <w:t xml:space="preserve"> слова с правильным ударением и фразы с соблюдением их ритмико-интонационных особенностей, в том числе применять правила отсутствия ударения на служебных словах; </w:t>
      </w:r>
      <w:r w:rsidRPr="009A5CB6">
        <w:rPr>
          <w:i/>
          <w:iCs/>
          <w:color w:val="auto"/>
          <w:sz w:val="24"/>
          <w:szCs w:val="24"/>
        </w:rPr>
        <w:t>владеть</w:t>
      </w:r>
      <w:r w:rsidRPr="009A5CB6">
        <w:rPr>
          <w:color w:val="auto"/>
          <w:sz w:val="24"/>
          <w:szCs w:val="24"/>
        </w:rPr>
        <w:t xml:space="preserve"> правилами чтения и </w:t>
      </w:r>
      <w:r w:rsidRPr="009A5CB6">
        <w:rPr>
          <w:i/>
          <w:iCs/>
          <w:color w:val="auto"/>
          <w:sz w:val="24"/>
          <w:szCs w:val="24"/>
        </w:rPr>
        <w:t>выразительно читать вслух</w:t>
      </w:r>
      <w:r w:rsidRPr="009A5CB6">
        <w:rPr>
          <w:color w:val="auto"/>
          <w:sz w:val="24"/>
          <w:szCs w:val="24"/>
        </w:rPr>
        <w:t xml:space="preserve"> небольшие тексты объемом до 120 слов, построенные на изученном языковом материале, с соблюдением правил чтения и соответствующей интонацией; </w:t>
      </w:r>
      <w:r w:rsidRPr="009A5CB6">
        <w:rPr>
          <w:i/>
          <w:iCs/>
          <w:color w:val="auto"/>
          <w:sz w:val="24"/>
          <w:szCs w:val="24"/>
        </w:rPr>
        <w:t>читать</w:t>
      </w:r>
      <w:r w:rsidRPr="009A5CB6">
        <w:rPr>
          <w:color w:val="auto"/>
          <w:sz w:val="24"/>
          <w:szCs w:val="24"/>
        </w:rPr>
        <w:t xml:space="preserve"> новые слова согласно основным правилам чтения;</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владеть</w:t>
      </w:r>
      <w:r w:rsidRPr="009A5CB6">
        <w:rPr>
          <w:b/>
          <w:bCs/>
          <w:color w:val="auto"/>
          <w:sz w:val="24"/>
          <w:szCs w:val="24"/>
        </w:rPr>
        <w:t xml:space="preserve"> орфографическими </w:t>
      </w:r>
      <w:r w:rsidRPr="009A5CB6">
        <w:rPr>
          <w:color w:val="auto"/>
          <w:sz w:val="24"/>
          <w:szCs w:val="24"/>
        </w:rPr>
        <w:t>навыками: правильно писать изученные слова;</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владеть</w:t>
      </w:r>
      <w:r w:rsidRPr="009A5CB6">
        <w:rPr>
          <w:b/>
          <w:bCs/>
          <w:color w:val="auto"/>
          <w:sz w:val="24"/>
          <w:szCs w:val="24"/>
        </w:rPr>
        <w:t xml:space="preserve"> пунктуационными </w:t>
      </w:r>
      <w:r w:rsidRPr="009A5CB6">
        <w:rPr>
          <w:color w:val="auto"/>
          <w:sz w:val="24"/>
          <w:szCs w:val="24"/>
        </w:rPr>
        <w:t>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D476E6" w:rsidRPr="009A5CB6" w:rsidRDefault="00D476E6" w:rsidP="00FC25B6">
      <w:pPr>
        <w:pStyle w:val="14"/>
        <w:numPr>
          <w:ilvl w:val="0"/>
          <w:numId w:val="42"/>
        </w:numPr>
        <w:tabs>
          <w:tab w:val="left" w:pos="548"/>
        </w:tabs>
        <w:spacing w:line="240" w:lineRule="auto"/>
        <w:jc w:val="both"/>
        <w:rPr>
          <w:color w:val="auto"/>
          <w:sz w:val="24"/>
          <w:szCs w:val="24"/>
        </w:rPr>
      </w:pPr>
      <w:r w:rsidRPr="009A5CB6">
        <w:rPr>
          <w:i/>
          <w:iCs/>
          <w:color w:val="auto"/>
          <w:sz w:val="24"/>
          <w:szCs w:val="24"/>
        </w:rPr>
        <w:t>распознавать</w:t>
      </w:r>
      <w:r w:rsidRPr="009A5CB6">
        <w:rPr>
          <w:color w:val="auto"/>
          <w:sz w:val="24"/>
          <w:szCs w:val="24"/>
        </w:rPr>
        <w:t xml:space="preserve"> в звучащем и письменном тексте 1350 лексических единиц (слов, словосочетаний, речевых клише) и правильно </w:t>
      </w:r>
      <w:r w:rsidRPr="009A5CB6">
        <w:rPr>
          <w:i/>
          <w:iCs/>
          <w:color w:val="auto"/>
          <w:sz w:val="24"/>
          <w:szCs w:val="24"/>
        </w:rPr>
        <w:t>употреблять</w:t>
      </w:r>
      <w:r w:rsidRPr="009A5CB6">
        <w:rPr>
          <w:color w:val="auto"/>
          <w:sz w:val="24"/>
          <w:szCs w:val="24"/>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распознавать</w:t>
      </w:r>
      <w:r w:rsidRPr="009A5CB6">
        <w:rPr>
          <w:color w:val="auto"/>
          <w:sz w:val="24"/>
          <w:szCs w:val="24"/>
        </w:rPr>
        <w:t xml:space="preserve"> в звучащем и письменном тексте </w:t>
      </w:r>
      <w:r w:rsidRPr="009A5CB6">
        <w:rPr>
          <w:i/>
          <w:iCs/>
          <w:color w:val="auto"/>
          <w:sz w:val="24"/>
          <w:szCs w:val="24"/>
        </w:rPr>
        <w:t>и употреблять</w:t>
      </w:r>
      <w:r w:rsidRPr="009A5CB6">
        <w:rPr>
          <w:color w:val="auto"/>
          <w:sz w:val="24"/>
          <w:szCs w:val="24"/>
        </w:rPr>
        <w:t xml:space="preserve"> в устной и письменной речи:</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—изученные многозначные лексические единицы, синонимы, антонимы, наиболее частотные фразовые глаголы, сокращения и аббревиатуры;</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—различные средства связи для обеспечения логичности и целостности высказывания;</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распознавать и образовывать</w:t>
      </w:r>
      <w:r w:rsidRPr="009A5CB6">
        <w:rPr>
          <w:color w:val="auto"/>
          <w:sz w:val="24"/>
          <w:szCs w:val="24"/>
        </w:rPr>
        <w:t xml:space="preserve"> родственные слова с </w:t>
      </w:r>
      <w:r w:rsidRPr="009A5CB6">
        <w:rPr>
          <w:color w:val="auto"/>
          <w:sz w:val="24"/>
          <w:szCs w:val="24"/>
        </w:rPr>
        <w:lastRenderedPageBreak/>
        <w:t>использованием аффиксации:</w:t>
      </w:r>
    </w:p>
    <w:p w:rsidR="00D476E6" w:rsidRPr="009A5CB6" w:rsidRDefault="00D476E6" w:rsidP="00D476E6">
      <w:pPr>
        <w:pStyle w:val="14"/>
        <w:spacing w:line="240" w:lineRule="auto"/>
        <w:ind w:firstLine="0"/>
        <w:jc w:val="both"/>
        <w:rPr>
          <w:color w:val="auto"/>
          <w:sz w:val="24"/>
          <w:szCs w:val="24"/>
        </w:rPr>
      </w:pPr>
      <w:r w:rsidRPr="009A5CB6">
        <w:rPr>
          <w:color w:val="auto"/>
          <w:sz w:val="24"/>
          <w:szCs w:val="24"/>
        </w:rPr>
        <w:t>— глаголы при помощи префиксов dé</w:t>
      </w:r>
      <w:r w:rsidRPr="009A5CB6">
        <w:rPr>
          <w:color w:val="auto"/>
          <w:sz w:val="24"/>
          <w:szCs w:val="24"/>
          <w:lang w:bidi="en-US"/>
        </w:rPr>
        <w:t xml:space="preserve">-, </w:t>
      </w:r>
      <w:r w:rsidRPr="009A5CB6">
        <w:rPr>
          <w:color w:val="auto"/>
          <w:sz w:val="24"/>
          <w:szCs w:val="24"/>
          <w:lang w:val="en-US" w:bidi="en-US"/>
        </w:rPr>
        <w:t>dis</w:t>
      </w:r>
      <w:r w:rsidRPr="009A5CB6">
        <w:rPr>
          <w:color w:val="auto"/>
          <w:sz w:val="24"/>
          <w:szCs w:val="24"/>
          <w:lang w:bidi="en-US"/>
        </w:rPr>
        <w:t>-;</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—имена существительные, имена прилагательные и наречия при помощи отрицательного префикса mé</w:t>
      </w:r>
      <w:r w:rsidRPr="009A5CB6">
        <w:rPr>
          <w:color w:val="auto"/>
          <w:sz w:val="24"/>
          <w:szCs w:val="24"/>
          <w:lang w:bidi="en-US"/>
        </w:rPr>
        <w:t>-;</w:t>
      </w:r>
    </w:p>
    <w:p w:rsidR="00D476E6" w:rsidRPr="009A5CB6" w:rsidRDefault="00D476E6" w:rsidP="00D476E6">
      <w:pPr>
        <w:pStyle w:val="14"/>
        <w:spacing w:line="240" w:lineRule="auto"/>
        <w:ind w:firstLine="0"/>
        <w:jc w:val="both"/>
        <w:rPr>
          <w:color w:val="auto"/>
          <w:sz w:val="24"/>
          <w:szCs w:val="24"/>
        </w:rPr>
      </w:pPr>
      <w:r w:rsidRPr="009A5CB6">
        <w:rPr>
          <w:color w:val="auto"/>
          <w:sz w:val="24"/>
          <w:szCs w:val="24"/>
        </w:rPr>
        <w:t xml:space="preserve">—имена существительные при помощи суффиксов: </w:t>
      </w:r>
      <w:r w:rsidRPr="009A5CB6">
        <w:rPr>
          <w:color w:val="auto"/>
          <w:sz w:val="24"/>
          <w:szCs w:val="24"/>
          <w:lang w:bidi="en-US"/>
        </w:rPr>
        <w:t>-</w:t>
      </w:r>
      <w:r w:rsidRPr="009A5CB6">
        <w:rPr>
          <w:color w:val="auto"/>
          <w:sz w:val="24"/>
          <w:szCs w:val="24"/>
          <w:lang w:val="en-US" w:bidi="en-US"/>
        </w:rPr>
        <w:t>ence</w:t>
      </w:r>
      <w:r w:rsidRPr="009A5CB6">
        <w:rPr>
          <w:color w:val="auto"/>
          <w:sz w:val="24"/>
          <w:szCs w:val="24"/>
          <w:lang w:bidi="en-US"/>
        </w:rPr>
        <w:t>/-</w:t>
      </w:r>
      <w:r w:rsidRPr="009A5CB6">
        <w:rPr>
          <w:color w:val="auto"/>
          <w:sz w:val="24"/>
          <w:szCs w:val="24"/>
          <w:lang w:val="en-US" w:bidi="en-US"/>
        </w:rPr>
        <w:t>ance</w:t>
      </w:r>
      <w:r w:rsidRPr="009A5CB6">
        <w:rPr>
          <w:color w:val="auto"/>
          <w:sz w:val="24"/>
          <w:szCs w:val="24"/>
          <w:lang w:bidi="en-US"/>
        </w:rPr>
        <w:t>,</w:t>
      </w:r>
    </w:p>
    <w:p w:rsidR="00D476E6" w:rsidRPr="009A5CB6" w:rsidRDefault="00D476E6" w:rsidP="00D476E6">
      <w:pPr>
        <w:pStyle w:val="14"/>
        <w:spacing w:line="240" w:lineRule="auto"/>
        <w:jc w:val="both"/>
        <w:rPr>
          <w:color w:val="auto"/>
          <w:sz w:val="24"/>
          <w:szCs w:val="24"/>
          <w:lang w:val="en-US"/>
        </w:rPr>
      </w:pPr>
      <w:r w:rsidRPr="009A5CB6">
        <w:rPr>
          <w:color w:val="auto"/>
          <w:sz w:val="24"/>
          <w:szCs w:val="24"/>
          <w:lang w:val="en-US" w:bidi="en-US"/>
        </w:rPr>
        <w:t>-esse, -ure, -issement, -age, -issage;</w:t>
      </w:r>
    </w:p>
    <w:p w:rsidR="00D476E6" w:rsidRPr="009A5CB6" w:rsidRDefault="00D476E6" w:rsidP="00D476E6">
      <w:pPr>
        <w:pStyle w:val="14"/>
        <w:spacing w:line="240" w:lineRule="auto"/>
        <w:ind w:firstLine="0"/>
        <w:jc w:val="both"/>
        <w:rPr>
          <w:color w:val="auto"/>
          <w:sz w:val="24"/>
          <w:szCs w:val="24"/>
        </w:rPr>
      </w:pPr>
      <w:r w:rsidRPr="009A5CB6">
        <w:rPr>
          <w:color w:val="auto"/>
          <w:sz w:val="24"/>
          <w:szCs w:val="24"/>
        </w:rPr>
        <w:t xml:space="preserve">—наречия при помощи суффиксов </w:t>
      </w:r>
      <w:r w:rsidRPr="009A5CB6">
        <w:rPr>
          <w:color w:val="auto"/>
          <w:sz w:val="24"/>
          <w:szCs w:val="24"/>
          <w:lang w:bidi="en-US"/>
        </w:rPr>
        <w:t>-</w:t>
      </w:r>
      <w:r w:rsidRPr="009A5CB6">
        <w:rPr>
          <w:color w:val="auto"/>
          <w:sz w:val="24"/>
          <w:szCs w:val="24"/>
          <w:lang w:val="en-US" w:bidi="en-US"/>
        </w:rPr>
        <w:t>emment</w:t>
      </w:r>
      <w:r w:rsidRPr="009A5CB6">
        <w:rPr>
          <w:color w:val="auto"/>
          <w:sz w:val="24"/>
          <w:szCs w:val="24"/>
          <w:lang w:bidi="en-US"/>
        </w:rPr>
        <w:t>/-</w:t>
      </w:r>
      <w:r w:rsidRPr="009A5CB6">
        <w:rPr>
          <w:color w:val="auto"/>
          <w:sz w:val="24"/>
          <w:szCs w:val="24"/>
          <w:lang w:val="en-US" w:bidi="en-US"/>
        </w:rPr>
        <w:t>amment</w:t>
      </w:r>
      <w:r w:rsidRPr="009A5CB6">
        <w:rPr>
          <w:color w:val="auto"/>
          <w:sz w:val="24"/>
          <w:szCs w:val="24"/>
          <w:lang w:bidi="en-US"/>
        </w:rPr>
        <w:t>;</w:t>
      </w:r>
    </w:p>
    <w:p w:rsidR="00D476E6" w:rsidRPr="009A5CB6" w:rsidRDefault="00D476E6" w:rsidP="00FC25B6">
      <w:pPr>
        <w:pStyle w:val="14"/>
        <w:numPr>
          <w:ilvl w:val="0"/>
          <w:numId w:val="43"/>
        </w:numPr>
        <w:tabs>
          <w:tab w:val="left" w:pos="538"/>
        </w:tabs>
        <w:spacing w:line="240" w:lineRule="auto"/>
        <w:jc w:val="both"/>
        <w:rPr>
          <w:color w:val="auto"/>
          <w:sz w:val="24"/>
          <w:szCs w:val="24"/>
        </w:rPr>
      </w:pPr>
      <w:r w:rsidRPr="009A5CB6">
        <w:rPr>
          <w:i/>
          <w:iCs/>
          <w:color w:val="auto"/>
          <w:sz w:val="24"/>
          <w:szCs w:val="24"/>
        </w:rPr>
        <w:t>знать и понимать</w:t>
      </w:r>
      <w:r w:rsidRPr="009A5CB6">
        <w:rPr>
          <w:color w:val="auto"/>
          <w:sz w:val="24"/>
          <w:szCs w:val="24"/>
        </w:rPr>
        <w:t xml:space="preserve"> особенности структуры простых и сложных предложений и различных коммуникативных типов предложений французского языка;</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распознавать</w:t>
      </w:r>
      <w:r w:rsidRPr="009A5CB6">
        <w:rPr>
          <w:color w:val="auto"/>
          <w:sz w:val="24"/>
          <w:szCs w:val="24"/>
        </w:rPr>
        <w:t xml:space="preserve"> в письменном и звучащем тексте и </w:t>
      </w:r>
      <w:r w:rsidRPr="009A5CB6">
        <w:rPr>
          <w:i/>
          <w:iCs/>
          <w:color w:val="auto"/>
          <w:sz w:val="24"/>
          <w:szCs w:val="24"/>
        </w:rPr>
        <w:t>употреблять</w:t>
      </w:r>
      <w:r w:rsidRPr="009A5CB6">
        <w:rPr>
          <w:color w:val="auto"/>
          <w:sz w:val="24"/>
          <w:szCs w:val="24"/>
        </w:rPr>
        <w:t xml:space="preserve"> в устной и письменной речи:</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 xml:space="preserve">—сложноподчинённые предложения с придаточными определительными </w:t>
      </w:r>
      <w:r w:rsidRPr="009A5CB6">
        <w:rPr>
          <w:color w:val="auto"/>
          <w:sz w:val="24"/>
          <w:szCs w:val="24"/>
          <w:lang w:bidi="en-US"/>
        </w:rPr>
        <w:t>(</w:t>
      </w:r>
      <w:r w:rsidRPr="009A5CB6">
        <w:rPr>
          <w:color w:val="auto"/>
          <w:sz w:val="24"/>
          <w:szCs w:val="24"/>
          <w:lang w:val="en-US" w:bidi="en-US"/>
        </w:rPr>
        <w:t>dont</w:t>
      </w:r>
      <w:r w:rsidRPr="009A5CB6">
        <w:rPr>
          <w:color w:val="auto"/>
          <w:sz w:val="24"/>
          <w:szCs w:val="24"/>
          <w:lang w:bidi="en-US"/>
        </w:rPr>
        <w:t xml:space="preserve">, </w:t>
      </w:r>
      <w:r w:rsidRPr="009A5CB6">
        <w:rPr>
          <w:color w:val="auto"/>
          <w:sz w:val="24"/>
          <w:szCs w:val="24"/>
        </w:rPr>
        <w:t>où</w:t>
      </w:r>
      <w:r w:rsidRPr="009A5CB6">
        <w:rPr>
          <w:color w:val="auto"/>
          <w:sz w:val="24"/>
          <w:szCs w:val="24"/>
          <w:lang w:bidi="en-US"/>
        </w:rPr>
        <w:t xml:space="preserve">), </w:t>
      </w:r>
      <w:r w:rsidRPr="009A5CB6">
        <w:rPr>
          <w:color w:val="auto"/>
          <w:sz w:val="24"/>
          <w:szCs w:val="24"/>
        </w:rPr>
        <w:t xml:space="preserve">следствия </w:t>
      </w:r>
      <w:r w:rsidRPr="009A5CB6">
        <w:rPr>
          <w:color w:val="auto"/>
          <w:sz w:val="24"/>
          <w:szCs w:val="24"/>
          <w:lang w:bidi="en-US"/>
        </w:rPr>
        <w:t>(</w:t>
      </w:r>
      <w:r w:rsidRPr="009A5CB6">
        <w:rPr>
          <w:color w:val="auto"/>
          <w:sz w:val="24"/>
          <w:szCs w:val="24"/>
          <w:lang w:val="en-US" w:bidi="en-US"/>
        </w:rPr>
        <w:t>ainsi</w:t>
      </w:r>
      <w:r w:rsidRPr="009A5CB6">
        <w:rPr>
          <w:color w:val="auto"/>
          <w:sz w:val="24"/>
          <w:szCs w:val="24"/>
          <w:lang w:bidi="en-US"/>
        </w:rPr>
        <w:t xml:space="preserve">), </w:t>
      </w:r>
      <w:r w:rsidRPr="009A5CB6">
        <w:rPr>
          <w:color w:val="auto"/>
          <w:sz w:val="24"/>
          <w:szCs w:val="24"/>
        </w:rPr>
        <w:t xml:space="preserve">цели </w:t>
      </w:r>
      <w:r w:rsidRPr="009A5CB6">
        <w:rPr>
          <w:color w:val="auto"/>
          <w:sz w:val="24"/>
          <w:szCs w:val="24"/>
          <w:lang w:bidi="en-US"/>
        </w:rPr>
        <w:t>(</w:t>
      </w:r>
      <w:r w:rsidRPr="009A5CB6">
        <w:rPr>
          <w:color w:val="auto"/>
          <w:sz w:val="24"/>
          <w:szCs w:val="24"/>
          <w:lang w:val="en-US" w:bidi="en-US"/>
        </w:rPr>
        <w:t>pourque</w:t>
      </w:r>
      <w:r w:rsidRPr="009A5CB6">
        <w:rPr>
          <w:color w:val="auto"/>
          <w:sz w:val="24"/>
          <w:szCs w:val="24"/>
          <w:lang w:bidi="en-US"/>
        </w:rPr>
        <w:t>);</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 xml:space="preserve">—глаголы в форме будущего времени в прошедшем </w:t>
      </w:r>
      <w:r w:rsidRPr="009A5CB6">
        <w:rPr>
          <w:color w:val="auto"/>
          <w:sz w:val="24"/>
          <w:szCs w:val="24"/>
          <w:lang w:bidi="en-US"/>
        </w:rPr>
        <w:t>(</w:t>
      </w:r>
      <w:r w:rsidRPr="009A5CB6">
        <w:rPr>
          <w:color w:val="auto"/>
          <w:sz w:val="24"/>
          <w:szCs w:val="24"/>
          <w:lang w:val="en-US" w:bidi="en-US"/>
        </w:rPr>
        <w:t>lefuturdansle</w:t>
      </w:r>
      <w:r w:rsidRPr="009A5CB6">
        <w:rPr>
          <w:color w:val="auto"/>
          <w:sz w:val="24"/>
          <w:szCs w:val="24"/>
        </w:rPr>
        <w:t>passé</w:t>
      </w:r>
      <w:r w:rsidRPr="009A5CB6">
        <w:rPr>
          <w:color w:val="auto"/>
          <w:sz w:val="24"/>
          <w:szCs w:val="24"/>
          <w:lang w:bidi="en-US"/>
        </w:rPr>
        <w:t>);</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—основные правила согласования времён в рамках сложного предложения в плане настоящего и прошлого;</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 xml:space="preserve">—формы сослагательного наклонения </w:t>
      </w:r>
      <w:r w:rsidRPr="009A5CB6">
        <w:rPr>
          <w:color w:val="auto"/>
          <w:sz w:val="24"/>
          <w:szCs w:val="24"/>
          <w:lang w:val="en-US" w:bidi="en-US"/>
        </w:rPr>
        <w:t>subjonctif</w:t>
      </w:r>
      <w:r w:rsidRPr="009A5CB6">
        <w:rPr>
          <w:color w:val="auto"/>
          <w:sz w:val="24"/>
          <w:szCs w:val="24"/>
        </w:rPr>
        <w:t>présent регулярных и нерегулярных глаголов;</w:t>
      </w:r>
    </w:p>
    <w:p w:rsidR="00D476E6" w:rsidRPr="009A5CB6" w:rsidRDefault="00D476E6" w:rsidP="00D476E6">
      <w:pPr>
        <w:pStyle w:val="14"/>
        <w:spacing w:line="240" w:lineRule="auto"/>
        <w:ind w:firstLine="0"/>
        <w:jc w:val="both"/>
        <w:rPr>
          <w:color w:val="auto"/>
          <w:sz w:val="24"/>
          <w:szCs w:val="24"/>
        </w:rPr>
      </w:pPr>
      <w:r w:rsidRPr="009A5CB6">
        <w:rPr>
          <w:color w:val="auto"/>
          <w:sz w:val="24"/>
          <w:szCs w:val="24"/>
        </w:rPr>
        <w:t xml:space="preserve">—деепричастия </w:t>
      </w:r>
      <w:r w:rsidRPr="009A5CB6">
        <w:rPr>
          <w:color w:val="auto"/>
          <w:sz w:val="24"/>
          <w:szCs w:val="24"/>
          <w:lang w:bidi="en-US"/>
        </w:rPr>
        <w:t>(</w:t>
      </w:r>
      <w:r w:rsidRPr="009A5CB6">
        <w:rPr>
          <w:color w:val="auto"/>
          <w:sz w:val="24"/>
          <w:szCs w:val="24"/>
        </w:rPr>
        <w:t>gérondif</w:t>
      </w:r>
      <w:r w:rsidRPr="009A5CB6">
        <w:rPr>
          <w:color w:val="auto"/>
          <w:sz w:val="24"/>
          <w:szCs w:val="24"/>
          <w:lang w:bidi="en-US"/>
        </w:rPr>
        <w:t>);</w:t>
      </w:r>
    </w:p>
    <w:p w:rsidR="00D476E6" w:rsidRPr="009A5CB6" w:rsidRDefault="00D476E6" w:rsidP="00D476E6">
      <w:pPr>
        <w:pStyle w:val="14"/>
        <w:spacing w:line="240" w:lineRule="auto"/>
        <w:ind w:firstLine="0"/>
        <w:jc w:val="both"/>
        <w:rPr>
          <w:color w:val="auto"/>
          <w:sz w:val="24"/>
          <w:szCs w:val="24"/>
        </w:rPr>
      </w:pPr>
      <w:r w:rsidRPr="009A5CB6">
        <w:rPr>
          <w:color w:val="auto"/>
          <w:sz w:val="24"/>
          <w:szCs w:val="24"/>
        </w:rPr>
        <w:t xml:space="preserve">—простые относительные местоимения </w:t>
      </w:r>
      <w:r w:rsidRPr="009A5CB6">
        <w:rPr>
          <w:color w:val="auto"/>
          <w:sz w:val="24"/>
          <w:szCs w:val="24"/>
          <w:lang w:val="en-US" w:bidi="en-US"/>
        </w:rPr>
        <w:t>dont</w:t>
      </w:r>
      <w:r w:rsidRPr="009A5CB6">
        <w:rPr>
          <w:color w:val="auto"/>
          <w:sz w:val="24"/>
          <w:szCs w:val="24"/>
          <w:lang w:bidi="en-US"/>
        </w:rPr>
        <w:t xml:space="preserve">, </w:t>
      </w:r>
      <w:r w:rsidRPr="009A5CB6">
        <w:rPr>
          <w:color w:val="auto"/>
          <w:sz w:val="24"/>
          <w:szCs w:val="24"/>
        </w:rPr>
        <w:t>où</w:t>
      </w:r>
      <w:r w:rsidRPr="009A5CB6">
        <w:rPr>
          <w:color w:val="auto"/>
          <w:sz w:val="24"/>
          <w:szCs w:val="24"/>
          <w:lang w:bidi="en-US"/>
        </w:rPr>
        <w:t>;</w:t>
      </w:r>
    </w:p>
    <w:p w:rsidR="00D476E6" w:rsidRPr="009A5CB6" w:rsidRDefault="00D476E6" w:rsidP="00D476E6">
      <w:pPr>
        <w:pStyle w:val="14"/>
        <w:spacing w:line="240" w:lineRule="auto"/>
        <w:ind w:firstLine="0"/>
        <w:jc w:val="both"/>
        <w:rPr>
          <w:color w:val="auto"/>
          <w:sz w:val="24"/>
          <w:szCs w:val="24"/>
        </w:rPr>
      </w:pPr>
      <w:r w:rsidRPr="009A5CB6">
        <w:rPr>
          <w:color w:val="auto"/>
          <w:sz w:val="24"/>
          <w:szCs w:val="24"/>
          <w:lang w:bidi="en-US"/>
        </w:rPr>
        <w:t xml:space="preserve">— </w:t>
      </w:r>
      <w:r w:rsidRPr="009A5CB6">
        <w:rPr>
          <w:color w:val="auto"/>
          <w:sz w:val="24"/>
          <w:szCs w:val="24"/>
        </w:rPr>
        <w:t xml:space="preserve">числительные для обозначения больших чисел (до </w:t>
      </w:r>
      <w:r w:rsidRPr="009A5CB6">
        <w:rPr>
          <w:color w:val="auto"/>
          <w:sz w:val="24"/>
          <w:szCs w:val="24"/>
          <w:lang w:bidi="en-US"/>
        </w:rPr>
        <w:t>1 000 000 000);</w:t>
      </w:r>
    </w:p>
    <w:p w:rsidR="00D476E6" w:rsidRPr="009A5CB6" w:rsidRDefault="00D476E6" w:rsidP="00FC25B6">
      <w:pPr>
        <w:pStyle w:val="14"/>
        <w:numPr>
          <w:ilvl w:val="0"/>
          <w:numId w:val="43"/>
        </w:numPr>
        <w:tabs>
          <w:tab w:val="left" w:pos="749"/>
        </w:tabs>
        <w:spacing w:line="240" w:lineRule="auto"/>
        <w:jc w:val="both"/>
        <w:rPr>
          <w:color w:val="auto"/>
          <w:sz w:val="24"/>
          <w:szCs w:val="24"/>
        </w:rPr>
      </w:pPr>
      <w:r w:rsidRPr="009A5CB6">
        <w:rPr>
          <w:i/>
          <w:iCs/>
          <w:color w:val="auto"/>
          <w:sz w:val="24"/>
          <w:szCs w:val="24"/>
        </w:rPr>
        <w:t>владеть</w:t>
      </w:r>
      <w:r w:rsidRPr="009A5CB6">
        <w:rPr>
          <w:color w:val="auto"/>
          <w:sz w:val="24"/>
          <w:szCs w:val="24"/>
        </w:rPr>
        <w:t xml:space="preserve"> социокультурными знаниями и умениями:</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знать/понимать и использовать</w:t>
      </w:r>
      <w:r w:rsidRPr="009A5CB6">
        <w:rPr>
          <w:color w:val="auto"/>
          <w:sz w:val="24"/>
          <w:szCs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иметь</w:t>
      </w:r>
      <w:r w:rsidRPr="009A5CB6">
        <w:rPr>
          <w:color w:val="auto"/>
          <w:sz w:val="24"/>
          <w:szCs w:val="24"/>
        </w:rPr>
        <w:t xml:space="preserve"> элементарные представления о различных вариантах французского языка;</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обладать</w:t>
      </w:r>
      <w:r w:rsidRPr="009A5CB6">
        <w:rPr>
          <w:color w:val="auto"/>
          <w:sz w:val="24"/>
          <w:szCs w:val="24"/>
        </w:rPr>
        <w:t xml:space="preserve"> базовыми знаниями о социокультурном портрете и культурном наследии родной страны и страны/стран изучаемого языка; </w:t>
      </w:r>
      <w:r w:rsidRPr="009A5CB6">
        <w:rPr>
          <w:i/>
          <w:iCs/>
          <w:color w:val="auto"/>
          <w:sz w:val="24"/>
          <w:szCs w:val="24"/>
        </w:rPr>
        <w:t>уметь представлять</w:t>
      </w:r>
      <w:r w:rsidRPr="009A5CB6">
        <w:rPr>
          <w:color w:val="auto"/>
          <w:sz w:val="24"/>
          <w:szCs w:val="24"/>
        </w:rPr>
        <w:t xml:space="preserve"> Россию и </w:t>
      </w:r>
      <w:r w:rsidRPr="009A5CB6">
        <w:rPr>
          <w:color w:val="auto"/>
          <w:sz w:val="24"/>
          <w:szCs w:val="24"/>
        </w:rPr>
        <w:lastRenderedPageBreak/>
        <w:t xml:space="preserve">страну/страны изучаемого языка; </w:t>
      </w:r>
      <w:r w:rsidRPr="009A5CB6">
        <w:rPr>
          <w:i/>
          <w:iCs/>
          <w:color w:val="auto"/>
          <w:sz w:val="24"/>
          <w:szCs w:val="24"/>
        </w:rPr>
        <w:t>оказывать помощь</w:t>
      </w:r>
      <w:r w:rsidRPr="009A5CB6">
        <w:rPr>
          <w:color w:val="auto"/>
          <w:sz w:val="24"/>
          <w:szCs w:val="24"/>
        </w:rPr>
        <w:t xml:space="preserve"> зарубежным гостям в ситуациях повседневного общения;</w:t>
      </w:r>
    </w:p>
    <w:p w:rsidR="00D476E6" w:rsidRPr="009A5CB6" w:rsidRDefault="00D476E6" w:rsidP="00FC25B6">
      <w:pPr>
        <w:pStyle w:val="14"/>
        <w:numPr>
          <w:ilvl w:val="0"/>
          <w:numId w:val="43"/>
        </w:numPr>
        <w:tabs>
          <w:tab w:val="left" w:pos="543"/>
        </w:tabs>
        <w:spacing w:line="240" w:lineRule="auto"/>
        <w:jc w:val="both"/>
        <w:rPr>
          <w:color w:val="auto"/>
          <w:sz w:val="24"/>
          <w:szCs w:val="24"/>
        </w:rPr>
      </w:pPr>
      <w:r w:rsidRPr="009A5CB6">
        <w:rPr>
          <w:i/>
          <w:iCs/>
          <w:color w:val="auto"/>
          <w:sz w:val="24"/>
          <w:szCs w:val="24"/>
        </w:rPr>
        <w:t>владеть</w:t>
      </w:r>
      <w:r w:rsidRPr="009A5CB6">
        <w:rPr>
          <w:color w:val="auto"/>
          <w:sz w:val="24"/>
          <w:szCs w:val="24"/>
        </w:rPr>
        <w:t xml:space="preserve"> компенсаторными умениями: использовать при говорении переспрос; использовать при говорении и письме </w:t>
      </w:r>
      <w:r w:rsidRPr="009A5CB6">
        <w:rPr>
          <w:color w:val="auto"/>
          <w:sz w:val="24"/>
          <w:szCs w:val="24"/>
          <w:lang w:bidi="en-US"/>
        </w:rPr>
        <w:t xml:space="preserve">— </w:t>
      </w:r>
      <w:r w:rsidRPr="009A5CB6">
        <w:rPr>
          <w:color w:val="auto"/>
          <w:sz w:val="24"/>
          <w:szCs w:val="24"/>
        </w:rPr>
        <w:t xml:space="preserve">перифраз/толкование, синонимические средства, описание предмета вместо его названия; при чтении и аудировании </w:t>
      </w:r>
      <w:r w:rsidRPr="009A5CB6">
        <w:rPr>
          <w:color w:val="auto"/>
          <w:sz w:val="24"/>
          <w:szCs w:val="24"/>
          <w:lang w:bidi="en-US"/>
        </w:rPr>
        <w:t xml:space="preserve">— </w:t>
      </w:r>
      <w:r w:rsidRPr="009A5CB6">
        <w:rPr>
          <w:color w:val="auto"/>
          <w:sz w:val="24"/>
          <w:szCs w:val="24"/>
        </w:rPr>
        <w:t xml:space="preserve">языковую догадку, в том числе контекстуальную; </w:t>
      </w:r>
      <w:r w:rsidRPr="009A5CB6">
        <w:rPr>
          <w:i/>
          <w:iCs/>
          <w:color w:val="auto"/>
          <w:sz w:val="24"/>
          <w:szCs w:val="24"/>
        </w:rPr>
        <w:t>игнорировать</w:t>
      </w:r>
      <w:r w:rsidRPr="009A5CB6">
        <w:rPr>
          <w:color w:val="auto"/>
          <w:sz w:val="24"/>
          <w:szCs w:val="24"/>
        </w:rPr>
        <w:t xml:space="preserve">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D476E6" w:rsidRPr="009A5CB6" w:rsidRDefault="00D476E6" w:rsidP="00FC25B6">
      <w:pPr>
        <w:pStyle w:val="14"/>
        <w:numPr>
          <w:ilvl w:val="0"/>
          <w:numId w:val="43"/>
        </w:numPr>
        <w:tabs>
          <w:tab w:val="left" w:pos="543"/>
        </w:tabs>
        <w:spacing w:line="240" w:lineRule="auto"/>
        <w:jc w:val="both"/>
        <w:rPr>
          <w:color w:val="auto"/>
          <w:sz w:val="24"/>
          <w:szCs w:val="24"/>
        </w:rPr>
      </w:pPr>
      <w:r w:rsidRPr="009A5CB6">
        <w:rPr>
          <w:i/>
          <w:iCs/>
          <w:color w:val="auto"/>
          <w:sz w:val="24"/>
          <w:szCs w:val="24"/>
        </w:rPr>
        <w:t>уметь рассматривать</w:t>
      </w:r>
      <w:r w:rsidRPr="009A5CB6">
        <w:rPr>
          <w:color w:val="auto"/>
          <w:sz w:val="24"/>
          <w:szCs w:val="24"/>
        </w:rPr>
        <w:t xml:space="preserve"> несколько вариантов решения коммуникативной задачи в продуктивных видах речевой деятельности (говорении и письменной речи);</w:t>
      </w:r>
    </w:p>
    <w:p w:rsidR="00D476E6" w:rsidRPr="009A5CB6" w:rsidRDefault="00D476E6" w:rsidP="00FC25B6">
      <w:pPr>
        <w:pStyle w:val="14"/>
        <w:numPr>
          <w:ilvl w:val="0"/>
          <w:numId w:val="43"/>
        </w:numPr>
        <w:tabs>
          <w:tab w:val="left" w:pos="543"/>
        </w:tabs>
        <w:spacing w:line="240" w:lineRule="auto"/>
        <w:jc w:val="both"/>
        <w:rPr>
          <w:color w:val="auto"/>
          <w:sz w:val="24"/>
          <w:szCs w:val="24"/>
        </w:rPr>
      </w:pPr>
      <w:r w:rsidRPr="009A5CB6">
        <w:rPr>
          <w:i/>
          <w:iCs/>
          <w:color w:val="auto"/>
          <w:sz w:val="24"/>
          <w:szCs w:val="24"/>
        </w:rPr>
        <w:t>участвовать</w:t>
      </w:r>
      <w:r w:rsidRPr="009A5CB6">
        <w:rPr>
          <w:color w:val="auto"/>
          <w:sz w:val="24"/>
          <w:szCs w:val="24"/>
        </w:rPr>
        <w:t xml:space="preserve"> в несложных учебных проектах с использованием материалов на французском языке с применением ИКТ, соблюдая правила информационной безопасности при работе в сети Интернет;</w:t>
      </w:r>
    </w:p>
    <w:p w:rsidR="00D476E6" w:rsidRPr="009A5CB6" w:rsidRDefault="00D476E6" w:rsidP="00FC25B6">
      <w:pPr>
        <w:pStyle w:val="14"/>
        <w:numPr>
          <w:ilvl w:val="0"/>
          <w:numId w:val="43"/>
        </w:numPr>
        <w:tabs>
          <w:tab w:val="left" w:pos="597"/>
        </w:tabs>
        <w:spacing w:line="240" w:lineRule="auto"/>
        <w:jc w:val="both"/>
        <w:rPr>
          <w:color w:val="auto"/>
          <w:sz w:val="24"/>
          <w:szCs w:val="24"/>
        </w:rPr>
      </w:pPr>
      <w:r w:rsidRPr="009A5CB6">
        <w:rPr>
          <w:i/>
          <w:iCs/>
          <w:color w:val="auto"/>
          <w:sz w:val="24"/>
          <w:szCs w:val="24"/>
        </w:rPr>
        <w:t>использовать</w:t>
      </w:r>
      <w:r w:rsidRPr="009A5CB6">
        <w:rPr>
          <w:color w:val="auto"/>
          <w:sz w:val="24"/>
          <w:szCs w:val="24"/>
        </w:rPr>
        <w:t xml:space="preserve"> иноязычные словари и справочники, в том числе информационно-справочные системы в электронной форме;</w:t>
      </w:r>
    </w:p>
    <w:p w:rsidR="00D476E6" w:rsidRPr="009A5CB6" w:rsidRDefault="00D476E6" w:rsidP="00FC25B6">
      <w:pPr>
        <w:pStyle w:val="14"/>
        <w:numPr>
          <w:ilvl w:val="0"/>
          <w:numId w:val="43"/>
        </w:numPr>
        <w:tabs>
          <w:tab w:val="left" w:pos="668"/>
        </w:tabs>
        <w:spacing w:line="240" w:lineRule="auto"/>
        <w:jc w:val="both"/>
        <w:rPr>
          <w:color w:val="auto"/>
          <w:sz w:val="24"/>
          <w:szCs w:val="24"/>
        </w:rPr>
      </w:pPr>
      <w:r w:rsidRPr="009A5CB6">
        <w:rPr>
          <w:i/>
          <w:iCs/>
          <w:color w:val="auto"/>
          <w:sz w:val="24"/>
          <w:szCs w:val="24"/>
        </w:rPr>
        <w:t>достигать взаимопонимания</w:t>
      </w:r>
      <w:r w:rsidRPr="009A5CB6">
        <w:rPr>
          <w:color w:val="auto"/>
          <w:sz w:val="24"/>
          <w:szCs w:val="24"/>
        </w:rPr>
        <w:t xml:space="preserve"> в процессе устного и письменного общения с носителями иностранного языка, людьми другой культуры;</w:t>
      </w:r>
    </w:p>
    <w:p w:rsidR="00D476E6" w:rsidRPr="009A5CB6" w:rsidRDefault="00D476E6" w:rsidP="00FC25B6">
      <w:pPr>
        <w:pStyle w:val="14"/>
        <w:numPr>
          <w:ilvl w:val="0"/>
          <w:numId w:val="43"/>
        </w:numPr>
        <w:tabs>
          <w:tab w:val="left" w:pos="663"/>
        </w:tabs>
        <w:spacing w:line="240" w:lineRule="auto"/>
        <w:jc w:val="both"/>
        <w:rPr>
          <w:color w:val="auto"/>
          <w:sz w:val="24"/>
          <w:szCs w:val="24"/>
        </w:rPr>
        <w:sectPr w:rsidR="00D476E6" w:rsidRPr="009A5CB6">
          <w:footerReference w:type="even" r:id="rId63"/>
          <w:footerReference w:type="default" r:id="rId64"/>
          <w:footnotePr>
            <w:numRestart w:val="eachPage"/>
          </w:footnotePr>
          <w:pgSz w:w="7824" w:h="12019"/>
          <w:pgMar w:top="659" w:right="710" w:bottom="897" w:left="710" w:header="0" w:footer="3" w:gutter="0"/>
          <w:cols w:space="720"/>
          <w:noEndnote/>
          <w:docGrid w:linePitch="360"/>
        </w:sectPr>
      </w:pPr>
      <w:r w:rsidRPr="009A5CB6">
        <w:rPr>
          <w:i/>
          <w:iCs/>
          <w:color w:val="auto"/>
          <w:sz w:val="24"/>
          <w:szCs w:val="24"/>
        </w:rPr>
        <w:t>сравнивать</w:t>
      </w:r>
      <w:r w:rsidRPr="009A5CB6">
        <w:rPr>
          <w:color w:val="auto"/>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D476E6" w:rsidRPr="009A5CB6" w:rsidRDefault="000242E5" w:rsidP="00F745E8">
      <w:pPr>
        <w:pStyle w:val="14"/>
        <w:spacing w:line="252" w:lineRule="auto"/>
        <w:ind w:left="280" w:hanging="280"/>
        <w:jc w:val="center"/>
        <w:outlineLvl w:val="1"/>
        <w:rPr>
          <w:b/>
          <w:color w:val="auto"/>
          <w:sz w:val="24"/>
          <w:szCs w:val="24"/>
        </w:rPr>
      </w:pPr>
      <w:bookmarkStart w:id="68" w:name="_Toc144300377"/>
      <w:r w:rsidRPr="009A5CB6">
        <w:rPr>
          <w:b/>
          <w:color w:val="auto"/>
          <w:sz w:val="24"/>
          <w:szCs w:val="24"/>
        </w:rPr>
        <w:lastRenderedPageBreak/>
        <w:t>2.10. Рабочая программа по учебному предмету «Математика»</w:t>
      </w:r>
      <w:bookmarkEnd w:id="68"/>
    </w:p>
    <w:p w:rsidR="00D476E6" w:rsidRPr="009A5CB6" w:rsidRDefault="00D476E6" w:rsidP="00D476E6">
      <w:pPr>
        <w:pStyle w:val="14"/>
        <w:tabs>
          <w:tab w:val="left" w:pos="332"/>
        </w:tabs>
        <w:spacing w:after="120"/>
        <w:jc w:val="both"/>
        <w:rPr>
          <w:color w:val="auto"/>
          <w:sz w:val="24"/>
          <w:szCs w:val="24"/>
        </w:rPr>
      </w:pPr>
    </w:p>
    <w:p w:rsidR="00D476E6" w:rsidRPr="009A5CB6" w:rsidRDefault="00D476E6" w:rsidP="00D476E6">
      <w:pPr>
        <w:pStyle w:val="af5"/>
        <w:pBdr>
          <w:bottom w:val="single" w:sz="12" w:space="1" w:color="auto"/>
        </w:pBdr>
        <w:rPr>
          <w:rFonts w:ascii="Times New Roman" w:hAnsi="Times New Roman" w:cs="Times New Roman"/>
          <w:color w:val="auto"/>
          <w:sz w:val="24"/>
          <w:szCs w:val="24"/>
        </w:rPr>
      </w:pPr>
      <w:bookmarkStart w:id="69" w:name="bookmark1260"/>
      <w:r w:rsidRPr="009A5CB6">
        <w:rPr>
          <w:rFonts w:ascii="Times New Roman" w:hAnsi="Times New Roman" w:cs="Times New Roman"/>
          <w:color w:val="auto"/>
          <w:sz w:val="24"/>
          <w:szCs w:val="24"/>
        </w:rPr>
        <w:t>ПОЯСНИТЕЛЬНАЯ ЗАПИСКА</w:t>
      </w:r>
      <w:bookmarkEnd w:id="69"/>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ОБЩАЯ ХАРАКТЕРИСТИКА УЧЕБНОГО ПРЕДМЕТА «МАТЕМАТИКА»</w:t>
      </w:r>
    </w:p>
    <w:p w:rsidR="00D476E6" w:rsidRPr="009A5CB6" w:rsidRDefault="00D476E6" w:rsidP="00D476E6">
      <w:pPr>
        <w:pStyle w:val="14"/>
        <w:spacing w:line="252" w:lineRule="auto"/>
        <w:jc w:val="both"/>
        <w:rPr>
          <w:color w:val="auto"/>
          <w:sz w:val="24"/>
          <w:szCs w:val="24"/>
        </w:rPr>
      </w:pPr>
      <w:r w:rsidRPr="009A5CB6">
        <w:rPr>
          <w:color w:val="auto"/>
          <w:sz w:val="24"/>
          <w:szCs w:val="24"/>
        </w:rPr>
        <w:t>Рабочая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D476E6" w:rsidRPr="009A5CB6" w:rsidRDefault="00D476E6" w:rsidP="00D476E6">
      <w:pPr>
        <w:pStyle w:val="14"/>
        <w:spacing w:line="252" w:lineRule="auto"/>
        <w:jc w:val="both"/>
        <w:rPr>
          <w:color w:val="auto"/>
          <w:sz w:val="24"/>
          <w:szCs w:val="24"/>
        </w:rPr>
      </w:pPr>
      <w:r w:rsidRPr="009A5CB6">
        <w:rPr>
          <w:color w:val="auto"/>
          <w:sz w:val="24"/>
          <w:szCs w:val="24"/>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Практическая полезность математики обусловлена тем, что её предметом являются фундаментальные структуры нашего </w:t>
      </w:r>
      <w:r w:rsidRPr="009A5CB6">
        <w:rPr>
          <w:color w:val="auto"/>
          <w:sz w:val="24"/>
          <w:szCs w:val="24"/>
        </w:rPr>
        <w:lastRenderedPageBreak/>
        <w:t>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D476E6" w:rsidRPr="009A5CB6" w:rsidRDefault="00D476E6" w:rsidP="00D476E6">
      <w:pPr>
        <w:pStyle w:val="14"/>
        <w:spacing w:line="252" w:lineRule="auto"/>
        <w:jc w:val="both"/>
        <w:rPr>
          <w:color w:val="auto"/>
          <w:sz w:val="24"/>
          <w:szCs w:val="24"/>
        </w:rPr>
      </w:pPr>
      <w:r w:rsidRPr="009A5CB6">
        <w:rPr>
          <w:color w:val="auto"/>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D476E6" w:rsidRPr="009A5CB6" w:rsidRDefault="00D476E6" w:rsidP="00D476E6">
      <w:pPr>
        <w:pStyle w:val="14"/>
        <w:spacing w:line="252" w:lineRule="auto"/>
        <w:jc w:val="both"/>
        <w:rPr>
          <w:color w:val="auto"/>
          <w:sz w:val="24"/>
          <w:szCs w:val="24"/>
        </w:rPr>
      </w:pPr>
      <w:r w:rsidRPr="009A5CB6">
        <w:rPr>
          <w:color w:val="auto"/>
          <w:sz w:val="24"/>
          <w:szCs w:val="24"/>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D476E6" w:rsidRPr="009A5CB6" w:rsidRDefault="00D476E6" w:rsidP="00D476E6">
      <w:pPr>
        <w:pStyle w:val="14"/>
        <w:spacing w:line="252" w:lineRule="auto"/>
        <w:jc w:val="both"/>
        <w:rPr>
          <w:color w:val="auto"/>
          <w:sz w:val="24"/>
          <w:szCs w:val="24"/>
        </w:rPr>
      </w:pPr>
      <w:r w:rsidRPr="009A5CB6">
        <w:rPr>
          <w:color w:val="auto"/>
          <w:sz w:val="24"/>
          <w:szCs w:val="24"/>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ЦЕЛИ И ОСОБЕННОСТИ ИЗУЧЕНИЯ УЧЕБНОГО ПРЕДМЕТА «МАТЕМАТИКА». 5—9 КЛАССЫ</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Приоритетными целями обучения математике в 5—9 </w:t>
      </w:r>
      <w:r w:rsidRPr="009A5CB6">
        <w:rPr>
          <w:color w:val="auto"/>
          <w:sz w:val="24"/>
          <w:szCs w:val="24"/>
        </w:rPr>
        <w:lastRenderedPageBreak/>
        <w:t>классах являются:</w:t>
      </w:r>
    </w:p>
    <w:p w:rsidR="00D476E6" w:rsidRPr="009A5CB6" w:rsidRDefault="00D476E6" w:rsidP="00250AC5">
      <w:pPr>
        <w:pStyle w:val="14"/>
        <w:numPr>
          <w:ilvl w:val="0"/>
          <w:numId w:val="153"/>
        </w:numPr>
        <w:spacing w:line="271" w:lineRule="auto"/>
        <w:jc w:val="both"/>
        <w:rPr>
          <w:color w:val="auto"/>
          <w:sz w:val="24"/>
          <w:szCs w:val="24"/>
        </w:rPr>
      </w:pPr>
      <w:r w:rsidRPr="009A5CB6">
        <w:rPr>
          <w:color w:val="auto"/>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D476E6" w:rsidRPr="009A5CB6" w:rsidRDefault="00D476E6" w:rsidP="00250AC5">
      <w:pPr>
        <w:pStyle w:val="14"/>
        <w:numPr>
          <w:ilvl w:val="0"/>
          <w:numId w:val="153"/>
        </w:numPr>
        <w:spacing w:line="271" w:lineRule="auto"/>
        <w:jc w:val="both"/>
        <w:rPr>
          <w:color w:val="auto"/>
          <w:sz w:val="24"/>
          <w:szCs w:val="24"/>
        </w:rPr>
      </w:pPr>
      <w:r w:rsidRPr="009A5CB6">
        <w:rPr>
          <w:color w:val="auto"/>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D476E6" w:rsidRPr="009A5CB6" w:rsidRDefault="00D476E6" w:rsidP="00250AC5">
      <w:pPr>
        <w:pStyle w:val="14"/>
        <w:numPr>
          <w:ilvl w:val="0"/>
          <w:numId w:val="153"/>
        </w:numPr>
        <w:spacing w:line="271" w:lineRule="auto"/>
        <w:jc w:val="both"/>
        <w:rPr>
          <w:color w:val="auto"/>
          <w:sz w:val="24"/>
          <w:szCs w:val="24"/>
        </w:rPr>
      </w:pPr>
      <w:r w:rsidRPr="009A5CB6">
        <w:rPr>
          <w:color w:val="auto"/>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D476E6" w:rsidRPr="009A5CB6" w:rsidRDefault="00D476E6" w:rsidP="00250AC5">
      <w:pPr>
        <w:pStyle w:val="14"/>
        <w:numPr>
          <w:ilvl w:val="0"/>
          <w:numId w:val="153"/>
        </w:numPr>
        <w:spacing w:line="259" w:lineRule="auto"/>
        <w:jc w:val="both"/>
        <w:rPr>
          <w:color w:val="auto"/>
          <w:sz w:val="24"/>
          <w:szCs w:val="24"/>
        </w:rPr>
      </w:pPr>
      <w:r w:rsidRPr="009A5CB6">
        <w:rPr>
          <w:color w:val="auto"/>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D476E6" w:rsidRPr="009A5CB6" w:rsidRDefault="00D476E6" w:rsidP="000242E5">
      <w:pPr>
        <w:pStyle w:val="14"/>
        <w:spacing w:line="252" w:lineRule="auto"/>
        <w:jc w:val="both"/>
        <w:rPr>
          <w:color w:val="auto"/>
          <w:sz w:val="24"/>
          <w:szCs w:val="24"/>
        </w:rPr>
      </w:pPr>
      <w:r w:rsidRPr="009A5CB6">
        <w:rPr>
          <w:color w:val="auto"/>
          <w:sz w:val="24"/>
          <w:szCs w:val="24"/>
        </w:rPr>
        <w:t xml:space="preserve">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w:t>
      </w:r>
    </w:p>
    <w:p w:rsidR="000242E5" w:rsidRPr="009A5CB6" w:rsidRDefault="000242E5" w:rsidP="000242E5">
      <w:pPr>
        <w:pStyle w:val="14"/>
        <w:spacing w:line="252" w:lineRule="auto"/>
        <w:jc w:val="both"/>
        <w:rPr>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lastRenderedPageBreak/>
        <w:t xml:space="preserve">МЕСТО УЧЕБНОГО ПРЕДМЕТА «МАТЕМАТИКА» </w:t>
      </w: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В УЧЕБНОМ ПЛАНЕ</w:t>
      </w:r>
    </w:p>
    <w:p w:rsidR="00D476E6" w:rsidRPr="009A5CB6" w:rsidRDefault="00D476E6" w:rsidP="00D476E6">
      <w:pPr>
        <w:pStyle w:val="14"/>
        <w:spacing w:line="252" w:lineRule="auto"/>
        <w:jc w:val="both"/>
        <w:rPr>
          <w:color w:val="auto"/>
          <w:sz w:val="24"/>
          <w:szCs w:val="24"/>
        </w:rPr>
      </w:pPr>
      <w:r w:rsidRPr="009A5CB6">
        <w:rPr>
          <w:color w:val="auto"/>
          <w:sz w:val="24"/>
          <w:szCs w:val="24"/>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w:t>
      </w:r>
      <w:r w:rsidR="000242E5" w:rsidRPr="009A5CB6">
        <w:rPr>
          <w:color w:val="auto"/>
          <w:sz w:val="24"/>
          <w:szCs w:val="24"/>
        </w:rPr>
        <w:t xml:space="preserve"> «Алгебра», «Геометрия», </w:t>
      </w:r>
      <w:r w:rsidRPr="009A5CB6">
        <w:rPr>
          <w:color w:val="auto"/>
          <w:sz w:val="24"/>
          <w:szCs w:val="24"/>
        </w:rPr>
        <w:t xml:space="preserve"> «Вероятность и статистика».</w:t>
      </w:r>
    </w:p>
    <w:p w:rsidR="00D476E6" w:rsidRPr="009A5CB6" w:rsidRDefault="00D476E6" w:rsidP="00D476E6">
      <w:pPr>
        <w:pStyle w:val="14"/>
        <w:spacing w:line="252" w:lineRule="auto"/>
        <w:jc w:val="both"/>
        <w:rPr>
          <w:color w:val="auto"/>
          <w:sz w:val="24"/>
          <w:szCs w:val="24"/>
        </w:rPr>
      </w:pPr>
      <w:r w:rsidRPr="009A5CB6">
        <w:rPr>
          <w:color w:val="auto"/>
          <w:sz w:val="24"/>
          <w:szCs w:val="24"/>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rsidR="00D476E6" w:rsidRPr="009A5CB6" w:rsidRDefault="00D476E6" w:rsidP="00D476E6">
      <w:pPr>
        <w:pStyle w:val="14"/>
        <w:spacing w:line="252" w:lineRule="auto"/>
        <w:jc w:val="both"/>
        <w:rPr>
          <w:color w:val="auto"/>
          <w:sz w:val="24"/>
          <w:szCs w:val="24"/>
        </w:rPr>
      </w:pPr>
    </w:p>
    <w:p w:rsidR="00D476E6" w:rsidRPr="009A5CB6" w:rsidRDefault="00D476E6" w:rsidP="00D476E6">
      <w:pPr>
        <w:pStyle w:val="af5"/>
        <w:rPr>
          <w:rFonts w:ascii="Times New Roman" w:hAnsi="Times New Roman" w:cs="Times New Roman"/>
          <w:color w:val="auto"/>
          <w:sz w:val="24"/>
          <w:szCs w:val="24"/>
        </w:rPr>
      </w:pPr>
      <w:bookmarkStart w:id="70" w:name="bookmark1262"/>
      <w:r w:rsidRPr="009A5CB6">
        <w:rPr>
          <w:rFonts w:ascii="Times New Roman" w:hAnsi="Times New Roman" w:cs="Times New Roman"/>
          <w:color w:val="auto"/>
          <w:sz w:val="24"/>
          <w:szCs w:val="24"/>
        </w:rPr>
        <w:t>ПЛАНИРУЕМЫЕ РЕЗУЛЬТАТЫ ОСВОЕНИЯ</w:t>
      </w:r>
      <w:bookmarkEnd w:id="70"/>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УЧЕБНОГО ПРЕДМЕТА «МАТЕМАТИКА»</w:t>
      </w:r>
    </w:p>
    <w:p w:rsidR="00D476E6" w:rsidRPr="009A5CB6" w:rsidRDefault="00D476E6" w:rsidP="00D476E6">
      <w:pPr>
        <w:pStyle w:val="af5"/>
        <w:pBdr>
          <w:bottom w:val="single" w:sz="12" w:space="1" w:color="auto"/>
        </w:pBdr>
        <w:rPr>
          <w:rFonts w:ascii="Times New Roman" w:hAnsi="Times New Roman" w:cs="Times New Roman"/>
          <w:color w:val="auto"/>
          <w:sz w:val="24"/>
          <w:szCs w:val="24"/>
        </w:rPr>
      </w:pPr>
      <w:r w:rsidRPr="009A5CB6">
        <w:rPr>
          <w:rFonts w:ascii="Times New Roman" w:hAnsi="Times New Roman" w:cs="Times New Roman"/>
          <w:color w:val="auto"/>
          <w:sz w:val="24"/>
          <w:szCs w:val="24"/>
        </w:rPr>
        <w:t>НА УРОВНЕ ОСНОВНОГО ОБЩЕГО ОБРАЗОВАНИЯ</w:t>
      </w:r>
    </w:p>
    <w:p w:rsidR="00D476E6" w:rsidRPr="009A5CB6" w:rsidRDefault="00D476E6" w:rsidP="00D476E6">
      <w:pPr>
        <w:pStyle w:val="14"/>
        <w:spacing w:after="280"/>
        <w:jc w:val="both"/>
        <w:rPr>
          <w:color w:val="auto"/>
          <w:sz w:val="24"/>
          <w:szCs w:val="24"/>
        </w:rPr>
      </w:pPr>
      <w:r w:rsidRPr="009A5CB6">
        <w:rPr>
          <w:color w:val="auto"/>
          <w:sz w:val="24"/>
          <w:szCs w:val="24"/>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ЛИЧНОСТНЫЕ РЕЗУЛЬТАТЫ</w:t>
      </w:r>
    </w:p>
    <w:p w:rsidR="00D476E6" w:rsidRPr="009A5CB6" w:rsidRDefault="00D476E6" w:rsidP="00D476E6">
      <w:pPr>
        <w:pStyle w:val="14"/>
        <w:spacing w:after="80" w:line="240" w:lineRule="auto"/>
        <w:jc w:val="both"/>
        <w:rPr>
          <w:color w:val="auto"/>
          <w:sz w:val="24"/>
          <w:szCs w:val="24"/>
        </w:rPr>
      </w:pPr>
      <w:r w:rsidRPr="009A5CB6">
        <w:rPr>
          <w:color w:val="auto"/>
          <w:sz w:val="24"/>
          <w:szCs w:val="24"/>
        </w:rPr>
        <w:t>Личностные результаты освоения программы учебного предмета «Математика» характеризуются:</w:t>
      </w:r>
    </w:p>
    <w:p w:rsidR="00D476E6" w:rsidRPr="009A5CB6" w:rsidRDefault="00D476E6" w:rsidP="00D476E6">
      <w:pPr>
        <w:pStyle w:val="62"/>
        <w:spacing w:line="298" w:lineRule="auto"/>
        <w:rPr>
          <w:rFonts w:ascii="Times New Roman" w:hAnsi="Times New Roman" w:cs="Times New Roman"/>
          <w:color w:val="auto"/>
          <w:sz w:val="24"/>
          <w:szCs w:val="24"/>
        </w:rPr>
      </w:pPr>
      <w:r w:rsidRPr="009A5CB6">
        <w:rPr>
          <w:rFonts w:ascii="Times New Roman" w:hAnsi="Times New Roman" w:cs="Times New Roman"/>
          <w:color w:val="auto"/>
          <w:sz w:val="24"/>
          <w:szCs w:val="24"/>
        </w:rPr>
        <w:t>Патриотическое воспитание:</w:t>
      </w:r>
    </w:p>
    <w:p w:rsidR="00D476E6" w:rsidRPr="009A5CB6" w:rsidRDefault="00D476E6" w:rsidP="00D476E6">
      <w:pPr>
        <w:pStyle w:val="14"/>
        <w:spacing w:after="80" w:line="252" w:lineRule="auto"/>
        <w:jc w:val="both"/>
        <w:rPr>
          <w:color w:val="auto"/>
          <w:sz w:val="24"/>
          <w:szCs w:val="24"/>
        </w:rPr>
      </w:pPr>
      <w:r w:rsidRPr="009A5CB6">
        <w:rPr>
          <w:color w:val="auto"/>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D476E6" w:rsidRPr="009A5CB6" w:rsidRDefault="00D476E6" w:rsidP="00D476E6">
      <w:pPr>
        <w:pStyle w:val="62"/>
        <w:spacing w:line="298" w:lineRule="auto"/>
        <w:rPr>
          <w:rFonts w:ascii="Times New Roman" w:hAnsi="Times New Roman" w:cs="Times New Roman"/>
          <w:color w:val="auto"/>
          <w:sz w:val="24"/>
          <w:szCs w:val="24"/>
        </w:rPr>
      </w:pPr>
      <w:r w:rsidRPr="009A5CB6">
        <w:rPr>
          <w:rFonts w:ascii="Times New Roman" w:hAnsi="Times New Roman" w:cs="Times New Roman"/>
          <w:color w:val="auto"/>
          <w:sz w:val="24"/>
          <w:szCs w:val="24"/>
        </w:rPr>
        <w:t>Гражданское и духовно-нравственное воспитание:</w:t>
      </w:r>
    </w:p>
    <w:p w:rsidR="00D476E6" w:rsidRPr="009A5CB6" w:rsidRDefault="00D476E6" w:rsidP="00D476E6">
      <w:pPr>
        <w:pStyle w:val="14"/>
        <w:spacing w:after="80" w:line="252" w:lineRule="auto"/>
        <w:jc w:val="both"/>
        <w:rPr>
          <w:color w:val="auto"/>
          <w:sz w:val="24"/>
          <w:szCs w:val="24"/>
        </w:rPr>
      </w:pPr>
      <w:r w:rsidRPr="009A5CB6">
        <w:rPr>
          <w:color w:val="auto"/>
          <w:sz w:val="24"/>
          <w:szCs w:val="24"/>
        </w:rPr>
        <w:t xml:space="preserve">готовностью к выполнению обязанностей гражданина и </w:t>
      </w:r>
      <w:r w:rsidRPr="009A5CB6">
        <w:rPr>
          <w:color w:val="auto"/>
          <w:sz w:val="24"/>
          <w:szCs w:val="24"/>
        </w:rPr>
        <w:lastRenderedPageBreak/>
        <w:t>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D476E6" w:rsidRPr="009A5CB6" w:rsidRDefault="00D476E6" w:rsidP="00D476E6">
      <w:pPr>
        <w:pStyle w:val="62"/>
        <w:spacing w:line="298" w:lineRule="auto"/>
        <w:rPr>
          <w:rFonts w:ascii="Times New Roman" w:hAnsi="Times New Roman" w:cs="Times New Roman"/>
          <w:color w:val="auto"/>
          <w:sz w:val="24"/>
          <w:szCs w:val="24"/>
        </w:rPr>
      </w:pPr>
      <w:r w:rsidRPr="009A5CB6">
        <w:rPr>
          <w:rFonts w:ascii="Times New Roman" w:hAnsi="Times New Roman" w:cs="Times New Roman"/>
          <w:color w:val="auto"/>
          <w:sz w:val="24"/>
          <w:szCs w:val="24"/>
        </w:rPr>
        <w:t>Трудовое воспитание:</w:t>
      </w:r>
    </w:p>
    <w:p w:rsidR="00D476E6" w:rsidRPr="009A5CB6" w:rsidRDefault="00D476E6" w:rsidP="00D476E6">
      <w:pPr>
        <w:pStyle w:val="14"/>
        <w:spacing w:after="80" w:line="252" w:lineRule="auto"/>
        <w:jc w:val="both"/>
        <w:rPr>
          <w:color w:val="auto"/>
          <w:sz w:val="24"/>
          <w:szCs w:val="24"/>
        </w:rPr>
      </w:pPr>
      <w:r w:rsidRPr="009A5CB6">
        <w:rPr>
          <w:color w:val="auto"/>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D476E6" w:rsidRPr="009A5CB6" w:rsidRDefault="00D476E6" w:rsidP="00D476E6">
      <w:pPr>
        <w:pStyle w:val="62"/>
        <w:spacing w:line="298" w:lineRule="auto"/>
        <w:rPr>
          <w:rFonts w:ascii="Times New Roman" w:hAnsi="Times New Roman" w:cs="Times New Roman"/>
          <w:color w:val="auto"/>
          <w:sz w:val="24"/>
          <w:szCs w:val="24"/>
        </w:rPr>
      </w:pPr>
      <w:r w:rsidRPr="009A5CB6">
        <w:rPr>
          <w:rFonts w:ascii="Times New Roman" w:hAnsi="Times New Roman" w:cs="Times New Roman"/>
          <w:color w:val="auto"/>
          <w:sz w:val="24"/>
          <w:szCs w:val="24"/>
        </w:rPr>
        <w:t>Эстетическое воспитание:</w:t>
      </w:r>
    </w:p>
    <w:p w:rsidR="00D476E6" w:rsidRPr="009A5CB6" w:rsidRDefault="00D476E6" w:rsidP="00D476E6">
      <w:pPr>
        <w:pStyle w:val="14"/>
        <w:spacing w:after="80" w:line="252" w:lineRule="auto"/>
        <w:jc w:val="both"/>
        <w:rPr>
          <w:color w:val="auto"/>
          <w:sz w:val="24"/>
          <w:szCs w:val="24"/>
        </w:rPr>
      </w:pPr>
      <w:r w:rsidRPr="009A5CB6">
        <w:rPr>
          <w:color w:val="auto"/>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D476E6" w:rsidRPr="009A5CB6" w:rsidRDefault="00D476E6" w:rsidP="00D476E6">
      <w:pPr>
        <w:pStyle w:val="62"/>
        <w:spacing w:line="298" w:lineRule="auto"/>
        <w:jc w:val="both"/>
        <w:rPr>
          <w:rFonts w:ascii="Times New Roman" w:hAnsi="Times New Roman" w:cs="Times New Roman"/>
          <w:color w:val="auto"/>
          <w:sz w:val="24"/>
          <w:szCs w:val="24"/>
        </w:rPr>
      </w:pPr>
      <w:r w:rsidRPr="009A5CB6">
        <w:rPr>
          <w:rFonts w:ascii="Times New Roman" w:hAnsi="Times New Roman" w:cs="Times New Roman"/>
          <w:color w:val="auto"/>
          <w:sz w:val="24"/>
          <w:szCs w:val="24"/>
        </w:rPr>
        <w:t>Ценности научного познания:</w:t>
      </w:r>
    </w:p>
    <w:p w:rsidR="00D476E6" w:rsidRPr="009A5CB6" w:rsidRDefault="00D476E6" w:rsidP="00D476E6">
      <w:pPr>
        <w:pStyle w:val="14"/>
        <w:spacing w:after="80"/>
        <w:jc w:val="both"/>
        <w:rPr>
          <w:color w:val="auto"/>
          <w:sz w:val="24"/>
          <w:szCs w:val="24"/>
        </w:rPr>
      </w:pPr>
      <w:r w:rsidRPr="009A5CB6">
        <w:rPr>
          <w:color w:val="auto"/>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D476E6" w:rsidRPr="009A5CB6" w:rsidRDefault="00D476E6" w:rsidP="00D476E6">
      <w:pPr>
        <w:pStyle w:val="62"/>
        <w:spacing w:line="295" w:lineRule="auto"/>
        <w:jc w:val="both"/>
        <w:rPr>
          <w:rFonts w:ascii="Times New Roman" w:hAnsi="Times New Roman" w:cs="Times New Roman"/>
          <w:color w:val="auto"/>
          <w:sz w:val="24"/>
          <w:szCs w:val="24"/>
        </w:rPr>
      </w:pPr>
      <w:r w:rsidRPr="009A5CB6">
        <w:rPr>
          <w:rFonts w:ascii="Times New Roman" w:hAnsi="Times New Roman" w:cs="Times New Roman"/>
          <w:color w:val="auto"/>
          <w:sz w:val="24"/>
          <w:szCs w:val="24"/>
        </w:rPr>
        <w:t>Физическое воспитание, формирование культуры здоровья и эмоционального благополучия:</w:t>
      </w:r>
    </w:p>
    <w:p w:rsidR="00D476E6" w:rsidRPr="009A5CB6" w:rsidRDefault="00D476E6" w:rsidP="00D476E6">
      <w:pPr>
        <w:pStyle w:val="14"/>
        <w:spacing w:after="80"/>
        <w:jc w:val="both"/>
        <w:rPr>
          <w:color w:val="auto"/>
          <w:sz w:val="24"/>
          <w:szCs w:val="24"/>
        </w:rPr>
      </w:pPr>
      <w:r w:rsidRPr="009A5CB6">
        <w:rPr>
          <w:color w:val="auto"/>
          <w:sz w:val="24"/>
          <w:szCs w:val="24"/>
        </w:rPr>
        <w:t xml:space="preserve">готовностью применять математические знания в интересах своего здоровья, ведения здорового образа жизни </w:t>
      </w:r>
      <w:r w:rsidRPr="009A5CB6">
        <w:rPr>
          <w:color w:val="auto"/>
          <w:sz w:val="24"/>
          <w:szCs w:val="24"/>
        </w:rPr>
        <w:lastRenderedPageBreak/>
        <w:t>(здоровое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D476E6" w:rsidRPr="009A5CB6" w:rsidRDefault="00D476E6" w:rsidP="00D476E6">
      <w:pPr>
        <w:pStyle w:val="62"/>
        <w:spacing w:line="298" w:lineRule="auto"/>
        <w:jc w:val="both"/>
        <w:rPr>
          <w:rFonts w:ascii="Times New Roman" w:hAnsi="Times New Roman" w:cs="Times New Roman"/>
          <w:color w:val="auto"/>
          <w:sz w:val="24"/>
          <w:szCs w:val="24"/>
        </w:rPr>
      </w:pPr>
      <w:r w:rsidRPr="009A5CB6">
        <w:rPr>
          <w:rFonts w:ascii="Times New Roman" w:hAnsi="Times New Roman" w:cs="Times New Roman"/>
          <w:color w:val="auto"/>
          <w:sz w:val="24"/>
          <w:szCs w:val="24"/>
        </w:rPr>
        <w:t>Экологическое воспитание:</w:t>
      </w:r>
    </w:p>
    <w:p w:rsidR="00D476E6" w:rsidRPr="009A5CB6" w:rsidRDefault="00D476E6" w:rsidP="00D476E6">
      <w:pPr>
        <w:pStyle w:val="14"/>
        <w:spacing w:after="80" w:line="252" w:lineRule="auto"/>
        <w:jc w:val="both"/>
        <w:rPr>
          <w:color w:val="auto"/>
          <w:sz w:val="24"/>
          <w:szCs w:val="24"/>
        </w:rPr>
      </w:pPr>
      <w:r w:rsidRPr="009A5CB6">
        <w:rPr>
          <w:color w:val="auto"/>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D476E6" w:rsidRPr="009A5CB6" w:rsidRDefault="00D476E6" w:rsidP="00D476E6">
      <w:pPr>
        <w:pStyle w:val="62"/>
        <w:spacing w:line="295" w:lineRule="auto"/>
        <w:jc w:val="both"/>
        <w:rPr>
          <w:rFonts w:ascii="Times New Roman" w:hAnsi="Times New Roman" w:cs="Times New Roman"/>
          <w:color w:val="auto"/>
          <w:sz w:val="24"/>
          <w:szCs w:val="24"/>
        </w:rPr>
      </w:pPr>
      <w:r w:rsidRPr="009A5CB6">
        <w:rPr>
          <w:rFonts w:ascii="Times New Roman" w:hAnsi="Times New Roman" w:cs="Times New Roman"/>
          <w:color w:val="auto"/>
          <w:sz w:val="24"/>
          <w:szCs w:val="24"/>
        </w:rPr>
        <w:t>Личностные результаты, обеспечивающие адаптацию обучающегося к изменяющимся условиям социальной и природной среды:</w:t>
      </w:r>
    </w:p>
    <w:p w:rsidR="00D476E6" w:rsidRPr="009A5CB6" w:rsidRDefault="00D476E6" w:rsidP="00D476E6">
      <w:pPr>
        <w:pStyle w:val="14"/>
        <w:spacing w:line="252" w:lineRule="auto"/>
        <w:jc w:val="both"/>
        <w:rPr>
          <w:color w:val="auto"/>
          <w:sz w:val="24"/>
          <w:szCs w:val="24"/>
        </w:rPr>
      </w:pPr>
      <w:r w:rsidRPr="009A5CB6">
        <w:rPr>
          <w:color w:val="auto"/>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D476E6" w:rsidRPr="009A5CB6" w:rsidRDefault="00D476E6" w:rsidP="00D476E6">
      <w:pPr>
        <w:pStyle w:val="14"/>
        <w:spacing w:line="252" w:lineRule="auto"/>
        <w:jc w:val="both"/>
        <w:rPr>
          <w:color w:val="auto"/>
          <w:sz w:val="24"/>
          <w:szCs w:val="24"/>
        </w:rPr>
      </w:pPr>
      <w:r w:rsidRPr="009A5CB6">
        <w:rPr>
          <w:color w:val="auto"/>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D476E6" w:rsidRPr="009A5CB6" w:rsidRDefault="00D476E6" w:rsidP="00D476E6">
      <w:pPr>
        <w:pStyle w:val="14"/>
        <w:spacing w:line="252" w:lineRule="auto"/>
        <w:jc w:val="both"/>
        <w:rPr>
          <w:color w:val="auto"/>
          <w:sz w:val="24"/>
          <w:szCs w:val="24"/>
        </w:rPr>
      </w:pPr>
      <w:r w:rsidRPr="009A5CB6">
        <w:rPr>
          <w:color w:val="auto"/>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МЕТАПРЕДМЕТНЫЕ РЕЗУЛЬТАТЫ</w:t>
      </w:r>
    </w:p>
    <w:p w:rsidR="00D476E6" w:rsidRPr="009A5CB6" w:rsidRDefault="00D476E6" w:rsidP="00D476E6">
      <w:pPr>
        <w:pStyle w:val="14"/>
        <w:spacing w:line="257" w:lineRule="auto"/>
        <w:ind w:firstLine="260"/>
        <w:jc w:val="both"/>
        <w:rPr>
          <w:color w:val="auto"/>
          <w:sz w:val="24"/>
          <w:szCs w:val="24"/>
        </w:rPr>
      </w:pPr>
      <w:r w:rsidRPr="009A5CB6">
        <w:rPr>
          <w:color w:val="auto"/>
          <w:sz w:val="24"/>
          <w:szCs w:val="24"/>
        </w:rPr>
        <w:t xml:space="preserve">Метапредметные результаты освоения программы учебного предмета «Математика» характеризуются овладением </w:t>
      </w:r>
      <w:r w:rsidRPr="009A5CB6">
        <w:rPr>
          <w:i/>
          <w:iCs/>
          <w:color w:val="auto"/>
          <w:sz w:val="24"/>
          <w:szCs w:val="24"/>
        </w:rPr>
        <w:t xml:space="preserve">универсальными </w:t>
      </w:r>
      <w:r w:rsidRPr="009A5CB6">
        <w:rPr>
          <w:b/>
          <w:bCs/>
          <w:i/>
          <w:iCs/>
          <w:color w:val="auto"/>
          <w:sz w:val="24"/>
          <w:szCs w:val="24"/>
        </w:rPr>
        <w:t xml:space="preserve">познавательными </w:t>
      </w:r>
      <w:r w:rsidRPr="009A5CB6">
        <w:rPr>
          <w:i/>
          <w:iCs/>
          <w:color w:val="auto"/>
          <w:sz w:val="24"/>
          <w:szCs w:val="24"/>
        </w:rPr>
        <w:t xml:space="preserve">действиями, </w:t>
      </w:r>
      <w:r w:rsidRPr="009A5CB6">
        <w:rPr>
          <w:i/>
          <w:iCs/>
          <w:color w:val="auto"/>
          <w:sz w:val="24"/>
          <w:szCs w:val="24"/>
        </w:rPr>
        <w:lastRenderedPageBreak/>
        <w:t xml:space="preserve">универсальными </w:t>
      </w:r>
      <w:r w:rsidRPr="009A5CB6">
        <w:rPr>
          <w:b/>
          <w:bCs/>
          <w:i/>
          <w:iCs/>
          <w:color w:val="auto"/>
          <w:sz w:val="24"/>
          <w:szCs w:val="24"/>
        </w:rPr>
        <w:t xml:space="preserve">коммуникативными </w:t>
      </w:r>
      <w:r w:rsidRPr="009A5CB6">
        <w:rPr>
          <w:i/>
          <w:iCs/>
          <w:color w:val="auto"/>
          <w:sz w:val="24"/>
          <w:szCs w:val="24"/>
        </w:rPr>
        <w:t xml:space="preserve">действиями и универсальными </w:t>
      </w:r>
      <w:r w:rsidRPr="009A5CB6">
        <w:rPr>
          <w:b/>
          <w:bCs/>
          <w:i/>
          <w:iCs/>
          <w:color w:val="auto"/>
          <w:sz w:val="24"/>
          <w:szCs w:val="24"/>
        </w:rPr>
        <w:t xml:space="preserve">регулятивными </w:t>
      </w:r>
      <w:r w:rsidRPr="009A5CB6">
        <w:rPr>
          <w:i/>
          <w:iCs/>
          <w:color w:val="auto"/>
          <w:sz w:val="24"/>
          <w:szCs w:val="24"/>
        </w:rPr>
        <w:t>действиями.</w:t>
      </w:r>
    </w:p>
    <w:p w:rsidR="00D476E6" w:rsidRPr="009A5CB6" w:rsidRDefault="00D476E6" w:rsidP="00D476E6">
      <w:pPr>
        <w:pStyle w:val="14"/>
        <w:spacing w:after="80" w:line="252" w:lineRule="auto"/>
        <w:ind w:firstLine="260"/>
        <w:jc w:val="both"/>
        <w:rPr>
          <w:color w:val="auto"/>
          <w:sz w:val="24"/>
          <w:szCs w:val="24"/>
        </w:rPr>
      </w:pPr>
      <w:r w:rsidRPr="009A5CB6">
        <w:rPr>
          <w:i/>
          <w:iCs/>
          <w:color w:val="auto"/>
          <w:sz w:val="24"/>
          <w:szCs w:val="24"/>
        </w:rPr>
        <w:t xml:space="preserve">1) Универсальные </w:t>
      </w:r>
      <w:r w:rsidRPr="009A5CB6">
        <w:rPr>
          <w:b/>
          <w:bCs/>
          <w:i/>
          <w:iCs/>
          <w:color w:val="auto"/>
          <w:sz w:val="24"/>
          <w:szCs w:val="24"/>
        </w:rPr>
        <w:t xml:space="preserve">познавательные </w:t>
      </w:r>
      <w:r w:rsidRPr="009A5CB6">
        <w:rPr>
          <w:i/>
          <w:iCs/>
          <w:color w:val="auto"/>
          <w:sz w:val="24"/>
          <w:szCs w:val="24"/>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D476E6" w:rsidRPr="009A5CB6" w:rsidRDefault="00D476E6" w:rsidP="00D476E6">
      <w:pPr>
        <w:pStyle w:val="62"/>
        <w:spacing w:after="80" w:line="240" w:lineRule="auto"/>
        <w:jc w:val="both"/>
        <w:rPr>
          <w:rFonts w:ascii="Times New Roman" w:hAnsi="Times New Roman" w:cs="Times New Roman"/>
          <w:color w:val="auto"/>
          <w:sz w:val="24"/>
          <w:szCs w:val="24"/>
        </w:rPr>
      </w:pPr>
      <w:r w:rsidRPr="009A5CB6">
        <w:rPr>
          <w:rFonts w:ascii="Times New Roman" w:hAnsi="Times New Roman" w:cs="Times New Roman"/>
          <w:color w:val="auto"/>
          <w:sz w:val="24"/>
          <w:szCs w:val="24"/>
        </w:rPr>
        <w:t>Базовые логические действия:</w:t>
      </w:r>
    </w:p>
    <w:p w:rsidR="00D476E6" w:rsidRPr="009A5CB6" w:rsidRDefault="00D476E6" w:rsidP="00250AC5">
      <w:pPr>
        <w:pStyle w:val="14"/>
        <w:numPr>
          <w:ilvl w:val="0"/>
          <w:numId w:val="154"/>
        </w:numPr>
        <w:jc w:val="both"/>
        <w:rPr>
          <w:color w:val="auto"/>
          <w:sz w:val="24"/>
          <w:szCs w:val="24"/>
        </w:rPr>
      </w:pPr>
      <w:r w:rsidRPr="009A5CB6">
        <w:rPr>
          <w:color w:val="auto"/>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D476E6" w:rsidRPr="009A5CB6" w:rsidRDefault="00D476E6" w:rsidP="00250AC5">
      <w:pPr>
        <w:pStyle w:val="14"/>
        <w:numPr>
          <w:ilvl w:val="0"/>
          <w:numId w:val="154"/>
        </w:numPr>
        <w:jc w:val="both"/>
        <w:rPr>
          <w:color w:val="auto"/>
          <w:sz w:val="24"/>
          <w:szCs w:val="24"/>
        </w:rPr>
      </w:pPr>
      <w:r w:rsidRPr="009A5CB6">
        <w:rPr>
          <w:color w:val="auto"/>
          <w:sz w:val="24"/>
          <w:szCs w:val="24"/>
        </w:rPr>
        <w:t>воспринимать, формулировать и преобразовывать суждения: утвердительные и отрицательные, единичные, частные и общие; условные;</w:t>
      </w:r>
    </w:p>
    <w:p w:rsidR="00D476E6" w:rsidRPr="009A5CB6" w:rsidRDefault="00D476E6" w:rsidP="00250AC5">
      <w:pPr>
        <w:pStyle w:val="14"/>
        <w:numPr>
          <w:ilvl w:val="0"/>
          <w:numId w:val="154"/>
        </w:numPr>
        <w:jc w:val="both"/>
        <w:rPr>
          <w:color w:val="auto"/>
          <w:sz w:val="24"/>
          <w:szCs w:val="24"/>
        </w:rPr>
      </w:pPr>
      <w:r w:rsidRPr="009A5CB6">
        <w:rPr>
          <w:color w:val="auto"/>
          <w:sz w:val="24"/>
          <w:szCs w:val="24"/>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D476E6" w:rsidRPr="009A5CB6" w:rsidRDefault="00D476E6" w:rsidP="00250AC5">
      <w:pPr>
        <w:pStyle w:val="14"/>
        <w:numPr>
          <w:ilvl w:val="0"/>
          <w:numId w:val="154"/>
        </w:numPr>
        <w:jc w:val="both"/>
        <w:rPr>
          <w:color w:val="auto"/>
          <w:sz w:val="24"/>
          <w:szCs w:val="24"/>
        </w:rPr>
      </w:pPr>
      <w:r w:rsidRPr="009A5CB6">
        <w:rPr>
          <w:color w:val="auto"/>
          <w:sz w:val="24"/>
          <w:szCs w:val="24"/>
        </w:rPr>
        <w:t>делать выводы с использованием законов логики, дедуктивных и индуктивных умозаключений, умозаключений по аналогии;</w:t>
      </w:r>
    </w:p>
    <w:p w:rsidR="00D476E6" w:rsidRPr="009A5CB6" w:rsidRDefault="00D476E6" w:rsidP="00250AC5">
      <w:pPr>
        <w:pStyle w:val="14"/>
        <w:numPr>
          <w:ilvl w:val="0"/>
          <w:numId w:val="154"/>
        </w:numPr>
        <w:jc w:val="both"/>
        <w:rPr>
          <w:color w:val="auto"/>
          <w:sz w:val="24"/>
          <w:szCs w:val="24"/>
        </w:rPr>
      </w:pPr>
      <w:r w:rsidRPr="009A5CB6">
        <w:rPr>
          <w:color w:val="auto"/>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D476E6" w:rsidRPr="009A5CB6" w:rsidRDefault="00D476E6" w:rsidP="00250AC5">
      <w:pPr>
        <w:pStyle w:val="14"/>
        <w:numPr>
          <w:ilvl w:val="0"/>
          <w:numId w:val="154"/>
        </w:numPr>
        <w:spacing w:after="80"/>
        <w:jc w:val="both"/>
        <w:rPr>
          <w:color w:val="auto"/>
          <w:sz w:val="24"/>
          <w:szCs w:val="24"/>
        </w:rPr>
      </w:pPr>
      <w:r w:rsidRPr="009A5CB6">
        <w:rPr>
          <w:color w:val="auto"/>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476E6" w:rsidRPr="009A5CB6" w:rsidRDefault="00D476E6" w:rsidP="00D476E6">
      <w:pPr>
        <w:pStyle w:val="62"/>
        <w:spacing w:after="80" w:line="240" w:lineRule="auto"/>
        <w:jc w:val="both"/>
        <w:rPr>
          <w:rFonts w:ascii="Times New Roman" w:hAnsi="Times New Roman" w:cs="Times New Roman"/>
          <w:color w:val="auto"/>
          <w:sz w:val="24"/>
          <w:szCs w:val="24"/>
        </w:rPr>
      </w:pPr>
      <w:r w:rsidRPr="009A5CB6">
        <w:rPr>
          <w:rFonts w:ascii="Times New Roman" w:hAnsi="Times New Roman" w:cs="Times New Roman"/>
          <w:color w:val="auto"/>
          <w:sz w:val="24"/>
          <w:szCs w:val="24"/>
        </w:rPr>
        <w:lastRenderedPageBreak/>
        <w:t>Базовые исследовательские действия:</w:t>
      </w:r>
    </w:p>
    <w:p w:rsidR="00D476E6" w:rsidRPr="009A5CB6" w:rsidRDefault="00D476E6" w:rsidP="00250AC5">
      <w:pPr>
        <w:pStyle w:val="14"/>
        <w:numPr>
          <w:ilvl w:val="0"/>
          <w:numId w:val="155"/>
        </w:numPr>
        <w:spacing w:after="80" w:line="252" w:lineRule="auto"/>
        <w:jc w:val="both"/>
        <w:rPr>
          <w:color w:val="auto"/>
          <w:sz w:val="24"/>
          <w:szCs w:val="24"/>
        </w:rPr>
      </w:pPr>
      <w:r w:rsidRPr="009A5CB6">
        <w:rPr>
          <w:color w:val="auto"/>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D476E6" w:rsidRPr="009A5CB6" w:rsidRDefault="00D476E6" w:rsidP="00250AC5">
      <w:pPr>
        <w:pStyle w:val="14"/>
        <w:numPr>
          <w:ilvl w:val="0"/>
          <w:numId w:val="155"/>
        </w:numPr>
        <w:jc w:val="both"/>
        <w:rPr>
          <w:color w:val="auto"/>
          <w:sz w:val="24"/>
          <w:szCs w:val="24"/>
        </w:rPr>
      </w:pPr>
      <w:r w:rsidRPr="009A5CB6">
        <w:rPr>
          <w:color w:val="auto"/>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D476E6" w:rsidRPr="009A5CB6" w:rsidRDefault="00D476E6" w:rsidP="00250AC5">
      <w:pPr>
        <w:pStyle w:val="14"/>
        <w:numPr>
          <w:ilvl w:val="0"/>
          <w:numId w:val="155"/>
        </w:numPr>
        <w:jc w:val="both"/>
        <w:rPr>
          <w:color w:val="auto"/>
          <w:sz w:val="24"/>
          <w:szCs w:val="24"/>
        </w:rPr>
      </w:pPr>
      <w:r w:rsidRPr="009A5CB6">
        <w:rPr>
          <w:color w:val="auto"/>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D476E6" w:rsidRPr="009A5CB6" w:rsidRDefault="00D476E6" w:rsidP="00250AC5">
      <w:pPr>
        <w:pStyle w:val="14"/>
        <w:numPr>
          <w:ilvl w:val="0"/>
          <w:numId w:val="155"/>
        </w:numPr>
        <w:spacing w:after="80"/>
        <w:jc w:val="both"/>
        <w:rPr>
          <w:color w:val="auto"/>
          <w:sz w:val="24"/>
          <w:szCs w:val="24"/>
        </w:rPr>
      </w:pPr>
      <w:r w:rsidRPr="009A5CB6">
        <w:rPr>
          <w:color w:val="auto"/>
          <w:sz w:val="24"/>
          <w:szCs w:val="24"/>
        </w:rPr>
        <w:t>прогнозировать возможное развитие процесса, а также выдвигать предположения о его развитии в новых условиях.</w:t>
      </w:r>
    </w:p>
    <w:p w:rsidR="00D476E6" w:rsidRPr="009A5CB6" w:rsidRDefault="00D476E6" w:rsidP="00D476E6">
      <w:pPr>
        <w:pStyle w:val="62"/>
        <w:spacing w:line="298" w:lineRule="auto"/>
        <w:jc w:val="both"/>
        <w:rPr>
          <w:rFonts w:ascii="Times New Roman" w:hAnsi="Times New Roman" w:cs="Times New Roman"/>
          <w:color w:val="auto"/>
          <w:sz w:val="24"/>
          <w:szCs w:val="24"/>
        </w:rPr>
      </w:pPr>
      <w:r w:rsidRPr="009A5CB6">
        <w:rPr>
          <w:rFonts w:ascii="Times New Roman" w:hAnsi="Times New Roman" w:cs="Times New Roman"/>
          <w:color w:val="auto"/>
          <w:sz w:val="24"/>
          <w:szCs w:val="24"/>
        </w:rPr>
        <w:t>Работа с информацией:</w:t>
      </w:r>
    </w:p>
    <w:p w:rsidR="00D476E6" w:rsidRPr="009A5CB6" w:rsidRDefault="00D476E6" w:rsidP="00250AC5">
      <w:pPr>
        <w:pStyle w:val="14"/>
        <w:numPr>
          <w:ilvl w:val="0"/>
          <w:numId w:val="156"/>
        </w:numPr>
        <w:spacing w:line="252" w:lineRule="auto"/>
        <w:jc w:val="both"/>
        <w:rPr>
          <w:color w:val="auto"/>
          <w:sz w:val="24"/>
          <w:szCs w:val="24"/>
        </w:rPr>
      </w:pPr>
      <w:r w:rsidRPr="009A5CB6">
        <w:rPr>
          <w:color w:val="auto"/>
          <w:sz w:val="24"/>
          <w:szCs w:val="24"/>
        </w:rPr>
        <w:t>выявлять недостаточность и избыточность информации, данных, необходимых для решения задачи;</w:t>
      </w:r>
    </w:p>
    <w:p w:rsidR="00D476E6" w:rsidRPr="009A5CB6" w:rsidRDefault="00D476E6" w:rsidP="00250AC5">
      <w:pPr>
        <w:pStyle w:val="14"/>
        <w:numPr>
          <w:ilvl w:val="0"/>
          <w:numId w:val="156"/>
        </w:numPr>
        <w:spacing w:line="252" w:lineRule="auto"/>
        <w:jc w:val="both"/>
        <w:rPr>
          <w:color w:val="auto"/>
          <w:sz w:val="24"/>
          <w:szCs w:val="24"/>
        </w:rPr>
      </w:pPr>
      <w:r w:rsidRPr="009A5CB6">
        <w:rPr>
          <w:color w:val="auto"/>
          <w:sz w:val="24"/>
          <w:szCs w:val="24"/>
        </w:rPr>
        <w:t>выбирать, анализировать, систематизировать и интерпретировать информацию различных видов и форм представления;</w:t>
      </w:r>
    </w:p>
    <w:p w:rsidR="00D476E6" w:rsidRPr="009A5CB6" w:rsidRDefault="00D476E6" w:rsidP="00250AC5">
      <w:pPr>
        <w:pStyle w:val="14"/>
        <w:numPr>
          <w:ilvl w:val="0"/>
          <w:numId w:val="156"/>
        </w:numPr>
        <w:spacing w:line="252" w:lineRule="auto"/>
        <w:jc w:val="both"/>
        <w:rPr>
          <w:color w:val="auto"/>
          <w:sz w:val="24"/>
          <w:szCs w:val="24"/>
        </w:rPr>
      </w:pPr>
      <w:r w:rsidRPr="009A5CB6">
        <w:rPr>
          <w:color w:val="auto"/>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D476E6" w:rsidRPr="009A5CB6" w:rsidRDefault="00D476E6" w:rsidP="00250AC5">
      <w:pPr>
        <w:pStyle w:val="14"/>
        <w:numPr>
          <w:ilvl w:val="0"/>
          <w:numId w:val="156"/>
        </w:numPr>
        <w:spacing w:after="80" w:line="252" w:lineRule="auto"/>
        <w:jc w:val="both"/>
        <w:rPr>
          <w:color w:val="auto"/>
          <w:sz w:val="24"/>
          <w:szCs w:val="24"/>
        </w:rPr>
      </w:pPr>
      <w:r w:rsidRPr="009A5CB6">
        <w:rPr>
          <w:color w:val="auto"/>
          <w:sz w:val="24"/>
          <w:szCs w:val="24"/>
        </w:rPr>
        <w:t>оценивать надёжность информации по критериям, предложенным учителем или сформулированным самостоятельно.</w:t>
      </w:r>
    </w:p>
    <w:p w:rsidR="00D476E6" w:rsidRPr="009A5CB6" w:rsidRDefault="00D476E6" w:rsidP="00D476E6">
      <w:pPr>
        <w:pStyle w:val="14"/>
        <w:spacing w:line="257" w:lineRule="auto"/>
        <w:jc w:val="both"/>
        <w:rPr>
          <w:color w:val="auto"/>
          <w:sz w:val="24"/>
          <w:szCs w:val="24"/>
        </w:rPr>
      </w:pPr>
      <w:r w:rsidRPr="009A5CB6">
        <w:rPr>
          <w:i/>
          <w:iCs/>
          <w:color w:val="auto"/>
          <w:sz w:val="24"/>
          <w:szCs w:val="24"/>
        </w:rPr>
        <w:t xml:space="preserve">2) Универсальные </w:t>
      </w:r>
      <w:r w:rsidRPr="009A5CB6">
        <w:rPr>
          <w:b/>
          <w:bCs/>
          <w:i/>
          <w:iCs/>
          <w:color w:val="auto"/>
          <w:sz w:val="24"/>
          <w:szCs w:val="24"/>
        </w:rPr>
        <w:t xml:space="preserve">коммуникативные </w:t>
      </w:r>
      <w:r w:rsidRPr="009A5CB6">
        <w:rPr>
          <w:i/>
          <w:iCs/>
          <w:color w:val="auto"/>
          <w:sz w:val="24"/>
          <w:szCs w:val="24"/>
        </w:rPr>
        <w:t>действия обеспечивают сформированность социальных навыков обучающихся.</w:t>
      </w:r>
    </w:p>
    <w:p w:rsidR="00D476E6" w:rsidRPr="009A5CB6" w:rsidRDefault="00D476E6" w:rsidP="00D476E6">
      <w:pPr>
        <w:pStyle w:val="62"/>
        <w:spacing w:line="298" w:lineRule="auto"/>
        <w:jc w:val="both"/>
        <w:rPr>
          <w:rFonts w:ascii="Times New Roman" w:hAnsi="Times New Roman" w:cs="Times New Roman"/>
          <w:color w:val="auto"/>
          <w:sz w:val="24"/>
          <w:szCs w:val="24"/>
        </w:rPr>
      </w:pPr>
      <w:r w:rsidRPr="009A5CB6">
        <w:rPr>
          <w:rFonts w:ascii="Times New Roman" w:hAnsi="Times New Roman" w:cs="Times New Roman"/>
          <w:color w:val="auto"/>
          <w:sz w:val="24"/>
          <w:szCs w:val="24"/>
        </w:rPr>
        <w:lastRenderedPageBreak/>
        <w:t>Общение:</w:t>
      </w:r>
    </w:p>
    <w:p w:rsidR="00D476E6" w:rsidRPr="009A5CB6" w:rsidRDefault="00D476E6" w:rsidP="00250AC5">
      <w:pPr>
        <w:pStyle w:val="14"/>
        <w:numPr>
          <w:ilvl w:val="0"/>
          <w:numId w:val="157"/>
        </w:numPr>
        <w:jc w:val="both"/>
        <w:rPr>
          <w:color w:val="auto"/>
          <w:sz w:val="24"/>
          <w:szCs w:val="24"/>
        </w:rPr>
      </w:pPr>
      <w:r w:rsidRPr="009A5CB6">
        <w:rPr>
          <w:color w:val="auto"/>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D476E6" w:rsidRPr="009A5CB6" w:rsidRDefault="00D476E6" w:rsidP="00250AC5">
      <w:pPr>
        <w:pStyle w:val="14"/>
        <w:numPr>
          <w:ilvl w:val="0"/>
          <w:numId w:val="157"/>
        </w:numPr>
        <w:jc w:val="both"/>
        <w:rPr>
          <w:color w:val="auto"/>
          <w:sz w:val="24"/>
          <w:szCs w:val="24"/>
        </w:rPr>
      </w:pPr>
      <w:r w:rsidRPr="009A5CB6">
        <w:rPr>
          <w:color w:val="auto"/>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D476E6" w:rsidRPr="009A5CB6" w:rsidRDefault="00D476E6" w:rsidP="00250AC5">
      <w:pPr>
        <w:pStyle w:val="14"/>
        <w:numPr>
          <w:ilvl w:val="0"/>
          <w:numId w:val="157"/>
        </w:numPr>
        <w:jc w:val="both"/>
        <w:rPr>
          <w:color w:val="auto"/>
          <w:sz w:val="24"/>
          <w:szCs w:val="24"/>
        </w:rPr>
      </w:pPr>
      <w:r w:rsidRPr="009A5CB6">
        <w:rPr>
          <w:color w:val="auto"/>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D476E6" w:rsidRPr="009A5CB6" w:rsidRDefault="00D476E6" w:rsidP="00D476E6">
      <w:pPr>
        <w:pStyle w:val="62"/>
        <w:spacing w:line="298" w:lineRule="auto"/>
        <w:jc w:val="both"/>
        <w:rPr>
          <w:rFonts w:ascii="Times New Roman" w:hAnsi="Times New Roman" w:cs="Times New Roman"/>
          <w:color w:val="auto"/>
          <w:sz w:val="24"/>
          <w:szCs w:val="24"/>
        </w:rPr>
      </w:pPr>
      <w:r w:rsidRPr="009A5CB6">
        <w:rPr>
          <w:rFonts w:ascii="Times New Roman" w:hAnsi="Times New Roman" w:cs="Times New Roman"/>
          <w:color w:val="auto"/>
          <w:sz w:val="24"/>
          <w:szCs w:val="24"/>
        </w:rPr>
        <w:t>Сотрудничество:</w:t>
      </w:r>
    </w:p>
    <w:p w:rsidR="00D476E6" w:rsidRPr="009A5CB6" w:rsidRDefault="00D476E6" w:rsidP="00250AC5">
      <w:pPr>
        <w:pStyle w:val="14"/>
        <w:numPr>
          <w:ilvl w:val="0"/>
          <w:numId w:val="158"/>
        </w:numPr>
        <w:spacing w:line="257" w:lineRule="auto"/>
        <w:jc w:val="both"/>
        <w:rPr>
          <w:color w:val="auto"/>
          <w:sz w:val="24"/>
          <w:szCs w:val="24"/>
        </w:rPr>
      </w:pPr>
      <w:r w:rsidRPr="009A5CB6">
        <w:rPr>
          <w:color w:val="auto"/>
          <w:sz w:val="24"/>
          <w:szCs w:val="24"/>
        </w:rPr>
        <w:t>понимать и использовать преимущества командной и индивидуальной работы при решении учебных математических</w:t>
      </w:r>
    </w:p>
    <w:p w:rsidR="00D476E6" w:rsidRPr="009A5CB6" w:rsidRDefault="00D476E6" w:rsidP="00250AC5">
      <w:pPr>
        <w:pStyle w:val="14"/>
        <w:numPr>
          <w:ilvl w:val="0"/>
          <w:numId w:val="158"/>
        </w:numPr>
        <w:jc w:val="both"/>
        <w:rPr>
          <w:color w:val="auto"/>
          <w:sz w:val="24"/>
          <w:szCs w:val="24"/>
        </w:rPr>
      </w:pPr>
      <w:r w:rsidRPr="009A5CB6">
        <w:rPr>
          <w:color w:val="auto"/>
          <w:sz w:val="24"/>
          <w:szCs w:val="24"/>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D476E6" w:rsidRPr="009A5CB6" w:rsidRDefault="00D476E6" w:rsidP="00250AC5">
      <w:pPr>
        <w:pStyle w:val="14"/>
        <w:numPr>
          <w:ilvl w:val="0"/>
          <w:numId w:val="158"/>
        </w:numPr>
        <w:spacing w:after="80" w:line="266" w:lineRule="auto"/>
        <w:jc w:val="both"/>
        <w:rPr>
          <w:color w:val="auto"/>
          <w:sz w:val="24"/>
          <w:szCs w:val="24"/>
        </w:rPr>
      </w:pPr>
      <w:r w:rsidRPr="009A5CB6">
        <w:rPr>
          <w:color w:val="auto"/>
          <w:sz w:val="24"/>
          <w:szCs w:val="24"/>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D476E6" w:rsidRPr="009A5CB6" w:rsidRDefault="00D476E6" w:rsidP="00D476E6">
      <w:pPr>
        <w:pStyle w:val="14"/>
        <w:spacing w:after="80" w:line="252" w:lineRule="auto"/>
        <w:jc w:val="both"/>
        <w:rPr>
          <w:color w:val="auto"/>
          <w:sz w:val="24"/>
          <w:szCs w:val="24"/>
        </w:rPr>
      </w:pPr>
      <w:r w:rsidRPr="009A5CB6">
        <w:rPr>
          <w:i/>
          <w:iCs/>
          <w:color w:val="auto"/>
          <w:sz w:val="24"/>
          <w:szCs w:val="24"/>
        </w:rPr>
        <w:t xml:space="preserve">3) Универсальные </w:t>
      </w:r>
      <w:r w:rsidRPr="009A5CB6">
        <w:rPr>
          <w:b/>
          <w:bCs/>
          <w:i/>
          <w:iCs/>
          <w:color w:val="auto"/>
          <w:sz w:val="24"/>
          <w:szCs w:val="24"/>
        </w:rPr>
        <w:t xml:space="preserve">регулятивные </w:t>
      </w:r>
      <w:r w:rsidRPr="009A5CB6">
        <w:rPr>
          <w:i/>
          <w:iCs/>
          <w:color w:val="auto"/>
          <w:sz w:val="24"/>
          <w:szCs w:val="24"/>
        </w:rPr>
        <w:t xml:space="preserve">действия обеспечивают </w:t>
      </w:r>
      <w:r w:rsidRPr="009A5CB6">
        <w:rPr>
          <w:i/>
          <w:iCs/>
          <w:color w:val="auto"/>
          <w:sz w:val="24"/>
          <w:szCs w:val="24"/>
        </w:rPr>
        <w:lastRenderedPageBreak/>
        <w:t>формирование смысловых установок и жизненных навыков личности.</w:t>
      </w:r>
    </w:p>
    <w:p w:rsidR="00D476E6" w:rsidRPr="009A5CB6" w:rsidRDefault="00D476E6" w:rsidP="00D476E6">
      <w:pPr>
        <w:pStyle w:val="62"/>
        <w:spacing w:line="298" w:lineRule="auto"/>
        <w:jc w:val="both"/>
        <w:rPr>
          <w:rFonts w:ascii="Times New Roman" w:hAnsi="Times New Roman" w:cs="Times New Roman"/>
          <w:color w:val="auto"/>
          <w:sz w:val="24"/>
          <w:szCs w:val="24"/>
        </w:rPr>
      </w:pPr>
      <w:r w:rsidRPr="009A5CB6">
        <w:rPr>
          <w:rFonts w:ascii="Times New Roman" w:hAnsi="Times New Roman" w:cs="Times New Roman"/>
          <w:color w:val="auto"/>
          <w:sz w:val="24"/>
          <w:szCs w:val="24"/>
        </w:rPr>
        <w:t>Самоорганизация:</w:t>
      </w:r>
    </w:p>
    <w:p w:rsidR="00D476E6" w:rsidRPr="009A5CB6" w:rsidRDefault="00D476E6" w:rsidP="00250AC5">
      <w:pPr>
        <w:pStyle w:val="14"/>
        <w:numPr>
          <w:ilvl w:val="0"/>
          <w:numId w:val="159"/>
        </w:numPr>
        <w:spacing w:after="80" w:line="269" w:lineRule="auto"/>
        <w:jc w:val="both"/>
        <w:rPr>
          <w:color w:val="auto"/>
          <w:sz w:val="24"/>
          <w:szCs w:val="24"/>
        </w:rPr>
      </w:pPr>
      <w:r w:rsidRPr="009A5CB6">
        <w:rPr>
          <w:color w:val="auto"/>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D476E6" w:rsidRPr="009A5CB6" w:rsidRDefault="00D476E6" w:rsidP="00D476E6">
      <w:pPr>
        <w:pStyle w:val="62"/>
        <w:spacing w:line="298" w:lineRule="auto"/>
        <w:jc w:val="both"/>
        <w:rPr>
          <w:rFonts w:ascii="Times New Roman" w:hAnsi="Times New Roman" w:cs="Times New Roman"/>
          <w:color w:val="auto"/>
          <w:sz w:val="24"/>
          <w:szCs w:val="24"/>
        </w:rPr>
      </w:pPr>
      <w:r w:rsidRPr="009A5CB6">
        <w:rPr>
          <w:rFonts w:ascii="Times New Roman" w:hAnsi="Times New Roman" w:cs="Times New Roman"/>
          <w:color w:val="auto"/>
          <w:sz w:val="24"/>
          <w:szCs w:val="24"/>
        </w:rPr>
        <w:t>Самоконтроль:</w:t>
      </w:r>
    </w:p>
    <w:p w:rsidR="00D476E6" w:rsidRPr="009A5CB6" w:rsidRDefault="00D476E6" w:rsidP="00250AC5">
      <w:pPr>
        <w:pStyle w:val="14"/>
        <w:numPr>
          <w:ilvl w:val="0"/>
          <w:numId w:val="159"/>
        </w:numPr>
        <w:spacing w:line="300" w:lineRule="auto"/>
        <w:jc w:val="both"/>
        <w:rPr>
          <w:color w:val="auto"/>
          <w:sz w:val="24"/>
          <w:szCs w:val="24"/>
        </w:rPr>
      </w:pPr>
      <w:r w:rsidRPr="009A5CB6">
        <w:rPr>
          <w:color w:val="auto"/>
          <w:sz w:val="24"/>
          <w:szCs w:val="24"/>
        </w:rPr>
        <w:t>владеть способами самопроверки, самоконтроля процесса и результата решения математической задачи;</w:t>
      </w:r>
    </w:p>
    <w:p w:rsidR="00D476E6" w:rsidRPr="009A5CB6" w:rsidRDefault="00D476E6" w:rsidP="00250AC5">
      <w:pPr>
        <w:pStyle w:val="14"/>
        <w:numPr>
          <w:ilvl w:val="0"/>
          <w:numId w:val="159"/>
        </w:numPr>
        <w:spacing w:line="276" w:lineRule="auto"/>
        <w:jc w:val="both"/>
        <w:rPr>
          <w:color w:val="auto"/>
          <w:sz w:val="24"/>
          <w:szCs w:val="24"/>
        </w:rPr>
      </w:pPr>
      <w:r w:rsidRPr="009A5CB6">
        <w:rPr>
          <w:color w:val="auto"/>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D476E6" w:rsidRPr="009A5CB6" w:rsidRDefault="00D476E6" w:rsidP="00250AC5">
      <w:pPr>
        <w:pStyle w:val="14"/>
        <w:numPr>
          <w:ilvl w:val="0"/>
          <w:numId w:val="159"/>
        </w:numPr>
        <w:spacing w:after="160" w:line="276" w:lineRule="auto"/>
        <w:jc w:val="both"/>
        <w:rPr>
          <w:color w:val="auto"/>
          <w:sz w:val="24"/>
          <w:szCs w:val="24"/>
        </w:rPr>
      </w:pPr>
      <w:r w:rsidRPr="009A5CB6">
        <w:rPr>
          <w:color w:val="auto"/>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ПРЕДМЕТНЫЕ РЕЗУЛЬТАТЫ</w:t>
      </w:r>
    </w:p>
    <w:p w:rsidR="00D476E6" w:rsidRPr="009A5CB6" w:rsidRDefault="00D476E6" w:rsidP="00D476E6">
      <w:pPr>
        <w:pStyle w:val="14"/>
        <w:spacing w:line="252" w:lineRule="auto"/>
        <w:jc w:val="both"/>
        <w:rPr>
          <w:color w:val="auto"/>
          <w:sz w:val="24"/>
          <w:szCs w:val="24"/>
        </w:rPr>
      </w:pPr>
      <w:r w:rsidRPr="009A5CB6">
        <w:rPr>
          <w:color w:val="auto"/>
          <w:sz w:val="24"/>
          <w:szCs w:val="24"/>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0242E5" w:rsidRPr="009A5CB6" w:rsidRDefault="00D476E6" w:rsidP="000242E5">
      <w:pPr>
        <w:pStyle w:val="14"/>
        <w:spacing w:line="252" w:lineRule="auto"/>
        <w:jc w:val="both"/>
        <w:rPr>
          <w:color w:val="auto"/>
          <w:sz w:val="24"/>
          <w:szCs w:val="24"/>
        </w:rPr>
      </w:pPr>
      <w:r w:rsidRPr="009A5CB6">
        <w:rPr>
          <w:color w:val="auto"/>
          <w:sz w:val="24"/>
          <w:szCs w:val="24"/>
        </w:rPr>
        <w:t xml:space="preserve">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w:t>
      </w:r>
      <w:r w:rsidRPr="009A5CB6">
        <w:rPr>
          <w:color w:val="auto"/>
          <w:sz w:val="24"/>
          <w:szCs w:val="24"/>
        </w:rPr>
        <w:lastRenderedPageBreak/>
        <w:t xml:space="preserve">аксиома, теорема, доказательство — и научится использовать их при </w:t>
      </w:r>
      <w:r w:rsidR="000242E5" w:rsidRPr="009A5CB6">
        <w:rPr>
          <w:color w:val="auto"/>
          <w:sz w:val="24"/>
          <w:szCs w:val="24"/>
        </w:rPr>
        <w:t xml:space="preserve">выполнении учебных и </w:t>
      </w:r>
      <w:bookmarkStart w:id="71" w:name="bookmark1266"/>
      <w:r w:rsidR="000242E5" w:rsidRPr="009A5CB6">
        <w:rPr>
          <w:color w:val="auto"/>
          <w:sz w:val="24"/>
          <w:szCs w:val="24"/>
        </w:rPr>
        <w:t>внеучебных задач.</w:t>
      </w:r>
    </w:p>
    <w:p w:rsidR="000242E5" w:rsidRPr="009A5CB6" w:rsidRDefault="000242E5" w:rsidP="000242E5">
      <w:pPr>
        <w:pStyle w:val="14"/>
        <w:spacing w:line="252" w:lineRule="auto"/>
        <w:jc w:val="both"/>
        <w:rPr>
          <w:color w:val="auto"/>
          <w:sz w:val="24"/>
          <w:szCs w:val="24"/>
        </w:rPr>
      </w:pPr>
    </w:p>
    <w:p w:rsidR="00D476E6" w:rsidRPr="009A5CB6" w:rsidRDefault="00D476E6" w:rsidP="00D476E6">
      <w:pPr>
        <w:pStyle w:val="af5"/>
        <w:pBdr>
          <w:bottom w:val="single" w:sz="12" w:space="1" w:color="auto"/>
        </w:pBdr>
        <w:rPr>
          <w:rFonts w:ascii="Times New Roman" w:hAnsi="Times New Roman" w:cs="Times New Roman"/>
          <w:color w:val="auto"/>
          <w:sz w:val="24"/>
          <w:szCs w:val="24"/>
        </w:rPr>
      </w:pPr>
      <w:r w:rsidRPr="009A5CB6">
        <w:rPr>
          <w:rFonts w:ascii="Times New Roman" w:hAnsi="Times New Roman" w:cs="Times New Roman"/>
          <w:color w:val="auto"/>
          <w:sz w:val="24"/>
          <w:szCs w:val="24"/>
        </w:rPr>
        <w:t>РАБОЧАЯ ПРОГРАММА УЧЕБНОГО КУРСА «МАТЕМАТИКА». 5—6 КЛАССЫ</w:t>
      </w:r>
      <w:bookmarkEnd w:id="71"/>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ЦЕЛИ ИЗУЧЕНИЯ УЧЕБНОГО КУРСА</w:t>
      </w:r>
    </w:p>
    <w:p w:rsidR="00D476E6" w:rsidRPr="009A5CB6" w:rsidRDefault="00D476E6" w:rsidP="00D476E6">
      <w:pPr>
        <w:pStyle w:val="14"/>
        <w:spacing w:line="252" w:lineRule="auto"/>
        <w:jc w:val="both"/>
        <w:rPr>
          <w:color w:val="auto"/>
          <w:sz w:val="24"/>
          <w:szCs w:val="24"/>
        </w:rPr>
      </w:pPr>
      <w:r w:rsidRPr="009A5CB6">
        <w:rPr>
          <w:color w:val="auto"/>
          <w:sz w:val="24"/>
          <w:szCs w:val="24"/>
        </w:rPr>
        <w:t>Приоритетными целями обучения математике в 5—6 классах являются:</w:t>
      </w:r>
    </w:p>
    <w:p w:rsidR="00D476E6" w:rsidRPr="009A5CB6" w:rsidRDefault="00D476E6" w:rsidP="00250AC5">
      <w:pPr>
        <w:pStyle w:val="14"/>
        <w:numPr>
          <w:ilvl w:val="0"/>
          <w:numId w:val="160"/>
        </w:numPr>
        <w:spacing w:line="252" w:lineRule="auto"/>
        <w:jc w:val="both"/>
        <w:rPr>
          <w:color w:val="auto"/>
          <w:sz w:val="24"/>
          <w:szCs w:val="24"/>
        </w:rPr>
      </w:pPr>
      <w:r w:rsidRPr="009A5CB6">
        <w:rPr>
          <w:color w:val="auto"/>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D476E6" w:rsidRPr="009A5CB6" w:rsidRDefault="00D476E6" w:rsidP="00250AC5">
      <w:pPr>
        <w:pStyle w:val="14"/>
        <w:numPr>
          <w:ilvl w:val="0"/>
          <w:numId w:val="160"/>
        </w:numPr>
        <w:spacing w:line="252" w:lineRule="auto"/>
        <w:jc w:val="both"/>
        <w:rPr>
          <w:color w:val="auto"/>
          <w:sz w:val="24"/>
          <w:szCs w:val="24"/>
        </w:rPr>
      </w:pPr>
      <w:r w:rsidRPr="009A5CB6">
        <w:rPr>
          <w:color w:val="auto"/>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D476E6" w:rsidRPr="009A5CB6" w:rsidRDefault="00D476E6" w:rsidP="00250AC5">
      <w:pPr>
        <w:pStyle w:val="14"/>
        <w:numPr>
          <w:ilvl w:val="0"/>
          <w:numId w:val="160"/>
        </w:numPr>
        <w:spacing w:line="252" w:lineRule="auto"/>
        <w:jc w:val="both"/>
        <w:rPr>
          <w:color w:val="auto"/>
          <w:sz w:val="24"/>
          <w:szCs w:val="24"/>
        </w:rPr>
      </w:pPr>
      <w:r w:rsidRPr="009A5CB6">
        <w:rPr>
          <w:color w:val="auto"/>
          <w:sz w:val="24"/>
          <w:szCs w:val="24"/>
        </w:rPr>
        <w:t>подведение обучающихся на доступном для них уровне к осознанию взаимосвязи математики и окружающего мира;</w:t>
      </w:r>
    </w:p>
    <w:p w:rsidR="00D476E6" w:rsidRPr="009A5CB6" w:rsidRDefault="00D476E6" w:rsidP="00250AC5">
      <w:pPr>
        <w:pStyle w:val="14"/>
        <w:numPr>
          <w:ilvl w:val="0"/>
          <w:numId w:val="160"/>
        </w:numPr>
        <w:spacing w:after="240" w:line="252" w:lineRule="auto"/>
        <w:jc w:val="both"/>
        <w:rPr>
          <w:color w:val="auto"/>
          <w:sz w:val="24"/>
          <w:szCs w:val="24"/>
        </w:rPr>
      </w:pPr>
      <w:r w:rsidRPr="009A5CB6">
        <w:rPr>
          <w:color w:val="auto"/>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D476E6" w:rsidRPr="009A5CB6" w:rsidRDefault="00D476E6" w:rsidP="00D476E6">
      <w:pPr>
        <w:pStyle w:val="14"/>
        <w:spacing w:line="252" w:lineRule="auto"/>
        <w:jc w:val="both"/>
        <w:rPr>
          <w:color w:val="auto"/>
          <w:sz w:val="24"/>
          <w:szCs w:val="24"/>
        </w:rPr>
      </w:pPr>
      <w:r w:rsidRPr="009A5CB6">
        <w:rPr>
          <w:color w:val="auto"/>
          <w:sz w:val="24"/>
          <w:szCs w:val="24"/>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D476E6" w:rsidRPr="009A5CB6" w:rsidRDefault="00D476E6" w:rsidP="00D476E6">
      <w:pPr>
        <w:pStyle w:val="14"/>
        <w:spacing w:line="252" w:lineRule="auto"/>
        <w:jc w:val="both"/>
        <w:rPr>
          <w:color w:val="auto"/>
          <w:sz w:val="24"/>
          <w:szCs w:val="24"/>
        </w:rPr>
      </w:pPr>
      <w:r w:rsidRPr="009A5CB6">
        <w:rPr>
          <w:color w:val="auto"/>
          <w:sz w:val="24"/>
          <w:szCs w:val="24"/>
        </w:rPr>
        <w:lastRenderedPageBreak/>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D476E6" w:rsidRPr="009A5CB6" w:rsidRDefault="00D476E6" w:rsidP="00D476E6">
      <w:pPr>
        <w:pStyle w:val="14"/>
        <w:spacing w:line="252" w:lineRule="auto"/>
        <w:jc w:val="both"/>
        <w:rPr>
          <w:color w:val="auto"/>
          <w:sz w:val="24"/>
          <w:szCs w:val="24"/>
        </w:rPr>
      </w:pPr>
      <w:r w:rsidRPr="009A5CB6">
        <w:rPr>
          <w:color w:val="auto"/>
          <w:sz w:val="24"/>
          <w:szCs w:val="24"/>
        </w:rPr>
        <w:t>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w:t>
      </w:r>
      <w:r w:rsidRPr="009A5CB6">
        <w:rPr>
          <w:color w:val="auto"/>
          <w:sz w:val="24"/>
          <w:szCs w:val="24"/>
        </w:rPr>
        <w:lastRenderedPageBreak/>
        <w:t>«Положительные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D476E6" w:rsidRPr="009A5CB6" w:rsidRDefault="00D476E6" w:rsidP="00D476E6">
      <w:pPr>
        <w:pStyle w:val="14"/>
        <w:spacing w:line="252" w:lineRule="auto"/>
        <w:jc w:val="both"/>
        <w:rPr>
          <w:color w:val="auto"/>
          <w:sz w:val="24"/>
          <w:szCs w:val="24"/>
        </w:rPr>
      </w:pPr>
      <w:r w:rsidRPr="009A5CB6">
        <w:rPr>
          <w:color w:val="auto"/>
          <w:sz w:val="24"/>
          <w:szCs w:val="24"/>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D476E6" w:rsidRPr="009A5CB6" w:rsidRDefault="00D476E6" w:rsidP="00D476E6">
      <w:pPr>
        <w:pStyle w:val="14"/>
        <w:spacing w:line="252" w:lineRule="auto"/>
        <w:jc w:val="both"/>
        <w:rPr>
          <w:color w:val="auto"/>
          <w:sz w:val="24"/>
          <w:szCs w:val="24"/>
        </w:rPr>
      </w:pPr>
      <w:r w:rsidRPr="009A5CB6">
        <w:rPr>
          <w:color w:val="auto"/>
          <w:sz w:val="24"/>
          <w:szCs w:val="24"/>
        </w:rPr>
        <w:t>В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D476E6" w:rsidRPr="009A5CB6" w:rsidRDefault="00D476E6" w:rsidP="00D476E6">
      <w:pPr>
        <w:pStyle w:val="14"/>
        <w:spacing w:after="340" w:line="252" w:lineRule="auto"/>
        <w:jc w:val="both"/>
        <w:rPr>
          <w:color w:val="auto"/>
          <w:sz w:val="24"/>
          <w:szCs w:val="24"/>
        </w:rPr>
      </w:pPr>
      <w:r w:rsidRPr="009A5CB6">
        <w:rPr>
          <w:color w:val="auto"/>
          <w:sz w:val="24"/>
          <w:szCs w:val="24"/>
        </w:rPr>
        <w:t xml:space="preserve">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w:t>
      </w:r>
      <w:r w:rsidRPr="009A5CB6">
        <w:rPr>
          <w:color w:val="auto"/>
          <w:sz w:val="24"/>
          <w:szCs w:val="24"/>
        </w:rPr>
        <w:lastRenderedPageBreak/>
        <w:t>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МЕСТО УЧЕБНОГО КУРСА В УЧЕБНОМ ПЛАНЕ</w:t>
      </w:r>
    </w:p>
    <w:p w:rsidR="00D476E6" w:rsidRPr="009A5CB6" w:rsidRDefault="00D476E6" w:rsidP="00D476E6">
      <w:pPr>
        <w:pStyle w:val="14"/>
        <w:spacing w:line="252" w:lineRule="auto"/>
        <w:jc w:val="both"/>
        <w:rPr>
          <w:color w:val="auto"/>
          <w:sz w:val="24"/>
          <w:szCs w:val="24"/>
        </w:rPr>
      </w:pPr>
      <w:r w:rsidRPr="009A5CB6">
        <w:rPr>
          <w:color w:val="auto"/>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D476E6" w:rsidRPr="009A5CB6" w:rsidRDefault="00D476E6" w:rsidP="00D476E6">
      <w:pPr>
        <w:pStyle w:val="14"/>
        <w:spacing w:after="340" w:line="252" w:lineRule="auto"/>
        <w:jc w:val="both"/>
        <w:rPr>
          <w:color w:val="auto"/>
          <w:sz w:val="24"/>
          <w:szCs w:val="24"/>
        </w:rPr>
      </w:pPr>
      <w:r w:rsidRPr="009A5CB6">
        <w:rPr>
          <w:color w:val="auto"/>
          <w:sz w:val="24"/>
          <w:szCs w:val="24"/>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 xml:space="preserve">СОДЕРЖАНИЕ УЧЕБНОГО КУРСА (ПО ГОДАМ ОБУЧЕНИЯ) </w:t>
      </w: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5 класс</w:t>
      </w:r>
    </w:p>
    <w:p w:rsidR="00D476E6" w:rsidRPr="009A5CB6" w:rsidRDefault="00D476E6" w:rsidP="00D476E6">
      <w:pPr>
        <w:pStyle w:val="14"/>
        <w:spacing w:line="266" w:lineRule="auto"/>
        <w:jc w:val="both"/>
        <w:rPr>
          <w:b/>
          <w:bCs/>
          <w:i/>
          <w:iCs/>
          <w:color w:val="auto"/>
          <w:sz w:val="24"/>
          <w:szCs w:val="24"/>
        </w:rPr>
      </w:pPr>
    </w:p>
    <w:p w:rsidR="00D476E6" w:rsidRPr="009A5CB6" w:rsidRDefault="00D476E6" w:rsidP="00D476E6">
      <w:pPr>
        <w:pStyle w:val="14"/>
        <w:spacing w:line="266" w:lineRule="auto"/>
        <w:jc w:val="both"/>
        <w:rPr>
          <w:color w:val="auto"/>
          <w:sz w:val="24"/>
          <w:szCs w:val="24"/>
        </w:rPr>
      </w:pPr>
      <w:r w:rsidRPr="009A5CB6">
        <w:rPr>
          <w:b/>
          <w:bCs/>
          <w:i/>
          <w:iCs/>
          <w:color w:val="auto"/>
          <w:sz w:val="24"/>
          <w:szCs w:val="24"/>
        </w:rPr>
        <w:t>Натуральные числа и нуль</w:t>
      </w:r>
    </w:p>
    <w:p w:rsidR="00D476E6" w:rsidRPr="009A5CB6" w:rsidRDefault="00D476E6" w:rsidP="00D476E6">
      <w:pPr>
        <w:pStyle w:val="14"/>
        <w:spacing w:line="252" w:lineRule="auto"/>
        <w:jc w:val="both"/>
        <w:rPr>
          <w:color w:val="auto"/>
          <w:sz w:val="24"/>
          <w:szCs w:val="24"/>
        </w:rPr>
      </w:pPr>
      <w:r w:rsidRPr="009A5CB6">
        <w:rPr>
          <w:color w:val="auto"/>
          <w:sz w:val="24"/>
          <w:szCs w:val="24"/>
        </w:rPr>
        <w:t>Натуральное число. Ряд натуральных чисел. Число 0. Изображение натуральных чисел точками на координатной (числовой) прямой.</w:t>
      </w:r>
    </w:p>
    <w:p w:rsidR="00D476E6" w:rsidRPr="009A5CB6" w:rsidRDefault="00D476E6" w:rsidP="00D476E6">
      <w:pPr>
        <w:pStyle w:val="14"/>
        <w:spacing w:line="252" w:lineRule="auto"/>
        <w:jc w:val="both"/>
        <w:rPr>
          <w:color w:val="auto"/>
          <w:sz w:val="24"/>
          <w:szCs w:val="24"/>
        </w:rPr>
      </w:pPr>
      <w:r w:rsidRPr="009A5CB6">
        <w:rPr>
          <w:color w:val="auto"/>
          <w:sz w:val="24"/>
          <w:szCs w:val="24"/>
        </w:rPr>
        <w:t>Позиционная система счисления. Римская нумерация как пример непозиционной системы счисления. Десятичная система счисления.</w:t>
      </w:r>
    </w:p>
    <w:p w:rsidR="00D476E6" w:rsidRPr="009A5CB6" w:rsidRDefault="00D476E6" w:rsidP="00D476E6">
      <w:pPr>
        <w:pStyle w:val="14"/>
        <w:spacing w:line="252" w:lineRule="auto"/>
        <w:ind w:firstLine="238"/>
        <w:jc w:val="both"/>
        <w:rPr>
          <w:color w:val="auto"/>
          <w:sz w:val="24"/>
          <w:szCs w:val="24"/>
        </w:rPr>
      </w:pPr>
      <w:r w:rsidRPr="009A5CB6">
        <w:rPr>
          <w:color w:val="auto"/>
          <w:sz w:val="24"/>
          <w:szCs w:val="24"/>
        </w:rPr>
        <w:t xml:space="preserve">Сравнение натуральных чисел, сравнение натуральных </w:t>
      </w:r>
      <w:r w:rsidRPr="009A5CB6">
        <w:rPr>
          <w:color w:val="auto"/>
          <w:sz w:val="24"/>
          <w:szCs w:val="24"/>
        </w:rPr>
        <w:lastRenderedPageBreak/>
        <w:t>чисел с нулём. Способы сравнения. Округление натуральных чисел.</w:t>
      </w:r>
    </w:p>
    <w:p w:rsidR="00D476E6" w:rsidRPr="009A5CB6" w:rsidRDefault="00D476E6" w:rsidP="00D476E6">
      <w:pPr>
        <w:pStyle w:val="14"/>
        <w:spacing w:line="252" w:lineRule="auto"/>
        <w:ind w:firstLine="238"/>
        <w:jc w:val="both"/>
        <w:rPr>
          <w:color w:val="auto"/>
          <w:sz w:val="24"/>
          <w:szCs w:val="24"/>
        </w:rPr>
      </w:pPr>
      <w:r w:rsidRPr="009A5CB6">
        <w:rPr>
          <w:color w:val="auto"/>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D476E6" w:rsidRPr="009A5CB6" w:rsidRDefault="00D476E6" w:rsidP="00D476E6">
      <w:pPr>
        <w:pStyle w:val="14"/>
        <w:spacing w:line="252" w:lineRule="auto"/>
        <w:jc w:val="both"/>
        <w:rPr>
          <w:color w:val="auto"/>
          <w:sz w:val="24"/>
          <w:szCs w:val="24"/>
        </w:rPr>
      </w:pPr>
      <w:r w:rsidRPr="009A5CB6">
        <w:rPr>
          <w:color w:val="auto"/>
          <w:sz w:val="24"/>
          <w:szCs w:val="24"/>
        </w:rPr>
        <w:t>Использование букв для обозначения неизвестного компонента и записи свойств арифметических действий.</w:t>
      </w:r>
    </w:p>
    <w:p w:rsidR="00D476E6" w:rsidRPr="009A5CB6" w:rsidRDefault="00D476E6" w:rsidP="00D476E6">
      <w:pPr>
        <w:pStyle w:val="14"/>
        <w:spacing w:line="252" w:lineRule="auto"/>
        <w:jc w:val="both"/>
        <w:rPr>
          <w:color w:val="auto"/>
          <w:sz w:val="24"/>
          <w:szCs w:val="24"/>
        </w:rPr>
      </w:pPr>
      <w:r w:rsidRPr="009A5CB6">
        <w:rPr>
          <w:color w:val="auto"/>
          <w:sz w:val="24"/>
          <w:szCs w:val="24"/>
        </w:rPr>
        <w:t>Делители и кратные числа, разложение на множители. Простые и составные числа. Признаки делимости на 2, 5, 10, 3, 9. Деление с остатком.</w:t>
      </w:r>
    </w:p>
    <w:p w:rsidR="00D476E6" w:rsidRPr="009A5CB6" w:rsidRDefault="00D476E6" w:rsidP="00D476E6">
      <w:pPr>
        <w:pStyle w:val="14"/>
        <w:spacing w:line="252" w:lineRule="auto"/>
        <w:jc w:val="both"/>
        <w:rPr>
          <w:color w:val="auto"/>
          <w:sz w:val="24"/>
          <w:szCs w:val="24"/>
        </w:rPr>
      </w:pPr>
      <w:r w:rsidRPr="009A5CB6">
        <w:rPr>
          <w:color w:val="auto"/>
          <w:sz w:val="24"/>
          <w:szCs w:val="24"/>
        </w:rPr>
        <w:t>Степень с натуральным показателем. Запись числа в виде суммы разрядных слагаемых.</w:t>
      </w:r>
    </w:p>
    <w:p w:rsidR="00D476E6" w:rsidRPr="009A5CB6" w:rsidRDefault="00D476E6" w:rsidP="00D476E6">
      <w:pPr>
        <w:pStyle w:val="14"/>
        <w:spacing w:after="120" w:line="252" w:lineRule="auto"/>
        <w:jc w:val="both"/>
        <w:rPr>
          <w:color w:val="auto"/>
          <w:sz w:val="24"/>
          <w:szCs w:val="24"/>
        </w:rPr>
      </w:pPr>
      <w:r w:rsidRPr="009A5CB6">
        <w:rPr>
          <w:color w:val="auto"/>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D476E6" w:rsidRPr="009A5CB6" w:rsidRDefault="00D476E6" w:rsidP="00D476E6">
      <w:pPr>
        <w:pStyle w:val="14"/>
        <w:spacing w:line="266" w:lineRule="auto"/>
        <w:jc w:val="both"/>
        <w:rPr>
          <w:color w:val="auto"/>
          <w:sz w:val="24"/>
          <w:szCs w:val="24"/>
        </w:rPr>
      </w:pPr>
      <w:r w:rsidRPr="009A5CB6">
        <w:rPr>
          <w:b/>
          <w:bCs/>
          <w:i/>
          <w:iCs/>
          <w:color w:val="auto"/>
          <w:sz w:val="24"/>
          <w:szCs w:val="24"/>
        </w:rPr>
        <w:t>Дроби</w:t>
      </w:r>
    </w:p>
    <w:p w:rsidR="00D476E6" w:rsidRPr="009A5CB6" w:rsidRDefault="00D476E6" w:rsidP="00D476E6">
      <w:pPr>
        <w:pStyle w:val="14"/>
        <w:jc w:val="both"/>
        <w:rPr>
          <w:color w:val="auto"/>
          <w:sz w:val="24"/>
          <w:szCs w:val="24"/>
        </w:rPr>
      </w:pPr>
      <w:r w:rsidRPr="009A5CB6">
        <w:rPr>
          <w:color w:val="auto"/>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D476E6" w:rsidRPr="009A5CB6" w:rsidRDefault="00D476E6" w:rsidP="00D476E6">
      <w:pPr>
        <w:pStyle w:val="14"/>
        <w:jc w:val="both"/>
        <w:rPr>
          <w:color w:val="auto"/>
          <w:sz w:val="24"/>
          <w:szCs w:val="24"/>
        </w:rPr>
      </w:pPr>
      <w:r w:rsidRPr="009A5CB6">
        <w:rPr>
          <w:color w:val="auto"/>
          <w:sz w:val="24"/>
          <w:szCs w:val="24"/>
        </w:rPr>
        <w:t>Сложение и вычитание дробей. Умножение и деление дробей; взаимно-обратные дроби. Нахождение части целого и целого по его части.</w:t>
      </w:r>
    </w:p>
    <w:p w:rsidR="00D476E6" w:rsidRPr="009A5CB6" w:rsidRDefault="00D476E6" w:rsidP="00D476E6">
      <w:pPr>
        <w:pStyle w:val="14"/>
        <w:jc w:val="both"/>
        <w:rPr>
          <w:color w:val="auto"/>
          <w:sz w:val="24"/>
          <w:szCs w:val="24"/>
        </w:rPr>
      </w:pPr>
      <w:r w:rsidRPr="009A5CB6">
        <w:rPr>
          <w:color w:val="auto"/>
          <w:sz w:val="24"/>
          <w:szCs w:val="24"/>
        </w:rPr>
        <w:t xml:space="preserve">Десятичная запись дробей. Представление десятичной </w:t>
      </w:r>
      <w:r w:rsidRPr="009A5CB6">
        <w:rPr>
          <w:color w:val="auto"/>
          <w:sz w:val="24"/>
          <w:szCs w:val="24"/>
        </w:rPr>
        <w:lastRenderedPageBreak/>
        <w:t>дроби в виде обыкновенной. Изображение десятичных дробей точками на числовой прямой. Сравнение десятичных дробей.</w:t>
      </w:r>
    </w:p>
    <w:p w:rsidR="00D476E6" w:rsidRPr="009A5CB6" w:rsidRDefault="00D476E6" w:rsidP="00D476E6">
      <w:pPr>
        <w:pStyle w:val="14"/>
        <w:spacing w:after="120"/>
        <w:jc w:val="both"/>
        <w:rPr>
          <w:color w:val="auto"/>
          <w:sz w:val="24"/>
          <w:szCs w:val="24"/>
        </w:rPr>
      </w:pPr>
      <w:r w:rsidRPr="009A5CB6">
        <w:rPr>
          <w:color w:val="auto"/>
          <w:sz w:val="24"/>
          <w:szCs w:val="24"/>
        </w:rPr>
        <w:t>Арифметические действия с десятичными дробями. Округление десятичных дробей.</w:t>
      </w:r>
    </w:p>
    <w:p w:rsidR="00D476E6" w:rsidRPr="009A5CB6" w:rsidRDefault="00D476E6" w:rsidP="00D476E6">
      <w:pPr>
        <w:pStyle w:val="14"/>
        <w:spacing w:line="266" w:lineRule="auto"/>
        <w:jc w:val="both"/>
        <w:rPr>
          <w:color w:val="auto"/>
          <w:sz w:val="24"/>
          <w:szCs w:val="24"/>
        </w:rPr>
      </w:pPr>
      <w:r w:rsidRPr="009A5CB6">
        <w:rPr>
          <w:b/>
          <w:bCs/>
          <w:i/>
          <w:iCs/>
          <w:color w:val="auto"/>
          <w:sz w:val="24"/>
          <w:szCs w:val="24"/>
        </w:rPr>
        <w:t>Решение текстовых задач</w:t>
      </w:r>
    </w:p>
    <w:p w:rsidR="00D476E6" w:rsidRPr="009A5CB6" w:rsidRDefault="00D476E6" w:rsidP="00D476E6">
      <w:pPr>
        <w:pStyle w:val="14"/>
        <w:spacing w:after="60"/>
        <w:jc w:val="both"/>
        <w:rPr>
          <w:color w:val="auto"/>
          <w:sz w:val="24"/>
          <w:szCs w:val="24"/>
        </w:rPr>
      </w:pPr>
      <w:r w:rsidRPr="009A5CB6">
        <w:rPr>
          <w:color w:val="auto"/>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D476E6" w:rsidRPr="009A5CB6" w:rsidRDefault="00D476E6" w:rsidP="00D476E6">
      <w:pPr>
        <w:pStyle w:val="14"/>
        <w:spacing w:line="252" w:lineRule="auto"/>
        <w:jc w:val="both"/>
        <w:rPr>
          <w:color w:val="auto"/>
          <w:sz w:val="24"/>
          <w:szCs w:val="24"/>
        </w:rPr>
      </w:pPr>
      <w:r w:rsidRPr="009A5CB6">
        <w:rPr>
          <w:color w:val="auto"/>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D476E6" w:rsidRPr="009A5CB6" w:rsidRDefault="00D476E6" w:rsidP="00D476E6">
      <w:pPr>
        <w:pStyle w:val="14"/>
        <w:spacing w:line="252" w:lineRule="auto"/>
        <w:jc w:val="both"/>
        <w:rPr>
          <w:color w:val="auto"/>
          <w:sz w:val="24"/>
          <w:szCs w:val="24"/>
        </w:rPr>
      </w:pPr>
      <w:r w:rsidRPr="009A5CB6">
        <w:rPr>
          <w:color w:val="auto"/>
          <w:sz w:val="24"/>
          <w:szCs w:val="24"/>
        </w:rPr>
        <w:t>Решение основных задач на дроби.</w:t>
      </w:r>
    </w:p>
    <w:p w:rsidR="00D476E6" w:rsidRPr="009A5CB6" w:rsidRDefault="00D476E6" w:rsidP="00D476E6">
      <w:pPr>
        <w:pStyle w:val="14"/>
        <w:spacing w:after="80" w:line="252" w:lineRule="auto"/>
        <w:jc w:val="both"/>
        <w:rPr>
          <w:color w:val="auto"/>
          <w:sz w:val="24"/>
          <w:szCs w:val="24"/>
        </w:rPr>
      </w:pPr>
      <w:r w:rsidRPr="009A5CB6">
        <w:rPr>
          <w:color w:val="auto"/>
          <w:sz w:val="24"/>
          <w:szCs w:val="24"/>
        </w:rPr>
        <w:t>Представление данных в виде таблиц, столбчатых диаграмм.</w:t>
      </w:r>
    </w:p>
    <w:p w:rsidR="00D476E6" w:rsidRPr="009A5CB6" w:rsidRDefault="00D476E6" w:rsidP="00D476E6">
      <w:pPr>
        <w:pStyle w:val="14"/>
        <w:spacing w:line="266" w:lineRule="auto"/>
        <w:jc w:val="both"/>
        <w:rPr>
          <w:color w:val="auto"/>
          <w:sz w:val="24"/>
          <w:szCs w:val="24"/>
        </w:rPr>
      </w:pPr>
      <w:r w:rsidRPr="009A5CB6">
        <w:rPr>
          <w:b/>
          <w:bCs/>
          <w:i/>
          <w:iCs/>
          <w:color w:val="auto"/>
          <w:sz w:val="24"/>
          <w:szCs w:val="24"/>
        </w:rPr>
        <w:t>Наглядная геометрия</w:t>
      </w:r>
    </w:p>
    <w:p w:rsidR="00D476E6" w:rsidRPr="009A5CB6" w:rsidRDefault="00D476E6" w:rsidP="00D476E6">
      <w:pPr>
        <w:pStyle w:val="14"/>
        <w:jc w:val="both"/>
        <w:rPr>
          <w:color w:val="auto"/>
          <w:sz w:val="24"/>
          <w:szCs w:val="24"/>
        </w:rPr>
      </w:pPr>
      <w:r w:rsidRPr="009A5CB6">
        <w:rPr>
          <w:color w:val="auto"/>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D476E6" w:rsidRPr="009A5CB6" w:rsidRDefault="00D476E6" w:rsidP="00D476E6">
      <w:pPr>
        <w:pStyle w:val="14"/>
        <w:jc w:val="both"/>
        <w:rPr>
          <w:color w:val="auto"/>
          <w:sz w:val="24"/>
          <w:szCs w:val="24"/>
        </w:rPr>
      </w:pPr>
      <w:r w:rsidRPr="009A5CB6">
        <w:rPr>
          <w:color w:val="auto"/>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rsidR="00D476E6" w:rsidRPr="009A5CB6" w:rsidRDefault="00D476E6" w:rsidP="00D476E6">
      <w:pPr>
        <w:pStyle w:val="14"/>
        <w:jc w:val="both"/>
        <w:rPr>
          <w:color w:val="auto"/>
          <w:sz w:val="24"/>
          <w:szCs w:val="24"/>
        </w:rPr>
      </w:pPr>
      <w:r w:rsidRPr="009A5CB6">
        <w:rPr>
          <w:color w:val="auto"/>
          <w:sz w:val="24"/>
          <w:szCs w:val="24"/>
        </w:rPr>
        <w:t>Наглядные представления о фигурах на плоскости: многоугольник; прямоугольник, квадрат; треугольник, о равенстве фигур.</w:t>
      </w:r>
    </w:p>
    <w:p w:rsidR="00D476E6" w:rsidRPr="009A5CB6" w:rsidRDefault="00D476E6" w:rsidP="00D476E6">
      <w:pPr>
        <w:pStyle w:val="14"/>
        <w:jc w:val="both"/>
        <w:rPr>
          <w:color w:val="auto"/>
          <w:sz w:val="24"/>
          <w:szCs w:val="24"/>
        </w:rPr>
      </w:pPr>
      <w:r w:rsidRPr="009A5CB6">
        <w:rPr>
          <w:color w:val="auto"/>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D476E6" w:rsidRPr="009A5CB6" w:rsidRDefault="00D476E6" w:rsidP="00D476E6">
      <w:pPr>
        <w:pStyle w:val="14"/>
        <w:jc w:val="both"/>
        <w:rPr>
          <w:color w:val="auto"/>
          <w:sz w:val="24"/>
          <w:szCs w:val="24"/>
        </w:rPr>
      </w:pPr>
      <w:r w:rsidRPr="009A5CB6">
        <w:rPr>
          <w:color w:val="auto"/>
          <w:sz w:val="24"/>
          <w:szCs w:val="24"/>
        </w:rPr>
        <w:t xml:space="preserve">Площадь прямоугольника и многоугольников, составленных из прямоугольников, в том числе фигур, </w:t>
      </w:r>
      <w:r w:rsidRPr="009A5CB6">
        <w:rPr>
          <w:color w:val="auto"/>
          <w:sz w:val="24"/>
          <w:szCs w:val="24"/>
        </w:rPr>
        <w:lastRenderedPageBreak/>
        <w:t>изображённых на клетчатой бумаге. Единицы измерения площади.</w:t>
      </w:r>
    </w:p>
    <w:p w:rsidR="00D476E6" w:rsidRPr="009A5CB6" w:rsidRDefault="00D476E6" w:rsidP="00D476E6">
      <w:pPr>
        <w:pStyle w:val="14"/>
        <w:jc w:val="both"/>
        <w:rPr>
          <w:color w:val="auto"/>
          <w:sz w:val="24"/>
          <w:szCs w:val="24"/>
        </w:rPr>
      </w:pPr>
      <w:r w:rsidRPr="009A5CB6">
        <w:rPr>
          <w:color w:val="auto"/>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D476E6" w:rsidRPr="009A5CB6" w:rsidRDefault="00D476E6" w:rsidP="00D476E6">
      <w:pPr>
        <w:pStyle w:val="14"/>
        <w:spacing w:after="260"/>
        <w:jc w:val="both"/>
        <w:rPr>
          <w:color w:val="auto"/>
          <w:sz w:val="24"/>
          <w:szCs w:val="24"/>
        </w:rPr>
      </w:pPr>
      <w:r w:rsidRPr="009A5CB6">
        <w:rPr>
          <w:color w:val="auto"/>
          <w:sz w:val="24"/>
          <w:szCs w:val="24"/>
        </w:rPr>
        <w:t>Объём прямоугольного параллелепипеда, куба. Единицы измерения объёма.</w:t>
      </w:r>
    </w:p>
    <w:p w:rsidR="00D476E6" w:rsidRPr="009A5CB6" w:rsidRDefault="00D476E6" w:rsidP="00D476E6">
      <w:pPr>
        <w:pStyle w:val="af5"/>
        <w:rPr>
          <w:rFonts w:ascii="Times New Roman" w:hAnsi="Times New Roman" w:cs="Times New Roman"/>
          <w:color w:val="auto"/>
          <w:sz w:val="24"/>
          <w:szCs w:val="24"/>
        </w:rPr>
      </w:pPr>
      <w:bookmarkStart w:id="72" w:name="bookmark1268"/>
      <w:r w:rsidRPr="009A5CB6">
        <w:rPr>
          <w:rFonts w:ascii="Times New Roman" w:hAnsi="Times New Roman" w:cs="Times New Roman"/>
          <w:color w:val="auto"/>
          <w:sz w:val="24"/>
          <w:szCs w:val="24"/>
        </w:rPr>
        <w:t>6 класс</w:t>
      </w:r>
      <w:bookmarkEnd w:id="72"/>
    </w:p>
    <w:p w:rsidR="00D476E6" w:rsidRPr="009A5CB6" w:rsidRDefault="00D476E6" w:rsidP="00D476E6">
      <w:pPr>
        <w:pStyle w:val="14"/>
        <w:spacing w:line="266" w:lineRule="auto"/>
        <w:jc w:val="both"/>
        <w:rPr>
          <w:b/>
          <w:bCs/>
          <w:i/>
          <w:iCs/>
          <w:color w:val="auto"/>
          <w:sz w:val="24"/>
          <w:szCs w:val="24"/>
        </w:rPr>
      </w:pPr>
    </w:p>
    <w:p w:rsidR="00D476E6" w:rsidRPr="009A5CB6" w:rsidRDefault="00D476E6" w:rsidP="00D476E6">
      <w:pPr>
        <w:pStyle w:val="14"/>
        <w:spacing w:line="266" w:lineRule="auto"/>
        <w:jc w:val="both"/>
        <w:rPr>
          <w:color w:val="auto"/>
          <w:sz w:val="24"/>
          <w:szCs w:val="24"/>
        </w:rPr>
      </w:pPr>
      <w:r w:rsidRPr="009A5CB6">
        <w:rPr>
          <w:b/>
          <w:bCs/>
          <w:i/>
          <w:iCs/>
          <w:color w:val="auto"/>
          <w:sz w:val="24"/>
          <w:szCs w:val="24"/>
        </w:rPr>
        <w:t>Натуральные числа</w:t>
      </w:r>
    </w:p>
    <w:p w:rsidR="00D476E6" w:rsidRPr="009A5CB6" w:rsidRDefault="00D476E6" w:rsidP="00D476E6">
      <w:pPr>
        <w:pStyle w:val="14"/>
        <w:spacing w:after="80"/>
        <w:jc w:val="both"/>
        <w:rPr>
          <w:color w:val="auto"/>
          <w:sz w:val="24"/>
          <w:szCs w:val="24"/>
        </w:rPr>
      </w:pPr>
      <w:r w:rsidRPr="009A5CB6">
        <w:rPr>
          <w:color w:val="auto"/>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D476E6" w:rsidRPr="009A5CB6" w:rsidRDefault="00D476E6" w:rsidP="00D476E6">
      <w:pPr>
        <w:pStyle w:val="14"/>
        <w:spacing w:after="100" w:line="252" w:lineRule="auto"/>
        <w:jc w:val="both"/>
        <w:rPr>
          <w:color w:val="auto"/>
          <w:sz w:val="24"/>
          <w:szCs w:val="24"/>
        </w:rPr>
      </w:pPr>
      <w:r w:rsidRPr="009A5CB6">
        <w:rPr>
          <w:color w:val="auto"/>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D476E6" w:rsidRPr="009A5CB6" w:rsidRDefault="00D476E6" w:rsidP="00D476E6">
      <w:pPr>
        <w:pStyle w:val="14"/>
        <w:spacing w:line="266" w:lineRule="auto"/>
        <w:jc w:val="both"/>
        <w:rPr>
          <w:color w:val="auto"/>
          <w:sz w:val="24"/>
          <w:szCs w:val="24"/>
        </w:rPr>
      </w:pPr>
      <w:r w:rsidRPr="009A5CB6">
        <w:rPr>
          <w:b/>
          <w:bCs/>
          <w:i/>
          <w:iCs/>
          <w:color w:val="auto"/>
          <w:sz w:val="24"/>
          <w:szCs w:val="24"/>
        </w:rPr>
        <w:t>Дроби</w:t>
      </w:r>
    </w:p>
    <w:p w:rsidR="00D476E6" w:rsidRPr="009A5CB6" w:rsidRDefault="00D476E6" w:rsidP="00D476E6">
      <w:pPr>
        <w:pStyle w:val="14"/>
        <w:jc w:val="both"/>
        <w:rPr>
          <w:color w:val="auto"/>
          <w:sz w:val="24"/>
          <w:szCs w:val="24"/>
        </w:rPr>
      </w:pPr>
      <w:r w:rsidRPr="009A5CB6">
        <w:rPr>
          <w:color w:val="auto"/>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D476E6" w:rsidRPr="009A5CB6" w:rsidRDefault="00D476E6" w:rsidP="00D476E6">
      <w:pPr>
        <w:pStyle w:val="14"/>
        <w:jc w:val="both"/>
        <w:rPr>
          <w:color w:val="auto"/>
          <w:sz w:val="24"/>
          <w:szCs w:val="24"/>
        </w:rPr>
      </w:pPr>
      <w:r w:rsidRPr="009A5CB6">
        <w:rPr>
          <w:color w:val="auto"/>
          <w:sz w:val="24"/>
          <w:szCs w:val="24"/>
        </w:rPr>
        <w:t>Отношение. Деление в данном отношении. Масштаб, пропорция. Применение пропорций при решении задач.</w:t>
      </w:r>
    </w:p>
    <w:p w:rsidR="00D476E6" w:rsidRPr="009A5CB6" w:rsidRDefault="00D476E6" w:rsidP="00D476E6">
      <w:pPr>
        <w:pStyle w:val="14"/>
        <w:spacing w:after="100"/>
        <w:jc w:val="both"/>
        <w:rPr>
          <w:color w:val="auto"/>
          <w:sz w:val="24"/>
          <w:szCs w:val="24"/>
        </w:rPr>
      </w:pPr>
      <w:r w:rsidRPr="009A5CB6">
        <w:rPr>
          <w:color w:val="auto"/>
          <w:sz w:val="24"/>
          <w:szCs w:val="24"/>
        </w:rPr>
        <w:t xml:space="preserve">Понятие процента. Вычисление процента от величины и </w:t>
      </w:r>
      <w:r w:rsidRPr="009A5CB6">
        <w:rPr>
          <w:color w:val="auto"/>
          <w:sz w:val="24"/>
          <w:szCs w:val="24"/>
        </w:rPr>
        <w:lastRenderedPageBreak/>
        <w:t>величины по её проценту. Выражение процентов десятичными дробями. Решение задач на проценты. Выражение отношения величин в процентах.</w:t>
      </w:r>
    </w:p>
    <w:p w:rsidR="00D476E6" w:rsidRPr="009A5CB6" w:rsidRDefault="00D476E6" w:rsidP="00D476E6">
      <w:pPr>
        <w:pStyle w:val="14"/>
        <w:spacing w:line="266" w:lineRule="auto"/>
        <w:jc w:val="both"/>
        <w:rPr>
          <w:color w:val="auto"/>
          <w:sz w:val="24"/>
          <w:szCs w:val="24"/>
        </w:rPr>
      </w:pPr>
      <w:r w:rsidRPr="009A5CB6">
        <w:rPr>
          <w:b/>
          <w:bCs/>
          <w:i/>
          <w:iCs/>
          <w:color w:val="auto"/>
          <w:sz w:val="24"/>
          <w:szCs w:val="24"/>
        </w:rPr>
        <w:t>Положительные и отрицательные числа</w:t>
      </w:r>
    </w:p>
    <w:p w:rsidR="00D476E6" w:rsidRPr="009A5CB6" w:rsidRDefault="00D476E6" w:rsidP="00D476E6">
      <w:pPr>
        <w:pStyle w:val="14"/>
        <w:spacing w:line="252" w:lineRule="auto"/>
        <w:jc w:val="both"/>
        <w:rPr>
          <w:color w:val="auto"/>
          <w:sz w:val="24"/>
          <w:szCs w:val="24"/>
        </w:rPr>
      </w:pPr>
      <w:r w:rsidRPr="009A5CB6">
        <w:rPr>
          <w:color w:val="auto"/>
          <w:sz w:val="24"/>
          <w:szCs w:val="24"/>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rsidR="00D476E6" w:rsidRPr="009A5CB6" w:rsidRDefault="00D476E6" w:rsidP="00D476E6">
      <w:pPr>
        <w:pStyle w:val="14"/>
        <w:spacing w:line="252" w:lineRule="auto"/>
        <w:jc w:val="both"/>
        <w:rPr>
          <w:color w:val="auto"/>
          <w:sz w:val="24"/>
          <w:szCs w:val="24"/>
        </w:rPr>
      </w:pPr>
      <w:r w:rsidRPr="009A5CB6">
        <w:rPr>
          <w:color w:val="auto"/>
          <w:sz w:val="24"/>
          <w:szCs w:val="24"/>
        </w:rPr>
        <w:t>Сравнение чисел. Арифметические действия с положительными и отрицательными числами.</w:t>
      </w:r>
    </w:p>
    <w:p w:rsidR="00D476E6" w:rsidRPr="009A5CB6" w:rsidRDefault="00D476E6" w:rsidP="00D476E6">
      <w:pPr>
        <w:pStyle w:val="14"/>
        <w:spacing w:after="100" w:line="252" w:lineRule="auto"/>
        <w:jc w:val="both"/>
        <w:rPr>
          <w:color w:val="auto"/>
          <w:sz w:val="24"/>
          <w:szCs w:val="24"/>
        </w:rPr>
      </w:pPr>
      <w:r w:rsidRPr="009A5CB6">
        <w:rPr>
          <w:color w:val="auto"/>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D476E6" w:rsidRPr="009A5CB6" w:rsidRDefault="00D476E6" w:rsidP="00D476E6">
      <w:pPr>
        <w:pStyle w:val="14"/>
        <w:spacing w:line="266" w:lineRule="auto"/>
        <w:jc w:val="both"/>
        <w:rPr>
          <w:color w:val="auto"/>
          <w:sz w:val="24"/>
          <w:szCs w:val="24"/>
        </w:rPr>
      </w:pPr>
      <w:r w:rsidRPr="009A5CB6">
        <w:rPr>
          <w:b/>
          <w:bCs/>
          <w:i/>
          <w:iCs/>
          <w:color w:val="auto"/>
          <w:sz w:val="24"/>
          <w:szCs w:val="24"/>
        </w:rPr>
        <w:t>Буквенные выражения</w:t>
      </w:r>
    </w:p>
    <w:p w:rsidR="00D476E6" w:rsidRPr="009A5CB6" w:rsidRDefault="00D476E6" w:rsidP="00D476E6">
      <w:pPr>
        <w:pStyle w:val="14"/>
        <w:spacing w:after="100"/>
        <w:jc w:val="both"/>
        <w:rPr>
          <w:color w:val="auto"/>
          <w:sz w:val="24"/>
          <w:szCs w:val="24"/>
        </w:rPr>
      </w:pPr>
      <w:r w:rsidRPr="009A5CB6">
        <w:rPr>
          <w:color w:val="auto"/>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D476E6" w:rsidRPr="009A5CB6" w:rsidRDefault="00D476E6" w:rsidP="00D476E6">
      <w:pPr>
        <w:pStyle w:val="14"/>
        <w:spacing w:line="266" w:lineRule="auto"/>
        <w:jc w:val="both"/>
        <w:rPr>
          <w:color w:val="auto"/>
          <w:sz w:val="24"/>
          <w:szCs w:val="24"/>
        </w:rPr>
      </w:pPr>
      <w:r w:rsidRPr="009A5CB6">
        <w:rPr>
          <w:b/>
          <w:bCs/>
          <w:i/>
          <w:iCs/>
          <w:color w:val="auto"/>
          <w:sz w:val="24"/>
          <w:szCs w:val="24"/>
        </w:rPr>
        <w:t>Решение текстовых задач</w:t>
      </w:r>
    </w:p>
    <w:p w:rsidR="00D476E6" w:rsidRPr="009A5CB6" w:rsidRDefault="00D476E6" w:rsidP="00D476E6">
      <w:pPr>
        <w:pStyle w:val="14"/>
        <w:spacing w:line="252" w:lineRule="auto"/>
        <w:jc w:val="both"/>
        <w:rPr>
          <w:color w:val="auto"/>
          <w:sz w:val="24"/>
          <w:szCs w:val="24"/>
        </w:rPr>
      </w:pPr>
      <w:r w:rsidRPr="009A5CB6">
        <w:rPr>
          <w:color w:val="auto"/>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D476E6" w:rsidRPr="009A5CB6" w:rsidRDefault="00D476E6" w:rsidP="00D476E6">
      <w:pPr>
        <w:pStyle w:val="14"/>
        <w:spacing w:line="252" w:lineRule="auto"/>
        <w:jc w:val="both"/>
        <w:rPr>
          <w:color w:val="auto"/>
          <w:sz w:val="24"/>
          <w:szCs w:val="24"/>
        </w:rPr>
      </w:pPr>
      <w:r w:rsidRPr="009A5CB6">
        <w:rPr>
          <w:color w:val="auto"/>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D476E6" w:rsidRPr="009A5CB6" w:rsidRDefault="00D476E6" w:rsidP="00D476E6">
      <w:pPr>
        <w:pStyle w:val="14"/>
        <w:spacing w:line="252" w:lineRule="auto"/>
        <w:jc w:val="both"/>
        <w:rPr>
          <w:color w:val="auto"/>
          <w:sz w:val="24"/>
          <w:szCs w:val="24"/>
        </w:rPr>
      </w:pPr>
      <w:r w:rsidRPr="009A5CB6">
        <w:rPr>
          <w:color w:val="auto"/>
          <w:sz w:val="24"/>
          <w:szCs w:val="24"/>
        </w:rPr>
        <w:t>Решение задач, связанных с отношением, пропорциональностью величин, процентами; решение основных задач на дроби и проценты.</w:t>
      </w:r>
    </w:p>
    <w:p w:rsidR="00D476E6" w:rsidRPr="009A5CB6" w:rsidRDefault="00D476E6" w:rsidP="00D476E6">
      <w:pPr>
        <w:pStyle w:val="14"/>
        <w:spacing w:line="252" w:lineRule="auto"/>
        <w:jc w:val="both"/>
        <w:rPr>
          <w:color w:val="auto"/>
          <w:sz w:val="24"/>
          <w:szCs w:val="24"/>
        </w:rPr>
      </w:pPr>
      <w:r w:rsidRPr="009A5CB6">
        <w:rPr>
          <w:color w:val="auto"/>
          <w:sz w:val="24"/>
          <w:szCs w:val="24"/>
        </w:rPr>
        <w:t>Оценка и прикидка, округление результата.</w:t>
      </w:r>
    </w:p>
    <w:p w:rsidR="00D476E6" w:rsidRPr="009A5CB6" w:rsidRDefault="00D476E6" w:rsidP="00D476E6">
      <w:pPr>
        <w:pStyle w:val="14"/>
        <w:spacing w:line="252" w:lineRule="auto"/>
        <w:jc w:val="both"/>
        <w:rPr>
          <w:color w:val="auto"/>
          <w:sz w:val="24"/>
          <w:szCs w:val="24"/>
        </w:rPr>
      </w:pPr>
      <w:r w:rsidRPr="009A5CB6">
        <w:rPr>
          <w:color w:val="auto"/>
          <w:sz w:val="24"/>
          <w:szCs w:val="24"/>
        </w:rPr>
        <w:lastRenderedPageBreak/>
        <w:t>Составление буквенных выражений по условию задачи.</w:t>
      </w:r>
    </w:p>
    <w:p w:rsidR="00D476E6" w:rsidRPr="009A5CB6" w:rsidRDefault="00D476E6" w:rsidP="00D476E6">
      <w:pPr>
        <w:pStyle w:val="14"/>
        <w:spacing w:after="180" w:line="252" w:lineRule="auto"/>
        <w:jc w:val="both"/>
        <w:rPr>
          <w:color w:val="auto"/>
          <w:sz w:val="24"/>
          <w:szCs w:val="24"/>
        </w:rPr>
      </w:pPr>
      <w:r w:rsidRPr="009A5CB6">
        <w:rPr>
          <w:color w:val="auto"/>
          <w:sz w:val="24"/>
          <w:szCs w:val="24"/>
        </w:rPr>
        <w:t>Представление данных с помощью таблиц и диаграмм. Столбчатые диаграммы: чтение и построение. Чтение круговых диаграмм.</w:t>
      </w:r>
    </w:p>
    <w:p w:rsidR="00D476E6" w:rsidRPr="009A5CB6" w:rsidRDefault="00D476E6" w:rsidP="00D476E6">
      <w:pPr>
        <w:pStyle w:val="14"/>
        <w:spacing w:line="266" w:lineRule="auto"/>
        <w:jc w:val="both"/>
        <w:rPr>
          <w:color w:val="auto"/>
          <w:sz w:val="24"/>
          <w:szCs w:val="24"/>
        </w:rPr>
      </w:pPr>
      <w:r w:rsidRPr="009A5CB6">
        <w:rPr>
          <w:b/>
          <w:bCs/>
          <w:i/>
          <w:iCs/>
          <w:color w:val="auto"/>
          <w:sz w:val="24"/>
          <w:szCs w:val="24"/>
        </w:rPr>
        <w:t>Наглядная геометрия</w:t>
      </w:r>
    </w:p>
    <w:p w:rsidR="00D476E6" w:rsidRPr="009A5CB6" w:rsidRDefault="00D476E6" w:rsidP="00D476E6">
      <w:pPr>
        <w:pStyle w:val="14"/>
        <w:jc w:val="both"/>
        <w:rPr>
          <w:color w:val="auto"/>
          <w:sz w:val="24"/>
          <w:szCs w:val="24"/>
        </w:rPr>
      </w:pPr>
      <w:r w:rsidRPr="009A5CB6">
        <w:rPr>
          <w:color w:val="auto"/>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D476E6" w:rsidRPr="009A5CB6" w:rsidRDefault="00D476E6" w:rsidP="00D476E6">
      <w:pPr>
        <w:pStyle w:val="14"/>
        <w:jc w:val="both"/>
        <w:rPr>
          <w:color w:val="auto"/>
          <w:sz w:val="24"/>
          <w:szCs w:val="24"/>
        </w:rPr>
      </w:pPr>
      <w:r w:rsidRPr="009A5CB6">
        <w:rPr>
          <w:color w:val="auto"/>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D476E6" w:rsidRPr="009A5CB6" w:rsidRDefault="00D476E6" w:rsidP="00D476E6">
      <w:pPr>
        <w:pStyle w:val="14"/>
        <w:jc w:val="both"/>
        <w:rPr>
          <w:color w:val="auto"/>
          <w:sz w:val="24"/>
          <w:szCs w:val="24"/>
        </w:rPr>
      </w:pPr>
      <w:r w:rsidRPr="009A5CB6">
        <w:rPr>
          <w:color w:val="auto"/>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D476E6" w:rsidRPr="009A5CB6" w:rsidRDefault="00D476E6" w:rsidP="00D476E6">
      <w:pPr>
        <w:pStyle w:val="14"/>
        <w:jc w:val="both"/>
        <w:rPr>
          <w:color w:val="auto"/>
          <w:sz w:val="24"/>
          <w:szCs w:val="24"/>
        </w:rPr>
      </w:pPr>
      <w:r w:rsidRPr="009A5CB6">
        <w:rPr>
          <w:color w:val="auto"/>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D476E6" w:rsidRPr="009A5CB6" w:rsidRDefault="00D476E6" w:rsidP="00D476E6">
      <w:pPr>
        <w:pStyle w:val="14"/>
        <w:jc w:val="both"/>
        <w:rPr>
          <w:color w:val="auto"/>
          <w:sz w:val="24"/>
          <w:szCs w:val="24"/>
        </w:rPr>
      </w:pPr>
      <w:r w:rsidRPr="009A5CB6">
        <w:rPr>
          <w:color w:val="auto"/>
          <w:sz w:val="24"/>
          <w:szCs w:val="24"/>
        </w:rPr>
        <w:t>Симметрия: центральная, осевая и зеркальная симметрии. Построение симметричных фигур.</w:t>
      </w:r>
    </w:p>
    <w:p w:rsidR="00D476E6" w:rsidRPr="009A5CB6" w:rsidRDefault="00D476E6" w:rsidP="00D476E6">
      <w:pPr>
        <w:pStyle w:val="14"/>
        <w:jc w:val="both"/>
        <w:rPr>
          <w:color w:val="auto"/>
          <w:sz w:val="24"/>
          <w:szCs w:val="24"/>
        </w:rPr>
      </w:pPr>
      <w:r w:rsidRPr="009A5CB6">
        <w:rPr>
          <w:color w:val="auto"/>
          <w:sz w:val="24"/>
          <w:szCs w:val="24"/>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D476E6" w:rsidRPr="009A5CB6" w:rsidRDefault="00D476E6" w:rsidP="00D476E6">
      <w:pPr>
        <w:pStyle w:val="14"/>
        <w:jc w:val="both"/>
        <w:rPr>
          <w:color w:val="auto"/>
          <w:sz w:val="24"/>
          <w:szCs w:val="24"/>
        </w:rPr>
      </w:pPr>
      <w:r w:rsidRPr="009A5CB6">
        <w:rPr>
          <w:color w:val="auto"/>
          <w:sz w:val="24"/>
          <w:szCs w:val="24"/>
        </w:rPr>
        <w:t>Понятие объёма; единицы измерения объёма. Объём прямоугольного параллелепипеда, куба.</w:t>
      </w: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ПЛАНИРУЕМЫЕ ПРЕДМЕТНЫЕ РЕЗУЛЬТАТЫ ОСВОЕНИЯ ПРИМЕРНОЙ РАБОЧЕЙ ПРОГРАММЫ КУРСА (ПО ГОДАМ ОБУЧЕНИЯ)</w:t>
      </w:r>
    </w:p>
    <w:p w:rsidR="00D476E6" w:rsidRPr="009A5CB6" w:rsidRDefault="00D476E6" w:rsidP="00D476E6">
      <w:pPr>
        <w:pStyle w:val="14"/>
        <w:spacing w:after="60" w:line="252" w:lineRule="auto"/>
        <w:jc w:val="both"/>
        <w:rPr>
          <w:color w:val="auto"/>
          <w:sz w:val="24"/>
          <w:szCs w:val="24"/>
        </w:rPr>
      </w:pPr>
      <w:r w:rsidRPr="009A5CB6">
        <w:rPr>
          <w:color w:val="auto"/>
          <w:sz w:val="24"/>
          <w:szCs w:val="24"/>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D476E6" w:rsidRPr="009A5CB6" w:rsidRDefault="00D476E6" w:rsidP="00D476E6">
      <w:pPr>
        <w:pStyle w:val="af5"/>
        <w:rPr>
          <w:rFonts w:ascii="Times New Roman" w:hAnsi="Times New Roman" w:cs="Times New Roman"/>
          <w:color w:val="auto"/>
          <w:sz w:val="24"/>
          <w:szCs w:val="24"/>
        </w:rPr>
      </w:pPr>
      <w:bookmarkStart w:id="73" w:name="bookmark1270"/>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5 класс</w:t>
      </w:r>
      <w:bookmarkEnd w:id="73"/>
    </w:p>
    <w:p w:rsidR="00D476E6" w:rsidRPr="009A5CB6" w:rsidRDefault="00D476E6" w:rsidP="00D476E6">
      <w:pPr>
        <w:pStyle w:val="14"/>
        <w:spacing w:line="266" w:lineRule="auto"/>
        <w:jc w:val="both"/>
        <w:rPr>
          <w:b/>
          <w:bCs/>
          <w:i/>
          <w:iCs/>
          <w:color w:val="auto"/>
          <w:sz w:val="24"/>
          <w:szCs w:val="24"/>
        </w:rPr>
      </w:pPr>
    </w:p>
    <w:p w:rsidR="00D476E6" w:rsidRPr="009A5CB6" w:rsidRDefault="00D476E6" w:rsidP="00D476E6">
      <w:pPr>
        <w:pStyle w:val="14"/>
        <w:spacing w:line="266" w:lineRule="auto"/>
        <w:jc w:val="both"/>
        <w:rPr>
          <w:color w:val="auto"/>
          <w:sz w:val="24"/>
          <w:szCs w:val="24"/>
        </w:rPr>
      </w:pPr>
      <w:r w:rsidRPr="009A5CB6">
        <w:rPr>
          <w:b/>
          <w:bCs/>
          <w:i/>
          <w:iCs/>
          <w:color w:val="auto"/>
          <w:sz w:val="24"/>
          <w:szCs w:val="24"/>
        </w:rPr>
        <w:t>Числа и вычисления</w:t>
      </w:r>
    </w:p>
    <w:p w:rsidR="00D476E6" w:rsidRPr="009A5CB6" w:rsidRDefault="00D476E6" w:rsidP="00250AC5">
      <w:pPr>
        <w:pStyle w:val="14"/>
        <w:numPr>
          <w:ilvl w:val="0"/>
          <w:numId w:val="161"/>
        </w:numPr>
        <w:spacing w:line="276" w:lineRule="auto"/>
        <w:jc w:val="both"/>
        <w:rPr>
          <w:color w:val="auto"/>
          <w:sz w:val="24"/>
          <w:szCs w:val="24"/>
        </w:rPr>
      </w:pPr>
      <w:r w:rsidRPr="009A5CB6">
        <w:rPr>
          <w:color w:val="auto"/>
          <w:sz w:val="24"/>
          <w:szCs w:val="24"/>
        </w:rPr>
        <w:t>Понимать и правильно употреблять термины, связанные с натуральными числами, обыкновенными и десятичными дробями.</w:t>
      </w:r>
    </w:p>
    <w:p w:rsidR="00D476E6" w:rsidRPr="009A5CB6" w:rsidRDefault="00D476E6" w:rsidP="00250AC5">
      <w:pPr>
        <w:pStyle w:val="14"/>
        <w:numPr>
          <w:ilvl w:val="0"/>
          <w:numId w:val="161"/>
        </w:numPr>
        <w:spacing w:line="298" w:lineRule="auto"/>
        <w:jc w:val="both"/>
        <w:rPr>
          <w:color w:val="auto"/>
          <w:sz w:val="24"/>
          <w:szCs w:val="24"/>
        </w:rPr>
      </w:pPr>
      <w:r w:rsidRPr="009A5CB6">
        <w:rPr>
          <w:color w:val="auto"/>
          <w:sz w:val="24"/>
          <w:szCs w:val="24"/>
        </w:rPr>
        <w:t>Сравнивать и упорядочивать натуральные числа, сравнивать в простейших случаях обыкновенные дроби, десятичные дроби.</w:t>
      </w:r>
    </w:p>
    <w:p w:rsidR="00D476E6" w:rsidRPr="009A5CB6" w:rsidRDefault="00D476E6" w:rsidP="00250AC5">
      <w:pPr>
        <w:pStyle w:val="14"/>
        <w:numPr>
          <w:ilvl w:val="0"/>
          <w:numId w:val="161"/>
        </w:numPr>
        <w:spacing w:line="276" w:lineRule="auto"/>
        <w:jc w:val="both"/>
        <w:rPr>
          <w:color w:val="auto"/>
          <w:sz w:val="24"/>
          <w:szCs w:val="24"/>
        </w:rPr>
      </w:pPr>
      <w:r w:rsidRPr="009A5CB6">
        <w:rPr>
          <w:color w:val="auto"/>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D476E6" w:rsidRPr="009A5CB6" w:rsidRDefault="00D476E6" w:rsidP="00250AC5">
      <w:pPr>
        <w:pStyle w:val="14"/>
        <w:numPr>
          <w:ilvl w:val="0"/>
          <w:numId w:val="161"/>
        </w:numPr>
        <w:spacing w:line="298" w:lineRule="auto"/>
        <w:jc w:val="both"/>
        <w:rPr>
          <w:color w:val="auto"/>
          <w:sz w:val="24"/>
          <w:szCs w:val="24"/>
        </w:rPr>
      </w:pPr>
      <w:r w:rsidRPr="009A5CB6">
        <w:rPr>
          <w:color w:val="auto"/>
          <w:sz w:val="24"/>
          <w:szCs w:val="24"/>
        </w:rPr>
        <w:t>Выполнять арифметические действия с натуральными числами, с обыкновенными дробями в простейших случаях.</w:t>
      </w:r>
    </w:p>
    <w:p w:rsidR="00D476E6" w:rsidRPr="009A5CB6" w:rsidRDefault="00D476E6" w:rsidP="00250AC5">
      <w:pPr>
        <w:pStyle w:val="14"/>
        <w:numPr>
          <w:ilvl w:val="0"/>
          <w:numId w:val="161"/>
        </w:numPr>
        <w:spacing w:line="360" w:lineRule="auto"/>
        <w:jc w:val="both"/>
        <w:rPr>
          <w:color w:val="auto"/>
          <w:sz w:val="24"/>
          <w:szCs w:val="24"/>
        </w:rPr>
      </w:pPr>
      <w:r w:rsidRPr="009A5CB6">
        <w:rPr>
          <w:color w:val="auto"/>
          <w:sz w:val="24"/>
          <w:szCs w:val="24"/>
        </w:rPr>
        <w:t>Выполнять проверку, прикидку результата вычислений.</w:t>
      </w:r>
    </w:p>
    <w:p w:rsidR="00D476E6" w:rsidRPr="009A5CB6" w:rsidRDefault="00D476E6" w:rsidP="00250AC5">
      <w:pPr>
        <w:pStyle w:val="14"/>
        <w:numPr>
          <w:ilvl w:val="0"/>
          <w:numId w:val="161"/>
        </w:numPr>
        <w:spacing w:after="60" w:line="360" w:lineRule="auto"/>
        <w:jc w:val="both"/>
        <w:rPr>
          <w:color w:val="auto"/>
          <w:sz w:val="24"/>
          <w:szCs w:val="24"/>
        </w:rPr>
      </w:pPr>
      <w:r w:rsidRPr="009A5CB6">
        <w:rPr>
          <w:color w:val="auto"/>
          <w:sz w:val="24"/>
          <w:szCs w:val="24"/>
        </w:rPr>
        <w:t>Округлять натуральные числа.</w:t>
      </w:r>
    </w:p>
    <w:p w:rsidR="00D476E6" w:rsidRPr="009A5CB6" w:rsidRDefault="00D476E6" w:rsidP="00D476E6">
      <w:pPr>
        <w:pStyle w:val="14"/>
        <w:spacing w:line="266" w:lineRule="auto"/>
        <w:jc w:val="both"/>
        <w:rPr>
          <w:color w:val="auto"/>
          <w:sz w:val="24"/>
          <w:szCs w:val="24"/>
        </w:rPr>
      </w:pPr>
      <w:r w:rsidRPr="009A5CB6">
        <w:rPr>
          <w:b/>
          <w:bCs/>
          <w:i/>
          <w:iCs/>
          <w:color w:val="auto"/>
          <w:sz w:val="24"/>
          <w:szCs w:val="24"/>
        </w:rPr>
        <w:t>Решение текстовых задач</w:t>
      </w:r>
    </w:p>
    <w:p w:rsidR="00D476E6" w:rsidRPr="009A5CB6" w:rsidRDefault="00D476E6" w:rsidP="00250AC5">
      <w:pPr>
        <w:pStyle w:val="14"/>
        <w:numPr>
          <w:ilvl w:val="0"/>
          <w:numId w:val="162"/>
        </w:numPr>
        <w:spacing w:line="276" w:lineRule="auto"/>
        <w:jc w:val="both"/>
        <w:rPr>
          <w:color w:val="auto"/>
          <w:sz w:val="24"/>
          <w:szCs w:val="24"/>
        </w:rPr>
      </w:pPr>
      <w:r w:rsidRPr="009A5CB6">
        <w:rPr>
          <w:color w:val="auto"/>
          <w:sz w:val="24"/>
          <w:szCs w:val="24"/>
        </w:rPr>
        <w:t>Решать текстовые задачи арифметическим способом и с помощью организованного конечного перебора всех возможных вариантов.</w:t>
      </w:r>
    </w:p>
    <w:p w:rsidR="00D476E6" w:rsidRPr="009A5CB6" w:rsidRDefault="00D476E6" w:rsidP="00250AC5">
      <w:pPr>
        <w:pStyle w:val="14"/>
        <w:numPr>
          <w:ilvl w:val="0"/>
          <w:numId w:val="162"/>
        </w:numPr>
        <w:spacing w:line="276" w:lineRule="auto"/>
        <w:jc w:val="both"/>
        <w:rPr>
          <w:color w:val="auto"/>
          <w:sz w:val="24"/>
          <w:szCs w:val="24"/>
        </w:rPr>
      </w:pPr>
      <w:r w:rsidRPr="009A5CB6">
        <w:rPr>
          <w:color w:val="auto"/>
          <w:sz w:val="24"/>
          <w:szCs w:val="24"/>
        </w:rPr>
        <w:t xml:space="preserve">Решать задачи, содержащие зависимости, </w:t>
      </w:r>
      <w:r w:rsidRPr="009A5CB6">
        <w:rPr>
          <w:color w:val="auto"/>
          <w:sz w:val="24"/>
          <w:szCs w:val="24"/>
        </w:rPr>
        <w:lastRenderedPageBreak/>
        <w:t>связывающие величины: скорость, время, расстояние; цена, количество, стоимость.</w:t>
      </w:r>
    </w:p>
    <w:p w:rsidR="00D476E6" w:rsidRPr="009A5CB6" w:rsidRDefault="00D476E6" w:rsidP="00250AC5">
      <w:pPr>
        <w:pStyle w:val="14"/>
        <w:numPr>
          <w:ilvl w:val="0"/>
          <w:numId w:val="162"/>
        </w:numPr>
        <w:spacing w:line="298" w:lineRule="auto"/>
        <w:jc w:val="both"/>
        <w:rPr>
          <w:color w:val="auto"/>
          <w:sz w:val="24"/>
          <w:szCs w:val="24"/>
        </w:rPr>
      </w:pPr>
      <w:r w:rsidRPr="009A5CB6">
        <w:rPr>
          <w:color w:val="auto"/>
          <w:sz w:val="24"/>
          <w:szCs w:val="24"/>
        </w:rPr>
        <w:t>Использовать краткие записи, схемы, таблицы, обозначения при решении задач.</w:t>
      </w:r>
    </w:p>
    <w:p w:rsidR="00D476E6" w:rsidRPr="009A5CB6" w:rsidRDefault="00D476E6" w:rsidP="00250AC5">
      <w:pPr>
        <w:pStyle w:val="14"/>
        <w:numPr>
          <w:ilvl w:val="0"/>
          <w:numId w:val="162"/>
        </w:numPr>
        <w:spacing w:line="276" w:lineRule="auto"/>
        <w:jc w:val="both"/>
        <w:rPr>
          <w:color w:val="auto"/>
          <w:sz w:val="24"/>
          <w:szCs w:val="24"/>
        </w:rPr>
      </w:pPr>
      <w:r w:rsidRPr="009A5CB6">
        <w:rPr>
          <w:color w:val="auto"/>
          <w:sz w:val="24"/>
          <w:szCs w:val="24"/>
        </w:rPr>
        <w:t>Пользоваться основными единицами измерения: цены, массы; расстояния, времени, скорости; выражать одни единицы величины через другие.</w:t>
      </w:r>
    </w:p>
    <w:p w:rsidR="00D476E6" w:rsidRPr="009A5CB6" w:rsidRDefault="00D476E6" w:rsidP="00250AC5">
      <w:pPr>
        <w:pStyle w:val="14"/>
        <w:numPr>
          <w:ilvl w:val="0"/>
          <w:numId w:val="162"/>
        </w:numPr>
        <w:spacing w:after="60" w:line="276" w:lineRule="auto"/>
        <w:jc w:val="both"/>
        <w:rPr>
          <w:color w:val="auto"/>
          <w:sz w:val="24"/>
          <w:szCs w:val="24"/>
        </w:rPr>
      </w:pPr>
      <w:r w:rsidRPr="009A5CB6">
        <w:rPr>
          <w:color w:val="auto"/>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D476E6" w:rsidRPr="009A5CB6" w:rsidRDefault="00D476E6" w:rsidP="00D476E6">
      <w:pPr>
        <w:pStyle w:val="14"/>
        <w:spacing w:line="269" w:lineRule="auto"/>
        <w:jc w:val="both"/>
        <w:rPr>
          <w:color w:val="auto"/>
          <w:sz w:val="24"/>
          <w:szCs w:val="24"/>
        </w:rPr>
      </w:pPr>
      <w:r w:rsidRPr="009A5CB6">
        <w:rPr>
          <w:b/>
          <w:bCs/>
          <w:i/>
          <w:iCs/>
          <w:color w:val="auto"/>
          <w:sz w:val="24"/>
          <w:szCs w:val="24"/>
        </w:rPr>
        <w:t>Наглядная геометрия</w:t>
      </w:r>
    </w:p>
    <w:p w:rsidR="00D476E6" w:rsidRPr="009A5CB6" w:rsidRDefault="00D476E6" w:rsidP="00250AC5">
      <w:pPr>
        <w:pStyle w:val="14"/>
        <w:numPr>
          <w:ilvl w:val="0"/>
          <w:numId w:val="163"/>
        </w:numPr>
        <w:spacing w:line="300" w:lineRule="auto"/>
        <w:jc w:val="both"/>
        <w:rPr>
          <w:color w:val="auto"/>
          <w:sz w:val="24"/>
          <w:szCs w:val="24"/>
        </w:rPr>
      </w:pPr>
      <w:r w:rsidRPr="009A5CB6">
        <w:rPr>
          <w:color w:val="auto"/>
          <w:sz w:val="24"/>
          <w:szCs w:val="24"/>
        </w:rPr>
        <w:t>Пользоваться геометрическими понятиями: точка, прямая, отрезок, луч, угол, многоугольник, окружность, круг.</w:t>
      </w:r>
    </w:p>
    <w:p w:rsidR="00D476E6" w:rsidRPr="009A5CB6" w:rsidRDefault="00D476E6" w:rsidP="00250AC5">
      <w:pPr>
        <w:pStyle w:val="14"/>
        <w:numPr>
          <w:ilvl w:val="0"/>
          <w:numId w:val="163"/>
        </w:numPr>
        <w:spacing w:after="60" w:line="300" w:lineRule="auto"/>
        <w:jc w:val="both"/>
        <w:rPr>
          <w:color w:val="auto"/>
          <w:sz w:val="24"/>
          <w:szCs w:val="24"/>
        </w:rPr>
      </w:pPr>
      <w:r w:rsidRPr="009A5CB6">
        <w:rPr>
          <w:color w:val="auto"/>
          <w:sz w:val="24"/>
          <w:szCs w:val="24"/>
        </w:rPr>
        <w:t>Приводить примеры объектов окружающего мира, имеющих форму изученных геометрических фигур.</w:t>
      </w:r>
    </w:p>
    <w:p w:rsidR="00D476E6" w:rsidRPr="009A5CB6" w:rsidRDefault="00D476E6" w:rsidP="00250AC5">
      <w:pPr>
        <w:pStyle w:val="14"/>
        <w:numPr>
          <w:ilvl w:val="0"/>
          <w:numId w:val="163"/>
        </w:numPr>
        <w:spacing w:line="252" w:lineRule="auto"/>
        <w:jc w:val="both"/>
        <w:rPr>
          <w:color w:val="auto"/>
          <w:sz w:val="24"/>
          <w:szCs w:val="24"/>
        </w:rPr>
      </w:pPr>
      <w:r w:rsidRPr="009A5CB6">
        <w:rPr>
          <w:color w:val="auto"/>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D476E6" w:rsidRPr="009A5CB6" w:rsidRDefault="00D476E6" w:rsidP="00250AC5">
      <w:pPr>
        <w:pStyle w:val="14"/>
        <w:numPr>
          <w:ilvl w:val="0"/>
          <w:numId w:val="163"/>
        </w:numPr>
        <w:spacing w:line="252" w:lineRule="auto"/>
        <w:jc w:val="both"/>
        <w:rPr>
          <w:color w:val="auto"/>
          <w:sz w:val="24"/>
          <w:szCs w:val="24"/>
        </w:rPr>
      </w:pPr>
      <w:r w:rsidRPr="009A5CB6">
        <w:rPr>
          <w:color w:val="auto"/>
          <w:sz w:val="24"/>
          <w:szCs w:val="24"/>
        </w:rPr>
        <w:t>Изображать изученные геометрические фигуры на нелинованной и клетчатой бумаге с помощью циркуля и линейки.</w:t>
      </w:r>
    </w:p>
    <w:p w:rsidR="00D476E6" w:rsidRPr="009A5CB6" w:rsidRDefault="00D476E6" w:rsidP="00250AC5">
      <w:pPr>
        <w:pStyle w:val="14"/>
        <w:numPr>
          <w:ilvl w:val="0"/>
          <w:numId w:val="163"/>
        </w:numPr>
        <w:spacing w:line="252" w:lineRule="auto"/>
        <w:jc w:val="both"/>
        <w:rPr>
          <w:color w:val="auto"/>
          <w:sz w:val="24"/>
          <w:szCs w:val="24"/>
        </w:rPr>
      </w:pPr>
      <w:r w:rsidRPr="009A5CB6">
        <w:rPr>
          <w:color w:val="auto"/>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D476E6" w:rsidRPr="009A5CB6" w:rsidRDefault="00D476E6" w:rsidP="00250AC5">
      <w:pPr>
        <w:pStyle w:val="14"/>
        <w:numPr>
          <w:ilvl w:val="0"/>
          <w:numId w:val="163"/>
        </w:numPr>
        <w:spacing w:line="252" w:lineRule="auto"/>
        <w:jc w:val="both"/>
        <w:rPr>
          <w:color w:val="auto"/>
          <w:sz w:val="24"/>
          <w:szCs w:val="24"/>
        </w:rPr>
      </w:pPr>
      <w:r w:rsidRPr="009A5CB6">
        <w:rPr>
          <w:color w:val="auto"/>
          <w:sz w:val="24"/>
          <w:szCs w:val="24"/>
        </w:rPr>
        <w:t>Использовать свойства сторон и углов прямоугольника, квадрата для их построения, вычисления площади и периметра.</w:t>
      </w:r>
    </w:p>
    <w:p w:rsidR="00D476E6" w:rsidRPr="009A5CB6" w:rsidRDefault="00D476E6" w:rsidP="00250AC5">
      <w:pPr>
        <w:pStyle w:val="14"/>
        <w:numPr>
          <w:ilvl w:val="0"/>
          <w:numId w:val="163"/>
        </w:numPr>
        <w:spacing w:line="252" w:lineRule="auto"/>
        <w:jc w:val="both"/>
        <w:rPr>
          <w:color w:val="auto"/>
          <w:sz w:val="24"/>
          <w:szCs w:val="24"/>
        </w:rPr>
      </w:pPr>
      <w:r w:rsidRPr="009A5CB6">
        <w:rPr>
          <w:color w:val="auto"/>
          <w:sz w:val="24"/>
          <w:szCs w:val="24"/>
        </w:rPr>
        <w:t xml:space="preserve">Вычислять периметр и площадь квадрата, прямоугольника, фигур, составленных из </w:t>
      </w:r>
      <w:r w:rsidRPr="009A5CB6">
        <w:rPr>
          <w:color w:val="auto"/>
          <w:sz w:val="24"/>
          <w:szCs w:val="24"/>
        </w:rPr>
        <w:lastRenderedPageBreak/>
        <w:t>прямоугольников, в том числе фигур, изображённых на клетчатой бумаге.</w:t>
      </w:r>
    </w:p>
    <w:p w:rsidR="00D476E6" w:rsidRPr="009A5CB6" w:rsidRDefault="00D476E6" w:rsidP="00250AC5">
      <w:pPr>
        <w:pStyle w:val="14"/>
        <w:numPr>
          <w:ilvl w:val="0"/>
          <w:numId w:val="163"/>
        </w:numPr>
        <w:spacing w:line="252" w:lineRule="auto"/>
        <w:jc w:val="both"/>
        <w:rPr>
          <w:color w:val="auto"/>
          <w:sz w:val="24"/>
          <w:szCs w:val="24"/>
        </w:rPr>
      </w:pPr>
      <w:r w:rsidRPr="009A5CB6">
        <w:rPr>
          <w:color w:val="auto"/>
          <w:sz w:val="24"/>
          <w:szCs w:val="24"/>
        </w:rPr>
        <w:t>Пользоваться основными метрическими единицами измерения длины, площади; выражать одни единицы величины через другие.</w:t>
      </w:r>
    </w:p>
    <w:p w:rsidR="00D476E6" w:rsidRPr="009A5CB6" w:rsidRDefault="00D476E6" w:rsidP="00250AC5">
      <w:pPr>
        <w:pStyle w:val="14"/>
        <w:numPr>
          <w:ilvl w:val="0"/>
          <w:numId w:val="163"/>
        </w:numPr>
        <w:spacing w:line="252" w:lineRule="auto"/>
        <w:jc w:val="both"/>
        <w:rPr>
          <w:color w:val="auto"/>
          <w:sz w:val="24"/>
          <w:szCs w:val="24"/>
        </w:rPr>
      </w:pPr>
      <w:r w:rsidRPr="009A5CB6">
        <w:rPr>
          <w:color w:val="auto"/>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D476E6" w:rsidRPr="009A5CB6" w:rsidRDefault="00D476E6" w:rsidP="00250AC5">
      <w:pPr>
        <w:pStyle w:val="14"/>
        <w:numPr>
          <w:ilvl w:val="0"/>
          <w:numId w:val="163"/>
        </w:numPr>
        <w:spacing w:line="252" w:lineRule="auto"/>
        <w:jc w:val="both"/>
        <w:rPr>
          <w:color w:val="auto"/>
          <w:sz w:val="24"/>
          <w:szCs w:val="24"/>
        </w:rPr>
      </w:pPr>
      <w:r w:rsidRPr="009A5CB6">
        <w:rPr>
          <w:color w:val="auto"/>
          <w:sz w:val="24"/>
          <w:szCs w:val="24"/>
        </w:rPr>
        <w:t>Вычислять объём куба, параллелепипеда по заданным измерениям, пользоваться единицами измерения объёма.</w:t>
      </w:r>
    </w:p>
    <w:p w:rsidR="00D476E6" w:rsidRPr="009A5CB6" w:rsidRDefault="00D476E6" w:rsidP="00250AC5">
      <w:pPr>
        <w:pStyle w:val="14"/>
        <w:numPr>
          <w:ilvl w:val="0"/>
          <w:numId w:val="163"/>
        </w:numPr>
        <w:spacing w:after="160" w:line="252" w:lineRule="auto"/>
        <w:jc w:val="both"/>
        <w:rPr>
          <w:color w:val="auto"/>
          <w:sz w:val="24"/>
          <w:szCs w:val="24"/>
        </w:rPr>
      </w:pPr>
      <w:r w:rsidRPr="009A5CB6">
        <w:rPr>
          <w:color w:val="auto"/>
          <w:sz w:val="24"/>
          <w:szCs w:val="24"/>
        </w:rPr>
        <w:t>Решать несложные задачи на измерение геометрических величин в практических ситуациях.</w:t>
      </w:r>
    </w:p>
    <w:p w:rsidR="00D476E6" w:rsidRPr="009A5CB6" w:rsidRDefault="00D476E6" w:rsidP="00D476E6">
      <w:pPr>
        <w:pStyle w:val="af5"/>
        <w:rPr>
          <w:rFonts w:ascii="Times New Roman" w:hAnsi="Times New Roman" w:cs="Times New Roman"/>
          <w:color w:val="auto"/>
          <w:sz w:val="24"/>
          <w:szCs w:val="24"/>
        </w:rPr>
      </w:pPr>
      <w:bookmarkStart w:id="74" w:name="bookmark1272"/>
      <w:r w:rsidRPr="009A5CB6">
        <w:rPr>
          <w:rFonts w:ascii="Times New Roman" w:hAnsi="Times New Roman" w:cs="Times New Roman"/>
          <w:color w:val="auto"/>
          <w:sz w:val="24"/>
          <w:szCs w:val="24"/>
        </w:rPr>
        <w:t>6 класс</w:t>
      </w:r>
      <w:bookmarkEnd w:id="74"/>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14"/>
        <w:spacing w:line="266" w:lineRule="auto"/>
        <w:ind w:firstLine="220"/>
        <w:jc w:val="both"/>
        <w:rPr>
          <w:color w:val="auto"/>
          <w:sz w:val="24"/>
          <w:szCs w:val="24"/>
        </w:rPr>
      </w:pPr>
      <w:r w:rsidRPr="009A5CB6">
        <w:rPr>
          <w:b/>
          <w:bCs/>
          <w:i/>
          <w:iCs/>
          <w:color w:val="auto"/>
          <w:sz w:val="24"/>
          <w:szCs w:val="24"/>
        </w:rPr>
        <w:t>Числа и вычисления</w:t>
      </w:r>
    </w:p>
    <w:p w:rsidR="00D476E6" w:rsidRPr="009A5CB6" w:rsidRDefault="00D476E6" w:rsidP="00250AC5">
      <w:pPr>
        <w:pStyle w:val="14"/>
        <w:numPr>
          <w:ilvl w:val="0"/>
          <w:numId w:val="164"/>
        </w:numPr>
        <w:jc w:val="both"/>
        <w:rPr>
          <w:color w:val="auto"/>
          <w:sz w:val="24"/>
          <w:szCs w:val="24"/>
        </w:rPr>
      </w:pPr>
      <w:r w:rsidRPr="009A5CB6">
        <w:rPr>
          <w:color w:val="auto"/>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D476E6" w:rsidRPr="009A5CB6" w:rsidRDefault="00D476E6" w:rsidP="00250AC5">
      <w:pPr>
        <w:pStyle w:val="14"/>
        <w:numPr>
          <w:ilvl w:val="0"/>
          <w:numId w:val="164"/>
        </w:numPr>
        <w:jc w:val="both"/>
        <w:rPr>
          <w:color w:val="auto"/>
          <w:sz w:val="24"/>
          <w:szCs w:val="24"/>
        </w:rPr>
      </w:pPr>
      <w:r w:rsidRPr="009A5CB6">
        <w:rPr>
          <w:color w:val="auto"/>
          <w:sz w:val="24"/>
          <w:szCs w:val="24"/>
        </w:rPr>
        <w:t>Сравнивать и упорядочивать целые числа, обыкновенные и десятичные дроби, сравнивать числа одного и разных знаков.</w:t>
      </w:r>
    </w:p>
    <w:p w:rsidR="00D476E6" w:rsidRPr="009A5CB6" w:rsidRDefault="00D476E6" w:rsidP="00250AC5">
      <w:pPr>
        <w:pStyle w:val="14"/>
        <w:numPr>
          <w:ilvl w:val="0"/>
          <w:numId w:val="164"/>
        </w:numPr>
        <w:jc w:val="both"/>
        <w:rPr>
          <w:color w:val="auto"/>
          <w:sz w:val="24"/>
          <w:szCs w:val="24"/>
        </w:rPr>
      </w:pPr>
      <w:r w:rsidRPr="009A5CB6">
        <w:rPr>
          <w:color w:val="auto"/>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D476E6" w:rsidRPr="009A5CB6" w:rsidRDefault="00D476E6" w:rsidP="00250AC5">
      <w:pPr>
        <w:pStyle w:val="14"/>
        <w:numPr>
          <w:ilvl w:val="0"/>
          <w:numId w:val="164"/>
        </w:numPr>
        <w:jc w:val="both"/>
        <w:rPr>
          <w:color w:val="auto"/>
          <w:sz w:val="24"/>
          <w:szCs w:val="24"/>
        </w:rPr>
      </w:pPr>
      <w:r w:rsidRPr="009A5CB6">
        <w:rPr>
          <w:color w:val="auto"/>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D476E6" w:rsidRPr="009A5CB6" w:rsidRDefault="00D476E6" w:rsidP="00250AC5">
      <w:pPr>
        <w:pStyle w:val="14"/>
        <w:numPr>
          <w:ilvl w:val="0"/>
          <w:numId w:val="164"/>
        </w:numPr>
        <w:jc w:val="both"/>
        <w:rPr>
          <w:color w:val="auto"/>
          <w:sz w:val="24"/>
          <w:szCs w:val="24"/>
        </w:rPr>
      </w:pPr>
      <w:r w:rsidRPr="009A5CB6">
        <w:rPr>
          <w:color w:val="auto"/>
          <w:sz w:val="24"/>
          <w:szCs w:val="24"/>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D476E6" w:rsidRPr="009A5CB6" w:rsidRDefault="00D476E6" w:rsidP="00250AC5">
      <w:pPr>
        <w:pStyle w:val="14"/>
        <w:numPr>
          <w:ilvl w:val="0"/>
          <w:numId w:val="164"/>
        </w:numPr>
        <w:spacing w:line="257" w:lineRule="auto"/>
        <w:jc w:val="both"/>
        <w:rPr>
          <w:color w:val="auto"/>
          <w:sz w:val="24"/>
          <w:szCs w:val="24"/>
        </w:rPr>
      </w:pPr>
      <w:r w:rsidRPr="009A5CB6">
        <w:rPr>
          <w:color w:val="auto"/>
          <w:sz w:val="24"/>
          <w:szCs w:val="24"/>
        </w:rPr>
        <w:lastRenderedPageBreak/>
        <w:t>Соотносить точки в прямоугольной системе координат с координатами этой точки.</w:t>
      </w:r>
    </w:p>
    <w:p w:rsidR="00D476E6" w:rsidRPr="009A5CB6" w:rsidRDefault="00D476E6" w:rsidP="00250AC5">
      <w:pPr>
        <w:pStyle w:val="14"/>
        <w:numPr>
          <w:ilvl w:val="0"/>
          <w:numId w:val="164"/>
        </w:numPr>
        <w:spacing w:after="80" w:line="257" w:lineRule="auto"/>
        <w:jc w:val="both"/>
        <w:rPr>
          <w:color w:val="auto"/>
          <w:sz w:val="24"/>
          <w:szCs w:val="24"/>
        </w:rPr>
      </w:pPr>
      <w:r w:rsidRPr="009A5CB6">
        <w:rPr>
          <w:color w:val="auto"/>
          <w:sz w:val="24"/>
          <w:szCs w:val="24"/>
        </w:rPr>
        <w:t>Округлять целые числа и десятичные дроби, находить приближения чисел.</w:t>
      </w:r>
    </w:p>
    <w:p w:rsidR="00D476E6" w:rsidRPr="009A5CB6" w:rsidRDefault="00D476E6" w:rsidP="00D476E6">
      <w:pPr>
        <w:pStyle w:val="14"/>
        <w:spacing w:line="266" w:lineRule="auto"/>
        <w:ind w:firstLine="160"/>
        <w:jc w:val="both"/>
        <w:rPr>
          <w:color w:val="auto"/>
          <w:sz w:val="24"/>
          <w:szCs w:val="24"/>
        </w:rPr>
      </w:pPr>
      <w:r w:rsidRPr="009A5CB6">
        <w:rPr>
          <w:b/>
          <w:bCs/>
          <w:i/>
          <w:iCs/>
          <w:color w:val="auto"/>
          <w:sz w:val="24"/>
          <w:szCs w:val="24"/>
        </w:rPr>
        <w:t>Числовые и буквенные выражения</w:t>
      </w:r>
    </w:p>
    <w:p w:rsidR="00D476E6" w:rsidRPr="009A5CB6" w:rsidRDefault="00D476E6" w:rsidP="00250AC5">
      <w:pPr>
        <w:pStyle w:val="14"/>
        <w:numPr>
          <w:ilvl w:val="0"/>
          <w:numId w:val="165"/>
        </w:numPr>
        <w:spacing w:line="252" w:lineRule="auto"/>
        <w:jc w:val="both"/>
        <w:rPr>
          <w:color w:val="auto"/>
          <w:sz w:val="24"/>
          <w:szCs w:val="24"/>
        </w:rPr>
      </w:pPr>
      <w:r w:rsidRPr="009A5CB6">
        <w:rPr>
          <w:color w:val="auto"/>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D476E6" w:rsidRPr="009A5CB6" w:rsidRDefault="00D476E6" w:rsidP="00250AC5">
      <w:pPr>
        <w:pStyle w:val="14"/>
        <w:numPr>
          <w:ilvl w:val="0"/>
          <w:numId w:val="165"/>
        </w:numPr>
        <w:spacing w:line="252" w:lineRule="auto"/>
        <w:jc w:val="both"/>
        <w:rPr>
          <w:color w:val="auto"/>
          <w:sz w:val="24"/>
          <w:szCs w:val="24"/>
        </w:rPr>
      </w:pPr>
      <w:r w:rsidRPr="009A5CB6">
        <w:rPr>
          <w:color w:val="auto"/>
          <w:sz w:val="24"/>
          <w:szCs w:val="24"/>
        </w:rPr>
        <w:t>Пользоваться признаками делимости, раскладывать натуральные числа на простые множители.</w:t>
      </w:r>
    </w:p>
    <w:p w:rsidR="00D476E6" w:rsidRPr="009A5CB6" w:rsidRDefault="00D476E6" w:rsidP="00250AC5">
      <w:pPr>
        <w:pStyle w:val="14"/>
        <w:numPr>
          <w:ilvl w:val="0"/>
          <w:numId w:val="165"/>
        </w:numPr>
        <w:spacing w:line="252" w:lineRule="auto"/>
        <w:jc w:val="both"/>
        <w:rPr>
          <w:color w:val="auto"/>
          <w:sz w:val="24"/>
          <w:szCs w:val="24"/>
        </w:rPr>
      </w:pPr>
      <w:r w:rsidRPr="009A5CB6">
        <w:rPr>
          <w:color w:val="auto"/>
          <w:sz w:val="24"/>
          <w:szCs w:val="24"/>
        </w:rPr>
        <w:t>Пользоваться масштабом, составлять пропорции и отношения.</w:t>
      </w:r>
    </w:p>
    <w:p w:rsidR="00D476E6" w:rsidRPr="009A5CB6" w:rsidRDefault="00D476E6" w:rsidP="00250AC5">
      <w:pPr>
        <w:pStyle w:val="14"/>
        <w:numPr>
          <w:ilvl w:val="0"/>
          <w:numId w:val="165"/>
        </w:numPr>
        <w:spacing w:line="252" w:lineRule="auto"/>
        <w:jc w:val="both"/>
        <w:rPr>
          <w:color w:val="auto"/>
          <w:sz w:val="24"/>
          <w:szCs w:val="24"/>
        </w:rPr>
      </w:pPr>
      <w:r w:rsidRPr="009A5CB6">
        <w:rPr>
          <w:color w:val="auto"/>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D476E6" w:rsidRPr="009A5CB6" w:rsidRDefault="00D476E6" w:rsidP="00250AC5">
      <w:pPr>
        <w:pStyle w:val="14"/>
        <w:numPr>
          <w:ilvl w:val="0"/>
          <w:numId w:val="165"/>
        </w:numPr>
        <w:spacing w:after="80" w:line="252" w:lineRule="auto"/>
        <w:jc w:val="both"/>
        <w:rPr>
          <w:color w:val="auto"/>
          <w:sz w:val="24"/>
          <w:szCs w:val="24"/>
        </w:rPr>
      </w:pPr>
      <w:r w:rsidRPr="009A5CB6">
        <w:rPr>
          <w:color w:val="auto"/>
          <w:sz w:val="24"/>
          <w:szCs w:val="24"/>
        </w:rPr>
        <w:t>Находить неизвестный компонент равенства.</w:t>
      </w:r>
    </w:p>
    <w:p w:rsidR="00D476E6" w:rsidRPr="009A5CB6" w:rsidRDefault="00D476E6" w:rsidP="00D476E6">
      <w:pPr>
        <w:pStyle w:val="14"/>
        <w:spacing w:line="266" w:lineRule="auto"/>
        <w:ind w:firstLine="160"/>
        <w:jc w:val="both"/>
        <w:rPr>
          <w:color w:val="auto"/>
          <w:sz w:val="24"/>
          <w:szCs w:val="24"/>
        </w:rPr>
      </w:pPr>
      <w:r w:rsidRPr="009A5CB6">
        <w:rPr>
          <w:b/>
          <w:bCs/>
          <w:i/>
          <w:iCs/>
          <w:color w:val="auto"/>
          <w:sz w:val="24"/>
          <w:szCs w:val="24"/>
        </w:rPr>
        <w:t>Решение текстовых задач</w:t>
      </w:r>
    </w:p>
    <w:p w:rsidR="00D476E6" w:rsidRPr="009A5CB6" w:rsidRDefault="00D476E6" w:rsidP="00250AC5">
      <w:pPr>
        <w:pStyle w:val="14"/>
        <w:numPr>
          <w:ilvl w:val="0"/>
          <w:numId w:val="166"/>
        </w:numPr>
        <w:spacing w:line="252" w:lineRule="auto"/>
        <w:jc w:val="both"/>
        <w:rPr>
          <w:color w:val="auto"/>
          <w:sz w:val="24"/>
          <w:szCs w:val="24"/>
        </w:rPr>
      </w:pPr>
      <w:r w:rsidRPr="009A5CB6">
        <w:rPr>
          <w:color w:val="auto"/>
          <w:sz w:val="24"/>
          <w:szCs w:val="24"/>
        </w:rPr>
        <w:t>Решать многошаговые текстовые задачи арифметическим способом.</w:t>
      </w:r>
    </w:p>
    <w:p w:rsidR="00D476E6" w:rsidRPr="009A5CB6" w:rsidRDefault="00D476E6" w:rsidP="00250AC5">
      <w:pPr>
        <w:pStyle w:val="14"/>
        <w:numPr>
          <w:ilvl w:val="0"/>
          <w:numId w:val="166"/>
        </w:numPr>
        <w:spacing w:line="252" w:lineRule="auto"/>
        <w:jc w:val="both"/>
        <w:rPr>
          <w:color w:val="auto"/>
          <w:sz w:val="24"/>
          <w:szCs w:val="24"/>
        </w:rPr>
      </w:pPr>
      <w:r w:rsidRPr="009A5CB6">
        <w:rPr>
          <w:color w:val="auto"/>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D476E6" w:rsidRPr="009A5CB6" w:rsidRDefault="00D476E6" w:rsidP="00250AC5">
      <w:pPr>
        <w:pStyle w:val="14"/>
        <w:numPr>
          <w:ilvl w:val="0"/>
          <w:numId w:val="166"/>
        </w:numPr>
        <w:spacing w:line="252" w:lineRule="auto"/>
        <w:jc w:val="both"/>
        <w:rPr>
          <w:color w:val="auto"/>
          <w:sz w:val="24"/>
          <w:szCs w:val="24"/>
        </w:rPr>
      </w:pPr>
      <w:r w:rsidRPr="009A5CB6">
        <w:rPr>
          <w:color w:val="auto"/>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D476E6" w:rsidRPr="009A5CB6" w:rsidRDefault="00D476E6" w:rsidP="00250AC5">
      <w:pPr>
        <w:pStyle w:val="14"/>
        <w:numPr>
          <w:ilvl w:val="0"/>
          <w:numId w:val="166"/>
        </w:numPr>
        <w:spacing w:line="252" w:lineRule="auto"/>
        <w:jc w:val="both"/>
        <w:rPr>
          <w:color w:val="auto"/>
          <w:sz w:val="24"/>
          <w:szCs w:val="24"/>
        </w:rPr>
      </w:pPr>
      <w:r w:rsidRPr="009A5CB6">
        <w:rPr>
          <w:color w:val="auto"/>
          <w:sz w:val="24"/>
          <w:szCs w:val="24"/>
        </w:rPr>
        <w:t>Составлять буквенные выражения по условию задачи.</w:t>
      </w:r>
    </w:p>
    <w:p w:rsidR="00D476E6" w:rsidRPr="009A5CB6" w:rsidRDefault="00D476E6" w:rsidP="00250AC5">
      <w:pPr>
        <w:pStyle w:val="14"/>
        <w:numPr>
          <w:ilvl w:val="0"/>
          <w:numId w:val="166"/>
        </w:numPr>
        <w:spacing w:line="252" w:lineRule="auto"/>
        <w:jc w:val="both"/>
        <w:rPr>
          <w:color w:val="auto"/>
          <w:sz w:val="24"/>
          <w:szCs w:val="24"/>
        </w:rPr>
      </w:pPr>
      <w:r w:rsidRPr="009A5CB6">
        <w:rPr>
          <w:color w:val="auto"/>
          <w:sz w:val="24"/>
          <w:szCs w:val="24"/>
        </w:rPr>
        <w:t xml:space="preserve">Извлекать информацию, представленную в таблицах, на линейной, столбчатой или круговой диаграммах, интерпретировать представленные данные; </w:t>
      </w:r>
      <w:r w:rsidRPr="009A5CB6">
        <w:rPr>
          <w:color w:val="auto"/>
          <w:sz w:val="24"/>
          <w:szCs w:val="24"/>
        </w:rPr>
        <w:lastRenderedPageBreak/>
        <w:t>использовать данные при решении задач.</w:t>
      </w:r>
    </w:p>
    <w:p w:rsidR="00D476E6" w:rsidRPr="009A5CB6" w:rsidRDefault="00D476E6" w:rsidP="00250AC5">
      <w:pPr>
        <w:pStyle w:val="14"/>
        <w:numPr>
          <w:ilvl w:val="0"/>
          <w:numId w:val="166"/>
        </w:numPr>
        <w:spacing w:after="80" w:line="252" w:lineRule="auto"/>
        <w:jc w:val="both"/>
        <w:rPr>
          <w:color w:val="auto"/>
          <w:sz w:val="24"/>
          <w:szCs w:val="24"/>
        </w:rPr>
      </w:pPr>
      <w:r w:rsidRPr="009A5CB6">
        <w:rPr>
          <w:color w:val="auto"/>
          <w:sz w:val="24"/>
          <w:szCs w:val="24"/>
        </w:rPr>
        <w:t>Представлять информацию с помощью таблиц, линейной и столбчатой диаграмм.</w:t>
      </w:r>
    </w:p>
    <w:p w:rsidR="00D476E6" w:rsidRPr="009A5CB6" w:rsidRDefault="00D476E6" w:rsidP="00D476E6">
      <w:pPr>
        <w:pStyle w:val="14"/>
        <w:spacing w:line="266" w:lineRule="auto"/>
        <w:ind w:firstLine="160"/>
        <w:jc w:val="both"/>
        <w:rPr>
          <w:color w:val="auto"/>
          <w:sz w:val="24"/>
          <w:szCs w:val="24"/>
        </w:rPr>
      </w:pPr>
      <w:r w:rsidRPr="009A5CB6">
        <w:rPr>
          <w:b/>
          <w:bCs/>
          <w:i/>
          <w:iCs/>
          <w:color w:val="auto"/>
          <w:sz w:val="24"/>
          <w:szCs w:val="24"/>
        </w:rPr>
        <w:t>Наглядная геометрия</w:t>
      </w:r>
    </w:p>
    <w:p w:rsidR="00D476E6" w:rsidRPr="009A5CB6" w:rsidRDefault="00D476E6" w:rsidP="00250AC5">
      <w:pPr>
        <w:pStyle w:val="14"/>
        <w:numPr>
          <w:ilvl w:val="0"/>
          <w:numId w:val="167"/>
        </w:numPr>
        <w:spacing w:line="252" w:lineRule="auto"/>
        <w:jc w:val="both"/>
        <w:rPr>
          <w:color w:val="auto"/>
          <w:sz w:val="24"/>
          <w:szCs w:val="24"/>
        </w:rPr>
      </w:pPr>
      <w:r w:rsidRPr="009A5CB6">
        <w:rPr>
          <w:color w:val="auto"/>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D476E6" w:rsidRPr="009A5CB6" w:rsidRDefault="00D476E6" w:rsidP="00250AC5">
      <w:pPr>
        <w:pStyle w:val="14"/>
        <w:numPr>
          <w:ilvl w:val="0"/>
          <w:numId w:val="167"/>
        </w:numPr>
        <w:spacing w:line="252" w:lineRule="auto"/>
        <w:jc w:val="both"/>
        <w:rPr>
          <w:color w:val="auto"/>
          <w:sz w:val="24"/>
          <w:szCs w:val="24"/>
        </w:rPr>
      </w:pPr>
      <w:r w:rsidRPr="009A5CB6">
        <w:rPr>
          <w:color w:val="auto"/>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D476E6" w:rsidRPr="009A5CB6" w:rsidRDefault="00D476E6" w:rsidP="00250AC5">
      <w:pPr>
        <w:pStyle w:val="14"/>
        <w:numPr>
          <w:ilvl w:val="0"/>
          <w:numId w:val="167"/>
        </w:numPr>
        <w:spacing w:line="252" w:lineRule="auto"/>
        <w:jc w:val="both"/>
        <w:rPr>
          <w:color w:val="auto"/>
          <w:sz w:val="24"/>
          <w:szCs w:val="24"/>
        </w:rPr>
      </w:pPr>
      <w:r w:rsidRPr="009A5CB6">
        <w:rPr>
          <w:color w:val="auto"/>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D476E6" w:rsidRPr="009A5CB6" w:rsidRDefault="00D476E6" w:rsidP="00250AC5">
      <w:pPr>
        <w:pStyle w:val="14"/>
        <w:numPr>
          <w:ilvl w:val="0"/>
          <w:numId w:val="167"/>
        </w:numPr>
        <w:spacing w:line="252" w:lineRule="auto"/>
        <w:jc w:val="both"/>
        <w:rPr>
          <w:color w:val="auto"/>
          <w:sz w:val="24"/>
          <w:szCs w:val="24"/>
        </w:rPr>
      </w:pPr>
      <w:r w:rsidRPr="009A5CB6">
        <w:rPr>
          <w:color w:val="auto"/>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D476E6" w:rsidRPr="009A5CB6" w:rsidRDefault="00D476E6" w:rsidP="00250AC5">
      <w:pPr>
        <w:pStyle w:val="14"/>
        <w:numPr>
          <w:ilvl w:val="0"/>
          <w:numId w:val="167"/>
        </w:numPr>
        <w:spacing w:line="252" w:lineRule="auto"/>
        <w:jc w:val="both"/>
        <w:rPr>
          <w:color w:val="auto"/>
          <w:sz w:val="24"/>
          <w:szCs w:val="24"/>
        </w:rPr>
      </w:pPr>
      <w:r w:rsidRPr="009A5CB6">
        <w:rPr>
          <w:color w:val="auto"/>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D476E6" w:rsidRPr="009A5CB6" w:rsidRDefault="00D476E6" w:rsidP="00250AC5">
      <w:pPr>
        <w:pStyle w:val="14"/>
        <w:numPr>
          <w:ilvl w:val="0"/>
          <w:numId w:val="167"/>
        </w:numPr>
        <w:spacing w:line="252" w:lineRule="auto"/>
        <w:jc w:val="both"/>
        <w:rPr>
          <w:color w:val="auto"/>
          <w:sz w:val="24"/>
          <w:szCs w:val="24"/>
        </w:rPr>
      </w:pPr>
      <w:r w:rsidRPr="009A5CB6">
        <w:rPr>
          <w:color w:val="auto"/>
          <w:sz w:val="24"/>
          <w:szCs w:val="24"/>
        </w:rPr>
        <w:t>Находить, используя чертёжные инструменты, расстояния: между двумя точками, от точки до прямой, длину пути на квадратной сетке.</w:t>
      </w:r>
    </w:p>
    <w:p w:rsidR="00D476E6" w:rsidRPr="009A5CB6" w:rsidRDefault="00D476E6" w:rsidP="00250AC5">
      <w:pPr>
        <w:pStyle w:val="14"/>
        <w:numPr>
          <w:ilvl w:val="0"/>
          <w:numId w:val="167"/>
        </w:numPr>
        <w:spacing w:line="252" w:lineRule="auto"/>
        <w:jc w:val="both"/>
        <w:rPr>
          <w:color w:val="auto"/>
          <w:sz w:val="24"/>
          <w:szCs w:val="24"/>
        </w:rPr>
      </w:pPr>
      <w:r w:rsidRPr="009A5CB6">
        <w:rPr>
          <w:color w:val="auto"/>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D476E6" w:rsidRPr="009A5CB6" w:rsidRDefault="00D476E6" w:rsidP="00250AC5">
      <w:pPr>
        <w:pStyle w:val="14"/>
        <w:numPr>
          <w:ilvl w:val="0"/>
          <w:numId w:val="167"/>
        </w:numPr>
        <w:spacing w:line="252" w:lineRule="auto"/>
        <w:jc w:val="both"/>
        <w:rPr>
          <w:color w:val="auto"/>
          <w:sz w:val="24"/>
          <w:szCs w:val="24"/>
        </w:rPr>
      </w:pPr>
      <w:r w:rsidRPr="009A5CB6">
        <w:rPr>
          <w:color w:val="auto"/>
          <w:sz w:val="24"/>
          <w:szCs w:val="24"/>
        </w:rPr>
        <w:t xml:space="preserve">Распознавать на моделях и изображениях пирамиду, конус, цилиндр, использовать терминологию: </w:t>
      </w:r>
      <w:r w:rsidRPr="009A5CB6">
        <w:rPr>
          <w:color w:val="auto"/>
          <w:sz w:val="24"/>
          <w:szCs w:val="24"/>
        </w:rPr>
        <w:lastRenderedPageBreak/>
        <w:t>вершина, ребро, грань, основание, развёртка.</w:t>
      </w:r>
    </w:p>
    <w:p w:rsidR="00D476E6" w:rsidRPr="009A5CB6" w:rsidRDefault="00D476E6" w:rsidP="00250AC5">
      <w:pPr>
        <w:pStyle w:val="14"/>
        <w:numPr>
          <w:ilvl w:val="0"/>
          <w:numId w:val="167"/>
        </w:numPr>
        <w:spacing w:line="252" w:lineRule="auto"/>
        <w:jc w:val="both"/>
        <w:rPr>
          <w:color w:val="auto"/>
          <w:sz w:val="24"/>
          <w:szCs w:val="24"/>
        </w:rPr>
      </w:pPr>
      <w:r w:rsidRPr="009A5CB6">
        <w:rPr>
          <w:color w:val="auto"/>
          <w:sz w:val="24"/>
          <w:szCs w:val="24"/>
        </w:rPr>
        <w:t>Изображать на клетчатой бумаге прямоугольный параллелепипед.</w:t>
      </w:r>
    </w:p>
    <w:p w:rsidR="00D476E6" w:rsidRPr="009A5CB6" w:rsidRDefault="00D476E6" w:rsidP="00250AC5">
      <w:pPr>
        <w:pStyle w:val="14"/>
        <w:numPr>
          <w:ilvl w:val="0"/>
          <w:numId w:val="167"/>
        </w:numPr>
        <w:spacing w:line="252" w:lineRule="auto"/>
        <w:jc w:val="both"/>
        <w:rPr>
          <w:color w:val="auto"/>
          <w:sz w:val="24"/>
          <w:szCs w:val="24"/>
        </w:rPr>
      </w:pPr>
      <w:r w:rsidRPr="009A5CB6">
        <w:rPr>
          <w:color w:val="auto"/>
          <w:sz w:val="24"/>
          <w:szCs w:val="24"/>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D476E6" w:rsidRPr="009A5CB6" w:rsidRDefault="00D476E6" w:rsidP="00250AC5">
      <w:pPr>
        <w:pStyle w:val="14"/>
        <w:numPr>
          <w:ilvl w:val="0"/>
          <w:numId w:val="167"/>
        </w:numPr>
        <w:spacing w:line="252" w:lineRule="auto"/>
        <w:jc w:val="both"/>
        <w:rPr>
          <w:color w:val="auto"/>
          <w:sz w:val="24"/>
          <w:szCs w:val="24"/>
        </w:rPr>
        <w:sectPr w:rsidR="00D476E6" w:rsidRPr="009A5CB6">
          <w:footerReference w:type="even" r:id="rId65"/>
          <w:footerReference w:type="default" r:id="rId66"/>
          <w:footnotePr>
            <w:numRestart w:val="eachPage"/>
          </w:footnotePr>
          <w:pgSz w:w="7824" w:h="12019"/>
          <w:pgMar w:top="669" w:right="703" w:bottom="874" w:left="723" w:header="0" w:footer="3" w:gutter="0"/>
          <w:cols w:space="720"/>
          <w:noEndnote/>
          <w:docGrid w:linePitch="360"/>
        </w:sectPr>
      </w:pPr>
      <w:r w:rsidRPr="009A5CB6">
        <w:rPr>
          <w:color w:val="auto"/>
          <w:sz w:val="24"/>
          <w:szCs w:val="24"/>
        </w:rPr>
        <w:t>Решать несложные задачи на нахождение геометрических величин в практических ситуациях.</w:t>
      </w:r>
    </w:p>
    <w:p w:rsidR="00D476E6" w:rsidRPr="009A5CB6" w:rsidRDefault="00D476E6" w:rsidP="00D476E6">
      <w:pPr>
        <w:pStyle w:val="af5"/>
        <w:rPr>
          <w:rFonts w:ascii="Times New Roman" w:hAnsi="Times New Roman" w:cs="Times New Roman"/>
          <w:color w:val="auto"/>
          <w:sz w:val="24"/>
          <w:szCs w:val="24"/>
        </w:rPr>
      </w:pPr>
      <w:bookmarkStart w:id="75" w:name="bookmark1274"/>
      <w:r w:rsidRPr="009A5CB6">
        <w:rPr>
          <w:rFonts w:ascii="Times New Roman" w:hAnsi="Times New Roman" w:cs="Times New Roman"/>
          <w:color w:val="auto"/>
          <w:sz w:val="24"/>
          <w:szCs w:val="24"/>
        </w:rPr>
        <w:lastRenderedPageBreak/>
        <w:t>РАБОЧАЯ ПРОГРАММА</w:t>
      </w:r>
      <w:bookmarkEnd w:id="75"/>
    </w:p>
    <w:p w:rsidR="00D476E6" w:rsidRPr="009A5CB6" w:rsidRDefault="00D476E6" w:rsidP="00D476E6">
      <w:pPr>
        <w:pStyle w:val="af5"/>
        <w:pBdr>
          <w:bottom w:val="single" w:sz="12" w:space="1" w:color="auto"/>
        </w:pBdr>
        <w:rPr>
          <w:rFonts w:ascii="Times New Roman" w:hAnsi="Times New Roman" w:cs="Times New Roman"/>
          <w:color w:val="auto"/>
          <w:sz w:val="24"/>
          <w:szCs w:val="24"/>
        </w:rPr>
      </w:pPr>
      <w:r w:rsidRPr="009A5CB6">
        <w:rPr>
          <w:rFonts w:ascii="Times New Roman" w:hAnsi="Times New Roman" w:cs="Times New Roman"/>
          <w:color w:val="auto"/>
          <w:sz w:val="24"/>
          <w:szCs w:val="24"/>
        </w:rPr>
        <w:t>УЧЕБНОГО КУРСА «АЛГЕБРА». 7—9 КЛАССЫ</w:t>
      </w: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ЦЕЛИ ИЗУЧЕНИЯ УЧЕБНОГО КУРСА</w:t>
      </w:r>
    </w:p>
    <w:p w:rsidR="00D476E6" w:rsidRPr="009A5CB6" w:rsidRDefault="00D476E6" w:rsidP="00D476E6">
      <w:pPr>
        <w:pStyle w:val="14"/>
        <w:spacing w:line="252" w:lineRule="auto"/>
        <w:jc w:val="both"/>
        <w:rPr>
          <w:color w:val="auto"/>
          <w:sz w:val="24"/>
          <w:szCs w:val="24"/>
        </w:rPr>
      </w:pPr>
      <w:r w:rsidRPr="009A5CB6">
        <w:rPr>
          <w:color w:val="auto"/>
          <w:sz w:val="24"/>
          <w:szCs w:val="24"/>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D476E6" w:rsidRPr="009A5CB6" w:rsidRDefault="00D476E6" w:rsidP="00D476E6">
      <w:pPr>
        <w:pStyle w:val="14"/>
        <w:spacing w:line="252" w:lineRule="auto"/>
        <w:ind w:firstLine="238"/>
        <w:jc w:val="both"/>
        <w:rPr>
          <w:color w:val="auto"/>
          <w:sz w:val="24"/>
          <w:szCs w:val="24"/>
        </w:rPr>
      </w:pPr>
      <w:r w:rsidRPr="009A5CB6">
        <w:rPr>
          <w:color w:val="auto"/>
          <w:sz w:val="24"/>
          <w:szCs w:val="24"/>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9A5CB6">
        <w:rPr>
          <w:b/>
          <w:bCs/>
          <w:color w:val="auto"/>
          <w:sz w:val="24"/>
          <w:szCs w:val="24"/>
        </w:rPr>
        <w:t>-</w:t>
      </w:r>
      <w:r w:rsidRPr="009A5CB6">
        <w:rPr>
          <w:color w:val="auto"/>
          <w:sz w:val="24"/>
          <w:szCs w:val="24"/>
        </w:rPr>
        <w:t xml:space="preserve">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w:t>
      </w:r>
      <w:r w:rsidRPr="009A5CB6">
        <w:rPr>
          <w:color w:val="auto"/>
          <w:sz w:val="24"/>
          <w:szCs w:val="24"/>
        </w:rPr>
        <w:lastRenderedPageBreak/>
        <w:t>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D476E6" w:rsidRPr="009A5CB6" w:rsidRDefault="00D476E6" w:rsidP="00D476E6">
      <w:pPr>
        <w:pStyle w:val="14"/>
        <w:spacing w:line="252" w:lineRule="auto"/>
        <w:ind w:firstLine="238"/>
        <w:jc w:val="both"/>
        <w:rPr>
          <w:color w:val="auto"/>
          <w:sz w:val="24"/>
          <w:szCs w:val="24"/>
        </w:rPr>
      </w:pPr>
      <w:r w:rsidRPr="009A5CB6">
        <w:rPr>
          <w:color w:val="auto"/>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Содержание двух алгебраических линий </w:t>
      </w:r>
      <w:r w:rsidRPr="009A5CB6">
        <w:rPr>
          <w:b/>
          <w:bCs/>
          <w:color w:val="auto"/>
          <w:sz w:val="24"/>
          <w:szCs w:val="24"/>
        </w:rPr>
        <w:t xml:space="preserve">— </w:t>
      </w:r>
      <w:r w:rsidRPr="009A5CB6">
        <w:rPr>
          <w:color w:val="auto"/>
          <w:sz w:val="24"/>
          <w:szCs w:val="24"/>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D476E6" w:rsidRPr="009A5CB6" w:rsidRDefault="00D476E6" w:rsidP="00D476E6">
      <w:pPr>
        <w:pStyle w:val="14"/>
        <w:spacing w:after="100" w:line="252" w:lineRule="auto"/>
        <w:jc w:val="both"/>
        <w:rPr>
          <w:color w:val="auto"/>
          <w:sz w:val="24"/>
          <w:szCs w:val="24"/>
        </w:rPr>
      </w:pPr>
      <w:r w:rsidRPr="009A5CB6">
        <w:rPr>
          <w:color w:val="auto"/>
          <w:sz w:val="24"/>
          <w:szCs w:val="24"/>
        </w:rPr>
        <w:t xml:space="preserve">Содержание функционально-графической линии нацелено </w:t>
      </w:r>
      <w:r w:rsidRPr="009A5CB6">
        <w:rPr>
          <w:color w:val="auto"/>
          <w:sz w:val="24"/>
          <w:szCs w:val="24"/>
        </w:rPr>
        <w:lastRenderedPageBreak/>
        <w:t xml:space="preserve">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9A5CB6">
        <w:rPr>
          <w:b/>
          <w:bCs/>
          <w:color w:val="auto"/>
          <w:sz w:val="24"/>
          <w:szCs w:val="24"/>
        </w:rPr>
        <w:t xml:space="preserve">— </w:t>
      </w:r>
      <w:r w:rsidRPr="009A5CB6">
        <w:rPr>
          <w:color w:val="auto"/>
          <w:sz w:val="24"/>
          <w:szCs w:val="24"/>
        </w:rPr>
        <w:t>словесные, символические, графические, вносит вклад в формирование представлений о роли математики в развитии цивилизации и культуры.</w:t>
      </w: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МЕСТО УЧЕБНОГО КУРСА В УЧЕБНОМ ПЛАНЕ</w:t>
      </w:r>
    </w:p>
    <w:p w:rsidR="00D476E6" w:rsidRPr="009A5CB6" w:rsidRDefault="00D476E6" w:rsidP="00D476E6">
      <w:pPr>
        <w:pStyle w:val="14"/>
        <w:spacing w:line="252" w:lineRule="auto"/>
        <w:jc w:val="both"/>
        <w:rPr>
          <w:color w:val="auto"/>
          <w:sz w:val="24"/>
          <w:szCs w:val="24"/>
        </w:rPr>
      </w:pPr>
      <w:r w:rsidRPr="009A5CB6">
        <w:rPr>
          <w:color w:val="auto"/>
          <w:sz w:val="24"/>
          <w:szCs w:val="24"/>
        </w:rPr>
        <w:t>Согласно учебному плану в 7</w:t>
      </w:r>
      <w:r w:rsidRPr="009A5CB6">
        <w:rPr>
          <w:b/>
          <w:bCs/>
          <w:color w:val="auto"/>
          <w:sz w:val="24"/>
          <w:szCs w:val="24"/>
        </w:rPr>
        <w:t>—</w:t>
      </w:r>
      <w:r w:rsidRPr="009A5CB6">
        <w:rPr>
          <w:color w:val="auto"/>
          <w:sz w:val="24"/>
          <w:szCs w:val="24"/>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D476E6" w:rsidRPr="009A5CB6" w:rsidRDefault="00D476E6" w:rsidP="00D476E6">
      <w:pPr>
        <w:pStyle w:val="14"/>
        <w:spacing w:after="100" w:line="252" w:lineRule="auto"/>
        <w:jc w:val="both"/>
        <w:rPr>
          <w:color w:val="auto"/>
          <w:sz w:val="24"/>
          <w:szCs w:val="24"/>
        </w:rPr>
      </w:pPr>
      <w:r w:rsidRPr="009A5CB6">
        <w:rPr>
          <w:color w:val="auto"/>
          <w:sz w:val="24"/>
          <w:szCs w:val="24"/>
        </w:rPr>
        <w:t>Учебный план на изучение алгебры в 7</w:t>
      </w:r>
      <w:r w:rsidRPr="009A5CB6">
        <w:rPr>
          <w:b/>
          <w:bCs/>
          <w:color w:val="auto"/>
          <w:sz w:val="24"/>
          <w:szCs w:val="24"/>
        </w:rPr>
        <w:t>—</w:t>
      </w:r>
      <w:r w:rsidRPr="009A5CB6">
        <w:rPr>
          <w:color w:val="auto"/>
          <w:sz w:val="24"/>
          <w:szCs w:val="24"/>
        </w:rPr>
        <w:t xml:space="preserve">9 классах отводит не менее 3 учебных часов в неделю в течение каждого года обучения, всего за три года обучения </w:t>
      </w:r>
      <w:r w:rsidRPr="009A5CB6">
        <w:rPr>
          <w:b/>
          <w:bCs/>
          <w:color w:val="auto"/>
          <w:sz w:val="24"/>
          <w:szCs w:val="24"/>
        </w:rPr>
        <w:t xml:space="preserve">— </w:t>
      </w:r>
      <w:r w:rsidRPr="009A5CB6">
        <w:rPr>
          <w:color w:val="auto"/>
          <w:sz w:val="24"/>
          <w:szCs w:val="24"/>
        </w:rPr>
        <w:t>не менее 306 учебных часов.</w:t>
      </w: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 xml:space="preserve">СОДЕРЖАНИЕ УЧЕБНОГО КУРСА (ПО ГОДАМ ОБУЧЕНИЯ) </w:t>
      </w: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7 класс</w:t>
      </w:r>
    </w:p>
    <w:p w:rsidR="00D476E6" w:rsidRPr="009A5CB6" w:rsidRDefault="00D476E6" w:rsidP="00D476E6">
      <w:pPr>
        <w:pStyle w:val="14"/>
        <w:spacing w:line="326" w:lineRule="auto"/>
        <w:jc w:val="both"/>
        <w:rPr>
          <w:b/>
          <w:bCs/>
          <w:i/>
          <w:iCs/>
          <w:color w:val="auto"/>
          <w:sz w:val="24"/>
          <w:szCs w:val="24"/>
        </w:rPr>
      </w:pPr>
    </w:p>
    <w:p w:rsidR="00D476E6" w:rsidRPr="009A5CB6" w:rsidRDefault="00D476E6" w:rsidP="00D476E6">
      <w:pPr>
        <w:pStyle w:val="14"/>
        <w:spacing w:line="326" w:lineRule="auto"/>
        <w:jc w:val="both"/>
        <w:rPr>
          <w:color w:val="auto"/>
          <w:sz w:val="24"/>
          <w:szCs w:val="24"/>
        </w:rPr>
      </w:pPr>
      <w:r w:rsidRPr="009A5CB6">
        <w:rPr>
          <w:b/>
          <w:bCs/>
          <w:i/>
          <w:iCs/>
          <w:color w:val="auto"/>
          <w:sz w:val="24"/>
          <w:szCs w:val="24"/>
        </w:rPr>
        <w:t>Числа и вычисления</w:t>
      </w:r>
    </w:p>
    <w:p w:rsidR="00D476E6" w:rsidRPr="009A5CB6" w:rsidRDefault="00D476E6" w:rsidP="00D476E6">
      <w:pPr>
        <w:pStyle w:val="62"/>
        <w:spacing w:after="40" w:line="240" w:lineRule="auto"/>
        <w:jc w:val="both"/>
        <w:rPr>
          <w:rFonts w:ascii="Times New Roman" w:hAnsi="Times New Roman" w:cs="Times New Roman"/>
          <w:color w:val="auto"/>
          <w:sz w:val="24"/>
          <w:szCs w:val="24"/>
        </w:rPr>
      </w:pPr>
      <w:r w:rsidRPr="009A5CB6">
        <w:rPr>
          <w:rFonts w:ascii="Times New Roman" w:hAnsi="Times New Roman" w:cs="Times New Roman"/>
          <w:color w:val="auto"/>
          <w:sz w:val="24"/>
          <w:szCs w:val="24"/>
        </w:rPr>
        <w:t>Рациональные числа</w:t>
      </w:r>
    </w:p>
    <w:p w:rsidR="00D476E6" w:rsidRPr="009A5CB6" w:rsidRDefault="00D476E6" w:rsidP="00D476E6">
      <w:pPr>
        <w:pStyle w:val="14"/>
        <w:spacing w:line="252" w:lineRule="auto"/>
        <w:jc w:val="both"/>
        <w:rPr>
          <w:color w:val="auto"/>
          <w:sz w:val="24"/>
          <w:szCs w:val="24"/>
        </w:rPr>
      </w:pPr>
      <w:r w:rsidRPr="009A5CB6">
        <w:rPr>
          <w:color w:val="auto"/>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D476E6" w:rsidRPr="009A5CB6" w:rsidRDefault="00D476E6" w:rsidP="00D476E6">
      <w:pPr>
        <w:pStyle w:val="14"/>
        <w:spacing w:line="252" w:lineRule="auto"/>
        <w:jc w:val="both"/>
        <w:rPr>
          <w:color w:val="auto"/>
          <w:sz w:val="24"/>
          <w:szCs w:val="24"/>
        </w:rPr>
      </w:pPr>
      <w:r w:rsidRPr="009A5CB6">
        <w:rPr>
          <w:color w:val="auto"/>
          <w:sz w:val="24"/>
          <w:szCs w:val="24"/>
        </w:rPr>
        <w:t>Степень с натуральным показателем: определение, преобразование выражений на основе определения.</w:t>
      </w:r>
    </w:p>
    <w:p w:rsidR="00D476E6" w:rsidRPr="009A5CB6" w:rsidRDefault="00D476E6" w:rsidP="00D476E6">
      <w:pPr>
        <w:pStyle w:val="14"/>
        <w:spacing w:line="252" w:lineRule="auto"/>
        <w:jc w:val="both"/>
        <w:rPr>
          <w:color w:val="auto"/>
          <w:sz w:val="24"/>
          <w:szCs w:val="24"/>
        </w:rPr>
      </w:pPr>
      <w:r w:rsidRPr="009A5CB6">
        <w:rPr>
          <w:color w:val="auto"/>
          <w:sz w:val="24"/>
          <w:szCs w:val="24"/>
        </w:rPr>
        <w:lastRenderedPageBreak/>
        <w:t>Проценты, запись процентов в виде дроби и дроби в виде процентов. Три основные задачи на проценты, решение задач из реальной практики.</w:t>
      </w:r>
    </w:p>
    <w:p w:rsidR="00D476E6" w:rsidRPr="009A5CB6" w:rsidRDefault="00D476E6" w:rsidP="00D476E6">
      <w:pPr>
        <w:pStyle w:val="14"/>
        <w:spacing w:line="252" w:lineRule="auto"/>
        <w:jc w:val="both"/>
        <w:rPr>
          <w:color w:val="auto"/>
          <w:sz w:val="24"/>
          <w:szCs w:val="24"/>
        </w:rPr>
      </w:pPr>
      <w:r w:rsidRPr="009A5CB6">
        <w:rPr>
          <w:color w:val="auto"/>
          <w:sz w:val="24"/>
          <w:szCs w:val="24"/>
        </w:rPr>
        <w:t>Применение признаков делимости, разложение на множители натуральных чисел.</w:t>
      </w:r>
    </w:p>
    <w:p w:rsidR="00D476E6" w:rsidRPr="009A5CB6" w:rsidRDefault="00D476E6" w:rsidP="00D476E6">
      <w:pPr>
        <w:pStyle w:val="14"/>
        <w:spacing w:after="40" w:line="252" w:lineRule="auto"/>
        <w:jc w:val="both"/>
        <w:rPr>
          <w:color w:val="auto"/>
          <w:sz w:val="24"/>
          <w:szCs w:val="24"/>
        </w:rPr>
      </w:pPr>
      <w:r w:rsidRPr="009A5CB6">
        <w:rPr>
          <w:color w:val="auto"/>
          <w:sz w:val="24"/>
          <w:szCs w:val="24"/>
        </w:rPr>
        <w:t>Реальные зависимости, в том числе прямая и обратная пропорциональности.</w:t>
      </w:r>
    </w:p>
    <w:p w:rsidR="00D476E6" w:rsidRPr="009A5CB6" w:rsidRDefault="00D476E6" w:rsidP="00D476E6">
      <w:pPr>
        <w:pStyle w:val="14"/>
        <w:spacing w:line="266" w:lineRule="auto"/>
        <w:jc w:val="both"/>
        <w:rPr>
          <w:color w:val="auto"/>
          <w:sz w:val="24"/>
          <w:szCs w:val="24"/>
        </w:rPr>
      </w:pPr>
      <w:r w:rsidRPr="009A5CB6">
        <w:rPr>
          <w:b/>
          <w:bCs/>
          <w:i/>
          <w:iCs/>
          <w:color w:val="auto"/>
          <w:sz w:val="24"/>
          <w:szCs w:val="24"/>
        </w:rPr>
        <w:t>Алгебраические выражения</w:t>
      </w:r>
    </w:p>
    <w:p w:rsidR="00D476E6" w:rsidRPr="009A5CB6" w:rsidRDefault="00D476E6" w:rsidP="00D476E6">
      <w:pPr>
        <w:pStyle w:val="14"/>
        <w:jc w:val="both"/>
        <w:rPr>
          <w:color w:val="auto"/>
          <w:sz w:val="24"/>
          <w:szCs w:val="24"/>
        </w:rPr>
      </w:pPr>
      <w:r w:rsidRPr="009A5CB6">
        <w:rPr>
          <w:color w:val="auto"/>
          <w:sz w:val="24"/>
          <w:szCs w:val="24"/>
        </w:rPr>
        <w:t>Переменные, числовое значение выражения с переменной. Представление зависимости между величинами в виде формулы. Вычисления по формулам.</w:t>
      </w:r>
    </w:p>
    <w:p w:rsidR="00D476E6" w:rsidRPr="009A5CB6" w:rsidRDefault="00D476E6" w:rsidP="00D476E6">
      <w:pPr>
        <w:pStyle w:val="14"/>
        <w:jc w:val="both"/>
        <w:rPr>
          <w:color w:val="auto"/>
          <w:sz w:val="24"/>
          <w:szCs w:val="24"/>
        </w:rPr>
      </w:pPr>
      <w:r w:rsidRPr="009A5CB6">
        <w:rPr>
          <w:color w:val="auto"/>
          <w:sz w:val="24"/>
          <w:szCs w:val="24"/>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D476E6" w:rsidRPr="009A5CB6" w:rsidRDefault="00D476E6" w:rsidP="00D476E6">
      <w:pPr>
        <w:pStyle w:val="14"/>
        <w:jc w:val="both"/>
        <w:rPr>
          <w:color w:val="auto"/>
          <w:sz w:val="24"/>
          <w:szCs w:val="24"/>
        </w:rPr>
      </w:pPr>
      <w:r w:rsidRPr="009A5CB6">
        <w:rPr>
          <w:color w:val="auto"/>
          <w:sz w:val="24"/>
          <w:szCs w:val="24"/>
        </w:rPr>
        <w:t>Свойства степени с натуральным показателем.</w:t>
      </w:r>
    </w:p>
    <w:p w:rsidR="00D476E6" w:rsidRPr="009A5CB6" w:rsidRDefault="00D476E6" w:rsidP="00D476E6">
      <w:pPr>
        <w:pStyle w:val="14"/>
        <w:spacing w:after="40"/>
        <w:jc w:val="both"/>
        <w:rPr>
          <w:color w:val="auto"/>
          <w:sz w:val="24"/>
          <w:szCs w:val="24"/>
        </w:rPr>
      </w:pPr>
      <w:r w:rsidRPr="009A5CB6">
        <w:rPr>
          <w:color w:val="auto"/>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D476E6" w:rsidRPr="009A5CB6" w:rsidRDefault="00D476E6" w:rsidP="00D476E6">
      <w:pPr>
        <w:pStyle w:val="14"/>
        <w:spacing w:line="266" w:lineRule="auto"/>
        <w:jc w:val="both"/>
        <w:rPr>
          <w:color w:val="auto"/>
          <w:sz w:val="24"/>
          <w:szCs w:val="24"/>
        </w:rPr>
      </w:pPr>
      <w:r w:rsidRPr="009A5CB6">
        <w:rPr>
          <w:b/>
          <w:bCs/>
          <w:i/>
          <w:iCs/>
          <w:color w:val="auto"/>
          <w:sz w:val="24"/>
          <w:szCs w:val="24"/>
        </w:rPr>
        <w:t>Уравнения</w:t>
      </w:r>
    </w:p>
    <w:p w:rsidR="00D476E6" w:rsidRPr="009A5CB6" w:rsidRDefault="00D476E6" w:rsidP="00D476E6">
      <w:pPr>
        <w:pStyle w:val="14"/>
        <w:spacing w:line="252" w:lineRule="auto"/>
        <w:jc w:val="both"/>
        <w:rPr>
          <w:color w:val="auto"/>
          <w:sz w:val="24"/>
          <w:szCs w:val="24"/>
        </w:rPr>
      </w:pPr>
      <w:r w:rsidRPr="009A5CB6">
        <w:rPr>
          <w:color w:val="auto"/>
          <w:sz w:val="24"/>
          <w:szCs w:val="24"/>
        </w:rPr>
        <w:t>Уравнение, корень уравнения, правила преобразования уравнения, равносильность уравнений.</w:t>
      </w:r>
    </w:p>
    <w:p w:rsidR="00D476E6" w:rsidRPr="009A5CB6" w:rsidRDefault="00D476E6" w:rsidP="00D476E6">
      <w:pPr>
        <w:pStyle w:val="14"/>
        <w:spacing w:line="252" w:lineRule="auto"/>
        <w:jc w:val="both"/>
        <w:rPr>
          <w:color w:val="auto"/>
          <w:sz w:val="24"/>
          <w:szCs w:val="24"/>
        </w:rPr>
      </w:pPr>
      <w:r w:rsidRPr="009A5CB6">
        <w:rPr>
          <w:color w:val="auto"/>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D476E6" w:rsidRPr="009A5CB6" w:rsidRDefault="00D476E6" w:rsidP="00D476E6">
      <w:pPr>
        <w:pStyle w:val="14"/>
        <w:spacing w:line="252" w:lineRule="auto"/>
        <w:jc w:val="both"/>
        <w:rPr>
          <w:color w:val="auto"/>
          <w:sz w:val="24"/>
          <w:szCs w:val="24"/>
        </w:rPr>
      </w:pPr>
      <w:r w:rsidRPr="009A5CB6">
        <w:rPr>
          <w:color w:val="auto"/>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D476E6" w:rsidRPr="009A5CB6" w:rsidRDefault="00D476E6" w:rsidP="00D476E6">
      <w:pPr>
        <w:pStyle w:val="14"/>
        <w:spacing w:line="276" w:lineRule="auto"/>
        <w:jc w:val="both"/>
        <w:rPr>
          <w:color w:val="auto"/>
          <w:sz w:val="24"/>
          <w:szCs w:val="24"/>
        </w:rPr>
      </w:pPr>
      <w:r w:rsidRPr="009A5CB6">
        <w:rPr>
          <w:b/>
          <w:bCs/>
          <w:i/>
          <w:iCs/>
          <w:color w:val="auto"/>
          <w:sz w:val="24"/>
          <w:szCs w:val="24"/>
        </w:rPr>
        <w:t>Координаты и графики. Функции</w:t>
      </w:r>
    </w:p>
    <w:p w:rsidR="00D476E6" w:rsidRPr="009A5CB6" w:rsidRDefault="00D476E6" w:rsidP="00D476E6">
      <w:pPr>
        <w:pStyle w:val="14"/>
        <w:spacing w:line="259" w:lineRule="auto"/>
        <w:jc w:val="both"/>
        <w:rPr>
          <w:color w:val="auto"/>
          <w:sz w:val="24"/>
          <w:szCs w:val="24"/>
        </w:rPr>
      </w:pPr>
      <w:r w:rsidRPr="009A5CB6">
        <w:rPr>
          <w:color w:val="auto"/>
          <w:sz w:val="24"/>
          <w:szCs w:val="24"/>
        </w:rPr>
        <w:t>Координата точки на прямой. Числовые промежутки. Расстояние между двумя точками координатной прямой.</w:t>
      </w:r>
    </w:p>
    <w:p w:rsidR="00D476E6" w:rsidRPr="009A5CB6" w:rsidRDefault="00D476E6" w:rsidP="00D476E6">
      <w:pPr>
        <w:pStyle w:val="14"/>
        <w:spacing w:line="259" w:lineRule="auto"/>
        <w:jc w:val="both"/>
        <w:rPr>
          <w:color w:val="auto"/>
          <w:sz w:val="24"/>
          <w:szCs w:val="24"/>
        </w:rPr>
      </w:pPr>
      <w:r w:rsidRPr="009A5CB6">
        <w:rPr>
          <w:color w:val="auto"/>
          <w:sz w:val="24"/>
          <w:szCs w:val="24"/>
        </w:rPr>
        <w:t xml:space="preserve">Прямоугольная система координат, оси </w:t>
      </w:r>
      <w:r w:rsidRPr="009A5CB6">
        <w:rPr>
          <w:i/>
          <w:iCs/>
          <w:color w:val="auto"/>
          <w:sz w:val="24"/>
          <w:szCs w:val="24"/>
          <w:lang w:val="en-US" w:bidi="en-US"/>
        </w:rPr>
        <w:t>Ox</w:t>
      </w:r>
      <w:r w:rsidRPr="009A5CB6">
        <w:rPr>
          <w:color w:val="auto"/>
          <w:sz w:val="24"/>
          <w:szCs w:val="24"/>
        </w:rPr>
        <w:t xml:space="preserve">и </w:t>
      </w:r>
      <w:r w:rsidRPr="009A5CB6">
        <w:rPr>
          <w:i/>
          <w:iCs/>
          <w:color w:val="auto"/>
          <w:sz w:val="24"/>
          <w:szCs w:val="24"/>
          <w:lang w:val="en-US" w:bidi="en-US"/>
        </w:rPr>
        <w:t>Oy</w:t>
      </w:r>
      <w:r w:rsidRPr="009A5CB6">
        <w:rPr>
          <w:i/>
          <w:iCs/>
          <w:color w:val="auto"/>
          <w:sz w:val="24"/>
          <w:szCs w:val="24"/>
          <w:lang w:bidi="en-US"/>
        </w:rPr>
        <w:t>.</w:t>
      </w:r>
      <w:r w:rsidRPr="009A5CB6">
        <w:rPr>
          <w:color w:val="auto"/>
          <w:sz w:val="24"/>
          <w:szCs w:val="24"/>
        </w:rPr>
        <w:t xml:space="preserve">Абсцисса и </w:t>
      </w:r>
      <w:r w:rsidRPr="009A5CB6">
        <w:rPr>
          <w:color w:val="auto"/>
          <w:sz w:val="24"/>
          <w:szCs w:val="24"/>
        </w:rPr>
        <w:lastRenderedPageBreak/>
        <w:t>ордината точки на координатной плоскости. Примеры графиков, заданных формулами. Чтение графиков реальных зависимостей.</w:t>
      </w:r>
    </w:p>
    <w:p w:rsidR="00D476E6" w:rsidRPr="009A5CB6" w:rsidRDefault="00D476E6" w:rsidP="00D476E6">
      <w:pPr>
        <w:pStyle w:val="14"/>
        <w:spacing w:line="259" w:lineRule="auto"/>
        <w:jc w:val="both"/>
        <w:rPr>
          <w:color w:val="auto"/>
          <w:sz w:val="24"/>
          <w:szCs w:val="24"/>
        </w:rPr>
      </w:pPr>
      <w:r w:rsidRPr="009A5CB6">
        <w:rPr>
          <w:color w:val="auto"/>
          <w:sz w:val="24"/>
          <w:szCs w:val="24"/>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rsidR="00D476E6" w:rsidRPr="009A5CB6" w:rsidRDefault="00D476E6" w:rsidP="00D476E6">
      <w:pPr>
        <w:pStyle w:val="af5"/>
        <w:rPr>
          <w:rFonts w:ascii="Times New Roman" w:hAnsi="Times New Roman" w:cs="Times New Roman"/>
          <w:color w:val="auto"/>
          <w:sz w:val="24"/>
          <w:szCs w:val="24"/>
        </w:rPr>
      </w:pPr>
      <w:bookmarkStart w:id="76" w:name="bookmark1277"/>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8 класс</w:t>
      </w:r>
      <w:bookmarkEnd w:id="76"/>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14"/>
        <w:spacing w:line="271" w:lineRule="auto"/>
        <w:jc w:val="both"/>
        <w:rPr>
          <w:color w:val="auto"/>
          <w:sz w:val="24"/>
          <w:szCs w:val="24"/>
        </w:rPr>
      </w:pPr>
      <w:r w:rsidRPr="009A5CB6">
        <w:rPr>
          <w:b/>
          <w:bCs/>
          <w:i/>
          <w:iCs/>
          <w:color w:val="auto"/>
          <w:sz w:val="24"/>
          <w:szCs w:val="24"/>
        </w:rPr>
        <w:t>Числа и вычисления</w:t>
      </w:r>
    </w:p>
    <w:p w:rsidR="00D476E6" w:rsidRPr="009A5CB6" w:rsidRDefault="00D476E6" w:rsidP="00D476E6">
      <w:pPr>
        <w:pStyle w:val="14"/>
        <w:spacing w:line="259" w:lineRule="auto"/>
        <w:jc w:val="both"/>
        <w:rPr>
          <w:color w:val="auto"/>
          <w:sz w:val="24"/>
          <w:szCs w:val="24"/>
        </w:rPr>
      </w:pPr>
      <w:r w:rsidRPr="009A5CB6">
        <w:rPr>
          <w:color w:val="auto"/>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D476E6" w:rsidRPr="009A5CB6" w:rsidRDefault="00D476E6" w:rsidP="00D476E6">
      <w:pPr>
        <w:pStyle w:val="14"/>
        <w:spacing w:after="40" w:line="259" w:lineRule="auto"/>
        <w:jc w:val="both"/>
        <w:rPr>
          <w:color w:val="auto"/>
          <w:sz w:val="24"/>
          <w:szCs w:val="24"/>
        </w:rPr>
      </w:pPr>
      <w:r w:rsidRPr="009A5CB6">
        <w:rPr>
          <w:color w:val="auto"/>
          <w:sz w:val="24"/>
          <w:szCs w:val="24"/>
        </w:rPr>
        <w:t>Степень с целым показателем и её свойства. Стандартная запись числа.</w:t>
      </w:r>
    </w:p>
    <w:p w:rsidR="00D476E6" w:rsidRPr="009A5CB6" w:rsidRDefault="00D476E6" w:rsidP="00D476E6">
      <w:pPr>
        <w:pStyle w:val="14"/>
        <w:spacing w:line="276" w:lineRule="auto"/>
        <w:jc w:val="both"/>
        <w:rPr>
          <w:color w:val="auto"/>
          <w:sz w:val="24"/>
          <w:szCs w:val="24"/>
        </w:rPr>
      </w:pPr>
      <w:r w:rsidRPr="009A5CB6">
        <w:rPr>
          <w:b/>
          <w:bCs/>
          <w:i/>
          <w:iCs/>
          <w:color w:val="auto"/>
          <w:sz w:val="24"/>
          <w:szCs w:val="24"/>
        </w:rPr>
        <w:t>Алгебраические выражения</w:t>
      </w:r>
    </w:p>
    <w:p w:rsidR="00D476E6" w:rsidRPr="009A5CB6" w:rsidRDefault="00D476E6" w:rsidP="00D476E6">
      <w:pPr>
        <w:pStyle w:val="14"/>
        <w:spacing w:line="259" w:lineRule="auto"/>
        <w:jc w:val="both"/>
        <w:rPr>
          <w:color w:val="auto"/>
          <w:sz w:val="24"/>
          <w:szCs w:val="24"/>
        </w:rPr>
      </w:pPr>
      <w:r w:rsidRPr="009A5CB6">
        <w:rPr>
          <w:color w:val="auto"/>
          <w:sz w:val="24"/>
          <w:szCs w:val="24"/>
        </w:rPr>
        <w:t>Квадратный трёхчлен; разложение квадратного трёхчлена на множители.</w:t>
      </w:r>
    </w:p>
    <w:p w:rsidR="00D476E6" w:rsidRPr="009A5CB6" w:rsidRDefault="00D476E6" w:rsidP="00D476E6">
      <w:pPr>
        <w:pStyle w:val="14"/>
        <w:spacing w:after="40" w:line="259" w:lineRule="auto"/>
        <w:jc w:val="both"/>
        <w:rPr>
          <w:color w:val="auto"/>
          <w:sz w:val="24"/>
          <w:szCs w:val="24"/>
        </w:rPr>
      </w:pPr>
      <w:r w:rsidRPr="009A5CB6">
        <w:rPr>
          <w:color w:val="auto"/>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D476E6" w:rsidRPr="009A5CB6" w:rsidRDefault="00D476E6" w:rsidP="00D476E6">
      <w:pPr>
        <w:pStyle w:val="14"/>
        <w:spacing w:line="271" w:lineRule="auto"/>
        <w:jc w:val="both"/>
        <w:rPr>
          <w:color w:val="auto"/>
          <w:sz w:val="24"/>
          <w:szCs w:val="24"/>
        </w:rPr>
      </w:pPr>
      <w:r w:rsidRPr="009A5CB6">
        <w:rPr>
          <w:b/>
          <w:bCs/>
          <w:i/>
          <w:iCs/>
          <w:color w:val="auto"/>
          <w:sz w:val="24"/>
          <w:szCs w:val="24"/>
        </w:rPr>
        <w:t>Уравнения и неравенства</w:t>
      </w:r>
    </w:p>
    <w:p w:rsidR="00D476E6" w:rsidRPr="009A5CB6" w:rsidRDefault="00D476E6" w:rsidP="00D476E6">
      <w:pPr>
        <w:pStyle w:val="14"/>
        <w:spacing w:line="259" w:lineRule="auto"/>
        <w:jc w:val="both"/>
        <w:rPr>
          <w:color w:val="auto"/>
          <w:sz w:val="24"/>
          <w:szCs w:val="24"/>
        </w:rPr>
      </w:pPr>
      <w:r w:rsidRPr="009A5CB6">
        <w:rPr>
          <w:color w:val="auto"/>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D476E6" w:rsidRPr="009A5CB6" w:rsidRDefault="00D476E6" w:rsidP="00D476E6">
      <w:pPr>
        <w:pStyle w:val="14"/>
        <w:spacing w:line="259" w:lineRule="auto"/>
        <w:jc w:val="both"/>
        <w:rPr>
          <w:color w:val="auto"/>
          <w:sz w:val="24"/>
          <w:szCs w:val="24"/>
        </w:rPr>
      </w:pPr>
      <w:r w:rsidRPr="009A5CB6">
        <w:rPr>
          <w:color w:val="auto"/>
          <w:sz w:val="24"/>
          <w:szCs w:val="24"/>
        </w:rPr>
        <w:t>Графическая интерпретация уравнений с двумя переменными и систем линейных уравнений с двумя переменными.</w:t>
      </w:r>
    </w:p>
    <w:p w:rsidR="00D476E6" w:rsidRPr="009A5CB6" w:rsidRDefault="00D476E6" w:rsidP="00D476E6">
      <w:pPr>
        <w:pStyle w:val="14"/>
        <w:spacing w:line="259" w:lineRule="auto"/>
        <w:jc w:val="both"/>
        <w:rPr>
          <w:color w:val="auto"/>
          <w:sz w:val="24"/>
          <w:szCs w:val="24"/>
        </w:rPr>
      </w:pPr>
      <w:r w:rsidRPr="009A5CB6">
        <w:rPr>
          <w:color w:val="auto"/>
          <w:sz w:val="24"/>
          <w:szCs w:val="24"/>
        </w:rPr>
        <w:t>Решение текстовых задач алгебраическим способом.</w:t>
      </w:r>
    </w:p>
    <w:p w:rsidR="00D476E6" w:rsidRPr="009A5CB6" w:rsidRDefault="00D476E6" w:rsidP="00D476E6">
      <w:pPr>
        <w:pStyle w:val="14"/>
        <w:spacing w:after="40" w:line="259" w:lineRule="auto"/>
        <w:jc w:val="both"/>
        <w:rPr>
          <w:color w:val="auto"/>
          <w:sz w:val="24"/>
          <w:szCs w:val="24"/>
        </w:rPr>
      </w:pPr>
      <w:r w:rsidRPr="009A5CB6">
        <w:rPr>
          <w:color w:val="auto"/>
          <w:sz w:val="24"/>
          <w:szCs w:val="24"/>
        </w:rPr>
        <w:t xml:space="preserve">Числовые неравенства и их свойства. Неравенство с одной переменной. Равносильность неравенств. Линейные </w:t>
      </w:r>
      <w:r w:rsidRPr="009A5CB6">
        <w:rPr>
          <w:color w:val="auto"/>
          <w:sz w:val="24"/>
          <w:szCs w:val="24"/>
        </w:rPr>
        <w:lastRenderedPageBreak/>
        <w:t>неравенства с одной переменной. Системы линейных неравенств с одной переменной.</w:t>
      </w:r>
    </w:p>
    <w:p w:rsidR="00D476E6" w:rsidRPr="009A5CB6" w:rsidRDefault="00D476E6" w:rsidP="00D476E6">
      <w:pPr>
        <w:pStyle w:val="14"/>
        <w:spacing w:line="264" w:lineRule="auto"/>
        <w:jc w:val="both"/>
        <w:rPr>
          <w:color w:val="auto"/>
          <w:sz w:val="24"/>
          <w:szCs w:val="24"/>
        </w:rPr>
      </w:pPr>
      <w:r w:rsidRPr="009A5CB6">
        <w:rPr>
          <w:b/>
          <w:bCs/>
          <w:i/>
          <w:iCs/>
          <w:color w:val="auto"/>
          <w:sz w:val="24"/>
          <w:szCs w:val="24"/>
        </w:rPr>
        <w:t>Функции</w:t>
      </w:r>
    </w:p>
    <w:p w:rsidR="00D476E6" w:rsidRPr="009A5CB6" w:rsidRDefault="00D476E6" w:rsidP="00D476E6">
      <w:pPr>
        <w:pStyle w:val="14"/>
        <w:spacing w:line="240" w:lineRule="auto"/>
        <w:jc w:val="both"/>
        <w:rPr>
          <w:color w:val="auto"/>
          <w:sz w:val="24"/>
          <w:szCs w:val="24"/>
        </w:rPr>
      </w:pPr>
      <w:r w:rsidRPr="009A5CB6">
        <w:rPr>
          <w:color w:val="auto"/>
          <w:sz w:val="24"/>
          <w:szCs w:val="24"/>
        </w:rPr>
        <w:t>Понятие функции. Область определения и множество значений функции. Способы задания функций.</w:t>
      </w:r>
    </w:p>
    <w:p w:rsidR="00D476E6" w:rsidRPr="009A5CB6" w:rsidRDefault="00D476E6" w:rsidP="00D476E6">
      <w:pPr>
        <w:pStyle w:val="14"/>
        <w:spacing w:line="240" w:lineRule="auto"/>
        <w:jc w:val="both"/>
        <w:rPr>
          <w:color w:val="auto"/>
          <w:sz w:val="24"/>
          <w:szCs w:val="24"/>
        </w:rPr>
      </w:pPr>
      <w:r w:rsidRPr="009A5CB6">
        <w:rPr>
          <w:color w:val="auto"/>
          <w:sz w:val="24"/>
          <w:szCs w:val="24"/>
        </w:rPr>
        <w:t>График функции. Чтение свойств функции по её графику. Примеры графиков функций, отражающих реальные процессы.</w:t>
      </w:r>
    </w:p>
    <w:p w:rsidR="00D476E6" w:rsidRPr="009A5CB6" w:rsidRDefault="00D476E6" w:rsidP="00D476E6">
      <w:pPr>
        <w:pStyle w:val="14"/>
        <w:spacing w:after="80" w:line="276" w:lineRule="auto"/>
        <w:jc w:val="both"/>
        <w:rPr>
          <w:color w:val="auto"/>
          <w:sz w:val="24"/>
          <w:szCs w:val="24"/>
        </w:rPr>
      </w:pPr>
      <w:r w:rsidRPr="009A5CB6">
        <w:rPr>
          <w:color w:val="auto"/>
          <w:sz w:val="24"/>
          <w:szCs w:val="24"/>
        </w:rPr>
        <w:t xml:space="preserve">Функции, описывающие прямую и обратную пропорциональные зависимости, их графики. Функции </w:t>
      </w:r>
      <m:oMath>
        <m:r>
          <w:rPr>
            <w:rFonts w:ascii="Cambria Math" w:hAnsi="Cambria Math"/>
            <w:color w:val="auto"/>
            <w:sz w:val="24"/>
            <w:szCs w:val="24"/>
            <w:lang w:val="en-US" w:bidi="en-US"/>
          </w:rPr>
          <m:t>y</m:t>
        </m:r>
        <m:r>
          <w:rPr>
            <w:rFonts w:ascii="Cambria Math" w:hAnsi="Cambria Math"/>
            <w:color w:val="auto"/>
            <w:sz w:val="24"/>
            <w:szCs w:val="24"/>
            <w:lang w:bidi="en-US"/>
          </w:rPr>
          <m:t>=</m:t>
        </m:r>
        <m:sSup>
          <m:sSupPr>
            <m:ctrlPr>
              <w:rPr>
                <w:rFonts w:ascii="Cambria Math" w:hAnsi="Cambria Math"/>
                <w:iCs/>
                <w:color w:val="auto"/>
                <w:sz w:val="24"/>
                <w:szCs w:val="24"/>
                <w:lang w:val="en-US" w:bidi="en-US"/>
              </w:rPr>
            </m:ctrlPr>
          </m:sSupPr>
          <m:e>
            <m:r>
              <w:rPr>
                <w:rFonts w:ascii="Cambria Math" w:hAnsi="Cambria Math"/>
                <w:color w:val="auto"/>
                <w:sz w:val="24"/>
                <w:szCs w:val="24"/>
                <w:lang w:val="en-US" w:bidi="en-US"/>
              </w:rPr>
              <m:t>x</m:t>
            </m:r>
          </m:e>
          <m:sup>
            <m:r>
              <w:rPr>
                <w:rFonts w:ascii="Cambria Math" w:hAnsi="Cambria Math"/>
                <w:color w:val="auto"/>
                <w:sz w:val="24"/>
                <w:szCs w:val="24"/>
                <w:lang w:bidi="en-US"/>
              </w:rPr>
              <m:t>2</m:t>
            </m:r>
          </m:sup>
        </m:sSup>
      </m:oMath>
      <w:r w:rsidRPr="009A5CB6">
        <w:rPr>
          <w:i/>
          <w:iCs/>
          <w:color w:val="auto"/>
          <w:sz w:val="24"/>
          <w:szCs w:val="24"/>
        </w:rPr>
        <w:t xml:space="preserve">, </w:t>
      </w:r>
      <m:oMath>
        <m:r>
          <w:rPr>
            <w:rFonts w:ascii="Cambria Math" w:hAnsi="Cambria Math"/>
            <w:color w:val="auto"/>
            <w:sz w:val="24"/>
            <w:szCs w:val="24"/>
            <w:lang w:val="en-US" w:bidi="en-US"/>
          </w:rPr>
          <m:t>y</m:t>
        </m:r>
        <m:r>
          <w:rPr>
            <w:rFonts w:ascii="Cambria Math" w:hAnsi="Cambria Math"/>
            <w:color w:val="auto"/>
            <w:sz w:val="24"/>
            <w:szCs w:val="24"/>
            <w:lang w:bidi="en-US"/>
          </w:rPr>
          <m:t>=</m:t>
        </m:r>
        <m:sSup>
          <m:sSupPr>
            <m:ctrlPr>
              <w:rPr>
                <w:rFonts w:ascii="Cambria Math" w:hAnsi="Cambria Math"/>
                <w:iCs/>
                <w:color w:val="auto"/>
                <w:sz w:val="24"/>
                <w:szCs w:val="24"/>
                <w:lang w:val="en-US" w:bidi="en-US"/>
              </w:rPr>
            </m:ctrlPr>
          </m:sSupPr>
          <m:e>
            <m:r>
              <w:rPr>
                <w:rFonts w:ascii="Cambria Math" w:hAnsi="Cambria Math"/>
                <w:color w:val="auto"/>
                <w:sz w:val="24"/>
                <w:szCs w:val="24"/>
                <w:lang w:val="en-US" w:bidi="en-US"/>
              </w:rPr>
              <m:t>x</m:t>
            </m:r>
          </m:e>
          <m:sup>
            <m:r>
              <w:rPr>
                <w:rFonts w:ascii="Cambria Math" w:hAnsi="Cambria Math"/>
                <w:color w:val="auto"/>
                <w:sz w:val="24"/>
                <w:szCs w:val="24"/>
                <w:lang w:bidi="en-US"/>
              </w:rPr>
              <m:t>3</m:t>
            </m:r>
          </m:sup>
        </m:sSup>
      </m:oMath>
      <w:r w:rsidRPr="009A5CB6">
        <w:rPr>
          <w:color w:val="auto"/>
          <w:sz w:val="24"/>
          <w:szCs w:val="24"/>
        </w:rPr>
        <w:t xml:space="preserve">, </w:t>
      </w:r>
      <m:oMath>
        <m:r>
          <w:rPr>
            <w:rFonts w:ascii="Cambria Math" w:hAnsi="Cambria Math"/>
            <w:color w:val="auto"/>
            <w:sz w:val="24"/>
            <w:szCs w:val="24"/>
          </w:rPr>
          <m:t>y=</m:t>
        </m:r>
        <m:rad>
          <m:radPr>
            <m:degHide m:val="1"/>
            <m:ctrlPr>
              <w:rPr>
                <w:rFonts w:ascii="Cambria Math" w:hAnsi="Cambria Math"/>
                <w:color w:val="auto"/>
                <w:sz w:val="24"/>
                <w:szCs w:val="24"/>
              </w:rPr>
            </m:ctrlPr>
          </m:radPr>
          <m:deg/>
          <m:e>
            <m:r>
              <w:rPr>
                <w:rFonts w:ascii="Cambria Math" w:hAnsi="Cambria Math"/>
                <w:color w:val="auto"/>
                <w:sz w:val="24"/>
                <w:szCs w:val="24"/>
              </w:rPr>
              <m:t>x</m:t>
            </m:r>
          </m:e>
        </m:rad>
      </m:oMath>
      <w:r w:rsidRPr="009A5CB6">
        <w:rPr>
          <w:color w:val="auto"/>
          <w:sz w:val="24"/>
          <w:szCs w:val="24"/>
        </w:rPr>
        <w:t xml:space="preserve"> ,</w:t>
      </w:r>
      <m:oMath>
        <m:r>
          <w:rPr>
            <w:rFonts w:ascii="Cambria Math" w:hAnsi="Cambria Math"/>
            <w:color w:val="auto"/>
            <w:sz w:val="24"/>
            <w:szCs w:val="24"/>
            <w:lang w:val="en-US" w:bidi="en-US"/>
          </w:rPr>
          <m:t>y</m:t>
        </m:r>
        <m:r>
          <w:rPr>
            <w:rFonts w:ascii="Cambria Math" w:hAnsi="Cambria Math"/>
            <w:color w:val="auto"/>
            <w:sz w:val="24"/>
            <w:szCs w:val="24"/>
            <w:lang w:bidi="en-US"/>
          </w:rPr>
          <m:t>=</m:t>
        </m:r>
        <m:r>
          <m:rPr>
            <m:sty m:val="p"/>
          </m:rPr>
          <w:rPr>
            <w:rFonts w:ascii="Cambria Math" w:eastAsia="Arial" w:hAnsi="Cambria Math"/>
            <w:color w:val="auto"/>
            <w:sz w:val="24"/>
            <w:szCs w:val="24"/>
          </w:rPr>
          <m:t>|</m:t>
        </m:r>
        <m:r>
          <w:rPr>
            <w:rFonts w:ascii="Cambria Math" w:hAnsi="Cambria Math"/>
            <w:color w:val="auto"/>
            <w:sz w:val="24"/>
            <w:szCs w:val="24"/>
          </w:rPr>
          <m:t>х</m:t>
        </m:r>
        <m:r>
          <m:rPr>
            <m:sty m:val="p"/>
          </m:rPr>
          <w:rPr>
            <w:rFonts w:ascii="Cambria Math" w:eastAsia="Arial" w:hAnsi="Cambria Math"/>
            <w:color w:val="auto"/>
            <w:sz w:val="24"/>
            <w:szCs w:val="24"/>
          </w:rPr>
          <m:t>|</m:t>
        </m:r>
      </m:oMath>
      <w:r w:rsidRPr="009A5CB6">
        <w:rPr>
          <w:color w:val="auto"/>
          <w:sz w:val="24"/>
          <w:szCs w:val="24"/>
        </w:rPr>
        <w:t>. Графическое решение уравнений и систем уравнений.</w:t>
      </w:r>
    </w:p>
    <w:p w:rsidR="00D476E6" w:rsidRPr="009A5CB6" w:rsidRDefault="00D476E6" w:rsidP="00D476E6">
      <w:pPr>
        <w:pStyle w:val="af5"/>
        <w:rPr>
          <w:rFonts w:ascii="Times New Roman" w:hAnsi="Times New Roman" w:cs="Times New Roman"/>
          <w:color w:val="auto"/>
          <w:sz w:val="24"/>
          <w:szCs w:val="24"/>
        </w:rPr>
      </w:pPr>
      <w:bookmarkStart w:id="77" w:name="bookmark1279"/>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9 класс</w:t>
      </w:r>
      <w:bookmarkEnd w:id="77"/>
    </w:p>
    <w:p w:rsidR="00D476E6" w:rsidRPr="009A5CB6" w:rsidRDefault="00D476E6" w:rsidP="00D476E6">
      <w:pPr>
        <w:pStyle w:val="14"/>
        <w:spacing w:line="266" w:lineRule="auto"/>
        <w:jc w:val="both"/>
        <w:rPr>
          <w:b/>
          <w:bCs/>
          <w:i/>
          <w:iCs/>
          <w:color w:val="auto"/>
          <w:sz w:val="24"/>
          <w:szCs w:val="24"/>
        </w:rPr>
      </w:pPr>
    </w:p>
    <w:p w:rsidR="00D476E6" w:rsidRPr="009A5CB6" w:rsidRDefault="00D476E6" w:rsidP="00D476E6">
      <w:pPr>
        <w:pStyle w:val="14"/>
        <w:spacing w:line="266" w:lineRule="auto"/>
        <w:jc w:val="both"/>
        <w:rPr>
          <w:color w:val="auto"/>
          <w:sz w:val="24"/>
          <w:szCs w:val="24"/>
        </w:rPr>
      </w:pPr>
      <w:r w:rsidRPr="009A5CB6">
        <w:rPr>
          <w:b/>
          <w:bCs/>
          <w:i/>
          <w:iCs/>
          <w:color w:val="auto"/>
          <w:sz w:val="24"/>
          <w:szCs w:val="24"/>
        </w:rPr>
        <w:t>Числа и вычисления</w:t>
      </w:r>
    </w:p>
    <w:p w:rsidR="00D476E6" w:rsidRPr="009A5CB6" w:rsidRDefault="00D476E6" w:rsidP="00D476E6">
      <w:pPr>
        <w:pStyle w:val="62"/>
        <w:spacing w:line="298" w:lineRule="auto"/>
        <w:rPr>
          <w:rFonts w:ascii="Times New Roman" w:hAnsi="Times New Roman" w:cs="Times New Roman"/>
          <w:color w:val="auto"/>
          <w:sz w:val="24"/>
          <w:szCs w:val="24"/>
        </w:rPr>
      </w:pPr>
      <w:r w:rsidRPr="009A5CB6">
        <w:rPr>
          <w:rFonts w:ascii="Times New Roman" w:hAnsi="Times New Roman" w:cs="Times New Roman"/>
          <w:color w:val="auto"/>
          <w:sz w:val="24"/>
          <w:szCs w:val="24"/>
        </w:rPr>
        <w:t>Действительные числа</w:t>
      </w:r>
    </w:p>
    <w:p w:rsidR="00D476E6" w:rsidRPr="009A5CB6" w:rsidRDefault="00D476E6" w:rsidP="00D476E6">
      <w:pPr>
        <w:pStyle w:val="14"/>
        <w:spacing w:line="252" w:lineRule="auto"/>
        <w:jc w:val="both"/>
        <w:rPr>
          <w:color w:val="auto"/>
          <w:sz w:val="24"/>
          <w:szCs w:val="24"/>
        </w:rPr>
      </w:pPr>
      <w:r w:rsidRPr="009A5CB6">
        <w:rPr>
          <w:color w:val="auto"/>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D476E6" w:rsidRPr="009A5CB6" w:rsidRDefault="00D476E6" w:rsidP="00D476E6">
      <w:pPr>
        <w:pStyle w:val="14"/>
        <w:spacing w:line="252" w:lineRule="auto"/>
        <w:jc w:val="both"/>
        <w:rPr>
          <w:color w:val="auto"/>
          <w:sz w:val="24"/>
          <w:szCs w:val="24"/>
        </w:rPr>
      </w:pPr>
      <w:r w:rsidRPr="009A5CB6">
        <w:rPr>
          <w:color w:val="auto"/>
          <w:sz w:val="24"/>
          <w:szCs w:val="24"/>
        </w:rPr>
        <w:t>Сравнение действительных чисел, арифметические действия с действительными числами.</w:t>
      </w:r>
    </w:p>
    <w:p w:rsidR="00D476E6" w:rsidRPr="009A5CB6" w:rsidRDefault="00D476E6" w:rsidP="00D476E6">
      <w:pPr>
        <w:pStyle w:val="62"/>
        <w:spacing w:line="298" w:lineRule="auto"/>
        <w:rPr>
          <w:rFonts w:ascii="Times New Roman" w:hAnsi="Times New Roman" w:cs="Times New Roman"/>
          <w:color w:val="auto"/>
          <w:sz w:val="24"/>
          <w:szCs w:val="24"/>
        </w:rPr>
      </w:pPr>
      <w:r w:rsidRPr="009A5CB6">
        <w:rPr>
          <w:rFonts w:ascii="Times New Roman" w:hAnsi="Times New Roman" w:cs="Times New Roman"/>
          <w:color w:val="auto"/>
          <w:sz w:val="24"/>
          <w:szCs w:val="24"/>
        </w:rPr>
        <w:t>Измерения, приближения, оценки</w:t>
      </w:r>
    </w:p>
    <w:p w:rsidR="00D476E6" w:rsidRPr="009A5CB6" w:rsidRDefault="00D476E6" w:rsidP="00D476E6">
      <w:pPr>
        <w:pStyle w:val="14"/>
        <w:spacing w:line="257" w:lineRule="auto"/>
        <w:jc w:val="both"/>
        <w:rPr>
          <w:color w:val="auto"/>
          <w:sz w:val="24"/>
          <w:szCs w:val="24"/>
        </w:rPr>
      </w:pPr>
      <w:r w:rsidRPr="009A5CB6">
        <w:rPr>
          <w:color w:val="auto"/>
          <w:sz w:val="24"/>
          <w:szCs w:val="24"/>
        </w:rPr>
        <w:t>Размеры объектов окружающего мира, длительность процессов в окружающем мире.</w:t>
      </w:r>
    </w:p>
    <w:p w:rsidR="00D476E6" w:rsidRPr="009A5CB6" w:rsidRDefault="00D476E6" w:rsidP="00D476E6">
      <w:pPr>
        <w:pStyle w:val="14"/>
        <w:spacing w:line="257" w:lineRule="auto"/>
        <w:jc w:val="both"/>
        <w:rPr>
          <w:color w:val="auto"/>
          <w:sz w:val="24"/>
          <w:szCs w:val="24"/>
        </w:rPr>
      </w:pPr>
      <w:r w:rsidRPr="009A5CB6">
        <w:rPr>
          <w:color w:val="auto"/>
          <w:sz w:val="24"/>
          <w:szCs w:val="24"/>
        </w:rPr>
        <w:t>Приближённое значение величины, точность приближения. Округление чисел. Прикидка и оценка результатов вычислений.</w:t>
      </w:r>
    </w:p>
    <w:p w:rsidR="00D476E6" w:rsidRPr="009A5CB6" w:rsidRDefault="00D476E6" w:rsidP="00D476E6">
      <w:pPr>
        <w:pStyle w:val="14"/>
        <w:spacing w:line="266" w:lineRule="auto"/>
        <w:jc w:val="both"/>
        <w:rPr>
          <w:color w:val="auto"/>
          <w:sz w:val="24"/>
          <w:szCs w:val="24"/>
        </w:rPr>
      </w:pPr>
      <w:r w:rsidRPr="009A5CB6">
        <w:rPr>
          <w:b/>
          <w:bCs/>
          <w:i/>
          <w:iCs/>
          <w:color w:val="auto"/>
          <w:sz w:val="24"/>
          <w:szCs w:val="24"/>
        </w:rPr>
        <w:t>Уравнения и неравенства</w:t>
      </w:r>
    </w:p>
    <w:p w:rsidR="00D476E6" w:rsidRPr="009A5CB6" w:rsidRDefault="00D476E6" w:rsidP="00D476E6">
      <w:pPr>
        <w:pStyle w:val="62"/>
        <w:spacing w:line="298" w:lineRule="auto"/>
        <w:rPr>
          <w:rFonts w:ascii="Times New Roman" w:hAnsi="Times New Roman" w:cs="Times New Roman"/>
          <w:color w:val="auto"/>
          <w:sz w:val="24"/>
          <w:szCs w:val="24"/>
        </w:rPr>
      </w:pPr>
      <w:r w:rsidRPr="009A5CB6">
        <w:rPr>
          <w:rFonts w:ascii="Times New Roman" w:hAnsi="Times New Roman" w:cs="Times New Roman"/>
          <w:color w:val="auto"/>
          <w:sz w:val="24"/>
          <w:szCs w:val="24"/>
        </w:rPr>
        <w:t>Уравнения с одной переменной</w:t>
      </w:r>
    </w:p>
    <w:p w:rsidR="00D476E6" w:rsidRPr="009A5CB6" w:rsidRDefault="00D476E6" w:rsidP="00D476E6">
      <w:pPr>
        <w:pStyle w:val="14"/>
        <w:jc w:val="both"/>
        <w:rPr>
          <w:color w:val="auto"/>
          <w:sz w:val="24"/>
          <w:szCs w:val="24"/>
        </w:rPr>
      </w:pPr>
      <w:r w:rsidRPr="009A5CB6">
        <w:rPr>
          <w:color w:val="auto"/>
          <w:sz w:val="24"/>
          <w:szCs w:val="24"/>
        </w:rPr>
        <w:t>Линейное уравнение. Решение уравнений, сводящихся к линейным.</w:t>
      </w:r>
    </w:p>
    <w:p w:rsidR="00D476E6" w:rsidRPr="009A5CB6" w:rsidRDefault="00D476E6" w:rsidP="00D476E6">
      <w:pPr>
        <w:pStyle w:val="14"/>
        <w:jc w:val="both"/>
        <w:rPr>
          <w:color w:val="auto"/>
          <w:sz w:val="24"/>
          <w:szCs w:val="24"/>
        </w:rPr>
      </w:pPr>
      <w:r w:rsidRPr="009A5CB6">
        <w:rPr>
          <w:color w:val="auto"/>
          <w:sz w:val="24"/>
          <w:szCs w:val="24"/>
        </w:rPr>
        <w:lastRenderedPageBreak/>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D476E6" w:rsidRPr="009A5CB6" w:rsidRDefault="00D476E6" w:rsidP="00D476E6">
      <w:pPr>
        <w:pStyle w:val="14"/>
        <w:jc w:val="both"/>
        <w:rPr>
          <w:color w:val="auto"/>
          <w:sz w:val="24"/>
          <w:szCs w:val="24"/>
        </w:rPr>
      </w:pPr>
      <w:r w:rsidRPr="009A5CB6">
        <w:rPr>
          <w:color w:val="auto"/>
          <w:sz w:val="24"/>
          <w:szCs w:val="24"/>
        </w:rPr>
        <w:t>Решение дробно-рациональных уравнений.</w:t>
      </w:r>
    </w:p>
    <w:p w:rsidR="00D476E6" w:rsidRPr="009A5CB6" w:rsidRDefault="00D476E6" w:rsidP="00D476E6">
      <w:pPr>
        <w:pStyle w:val="14"/>
        <w:jc w:val="both"/>
        <w:rPr>
          <w:color w:val="auto"/>
          <w:sz w:val="24"/>
          <w:szCs w:val="24"/>
        </w:rPr>
      </w:pPr>
      <w:r w:rsidRPr="009A5CB6">
        <w:rPr>
          <w:color w:val="auto"/>
          <w:sz w:val="24"/>
          <w:szCs w:val="24"/>
        </w:rPr>
        <w:t>Решение текстовых задач алгебраическим методом.</w:t>
      </w:r>
    </w:p>
    <w:p w:rsidR="00D476E6" w:rsidRPr="009A5CB6" w:rsidRDefault="00D476E6" w:rsidP="00D476E6">
      <w:pPr>
        <w:pStyle w:val="62"/>
        <w:spacing w:line="298" w:lineRule="auto"/>
        <w:rPr>
          <w:rFonts w:ascii="Times New Roman" w:hAnsi="Times New Roman" w:cs="Times New Roman"/>
          <w:color w:val="auto"/>
          <w:sz w:val="24"/>
          <w:szCs w:val="24"/>
        </w:rPr>
      </w:pPr>
      <w:r w:rsidRPr="009A5CB6">
        <w:rPr>
          <w:rFonts w:ascii="Times New Roman" w:hAnsi="Times New Roman" w:cs="Times New Roman"/>
          <w:color w:val="auto"/>
          <w:sz w:val="24"/>
          <w:szCs w:val="24"/>
        </w:rPr>
        <w:t>Системы уравнений</w:t>
      </w:r>
    </w:p>
    <w:p w:rsidR="00D476E6" w:rsidRPr="009A5CB6" w:rsidRDefault="00D476E6" w:rsidP="00D476E6">
      <w:pPr>
        <w:pStyle w:val="14"/>
        <w:spacing w:line="240" w:lineRule="auto"/>
        <w:ind w:firstLine="238"/>
        <w:jc w:val="both"/>
        <w:rPr>
          <w:color w:val="auto"/>
          <w:sz w:val="24"/>
          <w:szCs w:val="24"/>
        </w:rPr>
      </w:pPr>
      <w:r w:rsidRPr="009A5CB6">
        <w:rPr>
          <w:color w:val="auto"/>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D476E6" w:rsidRPr="009A5CB6" w:rsidRDefault="00D476E6" w:rsidP="00D476E6">
      <w:pPr>
        <w:pStyle w:val="14"/>
        <w:spacing w:line="240" w:lineRule="auto"/>
        <w:jc w:val="both"/>
        <w:rPr>
          <w:color w:val="auto"/>
          <w:sz w:val="24"/>
          <w:szCs w:val="24"/>
        </w:rPr>
      </w:pPr>
      <w:r w:rsidRPr="009A5CB6">
        <w:rPr>
          <w:color w:val="auto"/>
          <w:sz w:val="24"/>
          <w:szCs w:val="24"/>
        </w:rPr>
        <w:t>Решение текстовых задач алгебраическим способом.</w:t>
      </w:r>
    </w:p>
    <w:p w:rsidR="00D476E6" w:rsidRPr="009A5CB6" w:rsidRDefault="00D476E6" w:rsidP="00D476E6">
      <w:pPr>
        <w:pStyle w:val="62"/>
        <w:spacing w:line="295" w:lineRule="auto"/>
        <w:jc w:val="both"/>
        <w:rPr>
          <w:rFonts w:ascii="Times New Roman" w:hAnsi="Times New Roman" w:cs="Times New Roman"/>
          <w:color w:val="auto"/>
          <w:sz w:val="24"/>
          <w:szCs w:val="24"/>
        </w:rPr>
      </w:pPr>
      <w:r w:rsidRPr="009A5CB6">
        <w:rPr>
          <w:rFonts w:ascii="Times New Roman" w:hAnsi="Times New Roman" w:cs="Times New Roman"/>
          <w:color w:val="auto"/>
          <w:sz w:val="24"/>
          <w:szCs w:val="24"/>
        </w:rPr>
        <w:t>Неравенства</w:t>
      </w:r>
    </w:p>
    <w:p w:rsidR="00D476E6" w:rsidRPr="009A5CB6" w:rsidRDefault="00D476E6" w:rsidP="00D476E6">
      <w:pPr>
        <w:pStyle w:val="14"/>
        <w:spacing w:line="240" w:lineRule="auto"/>
        <w:jc w:val="both"/>
        <w:rPr>
          <w:color w:val="auto"/>
          <w:sz w:val="24"/>
          <w:szCs w:val="24"/>
        </w:rPr>
      </w:pPr>
      <w:r w:rsidRPr="009A5CB6">
        <w:rPr>
          <w:color w:val="auto"/>
          <w:sz w:val="24"/>
          <w:szCs w:val="24"/>
        </w:rPr>
        <w:t>Числовые неравенства и их свойства.</w:t>
      </w:r>
    </w:p>
    <w:p w:rsidR="00D476E6" w:rsidRPr="009A5CB6" w:rsidRDefault="00D476E6" w:rsidP="00D476E6">
      <w:pPr>
        <w:pStyle w:val="14"/>
        <w:spacing w:line="240" w:lineRule="auto"/>
        <w:jc w:val="both"/>
        <w:rPr>
          <w:color w:val="auto"/>
          <w:sz w:val="24"/>
          <w:szCs w:val="24"/>
        </w:rPr>
      </w:pPr>
      <w:r w:rsidRPr="009A5CB6">
        <w:rPr>
          <w:color w:val="auto"/>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D476E6" w:rsidRPr="009A5CB6" w:rsidRDefault="00D476E6" w:rsidP="00D476E6">
      <w:pPr>
        <w:pStyle w:val="14"/>
        <w:spacing w:line="266" w:lineRule="auto"/>
        <w:jc w:val="both"/>
        <w:rPr>
          <w:color w:val="auto"/>
          <w:sz w:val="24"/>
          <w:szCs w:val="24"/>
        </w:rPr>
      </w:pPr>
      <w:r w:rsidRPr="009A5CB6">
        <w:rPr>
          <w:b/>
          <w:bCs/>
          <w:i/>
          <w:iCs/>
          <w:color w:val="auto"/>
          <w:sz w:val="24"/>
          <w:szCs w:val="24"/>
        </w:rPr>
        <w:t>Функции</w:t>
      </w:r>
    </w:p>
    <w:p w:rsidR="00D476E6" w:rsidRPr="009A5CB6" w:rsidRDefault="00D476E6" w:rsidP="00D476E6">
      <w:pPr>
        <w:pStyle w:val="14"/>
        <w:spacing w:line="240" w:lineRule="auto"/>
        <w:jc w:val="both"/>
        <w:rPr>
          <w:color w:val="auto"/>
          <w:sz w:val="24"/>
          <w:szCs w:val="24"/>
        </w:rPr>
      </w:pPr>
      <w:r w:rsidRPr="009A5CB6">
        <w:rPr>
          <w:color w:val="auto"/>
          <w:sz w:val="24"/>
          <w:szCs w:val="24"/>
        </w:rPr>
        <w:t>Квадратичная функция, её график и свойства. Парабола, координаты вершины параболы, ось симметрии параболы.</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Графики функций: </w:t>
      </w:r>
      <m:oMath>
        <m:r>
          <w:rPr>
            <w:rFonts w:ascii="Cambria Math" w:hAnsi="Cambria Math"/>
            <w:color w:val="auto"/>
            <w:sz w:val="24"/>
            <w:szCs w:val="24"/>
            <w:lang w:val="en-US" w:bidi="en-US"/>
          </w:rPr>
          <m:t>y</m:t>
        </m:r>
        <m:r>
          <w:rPr>
            <w:rFonts w:ascii="Cambria Math" w:hAnsi="Cambria Math"/>
            <w:color w:val="auto"/>
            <w:sz w:val="24"/>
            <w:szCs w:val="24"/>
            <w:lang w:bidi="en-US"/>
          </w:rPr>
          <m:t>=</m:t>
        </m:r>
        <m:r>
          <m:rPr>
            <m:sty m:val="p"/>
          </m:rPr>
          <w:rPr>
            <w:rFonts w:ascii="Cambria Math" w:hAnsi="Cambria Math"/>
            <w:color w:val="auto"/>
            <w:sz w:val="24"/>
            <w:szCs w:val="24"/>
          </w:rPr>
          <m:t>k</m:t>
        </m:r>
        <m:r>
          <m:rPr>
            <m:sty m:val="p"/>
          </m:rPr>
          <w:rPr>
            <w:rFonts w:ascii="Cambria Math" w:hAnsi="Cambria Math"/>
            <w:color w:val="auto"/>
            <w:sz w:val="24"/>
            <w:szCs w:val="24"/>
            <w:lang w:val="en-US" w:bidi="en-US"/>
          </w:rPr>
          <m:t>x</m:t>
        </m:r>
      </m:oMath>
      <w:r w:rsidRPr="009A5CB6">
        <w:rPr>
          <w:i/>
          <w:iCs/>
          <w:color w:val="auto"/>
          <w:sz w:val="24"/>
          <w:szCs w:val="24"/>
        </w:rPr>
        <w:t xml:space="preserve">, </w:t>
      </w:r>
      <m:oMath>
        <m:r>
          <w:rPr>
            <w:rFonts w:ascii="Cambria Math" w:hAnsi="Cambria Math"/>
            <w:color w:val="auto"/>
            <w:sz w:val="24"/>
            <w:szCs w:val="24"/>
            <w:lang w:val="en-US" w:bidi="en-US"/>
          </w:rPr>
          <m:t>y</m:t>
        </m:r>
        <m:r>
          <w:rPr>
            <w:rFonts w:ascii="Cambria Math" w:hAnsi="Cambria Math"/>
            <w:color w:val="auto"/>
            <w:sz w:val="24"/>
            <w:szCs w:val="24"/>
            <w:lang w:bidi="en-US"/>
          </w:rPr>
          <m:t>=</m:t>
        </m:r>
        <m:r>
          <m:rPr>
            <m:sty m:val="p"/>
          </m:rPr>
          <w:rPr>
            <w:rFonts w:ascii="Cambria Math" w:hAnsi="Cambria Math"/>
            <w:color w:val="auto"/>
            <w:sz w:val="24"/>
            <w:szCs w:val="24"/>
          </w:rPr>
          <m:t>k</m:t>
        </m:r>
        <m:r>
          <m:rPr>
            <m:sty m:val="p"/>
          </m:rPr>
          <w:rPr>
            <w:rFonts w:ascii="Cambria Math" w:hAnsi="Cambria Math"/>
            <w:color w:val="auto"/>
            <w:sz w:val="24"/>
            <w:szCs w:val="24"/>
            <w:lang w:val="en-US" w:bidi="en-US"/>
          </w:rPr>
          <m:t>x</m:t>
        </m:r>
        <m:r>
          <m:rPr>
            <m:sty m:val="p"/>
          </m:rPr>
          <w:rPr>
            <w:rFonts w:ascii="Cambria Math" w:hAnsi="Cambria Math"/>
            <w:color w:val="auto"/>
            <w:sz w:val="24"/>
            <w:szCs w:val="24"/>
            <w:lang w:bidi="en-US"/>
          </w:rPr>
          <m:t>+</m:t>
        </m:r>
        <m:r>
          <m:rPr>
            <m:sty m:val="p"/>
          </m:rPr>
          <w:rPr>
            <w:rFonts w:ascii="Cambria Math" w:hAnsi="Cambria Math"/>
            <w:color w:val="auto"/>
            <w:sz w:val="24"/>
            <w:szCs w:val="24"/>
            <w:lang w:val="en-US" w:bidi="en-US"/>
          </w:rPr>
          <m:t>b</m:t>
        </m:r>
      </m:oMath>
      <w:r w:rsidRPr="009A5CB6">
        <w:rPr>
          <w:i/>
          <w:iCs/>
          <w:color w:val="auto"/>
          <w:sz w:val="24"/>
          <w:szCs w:val="24"/>
        </w:rPr>
        <w:t xml:space="preserve">, </w:t>
      </w:r>
      <m:oMath>
        <m:r>
          <w:rPr>
            <w:rFonts w:ascii="Cambria Math" w:hAnsi="Cambria Math"/>
            <w:color w:val="auto"/>
            <w:sz w:val="24"/>
            <w:szCs w:val="24"/>
            <w:lang w:val="en-US" w:bidi="en-US"/>
          </w:rPr>
          <m:t>y</m:t>
        </m:r>
        <m:r>
          <m:rPr>
            <m:sty m:val="p"/>
          </m:rPr>
          <w:rPr>
            <w:rFonts w:ascii="Cambria Math" w:hAnsi="Cambria Math"/>
            <w:color w:val="auto"/>
            <w:sz w:val="24"/>
            <w:szCs w:val="24"/>
            <w:lang w:bidi="en-US"/>
          </w:rPr>
          <m:t>=</m:t>
        </m:r>
        <m:f>
          <m:fPr>
            <m:ctrlPr>
              <w:rPr>
                <w:rFonts w:ascii="Cambria Math" w:hAnsi="Cambria Math"/>
                <w:iCs/>
                <w:color w:val="auto"/>
                <w:sz w:val="24"/>
                <w:szCs w:val="24"/>
                <w:lang w:val="en-US" w:bidi="en-US"/>
              </w:rPr>
            </m:ctrlPr>
          </m:fPr>
          <m:num>
            <m:r>
              <w:rPr>
                <w:rFonts w:ascii="Cambria Math" w:hAnsi="Cambria Math"/>
                <w:color w:val="auto"/>
                <w:sz w:val="24"/>
                <w:szCs w:val="24"/>
                <w:lang w:val="en-US" w:bidi="en-US"/>
              </w:rPr>
              <m:t>k</m:t>
            </m:r>
          </m:num>
          <m:den>
            <m:r>
              <w:rPr>
                <w:rFonts w:ascii="Cambria Math" w:hAnsi="Cambria Math"/>
                <w:color w:val="auto"/>
                <w:sz w:val="24"/>
                <w:szCs w:val="24"/>
                <w:lang w:val="en-US" w:bidi="en-US"/>
              </w:rPr>
              <m:t>x</m:t>
            </m:r>
          </m:den>
        </m:f>
      </m:oMath>
      <w:r w:rsidRPr="009A5CB6">
        <w:rPr>
          <w:i/>
          <w:iCs/>
          <w:color w:val="auto"/>
          <w:sz w:val="24"/>
          <w:szCs w:val="24"/>
          <w:lang w:bidi="en-US"/>
        </w:rPr>
        <w:t xml:space="preserve">, </w:t>
      </w:r>
      <m:oMath>
        <m:r>
          <w:rPr>
            <w:rFonts w:ascii="Cambria Math" w:hAnsi="Cambria Math"/>
            <w:color w:val="auto"/>
            <w:sz w:val="24"/>
            <w:szCs w:val="24"/>
            <w:lang w:val="en-US" w:bidi="en-US"/>
          </w:rPr>
          <m:t>y</m:t>
        </m:r>
        <m:r>
          <w:rPr>
            <w:rFonts w:ascii="Cambria Math" w:hAnsi="Cambria Math"/>
            <w:color w:val="auto"/>
            <w:sz w:val="24"/>
            <w:szCs w:val="24"/>
            <w:lang w:bidi="en-US"/>
          </w:rPr>
          <m:t>=</m:t>
        </m:r>
        <m:sSup>
          <m:sSupPr>
            <m:ctrlPr>
              <w:rPr>
                <w:rFonts w:ascii="Cambria Math" w:hAnsi="Cambria Math"/>
                <w:iCs/>
                <w:color w:val="auto"/>
                <w:sz w:val="24"/>
                <w:szCs w:val="24"/>
                <w:lang w:val="en-US" w:bidi="en-US"/>
              </w:rPr>
            </m:ctrlPr>
          </m:sSupPr>
          <m:e>
            <m:r>
              <w:rPr>
                <w:rFonts w:ascii="Cambria Math" w:hAnsi="Cambria Math"/>
                <w:color w:val="auto"/>
                <w:sz w:val="24"/>
                <w:szCs w:val="24"/>
                <w:lang w:val="en-US" w:bidi="en-US"/>
              </w:rPr>
              <m:t>x</m:t>
            </m:r>
          </m:e>
          <m:sup>
            <m:r>
              <w:rPr>
                <w:rFonts w:ascii="Cambria Math" w:hAnsi="Cambria Math"/>
                <w:color w:val="auto"/>
                <w:sz w:val="24"/>
                <w:szCs w:val="24"/>
                <w:lang w:bidi="en-US"/>
              </w:rPr>
              <m:t>3</m:t>
            </m:r>
          </m:sup>
        </m:sSup>
      </m:oMath>
      <w:r w:rsidRPr="009A5CB6">
        <w:rPr>
          <w:color w:val="auto"/>
          <w:sz w:val="24"/>
          <w:szCs w:val="24"/>
          <w:lang w:bidi="en-US"/>
        </w:rPr>
        <w:t xml:space="preserve">, </w:t>
      </w:r>
      <m:oMath>
        <m:r>
          <w:rPr>
            <w:rFonts w:ascii="Cambria Math" w:hAnsi="Cambria Math"/>
            <w:color w:val="auto"/>
            <w:sz w:val="24"/>
            <w:szCs w:val="24"/>
          </w:rPr>
          <m:t>y=</m:t>
        </m:r>
        <m:rad>
          <m:radPr>
            <m:degHide m:val="1"/>
            <m:ctrlPr>
              <w:rPr>
                <w:rFonts w:ascii="Cambria Math" w:hAnsi="Cambria Math"/>
                <w:color w:val="auto"/>
                <w:sz w:val="24"/>
                <w:szCs w:val="24"/>
              </w:rPr>
            </m:ctrlPr>
          </m:radPr>
          <m:deg/>
          <m:e>
            <m:r>
              <w:rPr>
                <w:rFonts w:ascii="Cambria Math" w:hAnsi="Cambria Math"/>
                <w:color w:val="auto"/>
                <w:sz w:val="24"/>
                <w:szCs w:val="24"/>
              </w:rPr>
              <m:t>x</m:t>
            </m:r>
          </m:e>
        </m:rad>
      </m:oMath>
      <w:r w:rsidRPr="009A5CB6">
        <w:rPr>
          <w:i/>
          <w:iCs/>
          <w:color w:val="auto"/>
          <w:sz w:val="24"/>
          <w:szCs w:val="24"/>
          <w:lang w:bidi="en-US"/>
        </w:rPr>
        <w:t xml:space="preserve">, </w:t>
      </w:r>
      <m:oMath>
        <m:r>
          <w:rPr>
            <w:rFonts w:ascii="Cambria Math" w:hAnsi="Cambria Math"/>
            <w:color w:val="auto"/>
            <w:sz w:val="24"/>
            <w:szCs w:val="24"/>
            <w:lang w:val="en-US" w:bidi="en-US"/>
          </w:rPr>
          <m:t>y</m:t>
        </m:r>
        <m:r>
          <w:rPr>
            <w:rFonts w:ascii="Cambria Math" w:hAnsi="Cambria Math"/>
            <w:color w:val="auto"/>
            <w:sz w:val="24"/>
            <w:szCs w:val="24"/>
            <w:lang w:bidi="en-US"/>
          </w:rPr>
          <m:t>=</m:t>
        </m:r>
        <m:r>
          <m:rPr>
            <m:sty m:val="p"/>
          </m:rPr>
          <w:rPr>
            <w:rFonts w:ascii="Cambria Math" w:eastAsia="Arial" w:hAnsi="Cambria Math"/>
            <w:color w:val="auto"/>
            <w:sz w:val="24"/>
            <w:szCs w:val="24"/>
          </w:rPr>
          <m:t>|</m:t>
        </m:r>
        <m:r>
          <w:rPr>
            <w:rFonts w:ascii="Cambria Math" w:hAnsi="Cambria Math"/>
            <w:color w:val="auto"/>
            <w:sz w:val="24"/>
            <w:szCs w:val="24"/>
          </w:rPr>
          <m:t>х</m:t>
        </m:r>
        <m:r>
          <m:rPr>
            <m:sty m:val="p"/>
          </m:rPr>
          <w:rPr>
            <w:rFonts w:ascii="Cambria Math" w:eastAsia="Arial" w:hAnsi="Cambria Math"/>
            <w:color w:val="auto"/>
            <w:sz w:val="24"/>
            <w:szCs w:val="24"/>
          </w:rPr>
          <m:t>|</m:t>
        </m:r>
      </m:oMath>
      <w:r w:rsidRPr="009A5CB6">
        <w:rPr>
          <w:color w:val="auto"/>
          <w:sz w:val="24"/>
          <w:szCs w:val="24"/>
        </w:rPr>
        <w:t xml:space="preserve">и их свойства. </w:t>
      </w:r>
    </w:p>
    <w:p w:rsidR="00D476E6" w:rsidRPr="009A5CB6" w:rsidRDefault="00D476E6" w:rsidP="00D476E6">
      <w:pPr>
        <w:pStyle w:val="14"/>
        <w:spacing w:line="266" w:lineRule="auto"/>
        <w:jc w:val="both"/>
        <w:rPr>
          <w:b/>
          <w:bCs/>
          <w:i/>
          <w:iCs/>
          <w:color w:val="auto"/>
          <w:sz w:val="24"/>
          <w:szCs w:val="24"/>
        </w:rPr>
      </w:pPr>
      <w:r w:rsidRPr="009A5CB6">
        <w:rPr>
          <w:b/>
          <w:bCs/>
          <w:i/>
          <w:iCs/>
          <w:color w:val="auto"/>
          <w:sz w:val="24"/>
          <w:szCs w:val="24"/>
        </w:rPr>
        <w:t>Числовые последовательности</w:t>
      </w:r>
    </w:p>
    <w:p w:rsidR="00D476E6" w:rsidRPr="009A5CB6" w:rsidRDefault="00D476E6" w:rsidP="00D476E6">
      <w:pPr>
        <w:pStyle w:val="62"/>
        <w:spacing w:line="240" w:lineRule="auto"/>
        <w:jc w:val="both"/>
        <w:rPr>
          <w:rFonts w:ascii="Times New Roman" w:hAnsi="Times New Roman" w:cs="Times New Roman"/>
          <w:color w:val="auto"/>
          <w:sz w:val="24"/>
          <w:szCs w:val="24"/>
        </w:rPr>
      </w:pPr>
      <w:r w:rsidRPr="009A5CB6">
        <w:rPr>
          <w:rFonts w:ascii="Times New Roman" w:hAnsi="Times New Roman" w:cs="Times New Roman"/>
          <w:color w:val="auto"/>
          <w:sz w:val="24"/>
          <w:szCs w:val="24"/>
        </w:rPr>
        <w:t>Определение и способы задания числовых последовательностей</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Понятие числовой последовательности. Задание последовательности рекуррентной формулой и формулой </w:t>
      </w:r>
      <w:r w:rsidRPr="009A5CB6">
        <w:rPr>
          <w:i/>
          <w:iCs/>
          <w:color w:val="auto"/>
          <w:sz w:val="24"/>
          <w:szCs w:val="24"/>
          <w:lang w:val="en-US" w:bidi="en-US"/>
        </w:rPr>
        <w:t>n</w:t>
      </w:r>
      <w:r w:rsidRPr="009A5CB6">
        <w:rPr>
          <w:color w:val="auto"/>
          <w:sz w:val="24"/>
          <w:szCs w:val="24"/>
        </w:rPr>
        <w:t>-го члена.</w:t>
      </w:r>
    </w:p>
    <w:p w:rsidR="00D476E6" w:rsidRPr="009A5CB6" w:rsidRDefault="00D476E6" w:rsidP="00D476E6">
      <w:pPr>
        <w:pStyle w:val="62"/>
        <w:spacing w:line="240" w:lineRule="auto"/>
        <w:jc w:val="both"/>
        <w:rPr>
          <w:rFonts w:ascii="Times New Roman" w:hAnsi="Times New Roman" w:cs="Times New Roman"/>
          <w:color w:val="auto"/>
          <w:sz w:val="24"/>
          <w:szCs w:val="24"/>
        </w:rPr>
      </w:pPr>
      <w:r w:rsidRPr="009A5CB6">
        <w:rPr>
          <w:rFonts w:ascii="Times New Roman" w:hAnsi="Times New Roman" w:cs="Times New Roman"/>
          <w:color w:val="auto"/>
          <w:sz w:val="24"/>
          <w:szCs w:val="24"/>
        </w:rPr>
        <w:t>Арифметическая и геометрическая прогрессии</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Арифметическая и геометрическая прогрессии. Формулы </w:t>
      </w:r>
      <w:r w:rsidRPr="009A5CB6">
        <w:rPr>
          <w:i/>
          <w:iCs/>
          <w:color w:val="auto"/>
          <w:sz w:val="24"/>
          <w:szCs w:val="24"/>
          <w:lang w:val="en-US" w:bidi="en-US"/>
        </w:rPr>
        <w:t>n</w:t>
      </w:r>
      <w:r w:rsidRPr="009A5CB6">
        <w:rPr>
          <w:color w:val="auto"/>
          <w:sz w:val="24"/>
          <w:szCs w:val="24"/>
        </w:rPr>
        <w:t xml:space="preserve">-го члена арифметической и геометрической прогрессий, суммы первых </w:t>
      </w:r>
      <w:r w:rsidRPr="009A5CB6">
        <w:rPr>
          <w:i/>
          <w:iCs/>
          <w:color w:val="auto"/>
          <w:sz w:val="24"/>
          <w:szCs w:val="24"/>
          <w:lang w:val="en-US" w:bidi="en-US"/>
        </w:rPr>
        <w:t>n</w:t>
      </w:r>
      <w:r w:rsidRPr="009A5CB6">
        <w:rPr>
          <w:color w:val="auto"/>
          <w:sz w:val="24"/>
          <w:szCs w:val="24"/>
        </w:rPr>
        <w:t>членов.</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Изображение членов арифметической и геометрической прогрессий точками на координатной плоскости. Линейный и </w:t>
      </w:r>
      <w:r w:rsidRPr="009A5CB6">
        <w:rPr>
          <w:color w:val="auto"/>
          <w:sz w:val="24"/>
          <w:szCs w:val="24"/>
        </w:rPr>
        <w:lastRenderedPageBreak/>
        <w:t>экспоненциальный рост. Сложные проценты.</w:t>
      </w:r>
    </w:p>
    <w:p w:rsidR="00D476E6" w:rsidRPr="009A5CB6" w:rsidRDefault="00D476E6" w:rsidP="00D476E6">
      <w:pPr>
        <w:pStyle w:val="14"/>
        <w:spacing w:line="240" w:lineRule="auto"/>
        <w:jc w:val="both"/>
        <w:rPr>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ПЛАНИРУЕМЫЕ ПРЕДМЕТНЫ</w:t>
      </w:r>
      <w:r w:rsidR="000242E5" w:rsidRPr="009A5CB6">
        <w:rPr>
          <w:rFonts w:ascii="Times New Roman" w:hAnsi="Times New Roman" w:cs="Times New Roman"/>
          <w:color w:val="auto"/>
          <w:sz w:val="24"/>
          <w:szCs w:val="24"/>
        </w:rPr>
        <w:t xml:space="preserve">Е РЕЗУЛЬТАТЫ ОСВОЕНИЯ РАБОЧЕЙ ПРОГРАММЫ КУРСА </w:t>
      </w:r>
      <w:r w:rsidRPr="009A5CB6">
        <w:rPr>
          <w:rFonts w:ascii="Times New Roman" w:hAnsi="Times New Roman" w:cs="Times New Roman"/>
          <w:color w:val="auto"/>
          <w:sz w:val="24"/>
          <w:szCs w:val="24"/>
        </w:rPr>
        <w:t>(ПО ГОДАМ ОБУЧЕНИЯ)</w:t>
      </w:r>
    </w:p>
    <w:p w:rsidR="00D476E6" w:rsidRPr="009A5CB6" w:rsidRDefault="00D476E6" w:rsidP="00D476E6">
      <w:pPr>
        <w:pStyle w:val="14"/>
        <w:spacing w:line="240" w:lineRule="auto"/>
        <w:jc w:val="both"/>
        <w:rPr>
          <w:color w:val="auto"/>
          <w:sz w:val="24"/>
          <w:szCs w:val="24"/>
        </w:rPr>
      </w:pPr>
    </w:p>
    <w:p w:rsidR="00D476E6" w:rsidRPr="009A5CB6" w:rsidRDefault="00D476E6" w:rsidP="00D476E6">
      <w:pPr>
        <w:pStyle w:val="14"/>
        <w:spacing w:line="240" w:lineRule="auto"/>
        <w:jc w:val="both"/>
        <w:rPr>
          <w:color w:val="auto"/>
          <w:sz w:val="24"/>
          <w:szCs w:val="24"/>
        </w:rPr>
      </w:pPr>
      <w:r w:rsidRPr="009A5CB6">
        <w:rPr>
          <w:color w:val="auto"/>
          <w:sz w:val="24"/>
          <w:szCs w:val="24"/>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D476E6" w:rsidRPr="009A5CB6" w:rsidRDefault="00D476E6" w:rsidP="00D476E6">
      <w:pPr>
        <w:pStyle w:val="af5"/>
        <w:rPr>
          <w:rFonts w:ascii="Times New Roman" w:hAnsi="Times New Roman" w:cs="Times New Roman"/>
          <w:color w:val="auto"/>
          <w:sz w:val="24"/>
          <w:szCs w:val="24"/>
        </w:rPr>
      </w:pPr>
      <w:bookmarkStart w:id="78" w:name="bookmark1281"/>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7 класс</w:t>
      </w:r>
      <w:bookmarkEnd w:id="78"/>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14"/>
        <w:spacing w:line="266" w:lineRule="auto"/>
        <w:jc w:val="both"/>
        <w:rPr>
          <w:color w:val="auto"/>
          <w:sz w:val="24"/>
          <w:szCs w:val="24"/>
        </w:rPr>
      </w:pPr>
      <w:r w:rsidRPr="009A5CB6">
        <w:rPr>
          <w:b/>
          <w:bCs/>
          <w:i/>
          <w:iCs/>
          <w:color w:val="auto"/>
          <w:sz w:val="24"/>
          <w:szCs w:val="24"/>
        </w:rPr>
        <w:t>Числа и вычисления</w:t>
      </w:r>
    </w:p>
    <w:p w:rsidR="00D476E6" w:rsidRPr="009A5CB6" w:rsidRDefault="00D476E6" w:rsidP="00250AC5">
      <w:pPr>
        <w:pStyle w:val="14"/>
        <w:numPr>
          <w:ilvl w:val="0"/>
          <w:numId w:val="168"/>
        </w:numPr>
        <w:spacing w:line="252" w:lineRule="auto"/>
        <w:jc w:val="both"/>
        <w:rPr>
          <w:color w:val="auto"/>
          <w:sz w:val="24"/>
          <w:szCs w:val="24"/>
        </w:rPr>
      </w:pPr>
      <w:r w:rsidRPr="009A5CB6">
        <w:rPr>
          <w:color w:val="auto"/>
          <w:sz w:val="24"/>
          <w:szCs w:val="24"/>
        </w:rPr>
        <w:t>Выполнять, сочетая устные и письменные приёмы, арифметические действия с рациональными числами.</w:t>
      </w:r>
    </w:p>
    <w:p w:rsidR="00D476E6" w:rsidRPr="009A5CB6" w:rsidRDefault="00D476E6" w:rsidP="00250AC5">
      <w:pPr>
        <w:pStyle w:val="14"/>
        <w:numPr>
          <w:ilvl w:val="0"/>
          <w:numId w:val="168"/>
        </w:numPr>
        <w:spacing w:line="252" w:lineRule="auto"/>
        <w:jc w:val="both"/>
        <w:rPr>
          <w:color w:val="auto"/>
          <w:sz w:val="24"/>
          <w:szCs w:val="24"/>
        </w:rPr>
      </w:pPr>
      <w:r w:rsidRPr="009A5CB6">
        <w:rPr>
          <w:color w:val="auto"/>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D476E6" w:rsidRPr="009A5CB6" w:rsidRDefault="00D476E6" w:rsidP="00250AC5">
      <w:pPr>
        <w:pStyle w:val="14"/>
        <w:numPr>
          <w:ilvl w:val="0"/>
          <w:numId w:val="168"/>
        </w:numPr>
        <w:spacing w:line="252" w:lineRule="auto"/>
        <w:jc w:val="both"/>
        <w:rPr>
          <w:color w:val="auto"/>
          <w:sz w:val="24"/>
          <w:szCs w:val="24"/>
        </w:rPr>
      </w:pPr>
      <w:r w:rsidRPr="009A5CB6">
        <w:rPr>
          <w:color w:val="auto"/>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D476E6" w:rsidRPr="009A5CB6" w:rsidRDefault="00D476E6" w:rsidP="00250AC5">
      <w:pPr>
        <w:pStyle w:val="14"/>
        <w:numPr>
          <w:ilvl w:val="0"/>
          <w:numId w:val="168"/>
        </w:numPr>
        <w:spacing w:line="360" w:lineRule="auto"/>
        <w:jc w:val="both"/>
        <w:rPr>
          <w:color w:val="auto"/>
          <w:sz w:val="24"/>
          <w:szCs w:val="24"/>
        </w:rPr>
      </w:pPr>
      <w:r w:rsidRPr="009A5CB6">
        <w:rPr>
          <w:color w:val="auto"/>
          <w:sz w:val="24"/>
          <w:szCs w:val="24"/>
        </w:rPr>
        <w:t>Сравнивать и упорядочивать рациональные числа.</w:t>
      </w:r>
    </w:p>
    <w:p w:rsidR="00D476E6" w:rsidRPr="009A5CB6" w:rsidRDefault="00D476E6" w:rsidP="00250AC5">
      <w:pPr>
        <w:pStyle w:val="14"/>
        <w:numPr>
          <w:ilvl w:val="0"/>
          <w:numId w:val="168"/>
        </w:numPr>
        <w:spacing w:line="360" w:lineRule="auto"/>
        <w:jc w:val="both"/>
        <w:rPr>
          <w:color w:val="auto"/>
          <w:sz w:val="24"/>
          <w:szCs w:val="24"/>
        </w:rPr>
      </w:pPr>
      <w:r w:rsidRPr="009A5CB6">
        <w:rPr>
          <w:color w:val="auto"/>
          <w:sz w:val="24"/>
          <w:szCs w:val="24"/>
        </w:rPr>
        <w:t>Округлять числа.</w:t>
      </w:r>
    </w:p>
    <w:p w:rsidR="00D476E6" w:rsidRPr="009A5CB6" w:rsidRDefault="00D476E6" w:rsidP="00250AC5">
      <w:pPr>
        <w:pStyle w:val="14"/>
        <w:numPr>
          <w:ilvl w:val="0"/>
          <w:numId w:val="168"/>
        </w:numPr>
        <w:spacing w:line="302" w:lineRule="auto"/>
        <w:jc w:val="both"/>
        <w:rPr>
          <w:color w:val="auto"/>
          <w:sz w:val="24"/>
          <w:szCs w:val="24"/>
        </w:rPr>
      </w:pPr>
      <w:r w:rsidRPr="009A5CB6">
        <w:rPr>
          <w:color w:val="auto"/>
          <w:sz w:val="24"/>
          <w:szCs w:val="24"/>
        </w:rPr>
        <w:t>Выполнять прикидку и оценку результата вычислений, оценку значений числовых выражений.</w:t>
      </w:r>
    </w:p>
    <w:p w:rsidR="00D476E6" w:rsidRPr="009A5CB6" w:rsidRDefault="00D476E6" w:rsidP="00250AC5">
      <w:pPr>
        <w:pStyle w:val="14"/>
        <w:numPr>
          <w:ilvl w:val="0"/>
          <w:numId w:val="168"/>
        </w:numPr>
        <w:spacing w:line="302" w:lineRule="auto"/>
        <w:jc w:val="both"/>
        <w:rPr>
          <w:color w:val="auto"/>
          <w:sz w:val="24"/>
          <w:szCs w:val="24"/>
        </w:rPr>
      </w:pPr>
      <w:r w:rsidRPr="009A5CB6">
        <w:rPr>
          <w:color w:val="auto"/>
          <w:sz w:val="24"/>
          <w:szCs w:val="24"/>
        </w:rPr>
        <w:t>Выполнять действия со степенями с натуральными показателями.</w:t>
      </w:r>
    </w:p>
    <w:p w:rsidR="00D476E6" w:rsidRPr="009A5CB6" w:rsidRDefault="00D476E6" w:rsidP="00250AC5">
      <w:pPr>
        <w:pStyle w:val="14"/>
        <w:numPr>
          <w:ilvl w:val="0"/>
          <w:numId w:val="168"/>
        </w:numPr>
        <w:spacing w:line="302" w:lineRule="auto"/>
        <w:jc w:val="both"/>
        <w:rPr>
          <w:color w:val="auto"/>
          <w:sz w:val="24"/>
          <w:szCs w:val="24"/>
        </w:rPr>
      </w:pPr>
      <w:r w:rsidRPr="009A5CB6">
        <w:rPr>
          <w:color w:val="auto"/>
          <w:sz w:val="24"/>
          <w:szCs w:val="24"/>
        </w:rPr>
        <w:t>Применять признаки делимости, разложение на множители натуральных чисел.</w:t>
      </w:r>
    </w:p>
    <w:p w:rsidR="00D476E6" w:rsidRPr="009A5CB6" w:rsidRDefault="00D476E6" w:rsidP="00250AC5">
      <w:pPr>
        <w:pStyle w:val="14"/>
        <w:numPr>
          <w:ilvl w:val="0"/>
          <w:numId w:val="168"/>
        </w:numPr>
        <w:spacing w:line="276" w:lineRule="auto"/>
        <w:jc w:val="both"/>
        <w:rPr>
          <w:color w:val="auto"/>
          <w:sz w:val="24"/>
          <w:szCs w:val="24"/>
        </w:rPr>
      </w:pPr>
      <w:r w:rsidRPr="009A5CB6">
        <w:rPr>
          <w:color w:val="auto"/>
          <w:sz w:val="24"/>
          <w:szCs w:val="24"/>
        </w:rPr>
        <w:t xml:space="preserve">Решать практико-ориентированные задачи, связанные с отношением величин, пропорциональностью величин, процентами; интерпретировать результаты </w:t>
      </w:r>
      <w:r w:rsidRPr="009A5CB6">
        <w:rPr>
          <w:color w:val="auto"/>
          <w:sz w:val="24"/>
          <w:szCs w:val="24"/>
        </w:rPr>
        <w:lastRenderedPageBreak/>
        <w:t>решения задач с учётом ограничений, связанных со свойствами рассматриваемых объектов.</w:t>
      </w:r>
    </w:p>
    <w:p w:rsidR="00D476E6" w:rsidRPr="009A5CB6" w:rsidRDefault="00D476E6" w:rsidP="00D476E6">
      <w:pPr>
        <w:pStyle w:val="14"/>
        <w:spacing w:line="271" w:lineRule="auto"/>
        <w:ind w:firstLine="160"/>
        <w:jc w:val="both"/>
        <w:rPr>
          <w:color w:val="auto"/>
          <w:sz w:val="24"/>
          <w:szCs w:val="24"/>
        </w:rPr>
      </w:pPr>
      <w:r w:rsidRPr="009A5CB6">
        <w:rPr>
          <w:b/>
          <w:bCs/>
          <w:i/>
          <w:iCs/>
          <w:color w:val="auto"/>
          <w:sz w:val="24"/>
          <w:szCs w:val="24"/>
        </w:rPr>
        <w:t>Алгебраические выражения</w:t>
      </w:r>
    </w:p>
    <w:p w:rsidR="00D476E6" w:rsidRPr="009A5CB6" w:rsidRDefault="00D476E6" w:rsidP="00250AC5">
      <w:pPr>
        <w:pStyle w:val="14"/>
        <w:numPr>
          <w:ilvl w:val="0"/>
          <w:numId w:val="169"/>
        </w:numPr>
        <w:spacing w:line="302" w:lineRule="auto"/>
        <w:jc w:val="both"/>
        <w:rPr>
          <w:color w:val="auto"/>
          <w:sz w:val="24"/>
          <w:szCs w:val="24"/>
        </w:rPr>
      </w:pPr>
      <w:r w:rsidRPr="009A5CB6">
        <w:rPr>
          <w:color w:val="auto"/>
          <w:sz w:val="24"/>
          <w:szCs w:val="24"/>
        </w:rPr>
        <w:t>Использовать алгебраическую терминологию и символику, применять её в процессе освоения учебного материала.</w:t>
      </w:r>
    </w:p>
    <w:p w:rsidR="00D476E6" w:rsidRPr="009A5CB6" w:rsidRDefault="00D476E6" w:rsidP="00250AC5">
      <w:pPr>
        <w:pStyle w:val="14"/>
        <w:numPr>
          <w:ilvl w:val="0"/>
          <w:numId w:val="169"/>
        </w:numPr>
        <w:spacing w:line="302" w:lineRule="auto"/>
        <w:jc w:val="both"/>
        <w:rPr>
          <w:color w:val="auto"/>
          <w:sz w:val="24"/>
          <w:szCs w:val="24"/>
        </w:rPr>
      </w:pPr>
      <w:r w:rsidRPr="009A5CB6">
        <w:rPr>
          <w:color w:val="auto"/>
          <w:sz w:val="24"/>
          <w:szCs w:val="24"/>
        </w:rPr>
        <w:t>Находить значения буквенных выражений при заданных значениях переменных.</w:t>
      </w:r>
    </w:p>
    <w:p w:rsidR="00D476E6" w:rsidRPr="009A5CB6" w:rsidRDefault="00D476E6" w:rsidP="00250AC5">
      <w:pPr>
        <w:pStyle w:val="14"/>
        <w:numPr>
          <w:ilvl w:val="0"/>
          <w:numId w:val="169"/>
        </w:numPr>
        <w:spacing w:line="302" w:lineRule="auto"/>
        <w:jc w:val="both"/>
        <w:rPr>
          <w:color w:val="auto"/>
          <w:sz w:val="24"/>
          <w:szCs w:val="24"/>
        </w:rPr>
      </w:pPr>
      <w:r w:rsidRPr="009A5CB6">
        <w:rPr>
          <w:color w:val="auto"/>
          <w:sz w:val="24"/>
          <w:szCs w:val="24"/>
        </w:rPr>
        <w:t>Выполнять преобразования целого выражения в многочлен приведением подобных слагаемых, раскрытием скобок.</w:t>
      </w:r>
    </w:p>
    <w:p w:rsidR="00D476E6" w:rsidRPr="009A5CB6" w:rsidRDefault="00D476E6" w:rsidP="00250AC5">
      <w:pPr>
        <w:pStyle w:val="14"/>
        <w:numPr>
          <w:ilvl w:val="0"/>
          <w:numId w:val="169"/>
        </w:numPr>
        <w:spacing w:line="286" w:lineRule="auto"/>
        <w:jc w:val="both"/>
        <w:rPr>
          <w:color w:val="auto"/>
          <w:sz w:val="24"/>
          <w:szCs w:val="24"/>
        </w:rPr>
      </w:pPr>
      <w:r w:rsidRPr="009A5CB6">
        <w:rPr>
          <w:color w:val="auto"/>
          <w:sz w:val="24"/>
          <w:szCs w:val="24"/>
        </w:rPr>
        <w:t>Выполнять умножение одночлена на многочлен и многочлена на многочлен, применять формулы квадрата суммы и квадрата разности.</w:t>
      </w:r>
    </w:p>
    <w:p w:rsidR="00D476E6" w:rsidRPr="009A5CB6" w:rsidRDefault="00D476E6" w:rsidP="00250AC5">
      <w:pPr>
        <w:pStyle w:val="14"/>
        <w:numPr>
          <w:ilvl w:val="0"/>
          <w:numId w:val="169"/>
        </w:numPr>
        <w:spacing w:line="286" w:lineRule="auto"/>
        <w:jc w:val="both"/>
        <w:rPr>
          <w:color w:val="auto"/>
          <w:sz w:val="24"/>
          <w:szCs w:val="24"/>
        </w:rPr>
      </w:pPr>
      <w:r w:rsidRPr="009A5CB6">
        <w:rPr>
          <w:color w:val="auto"/>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D476E6" w:rsidRPr="009A5CB6" w:rsidRDefault="00D476E6" w:rsidP="00250AC5">
      <w:pPr>
        <w:pStyle w:val="14"/>
        <w:numPr>
          <w:ilvl w:val="0"/>
          <w:numId w:val="169"/>
        </w:numPr>
        <w:spacing w:line="286" w:lineRule="auto"/>
        <w:jc w:val="both"/>
        <w:rPr>
          <w:color w:val="auto"/>
          <w:sz w:val="24"/>
          <w:szCs w:val="24"/>
        </w:rPr>
      </w:pPr>
      <w:r w:rsidRPr="009A5CB6">
        <w:rPr>
          <w:color w:val="auto"/>
          <w:sz w:val="24"/>
          <w:szCs w:val="24"/>
        </w:rPr>
        <w:t>Применять преобразования многочленов для решения различных задач из математики, смежных предметов, из реальной практики.</w:t>
      </w:r>
    </w:p>
    <w:p w:rsidR="00D476E6" w:rsidRPr="009A5CB6" w:rsidRDefault="00D476E6" w:rsidP="00250AC5">
      <w:pPr>
        <w:pStyle w:val="14"/>
        <w:numPr>
          <w:ilvl w:val="0"/>
          <w:numId w:val="169"/>
        </w:numPr>
        <w:spacing w:line="302" w:lineRule="auto"/>
        <w:jc w:val="both"/>
        <w:rPr>
          <w:color w:val="auto"/>
          <w:sz w:val="24"/>
          <w:szCs w:val="24"/>
        </w:rPr>
      </w:pPr>
      <w:r w:rsidRPr="009A5CB6">
        <w:rPr>
          <w:color w:val="auto"/>
          <w:sz w:val="24"/>
          <w:szCs w:val="24"/>
        </w:rPr>
        <w:t>Использовать свойства степеней с натуральными показателями для преобразования выражений.</w:t>
      </w:r>
    </w:p>
    <w:p w:rsidR="00D476E6" w:rsidRPr="009A5CB6" w:rsidRDefault="00D476E6" w:rsidP="00D476E6">
      <w:pPr>
        <w:pStyle w:val="14"/>
        <w:spacing w:line="266" w:lineRule="auto"/>
        <w:ind w:firstLine="160"/>
        <w:jc w:val="both"/>
        <w:rPr>
          <w:color w:val="auto"/>
          <w:sz w:val="24"/>
          <w:szCs w:val="24"/>
        </w:rPr>
      </w:pPr>
      <w:r w:rsidRPr="009A5CB6">
        <w:rPr>
          <w:b/>
          <w:bCs/>
          <w:i/>
          <w:iCs/>
          <w:color w:val="auto"/>
          <w:sz w:val="24"/>
          <w:szCs w:val="24"/>
        </w:rPr>
        <w:t>Уравнения и неравенства</w:t>
      </w:r>
    </w:p>
    <w:p w:rsidR="00D476E6" w:rsidRPr="009A5CB6" w:rsidRDefault="00D476E6" w:rsidP="00250AC5">
      <w:pPr>
        <w:pStyle w:val="14"/>
        <w:numPr>
          <w:ilvl w:val="0"/>
          <w:numId w:val="170"/>
        </w:numPr>
        <w:spacing w:line="276" w:lineRule="auto"/>
        <w:jc w:val="both"/>
        <w:rPr>
          <w:color w:val="auto"/>
          <w:sz w:val="24"/>
          <w:szCs w:val="24"/>
        </w:rPr>
      </w:pPr>
      <w:r w:rsidRPr="009A5CB6">
        <w:rPr>
          <w:color w:val="auto"/>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D476E6" w:rsidRPr="009A5CB6" w:rsidRDefault="00D476E6" w:rsidP="00250AC5">
      <w:pPr>
        <w:pStyle w:val="14"/>
        <w:numPr>
          <w:ilvl w:val="0"/>
          <w:numId w:val="170"/>
        </w:numPr>
        <w:spacing w:line="298" w:lineRule="auto"/>
        <w:jc w:val="both"/>
        <w:rPr>
          <w:color w:val="auto"/>
          <w:sz w:val="24"/>
          <w:szCs w:val="24"/>
        </w:rPr>
      </w:pPr>
      <w:r w:rsidRPr="009A5CB6">
        <w:rPr>
          <w:color w:val="auto"/>
          <w:sz w:val="24"/>
          <w:szCs w:val="24"/>
        </w:rPr>
        <w:t>Применять графические методы при решении линейных уравнений и их систем.</w:t>
      </w:r>
    </w:p>
    <w:p w:rsidR="00D476E6" w:rsidRPr="009A5CB6" w:rsidRDefault="00D476E6" w:rsidP="00250AC5">
      <w:pPr>
        <w:pStyle w:val="14"/>
        <w:numPr>
          <w:ilvl w:val="0"/>
          <w:numId w:val="170"/>
        </w:numPr>
        <w:spacing w:line="298" w:lineRule="auto"/>
        <w:jc w:val="both"/>
        <w:rPr>
          <w:color w:val="auto"/>
          <w:sz w:val="24"/>
          <w:szCs w:val="24"/>
        </w:rPr>
      </w:pPr>
      <w:r w:rsidRPr="009A5CB6">
        <w:rPr>
          <w:color w:val="auto"/>
          <w:sz w:val="24"/>
          <w:szCs w:val="24"/>
        </w:rPr>
        <w:t xml:space="preserve">Подбирать примеры пар чисел, являющихся решением </w:t>
      </w:r>
      <w:r w:rsidRPr="009A5CB6">
        <w:rPr>
          <w:color w:val="auto"/>
          <w:sz w:val="24"/>
          <w:szCs w:val="24"/>
        </w:rPr>
        <w:lastRenderedPageBreak/>
        <w:t>линейного уравнения с двумя переменными.</w:t>
      </w:r>
    </w:p>
    <w:p w:rsidR="00D476E6" w:rsidRPr="009A5CB6" w:rsidRDefault="00D476E6" w:rsidP="00250AC5">
      <w:pPr>
        <w:pStyle w:val="14"/>
        <w:numPr>
          <w:ilvl w:val="0"/>
          <w:numId w:val="170"/>
        </w:numPr>
        <w:spacing w:line="240" w:lineRule="auto"/>
        <w:jc w:val="both"/>
        <w:rPr>
          <w:color w:val="auto"/>
          <w:sz w:val="24"/>
          <w:szCs w:val="24"/>
        </w:rPr>
      </w:pPr>
      <w:r w:rsidRPr="009A5CB6">
        <w:rPr>
          <w:color w:val="auto"/>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D476E6" w:rsidRPr="009A5CB6" w:rsidRDefault="00D476E6" w:rsidP="00250AC5">
      <w:pPr>
        <w:pStyle w:val="14"/>
        <w:numPr>
          <w:ilvl w:val="0"/>
          <w:numId w:val="170"/>
        </w:numPr>
        <w:spacing w:line="240" w:lineRule="auto"/>
        <w:jc w:val="both"/>
        <w:rPr>
          <w:color w:val="auto"/>
          <w:sz w:val="24"/>
          <w:szCs w:val="24"/>
        </w:rPr>
      </w:pPr>
      <w:r w:rsidRPr="009A5CB6">
        <w:rPr>
          <w:color w:val="auto"/>
          <w:sz w:val="24"/>
          <w:szCs w:val="24"/>
        </w:rPr>
        <w:t>Решать системы двух линейных уравнений с двумя переменными, в том числе графически.</w:t>
      </w:r>
    </w:p>
    <w:p w:rsidR="00D476E6" w:rsidRPr="009A5CB6" w:rsidRDefault="00D476E6" w:rsidP="00250AC5">
      <w:pPr>
        <w:pStyle w:val="14"/>
        <w:numPr>
          <w:ilvl w:val="0"/>
          <w:numId w:val="170"/>
        </w:numPr>
        <w:spacing w:after="60" w:line="240" w:lineRule="auto"/>
        <w:jc w:val="both"/>
        <w:rPr>
          <w:color w:val="auto"/>
          <w:sz w:val="24"/>
          <w:szCs w:val="24"/>
        </w:rPr>
      </w:pPr>
      <w:r w:rsidRPr="009A5CB6">
        <w:rPr>
          <w:color w:val="auto"/>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D476E6" w:rsidRPr="009A5CB6" w:rsidRDefault="00D476E6" w:rsidP="00D476E6">
      <w:pPr>
        <w:pStyle w:val="14"/>
        <w:spacing w:line="259" w:lineRule="auto"/>
        <w:jc w:val="both"/>
        <w:rPr>
          <w:color w:val="auto"/>
          <w:sz w:val="24"/>
          <w:szCs w:val="24"/>
        </w:rPr>
      </w:pPr>
      <w:r w:rsidRPr="009A5CB6">
        <w:rPr>
          <w:b/>
          <w:bCs/>
          <w:i/>
          <w:iCs/>
          <w:color w:val="auto"/>
          <w:sz w:val="24"/>
          <w:szCs w:val="24"/>
        </w:rPr>
        <w:t>Координаты и графики. Функции</w:t>
      </w:r>
    </w:p>
    <w:p w:rsidR="00D476E6" w:rsidRPr="009A5CB6" w:rsidRDefault="00D476E6" w:rsidP="00250AC5">
      <w:pPr>
        <w:pStyle w:val="14"/>
        <w:numPr>
          <w:ilvl w:val="0"/>
          <w:numId w:val="171"/>
        </w:numPr>
        <w:spacing w:line="240" w:lineRule="auto"/>
        <w:jc w:val="both"/>
        <w:rPr>
          <w:color w:val="auto"/>
          <w:sz w:val="24"/>
          <w:szCs w:val="24"/>
        </w:rPr>
      </w:pPr>
      <w:r w:rsidRPr="009A5CB6">
        <w:rPr>
          <w:color w:val="auto"/>
          <w:sz w:val="24"/>
          <w:szCs w:val="24"/>
        </w:rPr>
        <w:t>Изображать на координатной прямой точке, соответствующие заданным координатам, лучи, отрезки, интервалы; записывать числовые промежутки на алгебраическом языке.</w:t>
      </w:r>
    </w:p>
    <w:p w:rsidR="00D476E6" w:rsidRPr="009A5CB6" w:rsidRDefault="00D476E6" w:rsidP="00250AC5">
      <w:pPr>
        <w:pStyle w:val="14"/>
        <w:numPr>
          <w:ilvl w:val="0"/>
          <w:numId w:val="171"/>
        </w:numPr>
        <w:spacing w:line="240" w:lineRule="auto"/>
        <w:jc w:val="both"/>
        <w:rPr>
          <w:color w:val="auto"/>
          <w:sz w:val="24"/>
          <w:szCs w:val="24"/>
        </w:rPr>
      </w:pPr>
      <w:r w:rsidRPr="009A5CB6">
        <w:rPr>
          <w:color w:val="auto"/>
          <w:sz w:val="24"/>
          <w:szCs w:val="24"/>
        </w:rPr>
        <w:t>Отмечать в координатной плоскости точки по заданным координатам; строить графики линейных функций.</w:t>
      </w:r>
    </w:p>
    <w:p w:rsidR="00D476E6" w:rsidRPr="009A5CB6" w:rsidRDefault="00D476E6" w:rsidP="00250AC5">
      <w:pPr>
        <w:pStyle w:val="14"/>
        <w:numPr>
          <w:ilvl w:val="0"/>
          <w:numId w:val="171"/>
        </w:numPr>
        <w:spacing w:line="240" w:lineRule="auto"/>
        <w:jc w:val="both"/>
        <w:rPr>
          <w:color w:val="auto"/>
          <w:sz w:val="24"/>
          <w:szCs w:val="24"/>
        </w:rPr>
      </w:pPr>
      <w:r w:rsidRPr="009A5CB6">
        <w:rPr>
          <w:color w:val="auto"/>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D476E6" w:rsidRPr="009A5CB6" w:rsidRDefault="00D476E6" w:rsidP="00250AC5">
      <w:pPr>
        <w:pStyle w:val="14"/>
        <w:numPr>
          <w:ilvl w:val="0"/>
          <w:numId w:val="171"/>
        </w:numPr>
        <w:spacing w:line="240" w:lineRule="auto"/>
        <w:jc w:val="both"/>
        <w:rPr>
          <w:color w:val="auto"/>
          <w:sz w:val="24"/>
          <w:szCs w:val="24"/>
        </w:rPr>
      </w:pPr>
      <w:r w:rsidRPr="009A5CB6">
        <w:rPr>
          <w:color w:val="auto"/>
          <w:sz w:val="24"/>
          <w:szCs w:val="24"/>
        </w:rPr>
        <w:t>Находить значение функции по значению её аргумента.</w:t>
      </w:r>
    </w:p>
    <w:p w:rsidR="00D476E6" w:rsidRPr="009A5CB6" w:rsidRDefault="00D476E6" w:rsidP="00250AC5">
      <w:pPr>
        <w:pStyle w:val="14"/>
        <w:numPr>
          <w:ilvl w:val="0"/>
          <w:numId w:val="171"/>
        </w:numPr>
        <w:spacing w:after="300" w:line="240" w:lineRule="auto"/>
        <w:jc w:val="both"/>
        <w:rPr>
          <w:color w:val="auto"/>
          <w:sz w:val="24"/>
          <w:szCs w:val="24"/>
        </w:rPr>
      </w:pPr>
      <w:r w:rsidRPr="009A5CB6">
        <w:rPr>
          <w:color w:val="auto"/>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D476E6" w:rsidRPr="009A5CB6" w:rsidRDefault="00D476E6" w:rsidP="00D476E6">
      <w:pPr>
        <w:pStyle w:val="af5"/>
        <w:rPr>
          <w:rFonts w:ascii="Times New Roman" w:hAnsi="Times New Roman" w:cs="Times New Roman"/>
          <w:color w:val="auto"/>
          <w:sz w:val="24"/>
          <w:szCs w:val="24"/>
        </w:rPr>
      </w:pPr>
      <w:bookmarkStart w:id="79" w:name="bookmark1283"/>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8 класс</w:t>
      </w:r>
      <w:bookmarkEnd w:id="79"/>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14"/>
        <w:spacing w:line="259" w:lineRule="auto"/>
        <w:jc w:val="both"/>
        <w:rPr>
          <w:color w:val="auto"/>
          <w:sz w:val="24"/>
          <w:szCs w:val="24"/>
        </w:rPr>
      </w:pPr>
      <w:r w:rsidRPr="009A5CB6">
        <w:rPr>
          <w:b/>
          <w:bCs/>
          <w:i/>
          <w:iCs/>
          <w:color w:val="auto"/>
          <w:sz w:val="24"/>
          <w:szCs w:val="24"/>
        </w:rPr>
        <w:t>Числа и вычисления</w:t>
      </w:r>
    </w:p>
    <w:p w:rsidR="00D476E6" w:rsidRPr="009A5CB6" w:rsidRDefault="00D476E6" w:rsidP="00250AC5">
      <w:pPr>
        <w:pStyle w:val="14"/>
        <w:numPr>
          <w:ilvl w:val="0"/>
          <w:numId w:val="172"/>
        </w:numPr>
        <w:spacing w:line="240" w:lineRule="auto"/>
        <w:jc w:val="both"/>
        <w:rPr>
          <w:color w:val="auto"/>
          <w:sz w:val="24"/>
          <w:szCs w:val="24"/>
        </w:rPr>
      </w:pPr>
      <w:r w:rsidRPr="009A5CB6">
        <w:rPr>
          <w:color w:val="auto"/>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D476E6" w:rsidRPr="009A5CB6" w:rsidRDefault="00D476E6" w:rsidP="00250AC5">
      <w:pPr>
        <w:pStyle w:val="14"/>
        <w:numPr>
          <w:ilvl w:val="0"/>
          <w:numId w:val="172"/>
        </w:numPr>
        <w:spacing w:line="240" w:lineRule="auto"/>
        <w:jc w:val="both"/>
        <w:rPr>
          <w:color w:val="auto"/>
          <w:sz w:val="24"/>
          <w:szCs w:val="24"/>
        </w:rPr>
      </w:pPr>
      <w:r w:rsidRPr="009A5CB6">
        <w:rPr>
          <w:color w:val="auto"/>
          <w:sz w:val="24"/>
          <w:szCs w:val="24"/>
        </w:rPr>
        <w:lastRenderedPageBreak/>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D476E6" w:rsidRPr="009A5CB6" w:rsidRDefault="00D476E6" w:rsidP="00250AC5">
      <w:pPr>
        <w:pStyle w:val="14"/>
        <w:numPr>
          <w:ilvl w:val="0"/>
          <w:numId w:val="172"/>
        </w:numPr>
        <w:spacing w:after="60" w:line="240" w:lineRule="auto"/>
        <w:jc w:val="both"/>
        <w:rPr>
          <w:color w:val="auto"/>
          <w:sz w:val="24"/>
          <w:szCs w:val="24"/>
        </w:rPr>
      </w:pPr>
      <w:r w:rsidRPr="009A5CB6">
        <w:rPr>
          <w:color w:val="auto"/>
          <w:sz w:val="24"/>
          <w:szCs w:val="24"/>
        </w:rPr>
        <w:t>Использовать записи больших и малых чисел с помощью десятичных дробей и степеней числа 10.</w:t>
      </w:r>
    </w:p>
    <w:p w:rsidR="00D476E6" w:rsidRPr="009A5CB6" w:rsidRDefault="00D476E6" w:rsidP="00D476E6">
      <w:pPr>
        <w:pStyle w:val="14"/>
        <w:spacing w:line="259" w:lineRule="auto"/>
        <w:jc w:val="both"/>
        <w:rPr>
          <w:color w:val="auto"/>
          <w:sz w:val="24"/>
          <w:szCs w:val="24"/>
        </w:rPr>
      </w:pPr>
      <w:r w:rsidRPr="009A5CB6">
        <w:rPr>
          <w:b/>
          <w:bCs/>
          <w:i/>
          <w:iCs/>
          <w:color w:val="auto"/>
          <w:sz w:val="24"/>
          <w:szCs w:val="24"/>
        </w:rPr>
        <w:t>Алгебраические выражения</w:t>
      </w:r>
    </w:p>
    <w:p w:rsidR="00D476E6" w:rsidRPr="009A5CB6" w:rsidRDefault="00D476E6" w:rsidP="00250AC5">
      <w:pPr>
        <w:pStyle w:val="14"/>
        <w:numPr>
          <w:ilvl w:val="0"/>
          <w:numId w:val="173"/>
        </w:numPr>
        <w:spacing w:line="240" w:lineRule="auto"/>
        <w:jc w:val="both"/>
        <w:rPr>
          <w:color w:val="auto"/>
          <w:sz w:val="24"/>
          <w:szCs w:val="24"/>
        </w:rPr>
      </w:pPr>
      <w:r w:rsidRPr="009A5CB6">
        <w:rPr>
          <w:color w:val="auto"/>
          <w:sz w:val="24"/>
          <w:szCs w:val="24"/>
        </w:rPr>
        <w:t>Применять понятие степени с целым показателем, выполнять преобразования выражений, содержащих степени с целым показателем.</w:t>
      </w:r>
    </w:p>
    <w:p w:rsidR="00D476E6" w:rsidRPr="009A5CB6" w:rsidRDefault="00D476E6" w:rsidP="00250AC5">
      <w:pPr>
        <w:pStyle w:val="14"/>
        <w:numPr>
          <w:ilvl w:val="0"/>
          <w:numId w:val="173"/>
        </w:numPr>
        <w:spacing w:line="240" w:lineRule="auto"/>
        <w:jc w:val="both"/>
        <w:rPr>
          <w:color w:val="auto"/>
          <w:sz w:val="24"/>
          <w:szCs w:val="24"/>
        </w:rPr>
      </w:pPr>
      <w:r w:rsidRPr="009A5CB6">
        <w:rPr>
          <w:color w:val="auto"/>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D476E6" w:rsidRPr="009A5CB6" w:rsidRDefault="00D476E6" w:rsidP="00250AC5">
      <w:pPr>
        <w:pStyle w:val="14"/>
        <w:numPr>
          <w:ilvl w:val="0"/>
          <w:numId w:val="173"/>
        </w:numPr>
        <w:spacing w:line="240" w:lineRule="auto"/>
        <w:jc w:val="both"/>
        <w:rPr>
          <w:color w:val="auto"/>
          <w:sz w:val="24"/>
          <w:szCs w:val="24"/>
        </w:rPr>
      </w:pPr>
      <w:r w:rsidRPr="009A5CB6">
        <w:rPr>
          <w:color w:val="auto"/>
          <w:sz w:val="24"/>
          <w:szCs w:val="24"/>
        </w:rPr>
        <w:t>Раскладывать квадратный трёхчлен на множители.</w:t>
      </w:r>
    </w:p>
    <w:p w:rsidR="00D476E6" w:rsidRPr="009A5CB6" w:rsidRDefault="00D476E6" w:rsidP="00250AC5">
      <w:pPr>
        <w:pStyle w:val="14"/>
        <w:numPr>
          <w:ilvl w:val="0"/>
          <w:numId w:val="173"/>
        </w:numPr>
        <w:spacing w:after="60" w:line="240" w:lineRule="auto"/>
        <w:jc w:val="both"/>
        <w:rPr>
          <w:color w:val="auto"/>
          <w:sz w:val="24"/>
          <w:szCs w:val="24"/>
        </w:rPr>
      </w:pPr>
      <w:r w:rsidRPr="009A5CB6">
        <w:rPr>
          <w:color w:val="auto"/>
          <w:sz w:val="24"/>
          <w:szCs w:val="24"/>
        </w:rPr>
        <w:t>Применять преобразования выражений для решения различных задач из математики, смежных предметов, из реальной практики.</w:t>
      </w:r>
    </w:p>
    <w:p w:rsidR="00D476E6" w:rsidRPr="009A5CB6" w:rsidRDefault="00D476E6" w:rsidP="00D476E6">
      <w:pPr>
        <w:pStyle w:val="14"/>
        <w:spacing w:line="259" w:lineRule="auto"/>
        <w:jc w:val="both"/>
        <w:rPr>
          <w:color w:val="auto"/>
          <w:sz w:val="24"/>
          <w:szCs w:val="24"/>
        </w:rPr>
      </w:pPr>
      <w:r w:rsidRPr="009A5CB6">
        <w:rPr>
          <w:b/>
          <w:bCs/>
          <w:i/>
          <w:iCs/>
          <w:color w:val="auto"/>
          <w:sz w:val="24"/>
          <w:szCs w:val="24"/>
        </w:rPr>
        <w:t>Уравнения и неравенства</w:t>
      </w:r>
    </w:p>
    <w:p w:rsidR="00D476E6" w:rsidRPr="009A5CB6" w:rsidRDefault="00D476E6" w:rsidP="00250AC5">
      <w:pPr>
        <w:pStyle w:val="14"/>
        <w:numPr>
          <w:ilvl w:val="0"/>
          <w:numId w:val="174"/>
        </w:numPr>
        <w:spacing w:line="240" w:lineRule="auto"/>
        <w:jc w:val="both"/>
        <w:rPr>
          <w:color w:val="auto"/>
          <w:sz w:val="24"/>
          <w:szCs w:val="24"/>
        </w:rPr>
      </w:pPr>
      <w:r w:rsidRPr="009A5CB6">
        <w:rPr>
          <w:color w:val="auto"/>
          <w:sz w:val="24"/>
          <w:szCs w:val="24"/>
        </w:rPr>
        <w:t>Решать линейные, квадратные уравнения и рациональные уравнения, сводящиеся к ним, системы двух уравнений с двумя переменными.</w:t>
      </w:r>
    </w:p>
    <w:p w:rsidR="00D476E6" w:rsidRPr="009A5CB6" w:rsidRDefault="00D476E6" w:rsidP="00250AC5">
      <w:pPr>
        <w:pStyle w:val="14"/>
        <w:numPr>
          <w:ilvl w:val="0"/>
          <w:numId w:val="174"/>
        </w:numPr>
        <w:spacing w:line="240" w:lineRule="auto"/>
        <w:jc w:val="both"/>
        <w:rPr>
          <w:color w:val="auto"/>
          <w:sz w:val="24"/>
          <w:szCs w:val="24"/>
        </w:rPr>
      </w:pPr>
      <w:r w:rsidRPr="009A5CB6">
        <w:rPr>
          <w:color w:val="auto"/>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D476E6" w:rsidRPr="009A5CB6" w:rsidRDefault="00D476E6" w:rsidP="00250AC5">
      <w:pPr>
        <w:pStyle w:val="14"/>
        <w:numPr>
          <w:ilvl w:val="0"/>
          <w:numId w:val="174"/>
        </w:numPr>
        <w:spacing w:after="60" w:line="240" w:lineRule="auto"/>
        <w:jc w:val="both"/>
        <w:rPr>
          <w:color w:val="auto"/>
          <w:sz w:val="24"/>
          <w:szCs w:val="24"/>
        </w:rPr>
      </w:pPr>
      <w:r w:rsidRPr="009A5CB6">
        <w:rPr>
          <w:color w:val="auto"/>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D476E6" w:rsidRPr="009A5CB6" w:rsidRDefault="00D476E6" w:rsidP="00D476E6">
      <w:pPr>
        <w:pStyle w:val="14"/>
        <w:spacing w:line="259" w:lineRule="auto"/>
        <w:jc w:val="both"/>
        <w:rPr>
          <w:color w:val="auto"/>
          <w:sz w:val="24"/>
          <w:szCs w:val="24"/>
        </w:rPr>
      </w:pPr>
      <w:r w:rsidRPr="009A5CB6">
        <w:rPr>
          <w:b/>
          <w:bCs/>
          <w:i/>
          <w:iCs/>
          <w:color w:val="auto"/>
          <w:sz w:val="24"/>
          <w:szCs w:val="24"/>
        </w:rPr>
        <w:t>Функции</w:t>
      </w:r>
    </w:p>
    <w:p w:rsidR="00D476E6" w:rsidRPr="009A5CB6" w:rsidRDefault="00D476E6" w:rsidP="00250AC5">
      <w:pPr>
        <w:pStyle w:val="14"/>
        <w:numPr>
          <w:ilvl w:val="0"/>
          <w:numId w:val="175"/>
        </w:numPr>
        <w:spacing w:line="240" w:lineRule="auto"/>
        <w:jc w:val="both"/>
        <w:rPr>
          <w:color w:val="auto"/>
          <w:sz w:val="24"/>
          <w:szCs w:val="24"/>
        </w:rPr>
      </w:pPr>
      <w:r w:rsidRPr="009A5CB6">
        <w:rPr>
          <w:color w:val="auto"/>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rsidR="00D476E6" w:rsidRPr="009A5CB6" w:rsidRDefault="00D476E6" w:rsidP="00D476E6">
      <w:pPr>
        <w:pStyle w:val="14"/>
        <w:tabs>
          <w:tab w:val="left" w:pos="5438"/>
        </w:tabs>
        <w:spacing w:line="240" w:lineRule="auto"/>
        <w:jc w:val="both"/>
        <w:rPr>
          <w:color w:val="auto"/>
          <w:sz w:val="24"/>
          <w:szCs w:val="24"/>
        </w:rPr>
      </w:pPr>
      <w:r w:rsidRPr="009A5CB6">
        <w:rPr>
          <w:color w:val="auto"/>
          <w:sz w:val="24"/>
          <w:szCs w:val="24"/>
        </w:rPr>
        <w:lastRenderedPageBreak/>
        <w:t>функции по её графику.</w:t>
      </w:r>
    </w:p>
    <w:p w:rsidR="00D476E6" w:rsidRPr="009A5CB6" w:rsidRDefault="00D476E6" w:rsidP="00250AC5">
      <w:pPr>
        <w:pStyle w:val="14"/>
        <w:numPr>
          <w:ilvl w:val="0"/>
          <w:numId w:val="175"/>
        </w:numPr>
        <w:spacing w:line="240" w:lineRule="auto"/>
        <w:jc w:val="both"/>
        <w:rPr>
          <w:color w:val="auto"/>
          <w:sz w:val="24"/>
          <w:szCs w:val="24"/>
        </w:rPr>
      </w:pPr>
      <w:r w:rsidRPr="009A5CB6">
        <w:rPr>
          <w:color w:val="auto"/>
          <w:sz w:val="24"/>
          <w:szCs w:val="24"/>
        </w:rPr>
        <w:t xml:space="preserve">Строить графики элементарных функций вида </w:t>
      </w:r>
      <m:oMath>
        <m:r>
          <w:rPr>
            <w:rFonts w:ascii="Cambria Math" w:hAnsi="Cambria Math"/>
            <w:color w:val="auto"/>
            <w:sz w:val="24"/>
            <w:szCs w:val="24"/>
            <w:lang w:val="en-US" w:bidi="en-US"/>
          </w:rPr>
          <m:t>y</m:t>
        </m:r>
        <m:r>
          <m:rPr>
            <m:sty m:val="p"/>
          </m:rPr>
          <w:rPr>
            <w:rFonts w:ascii="Cambria Math" w:hAnsi="Cambria Math"/>
            <w:color w:val="auto"/>
            <w:sz w:val="24"/>
            <w:szCs w:val="24"/>
            <w:lang w:bidi="en-US"/>
          </w:rPr>
          <m:t>=</m:t>
        </m:r>
        <m:f>
          <m:fPr>
            <m:ctrlPr>
              <w:rPr>
                <w:rFonts w:ascii="Cambria Math" w:hAnsi="Cambria Math"/>
                <w:iCs/>
                <w:color w:val="auto"/>
                <w:sz w:val="24"/>
                <w:szCs w:val="24"/>
                <w:lang w:val="en-US" w:bidi="en-US"/>
              </w:rPr>
            </m:ctrlPr>
          </m:fPr>
          <m:num>
            <m:r>
              <w:rPr>
                <w:rFonts w:ascii="Cambria Math" w:hAnsi="Cambria Math"/>
                <w:color w:val="auto"/>
                <w:sz w:val="24"/>
                <w:szCs w:val="24"/>
                <w:lang w:val="en-US" w:bidi="en-US"/>
              </w:rPr>
              <m:t>k</m:t>
            </m:r>
          </m:num>
          <m:den>
            <m:r>
              <w:rPr>
                <w:rFonts w:ascii="Cambria Math" w:hAnsi="Cambria Math"/>
                <w:color w:val="auto"/>
                <w:sz w:val="24"/>
                <w:szCs w:val="24"/>
                <w:lang w:val="en-US" w:bidi="en-US"/>
              </w:rPr>
              <m:t>x</m:t>
            </m:r>
          </m:den>
        </m:f>
      </m:oMath>
      <w:r w:rsidRPr="009A5CB6">
        <w:rPr>
          <w:i/>
          <w:iCs/>
          <w:color w:val="auto"/>
          <w:sz w:val="24"/>
          <w:szCs w:val="24"/>
        </w:rPr>
        <w:t xml:space="preserve">, </w:t>
      </w:r>
      <m:oMath>
        <m:r>
          <w:rPr>
            <w:rFonts w:ascii="Cambria Math" w:hAnsi="Cambria Math"/>
            <w:color w:val="auto"/>
            <w:sz w:val="24"/>
            <w:szCs w:val="24"/>
            <w:lang w:val="en-US" w:bidi="en-US"/>
          </w:rPr>
          <m:t>y</m:t>
        </m:r>
        <m:r>
          <w:rPr>
            <w:rFonts w:ascii="Cambria Math" w:hAnsi="Cambria Math"/>
            <w:color w:val="auto"/>
            <w:sz w:val="24"/>
            <w:szCs w:val="24"/>
            <w:lang w:bidi="en-US"/>
          </w:rPr>
          <m:t>=</m:t>
        </m:r>
        <m:sSup>
          <m:sSupPr>
            <m:ctrlPr>
              <w:rPr>
                <w:rFonts w:ascii="Cambria Math" w:hAnsi="Cambria Math"/>
                <w:iCs/>
                <w:color w:val="auto"/>
                <w:sz w:val="24"/>
                <w:szCs w:val="24"/>
                <w:lang w:val="en-US" w:bidi="en-US"/>
              </w:rPr>
            </m:ctrlPr>
          </m:sSupPr>
          <m:e>
            <m:r>
              <w:rPr>
                <w:rFonts w:ascii="Cambria Math" w:hAnsi="Cambria Math"/>
                <w:color w:val="auto"/>
                <w:sz w:val="24"/>
                <w:szCs w:val="24"/>
                <w:lang w:val="en-US" w:bidi="en-US"/>
              </w:rPr>
              <m:t>x</m:t>
            </m:r>
          </m:e>
          <m:sup>
            <m:r>
              <w:rPr>
                <w:rFonts w:ascii="Cambria Math" w:hAnsi="Cambria Math"/>
                <w:color w:val="auto"/>
                <w:sz w:val="24"/>
                <w:szCs w:val="24"/>
                <w:lang w:bidi="en-US"/>
              </w:rPr>
              <m:t>2</m:t>
            </m:r>
          </m:sup>
        </m:sSup>
      </m:oMath>
      <w:r w:rsidRPr="009A5CB6">
        <w:rPr>
          <w:i/>
          <w:iCs/>
          <w:color w:val="auto"/>
          <w:sz w:val="24"/>
          <w:szCs w:val="24"/>
        </w:rPr>
        <w:t>,</w:t>
      </w:r>
    </w:p>
    <w:p w:rsidR="00D476E6" w:rsidRPr="009A5CB6" w:rsidRDefault="00D476E6" w:rsidP="00D476E6">
      <w:pPr>
        <w:pStyle w:val="14"/>
        <w:spacing w:line="240" w:lineRule="auto"/>
        <w:jc w:val="both"/>
        <w:rPr>
          <w:color w:val="auto"/>
          <w:sz w:val="24"/>
          <w:szCs w:val="24"/>
        </w:rPr>
      </w:pPr>
      <m:oMath>
        <m:r>
          <w:rPr>
            <w:rFonts w:ascii="Cambria Math" w:hAnsi="Cambria Math"/>
            <w:color w:val="auto"/>
            <w:sz w:val="24"/>
            <w:szCs w:val="24"/>
            <w:lang w:val="en-US" w:bidi="en-US"/>
          </w:rPr>
          <m:t>y</m:t>
        </m:r>
        <m:r>
          <w:rPr>
            <w:rFonts w:ascii="Cambria Math" w:hAnsi="Cambria Math"/>
            <w:color w:val="auto"/>
            <w:sz w:val="24"/>
            <w:szCs w:val="24"/>
            <w:lang w:bidi="en-US"/>
          </w:rPr>
          <m:t>=</m:t>
        </m:r>
        <m:sSup>
          <m:sSupPr>
            <m:ctrlPr>
              <w:rPr>
                <w:rFonts w:ascii="Cambria Math" w:hAnsi="Cambria Math"/>
                <w:iCs/>
                <w:color w:val="auto"/>
                <w:sz w:val="24"/>
                <w:szCs w:val="24"/>
                <w:lang w:val="en-US" w:bidi="en-US"/>
              </w:rPr>
            </m:ctrlPr>
          </m:sSupPr>
          <m:e>
            <m:r>
              <w:rPr>
                <w:rFonts w:ascii="Cambria Math" w:hAnsi="Cambria Math"/>
                <w:color w:val="auto"/>
                <w:sz w:val="24"/>
                <w:szCs w:val="24"/>
                <w:lang w:val="en-US" w:bidi="en-US"/>
              </w:rPr>
              <m:t>x</m:t>
            </m:r>
          </m:e>
          <m:sup>
            <m:r>
              <w:rPr>
                <w:rFonts w:ascii="Cambria Math" w:hAnsi="Cambria Math"/>
                <w:color w:val="auto"/>
                <w:sz w:val="24"/>
                <w:szCs w:val="24"/>
                <w:lang w:bidi="en-US"/>
              </w:rPr>
              <m:t>3</m:t>
            </m:r>
          </m:sup>
        </m:sSup>
      </m:oMath>
      <w:r w:rsidRPr="009A5CB6">
        <w:rPr>
          <w:color w:val="auto"/>
          <w:sz w:val="24"/>
          <w:szCs w:val="24"/>
        </w:rPr>
        <w:t xml:space="preserve">, </w:t>
      </w:r>
      <m:oMath>
        <m:r>
          <w:rPr>
            <w:rFonts w:ascii="Cambria Math" w:hAnsi="Cambria Math"/>
            <w:color w:val="auto"/>
            <w:sz w:val="24"/>
            <w:szCs w:val="24"/>
          </w:rPr>
          <m:t>y=</m:t>
        </m:r>
        <m:rad>
          <m:radPr>
            <m:degHide m:val="1"/>
            <m:ctrlPr>
              <w:rPr>
                <w:rFonts w:ascii="Cambria Math" w:hAnsi="Cambria Math"/>
                <w:color w:val="auto"/>
                <w:sz w:val="24"/>
                <w:szCs w:val="24"/>
              </w:rPr>
            </m:ctrlPr>
          </m:radPr>
          <m:deg/>
          <m:e>
            <m:r>
              <w:rPr>
                <w:rFonts w:ascii="Cambria Math" w:hAnsi="Cambria Math"/>
                <w:color w:val="auto"/>
                <w:sz w:val="24"/>
                <w:szCs w:val="24"/>
              </w:rPr>
              <m:t>x</m:t>
            </m:r>
          </m:e>
        </m:rad>
      </m:oMath>
      <w:r w:rsidRPr="009A5CB6">
        <w:rPr>
          <w:color w:val="auto"/>
          <w:sz w:val="24"/>
          <w:szCs w:val="24"/>
        </w:rPr>
        <w:t xml:space="preserve">, </w:t>
      </w:r>
      <m:oMath>
        <m:r>
          <w:rPr>
            <w:rFonts w:ascii="Cambria Math" w:hAnsi="Cambria Math"/>
            <w:color w:val="auto"/>
            <w:sz w:val="24"/>
            <w:szCs w:val="24"/>
            <w:lang w:val="en-US" w:bidi="en-US"/>
          </w:rPr>
          <m:t>y</m:t>
        </m:r>
        <m:r>
          <w:rPr>
            <w:rFonts w:ascii="Cambria Math" w:hAnsi="Cambria Math"/>
            <w:color w:val="auto"/>
            <w:sz w:val="24"/>
            <w:szCs w:val="24"/>
            <w:lang w:bidi="en-US"/>
          </w:rPr>
          <m:t>=</m:t>
        </m:r>
        <m:r>
          <m:rPr>
            <m:sty m:val="p"/>
          </m:rPr>
          <w:rPr>
            <w:rFonts w:ascii="Cambria Math" w:eastAsia="Arial" w:hAnsi="Cambria Math"/>
            <w:color w:val="auto"/>
            <w:sz w:val="24"/>
            <w:szCs w:val="24"/>
          </w:rPr>
          <m:t>|</m:t>
        </m:r>
        <m:r>
          <w:rPr>
            <w:rFonts w:ascii="Cambria Math" w:hAnsi="Cambria Math"/>
            <w:color w:val="auto"/>
            <w:sz w:val="24"/>
            <w:szCs w:val="24"/>
          </w:rPr>
          <m:t>х</m:t>
        </m:r>
        <m:r>
          <m:rPr>
            <m:sty m:val="p"/>
          </m:rPr>
          <w:rPr>
            <w:rFonts w:ascii="Cambria Math" w:eastAsia="Arial" w:hAnsi="Cambria Math"/>
            <w:color w:val="auto"/>
            <w:sz w:val="24"/>
            <w:szCs w:val="24"/>
          </w:rPr>
          <m:t>|</m:t>
        </m:r>
      </m:oMath>
      <w:r w:rsidRPr="009A5CB6">
        <w:rPr>
          <w:color w:val="auto"/>
          <w:sz w:val="24"/>
          <w:szCs w:val="24"/>
        </w:rPr>
        <w:t>; описывать свойства числовой функции по её графику.</w:t>
      </w:r>
    </w:p>
    <w:p w:rsidR="00D476E6" w:rsidRPr="009A5CB6" w:rsidRDefault="00D476E6" w:rsidP="00D476E6">
      <w:pPr>
        <w:pStyle w:val="af5"/>
        <w:rPr>
          <w:rFonts w:ascii="Times New Roman" w:hAnsi="Times New Roman" w:cs="Times New Roman"/>
          <w:color w:val="auto"/>
          <w:sz w:val="24"/>
          <w:szCs w:val="24"/>
        </w:rPr>
      </w:pPr>
      <w:bookmarkStart w:id="80" w:name="bookmark1285"/>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9 класс</w:t>
      </w:r>
      <w:bookmarkEnd w:id="80"/>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14"/>
        <w:spacing w:line="259" w:lineRule="auto"/>
        <w:jc w:val="both"/>
        <w:rPr>
          <w:color w:val="auto"/>
          <w:sz w:val="24"/>
          <w:szCs w:val="24"/>
        </w:rPr>
      </w:pPr>
      <w:r w:rsidRPr="009A5CB6">
        <w:rPr>
          <w:b/>
          <w:bCs/>
          <w:i/>
          <w:iCs/>
          <w:color w:val="auto"/>
          <w:sz w:val="24"/>
          <w:szCs w:val="24"/>
        </w:rPr>
        <w:t>Числа и вычисления</w:t>
      </w:r>
    </w:p>
    <w:p w:rsidR="00D476E6" w:rsidRPr="009A5CB6" w:rsidRDefault="00D476E6" w:rsidP="00250AC5">
      <w:pPr>
        <w:pStyle w:val="14"/>
        <w:numPr>
          <w:ilvl w:val="0"/>
          <w:numId w:val="175"/>
        </w:numPr>
        <w:spacing w:line="240" w:lineRule="auto"/>
        <w:jc w:val="both"/>
        <w:rPr>
          <w:color w:val="auto"/>
          <w:sz w:val="24"/>
          <w:szCs w:val="24"/>
        </w:rPr>
      </w:pPr>
      <w:r w:rsidRPr="009A5CB6">
        <w:rPr>
          <w:color w:val="auto"/>
          <w:sz w:val="24"/>
          <w:szCs w:val="24"/>
        </w:rPr>
        <w:t>Сравнивать и упорядочивать рациональные и иррациональные числа.</w:t>
      </w:r>
    </w:p>
    <w:p w:rsidR="00D476E6" w:rsidRPr="009A5CB6" w:rsidRDefault="00D476E6" w:rsidP="00250AC5">
      <w:pPr>
        <w:pStyle w:val="14"/>
        <w:numPr>
          <w:ilvl w:val="0"/>
          <w:numId w:val="175"/>
        </w:numPr>
        <w:spacing w:line="240" w:lineRule="auto"/>
        <w:jc w:val="both"/>
        <w:rPr>
          <w:color w:val="auto"/>
          <w:sz w:val="24"/>
          <w:szCs w:val="24"/>
        </w:rPr>
      </w:pPr>
      <w:r w:rsidRPr="009A5CB6">
        <w:rPr>
          <w:color w:val="auto"/>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D476E6" w:rsidRPr="009A5CB6" w:rsidRDefault="00D476E6" w:rsidP="00250AC5">
      <w:pPr>
        <w:pStyle w:val="14"/>
        <w:numPr>
          <w:ilvl w:val="0"/>
          <w:numId w:val="175"/>
        </w:numPr>
        <w:spacing w:line="240" w:lineRule="auto"/>
        <w:jc w:val="both"/>
        <w:rPr>
          <w:color w:val="auto"/>
          <w:sz w:val="24"/>
          <w:szCs w:val="24"/>
        </w:rPr>
      </w:pPr>
      <w:r w:rsidRPr="009A5CB6">
        <w:rPr>
          <w:color w:val="auto"/>
          <w:sz w:val="24"/>
          <w:szCs w:val="24"/>
        </w:rPr>
        <w:t>Находить значения степеней с целыми показателями и корней; вычислять значения числовых выражений.</w:t>
      </w:r>
    </w:p>
    <w:p w:rsidR="00D476E6" w:rsidRPr="009A5CB6" w:rsidRDefault="00D476E6" w:rsidP="00250AC5">
      <w:pPr>
        <w:pStyle w:val="14"/>
        <w:numPr>
          <w:ilvl w:val="0"/>
          <w:numId w:val="175"/>
        </w:numPr>
        <w:spacing w:after="60" w:line="240" w:lineRule="auto"/>
        <w:jc w:val="both"/>
        <w:rPr>
          <w:color w:val="auto"/>
          <w:sz w:val="24"/>
          <w:szCs w:val="24"/>
        </w:rPr>
      </w:pPr>
      <w:r w:rsidRPr="009A5CB6">
        <w:rPr>
          <w:color w:val="auto"/>
          <w:sz w:val="24"/>
          <w:szCs w:val="24"/>
        </w:rPr>
        <w:t>Округлять действительные числа, выполнять прикидку результата вычислений, оценку числовых выражений.</w:t>
      </w:r>
    </w:p>
    <w:p w:rsidR="00D476E6" w:rsidRPr="009A5CB6" w:rsidRDefault="00D476E6" w:rsidP="00D476E6">
      <w:pPr>
        <w:pStyle w:val="14"/>
        <w:spacing w:line="259" w:lineRule="auto"/>
        <w:jc w:val="both"/>
        <w:rPr>
          <w:color w:val="auto"/>
          <w:sz w:val="24"/>
          <w:szCs w:val="24"/>
        </w:rPr>
      </w:pPr>
      <w:r w:rsidRPr="009A5CB6">
        <w:rPr>
          <w:b/>
          <w:bCs/>
          <w:i/>
          <w:iCs/>
          <w:color w:val="auto"/>
          <w:sz w:val="24"/>
          <w:szCs w:val="24"/>
        </w:rPr>
        <w:t>Уравнения и неравенства</w:t>
      </w:r>
    </w:p>
    <w:p w:rsidR="00D476E6" w:rsidRPr="009A5CB6" w:rsidRDefault="00D476E6" w:rsidP="00250AC5">
      <w:pPr>
        <w:pStyle w:val="14"/>
        <w:numPr>
          <w:ilvl w:val="0"/>
          <w:numId w:val="176"/>
        </w:numPr>
        <w:spacing w:line="240" w:lineRule="auto"/>
        <w:jc w:val="both"/>
        <w:rPr>
          <w:color w:val="auto"/>
          <w:sz w:val="24"/>
          <w:szCs w:val="24"/>
        </w:rPr>
      </w:pPr>
      <w:r w:rsidRPr="009A5CB6">
        <w:rPr>
          <w:color w:val="auto"/>
          <w:sz w:val="24"/>
          <w:szCs w:val="24"/>
        </w:rPr>
        <w:t>Решать линейные и квадратные уравнения, уравнения, сводящиеся к ним, простейшие дробно-рациональные уравнения.</w:t>
      </w:r>
    </w:p>
    <w:p w:rsidR="00D476E6" w:rsidRPr="009A5CB6" w:rsidRDefault="00D476E6" w:rsidP="00250AC5">
      <w:pPr>
        <w:pStyle w:val="14"/>
        <w:numPr>
          <w:ilvl w:val="0"/>
          <w:numId w:val="176"/>
        </w:numPr>
        <w:spacing w:line="240" w:lineRule="auto"/>
        <w:jc w:val="both"/>
        <w:rPr>
          <w:color w:val="auto"/>
          <w:sz w:val="24"/>
          <w:szCs w:val="24"/>
        </w:rPr>
      </w:pPr>
      <w:r w:rsidRPr="009A5CB6">
        <w:rPr>
          <w:color w:val="auto"/>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D476E6" w:rsidRPr="009A5CB6" w:rsidRDefault="00D476E6" w:rsidP="00250AC5">
      <w:pPr>
        <w:pStyle w:val="14"/>
        <w:numPr>
          <w:ilvl w:val="0"/>
          <w:numId w:val="176"/>
        </w:numPr>
        <w:spacing w:line="240" w:lineRule="auto"/>
        <w:jc w:val="both"/>
        <w:rPr>
          <w:color w:val="auto"/>
          <w:sz w:val="24"/>
          <w:szCs w:val="24"/>
        </w:rPr>
      </w:pPr>
      <w:r w:rsidRPr="009A5CB6">
        <w:rPr>
          <w:color w:val="auto"/>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D476E6" w:rsidRPr="009A5CB6" w:rsidRDefault="00D476E6" w:rsidP="00250AC5">
      <w:pPr>
        <w:pStyle w:val="14"/>
        <w:numPr>
          <w:ilvl w:val="0"/>
          <w:numId w:val="176"/>
        </w:numPr>
        <w:spacing w:line="240" w:lineRule="auto"/>
        <w:jc w:val="both"/>
        <w:rPr>
          <w:color w:val="auto"/>
          <w:sz w:val="24"/>
          <w:szCs w:val="24"/>
        </w:rPr>
      </w:pPr>
      <w:r w:rsidRPr="009A5CB6">
        <w:rPr>
          <w:color w:val="auto"/>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D476E6" w:rsidRPr="009A5CB6" w:rsidRDefault="00D476E6" w:rsidP="00250AC5">
      <w:pPr>
        <w:pStyle w:val="14"/>
        <w:numPr>
          <w:ilvl w:val="0"/>
          <w:numId w:val="176"/>
        </w:numPr>
        <w:spacing w:line="240" w:lineRule="auto"/>
        <w:jc w:val="both"/>
        <w:rPr>
          <w:color w:val="auto"/>
          <w:sz w:val="24"/>
          <w:szCs w:val="24"/>
        </w:rPr>
      </w:pPr>
      <w:r w:rsidRPr="009A5CB6">
        <w:rPr>
          <w:color w:val="auto"/>
          <w:sz w:val="24"/>
          <w:szCs w:val="24"/>
        </w:rPr>
        <w:t xml:space="preserve">Решать линейные неравенства, квадратные </w:t>
      </w:r>
      <w:r w:rsidRPr="009A5CB6">
        <w:rPr>
          <w:color w:val="auto"/>
          <w:sz w:val="24"/>
          <w:szCs w:val="24"/>
        </w:rPr>
        <w:lastRenderedPageBreak/>
        <w:t>неравенства; изображать решение неравенств на числовой прямой, записывать решение с помощью символов.</w:t>
      </w:r>
    </w:p>
    <w:p w:rsidR="00D476E6" w:rsidRPr="009A5CB6" w:rsidRDefault="00D476E6" w:rsidP="00250AC5">
      <w:pPr>
        <w:pStyle w:val="14"/>
        <w:numPr>
          <w:ilvl w:val="0"/>
          <w:numId w:val="176"/>
        </w:numPr>
        <w:spacing w:line="240" w:lineRule="auto"/>
        <w:jc w:val="both"/>
        <w:rPr>
          <w:color w:val="auto"/>
          <w:sz w:val="24"/>
          <w:szCs w:val="24"/>
        </w:rPr>
      </w:pPr>
      <w:r w:rsidRPr="009A5CB6">
        <w:rPr>
          <w:color w:val="auto"/>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D476E6" w:rsidRPr="009A5CB6" w:rsidRDefault="00D476E6" w:rsidP="00250AC5">
      <w:pPr>
        <w:pStyle w:val="14"/>
        <w:numPr>
          <w:ilvl w:val="0"/>
          <w:numId w:val="176"/>
        </w:numPr>
        <w:spacing w:after="80" w:line="240" w:lineRule="auto"/>
        <w:jc w:val="both"/>
        <w:rPr>
          <w:color w:val="auto"/>
          <w:sz w:val="24"/>
          <w:szCs w:val="24"/>
        </w:rPr>
      </w:pPr>
      <w:r w:rsidRPr="009A5CB6">
        <w:rPr>
          <w:color w:val="auto"/>
          <w:sz w:val="24"/>
          <w:szCs w:val="24"/>
        </w:rPr>
        <w:t>Использовать неравенства при решении различных задач.</w:t>
      </w:r>
    </w:p>
    <w:p w:rsidR="00D476E6" w:rsidRPr="009A5CB6" w:rsidRDefault="00D476E6" w:rsidP="00D476E6">
      <w:pPr>
        <w:pStyle w:val="14"/>
        <w:spacing w:line="240" w:lineRule="auto"/>
        <w:ind w:firstLine="160"/>
        <w:jc w:val="both"/>
        <w:rPr>
          <w:color w:val="auto"/>
          <w:sz w:val="24"/>
          <w:szCs w:val="24"/>
        </w:rPr>
      </w:pPr>
      <w:r w:rsidRPr="009A5CB6">
        <w:rPr>
          <w:b/>
          <w:bCs/>
          <w:i/>
          <w:iCs/>
          <w:color w:val="auto"/>
          <w:sz w:val="24"/>
          <w:szCs w:val="24"/>
        </w:rPr>
        <w:t>Функции</w:t>
      </w:r>
    </w:p>
    <w:p w:rsidR="00D476E6" w:rsidRPr="009A5CB6" w:rsidRDefault="00D476E6" w:rsidP="00250AC5">
      <w:pPr>
        <w:pStyle w:val="14"/>
        <w:numPr>
          <w:ilvl w:val="0"/>
          <w:numId w:val="177"/>
        </w:numPr>
        <w:spacing w:line="240" w:lineRule="auto"/>
        <w:ind w:left="714" w:hanging="357"/>
        <w:jc w:val="both"/>
        <w:rPr>
          <w:color w:val="auto"/>
          <w:sz w:val="24"/>
          <w:szCs w:val="24"/>
        </w:rPr>
      </w:pPr>
      <w:r w:rsidRPr="009A5CB6">
        <w:rPr>
          <w:color w:val="auto"/>
          <w:sz w:val="24"/>
          <w:szCs w:val="24"/>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olor w:val="auto"/>
            <w:sz w:val="24"/>
            <w:szCs w:val="24"/>
            <w:lang w:val="en-US" w:bidi="en-US"/>
          </w:rPr>
          <m:t>y</m:t>
        </m:r>
        <m:r>
          <w:rPr>
            <w:rFonts w:ascii="Cambria Math" w:hAnsi="Cambria Math"/>
            <w:color w:val="auto"/>
            <w:sz w:val="24"/>
            <w:szCs w:val="24"/>
            <w:lang w:bidi="en-US"/>
          </w:rPr>
          <m:t>=</m:t>
        </m:r>
        <m:r>
          <m:rPr>
            <m:sty m:val="p"/>
          </m:rPr>
          <w:rPr>
            <w:rFonts w:ascii="Cambria Math" w:hAnsi="Cambria Math"/>
            <w:color w:val="auto"/>
            <w:sz w:val="24"/>
            <w:szCs w:val="24"/>
          </w:rPr>
          <m:t>k</m:t>
        </m:r>
        <m:r>
          <m:rPr>
            <m:sty m:val="p"/>
          </m:rPr>
          <w:rPr>
            <w:rFonts w:ascii="Cambria Math" w:hAnsi="Cambria Math"/>
            <w:color w:val="auto"/>
            <w:sz w:val="24"/>
            <w:szCs w:val="24"/>
            <w:lang w:val="en-US" w:bidi="en-US"/>
          </w:rPr>
          <m:t>x</m:t>
        </m:r>
      </m:oMath>
      <w:r w:rsidRPr="009A5CB6">
        <w:rPr>
          <w:i/>
          <w:iCs/>
          <w:color w:val="auto"/>
          <w:sz w:val="24"/>
          <w:szCs w:val="24"/>
        </w:rPr>
        <w:t xml:space="preserve">, </w:t>
      </w:r>
      <m:oMath>
        <m:r>
          <w:rPr>
            <w:rFonts w:ascii="Cambria Math" w:hAnsi="Cambria Math"/>
            <w:color w:val="auto"/>
            <w:sz w:val="24"/>
            <w:szCs w:val="24"/>
            <w:lang w:val="en-US" w:bidi="en-US"/>
          </w:rPr>
          <m:t>y</m:t>
        </m:r>
        <m:r>
          <w:rPr>
            <w:rFonts w:ascii="Cambria Math" w:hAnsi="Cambria Math"/>
            <w:color w:val="auto"/>
            <w:sz w:val="24"/>
            <w:szCs w:val="24"/>
            <w:lang w:bidi="en-US"/>
          </w:rPr>
          <m:t>=</m:t>
        </m:r>
        <m:r>
          <m:rPr>
            <m:sty m:val="p"/>
          </m:rPr>
          <w:rPr>
            <w:rFonts w:ascii="Cambria Math" w:hAnsi="Cambria Math"/>
            <w:color w:val="auto"/>
            <w:sz w:val="24"/>
            <w:szCs w:val="24"/>
          </w:rPr>
          <m:t>k</m:t>
        </m:r>
        <m:r>
          <m:rPr>
            <m:sty m:val="p"/>
          </m:rPr>
          <w:rPr>
            <w:rFonts w:ascii="Cambria Math" w:hAnsi="Cambria Math"/>
            <w:color w:val="auto"/>
            <w:sz w:val="24"/>
            <w:szCs w:val="24"/>
            <w:lang w:val="en-US" w:bidi="en-US"/>
          </w:rPr>
          <m:t>x</m:t>
        </m:r>
        <m:r>
          <m:rPr>
            <m:sty m:val="p"/>
          </m:rPr>
          <w:rPr>
            <w:rFonts w:ascii="Cambria Math" w:hAnsi="Cambria Math"/>
            <w:color w:val="auto"/>
            <w:sz w:val="24"/>
            <w:szCs w:val="24"/>
            <w:lang w:bidi="en-US"/>
          </w:rPr>
          <m:t>+b</m:t>
        </m:r>
      </m:oMath>
      <w:r w:rsidRPr="009A5CB6">
        <w:rPr>
          <w:i/>
          <w:iCs/>
          <w:color w:val="auto"/>
          <w:sz w:val="24"/>
          <w:szCs w:val="24"/>
        </w:rPr>
        <w:t>,</w:t>
      </w:r>
      <m:oMath>
        <m:r>
          <w:rPr>
            <w:rFonts w:ascii="Cambria Math" w:hAnsi="Cambria Math"/>
            <w:color w:val="auto"/>
            <w:sz w:val="24"/>
            <w:szCs w:val="24"/>
            <w:lang w:val="en-US" w:bidi="en-US"/>
          </w:rPr>
          <m:t>y</m:t>
        </m:r>
        <m:r>
          <m:rPr>
            <m:sty m:val="p"/>
          </m:rPr>
          <w:rPr>
            <w:rFonts w:ascii="Cambria Math" w:hAnsi="Cambria Math"/>
            <w:color w:val="auto"/>
            <w:sz w:val="24"/>
            <w:szCs w:val="24"/>
            <w:lang w:bidi="en-US"/>
          </w:rPr>
          <m:t>=</m:t>
        </m:r>
        <m:f>
          <m:fPr>
            <m:ctrlPr>
              <w:rPr>
                <w:rFonts w:ascii="Cambria Math" w:hAnsi="Cambria Math"/>
                <w:iCs/>
                <w:color w:val="auto"/>
                <w:sz w:val="24"/>
                <w:szCs w:val="24"/>
                <w:lang w:val="en-US" w:bidi="en-US"/>
              </w:rPr>
            </m:ctrlPr>
          </m:fPr>
          <m:num>
            <m:r>
              <w:rPr>
                <w:rFonts w:ascii="Cambria Math" w:hAnsi="Cambria Math"/>
                <w:color w:val="auto"/>
                <w:sz w:val="24"/>
                <w:szCs w:val="24"/>
                <w:lang w:val="en-US" w:bidi="en-US"/>
              </w:rPr>
              <m:t>k</m:t>
            </m:r>
          </m:num>
          <m:den>
            <m:r>
              <w:rPr>
                <w:rFonts w:ascii="Cambria Math" w:hAnsi="Cambria Math"/>
                <w:color w:val="auto"/>
                <w:sz w:val="24"/>
                <w:szCs w:val="24"/>
                <w:lang w:val="en-US" w:bidi="en-US"/>
              </w:rPr>
              <m:t>x</m:t>
            </m:r>
          </m:den>
        </m:f>
      </m:oMath>
      <w:r w:rsidRPr="009A5CB6">
        <w:rPr>
          <w:i/>
          <w:iCs/>
          <w:color w:val="auto"/>
          <w:sz w:val="24"/>
          <w:szCs w:val="24"/>
          <w:lang w:bidi="en-US"/>
        </w:rPr>
        <w:t xml:space="preserve">, </w:t>
      </w:r>
      <w:r w:rsidRPr="009A5CB6">
        <w:rPr>
          <w:color w:val="auto"/>
          <w:sz w:val="24"/>
          <w:szCs w:val="24"/>
          <w:lang w:bidi="en-US"/>
        </w:rPr>
        <w:br/>
      </w:r>
      <m:oMath>
        <m:r>
          <w:rPr>
            <w:rFonts w:ascii="Cambria Math" w:hAnsi="Cambria Math"/>
            <w:color w:val="auto"/>
            <w:sz w:val="24"/>
            <w:szCs w:val="24"/>
            <w:lang w:val="en-US" w:bidi="en-US"/>
          </w:rPr>
          <m:t>y</m:t>
        </m:r>
        <m:r>
          <w:rPr>
            <w:rFonts w:ascii="Cambria Math" w:hAnsi="Cambria Math"/>
            <w:color w:val="auto"/>
            <w:sz w:val="24"/>
            <w:szCs w:val="24"/>
            <w:lang w:bidi="en-US"/>
          </w:rPr>
          <m:t>=</m:t>
        </m:r>
        <m:sSup>
          <m:sSupPr>
            <m:ctrlPr>
              <w:rPr>
                <w:rFonts w:ascii="Cambria Math" w:hAnsi="Cambria Math"/>
                <w:iCs/>
                <w:color w:val="auto"/>
                <w:sz w:val="24"/>
                <w:szCs w:val="24"/>
                <w:lang w:val="en-US" w:bidi="en-US"/>
              </w:rPr>
            </m:ctrlPr>
          </m:sSupPr>
          <m:e>
            <m:r>
              <w:rPr>
                <w:rFonts w:ascii="Cambria Math" w:hAnsi="Cambria Math"/>
                <w:color w:val="auto"/>
                <w:sz w:val="24"/>
                <w:szCs w:val="24"/>
                <w:lang w:val="en-US" w:bidi="en-US"/>
              </w:rPr>
              <m:t>ax</m:t>
            </m:r>
          </m:e>
          <m:sup>
            <m:r>
              <w:rPr>
                <w:rFonts w:ascii="Cambria Math" w:hAnsi="Cambria Math"/>
                <w:color w:val="auto"/>
                <w:sz w:val="24"/>
                <w:szCs w:val="24"/>
                <w:lang w:bidi="en-US"/>
              </w:rPr>
              <m:t>3</m:t>
            </m:r>
          </m:sup>
        </m:sSup>
        <m:r>
          <w:rPr>
            <w:rFonts w:ascii="Cambria Math" w:hAnsi="Cambria Math"/>
            <w:color w:val="auto"/>
            <w:sz w:val="24"/>
            <w:szCs w:val="24"/>
            <w:lang w:bidi="en-US"/>
          </w:rPr>
          <m:t>+</m:t>
        </m:r>
        <m:r>
          <w:rPr>
            <w:rFonts w:ascii="Cambria Math" w:hAnsi="Cambria Math"/>
            <w:color w:val="auto"/>
            <w:sz w:val="24"/>
            <w:szCs w:val="24"/>
            <w:lang w:val="en-US" w:bidi="en-US"/>
          </w:rPr>
          <m:t>bx</m:t>
        </m:r>
        <m:r>
          <w:rPr>
            <w:rFonts w:ascii="Cambria Math" w:hAnsi="Cambria Math"/>
            <w:color w:val="auto"/>
            <w:sz w:val="24"/>
            <w:szCs w:val="24"/>
            <w:lang w:bidi="en-US"/>
          </w:rPr>
          <m:t>+</m:t>
        </m:r>
        <m:r>
          <w:rPr>
            <w:rFonts w:ascii="Cambria Math" w:hAnsi="Cambria Math"/>
            <w:color w:val="auto"/>
            <w:sz w:val="24"/>
            <w:szCs w:val="24"/>
            <w:lang w:val="en-US" w:bidi="en-US"/>
          </w:rPr>
          <m:t>c</m:t>
        </m:r>
      </m:oMath>
      <w:r w:rsidRPr="009A5CB6">
        <w:rPr>
          <w:i/>
          <w:iCs/>
          <w:color w:val="auto"/>
          <w:sz w:val="24"/>
          <w:szCs w:val="24"/>
          <w:lang w:bidi="en-US"/>
        </w:rPr>
        <w:t xml:space="preserve">, </w:t>
      </w:r>
      <m:oMath>
        <m:r>
          <w:rPr>
            <w:rFonts w:ascii="Cambria Math" w:hAnsi="Cambria Math"/>
            <w:color w:val="auto"/>
            <w:sz w:val="24"/>
            <w:szCs w:val="24"/>
            <w:lang w:val="en-US" w:bidi="en-US"/>
          </w:rPr>
          <m:t>y</m:t>
        </m:r>
        <m:r>
          <w:rPr>
            <w:rFonts w:ascii="Cambria Math" w:hAnsi="Cambria Math"/>
            <w:color w:val="auto"/>
            <w:sz w:val="24"/>
            <w:szCs w:val="24"/>
            <w:lang w:bidi="en-US"/>
          </w:rPr>
          <m:t>=</m:t>
        </m:r>
        <m:sSup>
          <m:sSupPr>
            <m:ctrlPr>
              <w:rPr>
                <w:rFonts w:ascii="Cambria Math" w:hAnsi="Cambria Math"/>
                <w:iCs/>
                <w:color w:val="auto"/>
                <w:sz w:val="24"/>
                <w:szCs w:val="24"/>
                <w:lang w:val="en-US" w:bidi="en-US"/>
              </w:rPr>
            </m:ctrlPr>
          </m:sSupPr>
          <m:e>
            <m:r>
              <w:rPr>
                <w:rFonts w:ascii="Cambria Math" w:hAnsi="Cambria Math"/>
                <w:color w:val="auto"/>
                <w:sz w:val="24"/>
                <w:szCs w:val="24"/>
                <w:lang w:val="en-US" w:bidi="en-US"/>
              </w:rPr>
              <m:t>x</m:t>
            </m:r>
          </m:e>
          <m:sup>
            <m:r>
              <w:rPr>
                <w:rFonts w:ascii="Cambria Math" w:hAnsi="Cambria Math"/>
                <w:color w:val="auto"/>
                <w:sz w:val="24"/>
                <w:szCs w:val="24"/>
                <w:lang w:bidi="en-US"/>
              </w:rPr>
              <m:t>3</m:t>
            </m:r>
          </m:sup>
        </m:sSup>
      </m:oMath>
      <w:r w:rsidRPr="009A5CB6">
        <w:rPr>
          <w:color w:val="auto"/>
          <w:sz w:val="24"/>
          <w:szCs w:val="24"/>
          <w:lang w:bidi="en-US"/>
        </w:rPr>
        <w:t xml:space="preserve">, </w:t>
      </w:r>
      <m:oMath>
        <m:r>
          <w:rPr>
            <w:rFonts w:ascii="Cambria Math" w:hAnsi="Cambria Math"/>
            <w:color w:val="auto"/>
            <w:sz w:val="24"/>
            <w:szCs w:val="24"/>
          </w:rPr>
          <m:t>y=</m:t>
        </m:r>
        <m:rad>
          <m:radPr>
            <m:degHide m:val="1"/>
            <m:ctrlPr>
              <w:rPr>
                <w:rFonts w:ascii="Cambria Math" w:hAnsi="Cambria Math"/>
                <w:color w:val="auto"/>
                <w:sz w:val="24"/>
                <w:szCs w:val="24"/>
              </w:rPr>
            </m:ctrlPr>
          </m:radPr>
          <m:deg/>
          <m:e>
            <m:r>
              <w:rPr>
                <w:rFonts w:ascii="Cambria Math" w:hAnsi="Cambria Math"/>
                <w:color w:val="auto"/>
                <w:sz w:val="24"/>
                <w:szCs w:val="24"/>
              </w:rPr>
              <m:t>x</m:t>
            </m:r>
          </m:e>
        </m:rad>
      </m:oMath>
      <w:r w:rsidRPr="009A5CB6">
        <w:rPr>
          <w:i/>
          <w:iCs/>
          <w:color w:val="auto"/>
          <w:sz w:val="24"/>
          <w:szCs w:val="24"/>
          <w:lang w:bidi="en-US"/>
        </w:rPr>
        <w:t xml:space="preserve">, </w:t>
      </w:r>
      <m:oMath>
        <m:r>
          <w:rPr>
            <w:rFonts w:ascii="Cambria Math" w:hAnsi="Cambria Math"/>
            <w:color w:val="auto"/>
            <w:sz w:val="24"/>
            <w:szCs w:val="24"/>
            <w:lang w:val="en-US" w:bidi="en-US"/>
          </w:rPr>
          <m:t>y</m:t>
        </m:r>
        <m:r>
          <w:rPr>
            <w:rFonts w:ascii="Cambria Math" w:hAnsi="Cambria Math"/>
            <w:color w:val="auto"/>
            <w:sz w:val="24"/>
            <w:szCs w:val="24"/>
            <w:lang w:bidi="en-US"/>
          </w:rPr>
          <m:t>=</m:t>
        </m:r>
        <m:r>
          <m:rPr>
            <m:sty m:val="p"/>
          </m:rPr>
          <w:rPr>
            <w:rFonts w:ascii="Cambria Math" w:eastAsia="Arial" w:hAnsi="Cambria Math"/>
            <w:color w:val="auto"/>
            <w:sz w:val="24"/>
            <w:szCs w:val="24"/>
          </w:rPr>
          <m:t>|</m:t>
        </m:r>
        <m:r>
          <w:rPr>
            <w:rFonts w:ascii="Cambria Math" w:hAnsi="Cambria Math"/>
            <w:color w:val="auto"/>
            <w:sz w:val="24"/>
            <w:szCs w:val="24"/>
          </w:rPr>
          <m:t>х</m:t>
        </m:r>
        <m:r>
          <m:rPr>
            <m:sty m:val="p"/>
          </m:rPr>
          <w:rPr>
            <w:rFonts w:ascii="Cambria Math" w:eastAsia="Arial" w:hAnsi="Cambria Math"/>
            <w:color w:val="auto"/>
            <w:sz w:val="24"/>
            <w:szCs w:val="24"/>
          </w:rPr>
          <m:t>|</m:t>
        </m:r>
      </m:oMath>
      <w:r w:rsidRPr="009A5CB6">
        <w:rPr>
          <w:color w:val="auto"/>
          <w:sz w:val="24"/>
          <w:szCs w:val="24"/>
        </w:rPr>
        <w:t>в зависимости от значений коэффициентов; описывать свойства функций.</w:t>
      </w:r>
    </w:p>
    <w:p w:rsidR="00D476E6" w:rsidRPr="009A5CB6" w:rsidRDefault="00D476E6" w:rsidP="00250AC5">
      <w:pPr>
        <w:pStyle w:val="14"/>
        <w:numPr>
          <w:ilvl w:val="0"/>
          <w:numId w:val="177"/>
        </w:numPr>
        <w:spacing w:line="240" w:lineRule="auto"/>
        <w:ind w:left="714" w:hanging="357"/>
        <w:jc w:val="both"/>
        <w:rPr>
          <w:color w:val="auto"/>
          <w:sz w:val="24"/>
          <w:szCs w:val="24"/>
        </w:rPr>
      </w:pPr>
      <w:r w:rsidRPr="009A5CB6">
        <w:rPr>
          <w:color w:val="auto"/>
          <w:sz w:val="24"/>
          <w:szCs w:val="24"/>
        </w:rPr>
        <w:t>Строить и изображать схематически графики квадратичных функций, описывать свойства квадратичных функций по их графикам.</w:t>
      </w:r>
    </w:p>
    <w:p w:rsidR="00D476E6" w:rsidRPr="009A5CB6" w:rsidRDefault="00D476E6" w:rsidP="00250AC5">
      <w:pPr>
        <w:pStyle w:val="14"/>
        <w:numPr>
          <w:ilvl w:val="0"/>
          <w:numId w:val="177"/>
        </w:numPr>
        <w:spacing w:after="80" w:line="240" w:lineRule="auto"/>
        <w:jc w:val="both"/>
        <w:rPr>
          <w:color w:val="auto"/>
          <w:sz w:val="24"/>
          <w:szCs w:val="24"/>
        </w:rPr>
      </w:pPr>
      <w:r w:rsidRPr="009A5CB6">
        <w:rPr>
          <w:color w:val="auto"/>
          <w:sz w:val="24"/>
          <w:szCs w:val="24"/>
        </w:rPr>
        <w:t>Распознавать квадратичную функцию по формуле, приводить примеры квадратичных функций из реальной жизни, физики, геометрии.</w:t>
      </w:r>
    </w:p>
    <w:p w:rsidR="00D476E6" w:rsidRPr="009A5CB6" w:rsidRDefault="00D476E6" w:rsidP="00D476E6">
      <w:pPr>
        <w:pStyle w:val="14"/>
        <w:spacing w:line="259" w:lineRule="auto"/>
        <w:ind w:firstLine="160"/>
        <w:jc w:val="both"/>
        <w:rPr>
          <w:color w:val="auto"/>
          <w:sz w:val="24"/>
          <w:szCs w:val="24"/>
        </w:rPr>
      </w:pPr>
      <w:r w:rsidRPr="009A5CB6">
        <w:rPr>
          <w:b/>
          <w:bCs/>
          <w:i/>
          <w:iCs/>
          <w:color w:val="auto"/>
          <w:sz w:val="24"/>
          <w:szCs w:val="24"/>
        </w:rPr>
        <w:t>Арифметическая и геометрическая прогрессии</w:t>
      </w:r>
    </w:p>
    <w:p w:rsidR="00D476E6" w:rsidRPr="009A5CB6" w:rsidRDefault="00D476E6" w:rsidP="00250AC5">
      <w:pPr>
        <w:pStyle w:val="14"/>
        <w:numPr>
          <w:ilvl w:val="0"/>
          <w:numId w:val="178"/>
        </w:numPr>
        <w:spacing w:line="240" w:lineRule="auto"/>
        <w:jc w:val="both"/>
        <w:rPr>
          <w:color w:val="auto"/>
          <w:sz w:val="24"/>
          <w:szCs w:val="24"/>
        </w:rPr>
      </w:pPr>
      <w:r w:rsidRPr="009A5CB6">
        <w:rPr>
          <w:color w:val="auto"/>
          <w:sz w:val="24"/>
          <w:szCs w:val="24"/>
        </w:rPr>
        <w:t>Распознавать арифметическую и геометрическую прогрессии при разных способах задания.</w:t>
      </w:r>
    </w:p>
    <w:p w:rsidR="00D476E6" w:rsidRPr="009A5CB6" w:rsidRDefault="00D476E6" w:rsidP="00250AC5">
      <w:pPr>
        <w:pStyle w:val="14"/>
        <w:numPr>
          <w:ilvl w:val="0"/>
          <w:numId w:val="178"/>
        </w:numPr>
        <w:spacing w:line="240" w:lineRule="auto"/>
        <w:jc w:val="both"/>
        <w:rPr>
          <w:color w:val="auto"/>
          <w:sz w:val="24"/>
          <w:szCs w:val="24"/>
        </w:rPr>
      </w:pPr>
      <w:r w:rsidRPr="009A5CB6">
        <w:rPr>
          <w:color w:val="auto"/>
          <w:sz w:val="24"/>
          <w:szCs w:val="24"/>
        </w:rPr>
        <w:t xml:space="preserve">Выполнять вычисления с использованием формул </w:t>
      </w:r>
      <w:r w:rsidRPr="009A5CB6">
        <w:rPr>
          <w:i/>
          <w:iCs/>
          <w:color w:val="auto"/>
          <w:sz w:val="24"/>
          <w:szCs w:val="24"/>
          <w:lang w:val="en-US" w:bidi="en-US"/>
        </w:rPr>
        <w:t>n</w:t>
      </w:r>
      <w:r w:rsidRPr="009A5CB6">
        <w:rPr>
          <w:color w:val="auto"/>
          <w:sz w:val="24"/>
          <w:szCs w:val="24"/>
        </w:rPr>
        <w:t xml:space="preserve">-го члена арифметической и геометрической прогрессий, суммы первых </w:t>
      </w:r>
      <w:r w:rsidRPr="009A5CB6">
        <w:rPr>
          <w:i/>
          <w:iCs/>
          <w:color w:val="auto"/>
          <w:sz w:val="24"/>
          <w:szCs w:val="24"/>
          <w:lang w:val="en-US" w:bidi="en-US"/>
        </w:rPr>
        <w:t>n</w:t>
      </w:r>
      <w:r w:rsidRPr="009A5CB6">
        <w:rPr>
          <w:color w:val="auto"/>
          <w:sz w:val="24"/>
          <w:szCs w:val="24"/>
        </w:rPr>
        <w:t>членов.</w:t>
      </w:r>
    </w:p>
    <w:p w:rsidR="00D476E6" w:rsidRPr="009A5CB6" w:rsidRDefault="00D476E6" w:rsidP="00250AC5">
      <w:pPr>
        <w:pStyle w:val="14"/>
        <w:numPr>
          <w:ilvl w:val="0"/>
          <w:numId w:val="178"/>
        </w:numPr>
        <w:spacing w:line="240" w:lineRule="auto"/>
        <w:jc w:val="both"/>
        <w:rPr>
          <w:color w:val="auto"/>
          <w:sz w:val="24"/>
          <w:szCs w:val="24"/>
        </w:rPr>
      </w:pPr>
      <w:r w:rsidRPr="009A5CB6">
        <w:rPr>
          <w:color w:val="auto"/>
          <w:sz w:val="24"/>
          <w:szCs w:val="24"/>
        </w:rPr>
        <w:t>Изображать члены последовательности точками на координатной плоскости.</w:t>
      </w:r>
    </w:p>
    <w:p w:rsidR="00D476E6" w:rsidRPr="009A5CB6" w:rsidRDefault="00D476E6" w:rsidP="00250AC5">
      <w:pPr>
        <w:pStyle w:val="14"/>
        <w:numPr>
          <w:ilvl w:val="0"/>
          <w:numId w:val="178"/>
        </w:numPr>
        <w:spacing w:line="240" w:lineRule="auto"/>
        <w:jc w:val="both"/>
        <w:rPr>
          <w:color w:val="auto"/>
          <w:sz w:val="24"/>
          <w:szCs w:val="24"/>
        </w:rPr>
      </w:pPr>
      <w:r w:rsidRPr="009A5CB6">
        <w:rPr>
          <w:color w:val="auto"/>
          <w:sz w:val="24"/>
          <w:szCs w:val="24"/>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D476E6" w:rsidRPr="009A5CB6" w:rsidRDefault="00D476E6" w:rsidP="000242E5">
      <w:pPr>
        <w:pStyle w:val="14"/>
        <w:spacing w:line="240" w:lineRule="auto"/>
        <w:ind w:left="720" w:firstLine="0"/>
        <w:jc w:val="both"/>
        <w:rPr>
          <w:color w:val="auto"/>
          <w:sz w:val="24"/>
          <w:szCs w:val="24"/>
        </w:rPr>
      </w:pPr>
    </w:p>
    <w:p w:rsidR="00D476E6" w:rsidRPr="009A5CB6" w:rsidRDefault="00D476E6" w:rsidP="00D476E6">
      <w:pPr>
        <w:pStyle w:val="af5"/>
        <w:rPr>
          <w:rFonts w:ascii="Times New Roman" w:hAnsi="Times New Roman" w:cs="Times New Roman"/>
          <w:color w:val="auto"/>
          <w:sz w:val="24"/>
          <w:szCs w:val="24"/>
        </w:rPr>
      </w:pPr>
      <w:bookmarkStart w:id="81" w:name="bookmark1287"/>
      <w:r w:rsidRPr="009A5CB6">
        <w:rPr>
          <w:rFonts w:ascii="Times New Roman" w:hAnsi="Times New Roman" w:cs="Times New Roman"/>
          <w:color w:val="auto"/>
          <w:sz w:val="24"/>
          <w:szCs w:val="24"/>
        </w:rPr>
        <w:lastRenderedPageBreak/>
        <w:t>РАБОЧАЯ ПРОГРАММА</w:t>
      </w:r>
      <w:bookmarkEnd w:id="81"/>
    </w:p>
    <w:p w:rsidR="00D476E6" w:rsidRPr="009A5CB6" w:rsidRDefault="00D476E6" w:rsidP="00D476E6">
      <w:pPr>
        <w:pStyle w:val="af5"/>
        <w:pBdr>
          <w:bottom w:val="single" w:sz="12" w:space="1" w:color="auto"/>
        </w:pBdr>
        <w:rPr>
          <w:rFonts w:ascii="Times New Roman" w:hAnsi="Times New Roman" w:cs="Times New Roman"/>
          <w:color w:val="auto"/>
          <w:sz w:val="24"/>
          <w:szCs w:val="24"/>
        </w:rPr>
      </w:pPr>
      <w:r w:rsidRPr="009A5CB6">
        <w:rPr>
          <w:rFonts w:ascii="Times New Roman" w:hAnsi="Times New Roman" w:cs="Times New Roman"/>
          <w:color w:val="auto"/>
          <w:sz w:val="24"/>
          <w:szCs w:val="24"/>
        </w:rPr>
        <w:t>УЧЕБНОГО КУРСА «ГЕОМЕТРИЯ». 7-9 КЛАССЫ</w:t>
      </w: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ЦЕЛИ ИЗУЧЕНИЯ УЧЕБНОГО КУРСА</w:t>
      </w:r>
    </w:p>
    <w:p w:rsidR="00D476E6" w:rsidRPr="009A5CB6" w:rsidRDefault="00D476E6" w:rsidP="00D476E6">
      <w:pPr>
        <w:pStyle w:val="14"/>
        <w:spacing w:line="252" w:lineRule="auto"/>
        <w:jc w:val="both"/>
        <w:rPr>
          <w:color w:val="auto"/>
          <w:sz w:val="24"/>
          <w:szCs w:val="24"/>
        </w:rPr>
      </w:pPr>
      <w:r w:rsidRPr="009A5CB6">
        <w:rPr>
          <w:color w:val="auto"/>
          <w:sz w:val="24"/>
          <w:szCs w:val="24"/>
        </w:rPr>
        <w:t>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rsidR="00D476E6" w:rsidRPr="009A5CB6" w:rsidRDefault="00D476E6" w:rsidP="00D476E6">
      <w:pPr>
        <w:pStyle w:val="14"/>
        <w:spacing w:after="80" w:line="252" w:lineRule="auto"/>
        <w:jc w:val="both"/>
        <w:rPr>
          <w:color w:val="auto"/>
          <w:sz w:val="24"/>
          <w:szCs w:val="24"/>
        </w:rPr>
      </w:pPr>
      <w:r w:rsidRPr="009A5CB6">
        <w:rPr>
          <w:color w:val="auto"/>
          <w:sz w:val="24"/>
          <w:szCs w:val="24"/>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rsidR="00D476E6" w:rsidRPr="009A5CB6" w:rsidRDefault="00D476E6" w:rsidP="00D476E6">
      <w:pPr>
        <w:pStyle w:val="af5"/>
        <w:rPr>
          <w:rFonts w:ascii="Times New Roman" w:hAnsi="Times New Roman" w:cs="Times New Roman"/>
          <w:color w:val="auto"/>
          <w:sz w:val="24"/>
          <w:szCs w:val="24"/>
        </w:rPr>
      </w:pPr>
      <w:bookmarkStart w:id="82" w:name="bookmark1290"/>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МЕСТО УЧЕБНОГО КУРСА В УЧЕБНОМ ПЛАНЕ</w:t>
      </w:r>
      <w:bookmarkEnd w:id="82"/>
    </w:p>
    <w:p w:rsidR="00D476E6" w:rsidRPr="009A5CB6" w:rsidRDefault="00D476E6" w:rsidP="00D476E6">
      <w:pPr>
        <w:pStyle w:val="14"/>
        <w:spacing w:line="252" w:lineRule="auto"/>
        <w:jc w:val="both"/>
        <w:rPr>
          <w:color w:val="auto"/>
          <w:sz w:val="24"/>
          <w:szCs w:val="24"/>
        </w:rPr>
      </w:pPr>
      <w:r w:rsidRPr="009A5CB6">
        <w:rPr>
          <w:color w:val="auto"/>
          <w:sz w:val="24"/>
          <w:szCs w:val="24"/>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w:t>
      </w:r>
      <w:r w:rsidRPr="009A5CB6">
        <w:rPr>
          <w:color w:val="auto"/>
          <w:sz w:val="24"/>
          <w:szCs w:val="24"/>
        </w:rPr>
        <w:lastRenderedPageBreak/>
        <w:t>часов.</w:t>
      </w:r>
    </w:p>
    <w:p w:rsidR="00D476E6" w:rsidRPr="009A5CB6" w:rsidRDefault="00D476E6" w:rsidP="00D476E6">
      <w:pPr>
        <w:pStyle w:val="af5"/>
        <w:rPr>
          <w:rFonts w:ascii="Times New Roman" w:hAnsi="Times New Roman" w:cs="Times New Roman"/>
          <w:color w:val="auto"/>
          <w:sz w:val="24"/>
          <w:szCs w:val="24"/>
        </w:rPr>
      </w:pPr>
      <w:bookmarkStart w:id="83" w:name="bookmark1292"/>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СОДЕРЖАНИЕ УЧЕБНОГО КУРСА (ПО ГОДАМ ОБУЧЕНИЯ)</w:t>
      </w:r>
      <w:bookmarkEnd w:id="83"/>
    </w:p>
    <w:p w:rsidR="00D476E6" w:rsidRPr="009A5CB6" w:rsidRDefault="00D476E6" w:rsidP="00D476E6">
      <w:pPr>
        <w:pStyle w:val="af5"/>
        <w:rPr>
          <w:rFonts w:ascii="Times New Roman" w:hAnsi="Times New Roman" w:cs="Times New Roman"/>
          <w:color w:val="auto"/>
          <w:sz w:val="24"/>
          <w:szCs w:val="24"/>
        </w:rPr>
      </w:pPr>
      <w:bookmarkStart w:id="84" w:name="bookmark1294"/>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7 класс</w:t>
      </w:r>
      <w:bookmarkEnd w:id="84"/>
    </w:p>
    <w:p w:rsidR="00D476E6" w:rsidRPr="009A5CB6" w:rsidRDefault="00D476E6" w:rsidP="00D476E6">
      <w:pPr>
        <w:pStyle w:val="14"/>
        <w:spacing w:line="252" w:lineRule="auto"/>
        <w:jc w:val="both"/>
        <w:rPr>
          <w:color w:val="auto"/>
          <w:sz w:val="24"/>
          <w:szCs w:val="24"/>
        </w:rPr>
      </w:pPr>
    </w:p>
    <w:p w:rsidR="00D476E6" w:rsidRPr="009A5CB6" w:rsidRDefault="00D476E6" w:rsidP="00D476E6">
      <w:pPr>
        <w:pStyle w:val="14"/>
        <w:spacing w:line="252" w:lineRule="auto"/>
        <w:jc w:val="both"/>
        <w:rPr>
          <w:color w:val="auto"/>
          <w:sz w:val="24"/>
          <w:szCs w:val="24"/>
        </w:rPr>
      </w:pPr>
      <w:r w:rsidRPr="009A5CB6">
        <w:rPr>
          <w:color w:val="auto"/>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D476E6" w:rsidRPr="009A5CB6" w:rsidRDefault="00D476E6" w:rsidP="00D476E6">
      <w:pPr>
        <w:pStyle w:val="14"/>
        <w:spacing w:line="252" w:lineRule="auto"/>
        <w:jc w:val="both"/>
        <w:rPr>
          <w:color w:val="auto"/>
          <w:sz w:val="24"/>
          <w:szCs w:val="24"/>
        </w:rPr>
      </w:pPr>
      <w:r w:rsidRPr="009A5CB6">
        <w:rPr>
          <w:color w:val="auto"/>
          <w:sz w:val="24"/>
          <w:szCs w:val="24"/>
        </w:rPr>
        <w:t>Симметричные фигуры. Основные свойства осевой симметрии. Примеры симметрии в окружающем мире.</w:t>
      </w:r>
    </w:p>
    <w:p w:rsidR="00D476E6" w:rsidRPr="009A5CB6" w:rsidRDefault="00D476E6" w:rsidP="00D476E6">
      <w:pPr>
        <w:pStyle w:val="14"/>
        <w:spacing w:line="252" w:lineRule="auto"/>
        <w:jc w:val="both"/>
        <w:rPr>
          <w:color w:val="auto"/>
          <w:sz w:val="24"/>
          <w:szCs w:val="24"/>
        </w:rPr>
      </w:pPr>
      <w:r w:rsidRPr="009A5CB6">
        <w:rPr>
          <w:color w:val="auto"/>
          <w:sz w:val="24"/>
          <w:szCs w:val="24"/>
        </w:rPr>
        <w:t>Основные построения с помощью циркуля и линейки.</w:t>
      </w:r>
    </w:p>
    <w:p w:rsidR="00D476E6" w:rsidRPr="009A5CB6" w:rsidRDefault="00D476E6" w:rsidP="00D476E6">
      <w:pPr>
        <w:pStyle w:val="14"/>
        <w:spacing w:line="252" w:lineRule="auto"/>
        <w:jc w:val="both"/>
        <w:rPr>
          <w:color w:val="auto"/>
          <w:sz w:val="24"/>
          <w:szCs w:val="24"/>
        </w:rPr>
      </w:pPr>
      <w:r w:rsidRPr="009A5CB6">
        <w:rPr>
          <w:color w:val="auto"/>
          <w:sz w:val="24"/>
          <w:szCs w:val="24"/>
        </w:rPr>
        <w:t>Треугольник. Высота, медиана, биссектриса, их свойства. Равнобедренный и равносторонний треугольники. Неравенство треугольника.</w:t>
      </w:r>
    </w:p>
    <w:p w:rsidR="00D476E6" w:rsidRPr="009A5CB6" w:rsidRDefault="00D476E6" w:rsidP="00D476E6">
      <w:pPr>
        <w:pStyle w:val="14"/>
        <w:spacing w:line="252" w:lineRule="auto"/>
        <w:jc w:val="both"/>
        <w:rPr>
          <w:color w:val="auto"/>
          <w:sz w:val="24"/>
          <w:szCs w:val="24"/>
        </w:rPr>
      </w:pPr>
      <w:r w:rsidRPr="009A5CB6">
        <w:rPr>
          <w:color w:val="auto"/>
          <w:sz w:val="24"/>
          <w:szCs w:val="24"/>
        </w:rPr>
        <w:t>Свойства и признаки равнобедренного треугольника. Признаки равенства треугольников.</w:t>
      </w:r>
    </w:p>
    <w:p w:rsidR="00D476E6" w:rsidRPr="009A5CB6" w:rsidRDefault="00D476E6" w:rsidP="00D476E6">
      <w:pPr>
        <w:pStyle w:val="14"/>
        <w:spacing w:line="252" w:lineRule="auto"/>
        <w:jc w:val="both"/>
        <w:rPr>
          <w:color w:val="auto"/>
          <w:sz w:val="24"/>
          <w:szCs w:val="24"/>
        </w:rPr>
      </w:pPr>
      <w:r w:rsidRPr="009A5CB6">
        <w:rPr>
          <w:color w:val="auto"/>
          <w:sz w:val="24"/>
          <w:szCs w:val="24"/>
        </w:rPr>
        <w:t>Свойства и признаки параллельных прямых. Сумма углов треугольника. Внешние углы треугольника.</w:t>
      </w:r>
    </w:p>
    <w:p w:rsidR="00D476E6" w:rsidRPr="009A5CB6" w:rsidRDefault="00D476E6" w:rsidP="00D476E6">
      <w:pPr>
        <w:pStyle w:val="14"/>
        <w:spacing w:line="252" w:lineRule="auto"/>
        <w:jc w:val="both"/>
        <w:rPr>
          <w:color w:val="auto"/>
          <w:sz w:val="24"/>
          <w:szCs w:val="24"/>
        </w:rPr>
      </w:pPr>
      <w:r w:rsidRPr="009A5CB6">
        <w:rPr>
          <w:color w:val="auto"/>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9A5CB6">
        <w:rPr>
          <w:rFonts w:eastAsia="Arial"/>
          <w:color w:val="auto"/>
          <w:sz w:val="24"/>
          <w:szCs w:val="24"/>
        </w:rPr>
        <w:t>°</w:t>
      </w:r>
      <w:r w:rsidRPr="009A5CB6">
        <w:rPr>
          <w:color w:val="auto"/>
          <w:sz w:val="24"/>
          <w:szCs w:val="24"/>
        </w:rPr>
        <w:t>.</w:t>
      </w:r>
    </w:p>
    <w:p w:rsidR="00D476E6" w:rsidRPr="009A5CB6" w:rsidRDefault="00D476E6" w:rsidP="00D476E6">
      <w:pPr>
        <w:pStyle w:val="14"/>
        <w:spacing w:line="252" w:lineRule="auto"/>
        <w:jc w:val="both"/>
        <w:rPr>
          <w:color w:val="auto"/>
          <w:sz w:val="24"/>
          <w:szCs w:val="24"/>
        </w:rPr>
      </w:pPr>
      <w:r w:rsidRPr="009A5CB6">
        <w:rPr>
          <w:color w:val="auto"/>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D476E6" w:rsidRPr="009A5CB6" w:rsidRDefault="00D476E6" w:rsidP="00D476E6">
      <w:pPr>
        <w:pStyle w:val="14"/>
        <w:spacing w:line="252" w:lineRule="auto"/>
        <w:jc w:val="both"/>
        <w:rPr>
          <w:color w:val="auto"/>
          <w:sz w:val="24"/>
          <w:szCs w:val="24"/>
        </w:rPr>
      </w:pPr>
      <w:r w:rsidRPr="009A5CB6">
        <w:rPr>
          <w:color w:val="auto"/>
          <w:sz w:val="24"/>
          <w:szCs w:val="24"/>
        </w:rPr>
        <w:t>Геометрическое место точек. Биссектриса угла и серединный перпендикуляр к отрезку как геометрические места точек.</w:t>
      </w:r>
    </w:p>
    <w:p w:rsidR="00D476E6" w:rsidRPr="009A5CB6" w:rsidRDefault="00D476E6" w:rsidP="00D476E6">
      <w:pPr>
        <w:pStyle w:val="14"/>
        <w:spacing w:after="300" w:line="252" w:lineRule="auto"/>
        <w:jc w:val="both"/>
        <w:rPr>
          <w:color w:val="auto"/>
          <w:sz w:val="24"/>
          <w:szCs w:val="24"/>
        </w:rPr>
      </w:pPr>
      <w:r w:rsidRPr="009A5CB6">
        <w:rPr>
          <w:color w:val="auto"/>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D476E6" w:rsidRPr="009A5CB6" w:rsidRDefault="00D476E6" w:rsidP="00D476E6">
      <w:pPr>
        <w:pStyle w:val="af5"/>
        <w:rPr>
          <w:rFonts w:ascii="Times New Roman" w:hAnsi="Times New Roman" w:cs="Times New Roman"/>
          <w:color w:val="auto"/>
          <w:sz w:val="24"/>
          <w:szCs w:val="24"/>
        </w:rPr>
      </w:pPr>
      <w:bookmarkStart w:id="85" w:name="bookmark1296"/>
      <w:r w:rsidRPr="009A5CB6">
        <w:rPr>
          <w:rFonts w:ascii="Times New Roman" w:hAnsi="Times New Roman" w:cs="Times New Roman"/>
          <w:color w:val="auto"/>
          <w:sz w:val="24"/>
          <w:szCs w:val="24"/>
        </w:rPr>
        <w:lastRenderedPageBreak/>
        <w:t>8 класс</w:t>
      </w:r>
      <w:bookmarkEnd w:id="85"/>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14"/>
        <w:spacing w:line="252" w:lineRule="auto"/>
        <w:jc w:val="both"/>
        <w:rPr>
          <w:color w:val="auto"/>
          <w:sz w:val="24"/>
          <w:szCs w:val="24"/>
        </w:rPr>
      </w:pPr>
      <w:r w:rsidRPr="009A5CB6">
        <w:rPr>
          <w:color w:val="auto"/>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D476E6" w:rsidRPr="009A5CB6" w:rsidRDefault="00D476E6" w:rsidP="00D476E6">
      <w:pPr>
        <w:pStyle w:val="14"/>
        <w:spacing w:line="252" w:lineRule="auto"/>
        <w:jc w:val="both"/>
        <w:rPr>
          <w:color w:val="auto"/>
          <w:sz w:val="24"/>
          <w:szCs w:val="24"/>
        </w:rPr>
      </w:pPr>
      <w:r w:rsidRPr="009A5CB6">
        <w:rPr>
          <w:color w:val="auto"/>
          <w:sz w:val="24"/>
          <w:szCs w:val="24"/>
        </w:rPr>
        <w:t>Центральная симметрия.</w:t>
      </w:r>
    </w:p>
    <w:p w:rsidR="00D476E6" w:rsidRPr="009A5CB6" w:rsidRDefault="00D476E6" w:rsidP="00D476E6">
      <w:pPr>
        <w:pStyle w:val="14"/>
        <w:spacing w:line="252" w:lineRule="auto"/>
        <w:jc w:val="both"/>
        <w:rPr>
          <w:color w:val="auto"/>
          <w:sz w:val="24"/>
          <w:szCs w:val="24"/>
        </w:rPr>
      </w:pPr>
      <w:r w:rsidRPr="009A5CB6">
        <w:rPr>
          <w:color w:val="auto"/>
          <w:sz w:val="24"/>
          <w:szCs w:val="24"/>
        </w:rPr>
        <w:t>Теорема Фалеса и теорема о пропорциональных отрезках.</w:t>
      </w:r>
    </w:p>
    <w:p w:rsidR="00D476E6" w:rsidRPr="009A5CB6" w:rsidRDefault="00D476E6" w:rsidP="00D476E6">
      <w:pPr>
        <w:pStyle w:val="14"/>
        <w:spacing w:line="252" w:lineRule="auto"/>
        <w:ind w:firstLine="0"/>
        <w:jc w:val="both"/>
        <w:rPr>
          <w:color w:val="auto"/>
          <w:sz w:val="24"/>
          <w:szCs w:val="24"/>
        </w:rPr>
      </w:pPr>
      <w:r w:rsidRPr="009A5CB6">
        <w:rPr>
          <w:color w:val="auto"/>
          <w:sz w:val="24"/>
          <w:szCs w:val="24"/>
        </w:rPr>
        <w:t>Средние линии треугольника и трапеции.</w:t>
      </w:r>
    </w:p>
    <w:p w:rsidR="00D476E6" w:rsidRPr="009A5CB6" w:rsidRDefault="00D476E6" w:rsidP="00D476E6">
      <w:pPr>
        <w:pStyle w:val="14"/>
        <w:spacing w:line="252" w:lineRule="auto"/>
        <w:jc w:val="both"/>
        <w:rPr>
          <w:color w:val="auto"/>
          <w:sz w:val="24"/>
          <w:szCs w:val="24"/>
        </w:rPr>
      </w:pPr>
      <w:r w:rsidRPr="009A5CB6">
        <w:rPr>
          <w:color w:val="auto"/>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D476E6" w:rsidRPr="009A5CB6" w:rsidRDefault="00D476E6" w:rsidP="00D476E6">
      <w:pPr>
        <w:pStyle w:val="14"/>
        <w:spacing w:line="252" w:lineRule="auto"/>
        <w:jc w:val="both"/>
        <w:rPr>
          <w:color w:val="auto"/>
          <w:sz w:val="24"/>
          <w:szCs w:val="24"/>
        </w:rPr>
      </w:pPr>
      <w:r w:rsidRPr="009A5CB6">
        <w:rPr>
          <w:color w:val="auto"/>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D476E6" w:rsidRPr="009A5CB6" w:rsidRDefault="00D476E6" w:rsidP="00D476E6">
      <w:pPr>
        <w:pStyle w:val="14"/>
        <w:spacing w:line="252" w:lineRule="auto"/>
        <w:jc w:val="both"/>
        <w:rPr>
          <w:color w:val="auto"/>
          <w:sz w:val="24"/>
          <w:szCs w:val="24"/>
        </w:rPr>
      </w:pPr>
      <w:r w:rsidRPr="009A5CB6">
        <w:rPr>
          <w:color w:val="auto"/>
          <w:sz w:val="24"/>
          <w:szCs w:val="24"/>
        </w:rPr>
        <w:t>Вычисление площадей треугольников и многоугольников на клетчатой бумаге.</w:t>
      </w:r>
    </w:p>
    <w:p w:rsidR="00D476E6" w:rsidRPr="009A5CB6" w:rsidRDefault="00D476E6" w:rsidP="00D476E6">
      <w:pPr>
        <w:pStyle w:val="14"/>
        <w:spacing w:line="252" w:lineRule="auto"/>
        <w:jc w:val="both"/>
        <w:rPr>
          <w:color w:val="auto"/>
          <w:sz w:val="24"/>
          <w:szCs w:val="24"/>
        </w:rPr>
      </w:pPr>
      <w:r w:rsidRPr="009A5CB6">
        <w:rPr>
          <w:color w:val="auto"/>
          <w:sz w:val="24"/>
          <w:szCs w:val="24"/>
        </w:rPr>
        <w:t>Теорема Пифагора. Применение теоремы Пифагора при решении практических задач.</w:t>
      </w:r>
    </w:p>
    <w:p w:rsidR="00D476E6" w:rsidRPr="009A5CB6" w:rsidRDefault="00D476E6" w:rsidP="00D476E6">
      <w:pPr>
        <w:pStyle w:val="14"/>
        <w:spacing w:line="252" w:lineRule="auto"/>
        <w:jc w:val="both"/>
        <w:rPr>
          <w:color w:val="auto"/>
          <w:sz w:val="24"/>
          <w:szCs w:val="24"/>
        </w:rPr>
      </w:pPr>
      <w:r w:rsidRPr="009A5CB6">
        <w:rPr>
          <w:color w:val="auto"/>
          <w:sz w:val="24"/>
          <w:szCs w:val="24"/>
        </w:rPr>
        <w:t>Синус, косинус, тангенс острого угла прямоугольного треугольника. Тригонометрические функции углов в 30</w:t>
      </w:r>
      <w:r w:rsidRPr="009A5CB6">
        <w:rPr>
          <w:rFonts w:eastAsia="Arial"/>
          <w:color w:val="auto"/>
          <w:sz w:val="24"/>
          <w:szCs w:val="24"/>
        </w:rPr>
        <w:t>°</w:t>
      </w:r>
      <w:r w:rsidRPr="009A5CB6">
        <w:rPr>
          <w:color w:val="auto"/>
          <w:sz w:val="24"/>
          <w:szCs w:val="24"/>
        </w:rPr>
        <w:t xml:space="preserve">, </w:t>
      </w:r>
      <w:r w:rsidRPr="009A5CB6">
        <w:rPr>
          <w:i/>
          <w:iCs/>
          <w:color w:val="auto"/>
          <w:sz w:val="24"/>
          <w:szCs w:val="24"/>
        </w:rPr>
        <w:t>45° и 60</w:t>
      </w:r>
      <w:r w:rsidRPr="009A5CB6">
        <w:rPr>
          <w:rFonts w:eastAsia="Arial"/>
          <w:i/>
          <w:iCs/>
          <w:color w:val="auto"/>
          <w:sz w:val="24"/>
          <w:szCs w:val="24"/>
        </w:rPr>
        <w:t>°</w:t>
      </w:r>
      <w:r w:rsidRPr="009A5CB6">
        <w:rPr>
          <w:i/>
          <w:iCs/>
          <w:color w:val="auto"/>
          <w:sz w:val="24"/>
          <w:szCs w:val="24"/>
        </w:rPr>
        <w:t>.</w:t>
      </w:r>
    </w:p>
    <w:p w:rsidR="00D476E6" w:rsidRPr="009A5CB6" w:rsidRDefault="00D476E6" w:rsidP="00D476E6">
      <w:pPr>
        <w:pStyle w:val="14"/>
        <w:spacing w:after="240" w:line="252" w:lineRule="auto"/>
        <w:jc w:val="both"/>
        <w:rPr>
          <w:color w:val="auto"/>
          <w:sz w:val="24"/>
          <w:szCs w:val="24"/>
        </w:rPr>
      </w:pPr>
      <w:r w:rsidRPr="009A5CB6">
        <w:rPr>
          <w:color w:val="auto"/>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D476E6" w:rsidRPr="009A5CB6" w:rsidRDefault="00D476E6" w:rsidP="00D476E6">
      <w:pPr>
        <w:pStyle w:val="af5"/>
        <w:rPr>
          <w:rFonts w:ascii="Times New Roman" w:hAnsi="Times New Roman" w:cs="Times New Roman"/>
          <w:color w:val="auto"/>
          <w:sz w:val="24"/>
          <w:szCs w:val="24"/>
        </w:rPr>
      </w:pPr>
      <w:bookmarkStart w:id="86" w:name="bookmark1298"/>
      <w:r w:rsidRPr="009A5CB6">
        <w:rPr>
          <w:rFonts w:ascii="Times New Roman" w:hAnsi="Times New Roman" w:cs="Times New Roman"/>
          <w:color w:val="auto"/>
          <w:sz w:val="24"/>
          <w:szCs w:val="24"/>
        </w:rPr>
        <w:t>9 класс</w:t>
      </w:r>
      <w:bookmarkEnd w:id="86"/>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14"/>
        <w:spacing w:line="252" w:lineRule="auto"/>
        <w:jc w:val="both"/>
        <w:rPr>
          <w:color w:val="auto"/>
          <w:sz w:val="24"/>
          <w:szCs w:val="24"/>
        </w:rPr>
      </w:pPr>
      <w:r w:rsidRPr="009A5CB6">
        <w:rPr>
          <w:color w:val="auto"/>
          <w:sz w:val="24"/>
          <w:szCs w:val="24"/>
        </w:rPr>
        <w:t>Синус, косинус, тангенс углов от 0 до 180</w:t>
      </w:r>
      <w:r w:rsidRPr="009A5CB6">
        <w:rPr>
          <w:rFonts w:eastAsia="Arial"/>
          <w:color w:val="auto"/>
          <w:sz w:val="24"/>
          <w:szCs w:val="24"/>
        </w:rPr>
        <w:t>°</w:t>
      </w:r>
      <w:r w:rsidRPr="009A5CB6">
        <w:rPr>
          <w:color w:val="auto"/>
          <w:sz w:val="24"/>
          <w:szCs w:val="24"/>
        </w:rPr>
        <w:t>. Основное тригонометрическое тождество. Формулы приведения.</w:t>
      </w:r>
    </w:p>
    <w:p w:rsidR="00D476E6" w:rsidRPr="009A5CB6" w:rsidRDefault="00D476E6" w:rsidP="00D476E6">
      <w:pPr>
        <w:pStyle w:val="14"/>
        <w:spacing w:line="252" w:lineRule="auto"/>
        <w:jc w:val="both"/>
        <w:rPr>
          <w:color w:val="auto"/>
          <w:sz w:val="24"/>
          <w:szCs w:val="24"/>
        </w:rPr>
      </w:pPr>
      <w:r w:rsidRPr="009A5CB6">
        <w:rPr>
          <w:color w:val="auto"/>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D476E6" w:rsidRPr="009A5CB6" w:rsidRDefault="00D476E6" w:rsidP="00D476E6">
      <w:pPr>
        <w:pStyle w:val="14"/>
        <w:spacing w:line="252" w:lineRule="auto"/>
        <w:jc w:val="both"/>
        <w:rPr>
          <w:color w:val="auto"/>
          <w:sz w:val="24"/>
          <w:szCs w:val="24"/>
        </w:rPr>
      </w:pPr>
      <w:r w:rsidRPr="009A5CB6">
        <w:rPr>
          <w:color w:val="auto"/>
          <w:sz w:val="24"/>
          <w:szCs w:val="24"/>
        </w:rPr>
        <w:lastRenderedPageBreak/>
        <w:t>Преобразование подобия. Подобие соответственных элементов.</w:t>
      </w:r>
    </w:p>
    <w:p w:rsidR="00D476E6" w:rsidRPr="009A5CB6" w:rsidRDefault="00D476E6" w:rsidP="00D476E6">
      <w:pPr>
        <w:pStyle w:val="14"/>
        <w:spacing w:line="252" w:lineRule="auto"/>
        <w:jc w:val="both"/>
        <w:rPr>
          <w:color w:val="auto"/>
          <w:sz w:val="24"/>
          <w:szCs w:val="24"/>
        </w:rPr>
      </w:pPr>
      <w:r w:rsidRPr="009A5CB6">
        <w:rPr>
          <w:color w:val="auto"/>
          <w:sz w:val="24"/>
          <w:szCs w:val="24"/>
        </w:rPr>
        <w:t>Теорема о произведении отрезков хорд, теоремы о произведении отрезков секущих, теорема о квадрате касательной.</w:t>
      </w:r>
    </w:p>
    <w:p w:rsidR="00D476E6" w:rsidRPr="009A5CB6" w:rsidRDefault="00D476E6" w:rsidP="00D476E6">
      <w:pPr>
        <w:pStyle w:val="14"/>
        <w:spacing w:line="252" w:lineRule="auto"/>
        <w:jc w:val="both"/>
        <w:rPr>
          <w:color w:val="auto"/>
          <w:sz w:val="24"/>
          <w:szCs w:val="24"/>
        </w:rPr>
      </w:pPr>
      <w:r w:rsidRPr="009A5CB6">
        <w:rPr>
          <w:color w:val="auto"/>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D476E6" w:rsidRPr="009A5CB6" w:rsidRDefault="00D476E6" w:rsidP="00D476E6">
      <w:pPr>
        <w:pStyle w:val="14"/>
        <w:spacing w:line="252" w:lineRule="auto"/>
        <w:jc w:val="both"/>
        <w:rPr>
          <w:color w:val="auto"/>
          <w:sz w:val="24"/>
          <w:szCs w:val="24"/>
        </w:rPr>
      </w:pPr>
      <w:r w:rsidRPr="009A5CB6">
        <w:rPr>
          <w:color w:val="auto"/>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D476E6" w:rsidRPr="009A5CB6" w:rsidRDefault="00D476E6" w:rsidP="00D476E6">
      <w:pPr>
        <w:pStyle w:val="14"/>
        <w:spacing w:line="252" w:lineRule="auto"/>
        <w:jc w:val="both"/>
        <w:rPr>
          <w:color w:val="auto"/>
          <w:sz w:val="24"/>
          <w:szCs w:val="24"/>
        </w:rPr>
      </w:pPr>
      <w:r w:rsidRPr="009A5CB6">
        <w:rPr>
          <w:color w:val="auto"/>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D476E6" w:rsidRPr="009A5CB6" w:rsidRDefault="00D476E6" w:rsidP="00D476E6">
      <w:pPr>
        <w:pStyle w:val="14"/>
        <w:spacing w:after="400" w:line="252" w:lineRule="auto"/>
        <w:jc w:val="both"/>
        <w:rPr>
          <w:color w:val="auto"/>
          <w:sz w:val="24"/>
          <w:szCs w:val="24"/>
        </w:rPr>
      </w:pPr>
      <w:r w:rsidRPr="009A5CB6">
        <w:rPr>
          <w:color w:val="auto"/>
          <w:sz w:val="24"/>
          <w:szCs w:val="24"/>
        </w:rPr>
        <w:t>Движения плоскости и внутренние симметрии фигур (элементарные представления). Параллельный перенос. Поворот.</w:t>
      </w: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ПЛАНИРУЕМЫЕ ПРЕДМЕТНЫЕ</w:t>
      </w:r>
      <w:r w:rsidR="000242E5" w:rsidRPr="009A5CB6">
        <w:rPr>
          <w:rFonts w:ascii="Times New Roman" w:hAnsi="Times New Roman" w:cs="Times New Roman"/>
          <w:color w:val="auto"/>
          <w:sz w:val="24"/>
          <w:szCs w:val="24"/>
        </w:rPr>
        <w:t xml:space="preserve"> РЕЗУЛЬТАТЫ ОСВОЕНИЯ </w:t>
      </w:r>
      <w:r w:rsidRPr="009A5CB6">
        <w:rPr>
          <w:rFonts w:ascii="Times New Roman" w:hAnsi="Times New Roman" w:cs="Times New Roman"/>
          <w:color w:val="auto"/>
          <w:sz w:val="24"/>
          <w:szCs w:val="24"/>
        </w:rPr>
        <w:t xml:space="preserve">РАБОЧЕЙ ПРОГРАММЫ КУРСА </w:t>
      </w: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(ПО ГОДАМ ОБУЧЕНИЯ)</w:t>
      </w:r>
    </w:p>
    <w:p w:rsidR="00D476E6" w:rsidRPr="009A5CB6" w:rsidRDefault="00D476E6" w:rsidP="00D476E6">
      <w:pPr>
        <w:pStyle w:val="14"/>
        <w:spacing w:after="100" w:line="252" w:lineRule="auto"/>
        <w:jc w:val="both"/>
        <w:rPr>
          <w:color w:val="auto"/>
          <w:sz w:val="24"/>
          <w:szCs w:val="24"/>
        </w:rPr>
      </w:pPr>
      <w:r w:rsidRPr="009A5CB6">
        <w:rPr>
          <w:color w:val="auto"/>
          <w:sz w:val="24"/>
          <w:szCs w:val="24"/>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D476E6" w:rsidRPr="009A5CB6" w:rsidRDefault="00D476E6" w:rsidP="00D476E6">
      <w:pPr>
        <w:pStyle w:val="af5"/>
        <w:rPr>
          <w:rFonts w:ascii="Times New Roman" w:hAnsi="Times New Roman" w:cs="Times New Roman"/>
          <w:color w:val="auto"/>
          <w:sz w:val="24"/>
          <w:szCs w:val="24"/>
        </w:rPr>
      </w:pPr>
      <w:bookmarkStart w:id="87" w:name="bookmark1300"/>
      <w:r w:rsidRPr="009A5CB6">
        <w:rPr>
          <w:rFonts w:ascii="Times New Roman" w:hAnsi="Times New Roman" w:cs="Times New Roman"/>
          <w:color w:val="auto"/>
          <w:sz w:val="24"/>
          <w:szCs w:val="24"/>
        </w:rPr>
        <w:t>7 класс</w:t>
      </w:r>
      <w:bookmarkEnd w:id="87"/>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250AC5">
      <w:pPr>
        <w:pStyle w:val="14"/>
        <w:numPr>
          <w:ilvl w:val="0"/>
          <w:numId w:val="179"/>
        </w:numPr>
        <w:spacing w:line="269" w:lineRule="auto"/>
        <w:jc w:val="both"/>
        <w:rPr>
          <w:color w:val="auto"/>
          <w:sz w:val="24"/>
          <w:szCs w:val="24"/>
        </w:rPr>
      </w:pPr>
      <w:r w:rsidRPr="009A5CB6">
        <w:rPr>
          <w:color w:val="auto"/>
          <w:sz w:val="24"/>
          <w:szCs w:val="24"/>
        </w:rPr>
        <w:t xml:space="preserve">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w:t>
      </w:r>
      <w:r w:rsidRPr="009A5CB6">
        <w:rPr>
          <w:color w:val="auto"/>
          <w:sz w:val="24"/>
          <w:szCs w:val="24"/>
        </w:rPr>
        <w:lastRenderedPageBreak/>
        <w:t>отрезков и величин углов.</w:t>
      </w:r>
    </w:p>
    <w:p w:rsidR="00D476E6" w:rsidRPr="009A5CB6" w:rsidRDefault="00D476E6" w:rsidP="00250AC5">
      <w:pPr>
        <w:pStyle w:val="14"/>
        <w:numPr>
          <w:ilvl w:val="0"/>
          <w:numId w:val="179"/>
        </w:numPr>
        <w:spacing w:line="276" w:lineRule="auto"/>
        <w:jc w:val="both"/>
        <w:rPr>
          <w:color w:val="auto"/>
          <w:sz w:val="24"/>
          <w:szCs w:val="24"/>
        </w:rPr>
      </w:pPr>
      <w:r w:rsidRPr="009A5CB6">
        <w:rPr>
          <w:color w:val="auto"/>
          <w:sz w:val="24"/>
          <w:szCs w:val="24"/>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D476E6" w:rsidRPr="009A5CB6" w:rsidRDefault="00D476E6" w:rsidP="00250AC5">
      <w:pPr>
        <w:pStyle w:val="14"/>
        <w:numPr>
          <w:ilvl w:val="0"/>
          <w:numId w:val="179"/>
        </w:numPr>
        <w:spacing w:line="360" w:lineRule="auto"/>
        <w:rPr>
          <w:color w:val="auto"/>
          <w:sz w:val="24"/>
          <w:szCs w:val="24"/>
        </w:rPr>
      </w:pPr>
      <w:r w:rsidRPr="009A5CB6">
        <w:rPr>
          <w:color w:val="auto"/>
          <w:sz w:val="24"/>
          <w:szCs w:val="24"/>
        </w:rPr>
        <w:t>Строить чертежи к геометрическим задачам.</w:t>
      </w:r>
    </w:p>
    <w:p w:rsidR="00D476E6" w:rsidRPr="009A5CB6" w:rsidRDefault="00D476E6" w:rsidP="00250AC5">
      <w:pPr>
        <w:pStyle w:val="14"/>
        <w:numPr>
          <w:ilvl w:val="0"/>
          <w:numId w:val="179"/>
        </w:numPr>
        <w:spacing w:line="276" w:lineRule="auto"/>
        <w:jc w:val="both"/>
        <w:rPr>
          <w:color w:val="auto"/>
          <w:sz w:val="24"/>
          <w:szCs w:val="24"/>
        </w:rPr>
      </w:pPr>
      <w:r w:rsidRPr="009A5CB6">
        <w:rPr>
          <w:color w:val="auto"/>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D476E6" w:rsidRPr="009A5CB6" w:rsidRDefault="00D476E6" w:rsidP="00250AC5">
      <w:pPr>
        <w:pStyle w:val="14"/>
        <w:numPr>
          <w:ilvl w:val="0"/>
          <w:numId w:val="179"/>
        </w:numPr>
        <w:spacing w:line="298" w:lineRule="auto"/>
        <w:jc w:val="both"/>
        <w:rPr>
          <w:color w:val="auto"/>
          <w:sz w:val="24"/>
          <w:szCs w:val="24"/>
        </w:rPr>
      </w:pPr>
      <w:r w:rsidRPr="009A5CB6">
        <w:rPr>
          <w:color w:val="auto"/>
          <w:sz w:val="24"/>
          <w:szCs w:val="24"/>
        </w:rPr>
        <w:t>Проводить логические рассуждения с использованием геометрических теорем.</w:t>
      </w:r>
    </w:p>
    <w:p w:rsidR="00D476E6" w:rsidRPr="009A5CB6" w:rsidRDefault="00D476E6" w:rsidP="00250AC5">
      <w:pPr>
        <w:pStyle w:val="14"/>
        <w:numPr>
          <w:ilvl w:val="0"/>
          <w:numId w:val="179"/>
        </w:numPr>
        <w:spacing w:line="298" w:lineRule="auto"/>
        <w:jc w:val="both"/>
        <w:rPr>
          <w:color w:val="auto"/>
          <w:sz w:val="24"/>
          <w:szCs w:val="24"/>
        </w:rPr>
      </w:pPr>
      <w:r w:rsidRPr="009A5CB6">
        <w:rPr>
          <w:color w:val="auto"/>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D476E6" w:rsidRPr="009A5CB6" w:rsidRDefault="00D476E6" w:rsidP="00250AC5">
      <w:pPr>
        <w:pStyle w:val="14"/>
        <w:numPr>
          <w:ilvl w:val="0"/>
          <w:numId w:val="179"/>
        </w:numPr>
        <w:spacing w:line="276" w:lineRule="auto"/>
        <w:jc w:val="both"/>
        <w:rPr>
          <w:color w:val="auto"/>
          <w:sz w:val="24"/>
          <w:szCs w:val="24"/>
        </w:rPr>
      </w:pPr>
      <w:r w:rsidRPr="009A5CB6">
        <w:rPr>
          <w:color w:val="auto"/>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D476E6" w:rsidRPr="009A5CB6" w:rsidRDefault="00D476E6" w:rsidP="00250AC5">
      <w:pPr>
        <w:pStyle w:val="14"/>
        <w:numPr>
          <w:ilvl w:val="0"/>
          <w:numId w:val="179"/>
        </w:numPr>
        <w:spacing w:line="360" w:lineRule="auto"/>
        <w:jc w:val="both"/>
        <w:rPr>
          <w:color w:val="auto"/>
          <w:sz w:val="24"/>
          <w:szCs w:val="24"/>
        </w:rPr>
      </w:pPr>
      <w:r w:rsidRPr="009A5CB6">
        <w:rPr>
          <w:color w:val="auto"/>
          <w:sz w:val="24"/>
          <w:szCs w:val="24"/>
        </w:rPr>
        <w:t>Решать задачи на клетчатой бумаге.</w:t>
      </w:r>
    </w:p>
    <w:p w:rsidR="00D476E6" w:rsidRPr="009A5CB6" w:rsidRDefault="00D476E6" w:rsidP="00250AC5">
      <w:pPr>
        <w:pStyle w:val="14"/>
        <w:numPr>
          <w:ilvl w:val="0"/>
          <w:numId w:val="179"/>
        </w:numPr>
        <w:spacing w:line="266" w:lineRule="auto"/>
        <w:jc w:val="both"/>
        <w:rPr>
          <w:color w:val="auto"/>
          <w:sz w:val="24"/>
          <w:szCs w:val="24"/>
        </w:rPr>
      </w:pPr>
      <w:r w:rsidRPr="009A5CB6">
        <w:rPr>
          <w:color w:val="auto"/>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D476E6" w:rsidRPr="009A5CB6" w:rsidRDefault="00D476E6" w:rsidP="00250AC5">
      <w:pPr>
        <w:pStyle w:val="14"/>
        <w:numPr>
          <w:ilvl w:val="0"/>
          <w:numId w:val="179"/>
        </w:numPr>
        <w:spacing w:line="276" w:lineRule="auto"/>
        <w:jc w:val="both"/>
        <w:rPr>
          <w:color w:val="auto"/>
          <w:sz w:val="24"/>
          <w:szCs w:val="24"/>
        </w:rPr>
      </w:pPr>
      <w:r w:rsidRPr="009A5CB6">
        <w:rPr>
          <w:color w:val="auto"/>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D476E6" w:rsidRPr="009A5CB6" w:rsidRDefault="00D476E6" w:rsidP="00250AC5">
      <w:pPr>
        <w:pStyle w:val="14"/>
        <w:numPr>
          <w:ilvl w:val="0"/>
          <w:numId w:val="179"/>
        </w:numPr>
        <w:spacing w:line="276" w:lineRule="auto"/>
        <w:jc w:val="both"/>
        <w:rPr>
          <w:color w:val="auto"/>
          <w:sz w:val="24"/>
          <w:szCs w:val="24"/>
        </w:rPr>
      </w:pPr>
      <w:r w:rsidRPr="009A5CB6">
        <w:rPr>
          <w:color w:val="auto"/>
          <w:sz w:val="24"/>
          <w:szCs w:val="24"/>
        </w:rPr>
        <w:t xml:space="preserve">Формулировать определения окружности и круга, </w:t>
      </w:r>
      <w:r w:rsidRPr="009A5CB6">
        <w:rPr>
          <w:color w:val="auto"/>
          <w:sz w:val="24"/>
          <w:szCs w:val="24"/>
        </w:rPr>
        <w:lastRenderedPageBreak/>
        <w:t>хорды и диаметра окружности, пользоваться их свойствами. Уметь применять эти свойства при решении задач.</w:t>
      </w:r>
    </w:p>
    <w:p w:rsidR="00D476E6" w:rsidRPr="009A5CB6" w:rsidRDefault="00D476E6" w:rsidP="00250AC5">
      <w:pPr>
        <w:pStyle w:val="14"/>
        <w:numPr>
          <w:ilvl w:val="0"/>
          <w:numId w:val="179"/>
        </w:numPr>
        <w:spacing w:line="269" w:lineRule="auto"/>
        <w:jc w:val="both"/>
        <w:rPr>
          <w:color w:val="auto"/>
          <w:sz w:val="24"/>
          <w:szCs w:val="24"/>
        </w:rPr>
      </w:pPr>
      <w:r w:rsidRPr="009A5CB6">
        <w:rPr>
          <w:color w:val="auto"/>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D476E6" w:rsidRPr="009A5CB6" w:rsidRDefault="00D476E6" w:rsidP="00250AC5">
      <w:pPr>
        <w:pStyle w:val="14"/>
        <w:numPr>
          <w:ilvl w:val="0"/>
          <w:numId w:val="179"/>
        </w:numPr>
        <w:spacing w:line="276" w:lineRule="auto"/>
        <w:jc w:val="both"/>
        <w:rPr>
          <w:color w:val="auto"/>
          <w:sz w:val="24"/>
          <w:szCs w:val="24"/>
        </w:rPr>
      </w:pPr>
      <w:r w:rsidRPr="009A5CB6">
        <w:rPr>
          <w:color w:val="auto"/>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D476E6" w:rsidRPr="009A5CB6" w:rsidRDefault="00D476E6" w:rsidP="00250AC5">
      <w:pPr>
        <w:pStyle w:val="14"/>
        <w:numPr>
          <w:ilvl w:val="0"/>
          <w:numId w:val="179"/>
        </w:numPr>
        <w:spacing w:line="298" w:lineRule="auto"/>
        <w:jc w:val="both"/>
        <w:rPr>
          <w:color w:val="auto"/>
          <w:sz w:val="24"/>
          <w:szCs w:val="24"/>
        </w:rPr>
      </w:pPr>
      <w:r w:rsidRPr="009A5CB6">
        <w:rPr>
          <w:color w:val="auto"/>
          <w:sz w:val="24"/>
          <w:szCs w:val="24"/>
        </w:rPr>
        <w:t>Пользоваться простейшими геометрическими неравенствами, понимать их практический смысл.</w:t>
      </w:r>
    </w:p>
    <w:p w:rsidR="00D476E6" w:rsidRPr="009A5CB6" w:rsidRDefault="00D476E6" w:rsidP="00250AC5">
      <w:pPr>
        <w:pStyle w:val="14"/>
        <w:numPr>
          <w:ilvl w:val="0"/>
          <w:numId w:val="179"/>
        </w:numPr>
        <w:spacing w:line="298" w:lineRule="auto"/>
        <w:jc w:val="both"/>
        <w:rPr>
          <w:color w:val="auto"/>
          <w:sz w:val="24"/>
          <w:szCs w:val="24"/>
        </w:rPr>
      </w:pPr>
      <w:r w:rsidRPr="009A5CB6">
        <w:rPr>
          <w:color w:val="auto"/>
          <w:sz w:val="24"/>
          <w:szCs w:val="24"/>
        </w:rPr>
        <w:t>Проводить основные геометрические построения с помощью циркуля и линейки.</w:t>
      </w:r>
    </w:p>
    <w:p w:rsidR="00D476E6" w:rsidRPr="009A5CB6" w:rsidRDefault="00D476E6" w:rsidP="00D476E6">
      <w:pPr>
        <w:pStyle w:val="af5"/>
        <w:rPr>
          <w:rFonts w:ascii="Times New Roman" w:hAnsi="Times New Roman" w:cs="Times New Roman"/>
          <w:color w:val="auto"/>
          <w:sz w:val="24"/>
          <w:szCs w:val="24"/>
        </w:rPr>
      </w:pPr>
      <w:bookmarkStart w:id="88" w:name="bookmark1302"/>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8 класс</w:t>
      </w:r>
      <w:bookmarkEnd w:id="88"/>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250AC5">
      <w:pPr>
        <w:pStyle w:val="14"/>
        <w:numPr>
          <w:ilvl w:val="0"/>
          <w:numId w:val="180"/>
        </w:numPr>
        <w:spacing w:line="276" w:lineRule="auto"/>
        <w:jc w:val="both"/>
        <w:rPr>
          <w:color w:val="auto"/>
          <w:sz w:val="24"/>
          <w:szCs w:val="24"/>
        </w:rPr>
      </w:pPr>
      <w:r w:rsidRPr="009A5CB6">
        <w:rPr>
          <w:color w:val="auto"/>
          <w:sz w:val="24"/>
          <w:szCs w:val="24"/>
        </w:rPr>
        <w:t>Распознавать основные виды четырёхугольников, их элементы, пользоваться их свойствами при решении геометрических задач.</w:t>
      </w:r>
    </w:p>
    <w:p w:rsidR="00D476E6" w:rsidRPr="009A5CB6" w:rsidRDefault="00D476E6" w:rsidP="00250AC5">
      <w:pPr>
        <w:pStyle w:val="14"/>
        <w:numPr>
          <w:ilvl w:val="0"/>
          <w:numId w:val="180"/>
        </w:numPr>
        <w:spacing w:line="276" w:lineRule="auto"/>
        <w:jc w:val="both"/>
        <w:rPr>
          <w:color w:val="auto"/>
          <w:sz w:val="24"/>
          <w:szCs w:val="24"/>
        </w:rPr>
      </w:pPr>
      <w:r w:rsidRPr="009A5CB6">
        <w:rPr>
          <w:color w:val="auto"/>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D476E6" w:rsidRPr="009A5CB6" w:rsidRDefault="00D476E6" w:rsidP="00250AC5">
      <w:pPr>
        <w:pStyle w:val="14"/>
        <w:numPr>
          <w:ilvl w:val="0"/>
          <w:numId w:val="180"/>
        </w:numPr>
        <w:spacing w:line="298" w:lineRule="auto"/>
        <w:jc w:val="both"/>
        <w:rPr>
          <w:color w:val="auto"/>
          <w:sz w:val="24"/>
          <w:szCs w:val="24"/>
        </w:rPr>
      </w:pPr>
      <w:r w:rsidRPr="009A5CB6">
        <w:rPr>
          <w:color w:val="auto"/>
          <w:sz w:val="24"/>
          <w:szCs w:val="24"/>
        </w:rPr>
        <w:t>Применять признаки подобия треугольников в решении геометрических задач.</w:t>
      </w:r>
    </w:p>
    <w:p w:rsidR="00D476E6" w:rsidRPr="009A5CB6" w:rsidRDefault="00D476E6" w:rsidP="00250AC5">
      <w:pPr>
        <w:pStyle w:val="14"/>
        <w:numPr>
          <w:ilvl w:val="0"/>
          <w:numId w:val="180"/>
        </w:numPr>
        <w:jc w:val="both"/>
        <w:rPr>
          <w:color w:val="auto"/>
          <w:sz w:val="24"/>
          <w:szCs w:val="24"/>
        </w:rPr>
      </w:pPr>
      <w:r w:rsidRPr="009A5CB6">
        <w:rPr>
          <w:color w:val="auto"/>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D476E6" w:rsidRPr="009A5CB6" w:rsidRDefault="00D476E6" w:rsidP="00250AC5">
      <w:pPr>
        <w:pStyle w:val="14"/>
        <w:numPr>
          <w:ilvl w:val="0"/>
          <w:numId w:val="180"/>
        </w:numPr>
        <w:jc w:val="both"/>
        <w:rPr>
          <w:color w:val="auto"/>
          <w:sz w:val="24"/>
          <w:szCs w:val="24"/>
        </w:rPr>
      </w:pPr>
      <w:r w:rsidRPr="009A5CB6">
        <w:rPr>
          <w:color w:val="auto"/>
          <w:sz w:val="24"/>
          <w:szCs w:val="24"/>
        </w:rPr>
        <w:lastRenderedPageBreak/>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D476E6" w:rsidRPr="009A5CB6" w:rsidRDefault="00D476E6" w:rsidP="00250AC5">
      <w:pPr>
        <w:pStyle w:val="14"/>
        <w:numPr>
          <w:ilvl w:val="0"/>
          <w:numId w:val="180"/>
        </w:numPr>
        <w:jc w:val="both"/>
        <w:rPr>
          <w:color w:val="auto"/>
          <w:sz w:val="24"/>
          <w:szCs w:val="24"/>
        </w:rPr>
      </w:pPr>
      <w:r w:rsidRPr="009A5CB6">
        <w:rPr>
          <w:color w:val="auto"/>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D476E6" w:rsidRPr="009A5CB6" w:rsidRDefault="00D476E6" w:rsidP="00250AC5">
      <w:pPr>
        <w:pStyle w:val="14"/>
        <w:numPr>
          <w:ilvl w:val="0"/>
          <w:numId w:val="180"/>
        </w:numPr>
        <w:jc w:val="both"/>
        <w:rPr>
          <w:color w:val="auto"/>
          <w:sz w:val="24"/>
          <w:szCs w:val="24"/>
        </w:rPr>
      </w:pPr>
      <w:r w:rsidRPr="009A5CB6">
        <w:rPr>
          <w:color w:val="auto"/>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D476E6" w:rsidRPr="009A5CB6" w:rsidRDefault="00D476E6" w:rsidP="00250AC5">
      <w:pPr>
        <w:pStyle w:val="14"/>
        <w:numPr>
          <w:ilvl w:val="0"/>
          <w:numId w:val="180"/>
        </w:numPr>
        <w:jc w:val="both"/>
        <w:rPr>
          <w:color w:val="auto"/>
          <w:sz w:val="24"/>
          <w:szCs w:val="24"/>
        </w:rPr>
      </w:pPr>
      <w:r w:rsidRPr="009A5CB6">
        <w:rPr>
          <w:color w:val="auto"/>
          <w:sz w:val="24"/>
          <w:szCs w:val="24"/>
        </w:rPr>
        <w:t>Владеть понятием описанного четырёхугольника, применять свойства описанного четырёхугольника при решении задач.</w:t>
      </w:r>
    </w:p>
    <w:p w:rsidR="00D476E6" w:rsidRPr="009A5CB6" w:rsidRDefault="00D476E6" w:rsidP="00250AC5">
      <w:pPr>
        <w:pStyle w:val="14"/>
        <w:numPr>
          <w:ilvl w:val="0"/>
          <w:numId w:val="180"/>
        </w:numPr>
        <w:jc w:val="both"/>
        <w:rPr>
          <w:color w:val="auto"/>
          <w:sz w:val="24"/>
          <w:szCs w:val="24"/>
        </w:rPr>
      </w:pPr>
      <w:r w:rsidRPr="009A5CB6">
        <w:rPr>
          <w:color w:val="auto"/>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D476E6" w:rsidRPr="009A5CB6" w:rsidRDefault="00D476E6" w:rsidP="00D476E6">
      <w:pPr>
        <w:pStyle w:val="af5"/>
        <w:rPr>
          <w:rFonts w:ascii="Times New Roman" w:hAnsi="Times New Roman" w:cs="Times New Roman"/>
          <w:color w:val="auto"/>
          <w:sz w:val="24"/>
          <w:szCs w:val="24"/>
        </w:rPr>
      </w:pPr>
      <w:bookmarkStart w:id="89" w:name="bookmark1304"/>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9 класс</w:t>
      </w:r>
      <w:bookmarkEnd w:id="89"/>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250AC5">
      <w:pPr>
        <w:pStyle w:val="14"/>
        <w:numPr>
          <w:ilvl w:val="0"/>
          <w:numId w:val="181"/>
        </w:numPr>
        <w:spacing w:line="252" w:lineRule="auto"/>
        <w:jc w:val="both"/>
        <w:rPr>
          <w:color w:val="auto"/>
          <w:sz w:val="24"/>
          <w:szCs w:val="24"/>
        </w:rPr>
      </w:pPr>
      <w:r w:rsidRPr="009A5CB6">
        <w:rPr>
          <w:color w:val="auto"/>
          <w:sz w:val="24"/>
          <w:szCs w:val="24"/>
        </w:rPr>
        <w:t>Использовать тригонометрические функции острых углов для нахождения различных элементов прямоугольного треугольника.</w:t>
      </w:r>
    </w:p>
    <w:p w:rsidR="00D476E6" w:rsidRPr="009A5CB6" w:rsidRDefault="00D476E6" w:rsidP="00250AC5">
      <w:pPr>
        <w:pStyle w:val="14"/>
        <w:numPr>
          <w:ilvl w:val="0"/>
          <w:numId w:val="181"/>
        </w:numPr>
        <w:spacing w:line="252" w:lineRule="auto"/>
        <w:jc w:val="both"/>
        <w:rPr>
          <w:color w:val="auto"/>
          <w:sz w:val="24"/>
          <w:szCs w:val="24"/>
        </w:rPr>
      </w:pPr>
      <w:r w:rsidRPr="009A5CB6">
        <w:rPr>
          <w:color w:val="auto"/>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D476E6" w:rsidRPr="009A5CB6" w:rsidRDefault="00D476E6" w:rsidP="00250AC5">
      <w:pPr>
        <w:pStyle w:val="14"/>
        <w:numPr>
          <w:ilvl w:val="0"/>
          <w:numId w:val="181"/>
        </w:numPr>
        <w:spacing w:line="252" w:lineRule="auto"/>
        <w:jc w:val="both"/>
        <w:rPr>
          <w:color w:val="auto"/>
          <w:sz w:val="24"/>
          <w:szCs w:val="24"/>
        </w:rPr>
      </w:pPr>
      <w:r w:rsidRPr="009A5CB6">
        <w:rPr>
          <w:color w:val="auto"/>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D476E6" w:rsidRPr="009A5CB6" w:rsidRDefault="00D476E6" w:rsidP="00250AC5">
      <w:pPr>
        <w:pStyle w:val="14"/>
        <w:numPr>
          <w:ilvl w:val="0"/>
          <w:numId w:val="181"/>
        </w:numPr>
        <w:spacing w:line="252" w:lineRule="auto"/>
        <w:jc w:val="both"/>
        <w:rPr>
          <w:color w:val="auto"/>
          <w:sz w:val="24"/>
          <w:szCs w:val="24"/>
        </w:rPr>
      </w:pPr>
      <w:r w:rsidRPr="009A5CB6">
        <w:rPr>
          <w:color w:val="auto"/>
          <w:sz w:val="24"/>
          <w:szCs w:val="24"/>
        </w:rPr>
        <w:t xml:space="preserve">Владеть понятиями преобразования подобия, </w:t>
      </w:r>
      <w:r w:rsidRPr="009A5CB6">
        <w:rPr>
          <w:color w:val="auto"/>
          <w:sz w:val="24"/>
          <w:szCs w:val="24"/>
        </w:rPr>
        <w:lastRenderedPageBreak/>
        <w:t>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D476E6" w:rsidRPr="009A5CB6" w:rsidRDefault="00D476E6" w:rsidP="00250AC5">
      <w:pPr>
        <w:pStyle w:val="14"/>
        <w:numPr>
          <w:ilvl w:val="0"/>
          <w:numId w:val="181"/>
        </w:numPr>
        <w:spacing w:line="252" w:lineRule="auto"/>
        <w:jc w:val="both"/>
        <w:rPr>
          <w:color w:val="auto"/>
          <w:sz w:val="24"/>
          <w:szCs w:val="24"/>
        </w:rPr>
      </w:pPr>
      <w:r w:rsidRPr="009A5CB6">
        <w:rPr>
          <w:color w:val="auto"/>
          <w:sz w:val="24"/>
          <w:szCs w:val="24"/>
        </w:rPr>
        <w:t>Пользоваться теоремами о произведении отрезков хорд, о произведении отрезков секущих, о квадрате касательной.</w:t>
      </w:r>
    </w:p>
    <w:p w:rsidR="00D476E6" w:rsidRPr="009A5CB6" w:rsidRDefault="00D476E6" w:rsidP="00250AC5">
      <w:pPr>
        <w:pStyle w:val="14"/>
        <w:numPr>
          <w:ilvl w:val="0"/>
          <w:numId w:val="181"/>
        </w:numPr>
        <w:spacing w:line="252" w:lineRule="auto"/>
        <w:jc w:val="both"/>
        <w:rPr>
          <w:color w:val="auto"/>
          <w:sz w:val="24"/>
          <w:szCs w:val="24"/>
        </w:rPr>
      </w:pPr>
      <w:r w:rsidRPr="009A5CB6">
        <w:rPr>
          <w:color w:val="auto"/>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D476E6" w:rsidRPr="009A5CB6" w:rsidRDefault="00D476E6" w:rsidP="00250AC5">
      <w:pPr>
        <w:pStyle w:val="14"/>
        <w:numPr>
          <w:ilvl w:val="0"/>
          <w:numId w:val="181"/>
        </w:numPr>
        <w:tabs>
          <w:tab w:val="left" w:pos="198"/>
        </w:tabs>
        <w:spacing w:line="298" w:lineRule="auto"/>
        <w:jc w:val="both"/>
        <w:rPr>
          <w:color w:val="auto"/>
          <w:sz w:val="24"/>
          <w:szCs w:val="24"/>
        </w:rPr>
      </w:pPr>
      <w:r w:rsidRPr="009A5CB6">
        <w:rPr>
          <w:color w:val="auto"/>
          <w:sz w:val="24"/>
          <w:szCs w:val="24"/>
        </w:rPr>
        <w:t>Пользоваться методом координат на плоскости, применять его в решении геометрических и практических задач.</w:t>
      </w:r>
    </w:p>
    <w:p w:rsidR="00D476E6" w:rsidRPr="009A5CB6" w:rsidRDefault="00D476E6" w:rsidP="00250AC5">
      <w:pPr>
        <w:pStyle w:val="14"/>
        <w:numPr>
          <w:ilvl w:val="0"/>
          <w:numId w:val="181"/>
        </w:numPr>
        <w:tabs>
          <w:tab w:val="left" w:pos="198"/>
        </w:tabs>
        <w:spacing w:line="276" w:lineRule="auto"/>
        <w:jc w:val="both"/>
        <w:rPr>
          <w:color w:val="auto"/>
          <w:sz w:val="24"/>
          <w:szCs w:val="24"/>
        </w:rPr>
      </w:pPr>
      <w:r w:rsidRPr="009A5CB6">
        <w:rPr>
          <w:color w:val="auto"/>
          <w:sz w:val="24"/>
          <w:szCs w:val="24"/>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D476E6" w:rsidRPr="009A5CB6" w:rsidRDefault="00D476E6" w:rsidP="00250AC5">
      <w:pPr>
        <w:pStyle w:val="14"/>
        <w:numPr>
          <w:ilvl w:val="0"/>
          <w:numId w:val="181"/>
        </w:numPr>
        <w:tabs>
          <w:tab w:val="left" w:pos="198"/>
        </w:tabs>
        <w:spacing w:line="298" w:lineRule="auto"/>
        <w:jc w:val="both"/>
        <w:rPr>
          <w:color w:val="auto"/>
          <w:sz w:val="24"/>
          <w:szCs w:val="24"/>
        </w:rPr>
      </w:pPr>
      <w:r w:rsidRPr="009A5CB6">
        <w:rPr>
          <w:color w:val="auto"/>
          <w:sz w:val="24"/>
          <w:szCs w:val="24"/>
        </w:rPr>
        <w:t>Находить оси (или центры) симметрии фигур, применять движения плоскости в простейших случаях.</w:t>
      </w:r>
    </w:p>
    <w:p w:rsidR="00D476E6" w:rsidRPr="009A5CB6" w:rsidRDefault="00D476E6" w:rsidP="00250AC5">
      <w:pPr>
        <w:pStyle w:val="14"/>
        <w:numPr>
          <w:ilvl w:val="0"/>
          <w:numId w:val="181"/>
        </w:numPr>
        <w:tabs>
          <w:tab w:val="left" w:pos="198"/>
        </w:tabs>
        <w:spacing w:line="269" w:lineRule="auto"/>
        <w:jc w:val="both"/>
        <w:rPr>
          <w:color w:val="auto"/>
          <w:sz w:val="24"/>
          <w:szCs w:val="24"/>
        </w:rPr>
        <w:sectPr w:rsidR="00D476E6" w:rsidRPr="009A5CB6">
          <w:footnotePr>
            <w:numRestart w:val="eachPage"/>
          </w:footnotePr>
          <w:pgSz w:w="7824" w:h="12019"/>
          <w:pgMar w:top="673" w:right="705" w:bottom="865" w:left="721" w:header="0" w:footer="3" w:gutter="0"/>
          <w:cols w:space="720"/>
          <w:noEndnote/>
          <w:docGrid w:linePitch="360"/>
        </w:sectPr>
      </w:pPr>
      <w:r w:rsidRPr="009A5CB6">
        <w:rPr>
          <w:color w:val="auto"/>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D476E6" w:rsidRPr="009A5CB6" w:rsidRDefault="00D476E6" w:rsidP="00D476E6">
      <w:pPr>
        <w:pStyle w:val="af5"/>
        <w:rPr>
          <w:rFonts w:ascii="Times New Roman" w:hAnsi="Times New Roman" w:cs="Times New Roman"/>
          <w:color w:val="auto"/>
          <w:sz w:val="24"/>
          <w:szCs w:val="24"/>
        </w:rPr>
      </w:pPr>
      <w:bookmarkStart w:id="90" w:name="bookmark1306"/>
      <w:r w:rsidRPr="009A5CB6">
        <w:rPr>
          <w:rFonts w:ascii="Times New Roman" w:hAnsi="Times New Roman" w:cs="Times New Roman"/>
          <w:color w:val="auto"/>
          <w:sz w:val="24"/>
          <w:szCs w:val="24"/>
        </w:rPr>
        <w:lastRenderedPageBreak/>
        <w:t>РАБОЧАЯ ПРОГРАММА</w:t>
      </w:r>
      <w:bookmarkEnd w:id="90"/>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 xml:space="preserve">УЧЕБНОГО КУРСА «ВЕРОЯТНОСТЬ И СТАТИСТИКА». </w:t>
      </w:r>
    </w:p>
    <w:p w:rsidR="00D476E6" w:rsidRPr="009A5CB6" w:rsidRDefault="00D476E6" w:rsidP="00D476E6">
      <w:pPr>
        <w:pStyle w:val="af5"/>
        <w:pBdr>
          <w:bottom w:val="single" w:sz="12" w:space="1" w:color="auto"/>
        </w:pBdr>
        <w:rPr>
          <w:rFonts w:ascii="Times New Roman" w:hAnsi="Times New Roman" w:cs="Times New Roman"/>
          <w:color w:val="auto"/>
          <w:sz w:val="24"/>
          <w:szCs w:val="24"/>
        </w:rPr>
      </w:pPr>
      <w:r w:rsidRPr="009A5CB6">
        <w:rPr>
          <w:rFonts w:ascii="Times New Roman" w:hAnsi="Times New Roman" w:cs="Times New Roman"/>
          <w:color w:val="auto"/>
          <w:sz w:val="24"/>
          <w:szCs w:val="24"/>
        </w:rPr>
        <w:t>7—9 КЛАССЫ</w:t>
      </w: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ЦЕЛИ ИЗУЧЕНИЯ УЧЕБНОГО КУРСА</w:t>
      </w:r>
    </w:p>
    <w:p w:rsidR="00D476E6" w:rsidRPr="009A5CB6" w:rsidRDefault="00D476E6" w:rsidP="00D476E6">
      <w:pPr>
        <w:pStyle w:val="14"/>
        <w:spacing w:line="252" w:lineRule="auto"/>
        <w:jc w:val="both"/>
        <w:rPr>
          <w:color w:val="auto"/>
          <w:sz w:val="24"/>
          <w:szCs w:val="24"/>
        </w:rPr>
      </w:pPr>
      <w:r w:rsidRPr="009A5CB6">
        <w:rPr>
          <w:color w:val="auto"/>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D476E6" w:rsidRPr="009A5CB6" w:rsidRDefault="00D476E6" w:rsidP="00D476E6">
      <w:pPr>
        <w:pStyle w:val="14"/>
        <w:spacing w:line="252" w:lineRule="auto"/>
        <w:jc w:val="both"/>
        <w:rPr>
          <w:color w:val="auto"/>
          <w:sz w:val="24"/>
          <w:szCs w:val="24"/>
        </w:rPr>
      </w:pPr>
      <w:r w:rsidRPr="009A5CB6">
        <w:rPr>
          <w:color w:val="auto"/>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w:t>
      </w:r>
      <w:r w:rsidRPr="009A5CB6">
        <w:rPr>
          <w:color w:val="auto"/>
          <w:sz w:val="24"/>
          <w:szCs w:val="24"/>
        </w:rPr>
        <w:lastRenderedPageBreak/>
        <w:t>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D476E6" w:rsidRPr="009A5CB6" w:rsidRDefault="00D476E6" w:rsidP="00D476E6">
      <w:pPr>
        <w:pStyle w:val="14"/>
        <w:spacing w:line="252" w:lineRule="auto"/>
        <w:jc w:val="both"/>
        <w:rPr>
          <w:color w:val="auto"/>
          <w:sz w:val="24"/>
          <w:szCs w:val="24"/>
        </w:rPr>
      </w:pPr>
      <w:r w:rsidRPr="009A5CB6">
        <w:rPr>
          <w:color w:val="auto"/>
          <w:sz w:val="24"/>
          <w:szCs w:val="24"/>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D476E6" w:rsidRPr="009A5CB6" w:rsidRDefault="00D476E6" w:rsidP="00D476E6">
      <w:pPr>
        <w:pStyle w:val="14"/>
        <w:spacing w:line="252" w:lineRule="auto"/>
        <w:jc w:val="both"/>
        <w:rPr>
          <w:color w:val="auto"/>
          <w:sz w:val="24"/>
          <w:szCs w:val="24"/>
        </w:rPr>
      </w:pPr>
      <w:r w:rsidRPr="009A5CB6">
        <w:rPr>
          <w:color w:val="auto"/>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D476E6" w:rsidRPr="009A5CB6" w:rsidRDefault="00D476E6" w:rsidP="00D476E6">
      <w:pPr>
        <w:pStyle w:val="14"/>
        <w:spacing w:line="252" w:lineRule="auto"/>
        <w:jc w:val="both"/>
        <w:rPr>
          <w:color w:val="auto"/>
          <w:sz w:val="24"/>
          <w:szCs w:val="24"/>
        </w:rPr>
      </w:pPr>
      <w:r w:rsidRPr="009A5CB6">
        <w:rPr>
          <w:color w:val="auto"/>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w:t>
      </w:r>
      <w:r w:rsidRPr="009A5CB6">
        <w:rPr>
          <w:color w:val="auto"/>
          <w:sz w:val="24"/>
          <w:szCs w:val="24"/>
        </w:rPr>
        <w:lastRenderedPageBreak/>
        <w:t>представления о случайных величинах и их числовых характеристиках.</w:t>
      </w:r>
    </w:p>
    <w:p w:rsidR="00D476E6" w:rsidRPr="009A5CB6" w:rsidRDefault="00D476E6" w:rsidP="00D476E6">
      <w:pPr>
        <w:pStyle w:val="14"/>
        <w:spacing w:after="360" w:line="252" w:lineRule="auto"/>
        <w:jc w:val="both"/>
        <w:rPr>
          <w:color w:val="auto"/>
          <w:sz w:val="24"/>
          <w:szCs w:val="24"/>
        </w:rPr>
      </w:pPr>
      <w:r w:rsidRPr="009A5CB6">
        <w:rPr>
          <w:color w:val="auto"/>
          <w:sz w:val="24"/>
          <w:szCs w:val="24"/>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МЕСТО УЧЕБНОГО КУРСА В УЧЕБНОМ ПЛАНЕ</w:t>
      </w:r>
    </w:p>
    <w:p w:rsidR="00D476E6" w:rsidRPr="009A5CB6" w:rsidRDefault="00D476E6" w:rsidP="00D476E6">
      <w:pPr>
        <w:pStyle w:val="14"/>
        <w:spacing w:line="252" w:lineRule="auto"/>
        <w:jc w:val="both"/>
        <w:rPr>
          <w:color w:val="auto"/>
          <w:sz w:val="24"/>
          <w:szCs w:val="24"/>
        </w:rPr>
      </w:pPr>
      <w:r w:rsidRPr="009A5CB6">
        <w:rPr>
          <w:color w:val="auto"/>
          <w:sz w:val="24"/>
          <w:szCs w:val="24"/>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D476E6" w:rsidRPr="009A5CB6" w:rsidRDefault="00D476E6" w:rsidP="00D476E6">
      <w:pPr>
        <w:pStyle w:val="14"/>
        <w:spacing w:line="252" w:lineRule="auto"/>
        <w:jc w:val="both"/>
        <w:rPr>
          <w:color w:val="auto"/>
          <w:sz w:val="24"/>
          <w:szCs w:val="24"/>
        </w:rPr>
      </w:pPr>
      <w:r w:rsidRPr="009A5CB6">
        <w:rPr>
          <w:color w:val="auto"/>
          <w:sz w:val="24"/>
          <w:szCs w:val="24"/>
        </w:rPr>
        <w:t>На изучение данного курса отводит 1 учебный час в неделю в течение каждого года обучения, всего 102 учебных часа.</w:t>
      </w:r>
    </w:p>
    <w:p w:rsidR="00D476E6" w:rsidRPr="009A5CB6" w:rsidRDefault="00D476E6" w:rsidP="00D476E6">
      <w:pPr>
        <w:pStyle w:val="af5"/>
        <w:rPr>
          <w:rFonts w:ascii="Times New Roman" w:hAnsi="Times New Roman" w:cs="Times New Roman"/>
          <w:color w:val="auto"/>
          <w:sz w:val="24"/>
          <w:szCs w:val="24"/>
        </w:rPr>
      </w:pPr>
      <w:bookmarkStart w:id="91" w:name="bookmark1309"/>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СОДЕРЖАНИЕ УЧЕБНОГО КУРСА (ПО ГОДАМ ОБУЧЕНИЯ)</w:t>
      </w:r>
      <w:bookmarkEnd w:id="91"/>
    </w:p>
    <w:p w:rsidR="00D476E6" w:rsidRPr="009A5CB6" w:rsidRDefault="00D476E6" w:rsidP="00D476E6">
      <w:pPr>
        <w:pStyle w:val="af5"/>
        <w:rPr>
          <w:rFonts w:ascii="Times New Roman" w:hAnsi="Times New Roman" w:cs="Times New Roman"/>
          <w:color w:val="auto"/>
          <w:sz w:val="24"/>
          <w:szCs w:val="24"/>
        </w:rPr>
      </w:pPr>
      <w:bookmarkStart w:id="92" w:name="bookmark1311"/>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7 класс</w:t>
      </w:r>
      <w:bookmarkEnd w:id="92"/>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14"/>
        <w:jc w:val="both"/>
        <w:rPr>
          <w:color w:val="auto"/>
          <w:sz w:val="24"/>
          <w:szCs w:val="24"/>
        </w:rPr>
      </w:pPr>
      <w:r w:rsidRPr="009A5CB6">
        <w:rPr>
          <w:color w:val="auto"/>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D476E6" w:rsidRPr="009A5CB6" w:rsidRDefault="00D476E6" w:rsidP="00D476E6">
      <w:pPr>
        <w:pStyle w:val="14"/>
        <w:jc w:val="both"/>
        <w:rPr>
          <w:color w:val="auto"/>
          <w:sz w:val="24"/>
          <w:szCs w:val="24"/>
        </w:rPr>
      </w:pPr>
      <w:r w:rsidRPr="009A5CB6">
        <w:rPr>
          <w:color w:val="auto"/>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D476E6" w:rsidRPr="009A5CB6" w:rsidRDefault="00D476E6" w:rsidP="00D476E6">
      <w:pPr>
        <w:pStyle w:val="14"/>
        <w:jc w:val="both"/>
        <w:rPr>
          <w:color w:val="auto"/>
          <w:sz w:val="24"/>
          <w:szCs w:val="24"/>
        </w:rPr>
      </w:pPr>
      <w:r w:rsidRPr="009A5CB6">
        <w:rPr>
          <w:color w:val="auto"/>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D476E6" w:rsidRPr="009A5CB6" w:rsidRDefault="00D476E6" w:rsidP="00D476E6">
      <w:pPr>
        <w:pStyle w:val="14"/>
        <w:spacing w:after="300"/>
        <w:jc w:val="both"/>
        <w:rPr>
          <w:color w:val="auto"/>
          <w:sz w:val="24"/>
          <w:szCs w:val="24"/>
        </w:rPr>
      </w:pPr>
      <w:r w:rsidRPr="009A5CB6">
        <w:rPr>
          <w:color w:val="auto"/>
          <w:sz w:val="24"/>
          <w:szCs w:val="24"/>
        </w:rPr>
        <w:t xml:space="preserve">Граф, вершина, ребро. Степень вершины. Число рёбер и суммарная степень вершин. Представление о связности </w:t>
      </w:r>
      <w:r w:rsidRPr="009A5CB6">
        <w:rPr>
          <w:color w:val="auto"/>
          <w:sz w:val="24"/>
          <w:szCs w:val="24"/>
        </w:rPr>
        <w:lastRenderedPageBreak/>
        <w:t>графа. Цепи и циклы. Пути в графах. Обход графа (эйлеров путь). Решение задач с помощью графов.</w:t>
      </w:r>
    </w:p>
    <w:p w:rsidR="00D476E6" w:rsidRPr="009A5CB6" w:rsidRDefault="00D476E6" w:rsidP="00D476E6">
      <w:pPr>
        <w:pStyle w:val="af5"/>
        <w:rPr>
          <w:rFonts w:ascii="Times New Roman" w:hAnsi="Times New Roman" w:cs="Times New Roman"/>
          <w:color w:val="auto"/>
          <w:sz w:val="24"/>
          <w:szCs w:val="24"/>
        </w:rPr>
      </w:pPr>
      <w:bookmarkStart w:id="93" w:name="bookmark1313"/>
      <w:r w:rsidRPr="009A5CB6">
        <w:rPr>
          <w:rFonts w:ascii="Times New Roman" w:hAnsi="Times New Roman" w:cs="Times New Roman"/>
          <w:color w:val="auto"/>
          <w:sz w:val="24"/>
          <w:szCs w:val="24"/>
        </w:rPr>
        <w:t>8 класс</w:t>
      </w:r>
      <w:bookmarkEnd w:id="93"/>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14"/>
        <w:spacing w:line="252" w:lineRule="auto"/>
        <w:jc w:val="both"/>
        <w:rPr>
          <w:color w:val="auto"/>
          <w:sz w:val="24"/>
          <w:szCs w:val="24"/>
        </w:rPr>
      </w:pPr>
      <w:r w:rsidRPr="009A5CB6">
        <w:rPr>
          <w:color w:val="auto"/>
          <w:sz w:val="24"/>
          <w:szCs w:val="24"/>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D476E6" w:rsidRPr="009A5CB6" w:rsidRDefault="00D476E6" w:rsidP="00D476E6">
      <w:pPr>
        <w:pStyle w:val="14"/>
        <w:spacing w:line="252" w:lineRule="auto"/>
        <w:jc w:val="both"/>
        <w:rPr>
          <w:color w:val="auto"/>
          <w:sz w:val="24"/>
          <w:szCs w:val="24"/>
        </w:rPr>
      </w:pPr>
      <w:r w:rsidRPr="009A5CB6">
        <w:rPr>
          <w:color w:val="auto"/>
          <w:sz w:val="24"/>
          <w:szCs w:val="24"/>
        </w:rPr>
        <w:t>Измерение рассеивания данных. Дисперсия и стандартное отклонение числовых наборов. Диаграмма рассеивания.</w:t>
      </w:r>
    </w:p>
    <w:p w:rsidR="00D476E6" w:rsidRPr="009A5CB6" w:rsidRDefault="00D476E6" w:rsidP="00D476E6">
      <w:pPr>
        <w:pStyle w:val="14"/>
        <w:spacing w:line="252" w:lineRule="auto"/>
        <w:jc w:val="both"/>
        <w:rPr>
          <w:color w:val="auto"/>
          <w:sz w:val="24"/>
          <w:szCs w:val="24"/>
        </w:rPr>
      </w:pPr>
      <w:r w:rsidRPr="009A5CB6">
        <w:rPr>
          <w:color w:val="auto"/>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D476E6" w:rsidRPr="009A5CB6" w:rsidRDefault="00D476E6" w:rsidP="00D476E6">
      <w:pPr>
        <w:pStyle w:val="14"/>
        <w:spacing w:line="252" w:lineRule="auto"/>
        <w:jc w:val="both"/>
        <w:rPr>
          <w:color w:val="auto"/>
          <w:sz w:val="24"/>
          <w:szCs w:val="24"/>
        </w:rPr>
      </w:pPr>
      <w:r w:rsidRPr="009A5CB6">
        <w:rPr>
          <w:color w:val="auto"/>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D476E6" w:rsidRPr="009A5CB6" w:rsidRDefault="00D476E6" w:rsidP="00D476E6">
      <w:pPr>
        <w:pStyle w:val="14"/>
        <w:spacing w:after="120" w:line="252" w:lineRule="auto"/>
        <w:jc w:val="both"/>
        <w:rPr>
          <w:color w:val="auto"/>
          <w:sz w:val="24"/>
          <w:szCs w:val="24"/>
        </w:rPr>
      </w:pPr>
      <w:r w:rsidRPr="009A5CB6">
        <w:rPr>
          <w:color w:val="auto"/>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rsidR="00D476E6" w:rsidRPr="009A5CB6" w:rsidRDefault="00D476E6" w:rsidP="00D476E6">
      <w:pPr>
        <w:pStyle w:val="af5"/>
        <w:rPr>
          <w:rFonts w:ascii="Times New Roman" w:hAnsi="Times New Roman" w:cs="Times New Roman"/>
          <w:color w:val="auto"/>
          <w:sz w:val="24"/>
          <w:szCs w:val="24"/>
        </w:rPr>
      </w:pPr>
      <w:bookmarkStart w:id="94" w:name="bookmark1315"/>
      <w:r w:rsidRPr="009A5CB6">
        <w:rPr>
          <w:rFonts w:ascii="Times New Roman" w:hAnsi="Times New Roman" w:cs="Times New Roman"/>
          <w:color w:val="auto"/>
          <w:sz w:val="24"/>
          <w:szCs w:val="24"/>
        </w:rPr>
        <w:t>9 класс</w:t>
      </w:r>
      <w:bookmarkEnd w:id="94"/>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14"/>
        <w:spacing w:line="252" w:lineRule="auto"/>
        <w:jc w:val="both"/>
        <w:rPr>
          <w:color w:val="auto"/>
          <w:sz w:val="24"/>
          <w:szCs w:val="24"/>
        </w:rPr>
      </w:pPr>
      <w:r w:rsidRPr="009A5CB6">
        <w:rPr>
          <w:color w:val="auto"/>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Перестановки и факториал. Сочетания и число сочетаний. Треугольник Паскаля. Решение задач с использованием </w:t>
      </w:r>
      <w:r w:rsidRPr="009A5CB6">
        <w:rPr>
          <w:color w:val="auto"/>
          <w:sz w:val="24"/>
          <w:szCs w:val="24"/>
        </w:rPr>
        <w:lastRenderedPageBreak/>
        <w:t>комбинаторики.</w:t>
      </w:r>
    </w:p>
    <w:p w:rsidR="00D476E6" w:rsidRPr="009A5CB6" w:rsidRDefault="00D476E6" w:rsidP="00D476E6">
      <w:pPr>
        <w:pStyle w:val="14"/>
        <w:spacing w:line="252" w:lineRule="auto"/>
        <w:jc w:val="both"/>
        <w:rPr>
          <w:color w:val="auto"/>
          <w:sz w:val="24"/>
          <w:szCs w:val="24"/>
        </w:rPr>
      </w:pPr>
      <w:r w:rsidRPr="009A5CB6">
        <w:rPr>
          <w:color w:val="auto"/>
          <w:sz w:val="24"/>
          <w:szCs w:val="24"/>
        </w:rPr>
        <w:t>Геометрическая вероятность. Случайный выбор точки из фигуры на плоскости, из отрезка и из дуги окружности.</w:t>
      </w:r>
    </w:p>
    <w:p w:rsidR="00D476E6" w:rsidRPr="009A5CB6" w:rsidRDefault="00D476E6" w:rsidP="00D476E6">
      <w:pPr>
        <w:pStyle w:val="14"/>
        <w:spacing w:line="252" w:lineRule="auto"/>
        <w:jc w:val="both"/>
        <w:rPr>
          <w:color w:val="auto"/>
          <w:sz w:val="24"/>
          <w:szCs w:val="24"/>
        </w:rPr>
      </w:pPr>
      <w:r w:rsidRPr="009A5CB6">
        <w:rPr>
          <w:color w:val="auto"/>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D476E6" w:rsidRPr="009A5CB6" w:rsidRDefault="00D476E6" w:rsidP="00D476E6">
      <w:pPr>
        <w:pStyle w:val="14"/>
        <w:spacing w:line="252" w:lineRule="auto"/>
        <w:jc w:val="both"/>
        <w:rPr>
          <w:color w:val="auto"/>
          <w:sz w:val="24"/>
          <w:szCs w:val="24"/>
        </w:rPr>
      </w:pPr>
      <w:r w:rsidRPr="009A5CB6">
        <w:rPr>
          <w:color w:val="auto"/>
          <w:sz w:val="24"/>
          <w:szCs w:val="24"/>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D476E6" w:rsidRPr="009A5CB6" w:rsidRDefault="00D476E6" w:rsidP="00D476E6">
      <w:pPr>
        <w:pStyle w:val="14"/>
        <w:spacing w:after="400" w:line="252" w:lineRule="auto"/>
        <w:jc w:val="both"/>
        <w:rPr>
          <w:color w:val="auto"/>
          <w:sz w:val="24"/>
          <w:szCs w:val="24"/>
        </w:rPr>
      </w:pPr>
      <w:r w:rsidRPr="009A5CB6">
        <w:rPr>
          <w:color w:val="auto"/>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ПЛАНИРУЕМЫЕ ПРЕДМЕТНЫ</w:t>
      </w:r>
      <w:r w:rsidR="000242E5" w:rsidRPr="009A5CB6">
        <w:rPr>
          <w:rFonts w:ascii="Times New Roman" w:hAnsi="Times New Roman" w:cs="Times New Roman"/>
          <w:color w:val="auto"/>
          <w:sz w:val="24"/>
          <w:szCs w:val="24"/>
        </w:rPr>
        <w:t xml:space="preserve">Е РЕЗУЛЬТАТЫ ОСВОЕНИЯ РАБОЧЕЙ ПРОГРАММЫ КУРСА </w:t>
      </w:r>
      <w:r w:rsidRPr="009A5CB6">
        <w:rPr>
          <w:rFonts w:ascii="Times New Roman" w:hAnsi="Times New Roman" w:cs="Times New Roman"/>
          <w:color w:val="auto"/>
          <w:sz w:val="24"/>
          <w:szCs w:val="24"/>
        </w:rPr>
        <w:t>(ПО ГОДАМ ОБУЧЕНИЯ)</w:t>
      </w: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14"/>
        <w:spacing w:after="120" w:line="252" w:lineRule="auto"/>
        <w:jc w:val="both"/>
        <w:rPr>
          <w:color w:val="auto"/>
          <w:sz w:val="24"/>
          <w:szCs w:val="24"/>
        </w:rPr>
      </w:pPr>
      <w:r w:rsidRPr="009A5CB6">
        <w:rPr>
          <w:color w:val="auto"/>
          <w:sz w:val="24"/>
          <w:szCs w:val="24"/>
        </w:rPr>
        <w:t>Предметные результаты освоения курса «Вероятность и статистика» в 7—9 классах характеризуются следующими умениями.</w:t>
      </w:r>
    </w:p>
    <w:p w:rsidR="00D476E6" w:rsidRPr="009A5CB6" w:rsidRDefault="00D476E6" w:rsidP="00D476E6">
      <w:pPr>
        <w:pStyle w:val="af5"/>
        <w:rPr>
          <w:rFonts w:ascii="Times New Roman" w:hAnsi="Times New Roman" w:cs="Times New Roman"/>
          <w:color w:val="auto"/>
          <w:sz w:val="24"/>
          <w:szCs w:val="24"/>
        </w:rPr>
      </w:pPr>
      <w:bookmarkStart w:id="95" w:name="bookmark1317"/>
      <w:r w:rsidRPr="009A5CB6">
        <w:rPr>
          <w:rFonts w:ascii="Times New Roman" w:hAnsi="Times New Roman" w:cs="Times New Roman"/>
          <w:color w:val="auto"/>
          <w:sz w:val="24"/>
          <w:szCs w:val="24"/>
        </w:rPr>
        <w:t>7 класс</w:t>
      </w:r>
      <w:bookmarkEnd w:id="95"/>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250AC5">
      <w:pPr>
        <w:pStyle w:val="14"/>
        <w:numPr>
          <w:ilvl w:val="0"/>
          <w:numId w:val="182"/>
        </w:numPr>
        <w:spacing w:line="276" w:lineRule="auto"/>
        <w:jc w:val="both"/>
        <w:rPr>
          <w:color w:val="auto"/>
          <w:sz w:val="24"/>
          <w:szCs w:val="24"/>
        </w:rPr>
      </w:pPr>
      <w:r w:rsidRPr="009A5CB6">
        <w:rPr>
          <w:color w:val="auto"/>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D476E6" w:rsidRPr="009A5CB6" w:rsidRDefault="00D476E6" w:rsidP="00250AC5">
      <w:pPr>
        <w:pStyle w:val="14"/>
        <w:numPr>
          <w:ilvl w:val="0"/>
          <w:numId w:val="182"/>
        </w:numPr>
        <w:spacing w:line="298" w:lineRule="auto"/>
        <w:jc w:val="both"/>
        <w:rPr>
          <w:color w:val="auto"/>
          <w:sz w:val="24"/>
          <w:szCs w:val="24"/>
        </w:rPr>
      </w:pPr>
      <w:r w:rsidRPr="009A5CB6">
        <w:rPr>
          <w:color w:val="auto"/>
          <w:sz w:val="24"/>
          <w:szCs w:val="24"/>
        </w:rPr>
        <w:t>Описывать и интерпретировать реальные числовые данные, представленные в таблицах, на диаграммах, графиках.</w:t>
      </w:r>
    </w:p>
    <w:p w:rsidR="00D476E6" w:rsidRPr="009A5CB6" w:rsidRDefault="00D476E6" w:rsidP="00250AC5">
      <w:pPr>
        <w:pStyle w:val="14"/>
        <w:numPr>
          <w:ilvl w:val="0"/>
          <w:numId w:val="182"/>
        </w:numPr>
        <w:spacing w:after="60" w:line="276" w:lineRule="auto"/>
        <w:jc w:val="both"/>
        <w:rPr>
          <w:color w:val="auto"/>
          <w:sz w:val="24"/>
          <w:szCs w:val="24"/>
        </w:rPr>
      </w:pPr>
      <w:r w:rsidRPr="009A5CB6">
        <w:rPr>
          <w:color w:val="auto"/>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D476E6" w:rsidRPr="009A5CB6" w:rsidRDefault="00D476E6" w:rsidP="00250AC5">
      <w:pPr>
        <w:pStyle w:val="14"/>
        <w:numPr>
          <w:ilvl w:val="0"/>
          <w:numId w:val="182"/>
        </w:numPr>
        <w:spacing w:after="140" w:line="252" w:lineRule="auto"/>
        <w:jc w:val="both"/>
        <w:rPr>
          <w:color w:val="auto"/>
          <w:sz w:val="24"/>
          <w:szCs w:val="24"/>
        </w:rPr>
      </w:pPr>
      <w:r w:rsidRPr="009A5CB6">
        <w:rPr>
          <w:color w:val="auto"/>
          <w:sz w:val="24"/>
          <w:szCs w:val="24"/>
        </w:rPr>
        <w:lastRenderedPageBreak/>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D476E6" w:rsidRPr="009A5CB6" w:rsidRDefault="00D476E6" w:rsidP="00D476E6">
      <w:pPr>
        <w:pStyle w:val="af5"/>
        <w:rPr>
          <w:rFonts w:ascii="Times New Roman" w:hAnsi="Times New Roman" w:cs="Times New Roman"/>
          <w:color w:val="auto"/>
          <w:sz w:val="24"/>
          <w:szCs w:val="24"/>
        </w:rPr>
      </w:pPr>
      <w:bookmarkStart w:id="96" w:name="bookmark1319"/>
      <w:r w:rsidRPr="009A5CB6">
        <w:rPr>
          <w:rFonts w:ascii="Times New Roman" w:hAnsi="Times New Roman" w:cs="Times New Roman"/>
          <w:color w:val="auto"/>
          <w:sz w:val="24"/>
          <w:szCs w:val="24"/>
        </w:rPr>
        <w:t>8 класс</w:t>
      </w:r>
      <w:bookmarkEnd w:id="96"/>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250AC5">
      <w:pPr>
        <w:pStyle w:val="14"/>
        <w:numPr>
          <w:ilvl w:val="0"/>
          <w:numId w:val="183"/>
        </w:numPr>
        <w:spacing w:line="252" w:lineRule="auto"/>
        <w:jc w:val="both"/>
        <w:rPr>
          <w:color w:val="auto"/>
          <w:sz w:val="24"/>
          <w:szCs w:val="24"/>
        </w:rPr>
      </w:pPr>
      <w:r w:rsidRPr="009A5CB6">
        <w:rPr>
          <w:color w:val="auto"/>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D476E6" w:rsidRPr="009A5CB6" w:rsidRDefault="00D476E6" w:rsidP="00250AC5">
      <w:pPr>
        <w:pStyle w:val="14"/>
        <w:numPr>
          <w:ilvl w:val="0"/>
          <w:numId w:val="183"/>
        </w:numPr>
        <w:spacing w:line="252" w:lineRule="auto"/>
        <w:jc w:val="both"/>
        <w:rPr>
          <w:color w:val="auto"/>
          <w:sz w:val="24"/>
          <w:szCs w:val="24"/>
        </w:rPr>
      </w:pPr>
      <w:r w:rsidRPr="009A5CB6">
        <w:rPr>
          <w:color w:val="auto"/>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D476E6" w:rsidRPr="009A5CB6" w:rsidRDefault="00D476E6" w:rsidP="00250AC5">
      <w:pPr>
        <w:pStyle w:val="14"/>
        <w:numPr>
          <w:ilvl w:val="0"/>
          <w:numId w:val="183"/>
        </w:numPr>
        <w:spacing w:line="252" w:lineRule="auto"/>
        <w:jc w:val="both"/>
        <w:rPr>
          <w:color w:val="auto"/>
          <w:sz w:val="24"/>
          <w:szCs w:val="24"/>
        </w:rPr>
      </w:pPr>
      <w:r w:rsidRPr="009A5CB6">
        <w:rPr>
          <w:color w:val="auto"/>
          <w:sz w:val="24"/>
          <w:szCs w:val="24"/>
        </w:rPr>
        <w:t>Находить частоты числовых значений и частоты событий, в том числе по результатам измерений и наблюдений.</w:t>
      </w:r>
    </w:p>
    <w:p w:rsidR="00D476E6" w:rsidRPr="009A5CB6" w:rsidRDefault="00D476E6" w:rsidP="00250AC5">
      <w:pPr>
        <w:pStyle w:val="14"/>
        <w:numPr>
          <w:ilvl w:val="0"/>
          <w:numId w:val="183"/>
        </w:numPr>
        <w:spacing w:line="252" w:lineRule="auto"/>
        <w:jc w:val="both"/>
        <w:rPr>
          <w:color w:val="auto"/>
          <w:sz w:val="24"/>
          <w:szCs w:val="24"/>
        </w:rPr>
      </w:pPr>
      <w:r w:rsidRPr="009A5CB6">
        <w:rPr>
          <w:color w:val="auto"/>
          <w:sz w:val="24"/>
          <w:szCs w:val="24"/>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D476E6" w:rsidRPr="009A5CB6" w:rsidRDefault="00D476E6" w:rsidP="00250AC5">
      <w:pPr>
        <w:pStyle w:val="14"/>
        <w:numPr>
          <w:ilvl w:val="0"/>
          <w:numId w:val="183"/>
        </w:numPr>
        <w:spacing w:line="252" w:lineRule="auto"/>
        <w:jc w:val="both"/>
        <w:rPr>
          <w:color w:val="auto"/>
          <w:sz w:val="24"/>
          <w:szCs w:val="24"/>
        </w:rPr>
      </w:pPr>
      <w:r w:rsidRPr="009A5CB6">
        <w:rPr>
          <w:color w:val="auto"/>
          <w:sz w:val="24"/>
          <w:szCs w:val="24"/>
        </w:rPr>
        <w:t>Использовать графические модели: дерево случайного эксперимента, диаграммы Эйлера, числовая прямая.</w:t>
      </w:r>
    </w:p>
    <w:p w:rsidR="00D476E6" w:rsidRPr="009A5CB6" w:rsidRDefault="00D476E6" w:rsidP="00250AC5">
      <w:pPr>
        <w:pStyle w:val="14"/>
        <w:numPr>
          <w:ilvl w:val="0"/>
          <w:numId w:val="183"/>
        </w:numPr>
        <w:spacing w:line="252" w:lineRule="auto"/>
        <w:jc w:val="both"/>
        <w:rPr>
          <w:color w:val="auto"/>
          <w:sz w:val="24"/>
          <w:szCs w:val="24"/>
        </w:rPr>
      </w:pPr>
      <w:r w:rsidRPr="009A5CB6">
        <w:rPr>
          <w:color w:val="auto"/>
          <w:sz w:val="24"/>
          <w:szCs w:val="24"/>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D476E6" w:rsidRPr="009A5CB6" w:rsidRDefault="00D476E6" w:rsidP="00250AC5">
      <w:pPr>
        <w:pStyle w:val="14"/>
        <w:numPr>
          <w:ilvl w:val="0"/>
          <w:numId w:val="183"/>
        </w:numPr>
        <w:spacing w:after="140" w:line="252" w:lineRule="auto"/>
        <w:jc w:val="both"/>
        <w:rPr>
          <w:color w:val="auto"/>
          <w:sz w:val="24"/>
          <w:szCs w:val="24"/>
        </w:rPr>
      </w:pPr>
      <w:r w:rsidRPr="009A5CB6">
        <w:rPr>
          <w:color w:val="auto"/>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D476E6" w:rsidRPr="009A5CB6" w:rsidRDefault="00D476E6" w:rsidP="00D476E6">
      <w:pPr>
        <w:pStyle w:val="af5"/>
        <w:rPr>
          <w:rFonts w:ascii="Times New Roman" w:hAnsi="Times New Roman" w:cs="Times New Roman"/>
          <w:color w:val="auto"/>
          <w:sz w:val="24"/>
          <w:szCs w:val="24"/>
        </w:rPr>
      </w:pPr>
      <w:bookmarkStart w:id="97" w:name="bookmark1321"/>
      <w:r w:rsidRPr="009A5CB6">
        <w:rPr>
          <w:rFonts w:ascii="Times New Roman" w:hAnsi="Times New Roman" w:cs="Times New Roman"/>
          <w:color w:val="auto"/>
          <w:sz w:val="24"/>
          <w:szCs w:val="24"/>
        </w:rPr>
        <w:t>9 класс</w:t>
      </w:r>
      <w:bookmarkEnd w:id="97"/>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250AC5">
      <w:pPr>
        <w:pStyle w:val="14"/>
        <w:numPr>
          <w:ilvl w:val="0"/>
          <w:numId w:val="184"/>
        </w:numPr>
        <w:jc w:val="both"/>
        <w:rPr>
          <w:color w:val="auto"/>
          <w:sz w:val="24"/>
          <w:szCs w:val="24"/>
        </w:rPr>
      </w:pPr>
      <w:r w:rsidRPr="009A5CB6">
        <w:rPr>
          <w:color w:val="auto"/>
          <w:sz w:val="24"/>
          <w:szCs w:val="24"/>
        </w:rPr>
        <w:t xml:space="preserve">Извлекать и преобразовывать информацию, представленную в различных источниках в виде таблиц, диаграмм, графиков; представлять данные в </w:t>
      </w:r>
      <w:r w:rsidRPr="009A5CB6">
        <w:rPr>
          <w:color w:val="auto"/>
          <w:sz w:val="24"/>
          <w:szCs w:val="24"/>
        </w:rPr>
        <w:lastRenderedPageBreak/>
        <w:t>виде таблиц, диаграмм, графиков.</w:t>
      </w:r>
    </w:p>
    <w:p w:rsidR="00D476E6" w:rsidRPr="009A5CB6" w:rsidRDefault="00D476E6" w:rsidP="00250AC5">
      <w:pPr>
        <w:pStyle w:val="14"/>
        <w:numPr>
          <w:ilvl w:val="0"/>
          <w:numId w:val="184"/>
        </w:numPr>
        <w:jc w:val="both"/>
        <w:rPr>
          <w:color w:val="auto"/>
          <w:sz w:val="24"/>
          <w:szCs w:val="24"/>
        </w:rPr>
      </w:pPr>
      <w:r w:rsidRPr="009A5CB6">
        <w:rPr>
          <w:color w:val="auto"/>
          <w:sz w:val="24"/>
          <w:szCs w:val="24"/>
        </w:rPr>
        <w:t>Решать задачи организованным перебором вариантов, а также с использованием комбинаторных правил и методов.</w:t>
      </w:r>
    </w:p>
    <w:p w:rsidR="00D476E6" w:rsidRPr="009A5CB6" w:rsidRDefault="00D476E6" w:rsidP="00250AC5">
      <w:pPr>
        <w:pStyle w:val="14"/>
        <w:numPr>
          <w:ilvl w:val="0"/>
          <w:numId w:val="184"/>
        </w:numPr>
        <w:jc w:val="both"/>
        <w:rPr>
          <w:color w:val="auto"/>
          <w:sz w:val="24"/>
          <w:szCs w:val="24"/>
        </w:rPr>
      </w:pPr>
      <w:r w:rsidRPr="009A5CB6">
        <w:rPr>
          <w:color w:val="auto"/>
          <w:sz w:val="24"/>
          <w:szCs w:val="24"/>
        </w:rPr>
        <w:t>Использовать описательные характеристики для массивов числовых данных, в том числе средние значения и меры рассеивания.</w:t>
      </w:r>
    </w:p>
    <w:p w:rsidR="00D476E6" w:rsidRPr="009A5CB6" w:rsidRDefault="00D476E6" w:rsidP="00250AC5">
      <w:pPr>
        <w:pStyle w:val="14"/>
        <w:numPr>
          <w:ilvl w:val="0"/>
          <w:numId w:val="184"/>
        </w:numPr>
        <w:jc w:val="both"/>
        <w:rPr>
          <w:color w:val="auto"/>
          <w:sz w:val="24"/>
          <w:szCs w:val="24"/>
        </w:rPr>
      </w:pPr>
      <w:r w:rsidRPr="009A5CB6">
        <w:rPr>
          <w:color w:val="auto"/>
          <w:sz w:val="24"/>
          <w:szCs w:val="24"/>
        </w:rPr>
        <w:t>Находить частоты значений и частоты события, в том числе пользуясь результатами проведённых измерений и наблюдений.</w:t>
      </w:r>
    </w:p>
    <w:p w:rsidR="00D476E6" w:rsidRPr="009A5CB6" w:rsidRDefault="00D476E6" w:rsidP="00250AC5">
      <w:pPr>
        <w:pStyle w:val="14"/>
        <w:numPr>
          <w:ilvl w:val="0"/>
          <w:numId w:val="184"/>
        </w:numPr>
        <w:jc w:val="both"/>
        <w:rPr>
          <w:color w:val="auto"/>
          <w:sz w:val="24"/>
          <w:szCs w:val="24"/>
        </w:rPr>
      </w:pPr>
      <w:r w:rsidRPr="009A5CB6">
        <w:rPr>
          <w:color w:val="auto"/>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D476E6" w:rsidRPr="009A5CB6" w:rsidRDefault="00D476E6" w:rsidP="00250AC5">
      <w:pPr>
        <w:pStyle w:val="14"/>
        <w:numPr>
          <w:ilvl w:val="0"/>
          <w:numId w:val="184"/>
        </w:numPr>
        <w:spacing w:line="252" w:lineRule="auto"/>
        <w:jc w:val="both"/>
        <w:rPr>
          <w:color w:val="auto"/>
          <w:sz w:val="24"/>
          <w:szCs w:val="24"/>
        </w:rPr>
      </w:pPr>
      <w:r w:rsidRPr="009A5CB6">
        <w:rPr>
          <w:color w:val="auto"/>
          <w:sz w:val="24"/>
          <w:szCs w:val="24"/>
        </w:rPr>
        <w:t>Иметь представление о случайной величине и о распределении вероятностей.</w:t>
      </w:r>
    </w:p>
    <w:p w:rsidR="00D476E6" w:rsidRPr="009A5CB6" w:rsidRDefault="00D476E6" w:rsidP="00250AC5">
      <w:pPr>
        <w:pStyle w:val="14"/>
        <w:numPr>
          <w:ilvl w:val="0"/>
          <w:numId w:val="184"/>
        </w:numPr>
        <w:spacing w:line="252" w:lineRule="auto"/>
        <w:jc w:val="both"/>
        <w:rPr>
          <w:color w:val="auto"/>
          <w:sz w:val="24"/>
          <w:szCs w:val="24"/>
        </w:rPr>
        <w:sectPr w:rsidR="00D476E6" w:rsidRPr="009A5CB6">
          <w:footnotePr>
            <w:numRestart w:val="eachPage"/>
          </w:footnotePr>
          <w:pgSz w:w="7824" w:h="12019"/>
          <w:pgMar w:top="661" w:right="706" w:bottom="867" w:left="719" w:header="0" w:footer="3" w:gutter="0"/>
          <w:cols w:space="720"/>
          <w:noEndnote/>
          <w:docGrid w:linePitch="360"/>
        </w:sectPr>
      </w:pPr>
      <w:r w:rsidRPr="009A5CB6">
        <w:rPr>
          <w:color w:val="auto"/>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D476E6" w:rsidRPr="009A5CB6" w:rsidRDefault="000242E5" w:rsidP="00F745E8">
      <w:pPr>
        <w:pStyle w:val="20"/>
        <w:jc w:val="center"/>
        <w:rPr>
          <w:rFonts w:ascii="Times New Roman" w:hAnsi="Times New Roman" w:cs="Times New Roman"/>
          <w:color w:val="auto"/>
          <w:lang w:val="ru-RU"/>
        </w:rPr>
      </w:pPr>
      <w:bookmarkStart w:id="98" w:name="_Toc144300378"/>
      <w:r w:rsidRPr="009A5CB6">
        <w:rPr>
          <w:rFonts w:ascii="Times New Roman" w:hAnsi="Times New Roman" w:cs="Times New Roman"/>
          <w:color w:val="auto"/>
          <w:lang w:val="ru-RU"/>
        </w:rPr>
        <w:lastRenderedPageBreak/>
        <w:t>2.11. Рабочая программа по учебному предмету «Информатика»</w:t>
      </w:r>
      <w:bookmarkEnd w:id="98"/>
    </w:p>
    <w:p w:rsidR="000242E5" w:rsidRPr="009A5CB6" w:rsidRDefault="000242E5" w:rsidP="00D476E6">
      <w:pPr>
        <w:rPr>
          <w:rFonts w:ascii="Times New Roman" w:hAnsi="Times New Roman" w:cs="Times New Roman"/>
          <w:color w:val="auto"/>
        </w:rPr>
      </w:pPr>
    </w:p>
    <w:p w:rsidR="00D476E6" w:rsidRPr="009A5CB6" w:rsidRDefault="00D476E6" w:rsidP="00D476E6">
      <w:pPr>
        <w:pStyle w:val="af5"/>
        <w:pBdr>
          <w:bottom w:val="single" w:sz="12" w:space="1" w:color="auto"/>
        </w:pBdr>
        <w:rPr>
          <w:rFonts w:ascii="Times New Roman" w:hAnsi="Times New Roman" w:cs="Times New Roman"/>
          <w:color w:val="auto"/>
          <w:sz w:val="24"/>
          <w:szCs w:val="24"/>
        </w:rPr>
      </w:pPr>
      <w:bookmarkStart w:id="99" w:name="bookmark1325"/>
      <w:r w:rsidRPr="009A5CB6">
        <w:rPr>
          <w:rFonts w:ascii="Times New Roman" w:hAnsi="Times New Roman" w:cs="Times New Roman"/>
          <w:color w:val="auto"/>
          <w:sz w:val="24"/>
          <w:szCs w:val="24"/>
        </w:rPr>
        <w:t>ПОЯСНИТЕЛЬНАЯ ЗАПИСКА</w:t>
      </w:r>
      <w:bookmarkEnd w:id="99"/>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9A7B8B">
      <w:pPr>
        <w:pStyle w:val="14"/>
        <w:spacing w:line="240" w:lineRule="auto"/>
        <w:jc w:val="both"/>
        <w:rPr>
          <w:color w:val="auto"/>
          <w:sz w:val="24"/>
          <w:szCs w:val="24"/>
        </w:rPr>
      </w:pPr>
      <w:r w:rsidRPr="009A5CB6">
        <w:rPr>
          <w:color w:val="auto"/>
          <w:sz w:val="24"/>
          <w:szCs w:val="24"/>
        </w:rPr>
        <w:t xml:space="preserve">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w:t>
      </w:r>
    </w:p>
    <w:p w:rsidR="009A7B8B" w:rsidRPr="009A5CB6" w:rsidRDefault="009A7B8B" w:rsidP="009A7B8B">
      <w:pPr>
        <w:pStyle w:val="14"/>
        <w:spacing w:line="240" w:lineRule="auto"/>
        <w:jc w:val="both"/>
        <w:rPr>
          <w:color w:val="auto"/>
          <w:sz w:val="24"/>
          <w:szCs w:val="24"/>
        </w:rPr>
      </w:pPr>
    </w:p>
    <w:p w:rsidR="00D476E6" w:rsidRPr="009A5CB6" w:rsidRDefault="00D476E6" w:rsidP="00D476E6">
      <w:pPr>
        <w:pStyle w:val="af5"/>
        <w:rPr>
          <w:rFonts w:ascii="Times New Roman" w:hAnsi="Times New Roman" w:cs="Times New Roman"/>
          <w:color w:val="auto"/>
          <w:sz w:val="24"/>
          <w:szCs w:val="24"/>
        </w:rPr>
      </w:pPr>
      <w:bookmarkStart w:id="100" w:name="bookmark1327"/>
      <w:r w:rsidRPr="009A5CB6">
        <w:rPr>
          <w:rFonts w:ascii="Times New Roman" w:hAnsi="Times New Roman" w:cs="Times New Roman"/>
          <w:color w:val="auto"/>
          <w:sz w:val="24"/>
          <w:szCs w:val="24"/>
        </w:rPr>
        <w:t>ЦЕЛИ ИЗУЧЕНИЯ УЧЕБНОГО ПРЕДМЕТА «ИНФОРМАТИКА»</w:t>
      </w:r>
      <w:bookmarkEnd w:id="100"/>
    </w:p>
    <w:p w:rsidR="00D476E6" w:rsidRPr="009A5CB6" w:rsidRDefault="00D476E6" w:rsidP="00D476E6">
      <w:pPr>
        <w:pStyle w:val="14"/>
        <w:spacing w:line="240" w:lineRule="auto"/>
        <w:jc w:val="both"/>
        <w:rPr>
          <w:color w:val="auto"/>
          <w:sz w:val="24"/>
          <w:szCs w:val="24"/>
        </w:rPr>
      </w:pPr>
      <w:r w:rsidRPr="009A5CB6">
        <w:rPr>
          <w:color w:val="auto"/>
          <w:sz w:val="24"/>
          <w:szCs w:val="24"/>
        </w:rPr>
        <w:t>Целями изучения информатики на уровне основного общего образования являются:</w:t>
      </w:r>
    </w:p>
    <w:p w:rsidR="00D476E6" w:rsidRPr="009A5CB6" w:rsidRDefault="00D476E6" w:rsidP="00250AC5">
      <w:pPr>
        <w:pStyle w:val="14"/>
        <w:numPr>
          <w:ilvl w:val="0"/>
          <w:numId w:val="185"/>
        </w:numPr>
        <w:spacing w:line="257" w:lineRule="auto"/>
        <w:jc w:val="both"/>
        <w:rPr>
          <w:color w:val="auto"/>
          <w:sz w:val="24"/>
          <w:szCs w:val="24"/>
        </w:rPr>
      </w:pPr>
      <w:r w:rsidRPr="009A5CB6">
        <w:rPr>
          <w:color w:val="auto"/>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D476E6" w:rsidRPr="009A5CB6" w:rsidRDefault="00D476E6" w:rsidP="00250AC5">
      <w:pPr>
        <w:pStyle w:val="14"/>
        <w:numPr>
          <w:ilvl w:val="0"/>
          <w:numId w:val="185"/>
        </w:numPr>
        <w:spacing w:line="262" w:lineRule="auto"/>
        <w:jc w:val="both"/>
        <w:rPr>
          <w:color w:val="auto"/>
          <w:sz w:val="24"/>
          <w:szCs w:val="24"/>
        </w:rPr>
      </w:pPr>
      <w:r w:rsidRPr="009A5CB6">
        <w:rPr>
          <w:color w:val="auto"/>
          <w:sz w:val="24"/>
          <w:szCs w:val="24"/>
        </w:rPr>
        <w:t xml:space="preserve">обеспечение условий, способствующих развитию алгоритмического мышления как необходимого условия профессиональной деятельности в </w:t>
      </w:r>
      <w:r w:rsidRPr="009A5CB6">
        <w:rPr>
          <w:color w:val="auto"/>
          <w:sz w:val="24"/>
          <w:szCs w:val="24"/>
        </w:rPr>
        <w:lastRenderedPageBreak/>
        <w:t>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D476E6" w:rsidRPr="009A5CB6" w:rsidRDefault="00D476E6" w:rsidP="00250AC5">
      <w:pPr>
        <w:pStyle w:val="14"/>
        <w:numPr>
          <w:ilvl w:val="0"/>
          <w:numId w:val="185"/>
        </w:numPr>
        <w:spacing w:line="264" w:lineRule="auto"/>
        <w:jc w:val="both"/>
        <w:rPr>
          <w:color w:val="auto"/>
          <w:sz w:val="24"/>
          <w:szCs w:val="24"/>
        </w:rPr>
      </w:pPr>
      <w:r w:rsidRPr="009A5CB6">
        <w:rPr>
          <w:color w:val="auto"/>
          <w:sz w:val="24"/>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D476E6" w:rsidRPr="009A5CB6" w:rsidRDefault="00D476E6" w:rsidP="00250AC5">
      <w:pPr>
        <w:pStyle w:val="14"/>
        <w:numPr>
          <w:ilvl w:val="0"/>
          <w:numId w:val="185"/>
        </w:numPr>
        <w:spacing w:after="240" w:line="264" w:lineRule="auto"/>
        <w:jc w:val="both"/>
        <w:rPr>
          <w:color w:val="auto"/>
          <w:sz w:val="24"/>
          <w:szCs w:val="24"/>
        </w:rPr>
      </w:pPr>
      <w:r w:rsidRPr="009A5CB6">
        <w:rPr>
          <w:color w:val="auto"/>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D476E6" w:rsidRPr="009A5CB6" w:rsidRDefault="00D476E6" w:rsidP="00D476E6">
      <w:pPr>
        <w:pStyle w:val="af5"/>
        <w:rPr>
          <w:rFonts w:ascii="Times New Roman" w:hAnsi="Times New Roman" w:cs="Times New Roman"/>
          <w:color w:val="auto"/>
          <w:sz w:val="24"/>
          <w:szCs w:val="24"/>
        </w:rPr>
      </w:pPr>
      <w:bookmarkStart w:id="101" w:name="bookmark1329"/>
      <w:r w:rsidRPr="009A5CB6">
        <w:rPr>
          <w:rFonts w:ascii="Times New Roman" w:hAnsi="Times New Roman" w:cs="Times New Roman"/>
          <w:color w:val="auto"/>
          <w:sz w:val="24"/>
          <w:szCs w:val="24"/>
        </w:rPr>
        <w:t>ОБЩАЯ ХАРАКТЕРИСТИКА</w:t>
      </w:r>
      <w:bookmarkEnd w:id="101"/>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УЧЕБНОГО ПРЕДМЕТА «ИНФОРМАТИКА»</w:t>
      </w:r>
    </w:p>
    <w:p w:rsidR="00D476E6" w:rsidRPr="009A5CB6" w:rsidRDefault="00D476E6" w:rsidP="00D476E6">
      <w:pPr>
        <w:pStyle w:val="14"/>
        <w:spacing w:line="240" w:lineRule="auto"/>
        <w:jc w:val="both"/>
        <w:rPr>
          <w:b/>
          <w:bCs/>
          <w:color w:val="auto"/>
          <w:sz w:val="24"/>
          <w:szCs w:val="24"/>
        </w:rPr>
      </w:pPr>
    </w:p>
    <w:p w:rsidR="00D476E6" w:rsidRPr="009A5CB6" w:rsidRDefault="00D476E6" w:rsidP="00D476E6">
      <w:pPr>
        <w:pStyle w:val="14"/>
        <w:spacing w:line="240" w:lineRule="auto"/>
        <w:jc w:val="both"/>
        <w:rPr>
          <w:color w:val="auto"/>
          <w:sz w:val="24"/>
          <w:szCs w:val="24"/>
        </w:rPr>
      </w:pPr>
      <w:r w:rsidRPr="009A5CB6">
        <w:rPr>
          <w:b/>
          <w:bCs/>
          <w:color w:val="auto"/>
          <w:sz w:val="24"/>
          <w:szCs w:val="24"/>
        </w:rPr>
        <w:t>Учебный предмет «Информатика» в основном общем образовании отражает:</w:t>
      </w:r>
    </w:p>
    <w:p w:rsidR="00D476E6" w:rsidRPr="009A5CB6" w:rsidRDefault="00D476E6" w:rsidP="00250AC5">
      <w:pPr>
        <w:pStyle w:val="14"/>
        <w:numPr>
          <w:ilvl w:val="0"/>
          <w:numId w:val="186"/>
        </w:numPr>
        <w:spacing w:line="240" w:lineRule="auto"/>
        <w:jc w:val="both"/>
        <w:rPr>
          <w:color w:val="auto"/>
          <w:sz w:val="24"/>
          <w:szCs w:val="24"/>
        </w:rPr>
      </w:pPr>
      <w:r w:rsidRPr="009A5CB6">
        <w:rPr>
          <w:color w:val="auto"/>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D476E6" w:rsidRPr="009A5CB6" w:rsidRDefault="00D476E6" w:rsidP="00250AC5">
      <w:pPr>
        <w:pStyle w:val="14"/>
        <w:numPr>
          <w:ilvl w:val="0"/>
          <w:numId w:val="186"/>
        </w:numPr>
        <w:spacing w:line="240" w:lineRule="auto"/>
        <w:jc w:val="both"/>
        <w:rPr>
          <w:color w:val="auto"/>
          <w:sz w:val="24"/>
          <w:szCs w:val="24"/>
        </w:rPr>
      </w:pPr>
      <w:r w:rsidRPr="009A5CB6">
        <w:rPr>
          <w:color w:val="auto"/>
          <w:sz w:val="24"/>
          <w:szCs w:val="24"/>
        </w:rPr>
        <w:t>основные области применения информатики, прежде всего информационные технологии, управление и социальную сферу;</w:t>
      </w:r>
    </w:p>
    <w:p w:rsidR="00D476E6" w:rsidRPr="009A5CB6" w:rsidRDefault="00D476E6" w:rsidP="00250AC5">
      <w:pPr>
        <w:pStyle w:val="14"/>
        <w:numPr>
          <w:ilvl w:val="0"/>
          <w:numId w:val="186"/>
        </w:numPr>
        <w:spacing w:line="240" w:lineRule="auto"/>
        <w:jc w:val="both"/>
        <w:rPr>
          <w:color w:val="auto"/>
          <w:sz w:val="24"/>
          <w:szCs w:val="24"/>
        </w:rPr>
      </w:pPr>
      <w:r w:rsidRPr="009A5CB6">
        <w:rPr>
          <w:color w:val="auto"/>
          <w:sz w:val="24"/>
          <w:szCs w:val="24"/>
        </w:rPr>
        <w:t xml:space="preserve">междисциплинарный характер информатики и </w:t>
      </w:r>
      <w:r w:rsidRPr="009A5CB6">
        <w:rPr>
          <w:color w:val="auto"/>
          <w:sz w:val="24"/>
          <w:szCs w:val="24"/>
        </w:rPr>
        <w:lastRenderedPageBreak/>
        <w:t>информационной деятельности.</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w:t>
      </w:r>
      <w:r w:rsidRPr="009A5CB6">
        <w:rPr>
          <w:rStyle w:val="26"/>
          <w:color w:val="auto"/>
          <w:sz w:val="24"/>
          <w:szCs w:val="24"/>
        </w:rPr>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D476E6" w:rsidRPr="009A5CB6" w:rsidRDefault="00D476E6" w:rsidP="00D476E6">
      <w:pPr>
        <w:pStyle w:val="14"/>
        <w:spacing w:line="269" w:lineRule="auto"/>
        <w:jc w:val="both"/>
        <w:rPr>
          <w:b/>
          <w:bCs/>
          <w:color w:val="auto"/>
          <w:sz w:val="24"/>
          <w:szCs w:val="24"/>
        </w:rPr>
      </w:pPr>
    </w:p>
    <w:p w:rsidR="00D476E6" w:rsidRPr="009A5CB6" w:rsidRDefault="00D476E6" w:rsidP="00D476E6">
      <w:pPr>
        <w:pStyle w:val="14"/>
        <w:spacing w:line="269" w:lineRule="auto"/>
        <w:jc w:val="both"/>
        <w:rPr>
          <w:color w:val="auto"/>
          <w:sz w:val="24"/>
          <w:szCs w:val="24"/>
        </w:rPr>
      </w:pPr>
      <w:r w:rsidRPr="009A5CB6">
        <w:rPr>
          <w:b/>
          <w:bCs/>
          <w:color w:val="auto"/>
          <w:sz w:val="24"/>
          <w:szCs w:val="24"/>
        </w:rPr>
        <w:t xml:space="preserve">Основные задачи учебного предмета «Информатика» — </w:t>
      </w:r>
      <w:r w:rsidRPr="009A5CB6">
        <w:rPr>
          <w:rFonts w:eastAsia="Courier New"/>
          <w:color w:val="auto"/>
          <w:sz w:val="24"/>
          <w:szCs w:val="24"/>
        </w:rPr>
        <w:t>сформировать у обучающихся:</w:t>
      </w:r>
    </w:p>
    <w:p w:rsidR="00D476E6" w:rsidRPr="009A5CB6" w:rsidRDefault="00D476E6" w:rsidP="00250AC5">
      <w:pPr>
        <w:pStyle w:val="27"/>
        <w:numPr>
          <w:ilvl w:val="0"/>
          <w:numId w:val="187"/>
        </w:numPr>
        <w:spacing w:line="240" w:lineRule="auto"/>
        <w:jc w:val="both"/>
        <w:rPr>
          <w:rFonts w:ascii="Times New Roman" w:hAnsi="Times New Roman" w:cs="Times New Roman"/>
          <w:sz w:val="24"/>
          <w:szCs w:val="24"/>
        </w:rPr>
      </w:pPr>
      <w:r w:rsidRPr="009A5CB6">
        <w:rPr>
          <w:rFonts w:ascii="Times New Roman" w:hAnsi="Times New Roman" w:cs="Times New Roman"/>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D476E6" w:rsidRPr="009A5CB6" w:rsidRDefault="00D476E6" w:rsidP="00250AC5">
      <w:pPr>
        <w:pStyle w:val="27"/>
        <w:numPr>
          <w:ilvl w:val="0"/>
          <w:numId w:val="187"/>
        </w:numPr>
        <w:spacing w:line="240" w:lineRule="auto"/>
        <w:jc w:val="both"/>
        <w:rPr>
          <w:rFonts w:ascii="Times New Roman" w:hAnsi="Times New Roman" w:cs="Times New Roman"/>
          <w:sz w:val="24"/>
          <w:szCs w:val="24"/>
        </w:rPr>
      </w:pPr>
      <w:r w:rsidRPr="009A5CB6">
        <w:rPr>
          <w:rFonts w:ascii="Times New Roman" w:hAnsi="Times New Roman" w:cs="Times New Roman"/>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D476E6" w:rsidRPr="009A5CB6" w:rsidRDefault="00D476E6" w:rsidP="00250AC5">
      <w:pPr>
        <w:pStyle w:val="27"/>
        <w:numPr>
          <w:ilvl w:val="0"/>
          <w:numId w:val="187"/>
        </w:numPr>
        <w:spacing w:line="240" w:lineRule="auto"/>
        <w:jc w:val="both"/>
        <w:rPr>
          <w:rFonts w:ascii="Times New Roman" w:hAnsi="Times New Roman" w:cs="Times New Roman"/>
          <w:sz w:val="24"/>
          <w:szCs w:val="24"/>
        </w:rPr>
      </w:pPr>
      <w:r w:rsidRPr="009A5CB6">
        <w:rPr>
          <w:rFonts w:ascii="Times New Roman" w:hAnsi="Times New Roman" w:cs="Times New Roman"/>
          <w:sz w:val="24"/>
          <w:szCs w:val="24"/>
        </w:rPr>
        <w:t>базовые знания об информационном моделировании, в том числе о математическом моделировании;</w:t>
      </w:r>
    </w:p>
    <w:p w:rsidR="00D476E6" w:rsidRPr="009A5CB6" w:rsidRDefault="00D476E6" w:rsidP="00250AC5">
      <w:pPr>
        <w:pStyle w:val="27"/>
        <w:numPr>
          <w:ilvl w:val="0"/>
          <w:numId w:val="187"/>
        </w:numPr>
        <w:spacing w:line="240" w:lineRule="auto"/>
        <w:jc w:val="both"/>
        <w:rPr>
          <w:rFonts w:ascii="Times New Roman" w:hAnsi="Times New Roman" w:cs="Times New Roman"/>
          <w:sz w:val="24"/>
          <w:szCs w:val="24"/>
        </w:rPr>
      </w:pPr>
      <w:r w:rsidRPr="009A5CB6">
        <w:rPr>
          <w:rFonts w:ascii="Times New Roman" w:hAnsi="Times New Roman" w:cs="Times New Roman"/>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D476E6" w:rsidRPr="009A5CB6" w:rsidRDefault="00D476E6" w:rsidP="00250AC5">
      <w:pPr>
        <w:pStyle w:val="27"/>
        <w:numPr>
          <w:ilvl w:val="0"/>
          <w:numId w:val="187"/>
        </w:numPr>
        <w:spacing w:line="240" w:lineRule="auto"/>
        <w:jc w:val="both"/>
        <w:rPr>
          <w:rFonts w:ascii="Times New Roman" w:hAnsi="Times New Roman" w:cs="Times New Roman"/>
          <w:sz w:val="24"/>
          <w:szCs w:val="24"/>
        </w:rPr>
      </w:pPr>
      <w:r w:rsidRPr="009A5CB6">
        <w:rPr>
          <w:rFonts w:ascii="Times New Roman" w:hAnsi="Times New Roman" w:cs="Times New Roman"/>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D476E6" w:rsidRPr="009A5CB6" w:rsidRDefault="00D476E6" w:rsidP="00250AC5">
      <w:pPr>
        <w:pStyle w:val="27"/>
        <w:numPr>
          <w:ilvl w:val="0"/>
          <w:numId w:val="187"/>
        </w:numPr>
        <w:spacing w:line="240" w:lineRule="auto"/>
        <w:jc w:val="both"/>
        <w:rPr>
          <w:rFonts w:ascii="Times New Roman" w:hAnsi="Times New Roman" w:cs="Times New Roman"/>
          <w:sz w:val="24"/>
          <w:szCs w:val="24"/>
        </w:rPr>
      </w:pPr>
      <w:r w:rsidRPr="009A5CB6">
        <w:rPr>
          <w:rFonts w:ascii="Times New Roman" w:hAnsi="Times New Roman" w:cs="Times New Roman"/>
          <w:sz w:val="24"/>
          <w:szCs w:val="24"/>
        </w:rPr>
        <w:lastRenderedPageBreak/>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D476E6" w:rsidRPr="009A5CB6" w:rsidRDefault="00D476E6" w:rsidP="00250AC5">
      <w:pPr>
        <w:pStyle w:val="27"/>
        <w:numPr>
          <w:ilvl w:val="0"/>
          <w:numId w:val="187"/>
        </w:numPr>
        <w:spacing w:line="240" w:lineRule="auto"/>
        <w:jc w:val="both"/>
        <w:rPr>
          <w:rFonts w:ascii="Times New Roman" w:hAnsi="Times New Roman" w:cs="Times New Roman"/>
          <w:sz w:val="24"/>
          <w:szCs w:val="24"/>
        </w:rPr>
      </w:pPr>
      <w:r w:rsidRPr="009A5CB6">
        <w:rPr>
          <w:rFonts w:ascii="Times New Roman" w:hAnsi="Times New Roman" w:cs="Times New Roman"/>
          <w:sz w:val="24"/>
          <w:szCs w:val="24"/>
        </w:rPr>
        <w:t>умения и навыки безопасного для здоровья использования различных электронных средств обучения;</w:t>
      </w:r>
    </w:p>
    <w:p w:rsidR="00D476E6" w:rsidRPr="009A5CB6" w:rsidRDefault="00D476E6" w:rsidP="00250AC5">
      <w:pPr>
        <w:pStyle w:val="27"/>
        <w:numPr>
          <w:ilvl w:val="0"/>
          <w:numId w:val="187"/>
        </w:numPr>
        <w:spacing w:line="240" w:lineRule="auto"/>
        <w:jc w:val="both"/>
        <w:rPr>
          <w:rFonts w:ascii="Times New Roman" w:hAnsi="Times New Roman" w:cs="Times New Roman"/>
          <w:sz w:val="24"/>
          <w:szCs w:val="24"/>
        </w:rPr>
      </w:pPr>
      <w:r w:rsidRPr="009A5CB6">
        <w:rPr>
          <w:rFonts w:ascii="Times New Roman" w:hAnsi="Times New Roman" w:cs="Times New Roman"/>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D476E6" w:rsidRPr="009A5CB6" w:rsidRDefault="00D476E6" w:rsidP="00D476E6">
      <w:pPr>
        <w:pStyle w:val="27"/>
        <w:spacing w:line="240" w:lineRule="auto"/>
        <w:ind w:left="0" w:firstLine="240"/>
        <w:jc w:val="both"/>
        <w:rPr>
          <w:rFonts w:ascii="Times New Roman" w:eastAsia="Times New Roman" w:hAnsi="Times New Roman" w:cs="Times New Roman"/>
          <w:b/>
          <w:bCs/>
          <w:sz w:val="24"/>
          <w:szCs w:val="24"/>
        </w:rPr>
      </w:pPr>
    </w:p>
    <w:p w:rsidR="00D476E6" w:rsidRPr="009A5CB6" w:rsidRDefault="00D476E6" w:rsidP="00D476E6">
      <w:pPr>
        <w:pStyle w:val="27"/>
        <w:spacing w:line="240" w:lineRule="auto"/>
        <w:ind w:left="0" w:firstLine="240"/>
        <w:jc w:val="both"/>
        <w:rPr>
          <w:rFonts w:ascii="Times New Roman" w:hAnsi="Times New Roman" w:cs="Times New Roman"/>
          <w:sz w:val="24"/>
          <w:szCs w:val="24"/>
        </w:rPr>
      </w:pPr>
      <w:r w:rsidRPr="009A5CB6">
        <w:rPr>
          <w:rFonts w:ascii="Times New Roman" w:eastAsia="Times New Roman" w:hAnsi="Times New Roman" w:cs="Times New Roman"/>
          <w:b/>
          <w:bCs/>
          <w:sz w:val="24"/>
          <w:szCs w:val="24"/>
        </w:rPr>
        <w:t xml:space="preserve">Цели и задачи изучения информатики на уровне основного общего образования </w:t>
      </w:r>
      <w:r w:rsidRPr="009A5CB6">
        <w:rPr>
          <w:rFonts w:ascii="Times New Roman" w:hAnsi="Times New Roman" w:cs="Times New Roman"/>
          <w:sz w:val="24"/>
          <w:szCs w:val="24"/>
        </w:rPr>
        <w:t>определяют структуру основного содержания учебного предмета в виде следующих четырёх тематических разделов:</w:t>
      </w:r>
    </w:p>
    <w:p w:rsidR="00D476E6" w:rsidRPr="009A5CB6" w:rsidRDefault="00D476E6" w:rsidP="007309EA">
      <w:pPr>
        <w:pStyle w:val="27"/>
        <w:numPr>
          <w:ilvl w:val="0"/>
          <w:numId w:val="269"/>
        </w:numPr>
        <w:tabs>
          <w:tab w:val="left" w:pos="543"/>
        </w:tabs>
        <w:spacing w:line="240" w:lineRule="auto"/>
        <w:ind w:left="0" w:firstLine="240"/>
        <w:jc w:val="both"/>
        <w:rPr>
          <w:rFonts w:ascii="Times New Roman" w:hAnsi="Times New Roman" w:cs="Times New Roman"/>
          <w:sz w:val="24"/>
          <w:szCs w:val="24"/>
        </w:rPr>
      </w:pPr>
      <w:r w:rsidRPr="009A5CB6">
        <w:rPr>
          <w:rFonts w:ascii="Times New Roman" w:hAnsi="Times New Roman" w:cs="Times New Roman"/>
          <w:sz w:val="24"/>
          <w:szCs w:val="24"/>
        </w:rPr>
        <w:t>цифровая грамотность;</w:t>
      </w:r>
    </w:p>
    <w:p w:rsidR="00D476E6" w:rsidRPr="009A5CB6" w:rsidRDefault="00D476E6" w:rsidP="007309EA">
      <w:pPr>
        <w:pStyle w:val="27"/>
        <w:numPr>
          <w:ilvl w:val="0"/>
          <w:numId w:val="269"/>
        </w:numPr>
        <w:tabs>
          <w:tab w:val="left" w:pos="553"/>
        </w:tabs>
        <w:spacing w:line="240" w:lineRule="auto"/>
        <w:ind w:left="0" w:firstLine="240"/>
        <w:jc w:val="both"/>
        <w:rPr>
          <w:rFonts w:ascii="Times New Roman" w:hAnsi="Times New Roman" w:cs="Times New Roman"/>
          <w:sz w:val="24"/>
          <w:szCs w:val="24"/>
        </w:rPr>
      </w:pPr>
      <w:r w:rsidRPr="009A5CB6">
        <w:rPr>
          <w:rFonts w:ascii="Times New Roman" w:hAnsi="Times New Roman" w:cs="Times New Roman"/>
          <w:sz w:val="24"/>
          <w:szCs w:val="24"/>
        </w:rPr>
        <w:t>теоретические основы информатики;</w:t>
      </w:r>
    </w:p>
    <w:p w:rsidR="00D476E6" w:rsidRPr="009A5CB6" w:rsidRDefault="00D476E6" w:rsidP="007309EA">
      <w:pPr>
        <w:pStyle w:val="27"/>
        <w:numPr>
          <w:ilvl w:val="0"/>
          <w:numId w:val="269"/>
        </w:numPr>
        <w:tabs>
          <w:tab w:val="left" w:pos="553"/>
        </w:tabs>
        <w:spacing w:line="240" w:lineRule="auto"/>
        <w:ind w:left="0" w:firstLine="240"/>
        <w:jc w:val="both"/>
        <w:rPr>
          <w:rFonts w:ascii="Times New Roman" w:hAnsi="Times New Roman" w:cs="Times New Roman"/>
          <w:sz w:val="24"/>
          <w:szCs w:val="24"/>
        </w:rPr>
      </w:pPr>
      <w:r w:rsidRPr="009A5CB6">
        <w:rPr>
          <w:rFonts w:ascii="Times New Roman" w:hAnsi="Times New Roman" w:cs="Times New Roman"/>
          <w:sz w:val="24"/>
          <w:szCs w:val="24"/>
        </w:rPr>
        <w:t>алгоритмы и программирование;</w:t>
      </w:r>
    </w:p>
    <w:p w:rsidR="00D476E6" w:rsidRPr="009A5CB6" w:rsidRDefault="00D476E6" w:rsidP="007309EA">
      <w:pPr>
        <w:pStyle w:val="27"/>
        <w:numPr>
          <w:ilvl w:val="0"/>
          <w:numId w:val="269"/>
        </w:numPr>
        <w:tabs>
          <w:tab w:val="left" w:pos="553"/>
        </w:tabs>
        <w:spacing w:line="240" w:lineRule="auto"/>
        <w:ind w:left="0" w:firstLine="240"/>
        <w:jc w:val="both"/>
        <w:rPr>
          <w:rFonts w:ascii="Times New Roman" w:hAnsi="Times New Roman" w:cs="Times New Roman"/>
          <w:sz w:val="24"/>
          <w:szCs w:val="24"/>
        </w:rPr>
      </w:pPr>
      <w:r w:rsidRPr="009A5CB6">
        <w:rPr>
          <w:rFonts w:ascii="Times New Roman" w:hAnsi="Times New Roman" w:cs="Times New Roman"/>
          <w:sz w:val="24"/>
          <w:szCs w:val="24"/>
        </w:rPr>
        <w:t>информационные технологии.</w:t>
      </w:r>
    </w:p>
    <w:p w:rsidR="00D476E6" w:rsidRPr="009A5CB6" w:rsidRDefault="00D476E6" w:rsidP="00D476E6">
      <w:pPr>
        <w:pStyle w:val="af5"/>
        <w:rPr>
          <w:rFonts w:ascii="Times New Roman" w:hAnsi="Times New Roman" w:cs="Times New Roman"/>
          <w:color w:val="auto"/>
          <w:sz w:val="24"/>
          <w:szCs w:val="24"/>
        </w:rPr>
      </w:pPr>
      <w:bookmarkStart w:id="102" w:name="bookmark1332"/>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МЕСТО УЧЕБНОГО ПРЕДМЕТА «ИНФОРМАТИКА»</w:t>
      </w:r>
      <w:bookmarkEnd w:id="102"/>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В УЧЕБНОМ ПЛАНЕ</w:t>
      </w:r>
    </w:p>
    <w:p w:rsidR="00D476E6" w:rsidRPr="009A5CB6" w:rsidRDefault="00D476E6" w:rsidP="00D476E6">
      <w:pPr>
        <w:pStyle w:val="27"/>
        <w:spacing w:line="283" w:lineRule="auto"/>
        <w:ind w:left="0" w:firstLine="240"/>
        <w:jc w:val="both"/>
        <w:rPr>
          <w:rFonts w:ascii="Times New Roman" w:hAnsi="Times New Roman" w:cs="Times New Roman"/>
          <w:sz w:val="24"/>
          <w:szCs w:val="24"/>
        </w:rPr>
      </w:pPr>
      <w:r w:rsidRPr="009A5CB6">
        <w:rPr>
          <w:rFonts w:ascii="Times New Roman" w:hAnsi="Times New Roman" w:cs="Times New Roman"/>
          <w:sz w:val="24"/>
          <w:szCs w:val="24"/>
        </w:rPr>
        <w:t xml:space="preserve">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w:t>
      </w:r>
      <w:r w:rsidRPr="009A5CB6">
        <w:rPr>
          <w:rFonts w:ascii="Times New Roman" w:hAnsi="Times New Roman" w:cs="Times New Roman"/>
          <w:sz w:val="24"/>
          <w:szCs w:val="24"/>
        </w:rPr>
        <w:lastRenderedPageBreak/>
        <w:t>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D476E6" w:rsidRPr="009A5CB6" w:rsidRDefault="00D476E6" w:rsidP="00D476E6">
      <w:pPr>
        <w:pStyle w:val="27"/>
        <w:spacing w:line="283" w:lineRule="auto"/>
        <w:ind w:left="0" w:firstLine="240"/>
        <w:jc w:val="both"/>
        <w:rPr>
          <w:rFonts w:ascii="Times New Roman" w:hAnsi="Times New Roman" w:cs="Times New Roman"/>
          <w:sz w:val="24"/>
          <w:szCs w:val="24"/>
        </w:rPr>
      </w:pPr>
      <w:r w:rsidRPr="009A5CB6">
        <w:rPr>
          <w:rFonts w:ascii="Times New Roman" w:hAnsi="Times New Roman" w:cs="Times New Roman"/>
          <w:sz w:val="24"/>
          <w:szCs w:val="24"/>
        </w:rPr>
        <w:t>Учебным планом на изучение информатики на базовом уровне отведено 102 учебных часа — по 1 часу в неделю в 7, 8 и 9 классах соответственно.</w:t>
      </w:r>
    </w:p>
    <w:p w:rsidR="00D476E6" w:rsidRPr="009A5CB6" w:rsidRDefault="00D476E6" w:rsidP="00D476E6">
      <w:pPr>
        <w:pStyle w:val="27"/>
        <w:spacing w:after="160" w:line="283" w:lineRule="auto"/>
        <w:ind w:left="0" w:firstLine="240"/>
        <w:jc w:val="both"/>
        <w:rPr>
          <w:rFonts w:ascii="Times New Roman" w:hAnsi="Times New Roman" w:cs="Times New Roman"/>
          <w:sz w:val="24"/>
          <w:szCs w:val="24"/>
        </w:rPr>
      </w:pPr>
      <w:r w:rsidRPr="009A5CB6">
        <w:rPr>
          <w:rFonts w:ascii="Times New Roman" w:hAnsi="Times New Roman" w:cs="Times New Roman"/>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D476E6" w:rsidRPr="009A5CB6" w:rsidRDefault="00D476E6" w:rsidP="00D476E6">
      <w:pPr>
        <w:pStyle w:val="af5"/>
        <w:pBdr>
          <w:bottom w:val="single" w:sz="12" w:space="1" w:color="auto"/>
        </w:pBdr>
        <w:rPr>
          <w:rFonts w:ascii="Times New Roman" w:hAnsi="Times New Roman" w:cs="Times New Roman"/>
          <w:color w:val="auto"/>
          <w:sz w:val="24"/>
          <w:szCs w:val="24"/>
        </w:rPr>
      </w:pPr>
      <w:bookmarkStart w:id="103" w:name="bookmark1335"/>
      <w:r w:rsidRPr="009A5CB6">
        <w:rPr>
          <w:rFonts w:ascii="Times New Roman" w:hAnsi="Times New Roman" w:cs="Times New Roman"/>
          <w:color w:val="auto"/>
          <w:sz w:val="24"/>
          <w:szCs w:val="24"/>
        </w:rPr>
        <w:t>СОДЕРЖАНИЕ УЧЕБНОГО ПРЕДМЕТА «ИНФОРМАТИКА»</w:t>
      </w:r>
      <w:bookmarkEnd w:id="103"/>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bookmarkStart w:id="104" w:name="bookmark1337"/>
      <w:r w:rsidRPr="009A5CB6">
        <w:rPr>
          <w:rFonts w:ascii="Times New Roman" w:hAnsi="Times New Roman" w:cs="Times New Roman"/>
          <w:color w:val="auto"/>
          <w:sz w:val="24"/>
          <w:szCs w:val="24"/>
        </w:rPr>
        <w:t>7 класс</w:t>
      </w:r>
      <w:bookmarkEnd w:id="104"/>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Цифровая грамотность</w:t>
      </w:r>
    </w:p>
    <w:p w:rsidR="00D476E6" w:rsidRPr="009A5CB6" w:rsidRDefault="00D476E6" w:rsidP="00D476E6">
      <w:pPr>
        <w:pStyle w:val="14"/>
        <w:spacing w:line="264" w:lineRule="auto"/>
        <w:ind w:firstLine="0"/>
        <w:jc w:val="both"/>
        <w:rPr>
          <w:color w:val="auto"/>
          <w:sz w:val="24"/>
          <w:szCs w:val="24"/>
        </w:rPr>
      </w:pPr>
      <w:r w:rsidRPr="009A5CB6">
        <w:rPr>
          <w:b/>
          <w:bCs/>
          <w:color w:val="auto"/>
          <w:sz w:val="24"/>
          <w:szCs w:val="24"/>
        </w:rPr>
        <w:t>Компьютер — универсальное устройство обработки данных</w:t>
      </w:r>
    </w:p>
    <w:p w:rsidR="00D476E6" w:rsidRPr="009A5CB6" w:rsidRDefault="00D476E6" w:rsidP="00D476E6">
      <w:pPr>
        <w:pStyle w:val="14"/>
        <w:spacing w:line="240" w:lineRule="auto"/>
        <w:jc w:val="both"/>
        <w:rPr>
          <w:color w:val="auto"/>
          <w:sz w:val="24"/>
          <w:szCs w:val="24"/>
        </w:rPr>
      </w:pPr>
      <w:r w:rsidRPr="009A5CB6">
        <w:rPr>
          <w:color w:val="auto"/>
          <w:sz w:val="24"/>
          <w:szCs w:val="24"/>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D476E6" w:rsidRPr="009A5CB6" w:rsidRDefault="00D476E6" w:rsidP="00D476E6">
      <w:pPr>
        <w:pStyle w:val="14"/>
        <w:spacing w:line="240" w:lineRule="auto"/>
        <w:jc w:val="both"/>
        <w:rPr>
          <w:color w:val="auto"/>
          <w:sz w:val="24"/>
          <w:szCs w:val="24"/>
        </w:rPr>
      </w:pPr>
      <w:r w:rsidRPr="009A5CB6">
        <w:rPr>
          <w:color w:val="auto"/>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D476E6" w:rsidRPr="009A5CB6" w:rsidRDefault="00D476E6" w:rsidP="00D476E6">
      <w:pPr>
        <w:pStyle w:val="14"/>
        <w:spacing w:line="240" w:lineRule="auto"/>
        <w:jc w:val="both"/>
        <w:rPr>
          <w:color w:val="auto"/>
          <w:sz w:val="24"/>
          <w:szCs w:val="24"/>
        </w:rPr>
      </w:pPr>
      <w:r w:rsidRPr="009A5CB6">
        <w:rPr>
          <w:color w:val="auto"/>
          <w:sz w:val="24"/>
          <w:szCs w:val="24"/>
        </w:rPr>
        <w:lastRenderedPageBreak/>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D476E6" w:rsidRPr="009A5CB6" w:rsidRDefault="00D476E6" w:rsidP="00D476E6">
      <w:pPr>
        <w:pStyle w:val="14"/>
        <w:spacing w:line="240" w:lineRule="auto"/>
        <w:jc w:val="both"/>
        <w:rPr>
          <w:color w:val="auto"/>
          <w:sz w:val="24"/>
          <w:szCs w:val="24"/>
        </w:rPr>
      </w:pPr>
      <w:r w:rsidRPr="009A5CB6">
        <w:rPr>
          <w:color w:val="auto"/>
          <w:sz w:val="24"/>
          <w:szCs w:val="24"/>
        </w:rPr>
        <w:t>Параллельные вычисления.</w:t>
      </w:r>
    </w:p>
    <w:p w:rsidR="00D476E6" w:rsidRPr="009A5CB6" w:rsidRDefault="00D476E6" w:rsidP="00D476E6">
      <w:pPr>
        <w:pStyle w:val="14"/>
        <w:spacing w:line="240" w:lineRule="auto"/>
        <w:jc w:val="both"/>
        <w:rPr>
          <w:color w:val="auto"/>
          <w:sz w:val="24"/>
          <w:szCs w:val="24"/>
        </w:rPr>
      </w:pPr>
      <w:r w:rsidRPr="009A5CB6">
        <w:rPr>
          <w:color w:val="auto"/>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D476E6" w:rsidRPr="009A5CB6" w:rsidRDefault="00D476E6" w:rsidP="00D476E6">
      <w:pPr>
        <w:pStyle w:val="14"/>
        <w:spacing w:line="240" w:lineRule="auto"/>
        <w:jc w:val="both"/>
        <w:rPr>
          <w:color w:val="auto"/>
          <w:sz w:val="24"/>
          <w:szCs w:val="24"/>
        </w:rPr>
      </w:pPr>
      <w:r w:rsidRPr="009A5CB6">
        <w:rPr>
          <w:color w:val="auto"/>
          <w:sz w:val="24"/>
          <w:szCs w:val="24"/>
        </w:rPr>
        <w:t>Техника безопасности и правила работы на компьютере.</w:t>
      </w:r>
    </w:p>
    <w:p w:rsidR="00D476E6" w:rsidRPr="009A5CB6" w:rsidRDefault="00D476E6" w:rsidP="00D476E6">
      <w:pPr>
        <w:pStyle w:val="14"/>
        <w:spacing w:line="264" w:lineRule="auto"/>
        <w:ind w:firstLine="0"/>
        <w:jc w:val="both"/>
        <w:rPr>
          <w:color w:val="auto"/>
          <w:sz w:val="24"/>
          <w:szCs w:val="24"/>
        </w:rPr>
      </w:pPr>
      <w:r w:rsidRPr="009A5CB6">
        <w:rPr>
          <w:b/>
          <w:bCs/>
          <w:color w:val="auto"/>
          <w:sz w:val="24"/>
          <w:szCs w:val="24"/>
        </w:rPr>
        <w:t>Программы и данные</w:t>
      </w:r>
    </w:p>
    <w:p w:rsidR="00D476E6" w:rsidRPr="009A5CB6" w:rsidRDefault="00D476E6" w:rsidP="00D476E6">
      <w:pPr>
        <w:pStyle w:val="14"/>
        <w:spacing w:line="240" w:lineRule="auto"/>
        <w:jc w:val="both"/>
        <w:rPr>
          <w:color w:val="auto"/>
          <w:sz w:val="24"/>
          <w:szCs w:val="24"/>
        </w:rPr>
      </w:pPr>
      <w:r w:rsidRPr="009A5CB6">
        <w:rPr>
          <w:color w:val="auto"/>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D476E6" w:rsidRPr="009A5CB6" w:rsidRDefault="00D476E6" w:rsidP="00D476E6">
      <w:pPr>
        <w:pStyle w:val="14"/>
        <w:spacing w:line="240" w:lineRule="auto"/>
        <w:jc w:val="both"/>
        <w:rPr>
          <w:color w:val="auto"/>
          <w:sz w:val="24"/>
          <w:szCs w:val="24"/>
        </w:rPr>
      </w:pPr>
      <w:r w:rsidRPr="009A5CB6">
        <w:rPr>
          <w:color w:val="auto"/>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D476E6" w:rsidRPr="009A5CB6" w:rsidRDefault="00D476E6" w:rsidP="00D476E6">
      <w:pPr>
        <w:pStyle w:val="14"/>
        <w:spacing w:line="240" w:lineRule="auto"/>
        <w:jc w:val="both"/>
        <w:rPr>
          <w:color w:val="auto"/>
          <w:sz w:val="24"/>
          <w:szCs w:val="24"/>
        </w:rPr>
      </w:pPr>
      <w:r w:rsidRPr="009A5CB6">
        <w:rPr>
          <w:color w:val="auto"/>
          <w:sz w:val="24"/>
          <w:szCs w:val="24"/>
        </w:rPr>
        <w:t>Компьютерные вирусы и другие вредоносные программы. Программы для защиты от вирусов.</w:t>
      </w:r>
    </w:p>
    <w:p w:rsidR="00D476E6" w:rsidRPr="009A5CB6" w:rsidRDefault="00D476E6" w:rsidP="00D476E6">
      <w:pPr>
        <w:pStyle w:val="14"/>
        <w:spacing w:line="264" w:lineRule="auto"/>
        <w:ind w:firstLine="0"/>
        <w:jc w:val="both"/>
        <w:rPr>
          <w:color w:val="auto"/>
          <w:sz w:val="24"/>
          <w:szCs w:val="24"/>
        </w:rPr>
      </w:pPr>
      <w:r w:rsidRPr="009A5CB6">
        <w:rPr>
          <w:b/>
          <w:bCs/>
          <w:color w:val="auto"/>
          <w:sz w:val="24"/>
          <w:szCs w:val="24"/>
        </w:rPr>
        <w:t>Компьютерные сети</w:t>
      </w:r>
    </w:p>
    <w:p w:rsidR="00D476E6" w:rsidRPr="009A5CB6" w:rsidRDefault="00D476E6" w:rsidP="00D476E6">
      <w:pPr>
        <w:pStyle w:val="14"/>
        <w:spacing w:line="240" w:lineRule="auto"/>
        <w:jc w:val="both"/>
        <w:rPr>
          <w:color w:val="auto"/>
          <w:sz w:val="24"/>
          <w:szCs w:val="24"/>
        </w:rPr>
      </w:pPr>
      <w:r w:rsidRPr="009A5CB6">
        <w:rPr>
          <w:color w:val="auto"/>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D476E6" w:rsidRPr="009A5CB6" w:rsidRDefault="00D476E6" w:rsidP="00D476E6">
      <w:pPr>
        <w:pStyle w:val="14"/>
        <w:spacing w:line="240" w:lineRule="auto"/>
        <w:jc w:val="both"/>
        <w:rPr>
          <w:color w:val="auto"/>
          <w:sz w:val="24"/>
          <w:szCs w:val="24"/>
        </w:rPr>
      </w:pPr>
      <w:r w:rsidRPr="009A5CB6">
        <w:rPr>
          <w:color w:val="auto"/>
          <w:sz w:val="24"/>
          <w:szCs w:val="24"/>
        </w:rPr>
        <w:lastRenderedPageBreak/>
        <w:t>Современные сервисы интернет-коммуникаций.</w:t>
      </w:r>
    </w:p>
    <w:p w:rsidR="00D476E6" w:rsidRPr="009A5CB6" w:rsidRDefault="00D476E6" w:rsidP="00D476E6">
      <w:pPr>
        <w:pStyle w:val="14"/>
        <w:spacing w:after="100" w:line="240" w:lineRule="auto"/>
        <w:jc w:val="both"/>
        <w:rPr>
          <w:color w:val="auto"/>
          <w:sz w:val="24"/>
          <w:szCs w:val="24"/>
        </w:rPr>
      </w:pPr>
      <w:r w:rsidRPr="009A5CB6">
        <w:rPr>
          <w:color w:val="auto"/>
          <w:sz w:val="24"/>
          <w:szCs w:val="24"/>
        </w:rPr>
        <w:t>Сетевой этикет, базовые нормы информационной этики и права при работе в сети Интернет. Стратегии безопасного поведения в Интернете.</w:t>
      </w: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Теоретические основы информатики</w:t>
      </w:r>
    </w:p>
    <w:p w:rsidR="00D476E6" w:rsidRPr="009A5CB6" w:rsidRDefault="00D476E6" w:rsidP="00D476E6">
      <w:pPr>
        <w:pStyle w:val="14"/>
        <w:spacing w:line="264" w:lineRule="auto"/>
        <w:ind w:firstLine="0"/>
        <w:jc w:val="both"/>
        <w:rPr>
          <w:color w:val="auto"/>
          <w:sz w:val="24"/>
          <w:szCs w:val="24"/>
        </w:rPr>
      </w:pPr>
      <w:r w:rsidRPr="009A5CB6">
        <w:rPr>
          <w:b/>
          <w:bCs/>
          <w:color w:val="auto"/>
          <w:sz w:val="24"/>
          <w:szCs w:val="24"/>
        </w:rPr>
        <w:t>Информация и информационные процессы</w:t>
      </w:r>
    </w:p>
    <w:p w:rsidR="00D476E6" w:rsidRPr="009A5CB6" w:rsidRDefault="00D476E6" w:rsidP="00D476E6">
      <w:pPr>
        <w:pStyle w:val="14"/>
        <w:spacing w:line="240" w:lineRule="auto"/>
        <w:jc w:val="both"/>
        <w:rPr>
          <w:color w:val="auto"/>
          <w:sz w:val="24"/>
          <w:szCs w:val="24"/>
        </w:rPr>
      </w:pPr>
      <w:r w:rsidRPr="009A5CB6">
        <w:rPr>
          <w:color w:val="auto"/>
          <w:sz w:val="24"/>
          <w:szCs w:val="24"/>
        </w:rPr>
        <w:t>Информация — одно из основных понятий современной науки.</w:t>
      </w:r>
    </w:p>
    <w:p w:rsidR="00D476E6" w:rsidRPr="009A5CB6" w:rsidRDefault="00D476E6" w:rsidP="00D476E6">
      <w:pPr>
        <w:pStyle w:val="14"/>
        <w:spacing w:line="240" w:lineRule="auto"/>
        <w:jc w:val="both"/>
        <w:rPr>
          <w:color w:val="auto"/>
          <w:sz w:val="24"/>
          <w:szCs w:val="24"/>
        </w:rPr>
      </w:pPr>
      <w:r w:rsidRPr="009A5CB6">
        <w:rPr>
          <w:color w:val="auto"/>
          <w:sz w:val="24"/>
          <w:szCs w:val="24"/>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D476E6" w:rsidRPr="009A5CB6" w:rsidRDefault="00D476E6" w:rsidP="00D476E6">
      <w:pPr>
        <w:pStyle w:val="14"/>
        <w:spacing w:line="240" w:lineRule="auto"/>
        <w:jc w:val="both"/>
        <w:rPr>
          <w:color w:val="auto"/>
          <w:sz w:val="24"/>
          <w:szCs w:val="24"/>
        </w:rPr>
      </w:pPr>
      <w:r w:rsidRPr="009A5CB6">
        <w:rPr>
          <w:color w:val="auto"/>
          <w:sz w:val="24"/>
          <w:szCs w:val="24"/>
        </w:rPr>
        <w:t>Дискретность данных. Возможность описания непрерывных объектов и процессов с помощью дискретных данных.</w:t>
      </w:r>
    </w:p>
    <w:p w:rsidR="00D476E6" w:rsidRPr="009A5CB6" w:rsidRDefault="00D476E6" w:rsidP="00D476E6">
      <w:pPr>
        <w:pStyle w:val="14"/>
        <w:spacing w:line="240" w:lineRule="auto"/>
        <w:jc w:val="both"/>
        <w:rPr>
          <w:color w:val="auto"/>
          <w:sz w:val="24"/>
          <w:szCs w:val="24"/>
        </w:rPr>
      </w:pPr>
      <w:r w:rsidRPr="009A5CB6">
        <w:rPr>
          <w:color w:val="auto"/>
          <w:sz w:val="24"/>
          <w:szCs w:val="24"/>
        </w:rPr>
        <w:t>Информационные процессы — процессы, связанные с хранением, преобразованием и передачей данных.</w:t>
      </w:r>
    </w:p>
    <w:p w:rsidR="00D476E6" w:rsidRPr="009A5CB6" w:rsidRDefault="00D476E6" w:rsidP="00D476E6">
      <w:pPr>
        <w:pStyle w:val="14"/>
        <w:spacing w:line="264" w:lineRule="auto"/>
        <w:ind w:firstLine="0"/>
        <w:jc w:val="both"/>
        <w:rPr>
          <w:color w:val="auto"/>
          <w:sz w:val="24"/>
          <w:szCs w:val="24"/>
        </w:rPr>
      </w:pPr>
      <w:r w:rsidRPr="009A5CB6">
        <w:rPr>
          <w:b/>
          <w:bCs/>
          <w:color w:val="auto"/>
          <w:sz w:val="24"/>
          <w:szCs w:val="24"/>
        </w:rPr>
        <w:t>Представление информации</w:t>
      </w:r>
    </w:p>
    <w:p w:rsidR="00D476E6" w:rsidRPr="009A5CB6" w:rsidRDefault="00D476E6" w:rsidP="00D476E6">
      <w:pPr>
        <w:pStyle w:val="14"/>
        <w:spacing w:line="240" w:lineRule="auto"/>
        <w:jc w:val="both"/>
        <w:rPr>
          <w:color w:val="auto"/>
          <w:sz w:val="24"/>
          <w:szCs w:val="24"/>
        </w:rPr>
      </w:pPr>
      <w:r w:rsidRPr="009A5CB6">
        <w:rPr>
          <w:color w:val="auto"/>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D476E6" w:rsidRPr="009A5CB6" w:rsidRDefault="00D476E6" w:rsidP="00D476E6">
      <w:pPr>
        <w:pStyle w:val="14"/>
        <w:spacing w:line="240" w:lineRule="auto"/>
        <w:jc w:val="both"/>
        <w:rPr>
          <w:color w:val="auto"/>
          <w:sz w:val="24"/>
          <w:szCs w:val="24"/>
        </w:rPr>
      </w:pPr>
      <w:r w:rsidRPr="009A5CB6">
        <w:rPr>
          <w:color w:val="auto"/>
          <w:sz w:val="24"/>
          <w:szCs w:val="24"/>
        </w:rPr>
        <w:t>Кодирование символов одного алфавита с помощью кодовых слов в другом алфавите; кодовая таблица, декодирование.</w:t>
      </w:r>
    </w:p>
    <w:p w:rsidR="00D476E6" w:rsidRPr="009A5CB6" w:rsidRDefault="00D476E6" w:rsidP="00D476E6">
      <w:pPr>
        <w:pStyle w:val="14"/>
        <w:spacing w:line="240" w:lineRule="auto"/>
        <w:jc w:val="both"/>
        <w:rPr>
          <w:color w:val="auto"/>
          <w:sz w:val="24"/>
          <w:szCs w:val="24"/>
        </w:rPr>
      </w:pPr>
      <w:r w:rsidRPr="009A5CB6">
        <w:rPr>
          <w:color w:val="auto"/>
          <w:sz w:val="24"/>
          <w:szCs w:val="24"/>
        </w:rPr>
        <w:t>Двоичный код. Представление данных в компьютере как текстов в двоичном алфавите.</w:t>
      </w:r>
    </w:p>
    <w:p w:rsidR="00D476E6" w:rsidRPr="009A5CB6" w:rsidRDefault="00D476E6" w:rsidP="00D476E6">
      <w:pPr>
        <w:pStyle w:val="14"/>
        <w:spacing w:line="240" w:lineRule="auto"/>
        <w:jc w:val="both"/>
        <w:rPr>
          <w:color w:val="auto"/>
          <w:sz w:val="24"/>
          <w:szCs w:val="24"/>
        </w:rPr>
      </w:pPr>
      <w:r w:rsidRPr="009A5CB6">
        <w:rPr>
          <w:color w:val="auto"/>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D476E6" w:rsidRPr="009A5CB6" w:rsidRDefault="00D476E6" w:rsidP="00D476E6">
      <w:pPr>
        <w:pStyle w:val="14"/>
        <w:spacing w:line="240" w:lineRule="auto"/>
        <w:jc w:val="both"/>
        <w:rPr>
          <w:color w:val="auto"/>
          <w:sz w:val="24"/>
          <w:szCs w:val="24"/>
        </w:rPr>
      </w:pPr>
      <w:r w:rsidRPr="009A5CB6">
        <w:rPr>
          <w:color w:val="auto"/>
          <w:sz w:val="24"/>
          <w:szCs w:val="24"/>
        </w:rPr>
        <w:t>Скорость передачи данных. Единицы скорости передачи данных.</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Кодирование текстов. Равномерный код. Неравномерный код. Кодировка </w:t>
      </w:r>
      <w:r w:rsidRPr="009A5CB6">
        <w:rPr>
          <w:color w:val="auto"/>
          <w:sz w:val="24"/>
          <w:szCs w:val="24"/>
          <w:lang w:val="en-US" w:bidi="en-US"/>
        </w:rPr>
        <w:t>ASCII</w:t>
      </w:r>
      <w:r w:rsidRPr="009A5CB6">
        <w:rPr>
          <w:color w:val="auto"/>
          <w:sz w:val="24"/>
          <w:szCs w:val="24"/>
          <w:lang w:bidi="en-US"/>
        </w:rPr>
        <w:t xml:space="preserve">. </w:t>
      </w:r>
      <w:r w:rsidRPr="009A5CB6">
        <w:rPr>
          <w:color w:val="auto"/>
          <w:sz w:val="24"/>
          <w:szCs w:val="24"/>
        </w:rPr>
        <w:t xml:space="preserve">Восьмибитные кодировки. Понятие о </w:t>
      </w:r>
      <w:r w:rsidRPr="009A5CB6">
        <w:rPr>
          <w:color w:val="auto"/>
          <w:sz w:val="24"/>
          <w:szCs w:val="24"/>
        </w:rPr>
        <w:lastRenderedPageBreak/>
        <w:t xml:space="preserve">кодировках </w:t>
      </w:r>
      <w:r w:rsidRPr="009A5CB6">
        <w:rPr>
          <w:color w:val="auto"/>
          <w:sz w:val="24"/>
          <w:szCs w:val="24"/>
          <w:lang w:val="en-US" w:bidi="en-US"/>
        </w:rPr>
        <w:t>UNICODE</w:t>
      </w:r>
      <w:r w:rsidRPr="009A5CB6">
        <w:rPr>
          <w:color w:val="auto"/>
          <w:sz w:val="24"/>
          <w:szCs w:val="24"/>
          <w:lang w:bidi="en-US"/>
        </w:rPr>
        <w:t xml:space="preserve">. </w:t>
      </w:r>
      <w:r w:rsidRPr="009A5CB6">
        <w:rPr>
          <w:color w:val="auto"/>
          <w:sz w:val="24"/>
          <w:szCs w:val="24"/>
        </w:rPr>
        <w:t>Декодирование сообщений с использованием равномерного и неравномерного кода. Информационный объём текста.</w:t>
      </w:r>
    </w:p>
    <w:p w:rsidR="00D476E6" w:rsidRPr="009A5CB6" w:rsidRDefault="00D476E6" w:rsidP="00D476E6">
      <w:pPr>
        <w:pStyle w:val="14"/>
        <w:spacing w:line="240" w:lineRule="auto"/>
        <w:jc w:val="both"/>
        <w:rPr>
          <w:color w:val="auto"/>
          <w:sz w:val="24"/>
          <w:szCs w:val="24"/>
        </w:rPr>
      </w:pPr>
      <w:r w:rsidRPr="009A5CB6">
        <w:rPr>
          <w:color w:val="auto"/>
          <w:sz w:val="24"/>
          <w:szCs w:val="24"/>
        </w:rPr>
        <w:t>Искажение информации при передаче.</w:t>
      </w:r>
    </w:p>
    <w:p w:rsidR="00D476E6" w:rsidRPr="009A5CB6" w:rsidRDefault="00D476E6" w:rsidP="00D476E6">
      <w:pPr>
        <w:pStyle w:val="14"/>
        <w:spacing w:line="240" w:lineRule="auto"/>
        <w:jc w:val="both"/>
        <w:rPr>
          <w:color w:val="auto"/>
          <w:sz w:val="24"/>
          <w:szCs w:val="24"/>
        </w:rPr>
      </w:pPr>
      <w:r w:rsidRPr="009A5CB6">
        <w:rPr>
          <w:color w:val="auto"/>
          <w:sz w:val="24"/>
          <w:szCs w:val="24"/>
        </w:rPr>
        <w:t>Общее представление о цифровом представлении аудиовизуальных и других непрерывных данных.</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Кодирование цвета. Цветовые модели. Модель </w:t>
      </w:r>
      <w:r w:rsidRPr="009A5CB6">
        <w:rPr>
          <w:color w:val="auto"/>
          <w:sz w:val="24"/>
          <w:szCs w:val="24"/>
          <w:lang w:val="en-US" w:bidi="en-US"/>
        </w:rPr>
        <w:t>RGB</w:t>
      </w:r>
      <w:r w:rsidRPr="009A5CB6">
        <w:rPr>
          <w:color w:val="auto"/>
          <w:sz w:val="24"/>
          <w:szCs w:val="24"/>
          <w:lang w:bidi="en-US"/>
        </w:rPr>
        <w:t xml:space="preserve">. </w:t>
      </w:r>
      <w:r w:rsidRPr="009A5CB6">
        <w:rPr>
          <w:color w:val="auto"/>
          <w:sz w:val="24"/>
          <w:szCs w:val="24"/>
        </w:rPr>
        <w:t>Глубина кодирования. Палитра.</w:t>
      </w:r>
    </w:p>
    <w:p w:rsidR="00D476E6" w:rsidRPr="009A5CB6" w:rsidRDefault="00D476E6" w:rsidP="00D476E6">
      <w:pPr>
        <w:pStyle w:val="14"/>
        <w:spacing w:line="240" w:lineRule="auto"/>
        <w:jc w:val="both"/>
        <w:rPr>
          <w:color w:val="auto"/>
          <w:sz w:val="24"/>
          <w:szCs w:val="24"/>
        </w:rPr>
      </w:pPr>
      <w:r w:rsidRPr="009A5CB6">
        <w:rPr>
          <w:color w:val="auto"/>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D476E6" w:rsidRPr="009A5CB6" w:rsidRDefault="00D476E6" w:rsidP="00D476E6">
      <w:pPr>
        <w:pStyle w:val="14"/>
        <w:spacing w:line="240" w:lineRule="auto"/>
        <w:jc w:val="both"/>
        <w:rPr>
          <w:color w:val="auto"/>
          <w:sz w:val="24"/>
          <w:szCs w:val="24"/>
        </w:rPr>
      </w:pPr>
      <w:r w:rsidRPr="009A5CB6">
        <w:rPr>
          <w:color w:val="auto"/>
          <w:sz w:val="24"/>
          <w:szCs w:val="24"/>
        </w:rPr>
        <w:t>Кодирование звука. Разрядность и частота записи. Количество каналов записи.</w:t>
      </w:r>
    </w:p>
    <w:p w:rsidR="00D476E6" w:rsidRPr="009A5CB6" w:rsidRDefault="00D476E6" w:rsidP="00D476E6">
      <w:pPr>
        <w:pStyle w:val="14"/>
        <w:spacing w:after="160" w:line="240" w:lineRule="auto"/>
        <w:jc w:val="both"/>
        <w:rPr>
          <w:color w:val="auto"/>
          <w:sz w:val="24"/>
          <w:szCs w:val="24"/>
        </w:rPr>
      </w:pPr>
      <w:r w:rsidRPr="009A5CB6">
        <w:rPr>
          <w:color w:val="auto"/>
          <w:sz w:val="24"/>
          <w:szCs w:val="24"/>
        </w:rPr>
        <w:t>Оценка количественных параметров, связанных с представлением и хранением звуковых файлов.</w:t>
      </w: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Информационные технологии</w:t>
      </w:r>
    </w:p>
    <w:p w:rsidR="00D476E6" w:rsidRPr="009A5CB6" w:rsidRDefault="00D476E6" w:rsidP="00D476E6">
      <w:pPr>
        <w:pStyle w:val="14"/>
        <w:spacing w:line="259" w:lineRule="auto"/>
        <w:ind w:firstLine="0"/>
        <w:jc w:val="both"/>
        <w:rPr>
          <w:color w:val="auto"/>
          <w:sz w:val="24"/>
          <w:szCs w:val="24"/>
        </w:rPr>
      </w:pPr>
      <w:r w:rsidRPr="009A5CB6">
        <w:rPr>
          <w:b/>
          <w:bCs/>
          <w:color w:val="auto"/>
          <w:sz w:val="24"/>
          <w:szCs w:val="24"/>
        </w:rPr>
        <w:t>Текстовые документы</w:t>
      </w:r>
    </w:p>
    <w:p w:rsidR="00D476E6" w:rsidRPr="009A5CB6" w:rsidRDefault="00D476E6" w:rsidP="00D476E6">
      <w:pPr>
        <w:pStyle w:val="14"/>
        <w:spacing w:line="240" w:lineRule="auto"/>
        <w:jc w:val="both"/>
        <w:rPr>
          <w:color w:val="auto"/>
          <w:sz w:val="24"/>
          <w:szCs w:val="24"/>
        </w:rPr>
      </w:pPr>
      <w:r w:rsidRPr="009A5CB6">
        <w:rPr>
          <w:color w:val="auto"/>
          <w:sz w:val="24"/>
          <w:szCs w:val="24"/>
        </w:rPr>
        <w:t>Текстовые документы и их структурные элементы (страница, абзац, строка, слово, символ).</w:t>
      </w:r>
    </w:p>
    <w:p w:rsidR="00D476E6" w:rsidRPr="009A5CB6" w:rsidRDefault="00D476E6" w:rsidP="00D476E6">
      <w:pPr>
        <w:pStyle w:val="14"/>
        <w:spacing w:line="240" w:lineRule="auto"/>
        <w:jc w:val="both"/>
        <w:rPr>
          <w:color w:val="auto"/>
          <w:sz w:val="24"/>
          <w:szCs w:val="24"/>
        </w:rPr>
      </w:pPr>
      <w:r w:rsidRPr="009A5CB6">
        <w:rPr>
          <w:color w:val="auto"/>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D476E6" w:rsidRPr="009A5CB6" w:rsidRDefault="00D476E6" w:rsidP="00D476E6">
      <w:pPr>
        <w:pStyle w:val="14"/>
        <w:spacing w:line="240" w:lineRule="auto"/>
        <w:jc w:val="both"/>
        <w:rPr>
          <w:color w:val="auto"/>
          <w:sz w:val="24"/>
          <w:szCs w:val="24"/>
        </w:rPr>
      </w:pPr>
      <w:r w:rsidRPr="009A5CB6">
        <w:rPr>
          <w:color w:val="auto"/>
          <w:sz w:val="24"/>
          <w:szCs w:val="24"/>
        </w:rPr>
        <w:t>Структурирование информации с помощью списков и таблиц. Многоуровневые списки. Добавление таблиц в текстовые документы.</w:t>
      </w:r>
    </w:p>
    <w:p w:rsidR="00D476E6" w:rsidRPr="009A5CB6" w:rsidRDefault="00D476E6" w:rsidP="00D476E6">
      <w:pPr>
        <w:pStyle w:val="14"/>
        <w:spacing w:line="240" w:lineRule="auto"/>
        <w:jc w:val="both"/>
        <w:rPr>
          <w:color w:val="auto"/>
          <w:sz w:val="24"/>
          <w:szCs w:val="24"/>
        </w:rPr>
      </w:pPr>
      <w:r w:rsidRPr="009A5CB6">
        <w:rPr>
          <w:color w:val="auto"/>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D476E6" w:rsidRPr="009A5CB6" w:rsidRDefault="00D476E6" w:rsidP="00D476E6">
      <w:pPr>
        <w:pStyle w:val="14"/>
        <w:spacing w:line="240" w:lineRule="auto"/>
        <w:jc w:val="both"/>
        <w:rPr>
          <w:color w:val="auto"/>
          <w:sz w:val="24"/>
          <w:szCs w:val="24"/>
        </w:rPr>
      </w:pPr>
      <w:r w:rsidRPr="009A5CB6">
        <w:rPr>
          <w:color w:val="auto"/>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D476E6" w:rsidRPr="009A5CB6" w:rsidRDefault="00D476E6" w:rsidP="00D476E6">
      <w:pPr>
        <w:pStyle w:val="14"/>
        <w:spacing w:line="259" w:lineRule="auto"/>
        <w:ind w:firstLine="0"/>
        <w:jc w:val="both"/>
        <w:rPr>
          <w:color w:val="auto"/>
          <w:sz w:val="24"/>
          <w:szCs w:val="24"/>
        </w:rPr>
      </w:pPr>
      <w:r w:rsidRPr="009A5CB6">
        <w:rPr>
          <w:b/>
          <w:bCs/>
          <w:color w:val="auto"/>
          <w:sz w:val="24"/>
          <w:szCs w:val="24"/>
        </w:rPr>
        <w:lastRenderedPageBreak/>
        <w:t>Компьютерная графика</w:t>
      </w:r>
    </w:p>
    <w:p w:rsidR="00D476E6" w:rsidRPr="009A5CB6" w:rsidRDefault="00D476E6" w:rsidP="00D476E6">
      <w:pPr>
        <w:pStyle w:val="14"/>
        <w:spacing w:line="240" w:lineRule="auto"/>
        <w:jc w:val="both"/>
        <w:rPr>
          <w:color w:val="auto"/>
          <w:sz w:val="24"/>
          <w:szCs w:val="24"/>
        </w:rPr>
      </w:pPr>
      <w:r w:rsidRPr="009A5CB6">
        <w:rPr>
          <w:color w:val="auto"/>
          <w:sz w:val="24"/>
          <w:szCs w:val="24"/>
        </w:rPr>
        <w:t>Знакомство с графическими редакторами. Растровые рисунки. Использование графических примитивов.</w:t>
      </w:r>
    </w:p>
    <w:p w:rsidR="00D476E6" w:rsidRPr="009A5CB6" w:rsidRDefault="00D476E6" w:rsidP="00D476E6">
      <w:pPr>
        <w:pStyle w:val="14"/>
        <w:spacing w:line="240" w:lineRule="auto"/>
        <w:jc w:val="both"/>
        <w:rPr>
          <w:color w:val="auto"/>
          <w:sz w:val="24"/>
          <w:szCs w:val="24"/>
        </w:rPr>
      </w:pPr>
      <w:r w:rsidRPr="009A5CB6">
        <w:rPr>
          <w:color w:val="auto"/>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D476E6" w:rsidRPr="009A5CB6" w:rsidRDefault="00D476E6" w:rsidP="00D476E6">
      <w:pPr>
        <w:pStyle w:val="14"/>
        <w:spacing w:line="240" w:lineRule="auto"/>
        <w:jc w:val="both"/>
        <w:rPr>
          <w:color w:val="auto"/>
          <w:sz w:val="24"/>
          <w:szCs w:val="24"/>
        </w:rPr>
      </w:pPr>
      <w:r w:rsidRPr="009A5CB6">
        <w:rPr>
          <w:color w:val="auto"/>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D476E6" w:rsidRPr="009A5CB6" w:rsidRDefault="00D476E6" w:rsidP="00D476E6">
      <w:pPr>
        <w:pStyle w:val="14"/>
        <w:spacing w:line="262" w:lineRule="auto"/>
        <w:ind w:firstLine="0"/>
        <w:jc w:val="both"/>
        <w:rPr>
          <w:color w:val="auto"/>
          <w:sz w:val="24"/>
          <w:szCs w:val="24"/>
        </w:rPr>
      </w:pPr>
      <w:r w:rsidRPr="009A5CB6">
        <w:rPr>
          <w:b/>
          <w:bCs/>
          <w:color w:val="auto"/>
          <w:sz w:val="24"/>
          <w:szCs w:val="24"/>
        </w:rPr>
        <w:t>Мультимедийные презентации</w:t>
      </w:r>
    </w:p>
    <w:p w:rsidR="00D476E6" w:rsidRPr="009A5CB6" w:rsidRDefault="00D476E6" w:rsidP="00D476E6">
      <w:pPr>
        <w:pStyle w:val="14"/>
        <w:spacing w:line="240" w:lineRule="auto"/>
        <w:jc w:val="both"/>
        <w:rPr>
          <w:color w:val="auto"/>
          <w:sz w:val="24"/>
          <w:szCs w:val="24"/>
        </w:rPr>
      </w:pPr>
      <w:r w:rsidRPr="009A5CB6">
        <w:rPr>
          <w:color w:val="auto"/>
          <w:sz w:val="24"/>
          <w:szCs w:val="24"/>
        </w:rPr>
        <w:t>Подготовка мультимедийных презентаций. Слайд. Добавление на слайд текста и изображений. Работа с несколькими слайдами.</w:t>
      </w:r>
    </w:p>
    <w:p w:rsidR="00D476E6" w:rsidRPr="009A5CB6" w:rsidRDefault="00D476E6" w:rsidP="00D476E6">
      <w:pPr>
        <w:pStyle w:val="14"/>
        <w:spacing w:after="200" w:line="240" w:lineRule="auto"/>
        <w:jc w:val="both"/>
        <w:rPr>
          <w:color w:val="auto"/>
          <w:sz w:val="24"/>
          <w:szCs w:val="24"/>
        </w:rPr>
      </w:pPr>
      <w:r w:rsidRPr="009A5CB6">
        <w:rPr>
          <w:color w:val="auto"/>
          <w:sz w:val="24"/>
          <w:szCs w:val="24"/>
        </w:rPr>
        <w:t>Добавление на слайд аудиовизуальных данных. Анимация. Гиперссылки.</w:t>
      </w:r>
    </w:p>
    <w:p w:rsidR="00D476E6" w:rsidRPr="009A5CB6" w:rsidRDefault="00D476E6" w:rsidP="00D476E6">
      <w:pPr>
        <w:pStyle w:val="af5"/>
        <w:rPr>
          <w:rFonts w:ascii="Times New Roman" w:hAnsi="Times New Roman" w:cs="Times New Roman"/>
          <w:color w:val="auto"/>
          <w:sz w:val="24"/>
          <w:szCs w:val="24"/>
        </w:rPr>
      </w:pPr>
      <w:bookmarkStart w:id="105" w:name="bookmark1339"/>
      <w:r w:rsidRPr="009A5CB6">
        <w:rPr>
          <w:rFonts w:ascii="Times New Roman" w:hAnsi="Times New Roman" w:cs="Times New Roman"/>
          <w:color w:val="auto"/>
          <w:sz w:val="24"/>
          <w:szCs w:val="24"/>
        </w:rPr>
        <w:t>8 класс</w:t>
      </w:r>
      <w:bookmarkEnd w:id="105"/>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Теоретические основы информатики</w:t>
      </w:r>
    </w:p>
    <w:p w:rsidR="00D476E6" w:rsidRPr="009A5CB6" w:rsidRDefault="00D476E6" w:rsidP="00D476E6">
      <w:pPr>
        <w:pStyle w:val="14"/>
        <w:spacing w:line="262" w:lineRule="auto"/>
        <w:ind w:firstLine="0"/>
        <w:jc w:val="both"/>
        <w:rPr>
          <w:color w:val="auto"/>
          <w:sz w:val="24"/>
          <w:szCs w:val="24"/>
        </w:rPr>
      </w:pPr>
      <w:r w:rsidRPr="009A5CB6">
        <w:rPr>
          <w:b/>
          <w:bCs/>
          <w:color w:val="auto"/>
          <w:sz w:val="24"/>
          <w:szCs w:val="24"/>
        </w:rPr>
        <w:t>Системы счисления</w:t>
      </w:r>
    </w:p>
    <w:p w:rsidR="00D476E6" w:rsidRPr="009A5CB6" w:rsidRDefault="00D476E6" w:rsidP="00D476E6">
      <w:pPr>
        <w:pStyle w:val="14"/>
        <w:spacing w:line="240" w:lineRule="auto"/>
        <w:jc w:val="both"/>
        <w:rPr>
          <w:color w:val="auto"/>
          <w:sz w:val="24"/>
          <w:szCs w:val="24"/>
        </w:rPr>
      </w:pPr>
      <w:r w:rsidRPr="009A5CB6">
        <w:rPr>
          <w:color w:val="auto"/>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D476E6" w:rsidRPr="009A5CB6" w:rsidRDefault="00D476E6" w:rsidP="00D476E6">
      <w:pPr>
        <w:pStyle w:val="14"/>
        <w:spacing w:line="240" w:lineRule="auto"/>
        <w:jc w:val="both"/>
        <w:rPr>
          <w:color w:val="auto"/>
          <w:sz w:val="24"/>
          <w:szCs w:val="24"/>
        </w:rPr>
      </w:pPr>
      <w:r w:rsidRPr="009A5CB6">
        <w:rPr>
          <w:color w:val="auto"/>
          <w:sz w:val="24"/>
          <w:szCs w:val="24"/>
        </w:rPr>
        <w:t>Римская система счисления.</w:t>
      </w:r>
    </w:p>
    <w:p w:rsidR="00D476E6" w:rsidRPr="009A5CB6" w:rsidRDefault="00D476E6" w:rsidP="00D476E6">
      <w:pPr>
        <w:pStyle w:val="14"/>
        <w:spacing w:line="240" w:lineRule="auto"/>
        <w:jc w:val="both"/>
        <w:rPr>
          <w:color w:val="auto"/>
          <w:sz w:val="24"/>
          <w:szCs w:val="24"/>
        </w:rPr>
      </w:pPr>
      <w:r w:rsidRPr="009A5CB6">
        <w:rPr>
          <w:color w:val="auto"/>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D476E6" w:rsidRPr="009A5CB6" w:rsidRDefault="00D476E6" w:rsidP="00D476E6">
      <w:pPr>
        <w:pStyle w:val="14"/>
        <w:spacing w:line="257" w:lineRule="auto"/>
        <w:jc w:val="both"/>
        <w:rPr>
          <w:color w:val="auto"/>
          <w:sz w:val="24"/>
          <w:szCs w:val="24"/>
        </w:rPr>
      </w:pPr>
      <w:r w:rsidRPr="009A5CB6">
        <w:rPr>
          <w:color w:val="auto"/>
          <w:sz w:val="24"/>
          <w:szCs w:val="24"/>
        </w:rPr>
        <w:t xml:space="preserve">Арифметические операции в двоичной системе счисления. </w:t>
      </w:r>
      <w:r w:rsidRPr="009A5CB6">
        <w:rPr>
          <w:b/>
          <w:bCs/>
          <w:color w:val="auto"/>
          <w:sz w:val="24"/>
          <w:szCs w:val="24"/>
        </w:rPr>
        <w:t>Элементы математической логики</w:t>
      </w:r>
    </w:p>
    <w:p w:rsidR="00D476E6" w:rsidRPr="009A5CB6" w:rsidRDefault="00D476E6" w:rsidP="00D476E6">
      <w:pPr>
        <w:pStyle w:val="14"/>
        <w:spacing w:line="240" w:lineRule="auto"/>
        <w:jc w:val="both"/>
        <w:rPr>
          <w:color w:val="auto"/>
          <w:sz w:val="24"/>
          <w:szCs w:val="24"/>
        </w:rPr>
      </w:pPr>
      <w:r w:rsidRPr="009A5CB6">
        <w:rPr>
          <w:color w:val="auto"/>
          <w:sz w:val="24"/>
          <w:szCs w:val="24"/>
        </w:rPr>
        <w:lastRenderedPageBreak/>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D476E6" w:rsidRPr="009A5CB6" w:rsidRDefault="00D476E6" w:rsidP="00D476E6">
      <w:pPr>
        <w:pStyle w:val="14"/>
        <w:spacing w:after="220" w:line="240" w:lineRule="auto"/>
        <w:jc w:val="both"/>
        <w:rPr>
          <w:color w:val="auto"/>
          <w:sz w:val="24"/>
          <w:szCs w:val="24"/>
        </w:rPr>
      </w:pPr>
      <w:r w:rsidRPr="009A5CB6">
        <w:rPr>
          <w:color w:val="auto"/>
          <w:sz w:val="24"/>
          <w:szCs w:val="24"/>
        </w:rPr>
        <w:t>Логические элементы. Знакомство с логическими основами компьютера.</w:t>
      </w: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Алгоритмы и программирование</w:t>
      </w:r>
    </w:p>
    <w:p w:rsidR="00D476E6" w:rsidRPr="009A5CB6" w:rsidRDefault="00D476E6" w:rsidP="00D476E6">
      <w:pPr>
        <w:pStyle w:val="14"/>
        <w:spacing w:line="264" w:lineRule="auto"/>
        <w:ind w:firstLine="0"/>
        <w:jc w:val="both"/>
        <w:rPr>
          <w:color w:val="auto"/>
          <w:sz w:val="24"/>
          <w:szCs w:val="24"/>
        </w:rPr>
      </w:pPr>
      <w:r w:rsidRPr="009A5CB6">
        <w:rPr>
          <w:b/>
          <w:bCs/>
          <w:color w:val="auto"/>
          <w:sz w:val="24"/>
          <w:szCs w:val="24"/>
        </w:rPr>
        <w:t>Исполнители и алгоритмы. Алгоритмические конструкции</w:t>
      </w:r>
    </w:p>
    <w:p w:rsidR="00D476E6" w:rsidRPr="009A5CB6" w:rsidRDefault="00D476E6" w:rsidP="00D476E6">
      <w:pPr>
        <w:pStyle w:val="14"/>
        <w:spacing w:line="240" w:lineRule="auto"/>
        <w:jc w:val="both"/>
        <w:rPr>
          <w:color w:val="auto"/>
          <w:sz w:val="24"/>
          <w:szCs w:val="24"/>
        </w:rPr>
      </w:pPr>
      <w:r w:rsidRPr="009A5CB6">
        <w:rPr>
          <w:color w:val="auto"/>
          <w:sz w:val="24"/>
          <w:szCs w:val="24"/>
        </w:rPr>
        <w:t>Понятие алгоритма. Исполнители алгоритмов. Алгоритм как план управления исполнителем.</w:t>
      </w:r>
    </w:p>
    <w:p w:rsidR="00D476E6" w:rsidRPr="009A5CB6" w:rsidRDefault="00D476E6" w:rsidP="00D476E6">
      <w:pPr>
        <w:pStyle w:val="14"/>
        <w:spacing w:line="240" w:lineRule="auto"/>
        <w:jc w:val="both"/>
        <w:rPr>
          <w:color w:val="auto"/>
          <w:sz w:val="24"/>
          <w:szCs w:val="24"/>
        </w:rPr>
      </w:pPr>
      <w:r w:rsidRPr="009A5CB6">
        <w:rPr>
          <w:color w:val="auto"/>
          <w:sz w:val="24"/>
          <w:szCs w:val="24"/>
        </w:rPr>
        <w:t>Свойства алгоритма. Способы записи алгоритма (словесный, в виде блок-схемы, программа).</w:t>
      </w:r>
    </w:p>
    <w:p w:rsidR="00D476E6" w:rsidRPr="009A5CB6" w:rsidRDefault="00D476E6" w:rsidP="00D476E6">
      <w:pPr>
        <w:pStyle w:val="14"/>
        <w:spacing w:line="240" w:lineRule="auto"/>
        <w:jc w:val="both"/>
        <w:rPr>
          <w:color w:val="auto"/>
          <w:sz w:val="24"/>
          <w:szCs w:val="24"/>
        </w:rPr>
      </w:pPr>
      <w:r w:rsidRPr="009A5CB6">
        <w:rPr>
          <w:color w:val="auto"/>
          <w:sz w:val="24"/>
          <w:szCs w:val="24"/>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D476E6" w:rsidRPr="009A5CB6" w:rsidRDefault="00D476E6" w:rsidP="00D476E6">
      <w:pPr>
        <w:pStyle w:val="14"/>
        <w:spacing w:line="240" w:lineRule="auto"/>
        <w:jc w:val="both"/>
        <w:rPr>
          <w:color w:val="auto"/>
          <w:sz w:val="24"/>
          <w:szCs w:val="24"/>
        </w:rPr>
      </w:pPr>
      <w:r w:rsidRPr="009A5CB6">
        <w:rPr>
          <w:color w:val="auto"/>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D476E6" w:rsidRPr="009A5CB6" w:rsidRDefault="00D476E6" w:rsidP="00D476E6">
      <w:pPr>
        <w:pStyle w:val="14"/>
        <w:spacing w:line="240" w:lineRule="auto"/>
        <w:jc w:val="both"/>
        <w:rPr>
          <w:color w:val="auto"/>
          <w:sz w:val="24"/>
          <w:szCs w:val="24"/>
        </w:rPr>
      </w:pPr>
      <w:r w:rsidRPr="009A5CB6">
        <w:rPr>
          <w:color w:val="auto"/>
          <w:sz w:val="24"/>
          <w:szCs w:val="24"/>
        </w:rPr>
        <w:t>Конструкция «повторения»: циклы с заданным числом повторений, с условием выполнения, с переменной цикла.</w:t>
      </w:r>
    </w:p>
    <w:p w:rsidR="00D476E6" w:rsidRPr="009A5CB6" w:rsidRDefault="00D476E6" w:rsidP="00D476E6">
      <w:pPr>
        <w:pStyle w:val="14"/>
        <w:spacing w:line="240" w:lineRule="auto"/>
        <w:jc w:val="both"/>
        <w:rPr>
          <w:color w:val="auto"/>
          <w:sz w:val="24"/>
          <w:szCs w:val="24"/>
        </w:rPr>
      </w:pPr>
      <w:r w:rsidRPr="009A5CB6">
        <w:rPr>
          <w:color w:val="auto"/>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D476E6" w:rsidRPr="009A5CB6" w:rsidRDefault="00D476E6" w:rsidP="00D476E6">
      <w:pPr>
        <w:pStyle w:val="14"/>
        <w:spacing w:line="264" w:lineRule="auto"/>
        <w:ind w:firstLine="0"/>
        <w:jc w:val="both"/>
        <w:rPr>
          <w:color w:val="auto"/>
          <w:sz w:val="24"/>
          <w:szCs w:val="24"/>
        </w:rPr>
      </w:pPr>
      <w:r w:rsidRPr="009A5CB6">
        <w:rPr>
          <w:b/>
          <w:bCs/>
          <w:color w:val="auto"/>
          <w:sz w:val="24"/>
          <w:szCs w:val="24"/>
        </w:rPr>
        <w:lastRenderedPageBreak/>
        <w:t>Язык программирования</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Язык программирования </w:t>
      </w:r>
      <w:r w:rsidRPr="009A5CB6">
        <w:rPr>
          <w:color w:val="auto"/>
          <w:sz w:val="24"/>
          <w:szCs w:val="24"/>
          <w:lang w:bidi="en-US"/>
        </w:rPr>
        <w:t>(</w:t>
      </w:r>
      <w:r w:rsidRPr="009A5CB6">
        <w:rPr>
          <w:color w:val="auto"/>
          <w:sz w:val="24"/>
          <w:szCs w:val="24"/>
          <w:lang w:val="en-US" w:bidi="en-US"/>
        </w:rPr>
        <w:t>Python</w:t>
      </w:r>
      <w:r w:rsidRPr="009A5CB6">
        <w:rPr>
          <w:color w:val="auto"/>
          <w:sz w:val="24"/>
          <w:szCs w:val="24"/>
          <w:lang w:bidi="en-US"/>
        </w:rPr>
        <w:t xml:space="preserve">, </w:t>
      </w:r>
      <w:r w:rsidRPr="009A5CB6">
        <w:rPr>
          <w:color w:val="auto"/>
          <w:sz w:val="24"/>
          <w:szCs w:val="24"/>
          <w:lang w:val="en-US" w:bidi="en-US"/>
        </w:rPr>
        <w:t>C</w:t>
      </w:r>
      <w:r w:rsidRPr="009A5CB6">
        <w:rPr>
          <w:color w:val="auto"/>
          <w:sz w:val="24"/>
          <w:szCs w:val="24"/>
          <w:lang w:bidi="en-US"/>
        </w:rPr>
        <w:t xml:space="preserve">++, </w:t>
      </w:r>
      <w:r w:rsidRPr="009A5CB6">
        <w:rPr>
          <w:color w:val="auto"/>
          <w:sz w:val="24"/>
          <w:szCs w:val="24"/>
        </w:rPr>
        <w:t xml:space="preserve">Паскаль, </w:t>
      </w:r>
      <w:r w:rsidRPr="009A5CB6">
        <w:rPr>
          <w:color w:val="auto"/>
          <w:sz w:val="24"/>
          <w:szCs w:val="24"/>
          <w:lang w:val="en-US" w:bidi="en-US"/>
        </w:rPr>
        <w:t>Java</w:t>
      </w:r>
      <w:r w:rsidRPr="009A5CB6">
        <w:rPr>
          <w:color w:val="auto"/>
          <w:sz w:val="24"/>
          <w:szCs w:val="24"/>
          <w:lang w:bidi="en-US"/>
        </w:rPr>
        <w:t xml:space="preserve">, </w:t>
      </w:r>
      <w:r w:rsidRPr="009A5CB6">
        <w:rPr>
          <w:color w:val="auto"/>
          <w:sz w:val="24"/>
          <w:szCs w:val="24"/>
          <w:lang w:val="en-US" w:bidi="en-US"/>
        </w:rPr>
        <w:t>C</w:t>
      </w:r>
      <w:r w:rsidRPr="009A5CB6">
        <w:rPr>
          <w:color w:val="auto"/>
          <w:sz w:val="24"/>
          <w:szCs w:val="24"/>
          <w:lang w:bidi="en-US"/>
        </w:rPr>
        <w:t xml:space="preserve">#, </w:t>
      </w:r>
      <w:r w:rsidRPr="009A5CB6">
        <w:rPr>
          <w:color w:val="auto"/>
          <w:sz w:val="24"/>
          <w:szCs w:val="24"/>
        </w:rPr>
        <w:t>Школьный Алгоритмический Язык).</w:t>
      </w:r>
    </w:p>
    <w:p w:rsidR="00D476E6" w:rsidRPr="009A5CB6" w:rsidRDefault="00D476E6" w:rsidP="00D476E6">
      <w:pPr>
        <w:pStyle w:val="14"/>
        <w:spacing w:line="240" w:lineRule="auto"/>
        <w:jc w:val="both"/>
        <w:rPr>
          <w:color w:val="auto"/>
          <w:sz w:val="24"/>
          <w:szCs w:val="24"/>
        </w:rPr>
      </w:pPr>
      <w:r w:rsidRPr="009A5CB6">
        <w:rPr>
          <w:color w:val="auto"/>
          <w:sz w:val="24"/>
          <w:szCs w:val="24"/>
        </w:rPr>
        <w:t>Система программирования: редактор текста программ, транслятор, отладчик.</w:t>
      </w:r>
    </w:p>
    <w:p w:rsidR="00D476E6" w:rsidRPr="009A5CB6" w:rsidRDefault="00D476E6" w:rsidP="00D476E6">
      <w:pPr>
        <w:pStyle w:val="14"/>
        <w:spacing w:line="240" w:lineRule="auto"/>
        <w:jc w:val="both"/>
        <w:rPr>
          <w:color w:val="auto"/>
          <w:sz w:val="24"/>
          <w:szCs w:val="24"/>
        </w:rPr>
      </w:pPr>
      <w:r w:rsidRPr="009A5CB6">
        <w:rPr>
          <w:color w:val="auto"/>
          <w:sz w:val="24"/>
          <w:szCs w:val="24"/>
        </w:rPr>
        <w:t>Переменная: тип, имя, значение. Целые, вещественные и символьные переменные.</w:t>
      </w:r>
    </w:p>
    <w:p w:rsidR="00D476E6" w:rsidRPr="009A5CB6" w:rsidRDefault="00D476E6" w:rsidP="00D476E6">
      <w:pPr>
        <w:pStyle w:val="14"/>
        <w:spacing w:line="240" w:lineRule="auto"/>
        <w:jc w:val="both"/>
        <w:rPr>
          <w:color w:val="auto"/>
          <w:sz w:val="24"/>
          <w:szCs w:val="24"/>
        </w:rPr>
      </w:pPr>
      <w:r w:rsidRPr="009A5CB6">
        <w:rPr>
          <w:color w:val="auto"/>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D476E6" w:rsidRPr="009A5CB6" w:rsidRDefault="00D476E6" w:rsidP="00D476E6">
      <w:pPr>
        <w:pStyle w:val="14"/>
        <w:spacing w:line="240" w:lineRule="auto"/>
        <w:jc w:val="both"/>
        <w:rPr>
          <w:color w:val="auto"/>
          <w:sz w:val="24"/>
          <w:szCs w:val="24"/>
        </w:rPr>
      </w:pPr>
      <w:r w:rsidRPr="009A5CB6">
        <w:rPr>
          <w:color w:val="auto"/>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D476E6" w:rsidRPr="009A5CB6" w:rsidRDefault="00D476E6" w:rsidP="00D476E6">
      <w:pPr>
        <w:pStyle w:val="14"/>
        <w:spacing w:line="240" w:lineRule="auto"/>
        <w:jc w:val="both"/>
        <w:rPr>
          <w:color w:val="auto"/>
          <w:sz w:val="24"/>
          <w:szCs w:val="24"/>
        </w:rPr>
      </w:pPr>
      <w:r w:rsidRPr="009A5CB6">
        <w:rPr>
          <w:color w:val="auto"/>
          <w:sz w:val="24"/>
          <w:szCs w:val="24"/>
        </w:rPr>
        <w:t>Диалоговая отладка программ: пошаговое выполнение, просмотр значений величин, отладочный вывод, выбор точки останова.</w:t>
      </w:r>
    </w:p>
    <w:p w:rsidR="00D476E6" w:rsidRPr="009A5CB6" w:rsidRDefault="00D476E6" w:rsidP="00D476E6">
      <w:pPr>
        <w:pStyle w:val="14"/>
        <w:spacing w:line="240" w:lineRule="auto"/>
        <w:jc w:val="both"/>
        <w:rPr>
          <w:color w:val="auto"/>
          <w:sz w:val="24"/>
          <w:szCs w:val="24"/>
        </w:rPr>
      </w:pPr>
      <w:r w:rsidRPr="009A5CB6">
        <w:rPr>
          <w:color w:val="auto"/>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D476E6" w:rsidRPr="009A5CB6" w:rsidRDefault="00D476E6" w:rsidP="00D476E6">
      <w:pPr>
        <w:pStyle w:val="14"/>
        <w:spacing w:line="240" w:lineRule="auto"/>
        <w:jc w:val="both"/>
        <w:rPr>
          <w:color w:val="auto"/>
          <w:sz w:val="24"/>
          <w:szCs w:val="24"/>
        </w:rPr>
      </w:pPr>
      <w:r w:rsidRPr="009A5CB6">
        <w:rPr>
          <w:color w:val="auto"/>
          <w:sz w:val="24"/>
          <w:szCs w:val="24"/>
        </w:rPr>
        <w:t>Цикл с переменной. Алгоритмы проверки делимости одного целого числа на другое, проверки натурального числа на простоту.</w:t>
      </w:r>
    </w:p>
    <w:p w:rsidR="00D476E6" w:rsidRPr="009A5CB6" w:rsidRDefault="00D476E6" w:rsidP="00D476E6">
      <w:pPr>
        <w:pStyle w:val="14"/>
        <w:spacing w:line="240" w:lineRule="auto"/>
        <w:jc w:val="both"/>
        <w:rPr>
          <w:color w:val="auto"/>
          <w:sz w:val="24"/>
          <w:szCs w:val="24"/>
        </w:rPr>
      </w:pPr>
      <w:r w:rsidRPr="009A5CB6">
        <w:rPr>
          <w:color w:val="auto"/>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D476E6" w:rsidRPr="009A5CB6" w:rsidRDefault="00D476E6" w:rsidP="00D476E6">
      <w:pPr>
        <w:pStyle w:val="14"/>
        <w:spacing w:line="262" w:lineRule="auto"/>
        <w:ind w:firstLine="0"/>
        <w:jc w:val="both"/>
        <w:rPr>
          <w:color w:val="auto"/>
          <w:sz w:val="24"/>
          <w:szCs w:val="24"/>
        </w:rPr>
      </w:pPr>
      <w:r w:rsidRPr="009A5CB6">
        <w:rPr>
          <w:b/>
          <w:bCs/>
          <w:color w:val="auto"/>
          <w:sz w:val="24"/>
          <w:szCs w:val="24"/>
        </w:rPr>
        <w:t>Анализ алгоритмов</w:t>
      </w:r>
    </w:p>
    <w:p w:rsidR="00D476E6" w:rsidRPr="009A5CB6" w:rsidRDefault="00D476E6" w:rsidP="00D476E6">
      <w:pPr>
        <w:pStyle w:val="14"/>
        <w:spacing w:after="260" w:line="240" w:lineRule="auto"/>
        <w:jc w:val="both"/>
        <w:rPr>
          <w:color w:val="auto"/>
          <w:sz w:val="24"/>
          <w:szCs w:val="24"/>
        </w:rPr>
      </w:pPr>
      <w:r w:rsidRPr="009A5CB6">
        <w:rPr>
          <w:color w:val="auto"/>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D476E6" w:rsidRPr="009A5CB6" w:rsidRDefault="00D476E6" w:rsidP="00D476E6">
      <w:pPr>
        <w:pStyle w:val="af5"/>
        <w:rPr>
          <w:rFonts w:ascii="Times New Roman" w:hAnsi="Times New Roman" w:cs="Times New Roman"/>
          <w:color w:val="auto"/>
          <w:sz w:val="24"/>
          <w:szCs w:val="24"/>
        </w:rPr>
      </w:pPr>
      <w:bookmarkStart w:id="106" w:name="bookmark1341"/>
      <w:r w:rsidRPr="009A5CB6">
        <w:rPr>
          <w:rFonts w:ascii="Times New Roman" w:hAnsi="Times New Roman" w:cs="Times New Roman"/>
          <w:color w:val="auto"/>
          <w:sz w:val="24"/>
          <w:szCs w:val="24"/>
        </w:rPr>
        <w:t>9 класс</w:t>
      </w:r>
      <w:bookmarkEnd w:id="106"/>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lastRenderedPageBreak/>
        <w:t>Цифровая грамотность</w:t>
      </w:r>
    </w:p>
    <w:p w:rsidR="00D476E6" w:rsidRPr="009A5CB6" w:rsidRDefault="00D476E6" w:rsidP="00D476E6">
      <w:pPr>
        <w:pStyle w:val="14"/>
        <w:spacing w:line="262" w:lineRule="auto"/>
        <w:ind w:firstLine="0"/>
        <w:jc w:val="both"/>
        <w:rPr>
          <w:color w:val="auto"/>
          <w:sz w:val="24"/>
          <w:szCs w:val="24"/>
        </w:rPr>
      </w:pPr>
      <w:r w:rsidRPr="009A5CB6">
        <w:rPr>
          <w:b/>
          <w:bCs/>
          <w:color w:val="auto"/>
          <w:sz w:val="24"/>
          <w:szCs w:val="24"/>
        </w:rPr>
        <w:t>Глобальная сеть Интернет и стратегии безопасного поведения в ней</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Глобальная сеть Интернет. </w:t>
      </w:r>
      <w:r w:rsidRPr="009A5CB6">
        <w:rPr>
          <w:color w:val="auto"/>
          <w:sz w:val="24"/>
          <w:szCs w:val="24"/>
          <w:lang w:val="en-US" w:bidi="en-US"/>
        </w:rPr>
        <w:t>IP</w:t>
      </w:r>
      <w:r w:rsidRPr="009A5CB6">
        <w:rPr>
          <w:color w:val="auto"/>
          <w:sz w:val="24"/>
          <w:szCs w:val="24"/>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D476E6" w:rsidRPr="009A5CB6" w:rsidRDefault="00D476E6" w:rsidP="00D476E6">
      <w:pPr>
        <w:pStyle w:val="14"/>
        <w:spacing w:line="240" w:lineRule="auto"/>
        <w:jc w:val="both"/>
        <w:rPr>
          <w:color w:val="auto"/>
          <w:sz w:val="24"/>
          <w:szCs w:val="24"/>
        </w:rPr>
      </w:pPr>
      <w:r w:rsidRPr="009A5CB6">
        <w:rPr>
          <w:color w:val="auto"/>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D476E6" w:rsidRPr="009A5CB6" w:rsidRDefault="00D476E6" w:rsidP="00D476E6">
      <w:pPr>
        <w:pStyle w:val="14"/>
        <w:spacing w:line="262" w:lineRule="auto"/>
        <w:ind w:firstLine="0"/>
        <w:jc w:val="both"/>
        <w:rPr>
          <w:color w:val="auto"/>
          <w:sz w:val="24"/>
          <w:szCs w:val="24"/>
        </w:rPr>
      </w:pPr>
      <w:r w:rsidRPr="009A5CB6">
        <w:rPr>
          <w:b/>
          <w:bCs/>
          <w:color w:val="auto"/>
          <w:sz w:val="24"/>
          <w:szCs w:val="24"/>
        </w:rPr>
        <w:t>Работа в информационном пространстве</w:t>
      </w:r>
    </w:p>
    <w:p w:rsidR="00D476E6" w:rsidRPr="009A5CB6" w:rsidRDefault="00D476E6" w:rsidP="00D476E6">
      <w:pPr>
        <w:pStyle w:val="14"/>
        <w:spacing w:line="240" w:lineRule="auto"/>
        <w:jc w:val="both"/>
        <w:rPr>
          <w:color w:val="auto"/>
          <w:sz w:val="24"/>
          <w:szCs w:val="24"/>
        </w:rPr>
      </w:pPr>
      <w:r w:rsidRPr="009A5CB6">
        <w:rPr>
          <w:color w:val="auto"/>
          <w:sz w:val="24"/>
          <w:szCs w:val="24"/>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Теоретические основы информатики</w:t>
      </w:r>
    </w:p>
    <w:p w:rsidR="00D476E6" w:rsidRPr="009A5CB6" w:rsidRDefault="00D476E6" w:rsidP="00D476E6">
      <w:pPr>
        <w:pStyle w:val="14"/>
        <w:spacing w:line="266" w:lineRule="auto"/>
        <w:ind w:firstLine="0"/>
        <w:jc w:val="both"/>
        <w:rPr>
          <w:color w:val="auto"/>
          <w:sz w:val="24"/>
          <w:szCs w:val="24"/>
        </w:rPr>
      </w:pPr>
      <w:r w:rsidRPr="009A5CB6">
        <w:rPr>
          <w:b/>
          <w:bCs/>
          <w:color w:val="auto"/>
          <w:sz w:val="24"/>
          <w:szCs w:val="24"/>
        </w:rPr>
        <w:t>Моделирование как метод познания</w:t>
      </w:r>
    </w:p>
    <w:p w:rsidR="00D476E6" w:rsidRPr="009A5CB6" w:rsidRDefault="00D476E6" w:rsidP="00D476E6">
      <w:pPr>
        <w:pStyle w:val="14"/>
        <w:spacing w:line="252" w:lineRule="auto"/>
        <w:jc w:val="both"/>
        <w:rPr>
          <w:color w:val="auto"/>
          <w:sz w:val="24"/>
          <w:szCs w:val="24"/>
        </w:rPr>
      </w:pPr>
      <w:r w:rsidRPr="009A5CB6">
        <w:rPr>
          <w:color w:val="auto"/>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D476E6" w:rsidRPr="009A5CB6" w:rsidRDefault="00D476E6" w:rsidP="00D476E6">
      <w:pPr>
        <w:pStyle w:val="14"/>
        <w:spacing w:line="252" w:lineRule="auto"/>
        <w:jc w:val="both"/>
        <w:rPr>
          <w:color w:val="auto"/>
          <w:sz w:val="24"/>
          <w:szCs w:val="24"/>
        </w:rPr>
      </w:pPr>
      <w:r w:rsidRPr="009A5CB6">
        <w:rPr>
          <w:color w:val="auto"/>
          <w:sz w:val="24"/>
          <w:szCs w:val="24"/>
        </w:rPr>
        <w:t>Табличные модели. Таблица как представление отношения.</w:t>
      </w:r>
    </w:p>
    <w:p w:rsidR="00D476E6" w:rsidRPr="009A5CB6" w:rsidRDefault="00D476E6" w:rsidP="00D476E6">
      <w:pPr>
        <w:pStyle w:val="14"/>
        <w:spacing w:line="252" w:lineRule="auto"/>
        <w:jc w:val="both"/>
        <w:rPr>
          <w:color w:val="auto"/>
          <w:sz w:val="24"/>
          <w:szCs w:val="24"/>
        </w:rPr>
      </w:pPr>
      <w:r w:rsidRPr="009A5CB6">
        <w:rPr>
          <w:color w:val="auto"/>
          <w:sz w:val="24"/>
          <w:szCs w:val="24"/>
        </w:rPr>
        <w:t>Базы данных. Отбор в таблице строк, удовлетворяющих заданному условию.</w:t>
      </w:r>
    </w:p>
    <w:p w:rsidR="00D476E6" w:rsidRPr="009A5CB6" w:rsidRDefault="00D476E6" w:rsidP="00D476E6">
      <w:pPr>
        <w:pStyle w:val="14"/>
        <w:spacing w:line="252" w:lineRule="auto"/>
        <w:jc w:val="both"/>
        <w:rPr>
          <w:color w:val="auto"/>
          <w:sz w:val="24"/>
          <w:szCs w:val="24"/>
        </w:rPr>
      </w:pPr>
      <w:r w:rsidRPr="009A5CB6">
        <w:rPr>
          <w:color w:val="auto"/>
          <w:sz w:val="24"/>
          <w:szCs w:val="24"/>
        </w:rPr>
        <w:lastRenderedPageBreak/>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D476E6" w:rsidRPr="009A5CB6" w:rsidRDefault="00D476E6" w:rsidP="00D476E6">
      <w:pPr>
        <w:pStyle w:val="14"/>
        <w:spacing w:line="252" w:lineRule="auto"/>
        <w:jc w:val="both"/>
        <w:rPr>
          <w:color w:val="auto"/>
          <w:sz w:val="24"/>
          <w:szCs w:val="24"/>
        </w:rPr>
      </w:pPr>
      <w:r w:rsidRPr="009A5CB6">
        <w:rPr>
          <w:color w:val="auto"/>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D476E6" w:rsidRPr="009A5CB6" w:rsidRDefault="00D476E6" w:rsidP="00D476E6">
      <w:pPr>
        <w:pStyle w:val="14"/>
        <w:spacing w:line="252" w:lineRule="auto"/>
        <w:jc w:val="both"/>
        <w:rPr>
          <w:color w:val="auto"/>
          <w:sz w:val="24"/>
          <w:szCs w:val="24"/>
        </w:rPr>
      </w:pPr>
      <w:r w:rsidRPr="009A5CB6">
        <w:rPr>
          <w:color w:val="auto"/>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D476E6" w:rsidRPr="009A5CB6" w:rsidRDefault="00D476E6" w:rsidP="00D476E6">
      <w:pPr>
        <w:pStyle w:val="14"/>
        <w:spacing w:after="160" w:line="252" w:lineRule="auto"/>
        <w:jc w:val="both"/>
        <w:rPr>
          <w:color w:val="auto"/>
          <w:sz w:val="24"/>
          <w:szCs w:val="24"/>
        </w:rPr>
      </w:pPr>
      <w:r w:rsidRPr="009A5CB6">
        <w:rPr>
          <w:color w:val="auto"/>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Алгоритмы и программирование</w:t>
      </w:r>
    </w:p>
    <w:p w:rsidR="00D476E6" w:rsidRPr="009A5CB6" w:rsidRDefault="00D476E6" w:rsidP="00D476E6">
      <w:pPr>
        <w:pStyle w:val="14"/>
        <w:spacing w:line="266" w:lineRule="auto"/>
        <w:ind w:firstLine="0"/>
        <w:jc w:val="both"/>
        <w:rPr>
          <w:color w:val="auto"/>
          <w:sz w:val="24"/>
          <w:szCs w:val="24"/>
        </w:rPr>
      </w:pPr>
      <w:r w:rsidRPr="009A5CB6">
        <w:rPr>
          <w:b/>
          <w:bCs/>
          <w:color w:val="auto"/>
          <w:sz w:val="24"/>
          <w:szCs w:val="24"/>
        </w:rPr>
        <w:t>Разработка алгоритмов и программ</w:t>
      </w:r>
    </w:p>
    <w:p w:rsidR="00D476E6" w:rsidRPr="009A5CB6" w:rsidRDefault="00D476E6" w:rsidP="00D476E6">
      <w:pPr>
        <w:pStyle w:val="14"/>
        <w:jc w:val="both"/>
        <w:rPr>
          <w:color w:val="auto"/>
          <w:sz w:val="24"/>
          <w:szCs w:val="24"/>
        </w:rPr>
      </w:pPr>
      <w:r w:rsidRPr="009A5CB6">
        <w:rPr>
          <w:color w:val="auto"/>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D476E6" w:rsidRPr="009A5CB6" w:rsidRDefault="00D476E6" w:rsidP="00D476E6">
      <w:pPr>
        <w:pStyle w:val="14"/>
        <w:jc w:val="both"/>
        <w:rPr>
          <w:color w:val="auto"/>
          <w:sz w:val="24"/>
          <w:szCs w:val="24"/>
        </w:rPr>
      </w:pPr>
      <w:r w:rsidRPr="009A5CB6">
        <w:rPr>
          <w:color w:val="auto"/>
          <w:sz w:val="24"/>
          <w:szCs w:val="24"/>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9A5CB6">
        <w:rPr>
          <w:color w:val="auto"/>
          <w:sz w:val="24"/>
          <w:szCs w:val="24"/>
          <w:lang w:bidi="en-US"/>
        </w:rPr>
        <w:t>(</w:t>
      </w:r>
      <w:r w:rsidRPr="009A5CB6">
        <w:rPr>
          <w:color w:val="auto"/>
          <w:sz w:val="24"/>
          <w:szCs w:val="24"/>
          <w:lang w:val="en-US" w:bidi="en-US"/>
        </w:rPr>
        <w:t>Python</w:t>
      </w:r>
      <w:r w:rsidRPr="009A5CB6">
        <w:rPr>
          <w:color w:val="auto"/>
          <w:sz w:val="24"/>
          <w:szCs w:val="24"/>
          <w:lang w:bidi="en-US"/>
        </w:rPr>
        <w:t xml:space="preserve">, </w:t>
      </w:r>
      <w:r w:rsidRPr="009A5CB6">
        <w:rPr>
          <w:color w:val="auto"/>
          <w:sz w:val="24"/>
          <w:szCs w:val="24"/>
          <w:lang w:val="en-US" w:bidi="en-US"/>
        </w:rPr>
        <w:t>C</w:t>
      </w:r>
      <w:r w:rsidRPr="009A5CB6">
        <w:rPr>
          <w:color w:val="auto"/>
          <w:sz w:val="24"/>
          <w:szCs w:val="24"/>
          <w:lang w:bidi="en-US"/>
        </w:rPr>
        <w:t xml:space="preserve">++, </w:t>
      </w:r>
      <w:r w:rsidRPr="009A5CB6">
        <w:rPr>
          <w:color w:val="auto"/>
          <w:sz w:val="24"/>
          <w:szCs w:val="24"/>
        </w:rPr>
        <w:t xml:space="preserve">Паскаль, </w:t>
      </w:r>
      <w:r w:rsidRPr="009A5CB6">
        <w:rPr>
          <w:color w:val="auto"/>
          <w:sz w:val="24"/>
          <w:szCs w:val="24"/>
          <w:lang w:val="en-US" w:bidi="en-US"/>
        </w:rPr>
        <w:t>Java</w:t>
      </w:r>
      <w:r w:rsidRPr="009A5CB6">
        <w:rPr>
          <w:color w:val="auto"/>
          <w:sz w:val="24"/>
          <w:szCs w:val="24"/>
          <w:lang w:bidi="en-US"/>
        </w:rPr>
        <w:t xml:space="preserve">, </w:t>
      </w:r>
      <w:r w:rsidRPr="009A5CB6">
        <w:rPr>
          <w:color w:val="auto"/>
          <w:sz w:val="24"/>
          <w:szCs w:val="24"/>
          <w:lang w:val="en-US" w:bidi="en-US"/>
        </w:rPr>
        <w:t>C</w:t>
      </w:r>
      <w:r w:rsidRPr="009A5CB6">
        <w:rPr>
          <w:color w:val="auto"/>
          <w:sz w:val="24"/>
          <w:szCs w:val="24"/>
          <w:lang w:bidi="en-US"/>
        </w:rPr>
        <w:t xml:space="preserve">#, </w:t>
      </w:r>
      <w:r w:rsidRPr="009A5CB6">
        <w:rPr>
          <w:color w:val="auto"/>
          <w:sz w:val="24"/>
          <w:szCs w:val="24"/>
        </w:rPr>
        <w:t xml:space="preserve">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w:t>
      </w:r>
      <w:r w:rsidRPr="009A5CB6">
        <w:rPr>
          <w:color w:val="auto"/>
          <w:sz w:val="24"/>
          <w:szCs w:val="24"/>
        </w:rPr>
        <w:lastRenderedPageBreak/>
        <w:t>(максимального) элемента массива. Сортировка массива.</w:t>
      </w:r>
    </w:p>
    <w:p w:rsidR="00D476E6" w:rsidRPr="009A5CB6" w:rsidRDefault="00D476E6" w:rsidP="00D476E6">
      <w:pPr>
        <w:pStyle w:val="14"/>
        <w:spacing w:line="240" w:lineRule="auto"/>
        <w:jc w:val="both"/>
        <w:rPr>
          <w:color w:val="auto"/>
          <w:sz w:val="24"/>
          <w:szCs w:val="24"/>
        </w:rPr>
      </w:pPr>
      <w:r w:rsidRPr="009A5CB6">
        <w:rPr>
          <w:color w:val="auto"/>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D476E6" w:rsidRPr="009A5CB6" w:rsidRDefault="00D476E6" w:rsidP="00D476E6">
      <w:pPr>
        <w:pStyle w:val="14"/>
        <w:spacing w:line="262" w:lineRule="auto"/>
        <w:ind w:firstLine="0"/>
        <w:jc w:val="both"/>
        <w:rPr>
          <w:color w:val="auto"/>
          <w:sz w:val="24"/>
          <w:szCs w:val="24"/>
        </w:rPr>
      </w:pPr>
      <w:r w:rsidRPr="009A5CB6">
        <w:rPr>
          <w:b/>
          <w:bCs/>
          <w:color w:val="auto"/>
          <w:sz w:val="24"/>
          <w:szCs w:val="24"/>
        </w:rPr>
        <w:t>Управление</w:t>
      </w:r>
    </w:p>
    <w:p w:rsidR="00D476E6" w:rsidRPr="009A5CB6" w:rsidRDefault="00D476E6" w:rsidP="00D476E6">
      <w:pPr>
        <w:pStyle w:val="14"/>
        <w:spacing w:line="240" w:lineRule="auto"/>
        <w:jc w:val="both"/>
        <w:rPr>
          <w:color w:val="auto"/>
          <w:sz w:val="24"/>
          <w:szCs w:val="24"/>
        </w:rPr>
      </w:pPr>
      <w:r w:rsidRPr="009A5CB6">
        <w:rPr>
          <w:color w:val="auto"/>
          <w:sz w:val="24"/>
          <w:szCs w:val="24"/>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D476E6" w:rsidRPr="009A5CB6" w:rsidRDefault="00D476E6" w:rsidP="00D476E6">
      <w:pPr>
        <w:pStyle w:val="14"/>
        <w:spacing w:after="160" w:line="240" w:lineRule="auto"/>
        <w:jc w:val="both"/>
        <w:rPr>
          <w:color w:val="auto"/>
          <w:sz w:val="24"/>
          <w:szCs w:val="24"/>
        </w:rPr>
      </w:pPr>
      <w:r w:rsidRPr="009A5CB6">
        <w:rPr>
          <w:color w:val="auto"/>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Информационные технологии</w:t>
      </w:r>
    </w:p>
    <w:p w:rsidR="00D476E6" w:rsidRPr="009A5CB6" w:rsidRDefault="00D476E6" w:rsidP="00D476E6">
      <w:pPr>
        <w:pStyle w:val="14"/>
        <w:spacing w:line="262" w:lineRule="auto"/>
        <w:ind w:firstLine="0"/>
        <w:jc w:val="both"/>
        <w:rPr>
          <w:color w:val="auto"/>
          <w:sz w:val="24"/>
          <w:szCs w:val="24"/>
        </w:rPr>
      </w:pPr>
      <w:r w:rsidRPr="009A5CB6">
        <w:rPr>
          <w:b/>
          <w:bCs/>
          <w:color w:val="auto"/>
          <w:sz w:val="24"/>
          <w:szCs w:val="24"/>
        </w:rPr>
        <w:t>Электронные таблицы</w:t>
      </w:r>
    </w:p>
    <w:p w:rsidR="00D476E6" w:rsidRPr="009A5CB6" w:rsidRDefault="00D476E6" w:rsidP="00D476E6">
      <w:pPr>
        <w:pStyle w:val="14"/>
        <w:spacing w:line="240" w:lineRule="auto"/>
        <w:jc w:val="both"/>
        <w:rPr>
          <w:color w:val="auto"/>
          <w:sz w:val="24"/>
          <w:szCs w:val="24"/>
        </w:rPr>
      </w:pPr>
      <w:r w:rsidRPr="009A5CB6">
        <w:rPr>
          <w:color w:val="auto"/>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D476E6" w:rsidRPr="009A5CB6" w:rsidRDefault="00D476E6" w:rsidP="00D476E6">
      <w:pPr>
        <w:pStyle w:val="14"/>
        <w:spacing w:line="240" w:lineRule="auto"/>
        <w:jc w:val="both"/>
        <w:rPr>
          <w:color w:val="auto"/>
          <w:sz w:val="24"/>
          <w:szCs w:val="24"/>
        </w:rPr>
      </w:pPr>
      <w:r w:rsidRPr="009A5CB6">
        <w:rPr>
          <w:color w:val="auto"/>
          <w:sz w:val="24"/>
          <w:szCs w:val="24"/>
        </w:rPr>
        <w:t>Преобразование формул при копировании. Относительная, абсолютная и смешанная адресация.</w:t>
      </w:r>
    </w:p>
    <w:p w:rsidR="00D476E6" w:rsidRPr="009A5CB6" w:rsidRDefault="00D476E6" w:rsidP="00D476E6">
      <w:pPr>
        <w:pStyle w:val="14"/>
        <w:spacing w:line="240" w:lineRule="auto"/>
        <w:jc w:val="both"/>
        <w:rPr>
          <w:color w:val="auto"/>
          <w:sz w:val="24"/>
          <w:szCs w:val="24"/>
        </w:rPr>
      </w:pPr>
      <w:r w:rsidRPr="009A5CB6">
        <w:rPr>
          <w:color w:val="auto"/>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D476E6" w:rsidRPr="009A5CB6" w:rsidRDefault="00D476E6" w:rsidP="00D476E6">
      <w:pPr>
        <w:pStyle w:val="14"/>
        <w:spacing w:line="262" w:lineRule="auto"/>
        <w:ind w:firstLine="0"/>
        <w:jc w:val="both"/>
        <w:rPr>
          <w:color w:val="auto"/>
          <w:sz w:val="24"/>
          <w:szCs w:val="24"/>
        </w:rPr>
      </w:pPr>
      <w:r w:rsidRPr="009A5CB6">
        <w:rPr>
          <w:b/>
          <w:bCs/>
          <w:color w:val="auto"/>
          <w:sz w:val="24"/>
          <w:szCs w:val="24"/>
        </w:rPr>
        <w:t>Информационные технологии в современном обществе</w:t>
      </w:r>
    </w:p>
    <w:p w:rsidR="00D476E6" w:rsidRPr="009A5CB6" w:rsidRDefault="00D476E6" w:rsidP="00D476E6">
      <w:pPr>
        <w:pStyle w:val="14"/>
        <w:spacing w:line="240" w:lineRule="auto"/>
        <w:jc w:val="both"/>
        <w:rPr>
          <w:color w:val="auto"/>
          <w:sz w:val="24"/>
          <w:szCs w:val="24"/>
        </w:rPr>
      </w:pPr>
      <w:r w:rsidRPr="009A5CB6">
        <w:rPr>
          <w:color w:val="auto"/>
          <w:sz w:val="24"/>
          <w:szCs w:val="24"/>
        </w:rPr>
        <w:t>Роль информационных технологий в развитии экономики мира, страны, региона. Открытые образовательные ресурсы.</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Профессии, связанные с информатикой и информационными технологиями: веб-дизайнер, </w:t>
      </w:r>
      <w:r w:rsidRPr="009A5CB6">
        <w:rPr>
          <w:color w:val="auto"/>
          <w:sz w:val="24"/>
          <w:szCs w:val="24"/>
        </w:rPr>
        <w:lastRenderedPageBreak/>
        <w:t>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D476E6" w:rsidRPr="009A5CB6" w:rsidRDefault="00D476E6" w:rsidP="00D476E6">
      <w:pPr>
        <w:pStyle w:val="14"/>
        <w:spacing w:line="240" w:lineRule="auto"/>
        <w:jc w:val="both"/>
        <w:rPr>
          <w:color w:val="auto"/>
          <w:sz w:val="24"/>
          <w:szCs w:val="24"/>
        </w:rPr>
      </w:pPr>
    </w:p>
    <w:p w:rsidR="00D476E6" w:rsidRPr="009A5CB6" w:rsidRDefault="00D476E6" w:rsidP="00D476E6">
      <w:pPr>
        <w:pStyle w:val="af5"/>
        <w:pBdr>
          <w:bottom w:val="single" w:sz="12" w:space="1" w:color="auto"/>
        </w:pBdr>
        <w:rPr>
          <w:rFonts w:ascii="Times New Roman" w:hAnsi="Times New Roman" w:cs="Times New Roman"/>
          <w:color w:val="auto"/>
          <w:sz w:val="24"/>
          <w:szCs w:val="24"/>
        </w:rPr>
      </w:pPr>
      <w:bookmarkStart w:id="107" w:name="bookmark1343"/>
      <w:r w:rsidRPr="009A5CB6">
        <w:rPr>
          <w:rFonts w:ascii="Times New Roman" w:hAnsi="Times New Roman" w:cs="Times New Roman"/>
          <w:color w:val="auto"/>
          <w:sz w:val="24"/>
          <w:szCs w:val="24"/>
        </w:rPr>
        <w:t>ПЛАНИРУЕМЫЕ РЕЗУЛЬТАТЫ ОСВОЕНИЯ УЧЕБНОГО ПРЕДМЕТА «ИНФОРМАТИКА» НА УРОВНЕ ОСНОВНОГО ОБЩЕГО ОБРАЗОВАНИЯ</w:t>
      </w:r>
      <w:bookmarkEnd w:id="107"/>
    </w:p>
    <w:p w:rsidR="00D476E6" w:rsidRPr="009A5CB6" w:rsidRDefault="00D476E6" w:rsidP="00D476E6">
      <w:pPr>
        <w:pStyle w:val="14"/>
        <w:spacing w:line="257" w:lineRule="auto"/>
        <w:jc w:val="both"/>
        <w:rPr>
          <w:color w:val="auto"/>
          <w:sz w:val="24"/>
          <w:szCs w:val="24"/>
        </w:rPr>
      </w:pPr>
    </w:p>
    <w:p w:rsidR="00D476E6" w:rsidRPr="009A5CB6" w:rsidRDefault="00D476E6" w:rsidP="00D476E6">
      <w:pPr>
        <w:pStyle w:val="14"/>
        <w:spacing w:line="257" w:lineRule="auto"/>
        <w:jc w:val="both"/>
        <w:rPr>
          <w:color w:val="auto"/>
          <w:sz w:val="24"/>
          <w:szCs w:val="24"/>
        </w:rPr>
      </w:pPr>
      <w:r w:rsidRPr="009A5CB6">
        <w:rPr>
          <w:color w:val="auto"/>
          <w:sz w:val="24"/>
          <w:szCs w:val="24"/>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rsidR="00D476E6" w:rsidRPr="009A5CB6" w:rsidRDefault="00D476E6" w:rsidP="00D476E6">
      <w:pPr>
        <w:pStyle w:val="af5"/>
        <w:rPr>
          <w:rFonts w:ascii="Times New Roman" w:hAnsi="Times New Roman" w:cs="Times New Roman"/>
          <w:color w:val="auto"/>
          <w:sz w:val="24"/>
          <w:szCs w:val="24"/>
        </w:rPr>
      </w:pPr>
      <w:bookmarkStart w:id="108" w:name="bookmark1345"/>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ЛИЧНОСТНЫЕ РЕЗУЛЬТАТЫ</w:t>
      </w:r>
      <w:bookmarkEnd w:id="108"/>
    </w:p>
    <w:p w:rsidR="00D476E6" w:rsidRPr="009A5CB6" w:rsidRDefault="00D476E6" w:rsidP="00D476E6">
      <w:pPr>
        <w:pStyle w:val="14"/>
        <w:spacing w:line="257" w:lineRule="auto"/>
        <w:jc w:val="both"/>
        <w:rPr>
          <w:color w:val="auto"/>
          <w:sz w:val="24"/>
          <w:szCs w:val="24"/>
        </w:rPr>
      </w:pPr>
      <w:r w:rsidRPr="009A5CB6">
        <w:rPr>
          <w:color w:val="auto"/>
          <w:sz w:val="24"/>
          <w:szCs w:val="24"/>
        </w:rPr>
        <w:t>Личностные результаты имеют направленность на решение задач воспитания, развития и социализации обучающихся средствами предмета.</w:t>
      </w:r>
    </w:p>
    <w:p w:rsidR="00D476E6" w:rsidRPr="009A5CB6" w:rsidRDefault="00D476E6" w:rsidP="00D476E6">
      <w:pPr>
        <w:pStyle w:val="14"/>
        <w:spacing w:line="271" w:lineRule="auto"/>
        <w:jc w:val="both"/>
        <w:rPr>
          <w:color w:val="auto"/>
          <w:sz w:val="24"/>
          <w:szCs w:val="24"/>
        </w:rPr>
      </w:pPr>
      <w:r w:rsidRPr="009A5CB6">
        <w:rPr>
          <w:b/>
          <w:bCs/>
          <w:i/>
          <w:iCs/>
          <w:color w:val="auto"/>
          <w:sz w:val="24"/>
          <w:szCs w:val="24"/>
        </w:rPr>
        <w:t>Патриотическое воспитание</w:t>
      </w:r>
      <w:r w:rsidRPr="009A5CB6">
        <w:rPr>
          <w:b/>
          <w:bCs/>
          <w:color w:val="auto"/>
          <w:sz w:val="24"/>
          <w:szCs w:val="24"/>
        </w:rPr>
        <w:t>:</w:t>
      </w:r>
    </w:p>
    <w:p w:rsidR="00D476E6" w:rsidRPr="009A5CB6" w:rsidRDefault="00D476E6" w:rsidP="00250AC5">
      <w:pPr>
        <w:pStyle w:val="14"/>
        <w:numPr>
          <w:ilvl w:val="0"/>
          <w:numId w:val="188"/>
        </w:numPr>
        <w:spacing w:line="266" w:lineRule="auto"/>
        <w:jc w:val="both"/>
        <w:rPr>
          <w:color w:val="auto"/>
          <w:sz w:val="24"/>
          <w:szCs w:val="24"/>
        </w:rPr>
      </w:pPr>
      <w:r w:rsidRPr="009A5CB6">
        <w:rPr>
          <w:color w:val="auto"/>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D476E6" w:rsidRPr="009A5CB6" w:rsidRDefault="00D476E6" w:rsidP="00D476E6">
      <w:pPr>
        <w:pStyle w:val="14"/>
        <w:spacing w:line="271" w:lineRule="auto"/>
        <w:rPr>
          <w:color w:val="auto"/>
          <w:sz w:val="24"/>
          <w:szCs w:val="24"/>
        </w:rPr>
      </w:pPr>
      <w:r w:rsidRPr="009A5CB6">
        <w:rPr>
          <w:b/>
          <w:bCs/>
          <w:i/>
          <w:iCs/>
          <w:color w:val="auto"/>
          <w:sz w:val="24"/>
          <w:szCs w:val="24"/>
        </w:rPr>
        <w:t>Духовно-нравственное воспитание</w:t>
      </w:r>
      <w:r w:rsidRPr="009A5CB6">
        <w:rPr>
          <w:b/>
          <w:bCs/>
          <w:color w:val="auto"/>
          <w:sz w:val="24"/>
          <w:szCs w:val="24"/>
        </w:rPr>
        <w:t>:</w:t>
      </w:r>
    </w:p>
    <w:p w:rsidR="00D476E6" w:rsidRPr="009A5CB6" w:rsidRDefault="00D476E6" w:rsidP="00250AC5">
      <w:pPr>
        <w:pStyle w:val="14"/>
        <w:numPr>
          <w:ilvl w:val="0"/>
          <w:numId w:val="188"/>
        </w:numPr>
        <w:spacing w:line="271" w:lineRule="auto"/>
        <w:jc w:val="both"/>
        <w:rPr>
          <w:color w:val="auto"/>
          <w:sz w:val="24"/>
          <w:szCs w:val="24"/>
        </w:rPr>
      </w:pPr>
      <w:r w:rsidRPr="009A5CB6">
        <w:rPr>
          <w:color w:val="auto"/>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D476E6" w:rsidRPr="009A5CB6" w:rsidRDefault="00D476E6" w:rsidP="00D476E6">
      <w:pPr>
        <w:pStyle w:val="14"/>
        <w:spacing w:line="271" w:lineRule="auto"/>
        <w:rPr>
          <w:color w:val="auto"/>
          <w:sz w:val="24"/>
          <w:szCs w:val="24"/>
        </w:rPr>
      </w:pPr>
      <w:r w:rsidRPr="009A5CB6">
        <w:rPr>
          <w:b/>
          <w:bCs/>
          <w:i/>
          <w:iCs/>
          <w:color w:val="auto"/>
          <w:sz w:val="24"/>
          <w:szCs w:val="24"/>
        </w:rPr>
        <w:lastRenderedPageBreak/>
        <w:t>Гражданское воспитание</w:t>
      </w:r>
      <w:r w:rsidRPr="009A5CB6">
        <w:rPr>
          <w:b/>
          <w:bCs/>
          <w:color w:val="auto"/>
          <w:sz w:val="24"/>
          <w:szCs w:val="24"/>
        </w:rPr>
        <w:t>:</w:t>
      </w:r>
    </w:p>
    <w:p w:rsidR="00D476E6" w:rsidRPr="009A5CB6" w:rsidRDefault="00D476E6" w:rsidP="00250AC5">
      <w:pPr>
        <w:pStyle w:val="14"/>
        <w:numPr>
          <w:ilvl w:val="0"/>
          <w:numId w:val="188"/>
        </w:numPr>
        <w:spacing w:line="264" w:lineRule="auto"/>
        <w:jc w:val="both"/>
        <w:rPr>
          <w:color w:val="auto"/>
          <w:sz w:val="24"/>
          <w:szCs w:val="24"/>
        </w:rPr>
      </w:pPr>
      <w:r w:rsidRPr="009A5CB6">
        <w:rPr>
          <w:color w:val="auto"/>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D476E6" w:rsidRPr="009A5CB6" w:rsidRDefault="00D476E6" w:rsidP="00D476E6">
      <w:pPr>
        <w:pStyle w:val="14"/>
        <w:spacing w:line="276" w:lineRule="auto"/>
        <w:ind w:firstLine="160"/>
        <w:jc w:val="both"/>
        <w:rPr>
          <w:color w:val="auto"/>
          <w:sz w:val="24"/>
          <w:szCs w:val="24"/>
        </w:rPr>
      </w:pPr>
      <w:r w:rsidRPr="009A5CB6">
        <w:rPr>
          <w:b/>
          <w:bCs/>
          <w:i/>
          <w:iCs/>
          <w:color w:val="auto"/>
          <w:sz w:val="24"/>
          <w:szCs w:val="24"/>
        </w:rPr>
        <w:t>Ценности научного познания</w:t>
      </w:r>
      <w:r w:rsidRPr="009A5CB6">
        <w:rPr>
          <w:b/>
          <w:bCs/>
          <w:color w:val="auto"/>
          <w:sz w:val="24"/>
          <w:szCs w:val="24"/>
        </w:rPr>
        <w:t>:</w:t>
      </w:r>
    </w:p>
    <w:p w:rsidR="00D476E6" w:rsidRPr="009A5CB6" w:rsidRDefault="00D476E6" w:rsidP="00250AC5">
      <w:pPr>
        <w:pStyle w:val="14"/>
        <w:numPr>
          <w:ilvl w:val="0"/>
          <w:numId w:val="188"/>
        </w:numPr>
        <w:spacing w:line="259" w:lineRule="auto"/>
        <w:jc w:val="both"/>
        <w:rPr>
          <w:color w:val="auto"/>
          <w:sz w:val="24"/>
          <w:szCs w:val="24"/>
        </w:rPr>
      </w:pPr>
      <w:r w:rsidRPr="009A5CB6">
        <w:rPr>
          <w:color w:val="auto"/>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D476E6" w:rsidRPr="009A5CB6" w:rsidRDefault="00D476E6" w:rsidP="00250AC5">
      <w:pPr>
        <w:pStyle w:val="14"/>
        <w:numPr>
          <w:ilvl w:val="0"/>
          <w:numId w:val="188"/>
        </w:numPr>
        <w:spacing w:line="259" w:lineRule="auto"/>
        <w:jc w:val="both"/>
        <w:rPr>
          <w:color w:val="auto"/>
          <w:sz w:val="24"/>
          <w:szCs w:val="24"/>
        </w:rPr>
      </w:pPr>
      <w:r w:rsidRPr="009A5CB6">
        <w:rPr>
          <w:color w:val="auto"/>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D476E6" w:rsidRPr="009A5CB6" w:rsidRDefault="00D476E6" w:rsidP="00250AC5">
      <w:pPr>
        <w:pStyle w:val="14"/>
        <w:numPr>
          <w:ilvl w:val="0"/>
          <w:numId w:val="188"/>
        </w:numPr>
        <w:spacing w:line="259" w:lineRule="auto"/>
        <w:jc w:val="both"/>
        <w:rPr>
          <w:color w:val="auto"/>
          <w:sz w:val="24"/>
          <w:szCs w:val="24"/>
        </w:rPr>
      </w:pPr>
      <w:r w:rsidRPr="009A5CB6">
        <w:rPr>
          <w:color w:val="auto"/>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D476E6" w:rsidRPr="009A5CB6" w:rsidRDefault="00D476E6" w:rsidP="00250AC5">
      <w:pPr>
        <w:pStyle w:val="14"/>
        <w:numPr>
          <w:ilvl w:val="0"/>
          <w:numId w:val="188"/>
        </w:numPr>
        <w:spacing w:line="259" w:lineRule="auto"/>
        <w:jc w:val="both"/>
        <w:rPr>
          <w:color w:val="auto"/>
          <w:sz w:val="24"/>
          <w:szCs w:val="24"/>
        </w:rPr>
      </w:pPr>
      <w:r w:rsidRPr="009A5CB6">
        <w:rPr>
          <w:color w:val="auto"/>
          <w:sz w:val="24"/>
          <w:szCs w:val="24"/>
        </w:rP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w:t>
      </w:r>
      <w:r w:rsidRPr="009A5CB6">
        <w:rPr>
          <w:color w:val="auto"/>
          <w:sz w:val="24"/>
          <w:szCs w:val="24"/>
        </w:rPr>
        <w:lastRenderedPageBreak/>
        <w:t>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D476E6" w:rsidRPr="009A5CB6" w:rsidRDefault="00D476E6" w:rsidP="00D476E6">
      <w:pPr>
        <w:pStyle w:val="14"/>
        <w:spacing w:line="276" w:lineRule="auto"/>
        <w:ind w:firstLine="160"/>
        <w:jc w:val="both"/>
        <w:rPr>
          <w:color w:val="auto"/>
          <w:sz w:val="24"/>
          <w:szCs w:val="24"/>
        </w:rPr>
      </w:pPr>
      <w:r w:rsidRPr="009A5CB6">
        <w:rPr>
          <w:b/>
          <w:bCs/>
          <w:i/>
          <w:iCs/>
          <w:color w:val="auto"/>
          <w:sz w:val="24"/>
          <w:szCs w:val="24"/>
        </w:rPr>
        <w:t>Формирование культуры здоровья</w:t>
      </w:r>
      <w:r w:rsidRPr="009A5CB6">
        <w:rPr>
          <w:b/>
          <w:bCs/>
          <w:color w:val="auto"/>
          <w:sz w:val="24"/>
          <w:szCs w:val="24"/>
        </w:rPr>
        <w:t>:</w:t>
      </w:r>
    </w:p>
    <w:p w:rsidR="00D476E6" w:rsidRPr="009A5CB6" w:rsidRDefault="00D476E6" w:rsidP="00250AC5">
      <w:pPr>
        <w:pStyle w:val="14"/>
        <w:numPr>
          <w:ilvl w:val="0"/>
          <w:numId w:val="189"/>
        </w:numPr>
        <w:spacing w:line="259" w:lineRule="auto"/>
        <w:jc w:val="both"/>
        <w:rPr>
          <w:color w:val="auto"/>
          <w:sz w:val="24"/>
          <w:szCs w:val="24"/>
        </w:rPr>
      </w:pPr>
      <w:r w:rsidRPr="009A5CB6">
        <w:rPr>
          <w:color w:val="auto"/>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D476E6" w:rsidRPr="009A5CB6" w:rsidRDefault="00D476E6" w:rsidP="00D476E6">
      <w:pPr>
        <w:pStyle w:val="14"/>
        <w:spacing w:line="276" w:lineRule="auto"/>
        <w:ind w:firstLine="160"/>
        <w:jc w:val="both"/>
        <w:rPr>
          <w:color w:val="auto"/>
          <w:sz w:val="24"/>
          <w:szCs w:val="24"/>
        </w:rPr>
      </w:pPr>
      <w:r w:rsidRPr="009A5CB6">
        <w:rPr>
          <w:b/>
          <w:bCs/>
          <w:i/>
          <w:iCs/>
          <w:color w:val="auto"/>
          <w:sz w:val="24"/>
          <w:szCs w:val="24"/>
        </w:rPr>
        <w:t>Трудовое воспитание</w:t>
      </w:r>
      <w:r w:rsidRPr="009A5CB6">
        <w:rPr>
          <w:b/>
          <w:bCs/>
          <w:color w:val="auto"/>
          <w:sz w:val="24"/>
          <w:szCs w:val="24"/>
        </w:rPr>
        <w:t>:</w:t>
      </w:r>
    </w:p>
    <w:p w:rsidR="00D476E6" w:rsidRPr="009A5CB6" w:rsidRDefault="00D476E6" w:rsidP="00250AC5">
      <w:pPr>
        <w:pStyle w:val="14"/>
        <w:numPr>
          <w:ilvl w:val="0"/>
          <w:numId w:val="189"/>
        </w:numPr>
        <w:spacing w:line="259" w:lineRule="auto"/>
        <w:jc w:val="both"/>
        <w:rPr>
          <w:color w:val="auto"/>
          <w:sz w:val="24"/>
          <w:szCs w:val="24"/>
        </w:rPr>
      </w:pPr>
      <w:r w:rsidRPr="009A5CB6">
        <w:rPr>
          <w:color w:val="auto"/>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D476E6" w:rsidRPr="009A5CB6" w:rsidRDefault="00D476E6" w:rsidP="00250AC5">
      <w:pPr>
        <w:pStyle w:val="14"/>
        <w:numPr>
          <w:ilvl w:val="0"/>
          <w:numId w:val="189"/>
        </w:numPr>
        <w:spacing w:line="259" w:lineRule="auto"/>
        <w:jc w:val="both"/>
        <w:rPr>
          <w:color w:val="auto"/>
          <w:sz w:val="24"/>
          <w:szCs w:val="24"/>
        </w:rPr>
      </w:pPr>
      <w:r w:rsidRPr="009A5CB6">
        <w:rPr>
          <w:color w:val="auto"/>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D476E6" w:rsidRPr="009A5CB6" w:rsidRDefault="00D476E6" w:rsidP="00D476E6">
      <w:pPr>
        <w:pStyle w:val="14"/>
        <w:spacing w:line="276" w:lineRule="auto"/>
        <w:ind w:firstLine="160"/>
        <w:jc w:val="both"/>
        <w:rPr>
          <w:color w:val="auto"/>
          <w:sz w:val="24"/>
          <w:szCs w:val="24"/>
        </w:rPr>
      </w:pPr>
      <w:r w:rsidRPr="009A5CB6">
        <w:rPr>
          <w:b/>
          <w:bCs/>
          <w:i/>
          <w:iCs/>
          <w:color w:val="auto"/>
          <w:sz w:val="24"/>
          <w:szCs w:val="24"/>
        </w:rPr>
        <w:t>Экологическое воспитание</w:t>
      </w:r>
      <w:r w:rsidRPr="009A5CB6">
        <w:rPr>
          <w:b/>
          <w:bCs/>
          <w:color w:val="auto"/>
          <w:sz w:val="24"/>
          <w:szCs w:val="24"/>
        </w:rPr>
        <w:t>:</w:t>
      </w:r>
    </w:p>
    <w:p w:rsidR="00D476E6" w:rsidRPr="009A5CB6" w:rsidRDefault="00D476E6" w:rsidP="00250AC5">
      <w:pPr>
        <w:pStyle w:val="14"/>
        <w:numPr>
          <w:ilvl w:val="0"/>
          <w:numId w:val="190"/>
        </w:numPr>
        <w:spacing w:line="259" w:lineRule="auto"/>
        <w:jc w:val="both"/>
        <w:rPr>
          <w:color w:val="auto"/>
          <w:sz w:val="24"/>
          <w:szCs w:val="24"/>
        </w:rPr>
      </w:pPr>
      <w:r w:rsidRPr="009A5CB6">
        <w:rPr>
          <w:color w:val="auto"/>
          <w:sz w:val="24"/>
          <w:szCs w:val="24"/>
        </w:rPr>
        <w:t>осознание глобального характера экологических проблем и путей их решения, в том числе с учётом возможностей ИКТ.</w:t>
      </w:r>
    </w:p>
    <w:p w:rsidR="00D476E6" w:rsidRPr="009A5CB6" w:rsidRDefault="00D476E6" w:rsidP="00D476E6">
      <w:pPr>
        <w:pStyle w:val="14"/>
        <w:spacing w:line="264" w:lineRule="auto"/>
        <w:jc w:val="both"/>
        <w:rPr>
          <w:color w:val="auto"/>
          <w:sz w:val="24"/>
          <w:szCs w:val="24"/>
        </w:rPr>
      </w:pPr>
      <w:r w:rsidRPr="009A5CB6">
        <w:rPr>
          <w:b/>
          <w:bCs/>
          <w:i/>
          <w:iCs/>
          <w:color w:val="auto"/>
          <w:sz w:val="24"/>
          <w:szCs w:val="24"/>
        </w:rPr>
        <w:t>Адаптация обучающегося к изменяющимся условиям социальной среды</w:t>
      </w:r>
      <w:r w:rsidRPr="009A5CB6">
        <w:rPr>
          <w:b/>
          <w:bCs/>
          <w:color w:val="auto"/>
          <w:sz w:val="24"/>
          <w:szCs w:val="24"/>
        </w:rPr>
        <w:t>:</w:t>
      </w:r>
    </w:p>
    <w:p w:rsidR="00D476E6" w:rsidRPr="009A5CB6" w:rsidRDefault="00D476E6" w:rsidP="00250AC5">
      <w:pPr>
        <w:pStyle w:val="14"/>
        <w:numPr>
          <w:ilvl w:val="0"/>
          <w:numId w:val="190"/>
        </w:numPr>
        <w:spacing w:after="240" w:line="266" w:lineRule="auto"/>
        <w:jc w:val="both"/>
        <w:rPr>
          <w:color w:val="auto"/>
          <w:sz w:val="24"/>
          <w:szCs w:val="24"/>
        </w:rPr>
      </w:pPr>
      <w:r w:rsidRPr="009A5CB6">
        <w:rPr>
          <w:color w:val="auto"/>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D476E6" w:rsidRPr="009A5CB6" w:rsidRDefault="00D476E6" w:rsidP="00D476E6">
      <w:pPr>
        <w:pStyle w:val="af5"/>
        <w:rPr>
          <w:rFonts w:ascii="Times New Roman" w:hAnsi="Times New Roman" w:cs="Times New Roman"/>
          <w:color w:val="auto"/>
          <w:sz w:val="24"/>
          <w:szCs w:val="24"/>
        </w:rPr>
      </w:pPr>
      <w:bookmarkStart w:id="109" w:name="bookmark1347"/>
      <w:r w:rsidRPr="009A5CB6">
        <w:rPr>
          <w:rFonts w:ascii="Times New Roman" w:hAnsi="Times New Roman" w:cs="Times New Roman"/>
          <w:color w:val="auto"/>
          <w:sz w:val="24"/>
          <w:szCs w:val="24"/>
        </w:rPr>
        <w:lastRenderedPageBreak/>
        <w:t>МЕТАПРЕДМЕТНЫЕ РЕЗУЛЬТАТЫ</w:t>
      </w:r>
      <w:bookmarkEnd w:id="109"/>
    </w:p>
    <w:p w:rsidR="00D476E6" w:rsidRPr="009A5CB6" w:rsidRDefault="00D476E6" w:rsidP="00D476E6">
      <w:pPr>
        <w:pStyle w:val="14"/>
        <w:spacing w:after="160" w:line="240" w:lineRule="auto"/>
        <w:jc w:val="both"/>
        <w:rPr>
          <w:color w:val="auto"/>
          <w:sz w:val="24"/>
          <w:szCs w:val="24"/>
        </w:rPr>
      </w:pPr>
      <w:r w:rsidRPr="009A5CB6">
        <w:rPr>
          <w:color w:val="auto"/>
          <w:sz w:val="24"/>
          <w:szCs w:val="24"/>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Универсальные познавательные действия</w:t>
      </w:r>
    </w:p>
    <w:p w:rsidR="00D476E6" w:rsidRPr="009A5CB6" w:rsidRDefault="00D476E6" w:rsidP="00D476E6">
      <w:pPr>
        <w:pStyle w:val="14"/>
        <w:spacing w:line="264" w:lineRule="auto"/>
        <w:jc w:val="both"/>
        <w:rPr>
          <w:color w:val="auto"/>
          <w:sz w:val="24"/>
          <w:szCs w:val="24"/>
        </w:rPr>
      </w:pPr>
      <w:r w:rsidRPr="009A5CB6">
        <w:rPr>
          <w:b/>
          <w:bCs/>
          <w:i/>
          <w:iCs/>
          <w:color w:val="auto"/>
          <w:sz w:val="24"/>
          <w:szCs w:val="24"/>
        </w:rPr>
        <w:t>Базовые логические действия</w:t>
      </w:r>
      <w:r w:rsidRPr="009A5CB6">
        <w:rPr>
          <w:b/>
          <w:bCs/>
          <w:color w:val="auto"/>
          <w:sz w:val="24"/>
          <w:szCs w:val="24"/>
        </w:rPr>
        <w:t>:</w:t>
      </w:r>
    </w:p>
    <w:p w:rsidR="00D476E6" w:rsidRPr="009A5CB6" w:rsidRDefault="00D476E6" w:rsidP="00250AC5">
      <w:pPr>
        <w:pStyle w:val="14"/>
        <w:numPr>
          <w:ilvl w:val="0"/>
          <w:numId w:val="190"/>
        </w:numPr>
        <w:spacing w:line="264" w:lineRule="auto"/>
        <w:jc w:val="both"/>
        <w:rPr>
          <w:color w:val="auto"/>
          <w:sz w:val="24"/>
          <w:szCs w:val="24"/>
        </w:rPr>
      </w:pPr>
      <w:r w:rsidRPr="009A5CB6">
        <w:rPr>
          <w:color w:val="auto"/>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D476E6" w:rsidRPr="009A5CB6" w:rsidRDefault="00D476E6" w:rsidP="00250AC5">
      <w:pPr>
        <w:pStyle w:val="14"/>
        <w:numPr>
          <w:ilvl w:val="0"/>
          <w:numId w:val="190"/>
        </w:numPr>
        <w:spacing w:line="276" w:lineRule="auto"/>
        <w:jc w:val="both"/>
        <w:rPr>
          <w:color w:val="auto"/>
          <w:sz w:val="24"/>
          <w:szCs w:val="24"/>
        </w:rPr>
      </w:pPr>
      <w:r w:rsidRPr="009A5CB6">
        <w:rPr>
          <w:color w:val="auto"/>
          <w:sz w:val="24"/>
          <w:szCs w:val="24"/>
        </w:rPr>
        <w:t>умение создавать, применять и преобразовывать знаки и символы, модели и схемы для решения учебных и познавательных задач;</w:t>
      </w:r>
    </w:p>
    <w:p w:rsidR="00D476E6" w:rsidRPr="009A5CB6" w:rsidRDefault="00D476E6" w:rsidP="00250AC5">
      <w:pPr>
        <w:pStyle w:val="14"/>
        <w:numPr>
          <w:ilvl w:val="0"/>
          <w:numId w:val="190"/>
        </w:numPr>
        <w:spacing w:line="271" w:lineRule="auto"/>
        <w:jc w:val="both"/>
        <w:rPr>
          <w:color w:val="auto"/>
          <w:sz w:val="24"/>
          <w:szCs w:val="24"/>
        </w:rPr>
      </w:pPr>
      <w:r w:rsidRPr="009A5CB6">
        <w:rPr>
          <w:color w:val="auto"/>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476E6" w:rsidRPr="009A5CB6" w:rsidRDefault="00D476E6" w:rsidP="00D476E6">
      <w:pPr>
        <w:pStyle w:val="14"/>
        <w:spacing w:line="264" w:lineRule="auto"/>
        <w:jc w:val="both"/>
        <w:rPr>
          <w:color w:val="auto"/>
          <w:sz w:val="24"/>
          <w:szCs w:val="24"/>
        </w:rPr>
      </w:pPr>
      <w:r w:rsidRPr="009A5CB6">
        <w:rPr>
          <w:b/>
          <w:bCs/>
          <w:i/>
          <w:iCs/>
          <w:color w:val="auto"/>
          <w:sz w:val="24"/>
          <w:szCs w:val="24"/>
        </w:rPr>
        <w:t>Базовые исследовательские действия</w:t>
      </w:r>
      <w:r w:rsidRPr="009A5CB6">
        <w:rPr>
          <w:b/>
          <w:bCs/>
          <w:color w:val="auto"/>
          <w:sz w:val="24"/>
          <w:szCs w:val="24"/>
        </w:rPr>
        <w:t>:</w:t>
      </w:r>
    </w:p>
    <w:p w:rsidR="00D476E6" w:rsidRPr="009A5CB6" w:rsidRDefault="00D476E6" w:rsidP="00250AC5">
      <w:pPr>
        <w:pStyle w:val="14"/>
        <w:numPr>
          <w:ilvl w:val="0"/>
          <w:numId w:val="191"/>
        </w:numPr>
        <w:spacing w:line="276" w:lineRule="auto"/>
        <w:jc w:val="both"/>
        <w:rPr>
          <w:color w:val="auto"/>
          <w:sz w:val="24"/>
          <w:szCs w:val="24"/>
        </w:rPr>
      </w:pPr>
      <w:r w:rsidRPr="009A5CB6">
        <w:rPr>
          <w:color w:val="auto"/>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D476E6" w:rsidRPr="009A5CB6" w:rsidRDefault="00D476E6" w:rsidP="00250AC5">
      <w:pPr>
        <w:pStyle w:val="14"/>
        <w:numPr>
          <w:ilvl w:val="0"/>
          <w:numId w:val="191"/>
        </w:numPr>
        <w:spacing w:line="295" w:lineRule="auto"/>
        <w:jc w:val="both"/>
        <w:rPr>
          <w:color w:val="auto"/>
          <w:sz w:val="24"/>
          <w:szCs w:val="24"/>
        </w:rPr>
      </w:pPr>
      <w:r w:rsidRPr="009A5CB6">
        <w:rPr>
          <w:color w:val="auto"/>
          <w:sz w:val="24"/>
          <w:szCs w:val="24"/>
        </w:rPr>
        <w:t>оценивать на применимость и достоверность информацию, полученную в ходе исследования;</w:t>
      </w:r>
    </w:p>
    <w:p w:rsidR="00D476E6" w:rsidRPr="009A5CB6" w:rsidRDefault="00D476E6" w:rsidP="00250AC5">
      <w:pPr>
        <w:pStyle w:val="14"/>
        <w:numPr>
          <w:ilvl w:val="0"/>
          <w:numId w:val="191"/>
        </w:numPr>
        <w:spacing w:line="271" w:lineRule="auto"/>
        <w:jc w:val="both"/>
        <w:rPr>
          <w:color w:val="auto"/>
          <w:sz w:val="24"/>
          <w:szCs w:val="24"/>
        </w:rPr>
      </w:pPr>
      <w:r w:rsidRPr="009A5CB6">
        <w:rPr>
          <w:color w:val="auto"/>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D476E6" w:rsidRPr="009A5CB6" w:rsidRDefault="00D476E6" w:rsidP="00D476E6">
      <w:pPr>
        <w:pStyle w:val="14"/>
        <w:spacing w:line="264" w:lineRule="auto"/>
        <w:jc w:val="both"/>
        <w:rPr>
          <w:color w:val="auto"/>
          <w:sz w:val="24"/>
          <w:szCs w:val="24"/>
        </w:rPr>
      </w:pPr>
      <w:r w:rsidRPr="009A5CB6">
        <w:rPr>
          <w:b/>
          <w:bCs/>
          <w:i/>
          <w:iCs/>
          <w:color w:val="auto"/>
          <w:sz w:val="24"/>
          <w:szCs w:val="24"/>
        </w:rPr>
        <w:lastRenderedPageBreak/>
        <w:t>Работа с информацией</w:t>
      </w:r>
      <w:r w:rsidRPr="009A5CB6">
        <w:rPr>
          <w:b/>
          <w:bCs/>
          <w:color w:val="auto"/>
          <w:sz w:val="24"/>
          <w:szCs w:val="24"/>
        </w:rPr>
        <w:t>:</w:t>
      </w:r>
    </w:p>
    <w:p w:rsidR="00D476E6" w:rsidRPr="009A5CB6" w:rsidRDefault="00D476E6" w:rsidP="00250AC5">
      <w:pPr>
        <w:pStyle w:val="14"/>
        <w:numPr>
          <w:ilvl w:val="0"/>
          <w:numId w:val="192"/>
        </w:numPr>
        <w:spacing w:after="140" w:line="295" w:lineRule="auto"/>
        <w:jc w:val="both"/>
        <w:rPr>
          <w:color w:val="auto"/>
          <w:sz w:val="24"/>
          <w:szCs w:val="24"/>
        </w:rPr>
      </w:pPr>
      <w:r w:rsidRPr="009A5CB6">
        <w:rPr>
          <w:color w:val="auto"/>
          <w:sz w:val="24"/>
          <w:szCs w:val="24"/>
        </w:rPr>
        <w:t>выявлять дефицит информации, данных, необходимых для решения поставленной задачи;</w:t>
      </w:r>
    </w:p>
    <w:p w:rsidR="00D476E6" w:rsidRPr="009A5CB6" w:rsidRDefault="00D476E6" w:rsidP="00250AC5">
      <w:pPr>
        <w:pStyle w:val="14"/>
        <w:numPr>
          <w:ilvl w:val="0"/>
          <w:numId w:val="192"/>
        </w:numPr>
        <w:spacing w:line="257" w:lineRule="auto"/>
        <w:jc w:val="both"/>
        <w:rPr>
          <w:color w:val="auto"/>
          <w:sz w:val="24"/>
          <w:szCs w:val="24"/>
        </w:rPr>
      </w:pPr>
      <w:r w:rsidRPr="009A5CB6">
        <w:rPr>
          <w:color w:val="auto"/>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D476E6" w:rsidRPr="009A5CB6" w:rsidRDefault="00D476E6" w:rsidP="00250AC5">
      <w:pPr>
        <w:pStyle w:val="14"/>
        <w:numPr>
          <w:ilvl w:val="0"/>
          <w:numId w:val="192"/>
        </w:numPr>
        <w:spacing w:line="257" w:lineRule="auto"/>
        <w:jc w:val="both"/>
        <w:rPr>
          <w:color w:val="auto"/>
          <w:sz w:val="24"/>
          <w:szCs w:val="24"/>
        </w:rPr>
      </w:pPr>
      <w:r w:rsidRPr="009A5CB6">
        <w:rPr>
          <w:color w:val="auto"/>
          <w:sz w:val="24"/>
          <w:szCs w:val="24"/>
        </w:rPr>
        <w:t>выбирать, анализировать, систематизировать и интерпретировать информацию различных видов и форм представления;</w:t>
      </w:r>
    </w:p>
    <w:p w:rsidR="00D476E6" w:rsidRPr="009A5CB6" w:rsidRDefault="00D476E6" w:rsidP="00250AC5">
      <w:pPr>
        <w:pStyle w:val="14"/>
        <w:numPr>
          <w:ilvl w:val="0"/>
          <w:numId w:val="192"/>
        </w:numPr>
        <w:spacing w:line="257" w:lineRule="auto"/>
        <w:jc w:val="both"/>
        <w:rPr>
          <w:color w:val="auto"/>
          <w:sz w:val="24"/>
          <w:szCs w:val="24"/>
        </w:rPr>
      </w:pPr>
      <w:r w:rsidRPr="009A5CB6">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476E6" w:rsidRPr="009A5CB6" w:rsidRDefault="00D476E6" w:rsidP="00250AC5">
      <w:pPr>
        <w:pStyle w:val="14"/>
        <w:numPr>
          <w:ilvl w:val="0"/>
          <w:numId w:val="192"/>
        </w:numPr>
        <w:spacing w:line="257" w:lineRule="auto"/>
        <w:jc w:val="both"/>
        <w:rPr>
          <w:color w:val="auto"/>
          <w:sz w:val="24"/>
          <w:szCs w:val="24"/>
        </w:rPr>
      </w:pPr>
      <w:r w:rsidRPr="009A5CB6">
        <w:rPr>
          <w:color w:val="auto"/>
          <w:sz w:val="24"/>
          <w:szCs w:val="24"/>
        </w:rPr>
        <w:t>оценивать надёжность информации по критериям, предложенным учителем или сформулированным самостоятельно;</w:t>
      </w:r>
    </w:p>
    <w:p w:rsidR="00D476E6" w:rsidRPr="009A5CB6" w:rsidRDefault="00D476E6" w:rsidP="00250AC5">
      <w:pPr>
        <w:pStyle w:val="14"/>
        <w:numPr>
          <w:ilvl w:val="0"/>
          <w:numId w:val="192"/>
        </w:numPr>
        <w:spacing w:after="80" w:line="257" w:lineRule="auto"/>
        <w:jc w:val="both"/>
        <w:rPr>
          <w:color w:val="auto"/>
          <w:sz w:val="24"/>
          <w:szCs w:val="24"/>
        </w:rPr>
      </w:pPr>
      <w:r w:rsidRPr="009A5CB6">
        <w:rPr>
          <w:color w:val="auto"/>
          <w:sz w:val="24"/>
          <w:szCs w:val="24"/>
        </w:rPr>
        <w:t>эффективно запоминать и систематизировать информацию.</w:t>
      </w: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Универсальные коммуникативные действия</w:t>
      </w:r>
    </w:p>
    <w:p w:rsidR="00D476E6" w:rsidRPr="009A5CB6" w:rsidRDefault="00D476E6" w:rsidP="00D476E6">
      <w:pPr>
        <w:pStyle w:val="14"/>
        <w:spacing w:line="269" w:lineRule="auto"/>
        <w:jc w:val="both"/>
        <w:rPr>
          <w:color w:val="auto"/>
          <w:sz w:val="24"/>
          <w:szCs w:val="24"/>
        </w:rPr>
      </w:pPr>
      <w:r w:rsidRPr="009A5CB6">
        <w:rPr>
          <w:b/>
          <w:bCs/>
          <w:i/>
          <w:iCs/>
          <w:color w:val="auto"/>
          <w:sz w:val="24"/>
          <w:szCs w:val="24"/>
        </w:rPr>
        <w:t>Общение</w:t>
      </w:r>
      <w:r w:rsidRPr="009A5CB6">
        <w:rPr>
          <w:b/>
          <w:bCs/>
          <w:color w:val="auto"/>
          <w:sz w:val="24"/>
          <w:szCs w:val="24"/>
        </w:rPr>
        <w:t>:</w:t>
      </w:r>
    </w:p>
    <w:p w:rsidR="00D476E6" w:rsidRPr="009A5CB6" w:rsidRDefault="00D476E6" w:rsidP="00250AC5">
      <w:pPr>
        <w:pStyle w:val="14"/>
        <w:numPr>
          <w:ilvl w:val="0"/>
          <w:numId w:val="193"/>
        </w:numPr>
        <w:spacing w:line="257" w:lineRule="auto"/>
        <w:jc w:val="both"/>
        <w:rPr>
          <w:color w:val="auto"/>
          <w:sz w:val="24"/>
          <w:szCs w:val="24"/>
        </w:rPr>
      </w:pPr>
      <w:r w:rsidRPr="009A5CB6">
        <w:rPr>
          <w:color w:val="auto"/>
          <w:sz w:val="24"/>
          <w:szCs w:val="24"/>
        </w:rPr>
        <w:t>сопоставлять свои суждения с суждениями других участников диалога, обнаруживать различие и сходство позиций;</w:t>
      </w:r>
    </w:p>
    <w:p w:rsidR="00D476E6" w:rsidRPr="009A5CB6" w:rsidRDefault="00D476E6" w:rsidP="00250AC5">
      <w:pPr>
        <w:pStyle w:val="14"/>
        <w:numPr>
          <w:ilvl w:val="0"/>
          <w:numId w:val="193"/>
        </w:numPr>
        <w:spacing w:line="257" w:lineRule="auto"/>
        <w:jc w:val="both"/>
        <w:rPr>
          <w:color w:val="auto"/>
          <w:sz w:val="24"/>
          <w:szCs w:val="24"/>
        </w:rPr>
      </w:pPr>
      <w:r w:rsidRPr="009A5CB6">
        <w:rPr>
          <w:color w:val="auto"/>
          <w:sz w:val="24"/>
          <w:szCs w:val="24"/>
        </w:rPr>
        <w:t>публично представлять результаты выполненного опыта (эксперимента, исследования, проекта);</w:t>
      </w:r>
    </w:p>
    <w:p w:rsidR="00D476E6" w:rsidRPr="009A5CB6" w:rsidRDefault="00D476E6" w:rsidP="00250AC5">
      <w:pPr>
        <w:pStyle w:val="14"/>
        <w:numPr>
          <w:ilvl w:val="0"/>
          <w:numId w:val="193"/>
        </w:numPr>
        <w:spacing w:line="257" w:lineRule="auto"/>
        <w:jc w:val="both"/>
        <w:rPr>
          <w:color w:val="auto"/>
          <w:sz w:val="24"/>
          <w:szCs w:val="24"/>
        </w:rPr>
      </w:pPr>
      <w:r w:rsidRPr="009A5CB6">
        <w:rPr>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476E6" w:rsidRPr="009A5CB6" w:rsidRDefault="00D476E6" w:rsidP="00D476E6">
      <w:pPr>
        <w:pStyle w:val="14"/>
        <w:spacing w:line="269" w:lineRule="auto"/>
        <w:jc w:val="both"/>
        <w:rPr>
          <w:color w:val="auto"/>
          <w:sz w:val="24"/>
          <w:szCs w:val="24"/>
        </w:rPr>
      </w:pPr>
      <w:r w:rsidRPr="009A5CB6">
        <w:rPr>
          <w:b/>
          <w:bCs/>
          <w:i/>
          <w:iCs/>
          <w:color w:val="auto"/>
          <w:sz w:val="24"/>
          <w:szCs w:val="24"/>
        </w:rPr>
        <w:t>Совместная деятельность</w:t>
      </w:r>
      <w:r w:rsidRPr="009A5CB6">
        <w:rPr>
          <w:b/>
          <w:bCs/>
          <w:color w:val="auto"/>
          <w:sz w:val="24"/>
          <w:szCs w:val="24"/>
        </w:rPr>
        <w:t xml:space="preserve"> (</w:t>
      </w:r>
      <w:r w:rsidRPr="009A5CB6">
        <w:rPr>
          <w:b/>
          <w:bCs/>
          <w:i/>
          <w:iCs/>
          <w:color w:val="auto"/>
          <w:sz w:val="24"/>
          <w:szCs w:val="24"/>
        </w:rPr>
        <w:t>сотрудничество</w:t>
      </w:r>
      <w:r w:rsidRPr="009A5CB6">
        <w:rPr>
          <w:b/>
          <w:bCs/>
          <w:color w:val="auto"/>
          <w:sz w:val="24"/>
          <w:szCs w:val="24"/>
        </w:rPr>
        <w:t>):</w:t>
      </w:r>
    </w:p>
    <w:p w:rsidR="00D476E6" w:rsidRPr="009A5CB6" w:rsidRDefault="00D476E6" w:rsidP="00250AC5">
      <w:pPr>
        <w:pStyle w:val="14"/>
        <w:numPr>
          <w:ilvl w:val="0"/>
          <w:numId w:val="194"/>
        </w:numPr>
        <w:spacing w:line="257" w:lineRule="auto"/>
        <w:jc w:val="both"/>
        <w:rPr>
          <w:color w:val="auto"/>
          <w:sz w:val="24"/>
          <w:szCs w:val="24"/>
        </w:rPr>
      </w:pPr>
      <w:r w:rsidRPr="009A5CB6">
        <w:rPr>
          <w:color w:val="auto"/>
          <w:sz w:val="24"/>
          <w:szCs w:val="24"/>
        </w:rPr>
        <w:t xml:space="preserve">понимать и использовать преимущества командной и индивидуальной работы при решении конкретной </w:t>
      </w:r>
      <w:r w:rsidRPr="009A5CB6">
        <w:rPr>
          <w:color w:val="auto"/>
          <w:sz w:val="24"/>
          <w:szCs w:val="24"/>
        </w:rPr>
        <w:lastRenderedPageBreak/>
        <w:t>проблемы, в том числе при создании информационного продукта;</w:t>
      </w:r>
    </w:p>
    <w:p w:rsidR="00D476E6" w:rsidRPr="009A5CB6" w:rsidRDefault="00D476E6" w:rsidP="00250AC5">
      <w:pPr>
        <w:pStyle w:val="14"/>
        <w:numPr>
          <w:ilvl w:val="0"/>
          <w:numId w:val="194"/>
        </w:numPr>
        <w:spacing w:line="257" w:lineRule="auto"/>
        <w:jc w:val="both"/>
        <w:rPr>
          <w:color w:val="auto"/>
          <w:sz w:val="24"/>
          <w:szCs w:val="24"/>
        </w:rPr>
      </w:pPr>
      <w:r w:rsidRPr="009A5CB6">
        <w:rPr>
          <w:color w:val="auto"/>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D476E6" w:rsidRPr="009A5CB6" w:rsidRDefault="00D476E6" w:rsidP="00250AC5">
      <w:pPr>
        <w:pStyle w:val="14"/>
        <w:numPr>
          <w:ilvl w:val="0"/>
          <w:numId w:val="194"/>
        </w:numPr>
        <w:spacing w:line="257" w:lineRule="auto"/>
        <w:jc w:val="both"/>
        <w:rPr>
          <w:color w:val="auto"/>
          <w:sz w:val="24"/>
          <w:szCs w:val="24"/>
        </w:rPr>
      </w:pPr>
      <w:r w:rsidRPr="009A5CB6">
        <w:rPr>
          <w:color w:val="auto"/>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D476E6" w:rsidRPr="009A5CB6" w:rsidRDefault="00D476E6" w:rsidP="00250AC5">
      <w:pPr>
        <w:pStyle w:val="14"/>
        <w:numPr>
          <w:ilvl w:val="0"/>
          <w:numId w:val="194"/>
        </w:numPr>
        <w:spacing w:after="80" w:line="257" w:lineRule="auto"/>
        <w:jc w:val="both"/>
        <w:rPr>
          <w:color w:val="auto"/>
          <w:sz w:val="24"/>
          <w:szCs w:val="24"/>
        </w:rPr>
      </w:pPr>
      <w:r w:rsidRPr="009A5CB6">
        <w:rPr>
          <w:color w:val="auto"/>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D476E6" w:rsidRPr="009A5CB6" w:rsidRDefault="00D476E6" w:rsidP="00250AC5">
      <w:pPr>
        <w:pStyle w:val="14"/>
        <w:numPr>
          <w:ilvl w:val="0"/>
          <w:numId w:val="194"/>
        </w:numPr>
        <w:spacing w:after="160"/>
        <w:jc w:val="both"/>
        <w:rPr>
          <w:color w:val="auto"/>
          <w:sz w:val="24"/>
          <w:szCs w:val="24"/>
        </w:rPr>
      </w:pPr>
      <w:r w:rsidRPr="009A5CB6">
        <w:rPr>
          <w:color w:val="auto"/>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Универсальные регулятивные действия</w:t>
      </w:r>
    </w:p>
    <w:p w:rsidR="00D476E6" w:rsidRPr="009A5CB6" w:rsidRDefault="00D476E6" w:rsidP="00D476E6">
      <w:pPr>
        <w:pStyle w:val="14"/>
        <w:spacing w:line="269" w:lineRule="auto"/>
        <w:jc w:val="both"/>
        <w:rPr>
          <w:color w:val="auto"/>
          <w:sz w:val="24"/>
          <w:szCs w:val="24"/>
        </w:rPr>
      </w:pPr>
      <w:r w:rsidRPr="009A5CB6">
        <w:rPr>
          <w:b/>
          <w:bCs/>
          <w:i/>
          <w:iCs/>
          <w:color w:val="auto"/>
          <w:sz w:val="24"/>
          <w:szCs w:val="24"/>
        </w:rPr>
        <w:t>Самоорганизация</w:t>
      </w:r>
      <w:r w:rsidRPr="009A5CB6">
        <w:rPr>
          <w:b/>
          <w:bCs/>
          <w:color w:val="auto"/>
          <w:sz w:val="24"/>
          <w:szCs w:val="24"/>
        </w:rPr>
        <w:t>:</w:t>
      </w:r>
    </w:p>
    <w:p w:rsidR="00D476E6" w:rsidRPr="009A5CB6" w:rsidRDefault="00D476E6" w:rsidP="00250AC5">
      <w:pPr>
        <w:pStyle w:val="14"/>
        <w:numPr>
          <w:ilvl w:val="0"/>
          <w:numId w:val="195"/>
        </w:numPr>
        <w:jc w:val="both"/>
        <w:rPr>
          <w:color w:val="auto"/>
          <w:sz w:val="24"/>
          <w:szCs w:val="24"/>
        </w:rPr>
      </w:pPr>
      <w:r w:rsidRPr="009A5CB6">
        <w:rPr>
          <w:color w:val="auto"/>
          <w:sz w:val="24"/>
          <w:szCs w:val="24"/>
        </w:rPr>
        <w:t>выявлять в жизненных и учебных ситуациях проблемы, требующие решения;</w:t>
      </w:r>
    </w:p>
    <w:p w:rsidR="00D476E6" w:rsidRPr="009A5CB6" w:rsidRDefault="00D476E6" w:rsidP="00250AC5">
      <w:pPr>
        <w:pStyle w:val="14"/>
        <w:numPr>
          <w:ilvl w:val="0"/>
          <w:numId w:val="195"/>
        </w:numPr>
        <w:jc w:val="both"/>
        <w:rPr>
          <w:color w:val="auto"/>
          <w:sz w:val="24"/>
          <w:szCs w:val="24"/>
        </w:rPr>
      </w:pPr>
      <w:r w:rsidRPr="009A5CB6">
        <w:rPr>
          <w:color w:val="auto"/>
          <w:sz w:val="24"/>
          <w:szCs w:val="24"/>
        </w:rPr>
        <w:t>ориентироваться в различных подходах к принятию решений (индивидуальное принятие решений, принятие решений в группе);</w:t>
      </w:r>
    </w:p>
    <w:p w:rsidR="00D476E6" w:rsidRPr="009A5CB6" w:rsidRDefault="00D476E6" w:rsidP="00250AC5">
      <w:pPr>
        <w:pStyle w:val="14"/>
        <w:numPr>
          <w:ilvl w:val="0"/>
          <w:numId w:val="195"/>
        </w:numPr>
        <w:jc w:val="both"/>
        <w:rPr>
          <w:color w:val="auto"/>
          <w:sz w:val="24"/>
          <w:szCs w:val="24"/>
        </w:rPr>
      </w:pPr>
      <w:r w:rsidRPr="009A5CB6">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D476E6" w:rsidRPr="009A5CB6" w:rsidRDefault="00D476E6" w:rsidP="00250AC5">
      <w:pPr>
        <w:pStyle w:val="14"/>
        <w:numPr>
          <w:ilvl w:val="0"/>
          <w:numId w:val="195"/>
        </w:numPr>
        <w:jc w:val="both"/>
        <w:rPr>
          <w:color w:val="auto"/>
          <w:sz w:val="24"/>
          <w:szCs w:val="24"/>
        </w:rPr>
      </w:pPr>
      <w:r w:rsidRPr="009A5CB6">
        <w:rPr>
          <w:color w:val="auto"/>
          <w:sz w:val="24"/>
          <w:szCs w:val="24"/>
        </w:rPr>
        <w:t xml:space="preserve">составлять план действий (план реализации намеченного алгоритма решения), корректировать </w:t>
      </w:r>
      <w:r w:rsidRPr="009A5CB6">
        <w:rPr>
          <w:color w:val="auto"/>
          <w:sz w:val="24"/>
          <w:szCs w:val="24"/>
        </w:rPr>
        <w:lastRenderedPageBreak/>
        <w:t>предложенный алгоритм с учётом получения новых знаний об изучаемом объекте;</w:t>
      </w:r>
    </w:p>
    <w:p w:rsidR="00D476E6" w:rsidRPr="009A5CB6" w:rsidRDefault="00D476E6" w:rsidP="00250AC5">
      <w:pPr>
        <w:pStyle w:val="14"/>
        <w:numPr>
          <w:ilvl w:val="0"/>
          <w:numId w:val="195"/>
        </w:numPr>
        <w:jc w:val="both"/>
        <w:rPr>
          <w:color w:val="auto"/>
          <w:sz w:val="24"/>
          <w:szCs w:val="24"/>
        </w:rPr>
      </w:pPr>
      <w:r w:rsidRPr="009A5CB6">
        <w:rPr>
          <w:color w:val="auto"/>
          <w:sz w:val="24"/>
          <w:szCs w:val="24"/>
        </w:rPr>
        <w:t>делать выбор в условиях противоречивой информации и брать ответственность за решение.</w:t>
      </w:r>
    </w:p>
    <w:p w:rsidR="00D476E6" w:rsidRPr="009A5CB6" w:rsidRDefault="00D476E6" w:rsidP="00D476E6">
      <w:pPr>
        <w:pStyle w:val="14"/>
        <w:spacing w:line="269" w:lineRule="auto"/>
        <w:jc w:val="both"/>
        <w:rPr>
          <w:color w:val="auto"/>
          <w:sz w:val="24"/>
          <w:szCs w:val="24"/>
        </w:rPr>
      </w:pPr>
      <w:r w:rsidRPr="009A5CB6">
        <w:rPr>
          <w:b/>
          <w:bCs/>
          <w:i/>
          <w:iCs/>
          <w:color w:val="auto"/>
          <w:sz w:val="24"/>
          <w:szCs w:val="24"/>
        </w:rPr>
        <w:t>Самоконтроль</w:t>
      </w:r>
      <w:r w:rsidRPr="009A5CB6">
        <w:rPr>
          <w:b/>
          <w:bCs/>
          <w:color w:val="auto"/>
          <w:sz w:val="24"/>
          <w:szCs w:val="24"/>
        </w:rPr>
        <w:t xml:space="preserve"> (</w:t>
      </w:r>
      <w:r w:rsidRPr="009A5CB6">
        <w:rPr>
          <w:b/>
          <w:bCs/>
          <w:i/>
          <w:iCs/>
          <w:color w:val="auto"/>
          <w:sz w:val="24"/>
          <w:szCs w:val="24"/>
        </w:rPr>
        <w:t>рефлексия</w:t>
      </w:r>
      <w:r w:rsidRPr="009A5CB6">
        <w:rPr>
          <w:b/>
          <w:bCs/>
          <w:color w:val="auto"/>
          <w:sz w:val="24"/>
          <w:szCs w:val="24"/>
        </w:rPr>
        <w:t>):</w:t>
      </w:r>
    </w:p>
    <w:p w:rsidR="00D476E6" w:rsidRPr="009A5CB6" w:rsidRDefault="00D476E6" w:rsidP="00250AC5">
      <w:pPr>
        <w:pStyle w:val="14"/>
        <w:numPr>
          <w:ilvl w:val="0"/>
          <w:numId w:val="196"/>
        </w:numPr>
        <w:jc w:val="both"/>
        <w:rPr>
          <w:color w:val="auto"/>
          <w:sz w:val="24"/>
          <w:szCs w:val="24"/>
        </w:rPr>
      </w:pPr>
      <w:r w:rsidRPr="009A5CB6">
        <w:rPr>
          <w:color w:val="auto"/>
          <w:sz w:val="24"/>
          <w:szCs w:val="24"/>
        </w:rPr>
        <w:t>владеть способами самоконтроля, самомотивации и рефлексии;</w:t>
      </w:r>
    </w:p>
    <w:p w:rsidR="00D476E6" w:rsidRPr="009A5CB6" w:rsidRDefault="00D476E6" w:rsidP="00250AC5">
      <w:pPr>
        <w:pStyle w:val="14"/>
        <w:numPr>
          <w:ilvl w:val="0"/>
          <w:numId w:val="196"/>
        </w:numPr>
        <w:jc w:val="both"/>
        <w:rPr>
          <w:color w:val="auto"/>
          <w:sz w:val="24"/>
          <w:szCs w:val="24"/>
        </w:rPr>
      </w:pPr>
      <w:r w:rsidRPr="009A5CB6">
        <w:rPr>
          <w:color w:val="auto"/>
          <w:sz w:val="24"/>
          <w:szCs w:val="24"/>
        </w:rPr>
        <w:t>давать адекватную оценку ситуации и предлагать план её изменения;</w:t>
      </w:r>
    </w:p>
    <w:p w:rsidR="00D476E6" w:rsidRPr="009A5CB6" w:rsidRDefault="00D476E6" w:rsidP="00250AC5">
      <w:pPr>
        <w:pStyle w:val="14"/>
        <w:numPr>
          <w:ilvl w:val="0"/>
          <w:numId w:val="196"/>
        </w:numPr>
        <w:jc w:val="both"/>
        <w:rPr>
          <w:color w:val="auto"/>
          <w:sz w:val="24"/>
          <w:szCs w:val="24"/>
        </w:rPr>
      </w:pPr>
      <w:r w:rsidRPr="009A5CB6">
        <w:rPr>
          <w:color w:val="auto"/>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D476E6" w:rsidRPr="009A5CB6" w:rsidRDefault="00D476E6" w:rsidP="00250AC5">
      <w:pPr>
        <w:pStyle w:val="14"/>
        <w:numPr>
          <w:ilvl w:val="0"/>
          <w:numId w:val="196"/>
        </w:numPr>
        <w:jc w:val="both"/>
        <w:rPr>
          <w:color w:val="auto"/>
          <w:sz w:val="24"/>
          <w:szCs w:val="24"/>
        </w:rPr>
      </w:pPr>
      <w:r w:rsidRPr="009A5CB6">
        <w:rPr>
          <w:color w:val="auto"/>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D476E6" w:rsidRPr="009A5CB6" w:rsidRDefault="00D476E6" w:rsidP="00250AC5">
      <w:pPr>
        <w:pStyle w:val="14"/>
        <w:numPr>
          <w:ilvl w:val="0"/>
          <w:numId w:val="196"/>
        </w:numPr>
        <w:jc w:val="both"/>
        <w:rPr>
          <w:color w:val="auto"/>
          <w:sz w:val="24"/>
          <w:szCs w:val="24"/>
        </w:rPr>
      </w:pPr>
      <w:r w:rsidRPr="009A5CB6">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D476E6" w:rsidRPr="009A5CB6" w:rsidRDefault="00D476E6" w:rsidP="00250AC5">
      <w:pPr>
        <w:pStyle w:val="14"/>
        <w:numPr>
          <w:ilvl w:val="0"/>
          <w:numId w:val="196"/>
        </w:numPr>
        <w:spacing w:after="60"/>
        <w:jc w:val="both"/>
        <w:rPr>
          <w:color w:val="auto"/>
          <w:sz w:val="24"/>
          <w:szCs w:val="24"/>
        </w:rPr>
      </w:pPr>
      <w:r w:rsidRPr="009A5CB6">
        <w:rPr>
          <w:color w:val="auto"/>
          <w:sz w:val="24"/>
          <w:szCs w:val="24"/>
        </w:rPr>
        <w:t>оценивать соответствие результата цели и условиям.</w:t>
      </w:r>
    </w:p>
    <w:p w:rsidR="00D476E6" w:rsidRPr="009A5CB6" w:rsidRDefault="00D476E6" w:rsidP="00D476E6">
      <w:pPr>
        <w:pStyle w:val="14"/>
        <w:spacing w:line="269" w:lineRule="auto"/>
        <w:jc w:val="both"/>
        <w:rPr>
          <w:color w:val="auto"/>
          <w:sz w:val="24"/>
          <w:szCs w:val="24"/>
        </w:rPr>
      </w:pPr>
      <w:r w:rsidRPr="009A5CB6">
        <w:rPr>
          <w:b/>
          <w:bCs/>
          <w:i/>
          <w:iCs/>
          <w:color w:val="auto"/>
          <w:sz w:val="24"/>
          <w:szCs w:val="24"/>
        </w:rPr>
        <w:t>Эмоциональный интеллект</w:t>
      </w:r>
      <w:r w:rsidRPr="009A5CB6">
        <w:rPr>
          <w:b/>
          <w:bCs/>
          <w:color w:val="auto"/>
          <w:sz w:val="24"/>
          <w:szCs w:val="24"/>
        </w:rPr>
        <w:t>:</w:t>
      </w:r>
    </w:p>
    <w:p w:rsidR="00D476E6" w:rsidRPr="009A5CB6" w:rsidRDefault="00D476E6" w:rsidP="00250AC5">
      <w:pPr>
        <w:pStyle w:val="14"/>
        <w:numPr>
          <w:ilvl w:val="0"/>
          <w:numId w:val="197"/>
        </w:numPr>
        <w:spacing w:after="60"/>
        <w:jc w:val="both"/>
        <w:rPr>
          <w:color w:val="auto"/>
          <w:sz w:val="24"/>
          <w:szCs w:val="24"/>
        </w:rPr>
      </w:pPr>
      <w:r w:rsidRPr="009A5CB6">
        <w:rPr>
          <w:color w:val="auto"/>
          <w:sz w:val="24"/>
          <w:szCs w:val="24"/>
        </w:rPr>
        <w:t>ставить себя на место другого человека, понимать мотивы и намерения другого.</w:t>
      </w:r>
    </w:p>
    <w:p w:rsidR="00D476E6" w:rsidRPr="009A5CB6" w:rsidRDefault="00D476E6" w:rsidP="00D476E6">
      <w:pPr>
        <w:pStyle w:val="14"/>
        <w:spacing w:line="269" w:lineRule="auto"/>
        <w:jc w:val="both"/>
        <w:rPr>
          <w:color w:val="auto"/>
          <w:sz w:val="24"/>
          <w:szCs w:val="24"/>
        </w:rPr>
      </w:pPr>
      <w:r w:rsidRPr="009A5CB6">
        <w:rPr>
          <w:b/>
          <w:bCs/>
          <w:i/>
          <w:iCs/>
          <w:color w:val="auto"/>
          <w:sz w:val="24"/>
          <w:szCs w:val="24"/>
        </w:rPr>
        <w:t>Принятие себя и других</w:t>
      </w:r>
      <w:r w:rsidRPr="009A5CB6">
        <w:rPr>
          <w:b/>
          <w:bCs/>
          <w:color w:val="auto"/>
          <w:sz w:val="24"/>
          <w:szCs w:val="24"/>
        </w:rPr>
        <w:t>:</w:t>
      </w:r>
    </w:p>
    <w:p w:rsidR="00D476E6" w:rsidRPr="009A5CB6" w:rsidRDefault="00D476E6" w:rsidP="00250AC5">
      <w:pPr>
        <w:pStyle w:val="14"/>
        <w:numPr>
          <w:ilvl w:val="0"/>
          <w:numId w:val="197"/>
        </w:numPr>
        <w:spacing w:after="260" w:line="257" w:lineRule="auto"/>
        <w:jc w:val="both"/>
        <w:rPr>
          <w:color w:val="auto"/>
          <w:sz w:val="24"/>
          <w:szCs w:val="24"/>
        </w:rPr>
      </w:pPr>
      <w:r w:rsidRPr="009A5CB6">
        <w:rPr>
          <w:color w:val="auto"/>
          <w:sz w:val="24"/>
          <w:szCs w:val="24"/>
        </w:rPr>
        <w:t>осознавать невозможность контролировать всё вокруг даже в условиях открытого доступа к любым объёмам информации.</w:t>
      </w:r>
    </w:p>
    <w:p w:rsidR="00D476E6" w:rsidRPr="009A5CB6" w:rsidRDefault="00D476E6" w:rsidP="00D476E6">
      <w:pPr>
        <w:pStyle w:val="af5"/>
        <w:rPr>
          <w:rFonts w:ascii="Times New Roman" w:hAnsi="Times New Roman" w:cs="Times New Roman"/>
          <w:color w:val="auto"/>
          <w:sz w:val="24"/>
          <w:szCs w:val="24"/>
        </w:rPr>
      </w:pPr>
      <w:bookmarkStart w:id="110" w:name="bookmark1349"/>
      <w:r w:rsidRPr="009A5CB6">
        <w:rPr>
          <w:rFonts w:ascii="Times New Roman" w:hAnsi="Times New Roman" w:cs="Times New Roman"/>
          <w:color w:val="auto"/>
          <w:sz w:val="24"/>
          <w:szCs w:val="24"/>
        </w:rPr>
        <w:t>ПРЕДМЕТНЫЕ РЕЗУЛЬТАТЫ</w:t>
      </w:r>
      <w:bookmarkEnd w:id="110"/>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bookmarkStart w:id="111" w:name="bookmark1351"/>
      <w:r w:rsidRPr="009A5CB6">
        <w:rPr>
          <w:rFonts w:ascii="Times New Roman" w:hAnsi="Times New Roman" w:cs="Times New Roman"/>
          <w:color w:val="auto"/>
          <w:sz w:val="24"/>
          <w:szCs w:val="24"/>
        </w:rPr>
        <w:t>7 класс</w:t>
      </w:r>
      <w:bookmarkEnd w:id="111"/>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14"/>
        <w:jc w:val="both"/>
        <w:rPr>
          <w:color w:val="auto"/>
          <w:sz w:val="24"/>
          <w:szCs w:val="24"/>
        </w:rPr>
      </w:pPr>
      <w:r w:rsidRPr="009A5CB6">
        <w:rPr>
          <w:color w:val="auto"/>
          <w:sz w:val="24"/>
          <w:szCs w:val="24"/>
        </w:rPr>
        <w:t xml:space="preserve">Предметные результаты освоения обязательного предметного содержания, установленного данной примерной </w:t>
      </w:r>
      <w:r w:rsidRPr="009A5CB6">
        <w:rPr>
          <w:color w:val="auto"/>
          <w:sz w:val="24"/>
          <w:szCs w:val="24"/>
        </w:rPr>
        <w:lastRenderedPageBreak/>
        <w:t>рабочей программой, отражают сформированность у обучающихся умений:</w:t>
      </w:r>
    </w:p>
    <w:p w:rsidR="00D476E6" w:rsidRPr="009A5CB6" w:rsidRDefault="00D476E6" w:rsidP="00250AC5">
      <w:pPr>
        <w:pStyle w:val="14"/>
        <w:numPr>
          <w:ilvl w:val="0"/>
          <w:numId w:val="197"/>
        </w:numPr>
        <w:jc w:val="both"/>
        <w:rPr>
          <w:color w:val="auto"/>
          <w:sz w:val="24"/>
          <w:szCs w:val="24"/>
        </w:rPr>
      </w:pPr>
      <w:r w:rsidRPr="009A5CB6">
        <w:rPr>
          <w:color w:val="auto"/>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D476E6" w:rsidRPr="009A5CB6" w:rsidRDefault="00D476E6" w:rsidP="00250AC5">
      <w:pPr>
        <w:pStyle w:val="14"/>
        <w:numPr>
          <w:ilvl w:val="0"/>
          <w:numId w:val="197"/>
        </w:numPr>
        <w:jc w:val="both"/>
        <w:rPr>
          <w:color w:val="auto"/>
          <w:sz w:val="24"/>
          <w:szCs w:val="24"/>
        </w:rPr>
      </w:pPr>
      <w:r w:rsidRPr="009A5CB6">
        <w:rPr>
          <w:color w:val="auto"/>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D476E6" w:rsidRPr="009A5CB6" w:rsidRDefault="00D476E6" w:rsidP="00250AC5">
      <w:pPr>
        <w:pStyle w:val="14"/>
        <w:numPr>
          <w:ilvl w:val="0"/>
          <w:numId w:val="197"/>
        </w:numPr>
        <w:jc w:val="both"/>
        <w:rPr>
          <w:color w:val="auto"/>
          <w:sz w:val="24"/>
          <w:szCs w:val="24"/>
        </w:rPr>
      </w:pPr>
      <w:r w:rsidRPr="009A5CB6">
        <w:rPr>
          <w:color w:val="auto"/>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D476E6" w:rsidRPr="009A5CB6" w:rsidRDefault="00D476E6" w:rsidP="00250AC5">
      <w:pPr>
        <w:pStyle w:val="14"/>
        <w:numPr>
          <w:ilvl w:val="0"/>
          <w:numId w:val="197"/>
        </w:numPr>
        <w:jc w:val="both"/>
        <w:rPr>
          <w:color w:val="auto"/>
          <w:sz w:val="24"/>
          <w:szCs w:val="24"/>
        </w:rPr>
      </w:pPr>
      <w:r w:rsidRPr="009A5CB6">
        <w:rPr>
          <w:color w:val="auto"/>
          <w:sz w:val="24"/>
          <w:szCs w:val="24"/>
        </w:rPr>
        <w:t>оценивать и сравнивать размеры текстовых, графических, звуковых файлов и видеофайлов;</w:t>
      </w:r>
    </w:p>
    <w:p w:rsidR="00D476E6" w:rsidRPr="009A5CB6" w:rsidRDefault="00D476E6" w:rsidP="00250AC5">
      <w:pPr>
        <w:pStyle w:val="14"/>
        <w:numPr>
          <w:ilvl w:val="0"/>
          <w:numId w:val="197"/>
        </w:numPr>
        <w:jc w:val="both"/>
        <w:rPr>
          <w:color w:val="auto"/>
          <w:sz w:val="24"/>
          <w:szCs w:val="24"/>
        </w:rPr>
      </w:pPr>
      <w:r w:rsidRPr="009A5CB6">
        <w:rPr>
          <w:color w:val="auto"/>
          <w:sz w:val="24"/>
          <w:szCs w:val="24"/>
        </w:rPr>
        <w:t>приводить примеры современных устройств хранения и передачи информации, сравнивать их количественные характеристики;</w:t>
      </w:r>
    </w:p>
    <w:p w:rsidR="00D476E6" w:rsidRPr="009A5CB6" w:rsidRDefault="00D476E6" w:rsidP="00250AC5">
      <w:pPr>
        <w:pStyle w:val="14"/>
        <w:numPr>
          <w:ilvl w:val="0"/>
          <w:numId w:val="197"/>
        </w:numPr>
        <w:jc w:val="both"/>
        <w:rPr>
          <w:color w:val="auto"/>
          <w:sz w:val="24"/>
          <w:szCs w:val="24"/>
        </w:rPr>
      </w:pPr>
      <w:r w:rsidRPr="009A5CB6">
        <w:rPr>
          <w:color w:val="auto"/>
          <w:sz w:val="24"/>
          <w:szCs w:val="24"/>
        </w:rPr>
        <w:t>выделять основные этапы в истории и понимать тенденции развития компьютеров и программного обеспечения;</w:t>
      </w:r>
    </w:p>
    <w:p w:rsidR="00D476E6" w:rsidRPr="009A5CB6" w:rsidRDefault="00D476E6" w:rsidP="00250AC5">
      <w:pPr>
        <w:pStyle w:val="14"/>
        <w:numPr>
          <w:ilvl w:val="0"/>
          <w:numId w:val="197"/>
        </w:numPr>
        <w:jc w:val="both"/>
        <w:rPr>
          <w:color w:val="auto"/>
          <w:sz w:val="24"/>
          <w:szCs w:val="24"/>
        </w:rPr>
      </w:pPr>
      <w:r w:rsidRPr="009A5CB6">
        <w:rPr>
          <w:color w:val="auto"/>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D476E6" w:rsidRPr="009A5CB6" w:rsidRDefault="00D476E6" w:rsidP="00250AC5">
      <w:pPr>
        <w:pStyle w:val="14"/>
        <w:numPr>
          <w:ilvl w:val="0"/>
          <w:numId w:val="197"/>
        </w:numPr>
        <w:jc w:val="both"/>
        <w:rPr>
          <w:color w:val="auto"/>
          <w:sz w:val="24"/>
          <w:szCs w:val="24"/>
        </w:rPr>
      </w:pPr>
      <w:r w:rsidRPr="009A5CB6">
        <w:rPr>
          <w:color w:val="auto"/>
          <w:sz w:val="24"/>
          <w:szCs w:val="24"/>
        </w:rPr>
        <w:t>соотносить характеристики компьютера с задачами, решаемыми с его помощью;</w:t>
      </w:r>
    </w:p>
    <w:p w:rsidR="00D476E6" w:rsidRPr="009A5CB6" w:rsidRDefault="00D476E6" w:rsidP="00250AC5">
      <w:pPr>
        <w:pStyle w:val="14"/>
        <w:numPr>
          <w:ilvl w:val="0"/>
          <w:numId w:val="197"/>
        </w:numPr>
        <w:jc w:val="both"/>
        <w:rPr>
          <w:color w:val="auto"/>
          <w:sz w:val="24"/>
          <w:szCs w:val="24"/>
        </w:rPr>
      </w:pPr>
      <w:r w:rsidRPr="009A5CB6">
        <w:rPr>
          <w:color w:val="auto"/>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D476E6" w:rsidRPr="009A5CB6" w:rsidRDefault="00D476E6" w:rsidP="00250AC5">
      <w:pPr>
        <w:pStyle w:val="14"/>
        <w:numPr>
          <w:ilvl w:val="0"/>
          <w:numId w:val="197"/>
        </w:numPr>
        <w:jc w:val="both"/>
        <w:rPr>
          <w:color w:val="auto"/>
          <w:sz w:val="24"/>
          <w:szCs w:val="24"/>
        </w:rPr>
      </w:pPr>
      <w:r w:rsidRPr="009A5CB6">
        <w:rPr>
          <w:color w:val="auto"/>
          <w:sz w:val="24"/>
          <w:szCs w:val="24"/>
        </w:rPr>
        <w:t xml:space="preserve">работать с файловой системой персонального компьютера с использованием графического </w:t>
      </w:r>
      <w:r w:rsidRPr="009A5CB6">
        <w:rPr>
          <w:color w:val="auto"/>
          <w:sz w:val="24"/>
          <w:szCs w:val="24"/>
        </w:rPr>
        <w:lastRenderedPageBreak/>
        <w:t>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D476E6" w:rsidRPr="009A5CB6" w:rsidRDefault="00D476E6" w:rsidP="00250AC5">
      <w:pPr>
        <w:pStyle w:val="14"/>
        <w:numPr>
          <w:ilvl w:val="0"/>
          <w:numId w:val="197"/>
        </w:numPr>
        <w:spacing w:line="283" w:lineRule="auto"/>
        <w:jc w:val="both"/>
        <w:rPr>
          <w:color w:val="auto"/>
          <w:sz w:val="24"/>
          <w:szCs w:val="24"/>
        </w:rPr>
      </w:pPr>
      <w:r w:rsidRPr="009A5CB6">
        <w:rPr>
          <w:color w:val="auto"/>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D476E6" w:rsidRPr="009A5CB6" w:rsidRDefault="00D476E6" w:rsidP="00250AC5">
      <w:pPr>
        <w:pStyle w:val="14"/>
        <w:numPr>
          <w:ilvl w:val="0"/>
          <w:numId w:val="197"/>
        </w:numPr>
        <w:jc w:val="both"/>
        <w:rPr>
          <w:color w:val="auto"/>
          <w:sz w:val="24"/>
          <w:szCs w:val="24"/>
        </w:rPr>
      </w:pPr>
      <w:r w:rsidRPr="009A5CB6">
        <w:rPr>
          <w:color w:val="auto"/>
          <w:sz w:val="24"/>
          <w:szCs w:val="24"/>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D476E6" w:rsidRPr="009A5CB6" w:rsidRDefault="00D476E6" w:rsidP="00250AC5">
      <w:pPr>
        <w:pStyle w:val="14"/>
        <w:numPr>
          <w:ilvl w:val="0"/>
          <w:numId w:val="197"/>
        </w:numPr>
        <w:jc w:val="both"/>
        <w:rPr>
          <w:color w:val="auto"/>
          <w:sz w:val="24"/>
          <w:szCs w:val="24"/>
        </w:rPr>
      </w:pPr>
      <w:r w:rsidRPr="009A5CB6">
        <w:rPr>
          <w:color w:val="auto"/>
          <w:sz w:val="24"/>
          <w:szCs w:val="24"/>
        </w:rPr>
        <w:t>понимать структуру адресов веб-ресурсов;</w:t>
      </w:r>
    </w:p>
    <w:p w:rsidR="00D476E6" w:rsidRPr="009A5CB6" w:rsidRDefault="00D476E6" w:rsidP="00250AC5">
      <w:pPr>
        <w:pStyle w:val="14"/>
        <w:numPr>
          <w:ilvl w:val="0"/>
          <w:numId w:val="197"/>
        </w:numPr>
        <w:jc w:val="both"/>
        <w:rPr>
          <w:color w:val="auto"/>
          <w:sz w:val="24"/>
          <w:szCs w:val="24"/>
        </w:rPr>
      </w:pPr>
      <w:r w:rsidRPr="009A5CB6">
        <w:rPr>
          <w:color w:val="auto"/>
          <w:sz w:val="24"/>
          <w:szCs w:val="24"/>
        </w:rPr>
        <w:t>использовать современные сервисы интернет-коммуникаций;</w:t>
      </w:r>
    </w:p>
    <w:p w:rsidR="00D476E6" w:rsidRPr="009A5CB6" w:rsidRDefault="00D476E6" w:rsidP="00250AC5">
      <w:pPr>
        <w:pStyle w:val="14"/>
        <w:numPr>
          <w:ilvl w:val="0"/>
          <w:numId w:val="197"/>
        </w:numPr>
        <w:jc w:val="both"/>
        <w:rPr>
          <w:color w:val="auto"/>
          <w:sz w:val="24"/>
          <w:szCs w:val="24"/>
        </w:rPr>
      </w:pPr>
      <w:r w:rsidRPr="009A5CB6">
        <w:rPr>
          <w:color w:val="auto"/>
          <w:sz w:val="24"/>
          <w:szCs w:val="24"/>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D476E6" w:rsidRPr="009A5CB6" w:rsidRDefault="00D476E6" w:rsidP="00250AC5">
      <w:pPr>
        <w:pStyle w:val="14"/>
        <w:numPr>
          <w:ilvl w:val="0"/>
          <w:numId w:val="197"/>
        </w:numPr>
        <w:spacing w:after="220" w:line="283" w:lineRule="auto"/>
        <w:jc w:val="both"/>
        <w:rPr>
          <w:color w:val="auto"/>
          <w:sz w:val="24"/>
          <w:szCs w:val="24"/>
        </w:rPr>
      </w:pPr>
      <w:r w:rsidRPr="009A5CB6">
        <w:rPr>
          <w:color w:val="auto"/>
          <w:sz w:val="24"/>
          <w:szCs w:val="24"/>
        </w:rPr>
        <w:t>иметь представление о влиянии использования средств ИКТ на здоровье пользователя и уметь применять методы профилактики.</w:t>
      </w:r>
    </w:p>
    <w:p w:rsidR="00D476E6" w:rsidRPr="009A5CB6" w:rsidRDefault="00D476E6" w:rsidP="00D476E6">
      <w:pPr>
        <w:pStyle w:val="af5"/>
        <w:rPr>
          <w:rFonts w:ascii="Times New Roman" w:hAnsi="Times New Roman" w:cs="Times New Roman"/>
          <w:color w:val="auto"/>
          <w:sz w:val="24"/>
          <w:szCs w:val="24"/>
        </w:rPr>
      </w:pPr>
      <w:bookmarkStart w:id="112" w:name="bookmark1353"/>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8 класс</w:t>
      </w:r>
      <w:bookmarkEnd w:id="112"/>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14"/>
        <w:spacing w:line="257" w:lineRule="auto"/>
        <w:jc w:val="both"/>
        <w:rPr>
          <w:color w:val="auto"/>
          <w:sz w:val="24"/>
          <w:szCs w:val="24"/>
        </w:rPr>
      </w:pPr>
      <w:r w:rsidRPr="009A5CB6">
        <w:rPr>
          <w:color w:val="auto"/>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D476E6" w:rsidRPr="009A5CB6" w:rsidRDefault="00D476E6" w:rsidP="00250AC5">
      <w:pPr>
        <w:pStyle w:val="14"/>
        <w:numPr>
          <w:ilvl w:val="0"/>
          <w:numId w:val="198"/>
        </w:numPr>
        <w:spacing w:line="257" w:lineRule="auto"/>
        <w:jc w:val="both"/>
        <w:rPr>
          <w:color w:val="auto"/>
          <w:sz w:val="24"/>
          <w:szCs w:val="24"/>
        </w:rPr>
      </w:pPr>
      <w:r w:rsidRPr="009A5CB6">
        <w:rPr>
          <w:color w:val="auto"/>
          <w:sz w:val="24"/>
          <w:szCs w:val="24"/>
        </w:rPr>
        <w:t>пояснять на примерах различия между позиционными и непозиционными системами счисления;</w:t>
      </w:r>
    </w:p>
    <w:p w:rsidR="00D476E6" w:rsidRPr="009A5CB6" w:rsidRDefault="00D476E6" w:rsidP="00250AC5">
      <w:pPr>
        <w:pStyle w:val="14"/>
        <w:numPr>
          <w:ilvl w:val="0"/>
          <w:numId w:val="198"/>
        </w:numPr>
        <w:spacing w:line="257" w:lineRule="auto"/>
        <w:jc w:val="both"/>
        <w:rPr>
          <w:color w:val="auto"/>
          <w:sz w:val="24"/>
          <w:szCs w:val="24"/>
        </w:rPr>
      </w:pPr>
      <w:r w:rsidRPr="009A5CB6">
        <w:rPr>
          <w:color w:val="auto"/>
          <w:sz w:val="24"/>
          <w:szCs w:val="24"/>
        </w:rPr>
        <w:lastRenderedPageBreak/>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D476E6" w:rsidRPr="009A5CB6" w:rsidRDefault="00D476E6" w:rsidP="00250AC5">
      <w:pPr>
        <w:pStyle w:val="14"/>
        <w:numPr>
          <w:ilvl w:val="0"/>
          <w:numId w:val="198"/>
        </w:numPr>
        <w:spacing w:line="257" w:lineRule="auto"/>
        <w:jc w:val="both"/>
        <w:rPr>
          <w:color w:val="auto"/>
          <w:sz w:val="24"/>
          <w:szCs w:val="24"/>
        </w:rPr>
      </w:pPr>
      <w:r w:rsidRPr="009A5CB6">
        <w:rPr>
          <w:color w:val="auto"/>
          <w:sz w:val="24"/>
          <w:szCs w:val="24"/>
        </w:rPr>
        <w:t>раскрывать смысл понятий «высказывание», «логическая операция», «логическое выражение»;</w:t>
      </w:r>
    </w:p>
    <w:p w:rsidR="00D476E6" w:rsidRPr="009A5CB6" w:rsidRDefault="00D476E6" w:rsidP="00250AC5">
      <w:pPr>
        <w:pStyle w:val="14"/>
        <w:numPr>
          <w:ilvl w:val="0"/>
          <w:numId w:val="198"/>
        </w:numPr>
        <w:spacing w:line="257" w:lineRule="auto"/>
        <w:jc w:val="both"/>
        <w:rPr>
          <w:color w:val="auto"/>
          <w:sz w:val="24"/>
          <w:szCs w:val="24"/>
        </w:rPr>
      </w:pPr>
      <w:r w:rsidRPr="009A5CB6">
        <w:rPr>
          <w:color w:val="auto"/>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D476E6" w:rsidRPr="009A5CB6" w:rsidRDefault="00D476E6" w:rsidP="00250AC5">
      <w:pPr>
        <w:pStyle w:val="14"/>
        <w:numPr>
          <w:ilvl w:val="0"/>
          <w:numId w:val="198"/>
        </w:numPr>
        <w:spacing w:line="257" w:lineRule="auto"/>
        <w:jc w:val="both"/>
        <w:rPr>
          <w:color w:val="auto"/>
          <w:sz w:val="24"/>
          <w:szCs w:val="24"/>
        </w:rPr>
      </w:pPr>
      <w:r w:rsidRPr="009A5CB6">
        <w:rPr>
          <w:color w:val="auto"/>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D476E6" w:rsidRPr="009A5CB6" w:rsidRDefault="00D476E6" w:rsidP="00250AC5">
      <w:pPr>
        <w:pStyle w:val="14"/>
        <w:numPr>
          <w:ilvl w:val="0"/>
          <w:numId w:val="198"/>
        </w:numPr>
        <w:spacing w:line="257" w:lineRule="auto"/>
        <w:jc w:val="both"/>
        <w:rPr>
          <w:color w:val="auto"/>
          <w:sz w:val="24"/>
          <w:szCs w:val="24"/>
        </w:rPr>
      </w:pPr>
      <w:r w:rsidRPr="009A5CB6">
        <w:rPr>
          <w:color w:val="auto"/>
          <w:sz w:val="24"/>
          <w:szCs w:val="24"/>
        </w:rPr>
        <w:t>описывать алгоритм решения задачи различными способами, в том числе в виде блок-схемы;</w:t>
      </w:r>
    </w:p>
    <w:p w:rsidR="00D476E6" w:rsidRPr="009A5CB6" w:rsidRDefault="00D476E6" w:rsidP="00250AC5">
      <w:pPr>
        <w:pStyle w:val="14"/>
        <w:numPr>
          <w:ilvl w:val="0"/>
          <w:numId w:val="198"/>
        </w:numPr>
        <w:spacing w:line="257" w:lineRule="auto"/>
        <w:jc w:val="both"/>
        <w:rPr>
          <w:color w:val="auto"/>
          <w:sz w:val="24"/>
          <w:szCs w:val="24"/>
        </w:rPr>
      </w:pPr>
      <w:r w:rsidRPr="009A5CB6">
        <w:rPr>
          <w:color w:val="auto"/>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D476E6" w:rsidRPr="009A5CB6" w:rsidRDefault="00D476E6" w:rsidP="00250AC5">
      <w:pPr>
        <w:pStyle w:val="14"/>
        <w:numPr>
          <w:ilvl w:val="0"/>
          <w:numId w:val="198"/>
        </w:numPr>
        <w:spacing w:line="257" w:lineRule="auto"/>
        <w:jc w:val="both"/>
        <w:rPr>
          <w:color w:val="auto"/>
          <w:sz w:val="24"/>
          <w:szCs w:val="24"/>
        </w:rPr>
      </w:pPr>
      <w:r w:rsidRPr="009A5CB6">
        <w:rPr>
          <w:color w:val="auto"/>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D476E6" w:rsidRPr="009A5CB6" w:rsidRDefault="00D476E6" w:rsidP="00250AC5">
      <w:pPr>
        <w:pStyle w:val="14"/>
        <w:numPr>
          <w:ilvl w:val="0"/>
          <w:numId w:val="198"/>
        </w:numPr>
        <w:spacing w:line="257" w:lineRule="auto"/>
        <w:jc w:val="both"/>
        <w:rPr>
          <w:color w:val="auto"/>
          <w:sz w:val="24"/>
          <w:szCs w:val="24"/>
        </w:rPr>
      </w:pPr>
      <w:r w:rsidRPr="009A5CB6">
        <w:rPr>
          <w:color w:val="auto"/>
          <w:sz w:val="24"/>
          <w:szCs w:val="24"/>
        </w:rPr>
        <w:t>использовать при разработке программ логические значения, операции и выражения с ними;</w:t>
      </w:r>
    </w:p>
    <w:p w:rsidR="00D476E6" w:rsidRPr="009A5CB6" w:rsidRDefault="00D476E6" w:rsidP="00250AC5">
      <w:pPr>
        <w:pStyle w:val="14"/>
        <w:numPr>
          <w:ilvl w:val="0"/>
          <w:numId w:val="198"/>
        </w:numPr>
        <w:spacing w:line="257" w:lineRule="auto"/>
        <w:jc w:val="both"/>
        <w:rPr>
          <w:color w:val="auto"/>
          <w:sz w:val="24"/>
          <w:szCs w:val="24"/>
        </w:rPr>
      </w:pPr>
      <w:r w:rsidRPr="009A5CB6">
        <w:rPr>
          <w:color w:val="auto"/>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D476E6" w:rsidRPr="009A5CB6" w:rsidRDefault="00D476E6" w:rsidP="00250AC5">
      <w:pPr>
        <w:pStyle w:val="14"/>
        <w:numPr>
          <w:ilvl w:val="0"/>
          <w:numId w:val="198"/>
        </w:numPr>
        <w:spacing w:line="257" w:lineRule="auto"/>
        <w:jc w:val="both"/>
        <w:rPr>
          <w:color w:val="auto"/>
          <w:sz w:val="24"/>
          <w:szCs w:val="24"/>
        </w:rPr>
      </w:pPr>
      <w:r w:rsidRPr="009A5CB6">
        <w:rPr>
          <w:color w:val="auto"/>
          <w:sz w:val="24"/>
          <w:szCs w:val="24"/>
        </w:rPr>
        <w:t xml:space="preserve">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w:t>
      </w:r>
      <w:r w:rsidRPr="009A5CB6">
        <w:rPr>
          <w:color w:val="auto"/>
          <w:sz w:val="24"/>
          <w:szCs w:val="24"/>
        </w:rPr>
        <w:lastRenderedPageBreak/>
        <w:t>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D476E6" w:rsidRPr="009A5CB6" w:rsidRDefault="00D476E6" w:rsidP="00D476E6">
      <w:pPr>
        <w:rPr>
          <w:rFonts w:ascii="Times New Roman" w:hAnsi="Times New Roman" w:cs="Times New Roman"/>
          <w:color w:val="auto"/>
        </w:rPr>
      </w:pPr>
      <w:bookmarkStart w:id="113" w:name="bookmark1355"/>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9 класс</w:t>
      </w:r>
      <w:bookmarkEnd w:id="113"/>
    </w:p>
    <w:p w:rsidR="00D476E6" w:rsidRPr="009A5CB6" w:rsidRDefault="00D476E6" w:rsidP="00D476E6">
      <w:pPr>
        <w:pStyle w:val="14"/>
        <w:spacing w:line="257" w:lineRule="auto"/>
        <w:jc w:val="both"/>
        <w:rPr>
          <w:color w:val="auto"/>
          <w:sz w:val="24"/>
          <w:szCs w:val="24"/>
        </w:rPr>
      </w:pPr>
    </w:p>
    <w:p w:rsidR="00D476E6" w:rsidRPr="009A5CB6" w:rsidRDefault="00D476E6" w:rsidP="00D476E6">
      <w:pPr>
        <w:pStyle w:val="14"/>
        <w:spacing w:line="257" w:lineRule="auto"/>
        <w:jc w:val="both"/>
        <w:rPr>
          <w:color w:val="auto"/>
          <w:sz w:val="24"/>
          <w:szCs w:val="24"/>
        </w:rPr>
      </w:pPr>
      <w:r w:rsidRPr="009A5CB6">
        <w:rPr>
          <w:color w:val="auto"/>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D476E6" w:rsidRPr="009A5CB6" w:rsidRDefault="00D476E6" w:rsidP="00250AC5">
      <w:pPr>
        <w:pStyle w:val="14"/>
        <w:numPr>
          <w:ilvl w:val="0"/>
          <w:numId w:val="199"/>
        </w:numPr>
        <w:spacing w:line="257" w:lineRule="auto"/>
        <w:jc w:val="both"/>
        <w:rPr>
          <w:color w:val="auto"/>
          <w:sz w:val="24"/>
          <w:szCs w:val="24"/>
        </w:rPr>
      </w:pPr>
      <w:r w:rsidRPr="009A5CB6">
        <w:rPr>
          <w:color w:val="auto"/>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D476E6" w:rsidRPr="009A5CB6" w:rsidRDefault="00D476E6" w:rsidP="00250AC5">
      <w:pPr>
        <w:pStyle w:val="14"/>
        <w:numPr>
          <w:ilvl w:val="0"/>
          <w:numId w:val="199"/>
        </w:numPr>
        <w:spacing w:line="257" w:lineRule="auto"/>
        <w:jc w:val="both"/>
        <w:rPr>
          <w:color w:val="auto"/>
          <w:sz w:val="24"/>
          <w:szCs w:val="24"/>
        </w:rPr>
      </w:pPr>
      <w:r w:rsidRPr="009A5CB6">
        <w:rPr>
          <w:color w:val="auto"/>
          <w:sz w:val="24"/>
          <w:szCs w:val="24"/>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9A5CB6">
        <w:rPr>
          <w:color w:val="auto"/>
          <w:sz w:val="24"/>
          <w:szCs w:val="24"/>
          <w:lang w:bidi="en-US"/>
        </w:rPr>
        <w:t>(</w:t>
      </w:r>
      <w:r w:rsidRPr="009A5CB6">
        <w:rPr>
          <w:color w:val="auto"/>
          <w:sz w:val="24"/>
          <w:szCs w:val="24"/>
          <w:lang w:val="en-US" w:bidi="en-US"/>
        </w:rPr>
        <w:t>Python</w:t>
      </w:r>
      <w:r w:rsidRPr="009A5CB6">
        <w:rPr>
          <w:color w:val="auto"/>
          <w:sz w:val="24"/>
          <w:szCs w:val="24"/>
          <w:lang w:bidi="en-US"/>
        </w:rPr>
        <w:t xml:space="preserve">, </w:t>
      </w:r>
      <w:r w:rsidRPr="009A5CB6">
        <w:rPr>
          <w:color w:val="auto"/>
          <w:sz w:val="24"/>
          <w:szCs w:val="24"/>
          <w:lang w:val="en-US" w:bidi="en-US"/>
        </w:rPr>
        <w:t>C</w:t>
      </w:r>
      <w:r w:rsidRPr="009A5CB6">
        <w:rPr>
          <w:color w:val="auto"/>
          <w:sz w:val="24"/>
          <w:szCs w:val="24"/>
          <w:lang w:bidi="en-US"/>
        </w:rPr>
        <w:t xml:space="preserve">++, </w:t>
      </w:r>
      <w:r w:rsidRPr="009A5CB6">
        <w:rPr>
          <w:color w:val="auto"/>
          <w:sz w:val="24"/>
          <w:szCs w:val="24"/>
        </w:rPr>
        <w:t xml:space="preserve">Паскаль, </w:t>
      </w:r>
      <w:r w:rsidRPr="009A5CB6">
        <w:rPr>
          <w:color w:val="auto"/>
          <w:sz w:val="24"/>
          <w:szCs w:val="24"/>
          <w:lang w:val="en-US" w:bidi="en-US"/>
        </w:rPr>
        <w:t>Java</w:t>
      </w:r>
      <w:r w:rsidRPr="009A5CB6">
        <w:rPr>
          <w:color w:val="auto"/>
          <w:sz w:val="24"/>
          <w:szCs w:val="24"/>
          <w:lang w:bidi="en-US"/>
        </w:rPr>
        <w:t xml:space="preserve">, </w:t>
      </w:r>
      <w:r w:rsidRPr="009A5CB6">
        <w:rPr>
          <w:color w:val="auto"/>
          <w:sz w:val="24"/>
          <w:szCs w:val="24"/>
          <w:lang w:val="en-US" w:bidi="en-US"/>
        </w:rPr>
        <w:t>C</w:t>
      </w:r>
      <w:r w:rsidRPr="009A5CB6">
        <w:rPr>
          <w:color w:val="auto"/>
          <w:sz w:val="24"/>
          <w:szCs w:val="24"/>
          <w:lang w:bidi="en-US"/>
        </w:rPr>
        <w:t xml:space="preserve">#, </w:t>
      </w:r>
      <w:r w:rsidRPr="009A5CB6">
        <w:rPr>
          <w:color w:val="auto"/>
          <w:sz w:val="24"/>
          <w:szCs w:val="24"/>
        </w:rPr>
        <w:t>Школьный Алгоритмический Язык);</w:t>
      </w:r>
    </w:p>
    <w:p w:rsidR="00D476E6" w:rsidRPr="009A5CB6" w:rsidRDefault="00D476E6" w:rsidP="00250AC5">
      <w:pPr>
        <w:pStyle w:val="14"/>
        <w:numPr>
          <w:ilvl w:val="0"/>
          <w:numId w:val="199"/>
        </w:numPr>
        <w:spacing w:line="288" w:lineRule="auto"/>
        <w:jc w:val="both"/>
        <w:rPr>
          <w:color w:val="auto"/>
          <w:sz w:val="24"/>
          <w:szCs w:val="24"/>
        </w:rPr>
      </w:pPr>
      <w:r w:rsidRPr="009A5CB6">
        <w:rPr>
          <w:color w:val="auto"/>
          <w:sz w:val="24"/>
          <w:szCs w:val="24"/>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D476E6" w:rsidRPr="009A5CB6" w:rsidRDefault="00D476E6" w:rsidP="00250AC5">
      <w:pPr>
        <w:pStyle w:val="14"/>
        <w:numPr>
          <w:ilvl w:val="0"/>
          <w:numId w:val="199"/>
        </w:numPr>
        <w:spacing w:line="288" w:lineRule="auto"/>
        <w:jc w:val="both"/>
        <w:rPr>
          <w:color w:val="auto"/>
          <w:sz w:val="24"/>
          <w:szCs w:val="24"/>
        </w:rPr>
      </w:pPr>
      <w:r w:rsidRPr="009A5CB6">
        <w:rPr>
          <w:color w:val="auto"/>
          <w:sz w:val="24"/>
          <w:szCs w:val="24"/>
        </w:rPr>
        <w:t>использовать графы и деревья для моделирования систем сетевой и иерархической структуры; находить кратчайший путь в графе;</w:t>
      </w:r>
    </w:p>
    <w:p w:rsidR="00D476E6" w:rsidRPr="009A5CB6" w:rsidRDefault="00D476E6" w:rsidP="00250AC5">
      <w:pPr>
        <w:pStyle w:val="14"/>
        <w:numPr>
          <w:ilvl w:val="0"/>
          <w:numId w:val="199"/>
        </w:numPr>
        <w:spacing w:line="276" w:lineRule="auto"/>
        <w:jc w:val="both"/>
        <w:rPr>
          <w:color w:val="auto"/>
          <w:sz w:val="24"/>
          <w:szCs w:val="24"/>
        </w:rPr>
      </w:pPr>
      <w:r w:rsidRPr="009A5CB6">
        <w:rPr>
          <w:color w:val="auto"/>
          <w:sz w:val="24"/>
          <w:szCs w:val="24"/>
        </w:rPr>
        <w:t xml:space="preserve">выбирать способ представления данных в соответствии с поставленной задачей (таблицы, схемы, графики, диаграммы) с использованием </w:t>
      </w:r>
      <w:r w:rsidRPr="009A5CB6">
        <w:rPr>
          <w:color w:val="auto"/>
          <w:sz w:val="24"/>
          <w:szCs w:val="24"/>
        </w:rPr>
        <w:lastRenderedPageBreak/>
        <w:t>соответствующих программных средств обработки данных;</w:t>
      </w:r>
    </w:p>
    <w:p w:rsidR="00D476E6" w:rsidRPr="009A5CB6" w:rsidRDefault="00D476E6" w:rsidP="00250AC5">
      <w:pPr>
        <w:pStyle w:val="14"/>
        <w:numPr>
          <w:ilvl w:val="0"/>
          <w:numId w:val="199"/>
        </w:numPr>
        <w:spacing w:line="276" w:lineRule="auto"/>
        <w:jc w:val="both"/>
        <w:rPr>
          <w:color w:val="auto"/>
          <w:sz w:val="24"/>
          <w:szCs w:val="24"/>
        </w:rPr>
      </w:pPr>
      <w:r w:rsidRPr="009A5CB6">
        <w:rPr>
          <w:color w:val="auto"/>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D476E6" w:rsidRPr="009A5CB6" w:rsidRDefault="00D476E6" w:rsidP="00250AC5">
      <w:pPr>
        <w:pStyle w:val="14"/>
        <w:numPr>
          <w:ilvl w:val="0"/>
          <w:numId w:val="199"/>
        </w:numPr>
        <w:spacing w:line="276" w:lineRule="auto"/>
        <w:jc w:val="both"/>
        <w:rPr>
          <w:color w:val="auto"/>
          <w:sz w:val="24"/>
          <w:szCs w:val="24"/>
        </w:rPr>
      </w:pPr>
      <w:r w:rsidRPr="009A5CB6">
        <w:rPr>
          <w:color w:val="auto"/>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D476E6" w:rsidRPr="009A5CB6" w:rsidRDefault="00D476E6" w:rsidP="00250AC5">
      <w:pPr>
        <w:pStyle w:val="14"/>
        <w:numPr>
          <w:ilvl w:val="0"/>
          <w:numId w:val="199"/>
        </w:numPr>
        <w:spacing w:line="288" w:lineRule="auto"/>
        <w:jc w:val="both"/>
        <w:rPr>
          <w:color w:val="auto"/>
          <w:sz w:val="24"/>
          <w:szCs w:val="24"/>
        </w:rPr>
      </w:pPr>
      <w:r w:rsidRPr="009A5CB6">
        <w:rPr>
          <w:color w:val="auto"/>
          <w:sz w:val="24"/>
          <w:szCs w:val="24"/>
        </w:rPr>
        <w:t>использовать электронные таблицы для численного моделирования в простых задачах из разных предметных областей;</w:t>
      </w:r>
    </w:p>
    <w:p w:rsidR="00D476E6" w:rsidRPr="009A5CB6" w:rsidRDefault="00D476E6" w:rsidP="00250AC5">
      <w:pPr>
        <w:pStyle w:val="14"/>
        <w:numPr>
          <w:ilvl w:val="0"/>
          <w:numId w:val="199"/>
        </w:numPr>
        <w:spacing w:line="276" w:lineRule="auto"/>
        <w:jc w:val="both"/>
        <w:rPr>
          <w:color w:val="auto"/>
          <w:sz w:val="24"/>
          <w:szCs w:val="24"/>
        </w:rPr>
      </w:pPr>
      <w:r w:rsidRPr="009A5CB6">
        <w:rPr>
          <w:color w:val="auto"/>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D476E6" w:rsidRPr="009A5CB6" w:rsidRDefault="00D476E6" w:rsidP="00250AC5">
      <w:pPr>
        <w:pStyle w:val="14"/>
        <w:numPr>
          <w:ilvl w:val="0"/>
          <w:numId w:val="199"/>
        </w:numPr>
        <w:spacing w:line="276" w:lineRule="auto"/>
        <w:jc w:val="both"/>
        <w:rPr>
          <w:color w:val="auto"/>
          <w:sz w:val="24"/>
          <w:szCs w:val="24"/>
        </w:rPr>
      </w:pPr>
      <w:r w:rsidRPr="009A5CB6">
        <w:rPr>
          <w:color w:val="auto"/>
          <w:sz w:val="24"/>
          <w:szCs w:val="24"/>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D476E6" w:rsidRPr="009A5CB6" w:rsidRDefault="00D476E6" w:rsidP="00250AC5">
      <w:pPr>
        <w:pStyle w:val="14"/>
        <w:numPr>
          <w:ilvl w:val="0"/>
          <w:numId w:val="199"/>
        </w:numPr>
        <w:spacing w:line="276" w:lineRule="auto"/>
        <w:jc w:val="both"/>
        <w:rPr>
          <w:color w:val="auto"/>
          <w:sz w:val="24"/>
          <w:szCs w:val="24"/>
        </w:rPr>
      </w:pPr>
      <w:r w:rsidRPr="009A5CB6">
        <w:rPr>
          <w:color w:val="auto"/>
          <w:sz w:val="24"/>
          <w:szCs w:val="24"/>
        </w:rPr>
        <w:t xml:space="preserve">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w:t>
      </w:r>
      <w:r w:rsidRPr="009A5CB6">
        <w:rPr>
          <w:color w:val="auto"/>
          <w:sz w:val="24"/>
          <w:szCs w:val="24"/>
        </w:rPr>
        <w:lastRenderedPageBreak/>
        <w:t>сети Интернет (сетевая анонимность, цифровой след, аутентичность субъектов и ресурсов, опасность вредоносного кода);</w:t>
      </w:r>
    </w:p>
    <w:p w:rsidR="00D476E6" w:rsidRPr="009A5CB6" w:rsidRDefault="00D476E6" w:rsidP="00250AC5">
      <w:pPr>
        <w:pStyle w:val="14"/>
        <w:numPr>
          <w:ilvl w:val="0"/>
          <w:numId w:val="199"/>
        </w:numPr>
        <w:spacing w:line="283" w:lineRule="auto"/>
        <w:jc w:val="both"/>
        <w:rPr>
          <w:color w:val="auto"/>
          <w:sz w:val="24"/>
          <w:szCs w:val="24"/>
        </w:rPr>
      </w:pPr>
      <w:r w:rsidRPr="009A5CB6">
        <w:rPr>
          <w:color w:val="auto"/>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D476E6" w:rsidRPr="009A5CB6" w:rsidRDefault="00D476E6" w:rsidP="00D476E6">
      <w:pPr>
        <w:pStyle w:val="14"/>
        <w:spacing w:line="283" w:lineRule="auto"/>
        <w:jc w:val="both"/>
        <w:rPr>
          <w:color w:val="auto"/>
          <w:sz w:val="24"/>
          <w:szCs w:val="24"/>
        </w:rPr>
      </w:pPr>
    </w:p>
    <w:p w:rsidR="00D476E6" w:rsidRPr="009A5CB6" w:rsidRDefault="000242E5" w:rsidP="00F12FE0">
      <w:pPr>
        <w:pStyle w:val="14"/>
        <w:spacing w:line="283" w:lineRule="auto"/>
        <w:jc w:val="center"/>
        <w:outlineLvl w:val="1"/>
        <w:rPr>
          <w:b/>
          <w:color w:val="auto"/>
          <w:sz w:val="24"/>
          <w:szCs w:val="24"/>
        </w:rPr>
      </w:pPr>
      <w:bookmarkStart w:id="114" w:name="_Toc144300379"/>
      <w:r w:rsidRPr="009A5CB6">
        <w:rPr>
          <w:b/>
          <w:color w:val="auto"/>
          <w:sz w:val="24"/>
          <w:szCs w:val="24"/>
        </w:rPr>
        <w:t>2.12 Рабочая</w:t>
      </w:r>
      <w:r w:rsidR="00F12FE0" w:rsidRPr="009A5CB6">
        <w:rPr>
          <w:b/>
          <w:color w:val="auto"/>
          <w:sz w:val="24"/>
          <w:szCs w:val="24"/>
        </w:rPr>
        <w:t xml:space="preserve"> программа по учебному предмету </w:t>
      </w:r>
      <w:r w:rsidRPr="009A5CB6">
        <w:rPr>
          <w:b/>
          <w:color w:val="auto"/>
          <w:sz w:val="24"/>
          <w:szCs w:val="24"/>
        </w:rPr>
        <w:t>«Физика»</w:t>
      </w:r>
      <w:bookmarkEnd w:id="114"/>
    </w:p>
    <w:p w:rsidR="00D476E6" w:rsidRPr="009A5CB6" w:rsidRDefault="00D476E6" w:rsidP="000242E5">
      <w:pPr>
        <w:jc w:val="center"/>
        <w:rPr>
          <w:rFonts w:ascii="Times New Roman" w:hAnsi="Times New Roman" w:cs="Times New Roman"/>
          <w:b/>
          <w:color w:val="auto"/>
        </w:rPr>
      </w:pPr>
    </w:p>
    <w:p w:rsidR="00D476E6" w:rsidRPr="009A5CB6" w:rsidRDefault="00D476E6" w:rsidP="00D476E6">
      <w:pPr>
        <w:pStyle w:val="14"/>
        <w:spacing w:after="480" w:line="240" w:lineRule="auto"/>
        <w:jc w:val="both"/>
        <w:rPr>
          <w:color w:val="auto"/>
          <w:sz w:val="24"/>
          <w:szCs w:val="24"/>
        </w:rPr>
      </w:pPr>
      <w:r w:rsidRPr="009A5CB6">
        <w:rPr>
          <w:color w:val="auto"/>
          <w:sz w:val="24"/>
          <w:szCs w:val="24"/>
        </w:rPr>
        <w:t>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D476E6" w:rsidRPr="009A5CB6" w:rsidRDefault="00D476E6" w:rsidP="00D476E6">
      <w:pPr>
        <w:pStyle w:val="af5"/>
        <w:pBdr>
          <w:bottom w:val="single" w:sz="12" w:space="1" w:color="auto"/>
        </w:pBdr>
        <w:rPr>
          <w:rFonts w:ascii="Times New Roman" w:hAnsi="Times New Roman" w:cs="Times New Roman"/>
          <w:color w:val="auto"/>
          <w:sz w:val="24"/>
          <w:szCs w:val="24"/>
        </w:rPr>
      </w:pPr>
      <w:bookmarkStart w:id="115" w:name="bookmark1359"/>
      <w:r w:rsidRPr="009A5CB6">
        <w:rPr>
          <w:rFonts w:ascii="Times New Roman" w:hAnsi="Times New Roman" w:cs="Times New Roman"/>
          <w:color w:val="auto"/>
          <w:sz w:val="24"/>
          <w:szCs w:val="24"/>
        </w:rPr>
        <w:t>ПОЯСНИТЕЛЬНАЯ ЗАПИСКА</w:t>
      </w:r>
      <w:bookmarkEnd w:id="115"/>
    </w:p>
    <w:p w:rsidR="00D476E6" w:rsidRPr="009A5CB6" w:rsidRDefault="00D476E6" w:rsidP="00D476E6">
      <w:pPr>
        <w:pStyle w:val="14"/>
        <w:spacing w:line="240" w:lineRule="auto"/>
        <w:jc w:val="both"/>
        <w:rPr>
          <w:color w:val="auto"/>
          <w:sz w:val="24"/>
          <w:szCs w:val="24"/>
        </w:rPr>
      </w:pPr>
    </w:p>
    <w:p w:rsidR="00D476E6" w:rsidRPr="009A5CB6" w:rsidRDefault="00D476E6" w:rsidP="00D476E6">
      <w:pPr>
        <w:pStyle w:val="14"/>
        <w:spacing w:line="240" w:lineRule="auto"/>
        <w:jc w:val="both"/>
        <w:rPr>
          <w:color w:val="auto"/>
          <w:sz w:val="24"/>
          <w:szCs w:val="24"/>
        </w:rPr>
      </w:pPr>
      <w:r w:rsidRPr="009A5CB6">
        <w:rPr>
          <w:color w:val="auto"/>
          <w:sz w:val="24"/>
          <w:szCs w:val="24"/>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В программе определяются основные цели изучения физики на уровне основного общего образования, планируемые результаты освоения курса физики: </w:t>
      </w:r>
      <w:r w:rsidRPr="009A5CB6">
        <w:rPr>
          <w:color w:val="auto"/>
          <w:sz w:val="24"/>
          <w:szCs w:val="24"/>
        </w:rPr>
        <w:lastRenderedPageBreak/>
        <w:t>личностные, метапредметные, предметные (на базовом уровне).</w:t>
      </w:r>
    </w:p>
    <w:p w:rsidR="00D476E6" w:rsidRPr="009A5CB6" w:rsidRDefault="00D476E6" w:rsidP="00D476E6">
      <w:pPr>
        <w:pStyle w:val="14"/>
        <w:spacing w:line="240" w:lineRule="auto"/>
        <w:jc w:val="both"/>
        <w:rPr>
          <w:color w:val="auto"/>
          <w:sz w:val="24"/>
          <w:szCs w:val="24"/>
        </w:rPr>
      </w:pPr>
      <w:r w:rsidRPr="009A5CB6">
        <w:rPr>
          <w:color w:val="auto"/>
          <w:sz w:val="24"/>
          <w:szCs w:val="24"/>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rsidR="00D476E6" w:rsidRPr="009A5CB6" w:rsidRDefault="00D476E6" w:rsidP="00D476E6">
      <w:pPr>
        <w:pStyle w:val="14"/>
        <w:spacing w:line="240" w:lineRule="auto"/>
        <w:ind w:firstLine="238"/>
        <w:jc w:val="both"/>
        <w:rPr>
          <w:color w:val="auto"/>
          <w:sz w:val="24"/>
          <w:szCs w:val="24"/>
        </w:rPr>
      </w:pPr>
    </w:p>
    <w:p w:rsidR="00D476E6" w:rsidRPr="009A5CB6" w:rsidRDefault="00D476E6" w:rsidP="00D476E6">
      <w:pPr>
        <w:pStyle w:val="af5"/>
        <w:rPr>
          <w:rFonts w:ascii="Times New Roman" w:hAnsi="Times New Roman" w:cs="Times New Roman"/>
          <w:color w:val="auto"/>
          <w:sz w:val="24"/>
          <w:szCs w:val="24"/>
        </w:rPr>
      </w:pPr>
      <w:bookmarkStart w:id="116" w:name="bookmark1361"/>
      <w:r w:rsidRPr="009A5CB6">
        <w:rPr>
          <w:rFonts w:ascii="Times New Roman" w:hAnsi="Times New Roman" w:cs="Times New Roman"/>
          <w:color w:val="auto"/>
          <w:sz w:val="24"/>
          <w:szCs w:val="24"/>
        </w:rPr>
        <w:t>ОБЩАЯ ХАРАКТЕРИСТИКА УЧЕБНОГО ПРЕДМЕТА «ФИЗИКА»</w:t>
      </w:r>
      <w:bookmarkEnd w:id="116"/>
    </w:p>
    <w:p w:rsidR="00D476E6" w:rsidRPr="009A5CB6" w:rsidRDefault="00D476E6" w:rsidP="00D476E6">
      <w:pPr>
        <w:pStyle w:val="14"/>
        <w:spacing w:line="240" w:lineRule="auto"/>
        <w:jc w:val="both"/>
        <w:rPr>
          <w:color w:val="auto"/>
          <w:sz w:val="24"/>
          <w:szCs w:val="24"/>
        </w:rPr>
      </w:pPr>
      <w:r w:rsidRPr="009A5CB6">
        <w:rPr>
          <w:color w:val="auto"/>
          <w:sz w:val="24"/>
          <w:szCs w:val="24"/>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w:t>
      </w:r>
      <w:r w:rsidRPr="009A5CB6">
        <w:rPr>
          <w:color w:val="auto"/>
          <w:sz w:val="24"/>
          <w:szCs w:val="24"/>
        </w:rPr>
        <w:lastRenderedPageBreak/>
        <w:t>-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D476E6" w:rsidRPr="009A5CB6" w:rsidRDefault="00D476E6" w:rsidP="00D476E6">
      <w:pPr>
        <w:pStyle w:val="14"/>
        <w:spacing w:line="240" w:lineRule="auto"/>
        <w:ind w:firstLine="0"/>
        <w:jc w:val="both"/>
        <w:rPr>
          <w:color w:val="auto"/>
          <w:sz w:val="24"/>
          <w:szCs w:val="24"/>
        </w:rPr>
      </w:pPr>
      <w:r w:rsidRPr="009A5CB6">
        <w:rPr>
          <w:color w:val="auto"/>
          <w:sz w:val="24"/>
          <w:szCs w:val="24"/>
        </w:rPr>
        <w:t>—научно объяснять явления,</w:t>
      </w:r>
    </w:p>
    <w:p w:rsidR="00D476E6" w:rsidRPr="009A5CB6" w:rsidRDefault="00D476E6" w:rsidP="00D476E6">
      <w:pPr>
        <w:pStyle w:val="14"/>
        <w:spacing w:line="240" w:lineRule="auto"/>
        <w:ind w:firstLine="0"/>
        <w:jc w:val="both"/>
        <w:rPr>
          <w:color w:val="auto"/>
          <w:sz w:val="24"/>
          <w:szCs w:val="24"/>
        </w:rPr>
      </w:pPr>
      <w:r w:rsidRPr="009A5CB6">
        <w:rPr>
          <w:color w:val="auto"/>
          <w:sz w:val="24"/>
          <w:szCs w:val="24"/>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rsidR="00D476E6" w:rsidRPr="009A5CB6" w:rsidRDefault="00D476E6" w:rsidP="00D476E6">
      <w:pPr>
        <w:pStyle w:val="14"/>
        <w:spacing w:line="240" w:lineRule="auto"/>
        <w:jc w:val="both"/>
        <w:rPr>
          <w:color w:val="auto"/>
          <w:sz w:val="24"/>
          <w:szCs w:val="24"/>
        </w:rPr>
      </w:pPr>
      <w:r w:rsidRPr="009A5CB6">
        <w:rPr>
          <w:color w:val="auto"/>
          <w:sz w:val="24"/>
          <w:szCs w:val="24"/>
        </w:rPr>
        <w:t>Изучение физики способно внести решающий вклад в формирование естественно-научной грамотности обучающихся.</w:t>
      </w:r>
    </w:p>
    <w:p w:rsidR="00D476E6" w:rsidRPr="009A5CB6" w:rsidRDefault="00D476E6" w:rsidP="00D476E6">
      <w:pPr>
        <w:pStyle w:val="af5"/>
        <w:rPr>
          <w:rFonts w:ascii="Times New Roman" w:hAnsi="Times New Roman" w:cs="Times New Roman"/>
          <w:color w:val="auto"/>
          <w:sz w:val="24"/>
          <w:szCs w:val="24"/>
        </w:rPr>
      </w:pPr>
      <w:bookmarkStart w:id="117" w:name="bookmark1363"/>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ЦЕЛИ ИЗУЧЕНИЯ УЧЕБНОГО ПРЕДМЕТА «ФИЗИКА»</w:t>
      </w:r>
      <w:bookmarkEnd w:id="117"/>
    </w:p>
    <w:p w:rsidR="00D476E6" w:rsidRPr="009A5CB6" w:rsidRDefault="00D476E6" w:rsidP="00D476E6">
      <w:pPr>
        <w:pStyle w:val="14"/>
        <w:spacing w:line="240" w:lineRule="auto"/>
        <w:jc w:val="both"/>
        <w:rPr>
          <w:color w:val="auto"/>
          <w:sz w:val="24"/>
          <w:szCs w:val="24"/>
        </w:rPr>
      </w:pPr>
      <w:r w:rsidRPr="009A5CB6">
        <w:rPr>
          <w:color w:val="auto"/>
          <w:sz w:val="24"/>
          <w:szCs w:val="24"/>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D476E6" w:rsidRPr="009A5CB6" w:rsidRDefault="00D476E6" w:rsidP="00D476E6">
      <w:pPr>
        <w:pStyle w:val="14"/>
        <w:spacing w:line="240" w:lineRule="auto"/>
        <w:jc w:val="both"/>
        <w:rPr>
          <w:color w:val="auto"/>
          <w:sz w:val="24"/>
          <w:szCs w:val="24"/>
        </w:rPr>
      </w:pPr>
      <w:r w:rsidRPr="009A5CB6">
        <w:rPr>
          <w:color w:val="auto"/>
          <w:sz w:val="24"/>
          <w:szCs w:val="24"/>
        </w:rPr>
        <w:t>Цели изучения физики:</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—развитие представлений о научном методе познания и формирование исследовательского отношения к окружающим явлениям;</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—формирование научного мировоззрения как результата изучения основ строения материи и фундаментальных законов физики;</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—формирование представлений о роли физики для развития других естественных наук, техники и технологий;</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 xml:space="preserve">—развитие представлений о возможных сферах будущей профессиональной деятельности, связанной с физикой, </w:t>
      </w:r>
      <w:r w:rsidRPr="009A5CB6">
        <w:rPr>
          <w:color w:val="auto"/>
          <w:sz w:val="24"/>
          <w:szCs w:val="24"/>
        </w:rPr>
        <w:lastRenderedPageBreak/>
        <w:t>подготовка к дальнейшему обучению в этом направлении.</w:t>
      </w:r>
    </w:p>
    <w:p w:rsidR="00D476E6" w:rsidRPr="009A5CB6" w:rsidRDefault="00D476E6" w:rsidP="00D476E6">
      <w:pPr>
        <w:pStyle w:val="14"/>
        <w:spacing w:line="240" w:lineRule="auto"/>
        <w:jc w:val="both"/>
        <w:rPr>
          <w:color w:val="auto"/>
          <w:sz w:val="24"/>
          <w:szCs w:val="24"/>
        </w:rPr>
      </w:pPr>
      <w:r w:rsidRPr="009A5CB6">
        <w:rPr>
          <w:color w:val="auto"/>
          <w:sz w:val="24"/>
          <w:szCs w:val="24"/>
        </w:rPr>
        <w:t>Достижение этих целей на уровне основного общего образования обеспечивается решением следующих задач:</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—приобретение знаний о дискретном строении вещества, о механических, тепловых, электрических, магнитных и квантовых явлениях;</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—приобретение умений описывать и объяснять физические явления с использованием полученных знаний;</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D476E6" w:rsidRPr="009A5CB6" w:rsidRDefault="00D476E6" w:rsidP="00D476E6">
      <w:pPr>
        <w:pStyle w:val="af5"/>
        <w:rPr>
          <w:rFonts w:ascii="Times New Roman" w:hAnsi="Times New Roman" w:cs="Times New Roman"/>
          <w:color w:val="auto"/>
          <w:sz w:val="24"/>
          <w:szCs w:val="24"/>
        </w:rPr>
      </w:pPr>
      <w:bookmarkStart w:id="118" w:name="bookmark1365"/>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МЕСТО УЧЕБНОГО ПРЕДМЕТА «ФИЗИКА» В УЧЕБНОМ ПЛАНЕ</w:t>
      </w:r>
      <w:bookmarkEnd w:id="118"/>
    </w:p>
    <w:p w:rsidR="00D476E6" w:rsidRPr="009A5CB6" w:rsidRDefault="00D476E6" w:rsidP="00D476E6">
      <w:pPr>
        <w:pStyle w:val="14"/>
        <w:spacing w:line="240" w:lineRule="auto"/>
        <w:jc w:val="both"/>
        <w:rPr>
          <w:color w:val="auto"/>
          <w:sz w:val="24"/>
          <w:szCs w:val="24"/>
        </w:rPr>
        <w:sectPr w:rsidR="00D476E6" w:rsidRPr="009A5CB6">
          <w:footerReference w:type="even" r:id="rId67"/>
          <w:footerReference w:type="default" r:id="rId68"/>
          <w:footnotePr>
            <w:numRestart w:val="eachPage"/>
          </w:footnotePr>
          <w:pgSz w:w="7824" w:h="12019"/>
          <w:pgMar w:top="629" w:right="710" w:bottom="961" w:left="715" w:header="0" w:footer="3" w:gutter="0"/>
          <w:cols w:space="720"/>
          <w:noEndnote/>
          <w:docGrid w:linePitch="360"/>
        </w:sectPr>
      </w:pPr>
      <w:r w:rsidRPr="009A5CB6">
        <w:rPr>
          <w:color w:val="auto"/>
          <w:sz w:val="24"/>
          <w:szCs w:val="24"/>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rsidR="00D476E6" w:rsidRPr="009A5CB6" w:rsidRDefault="00D476E6" w:rsidP="00D476E6">
      <w:pPr>
        <w:pStyle w:val="af5"/>
        <w:pBdr>
          <w:bottom w:val="single" w:sz="12" w:space="1" w:color="auto"/>
        </w:pBdr>
        <w:rPr>
          <w:rFonts w:ascii="Times New Roman" w:hAnsi="Times New Roman" w:cs="Times New Roman"/>
          <w:color w:val="auto"/>
          <w:sz w:val="24"/>
          <w:szCs w:val="24"/>
        </w:rPr>
      </w:pPr>
      <w:bookmarkStart w:id="119" w:name="bookmark1367"/>
      <w:r w:rsidRPr="009A5CB6">
        <w:rPr>
          <w:rFonts w:ascii="Times New Roman" w:hAnsi="Times New Roman" w:cs="Times New Roman"/>
          <w:color w:val="auto"/>
          <w:sz w:val="24"/>
          <w:szCs w:val="24"/>
        </w:rPr>
        <w:lastRenderedPageBreak/>
        <w:t>СОДЕРЖАНИЕ УЧЕБНОГО ПРЕДМЕТА «ФИЗИКА»</w:t>
      </w:r>
      <w:bookmarkEnd w:id="119"/>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bookmarkStart w:id="120" w:name="bookmark1369"/>
      <w:r w:rsidRPr="009A5CB6">
        <w:rPr>
          <w:rFonts w:ascii="Times New Roman" w:hAnsi="Times New Roman" w:cs="Times New Roman"/>
          <w:color w:val="auto"/>
          <w:sz w:val="24"/>
          <w:szCs w:val="24"/>
        </w:rPr>
        <w:t>7 класс</w:t>
      </w:r>
      <w:bookmarkEnd w:id="120"/>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14"/>
        <w:spacing w:line="271" w:lineRule="auto"/>
        <w:jc w:val="both"/>
        <w:rPr>
          <w:color w:val="auto"/>
          <w:sz w:val="24"/>
          <w:szCs w:val="24"/>
        </w:rPr>
      </w:pPr>
      <w:r w:rsidRPr="009A5CB6">
        <w:rPr>
          <w:b/>
          <w:bCs/>
          <w:color w:val="auto"/>
          <w:sz w:val="24"/>
          <w:szCs w:val="24"/>
        </w:rPr>
        <w:t>Раздел 1. Физика и её роль в познании окружающего мира</w:t>
      </w:r>
    </w:p>
    <w:p w:rsidR="00D476E6" w:rsidRPr="009A5CB6" w:rsidRDefault="00D476E6" w:rsidP="00D476E6">
      <w:pPr>
        <w:pStyle w:val="14"/>
        <w:spacing w:line="257" w:lineRule="auto"/>
        <w:jc w:val="both"/>
        <w:rPr>
          <w:color w:val="auto"/>
          <w:sz w:val="24"/>
          <w:szCs w:val="24"/>
        </w:rPr>
      </w:pPr>
      <w:r w:rsidRPr="009A5CB6">
        <w:rPr>
          <w:color w:val="auto"/>
          <w:sz w:val="24"/>
          <w:szCs w:val="24"/>
        </w:rPr>
        <w:t>Физика — наука о природе. Явления природы (МС</w:t>
      </w:r>
      <w:r w:rsidRPr="009A5CB6">
        <w:rPr>
          <w:color w:val="auto"/>
          <w:sz w:val="24"/>
          <w:szCs w:val="24"/>
          <w:vertAlign w:val="superscript"/>
        </w:rPr>
        <w:t>1</w:t>
      </w:r>
      <w:r w:rsidRPr="009A5CB6">
        <w:rPr>
          <w:color w:val="auto"/>
          <w:sz w:val="24"/>
          <w:szCs w:val="24"/>
        </w:rPr>
        <w:t>). Физические явления: механические, тепловые, электрические, магнитные, световые, звуковые.</w:t>
      </w:r>
    </w:p>
    <w:p w:rsidR="00D476E6" w:rsidRPr="009A5CB6" w:rsidRDefault="00D476E6" w:rsidP="00D476E6">
      <w:pPr>
        <w:pStyle w:val="14"/>
        <w:spacing w:line="257" w:lineRule="auto"/>
        <w:jc w:val="both"/>
        <w:rPr>
          <w:color w:val="auto"/>
          <w:sz w:val="24"/>
          <w:szCs w:val="24"/>
        </w:rPr>
      </w:pPr>
      <w:r w:rsidRPr="009A5CB6">
        <w:rPr>
          <w:color w:val="auto"/>
          <w:sz w:val="24"/>
          <w:szCs w:val="24"/>
        </w:rPr>
        <w:t>Физические величины. Измерение физических величин. Физические приборы. Погрешность измерений. Международная система единиц.</w:t>
      </w:r>
    </w:p>
    <w:p w:rsidR="00D476E6" w:rsidRPr="009A5CB6" w:rsidRDefault="00D476E6" w:rsidP="00D476E6">
      <w:pPr>
        <w:pStyle w:val="14"/>
        <w:spacing w:line="257" w:lineRule="auto"/>
        <w:jc w:val="both"/>
        <w:rPr>
          <w:color w:val="auto"/>
          <w:sz w:val="24"/>
          <w:szCs w:val="24"/>
        </w:rPr>
      </w:pPr>
      <w:r w:rsidRPr="009A5CB6">
        <w:rPr>
          <w:color w:val="auto"/>
          <w:sz w:val="24"/>
          <w:szCs w:val="24"/>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D476E6" w:rsidRPr="009A5CB6" w:rsidRDefault="00D476E6" w:rsidP="00D476E6">
      <w:pPr>
        <w:pStyle w:val="14"/>
        <w:spacing w:line="271" w:lineRule="auto"/>
        <w:jc w:val="both"/>
        <w:rPr>
          <w:color w:val="auto"/>
          <w:sz w:val="24"/>
          <w:szCs w:val="24"/>
        </w:rPr>
      </w:pPr>
      <w:r w:rsidRPr="009A5CB6">
        <w:rPr>
          <w:b/>
          <w:bCs/>
          <w:i/>
          <w:iCs/>
          <w:color w:val="auto"/>
          <w:sz w:val="24"/>
          <w:szCs w:val="24"/>
        </w:rPr>
        <w:t>Демонстрации</w:t>
      </w:r>
    </w:p>
    <w:p w:rsidR="00D476E6" w:rsidRPr="009A5CB6" w:rsidRDefault="00D476E6" w:rsidP="00FC25B6">
      <w:pPr>
        <w:pStyle w:val="14"/>
        <w:numPr>
          <w:ilvl w:val="0"/>
          <w:numId w:val="44"/>
        </w:numPr>
        <w:tabs>
          <w:tab w:val="left" w:pos="509"/>
        </w:tabs>
        <w:spacing w:line="257" w:lineRule="auto"/>
        <w:ind w:left="400" w:hanging="240"/>
        <w:jc w:val="both"/>
        <w:rPr>
          <w:color w:val="auto"/>
          <w:sz w:val="24"/>
          <w:szCs w:val="24"/>
        </w:rPr>
      </w:pPr>
      <w:r w:rsidRPr="009A5CB6">
        <w:rPr>
          <w:color w:val="auto"/>
          <w:sz w:val="24"/>
          <w:szCs w:val="24"/>
        </w:rPr>
        <w:t>Механические, тепловые, электрические, магнитные, световые явления.</w:t>
      </w:r>
    </w:p>
    <w:p w:rsidR="00D476E6" w:rsidRPr="009A5CB6" w:rsidRDefault="00D476E6" w:rsidP="00FC25B6">
      <w:pPr>
        <w:pStyle w:val="14"/>
        <w:numPr>
          <w:ilvl w:val="0"/>
          <w:numId w:val="44"/>
        </w:numPr>
        <w:tabs>
          <w:tab w:val="left" w:pos="518"/>
        </w:tabs>
        <w:spacing w:line="257" w:lineRule="auto"/>
        <w:ind w:left="400" w:hanging="240"/>
        <w:jc w:val="both"/>
        <w:rPr>
          <w:color w:val="auto"/>
          <w:sz w:val="24"/>
          <w:szCs w:val="24"/>
        </w:rPr>
      </w:pPr>
      <w:r w:rsidRPr="009A5CB6">
        <w:rPr>
          <w:color w:val="auto"/>
          <w:sz w:val="24"/>
          <w:szCs w:val="24"/>
        </w:rPr>
        <w:t>Физические приборы и процедура прямых измерений аналоговым и цифровым прибором.</w:t>
      </w:r>
    </w:p>
    <w:p w:rsidR="00D476E6" w:rsidRPr="009A5CB6" w:rsidRDefault="00D476E6" w:rsidP="00D476E6">
      <w:pPr>
        <w:pStyle w:val="14"/>
        <w:spacing w:line="271" w:lineRule="auto"/>
        <w:jc w:val="both"/>
        <w:rPr>
          <w:color w:val="auto"/>
          <w:sz w:val="24"/>
          <w:szCs w:val="24"/>
        </w:rPr>
      </w:pPr>
      <w:r w:rsidRPr="009A5CB6">
        <w:rPr>
          <w:b/>
          <w:bCs/>
          <w:i/>
          <w:iCs/>
          <w:color w:val="auto"/>
          <w:sz w:val="24"/>
          <w:szCs w:val="24"/>
        </w:rPr>
        <w:t>Лабораторные работы и опыты</w:t>
      </w:r>
      <w:r w:rsidRPr="009A5CB6">
        <w:rPr>
          <w:color w:val="auto"/>
          <w:sz w:val="24"/>
          <w:szCs w:val="24"/>
          <w:vertAlign w:val="superscript"/>
        </w:rPr>
        <w:footnoteReference w:id="4"/>
      </w:r>
      <w:r w:rsidRPr="009A5CB6">
        <w:rPr>
          <w:color w:val="auto"/>
          <w:sz w:val="24"/>
          <w:szCs w:val="24"/>
          <w:vertAlign w:val="superscript"/>
        </w:rPr>
        <w:footnoteReference w:id="5"/>
      </w:r>
    </w:p>
    <w:p w:rsidR="00D476E6" w:rsidRPr="009A5CB6" w:rsidRDefault="00D476E6" w:rsidP="00FC25B6">
      <w:pPr>
        <w:pStyle w:val="14"/>
        <w:numPr>
          <w:ilvl w:val="0"/>
          <w:numId w:val="45"/>
        </w:numPr>
        <w:tabs>
          <w:tab w:val="left" w:pos="509"/>
        </w:tabs>
        <w:spacing w:line="257" w:lineRule="auto"/>
        <w:ind w:left="400" w:hanging="240"/>
        <w:jc w:val="both"/>
        <w:rPr>
          <w:color w:val="auto"/>
          <w:sz w:val="24"/>
          <w:szCs w:val="24"/>
        </w:rPr>
      </w:pPr>
      <w:r w:rsidRPr="009A5CB6">
        <w:rPr>
          <w:color w:val="auto"/>
          <w:sz w:val="24"/>
          <w:szCs w:val="24"/>
        </w:rPr>
        <w:t>Определение цены деления шкалы измерительного прибора.</w:t>
      </w:r>
    </w:p>
    <w:p w:rsidR="00D476E6" w:rsidRPr="009A5CB6" w:rsidRDefault="00D476E6" w:rsidP="00FC25B6">
      <w:pPr>
        <w:pStyle w:val="14"/>
        <w:numPr>
          <w:ilvl w:val="0"/>
          <w:numId w:val="45"/>
        </w:numPr>
        <w:tabs>
          <w:tab w:val="left" w:pos="518"/>
        </w:tabs>
        <w:spacing w:line="257" w:lineRule="auto"/>
        <w:ind w:firstLine="160"/>
        <w:jc w:val="both"/>
        <w:rPr>
          <w:color w:val="auto"/>
          <w:sz w:val="24"/>
          <w:szCs w:val="24"/>
        </w:rPr>
      </w:pPr>
      <w:r w:rsidRPr="009A5CB6">
        <w:rPr>
          <w:color w:val="auto"/>
          <w:sz w:val="24"/>
          <w:szCs w:val="24"/>
        </w:rPr>
        <w:t>Измерение расстояний.</w:t>
      </w:r>
    </w:p>
    <w:p w:rsidR="00D476E6" w:rsidRPr="009A5CB6" w:rsidRDefault="00D476E6" w:rsidP="00FC25B6">
      <w:pPr>
        <w:pStyle w:val="14"/>
        <w:numPr>
          <w:ilvl w:val="0"/>
          <w:numId w:val="45"/>
        </w:numPr>
        <w:tabs>
          <w:tab w:val="left" w:pos="518"/>
        </w:tabs>
        <w:spacing w:line="257" w:lineRule="auto"/>
        <w:ind w:firstLine="160"/>
        <w:jc w:val="both"/>
        <w:rPr>
          <w:color w:val="auto"/>
          <w:sz w:val="24"/>
          <w:szCs w:val="24"/>
        </w:rPr>
      </w:pPr>
      <w:r w:rsidRPr="009A5CB6">
        <w:rPr>
          <w:color w:val="auto"/>
          <w:sz w:val="24"/>
          <w:szCs w:val="24"/>
        </w:rPr>
        <w:t>Измерение объёма жидкости и твёрдого тела.</w:t>
      </w:r>
    </w:p>
    <w:p w:rsidR="00D476E6" w:rsidRPr="009A5CB6" w:rsidRDefault="00D476E6" w:rsidP="00FC25B6">
      <w:pPr>
        <w:pStyle w:val="14"/>
        <w:numPr>
          <w:ilvl w:val="0"/>
          <w:numId w:val="45"/>
        </w:numPr>
        <w:tabs>
          <w:tab w:val="left" w:pos="518"/>
        </w:tabs>
        <w:spacing w:line="257" w:lineRule="auto"/>
        <w:ind w:firstLine="160"/>
        <w:jc w:val="both"/>
        <w:rPr>
          <w:color w:val="auto"/>
          <w:sz w:val="24"/>
          <w:szCs w:val="24"/>
        </w:rPr>
      </w:pPr>
      <w:r w:rsidRPr="009A5CB6">
        <w:rPr>
          <w:color w:val="auto"/>
          <w:sz w:val="24"/>
          <w:szCs w:val="24"/>
        </w:rPr>
        <w:t>Определение размеров малых тел.</w:t>
      </w:r>
    </w:p>
    <w:p w:rsidR="00D476E6" w:rsidRPr="009A5CB6" w:rsidRDefault="00D476E6" w:rsidP="00FC25B6">
      <w:pPr>
        <w:pStyle w:val="14"/>
        <w:numPr>
          <w:ilvl w:val="0"/>
          <w:numId w:val="45"/>
        </w:numPr>
        <w:tabs>
          <w:tab w:val="left" w:pos="514"/>
        </w:tabs>
        <w:spacing w:line="257" w:lineRule="auto"/>
        <w:ind w:left="400" w:hanging="240"/>
        <w:jc w:val="both"/>
        <w:rPr>
          <w:color w:val="auto"/>
          <w:sz w:val="24"/>
          <w:szCs w:val="24"/>
        </w:rPr>
      </w:pPr>
      <w:r w:rsidRPr="009A5CB6">
        <w:rPr>
          <w:color w:val="auto"/>
          <w:sz w:val="24"/>
          <w:szCs w:val="24"/>
        </w:rPr>
        <w:t>Измерение температуры при помощи жидкостного термометра и датчика температуры.</w:t>
      </w:r>
    </w:p>
    <w:p w:rsidR="00D476E6" w:rsidRPr="009A5CB6" w:rsidRDefault="00D476E6" w:rsidP="00FC25B6">
      <w:pPr>
        <w:pStyle w:val="14"/>
        <w:numPr>
          <w:ilvl w:val="0"/>
          <w:numId w:val="45"/>
        </w:numPr>
        <w:tabs>
          <w:tab w:val="left" w:pos="518"/>
        </w:tabs>
        <w:spacing w:after="100" w:line="257" w:lineRule="auto"/>
        <w:ind w:left="400" w:hanging="240"/>
        <w:jc w:val="both"/>
        <w:rPr>
          <w:color w:val="auto"/>
          <w:sz w:val="24"/>
          <w:szCs w:val="24"/>
        </w:rPr>
      </w:pPr>
      <w:r w:rsidRPr="009A5CB6">
        <w:rPr>
          <w:color w:val="auto"/>
          <w:sz w:val="24"/>
          <w:szCs w:val="24"/>
        </w:rPr>
        <w:t xml:space="preserve">Проведение исследования по проверке гипотезы: </w:t>
      </w:r>
      <w:r w:rsidRPr="009A5CB6">
        <w:rPr>
          <w:color w:val="auto"/>
          <w:sz w:val="24"/>
          <w:szCs w:val="24"/>
        </w:rPr>
        <w:lastRenderedPageBreak/>
        <w:t>дальность полёта шарика, пущенного горизонтально, тем больше, чем больше высота пуска.</w:t>
      </w:r>
    </w:p>
    <w:p w:rsidR="00D476E6" w:rsidRPr="009A5CB6" w:rsidRDefault="00D476E6" w:rsidP="00D476E6">
      <w:pPr>
        <w:pStyle w:val="14"/>
        <w:spacing w:line="269" w:lineRule="auto"/>
        <w:jc w:val="both"/>
        <w:rPr>
          <w:color w:val="auto"/>
          <w:sz w:val="24"/>
          <w:szCs w:val="24"/>
        </w:rPr>
      </w:pPr>
      <w:r w:rsidRPr="009A5CB6">
        <w:rPr>
          <w:b/>
          <w:bCs/>
          <w:color w:val="auto"/>
          <w:sz w:val="24"/>
          <w:szCs w:val="24"/>
        </w:rPr>
        <w:t>Раздел 2. Первоначальные сведения о строении вещества</w:t>
      </w:r>
    </w:p>
    <w:p w:rsidR="00D476E6" w:rsidRPr="009A5CB6" w:rsidRDefault="00D476E6" w:rsidP="00D476E6">
      <w:pPr>
        <w:pStyle w:val="14"/>
        <w:spacing w:line="257" w:lineRule="auto"/>
        <w:jc w:val="both"/>
        <w:rPr>
          <w:color w:val="auto"/>
          <w:sz w:val="24"/>
          <w:szCs w:val="24"/>
        </w:rPr>
      </w:pPr>
      <w:r w:rsidRPr="009A5CB6">
        <w:rPr>
          <w:color w:val="auto"/>
          <w:sz w:val="24"/>
          <w:szCs w:val="24"/>
        </w:rPr>
        <w:t>Строение вещества: атомы и молекулы, их размеры. Опыты, доказывающие дискретное строение вещества.</w:t>
      </w:r>
    </w:p>
    <w:p w:rsidR="00D476E6" w:rsidRPr="009A5CB6" w:rsidRDefault="00D476E6" w:rsidP="00D476E6">
      <w:pPr>
        <w:pStyle w:val="14"/>
        <w:jc w:val="both"/>
        <w:rPr>
          <w:color w:val="auto"/>
          <w:sz w:val="24"/>
          <w:szCs w:val="24"/>
        </w:rPr>
      </w:pPr>
      <w:r w:rsidRPr="009A5CB6">
        <w:rPr>
          <w:color w:val="auto"/>
          <w:sz w:val="24"/>
          <w:szCs w:val="24"/>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D476E6" w:rsidRPr="009A5CB6" w:rsidRDefault="00D476E6" w:rsidP="00D476E6">
      <w:pPr>
        <w:pStyle w:val="14"/>
        <w:jc w:val="both"/>
        <w:rPr>
          <w:color w:val="auto"/>
          <w:sz w:val="24"/>
          <w:szCs w:val="24"/>
        </w:rPr>
      </w:pPr>
      <w:r w:rsidRPr="009A5CB6">
        <w:rPr>
          <w:color w:val="auto"/>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D476E6" w:rsidRPr="009A5CB6" w:rsidRDefault="00D476E6" w:rsidP="00D476E6">
      <w:pPr>
        <w:pStyle w:val="14"/>
        <w:spacing w:line="269" w:lineRule="auto"/>
        <w:jc w:val="both"/>
        <w:rPr>
          <w:color w:val="auto"/>
          <w:sz w:val="24"/>
          <w:szCs w:val="24"/>
        </w:rPr>
      </w:pPr>
      <w:r w:rsidRPr="009A5CB6">
        <w:rPr>
          <w:b/>
          <w:bCs/>
          <w:i/>
          <w:iCs/>
          <w:color w:val="auto"/>
          <w:sz w:val="24"/>
          <w:szCs w:val="24"/>
        </w:rPr>
        <w:t>Демонстрации</w:t>
      </w:r>
    </w:p>
    <w:p w:rsidR="00D476E6" w:rsidRPr="009A5CB6" w:rsidRDefault="00D476E6" w:rsidP="00FC25B6">
      <w:pPr>
        <w:pStyle w:val="14"/>
        <w:numPr>
          <w:ilvl w:val="0"/>
          <w:numId w:val="46"/>
        </w:numPr>
        <w:tabs>
          <w:tab w:val="left" w:pos="493"/>
        </w:tabs>
        <w:ind w:firstLine="160"/>
        <w:jc w:val="both"/>
        <w:rPr>
          <w:color w:val="auto"/>
          <w:sz w:val="24"/>
          <w:szCs w:val="24"/>
        </w:rPr>
      </w:pPr>
      <w:r w:rsidRPr="009A5CB6">
        <w:rPr>
          <w:color w:val="auto"/>
          <w:sz w:val="24"/>
          <w:szCs w:val="24"/>
        </w:rPr>
        <w:t>Наблюдение броуновского движения.</w:t>
      </w:r>
    </w:p>
    <w:p w:rsidR="00D476E6" w:rsidRPr="009A5CB6" w:rsidRDefault="00D476E6" w:rsidP="00FC25B6">
      <w:pPr>
        <w:pStyle w:val="14"/>
        <w:numPr>
          <w:ilvl w:val="0"/>
          <w:numId w:val="46"/>
        </w:numPr>
        <w:tabs>
          <w:tab w:val="left" w:pos="503"/>
        </w:tabs>
        <w:ind w:firstLine="160"/>
        <w:jc w:val="both"/>
        <w:rPr>
          <w:color w:val="auto"/>
          <w:sz w:val="24"/>
          <w:szCs w:val="24"/>
        </w:rPr>
      </w:pPr>
      <w:r w:rsidRPr="009A5CB6">
        <w:rPr>
          <w:color w:val="auto"/>
          <w:sz w:val="24"/>
          <w:szCs w:val="24"/>
        </w:rPr>
        <w:t>Наблюдение диффузии.</w:t>
      </w:r>
    </w:p>
    <w:p w:rsidR="00D476E6" w:rsidRPr="009A5CB6" w:rsidRDefault="00D476E6" w:rsidP="00FC25B6">
      <w:pPr>
        <w:pStyle w:val="14"/>
        <w:numPr>
          <w:ilvl w:val="0"/>
          <w:numId w:val="46"/>
        </w:numPr>
        <w:tabs>
          <w:tab w:val="left" w:pos="503"/>
        </w:tabs>
        <w:ind w:left="400" w:hanging="240"/>
        <w:jc w:val="both"/>
        <w:rPr>
          <w:color w:val="auto"/>
          <w:sz w:val="24"/>
          <w:szCs w:val="24"/>
        </w:rPr>
      </w:pPr>
      <w:r w:rsidRPr="009A5CB6">
        <w:rPr>
          <w:color w:val="auto"/>
          <w:sz w:val="24"/>
          <w:szCs w:val="24"/>
        </w:rPr>
        <w:t>Наблюдение явлений, объясняющихся притяжением или отталкиванием частиц вещества.</w:t>
      </w:r>
    </w:p>
    <w:p w:rsidR="00D476E6" w:rsidRPr="009A5CB6" w:rsidRDefault="00D476E6" w:rsidP="00D476E6">
      <w:pPr>
        <w:pStyle w:val="14"/>
        <w:spacing w:line="269" w:lineRule="auto"/>
        <w:jc w:val="both"/>
        <w:rPr>
          <w:color w:val="auto"/>
          <w:sz w:val="24"/>
          <w:szCs w:val="24"/>
        </w:rPr>
      </w:pPr>
      <w:r w:rsidRPr="009A5CB6">
        <w:rPr>
          <w:b/>
          <w:bCs/>
          <w:i/>
          <w:iCs/>
          <w:color w:val="auto"/>
          <w:sz w:val="24"/>
          <w:szCs w:val="24"/>
        </w:rPr>
        <w:t>Лабораторные работы и опыты</w:t>
      </w:r>
    </w:p>
    <w:p w:rsidR="00D476E6" w:rsidRPr="009A5CB6" w:rsidRDefault="00D476E6" w:rsidP="00FC25B6">
      <w:pPr>
        <w:pStyle w:val="14"/>
        <w:numPr>
          <w:ilvl w:val="0"/>
          <w:numId w:val="47"/>
        </w:numPr>
        <w:tabs>
          <w:tab w:val="left" w:pos="493"/>
        </w:tabs>
        <w:ind w:left="400" w:hanging="240"/>
        <w:jc w:val="both"/>
        <w:rPr>
          <w:color w:val="auto"/>
          <w:sz w:val="24"/>
          <w:szCs w:val="24"/>
        </w:rPr>
      </w:pPr>
      <w:r w:rsidRPr="009A5CB6">
        <w:rPr>
          <w:color w:val="auto"/>
          <w:sz w:val="24"/>
          <w:szCs w:val="24"/>
        </w:rPr>
        <w:t>Оценка диаметра атома методом рядов (с использованием фотографий).</w:t>
      </w:r>
    </w:p>
    <w:p w:rsidR="00D476E6" w:rsidRPr="009A5CB6" w:rsidRDefault="00D476E6" w:rsidP="00FC25B6">
      <w:pPr>
        <w:pStyle w:val="14"/>
        <w:numPr>
          <w:ilvl w:val="0"/>
          <w:numId w:val="47"/>
        </w:numPr>
        <w:tabs>
          <w:tab w:val="left" w:pos="503"/>
        </w:tabs>
        <w:ind w:firstLine="160"/>
        <w:jc w:val="both"/>
        <w:rPr>
          <w:color w:val="auto"/>
          <w:sz w:val="24"/>
          <w:szCs w:val="24"/>
        </w:rPr>
      </w:pPr>
      <w:r w:rsidRPr="009A5CB6">
        <w:rPr>
          <w:color w:val="auto"/>
          <w:sz w:val="24"/>
          <w:szCs w:val="24"/>
        </w:rPr>
        <w:t>Опыты по наблюдению теплового расширения газов.</w:t>
      </w:r>
    </w:p>
    <w:p w:rsidR="00D476E6" w:rsidRPr="009A5CB6" w:rsidRDefault="00D476E6" w:rsidP="00FC25B6">
      <w:pPr>
        <w:pStyle w:val="14"/>
        <w:numPr>
          <w:ilvl w:val="0"/>
          <w:numId w:val="47"/>
        </w:numPr>
        <w:tabs>
          <w:tab w:val="left" w:pos="503"/>
        </w:tabs>
        <w:spacing w:after="120"/>
        <w:ind w:left="400" w:hanging="240"/>
        <w:jc w:val="both"/>
        <w:rPr>
          <w:color w:val="auto"/>
          <w:sz w:val="24"/>
          <w:szCs w:val="24"/>
        </w:rPr>
      </w:pPr>
      <w:r w:rsidRPr="009A5CB6">
        <w:rPr>
          <w:color w:val="auto"/>
          <w:sz w:val="24"/>
          <w:szCs w:val="24"/>
        </w:rPr>
        <w:t>Опыты по обнаружению действия сил молекулярного притяжения.</w:t>
      </w:r>
    </w:p>
    <w:p w:rsidR="00D476E6" w:rsidRPr="009A5CB6" w:rsidRDefault="00D476E6" w:rsidP="00D476E6">
      <w:pPr>
        <w:pStyle w:val="14"/>
        <w:spacing w:line="269" w:lineRule="auto"/>
        <w:jc w:val="both"/>
        <w:rPr>
          <w:color w:val="auto"/>
          <w:sz w:val="24"/>
          <w:szCs w:val="24"/>
        </w:rPr>
      </w:pPr>
      <w:r w:rsidRPr="009A5CB6">
        <w:rPr>
          <w:b/>
          <w:bCs/>
          <w:color w:val="auto"/>
          <w:sz w:val="24"/>
          <w:szCs w:val="24"/>
        </w:rPr>
        <w:t>Раздел 3. Движение и взаимодействие тел</w:t>
      </w:r>
    </w:p>
    <w:p w:rsidR="00D476E6" w:rsidRPr="009A5CB6" w:rsidRDefault="00D476E6" w:rsidP="00D476E6">
      <w:pPr>
        <w:pStyle w:val="14"/>
        <w:spacing w:line="257" w:lineRule="auto"/>
        <w:jc w:val="both"/>
        <w:rPr>
          <w:color w:val="auto"/>
          <w:sz w:val="24"/>
          <w:szCs w:val="24"/>
        </w:rPr>
      </w:pPr>
      <w:r w:rsidRPr="009A5CB6">
        <w:rPr>
          <w:color w:val="auto"/>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D476E6" w:rsidRPr="009A5CB6" w:rsidRDefault="00D476E6" w:rsidP="00D476E6">
      <w:pPr>
        <w:pStyle w:val="14"/>
        <w:spacing w:line="257" w:lineRule="auto"/>
        <w:jc w:val="both"/>
        <w:rPr>
          <w:color w:val="auto"/>
          <w:sz w:val="24"/>
          <w:szCs w:val="24"/>
        </w:rPr>
      </w:pPr>
      <w:r w:rsidRPr="009A5CB6">
        <w:rPr>
          <w:color w:val="auto"/>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D476E6" w:rsidRPr="009A5CB6" w:rsidRDefault="00D476E6" w:rsidP="00D476E6">
      <w:pPr>
        <w:pStyle w:val="14"/>
        <w:spacing w:line="257" w:lineRule="auto"/>
        <w:jc w:val="both"/>
        <w:rPr>
          <w:color w:val="auto"/>
          <w:sz w:val="24"/>
          <w:szCs w:val="24"/>
        </w:rPr>
      </w:pPr>
      <w:r w:rsidRPr="009A5CB6">
        <w:rPr>
          <w:color w:val="auto"/>
          <w:sz w:val="24"/>
          <w:szCs w:val="24"/>
        </w:rPr>
        <w:lastRenderedPageBreak/>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D476E6" w:rsidRPr="009A5CB6" w:rsidRDefault="00D476E6" w:rsidP="00D476E6">
      <w:pPr>
        <w:pStyle w:val="14"/>
        <w:spacing w:line="269" w:lineRule="auto"/>
        <w:jc w:val="both"/>
        <w:rPr>
          <w:color w:val="auto"/>
          <w:sz w:val="24"/>
          <w:szCs w:val="24"/>
        </w:rPr>
      </w:pPr>
      <w:r w:rsidRPr="009A5CB6">
        <w:rPr>
          <w:b/>
          <w:bCs/>
          <w:i/>
          <w:iCs/>
          <w:color w:val="auto"/>
          <w:sz w:val="24"/>
          <w:szCs w:val="24"/>
        </w:rPr>
        <w:t>Демонстрации</w:t>
      </w:r>
    </w:p>
    <w:p w:rsidR="00D476E6" w:rsidRPr="009A5CB6" w:rsidRDefault="00D476E6" w:rsidP="00FC25B6">
      <w:pPr>
        <w:pStyle w:val="14"/>
        <w:numPr>
          <w:ilvl w:val="0"/>
          <w:numId w:val="48"/>
        </w:numPr>
        <w:tabs>
          <w:tab w:val="left" w:pos="493"/>
        </w:tabs>
        <w:spacing w:line="257" w:lineRule="auto"/>
        <w:ind w:firstLine="160"/>
        <w:jc w:val="both"/>
        <w:rPr>
          <w:color w:val="auto"/>
          <w:sz w:val="24"/>
          <w:szCs w:val="24"/>
        </w:rPr>
      </w:pPr>
      <w:r w:rsidRPr="009A5CB6">
        <w:rPr>
          <w:color w:val="auto"/>
          <w:sz w:val="24"/>
          <w:szCs w:val="24"/>
        </w:rPr>
        <w:t>Наблюдение механического движения тела.</w:t>
      </w:r>
    </w:p>
    <w:p w:rsidR="00D476E6" w:rsidRPr="009A5CB6" w:rsidRDefault="00D476E6" w:rsidP="00FC25B6">
      <w:pPr>
        <w:pStyle w:val="14"/>
        <w:numPr>
          <w:ilvl w:val="0"/>
          <w:numId w:val="48"/>
        </w:numPr>
        <w:tabs>
          <w:tab w:val="left" w:pos="503"/>
        </w:tabs>
        <w:spacing w:line="257" w:lineRule="auto"/>
        <w:ind w:firstLine="160"/>
        <w:jc w:val="both"/>
        <w:rPr>
          <w:color w:val="auto"/>
          <w:sz w:val="24"/>
          <w:szCs w:val="24"/>
        </w:rPr>
      </w:pPr>
      <w:r w:rsidRPr="009A5CB6">
        <w:rPr>
          <w:color w:val="auto"/>
          <w:sz w:val="24"/>
          <w:szCs w:val="24"/>
        </w:rPr>
        <w:t>Измерение скорости прямолинейного движения.</w:t>
      </w:r>
    </w:p>
    <w:p w:rsidR="00D476E6" w:rsidRPr="009A5CB6" w:rsidRDefault="00D476E6" w:rsidP="00FC25B6">
      <w:pPr>
        <w:pStyle w:val="14"/>
        <w:numPr>
          <w:ilvl w:val="0"/>
          <w:numId w:val="48"/>
        </w:numPr>
        <w:tabs>
          <w:tab w:val="left" w:pos="503"/>
        </w:tabs>
        <w:spacing w:line="257" w:lineRule="auto"/>
        <w:ind w:firstLine="160"/>
        <w:jc w:val="both"/>
        <w:rPr>
          <w:color w:val="auto"/>
          <w:sz w:val="24"/>
          <w:szCs w:val="24"/>
        </w:rPr>
      </w:pPr>
      <w:r w:rsidRPr="009A5CB6">
        <w:rPr>
          <w:color w:val="auto"/>
          <w:sz w:val="24"/>
          <w:szCs w:val="24"/>
        </w:rPr>
        <w:t>Наблюдение явления инерции.</w:t>
      </w:r>
    </w:p>
    <w:p w:rsidR="00D476E6" w:rsidRPr="009A5CB6" w:rsidRDefault="00D476E6" w:rsidP="00FC25B6">
      <w:pPr>
        <w:pStyle w:val="14"/>
        <w:numPr>
          <w:ilvl w:val="0"/>
          <w:numId w:val="48"/>
        </w:numPr>
        <w:tabs>
          <w:tab w:val="left" w:pos="508"/>
        </w:tabs>
        <w:spacing w:line="257" w:lineRule="auto"/>
        <w:ind w:firstLine="160"/>
        <w:jc w:val="both"/>
        <w:rPr>
          <w:color w:val="auto"/>
          <w:sz w:val="24"/>
          <w:szCs w:val="24"/>
        </w:rPr>
      </w:pPr>
      <w:r w:rsidRPr="009A5CB6">
        <w:rPr>
          <w:color w:val="auto"/>
          <w:sz w:val="24"/>
          <w:szCs w:val="24"/>
        </w:rPr>
        <w:t>Наблюдение изменения скорости при взаимодействии тел.</w:t>
      </w:r>
    </w:p>
    <w:p w:rsidR="00D476E6" w:rsidRPr="009A5CB6" w:rsidRDefault="00D476E6" w:rsidP="00FC25B6">
      <w:pPr>
        <w:pStyle w:val="14"/>
        <w:numPr>
          <w:ilvl w:val="0"/>
          <w:numId w:val="48"/>
        </w:numPr>
        <w:tabs>
          <w:tab w:val="left" w:pos="498"/>
        </w:tabs>
        <w:spacing w:line="257" w:lineRule="auto"/>
        <w:ind w:firstLine="160"/>
        <w:jc w:val="both"/>
        <w:rPr>
          <w:color w:val="auto"/>
          <w:sz w:val="24"/>
          <w:szCs w:val="24"/>
        </w:rPr>
      </w:pPr>
      <w:r w:rsidRPr="009A5CB6">
        <w:rPr>
          <w:color w:val="auto"/>
          <w:sz w:val="24"/>
          <w:szCs w:val="24"/>
        </w:rPr>
        <w:t>Сравнение масс по взаимодействию тел.</w:t>
      </w:r>
    </w:p>
    <w:p w:rsidR="00D476E6" w:rsidRPr="009A5CB6" w:rsidRDefault="00D476E6" w:rsidP="00FC25B6">
      <w:pPr>
        <w:pStyle w:val="14"/>
        <w:numPr>
          <w:ilvl w:val="0"/>
          <w:numId w:val="48"/>
        </w:numPr>
        <w:tabs>
          <w:tab w:val="left" w:pos="503"/>
        </w:tabs>
        <w:spacing w:line="257" w:lineRule="auto"/>
        <w:ind w:firstLine="160"/>
        <w:jc w:val="both"/>
        <w:rPr>
          <w:color w:val="auto"/>
          <w:sz w:val="24"/>
          <w:szCs w:val="24"/>
        </w:rPr>
      </w:pPr>
      <w:r w:rsidRPr="009A5CB6">
        <w:rPr>
          <w:color w:val="auto"/>
          <w:sz w:val="24"/>
          <w:szCs w:val="24"/>
        </w:rPr>
        <w:t>Сложение сил, направленных по одной прямой.</w:t>
      </w:r>
    </w:p>
    <w:p w:rsidR="00D476E6" w:rsidRPr="009A5CB6" w:rsidRDefault="00D476E6" w:rsidP="00D476E6">
      <w:pPr>
        <w:pStyle w:val="72"/>
        <w:spacing w:line="269" w:lineRule="auto"/>
        <w:ind w:firstLine="240"/>
        <w:jc w:val="both"/>
        <w:rPr>
          <w:color w:val="auto"/>
          <w:sz w:val="24"/>
          <w:szCs w:val="24"/>
        </w:rPr>
      </w:pPr>
      <w:r w:rsidRPr="009A5CB6">
        <w:rPr>
          <w:b/>
          <w:bCs/>
          <w:i/>
          <w:iCs/>
          <w:color w:val="auto"/>
          <w:sz w:val="24"/>
          <w:szCs w:val="24"/>
        </w:rPr>
        <w:t>Лабораторные работы и опыты</w:t>
      </w:r>
    </w:p>
    <w:p w:rsidR="00D476E6" w:rsidRPr="009A5CB6" w:rsidRDefault="00D476E6" w:rsidP="00FC25B6">
      <w:pPr>
        <w:pStyle w:val="14"/>
        <w:numPr>
          <w:ilvl w:val="0"/>
          <w:numId w:val="49"/>
        </w:numPr>
        <w:tabs>
          <w:tab w:val="left" w:pos="493"/>
        </w:tabs>
        <w:spacing w:line="257" w:lineRule="auto"/>
        <w:ind w:left="400" w:hanging="240"/>
        <w:jc w:val="both"/>
        <w:rPr>
          <w:color w:val="auto"/>
          <w:sz w:val="24"/>
          <w:szCs w:val="24"/>
        </w:rPr>
      </w:pPr>
      <w:r w:rsidRPr="009A5CB6">
        <w:rPr>
          <w:color w:val="auto"/>
          <w:sz w:val="24"/>
          <w:szCs w:val="24"/>
        </w:rPr>
        <w:t>Определение скорости равномерного движения (шарика в жидкости, модели электрического автомобиля и т. п.).</w:t>
      </w:r>
    </w:p>
    <w:p w:rsidR="00D476E6" w:rsidRPr="009A5CB6" w:rsidRDefault="00D476E6" w:rsidP="00FC25B6">
      <w:pPr>
        <w:pStyle w:val="14"/>
        <w:numPr>
          <w:ilvl w:val="0"/>
          <w:numId w:val="49"/>
        </w:numPr>
        <w:tabs>
          <w:tab w:val="left" w:pos="503"/>
        </w:tabs>
        <w:spacing w:line="257" w:lineRule="auto"/>
        <w:ind w:left="400" w:hanging="240"/>
        <w:jc w:val="both"/>
        <w:rPr>
          <w:color w:val="auto"/>
          <w:sz w:val="24"/>
          <w:szCs w:val="24"/>
        </w:rPr>
      </w:pPr>
      <w:r w:rsidRPr="009A5CB6">
        <w:rPr>
          <w:color w:val="auto"/>
          <w:sz w:val="24"/>
          <w:szCs w:val="24"/>
        </w:rPr>
        <w:t>Определение средней скорости скольжения бруска или шарика по наклонной плоскости.</w:t>
      </w:r>
    </w:p>
    <w:p w:rsidR="00D476E6" w:rsidRPr="009A5CB6" w:rsidRDefault="00D476E6" w:rsidP="00FC25B6">
      <w:pPr>
        <w:pStyle w:val="14"/>
        <w:numPr>
          <w:ilvl w:val="0"/>
          <w:numId w:val="49"/>
        </w:numPr>
        <w:tabs>
          <w:tab w:val="left" w:pos="503"/>
        </w:tabs>
        <w:spacing w:line="257" w:lineRule="auto"/>
        <w:ind w:firstLine="160"/>
        <w:jc w:val="both"/>
        <w:rPr>
          <w:color w:val="auto"/>
          <w:sz w:val="24"/>
          <w:szCs w:val="24"/>
        </w:rPr>
      </w:pPr>
      <w:r w:rsidRPr="009A5CB6">
        <w:rPr>
          <w:color w:val="auto"/>
          <w:sz w:val="24"/>
          <w:szCs w:val="24"/>
        </w:rPr>
        <w:t>Определение плотности твёрдого тела.</w:t>
      </w:r>
    </w:p>
    <w:p w:rsidR="00D476E6" w:rsidRPr="009A5CB6" w:rsidRDefault="00D476E6" w:rsidP="00FC25B6">
      <w:pPr>
        <w:pStyle w:val="14"/>
        <w:numPr>
          <w:ilvl w:val="0"/>
          <w:numId w:val="49"/>
        </w:numPr>
        <w:tabs>
          <w:tab w:val="left" w:pos="508"/>
        </w:tabs>
        <w:spacing w:line="257" w:lineRule="auto"/>
        <w:ind w:left="400" w:hanging="240"/>
        <w:jc w:val="both"/>
        <w:rPr>
          <w:color w:val="auto"/>
          <w:sz w:val="24"/>
          <w:szCs w:val="24"/>
        </w:rPr>
      </w:pPr>
      <w:r w:rsidRPr="009A5CB6">
        <w:rPr>
          <w:color w:val="auto"/>
          <w:sz w:val="24"/>
          <w:szCs w:val="24"/>
        </w:rPr>
        <w:t>Опыты, демонстрирующие зависимость растяжения (деформации) пружины от приложенной силы.</w:t>
      </w:r>
    </w:p>
    <w:p w:rsidR="00D476E6" w:rsidRPr="009A5CB6" w:rsidRDefault="00D476E6" w:rsidP="00FC25B6">
      <w:pPr>
        <w:pStyle w:val="14"/>
        <w:numPr>
          <w:ilvl w:val="0"/>
          <w:numId w:val="49"/>
        </w:numPr>
        <w:tabs>
          <w:tab w:val="left" w:pos="498"/>
        </w:tabs>
        <w:spacing w:after="160" w:line="257" w:lineRule="auto"/>
        <w:ind w:left="400" w:hanging="240"/>
        <w:jc w:val="both"/>
        <w:rPr>
          <w:color w:val="auto"/>
          <w:sz w:val="24"/>
          <w:szCs w:val="24"/>
        </w:rPr>
      </w:pPr>
      <w:r w:rsidRPr="009A5CB6">
        <w:rPr>
          <w:color w:val="auto"/>
          <w:sz w:val="24"/>
          <w:szCs w:val="24"/>
        </w:rPr>
        <w:t>Опыты, демонстрирующие зависимость силы трения скольжения от силы давления и характера соприкасающихся поверхностей.</w:t>
      </w:r>
    </w:p>
    <w:p w:rsidR="00D476E6" w:rsidRPr="009A5CB6" w:rsidRDefault="00D476E6" w:rsidP="00D476E6">
      <w:pPr>
        <w:pStyle w:val="14"/>
        <w:spacing w:line="269" w:lineRule="auto"/>
        <w:jc w:val="both"/>
        <w:rPr>
          <w:color w:val="auto"/>
          <w:sz w:val="24"/>
          <w:szCs w:val="24"/>
        </w:rPr>
      </w:pPr>
      <w:r w:rsidRPr="009A5CB6">
        <w:rPr>
          <w:b/>
          <w:bCs/>
          <w:color w:val="auto"/>
          <w:sz w:val="24"/>
          <w:szCs w:val="24"/>
        </w:rPr>
        <w:t>Раздел 4. Давление твёрдых тел, жидкостей и газов</w:t>
      </w:r>
    </w:p>
    <w:p w:rsidR="00D476E6" w:rsidRPr="009A5CB6" w:rsidRDefault="00D476E6" w:rsidP="00D476E6">
      <w:pPr>
        <w:pStyle w:val="14"/>
        <w:spacing w:line="257" w:lineRule="auto"/>
        <w:jc w:val="both"/>
        <w:rPr>
          <w:color w:val="auto"/>
          <w:sz w:val="24"/>
          <w:szCs w:val="24"/>
        </w:rPr>
      </w:pPr>
      <w:r w:rsidRPr="009A5CB6">
        <w:rPr>
          <w:color w:val="auto"/>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D476E6" w:rsidRPr="009A5CB6" w:rsidRDefault="00D476E6" w:rsidP="00D476E6">
      <w:pPr>
        <w:pStyle w:val="14"/>
        <w:spacing w:line="257" w:lineRule="auto"/>
        <w:jc w:val="both"/>
        <w:rPr>
          <w:color w:val="auto"/>
          <w:sz w:val="24"/>
          <w:szCs w:val="24"/>
        </w:rPr>
      </w:pPr>
      <w:r w:rsidRPr="009A5CB6">
        <w:rPr>
          <w:color w:val="auto"/>
          <w:sz w:val="24"/>
          <w:szCs w:val="24"/>
        </w:rPr>
        <w:lastRenderedPageBreak/>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D476E6" w:rsidRPr="009A5CB6" w:rsidRDefault="00D476E6" w:rsidP="00D476E6">
      <w:pPr>
        <w:pStyle w:val="14"/>
        <w:spacing w:line="257" w:lineRule="auto"/>
        <w:jc w:val="both"/>
        <w:rPr>
          <w:color w:val="auto"/>
          <w:sz w:val="24"/>
          <w:szCs w:val="24"/>
        </w:rPr>
      </w:pPr>
      <w:r w:rsidRPr="009A5CB6">
        <w:rPr>
          <w:color w:val="auto"/>
          <w:sz w:val="24"/>
          <w:szCs w:val="24"/>
        </w:rPr>
        <w:t>Действие жидкости и газа на погружённое в них тело. Выталкивающая (архимедова) сила. Закон Архимеда. Плавание тел. Воздухоплавание.</w:t>
      </w:r>
    </w:p>
    <w:p w:rsidR="00D476E6" w:rsidRPr="009A5CB6" w:rsidRDefault="00D476E6" w:rsidP="00D476E6">
      <w:pPr>
        <w:pStyle w:val="14"/>
        <w:spacing w:line="269" w:lineRule="auto"/>
        <w:jc w:val="both"/>
        <w:rPr>
          <w:color w:val="auto"/>
          <w:sz w:val="24"/>
          <w:szCs w:val="24"/>
        </w:rPr>
      </w:pPr>
      <w:r w:rsidRPr="009A5CB6">
        <w:rPr>
          <w:b/>
          <w:bCs/>
          <w:i/>
          <w:iCs/>
          <w:color w:val="auto"/>
          <w:sz w:val="24"/>
          <w:szCs w:val="24"/>
        </w:rPr>
        <w:t>Демонстрации</w:t>
      </w:r>
    </w:p>
    <w:p w:rsidR="00D476E6" w:rsidRPr="009A5CB6" w:rsidRDefault="00D476E6" w:rsidP="00FC25B6">
      <w:pPr>
        <w:pStyle w:val="14"/>
        <w:numPr>
          <w:ilvl w:val="0"/>
          <w:numId w:val="50"/>
        </w:numPr>
        <w:tabs>
          <w:tab w:val="left" w:pos="493"/>
        </w:tabs>
        <w:spacing w:line="257" w:lineRule="auto"/>
        <w:ind w:firstLine="160"/>
        <w:jc w:val="both"/>
        <w:rPr>
          <w:color w:val="auto"/>
          <w:sz w:val="24"/>
          <w:szCs w:val="24"/>
        </w:rPr>
      </w:pPr>
      <w:r w:rsidRPr="009A5CB6">
        <w:rPr>
          <w:color w:val="auto"/>
          <w:sz w:val="24"/>
          <w:szCs w:val="24"/>
        </w:rPr>
        <w:t>Зависимость давления газа от температуры.</w:t>
      </w:r>
    </w:p>
    <w:p w:rsidR="00D476E6" w:rsidRPr="009A5CB6" w:rsidRDefault="00D476E6" w:rsidP="00FC25B6">
      <w:pPr>
        <w:pStyle w:val="14"/>
        <w:numPr>
          <w:ilvl w:val="0"/>
          <w:numId w:val="50"/>
        </w:numPr>
        <w:tabs>
          <w:tab w:val="left" w:pos="503"/>
        </w:tabs>
        <w:spacing w:line="257" w:lineRule="auto"/>
        <w:ind w:firstLine="160"/>
        <w:jc w:val="both"/>
        <w:rPr>
          <w:color w:val="auto"/>
          <w:sz w:val="24"/>
          <w:szCs w:val="24"/>
        </w:rPr>
      </w:pPr>
      <w:r w:rsidRPr="009A5CB6">
        <w:rPr>
          <w:color w:val="auto"/>
          <w:sz w:val="24"/>
          <w:szCs w:val="24"/>
        </w:rPr>
        <w:t>Передача давления жидкостью и газом.</w:t>
      </w:r>
    </w:p>
    <w:p w:rsidR="00D476E6" w:rsidRPr="009A5CB6" w:rsidRDefault="00D476E6" w:rsidP="00FC25B6">
      <w:pPr>
        <w:pStyle w:val="14"/>
        <w:numPr>
          <w:ilvl w:val="0"/>
          <w:numId w:val="50"/>
        </w:numPr>
        <w:tabs>
          <w:tab w:val="left" w:pos="503"/>
        </w:tabs>
        <w:spacing w:line="257" w:lineRule="auto"/>
        <w:ind w:firstLine="160"/>
        <w:jc w:val="both"/>
        <w:rPr>
          <w:color w:val="auto"/>
          <w:sz w:val="24"/>
          <w:szCs w:val="24"/>
        </w:rPr>
      </w:pPr>
      <w:r w:rsidRPr="009A5CB6">
        <w:rPr>
          <w:color w:val="auto"/>
          <w:sz w:val="24"/>
          <w:szCs w:val="24"/>
        </w:rPr>
        <w:t>Сообщающиеся сосуды.</w:t>
      </w:r>
    </w:p>
    <w:p w:rsidR="00D476E6" w:rsidRPr="009A5CB6" w:rsidRDefault="00D476E6" w:rsidP="00FC25B6">
      <w:pPr>
        <w:pStyle w:val="14"/>
        <w:numPr>
          <w:ilvl w:val="0"/>
          <w:numId w:val="50"/>
        </w:numPr>
        <w:tabs>
          <w:tab w:val="left" w:pos="508"/>
        </w:tabs>
        <w:spacing w:line="257" w:lineRule="auto"/>
        <w:ind w:firstLine="160"/>
        <w:jc w:val="both"/>
        <w:rPr>
          <w:color w:val="auto"/>
          <w:sz w:val="24"/>
          <w:szCs w:val="24"/>
        </w:rPr>
      </w:pPr>
      <w:r w:rsidRPr="009A5CB6">
        <w:rPr>
          <w:color w:val="auto"/>
          <w:sz w:val="24"/>
          <w:szCs w:val="24"/>
        </w:rPr>
        <w:t>Гидравлический пресс.</w:t>
      </w:r>
    </w:p>
    <w:p w:rsidR="00D476E6" w:rsidRPr="009A5CB6" w:rsidRDefault="00D476E6" w:rsidP="00FC25B6">
      <w:pPr>
        <w:pStyle w:val="14"/>
        <w:numPr>
          <w:ilvl w:val="0"/>
          <w:numId w:val="50"/>
        </w:numPr>
        <w:tabs>
          <w:tab w:val="left" w:pos="498"/>
        </w:tabs>
        <w:spacing w:line="257" w:lineRule="auto"/>
        <w:ind w:firstLine="160"/>
        <w:jc w:val="both"/>
        <w:rPr>
          <w:color w:val="auto"/>
          <w:sz w:val="24"/>
          <w:szCs w:val="24"/>
        </w:rPr>
      </w:pPr>
      <w:r w:rsidRPr="009A5CB6">
        <w:rPr>
          <w:color w:val="auto"/>
          <w:sz w:val="24"/>
          <w:szCs w:val="24"/>
        </w:rPr>
        <w:t>Проявление действия атмосферного давления.</w:t>
      </w:r>
    </w:p>
    <w:p w:rsidR="00D476E6" w:rsidRPr="009A5CB6" w:rsidRDefault="00D476E6" w:rsidP="00FC25B6">
      <w:pPr>
        <w:pStyle w:val="14"/>
        <w:numPr>
          <w:ilvl w:val="0"/>
          <w:numId w:val="50"/>
        </w:numPr>
        <w:tabs>
          <w:tab w:val="left" w:pos="503"/>
        </w:tabs>
        <w:spacing w:line="257" w:lineRule="auto"/>
        <w:ind w:left="400" w:hanging="240"/>
        <w:jc w:val="both"/>
        <w:rPr>
          <w:color w:val="auto"/>
          <w:sz w:val="24"/>
          <w:szCs w:val="24"/>
        </w:rPr>
      </w:pPr>
      <w:r w:rsidRPr="009A5CB6">
        <w:rPr>
          <w:color w:val="auto"/>
          <w:sz w:val="24"/>
          <w:szCs w:val="24"/>
        </w:rPr>
        <w:t>Зависимость выталкивающей силы от объёма погружённой части тела и плотности жидкости.</w:t>
      </w:r>
    </w:p>
    <w:p w:rsidR="00D476E6" w:rsidRPr="009A5CB6" w:rsidRDefault="00D476E6" w:rsidP="00FC25B6">
      <w:pPr>
        <w:pStyle w:val="14"/>
        <w:numPr>
          <w:ilvl w:val="0"/>
          <w:numId w:val="50"/>
        </w:numPr>
        <w:tabs>
          <w:tab w:val="left" w:pos="493"/>
        </w:tabs>
        <w:spacing w:line="257" w:lineRule="auto"/>
        <w:ind w:left="400" w:hanging="240"/>
        <w:jc w:val="both"/>
        <w:rPr>
          <w:color w:val="auto"/>
          <w:sz w:val="24"/>
          <w:szCs w:val="24"/>
        </w:rPr>
      </w:pPr>
      <w:r w:rsidRPr="009A5CB6">
        <w:rPr>
          <w:color w:val="auto"/>
          <w:sz w:val="24"/>
          <w:szCs w:val="24"/>
        </w:rPr>
        <w:t>Равенство выталкивающей силы весу вытесненной жидкости.</w:t>
      </w:r>
    </w:p>
    <w:p w:rsidR="00D476E6" w:rsidRPr="009A5CB6" w:rsidRDefault="00D476E6" w:rsidP="00FC25B6">
      <w:pPr>
        <w:pStyle w:val="14"/>
        <w:numPr>
          <w:ilvl w:val="0"/>
          <w:numId w:val="50"/>
        </w:numPr>
        <w:tabs>
          <w:tab w:val="left" w:pos="503"/>
        </w:tabs>
        <w:spacing w:line="257" w:lineRule="auto"/>
        <w:ind w:left="400" w:hanging="240"/>
        <w:jc w:val="both"/>
        <w:rPr>
          <w:color w:val="auto"/>
          <w:sz w:val="24"/>
          <w:szCs w:val="24"/>
        </w:rPr>
      </w:pPr>
      <w:r w:rsidRPr="009A5CB6">
        <w:rPr>
          <w:color w:val="auto"/>
          <w:sz w:val="24"/>
          <w:szCs w:val="24"/>
        </w:rPr>
        <w:t>Условие плавания тел: плавание или погружение тел в зависимости от соотношения плотностей тела и жидкости.</w:t>
      </w:r>
    </w:p>
    <w:p w:rsidR="00D476E6" w:rsidRPr="009A5CB6" w:rsidRDefault="00D476E6" w:rsidP="00D476E6">
      <w:pPr>
        <w:pStyle w:val="14"/>
        <w:spacing w:line="269" w:lineRule="auto"/>
        <w:jc w:val="both"/>
        <w:rPr>
          <w:color w:val="auto"/>
          <w:sz w:val="24"/>
          <w:szCs w:val="24"/>
        </w:rPr>
      </w:pPr>
      <w:r w:rsidRPr="009A5CB6">
        <w:rPr>
          <w:b/>
          <w:bCs/>
          <w:i/>
          <w:iCs/>
          <w:color w:val="auto"/>
          <w:sz w:val="24"/>
          <w:szCs w:val="24"/>
        </w:rPr>
        <w:t>Лабораторные работы и опыты</w:t>
      </w:r>
    </w:p>
    <w:p w:rsidR="00D476E6" w:rsidRPr="009A5CB6" w:rsidRDefault="00D476E6" w:rsidP="00FC25B6">
      <w:pPr>
        <w:pStyle w:val="14"/>
        <w:numPr>
          <w:ilvl w:val="0"/>
          <w:numId w:val="51"/>
        </w:numPr>
        <w:tabs>
          <w:tab w:val="left" w:pos="493"/>
        </w:tabs>
        <w:spacing w:after="80" w:line="257" w:lineRule="auto"/>
        <w:ind w:left="400" w:hanging="240"/>
        <w:jc w:val="both"/>
        <w:rPr>
          <w:color w:val="auto"/>
          <w:sz w:val="24"/>
          <w:szCs w:val="24"/>
        </w:rPr>
      </w:pPr>
      <w:r w:rsidRPr="009A5CB6">
        <w:rPr>
          <w:color w:val="auto"/>
          <w:sz w:val="24"/>
          <w:szCs w:val="24"/>
        </w:rPr>
        <w:t>Исследование зависимости веса тела в воде от объёма погружённой в жидкость части тела.</w:t>
      </w:r>
    </w:p>
    <w:p w:rsidR="00D476E6" w:rsidRPr="009A5CB6" w:rsidRDefault="00D476E6" w:rsidP="00FC25B6">
      <w:pPr>
        <w:pStyle w:val="14"/>
        <w:numPr>
          <w:ilvl w:val="0"/>
          <w:numId w:val="51"/>
        </w:numPr>
        <w:tabs>
          <w:tab w:val="left" w:pos="505"/>
        </w:tabs>
        <w:spacing w:line="262" w:lineRule="auto"/>
        <w:ind w:left="400" w:hanging="240"/>
        <w:jc w:val="both"/>
        <w:rPr>
          <w:color w:val="auto"/>
          <w:sz w:val="24"/>
          <w:szCs w:val="24"/>
        </w:rPr>
      </w:pPr>
      <w:r w:rsidRPr="009A5CB6">
        <w:rPr>
          <w:color w:val="auto"/>
          <w:sz w:val="24"/>
          <w:szCs w:val="24"/>
        </w:rPr>
        <w:t>Определение выталкивающей силы, действующей на тело, погружённое в жидкость.</w:t>
      </w:r>
    </w:p>
    <w:p w:rsidR="00D476E6" w:rsidRPr="009A5CB6" w:rsidRDefault="00D476E6" w:rsidP="00FC25B6">
      <w:pPr>
        <w:pStyle w:val="14"/>
        <w:numPr>
          <w:ilvl w:val="0"/>
          <w:numId w:val="51"/>
        </w:numPr>
        <w:tabs>
          <w:tab w:val="left" w:pos="505"/>
        </w:tabs>
        <w:spacing w:line="262" w:lineRule="auto"/>
        <w:ind w:left="400" w:hanging="240"/>
        <w:jc w:val="both"/>
        <w:rPr>
          <w:color w:val="auto"/>
          <w:sz w:val="24"/>
          <w:szCs w:val="24"/>
        </w:rPr>
      </w:pPr>
      <w:r w:rsidRPr="009A5CB6">
        <w:rPr>
          <w:color w:val="auto"/>
          <w:sz w:val="24"/>
          <w:szCs w:val="24"/>
        </w:rPr>
        <w:t>Проверка независимости выталкивающей силы, действующей на тело в жидкости, от массы тела.</w:t>
      </w:r>
    </w:p>
    <w:p w:rsidR="00D476E6" w:rsidRPr="009A5CB6" w:rsidRDefault="00D476E6" w:rsidP="00FC25B6">
      <w:pPr>
        <w:pStyle w:val="14"/>
        <w:numPr>
          <w:ilvl w:val="0"/>
          <w:numId w:val="51"/>
        </w:numPr>
        <w:tabs>
          <w:tab w:val="left" w:pos="510"/>
        </w:tabs>
        <w:spacing w:line="262" w:lineRule="auto"/>
        <w:ind w:left="400" w:hanging="240"/>
        <w:jc w:val="both"/>
        <w:rPr>
          <w:color w:val="auto"/>
          <w:sz w:val="24"/>
          <w:szCs w:val="24"/>
        </w:rPr>
      </w:pPr>
      <w:r w:rsidRPr="009A5CB6">
        <w:rPr>
          <w:color w:val="auto"/>
          <w:sz w:val="24"/>
          <w:szCs w:val="24"/>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D476E6" w:rsidRPr="009A5CB6" w:rsidRDefault="00D476E6" w:rsidP="00FC25B6">
      <w:pPr>
        <w:pStyle w:val="14"/>
        <w:numPr>
          <w:ilvl w:val="0"/>
          <w:numId w:val="51"/>
        </w:numPr>
        <w:tabs>
          <w:tab w:val="left" w:pos="500"/>
        </w:tabs>
        <w:spacing w:after="160" w:line="262" w:lineRule="auto"/>
        <w:ind w:left="400" w:hanging="240"/>
        <w:jc w:val="both"/>
        <w:rPr>
          <w:color w:val="auto"/>
          <w:sz w:val="24"/>
          <w:szCs w:val="24"/>
        </w:rPr>
      </w:pPr>
      <w:r w:rsidRPr="009A5CB6">
        <w:rPr>
          <w:color w:val="auto"/>
          <w:sz w:val="24"/>
          <w:szCs w:val="24"/>
        </w:rPr>
        <w:t>Конструирование ареометра или конструирование лодки и определение её грузоподъёмности.</w:t>
      </w:r>
    </w:p>
    <w:p w:rsidR="00D476E6" w:rsidRPr="009A5CB6" w:rsidRDefault="00D476E6" w:rsidP="00D476E6">
      <w:pPr>
        <w:pStyle w:val="14"/>
        <w:spacing w:line="276" w:lineRule="auto"/>
        <w:jc w:val="both"/>
        <w:rPr>
          <w:color w:val="auto"/>
          <w:sz w:val="24"/>
          <w:szCs w:val="24"/>
        </w:rPr>
      </w:pPr>
      <w:r w:rsidRPr="009A5CB6">
        <w:rPr>
          <w:b/>
          <w:bCs/>
          <w:color w:val="auto"/>
          <w:sz w:val="24"/>
          <w:szCs w:val="24"/>
        </w:rPr>
        <w:lastRenderedPageBreak/>
        <w:t>Раздел 5. Работа и мощность. Энергия</w:t>
      </w:r>
    </w:p>
    <w:p w:rsidR="00D476E6" w:rsidRPr="009A5CB6" w:rsidRDefault="00D476E6" w:rsidP="00D476E6">
      <w:pPr>
        <w:pStyle w:val="14"/>
        <w:spacing w:line="259" w:lineRule="auto"/>
        <w:jc w:val="both"/>
        <w:rPr>
          <w:color w:val="auto"/>
          <w:sz w:val="24"/>
          <w:szCs w:val="24"/>
        </w:rPr>
      </w:pPr>
      <w:r w:rsidRPr="009A5CB6">
        <w:rPr>
          <w:color w:val="auto"/>
          <w:sz w:val="24"/>
          <w:szCs w:val="24"/>
        </w:rPr>
        <w:t>Механическая работа. Мощность.</w:t>
      </w:r>
    </w:p>
    <w:p w:rsidR="00D476E6" w:rsidRPr="009A5CB6" w:rsidRDefault="00D476E6" w:rsidP="00D476E6">
      <w:pPr>
        <w:pStyle w:val="14"/>
        <w:spacing w:line="259" w:lineRule="auto"/>
        <w:jc w:val="both"/>
        <w:rPr>
          <w:color w:val="auto"/>
          <w:sz w:val="24"/>
          <w:szCs w:val="24"/>
        </w:rPr>
      </w:pPr>
      <w:r w:rsidRPr="009A5CB6">
        <w:rPr>
          <w:color w:val="auto"/>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D476E6" w:rsidRPr="009A5CB6" w:rsidRDefault="00D476E6" w:rsidP="00D476E6">
      <w:pPr>
        <w:pStyle w:val="14"/>
        <w:spacing w:line="259" w:lineRule="auto"/>
        <w:jc w:val="both"/>
        <w:rPr>
          <w:color w:val="auto"/>
          <w:sz w:val="24"/>
          <w:szCs w:val="24"/>
        </w:rPr>
      </w:pPr>
      <w:r w:rsidRPr="009A5CB6">
        <w:rPr>
          <w:color w:val="auto"/>
          <w:sz w:val="24"/>
          <w:szCs w:val="24"/>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D476E6" w:rsidRPr="009A5CB6" w:rsidRDefault="00D476E6" w:rsidP="00D476E6">
      <w:pPr>
        <w:pStyle w:val="14"/>
        <w:spacing w:line="276" w:lineRule="auto"/>
        <w:jc w:val="both"/>
        <w:rPr>
          <w:color w:val="auto"/>
          <w:sz w:val="24"/>
          <w:szCs w:val="24"/>
        </w:rPr>
      </w:pPr>
      <w:r w:rsidRPr="009A5CB6">
        <w:rPr>
          <w:b/>
          <w:bCs/>
          <w:i/>
          <w:iCs/>
          <w:color w:val="auto"/>
          <w:sz w:val="24"/>
          <w:szCs w:val="24"/>
        </w:rPr>
        <w:t>Демонстрации</w:t>
      </w:r>
    </w:p>
    <w:p w:rsidR="00D476E6" w:rsidRPr="009A5CB6" w:rsidRDefault="00D476E6" w:rsidP="00D476E6">
      <w:pPr>
        <w:pStyle w:val="14"/>
        <w:spacing w:line="259" w:lineRule="auto"/>
        <w:ind w:firstLine="160"/>
        <w:jc w:val="both"/>
        <w:rPr>
          <w:color w:val="auto"/>
          <w:sz w:val="24"/>
          <w:szCs w:val="24"/>
        </w:rPr>
      </w:pPr>
      <w:r w:rsidRPr="009A5CB6">
        <w:rPr>
          <w:color w:val="auto"/>
          <w:sz w:val="24"/>
          <w:szCs w:val="24"/>
        </w:rPr>
        <w:t>1. Примеры простых механизмов.</w:t>
      </w:r>
    </w:p>
    <w:p w:rsidR="00D476E6" w:rsidRPr="009A5CB6" w:rsidRDefault="00D476E6" w:rsidP="00D476E6">
      <w:pPr>
        <w:pStyle w:val="14"/>
        <w:spacing w:line="276" w:lineRule="auto"/>
        <w:jc w:val="both"/>
        <w:rPr>
          <w:color w:val="auto"/>
          <w:sz w:val="24"/>
          <w:szCs w:val="24"/>
        </w:rPr>
      </w:pPr>
      <w:r w:rsidRPr="009A5CB6">
        <w:rPr>
          <w:b/>
          <w:bCs/>
          <w:i/>
          <w:iCs/>
          <w:color w:val="auto"/>
          <w:sz w:val="24"/>
          <w:szCs w:val="24"/>
        </w:rPr>
        <w:t>Лабораторные работы и опыты</w:t>
      </w:r>
    </w:p>
    <w:p w:rsidR="00D476E6" w:rsidRPr="009A5CB6" w:rsidRDefault="00D476E6" w:rsidP="00FC25B6">
      <w:pPr>
        <w:pStyle w:val="14"/>
        <w:numPr>
          <w:ilvl w:val="0"/>
          <w:numId w:val="52"/>
        </w:numPr>
        <w:tabs>
          <w:tab w:val="left" w:pos="495"/>
        </w:tabs>
        <w:spacing w:line="259" w:lineRule="auto"/>
        <w:ind w:left="400" w:hanging="240"/>
        <w:jc w:val="both"/>
        <w:rPr>
          <w:color w:val="auto"/>
          <w:sz w:val="24"/>
          <w:szCs w:val="24"/>
        </w:rPr>
      </w:pPr>
      <w:r w:rsidRPr="009A5CB6">
        <w:rPr>
          <w:color w:val="auto"/>
          <w:sz w:val="24"/>
          <w:szCs w:val="24"/>
        </w:rPr>
        <w:t>Определение работы силы трения при равномерном движении тела по горизонтальной поверхности.</w:t>
      </w:r>
    </w:p>
    <w:p w:rsidR="00D476E6" w:rsidRPr="009A5CB6" w:rsidRDefault="00D476E6" w:rsidP="00FC25B6">
      <w:pPr>
        <w:pStyle w:val="14"/>
        <w:numPr>
          <w:ilvl w:val="0"/>
          <w:numId w:val="52"/>
        </w:numPr>
        <w:tabs>
          <w:tab w:val="left" w:pos="505"/>
        </w:tabs>
        <w:spacing w:line="259" w:lineRule="auto"/>
        <w:ind w:firstLine="160"/>
        <w:jc w:val="both"/>
        <w:rPr>
          <w:color w:val="auto"/>
          <w:sz w:val="24"/>
          <w:szCs w:val="24"/>
        </w:rPr>
      </w:pPr>
      <w:r w:rsidRPr="009A5CB6">
        <w:rPr>
          <w:color w:val="auto"/>
          <w:sz w:val="24"/>
          <w:szCs w:val="24"/>
        </w:rPr>
        <w:t>Исследование условий равновесия рычага.</w:t>
      </w:r>
    </w:p>
    <w:p w:rsidR="00D476E6" w:rsidRPr="009A5CB6" w:rsidRDefault="00D476E6" w:rsidP="00FC25B6">
      <w:pPr>
        <w:pStyle w:val="14"/>
        <w:numPr>
          <w:ilvl w:val="0"/>
          <w:numId w:val="52"/>
        </w:numPr>
        <w:tabs>
          <w:tab w:val="left" w:pos="505"/>
        </w:tabs>
        <w:spacing w:line="259" w:lineRule="auto"/>
        <w:ind w:firstLine="160"/>
        <w:jc w:val="both"/>
        <w:rPr>
          <w:color w:val="auto"/>
          <w:sz w:val="24"/>
          <w:szCs w:val="24"/>
        </w:rPr>
      </w:pPr>
      <w:r w:rsidRPr="009A5CB6">
        <w:rPr>
          <w:color w:val="auto"/>
          <w:sz w:val="24"/>
          <w:szCs w:val="24"/>
        </w:rPr>
        <w:t>Измерение КПД наклонной плоскости.</w:t>
      </w:r>
    </w:p>
    <w:p w:rsidR="00D476E6" w:rsidRPr="009A5CB6" w:rsidRDefault="00D476E6" w:rsidP="00FC25B6">
      <w:pPr>
        <w:pStyle w:val="14"/>
        <w:numPr>
          <w:ilvl w:val="0"/>
          <w:numId w:val="52"/>
        </w:numPr>
        <w:tabs>
          <w:tab w:val="left" w:pos="505"/>
        </w:tabs>
        <w:spacing w:after="240" w:line="259" w:lineRule="auto"/>
        <w:ind w:firstLine="160"/>
        <w:jc w:val="both"/>
        <w:rPr>
          <w:color w:val="auto"/>
          <w:sz w:val="24"/>
          <w:szCs w:val="24"/>
        </w:rPr>
      </w:pPr>
      <w:r w:rsidRPr="009A5CB6">
        <w:rPr>
          <w:color w:val="auto"/>
          <w:sz w:val="24"/>
          <w:szCs w:val="24"/>
        </w:rPr>
        <w:t>Изучение закона сохранения механической энергии.</w:t>
      </w:r>
    </w:p>
    <w:p w:rsidR="00D476E6" w:rsidRPr="009A5CB6" w:rsidRDefault="00D476E6" w:rsidP="00D476E6">
      <w:pPr>
        <w:pStyle w:val="af5"/>
        <w:rPr>
          <w:rFonts w:ascii="Times New Roman" w:hAnsi="Times New Roman" w:cs="Times New Roman"/>
          <w:color w:val="auto"/>
          <w:sz w:val="24"/>
          <w:szCs w:val="24"/>
        </w:rPr>
      </w:pPr>
      <w:bookmarkStart w:id="121" w:name="bookmark1371"/>
      <w:r w:rsidRPr="009A5CB6">
        <w:rPr>
          <w:rFonts w:ascii="Times New Roman" w:hAnsi="Times New Roman" w:cs="Times New Roman"/>
          <w:color w:val="auto"/>
          <w:sz w:val="24"/>
          <w:szCs w:val="24"/>
        </w:rPr>
        <w:t>8 класс</w:t>
      </w:r>
      <w:bookmarkEnd w:id="121"/>
    </w:p>
    <w:p w:rsidR="00D476E6" w:rsidRPr="009A5CB6" w:rsidRDefault="00D476E6" w:rsidP="00D476E6">
      <w:pPr>
        <w:pStyle w:val="14"/>
        <w:spacing w:line="276" w:lineRule="auto"/>
        <w:jc w:val="both"/>
        <w:rPr>
          <w:b/>
          <w:bCs/>
          <w:color w:val="auto"/>
          <w:sz w:val="24"/>
          <w:szCs w:val="24"/>
        </w:rPr>
      </w:pPr>
    </w:p>
    <w:p w:rsidR="00D476E6" w:rsidRPr="009A5CB6" w:rsidRDefault="00D476E6" w:rsidP="00D476E6">
      <w:pPr>
        <w:pStyle w:val="14"/>
        <w:spacing w:line="276" w:lineRule="auto"/>
        <w:jc w:val="both"/>
        <w:rPr>
          <w:color w:val="auto"/>
          <w:sz w:val="24"/>
          <w:szCs w:val="24"/>
        </w:rPr>
      </w:pPr>
      <w:r w:rsidRPr="009A5CB6">
        <w:rPr>
          <w:b/>
          <w:bCs/>
          <w:color w:val="auto"/>
          <w:sz w:val="24"/>
          <w:szCs w:val="24"/>
        </w:rPr>
        <w:t>Раздел 6. Тепловые явления</w:t>
      </w:r>
    </w:p>
    <w:p w:rsidR="00D476E6" w:rsidRPr="009A5CB6" w:rsidRDefault="00D476E6" w:rsidP="00D476E6">
      <w:pPr>
        <w:pStyle w:val="14"/>
        <w:spacing w:line="259" w:lineRule="auto"/>
        <w:jc w:val="both"/>
        <w:rPr>
          <w:color w:val="auto"/>
          <w:sz w:val="24"/>
          <w:szCs w:val="24"/>
        </w:rPr>
      </w:pPr>
      <w:r w:rsidRPr="009A5CB6">
        <w:rPr>
          <w:color w:val="auto"/>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D476E6" w:rsidRPr="009A5CB6" w:rsidRDefault="00D476E6" w:rsidP="00D476E6">
      <w:pPr>
        <w:pStyle w:val="14"/>
        <w:spacing w:line="259" w:lineRule="auto"/>
        <w:jc w:val="both"/>
        <w:rPr>
          <w:color w:val="auto"/>
          <w:sz w:val="24"/>
          <w:szCs w:val="24"/>
        </w:rPr>
      </w:pPr>
      <w:r w:rsidRPr="009A5CB6">
        <w:rPr>
          <w:color w:val="auto"/>
          <w:sz w:val="24"/>
          <w:szCs w:val="24"/>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D476E6" w:rsidRPr="009A5CB6" w:rsidRDefault="00D476E6" w:rsidP="00D476E6">
      <w:pPr>
        <w:pStyle w:val="14"/>
        <w:spacing w:line="259" w:lineRule="auto"/>
        <w:ind w:firstLine="238"/>
        <w:jc w:val="both"/>
        <w:rPr>
          <w:color w:val="auto"/>
          <w:sz w:val="24"/>
          <w:szCs w:val="24"/>
        </w:rPr>
      </w:pPr>
      <w:r w:rsidRPr="009A5CB6">
        <w:rPr>
          <w:color w:val="auto"/>
          <w:sz w:val="24"/>
          <w:szCs w:val="24"/>
        </w:rPr>
        <w:t>Температура. Связь температуры со скоростью теплового движения частиц.</w:t>
      </w:r>
    </w:p>
    <w:p w:rsidR="00D476E6" w:rsidRPr="009A5CB6" w:rsidRDefault="00D476E6" w:rsidP="00D476E6">
      <w:pPr>
        <w:pStyle w:val="14"/>
        <w:spacing w:line="252" w:lineRule="auto"/>
        <w:ind w:firstLine="238"/>
        <w:jc w:val="both"/>
        <w:rPr>
          <w:color w:val="auto"/>
          <w:sz w:val="24"/>
          <w:szCs w:val="24"/>
        </w:rPr>
      </w:pPr>
      <w:r w:rsidRPr="009A5CB6">
        <w:rPr>
          <w:color w:val="auto"/>
          <w:sz w:val="24"/>
          <w:szCs w:val="24"/>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D476E6" w:rsidRPr="009A5CB6" w:rsidRDefault="00D476E6" w:rsidP="00D476E6">
      <w:pPr>
        <w:pStyle w:val="14"/>
        <w:spacing w:line="252" w:lineRule="auto"/>
        <w:ind w:firstLine="238"/>
        <w:jc w:val="both"/>
        <w:rPr>
          <w:color w:val="auto"/>
          <w:sz w:val="24"/>
          <w:szCs w:val="24"/>
        </w:rPr>
      </w:pPr>
      <w:r w:rsidRPr="009A5CB6">
        <w:rPr>
          <w:color w:val="auto"/>
          <w:sz w:val="24"/>
          <w:szCs w:val="24"/>
        </w:rPr>
        <w:lastRenderedPageBreak/>
        <w:t>Количество теплоты. Удельная теплоёмкость вещества. Теплообмен и тепловое равновесие. Уравнение теплового баланса.</w:t>
      </w:r>
    </w:p>
    <w:p w:rsidR="00D476E6" w:rsidRPr="009A5CB6" w:rsidRDefault="00D476E6" w:rsidP="00D476E6">
      <w:pPr>
        <w:pStyle w:val="14"/>
        <w:spacing w:line="252" w:lineRule="auto"/>
        <w:ind w:firstLine="238"/>
        <w:jc w:val="both"/>
        <w:rPr>
          <w:color w:val="auto"/>
          <w:sz w:val="24"/>
          <w:szCs w:val="24"/>
        </w:rPr>
      </w:pPr>
      <w:r w:rsidRPr="009A5CB6">
        <w:rPr>
          <w:color w:val="auto"/>
          <w:sz w:val="24"/>
          <w:szCs w:val="24"/>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rsidR="00D476E6" w:rsidRPr="009A5CB6" w:rsidRDefault="00D476E6" w:rsidP="00D476E6">
      <w:pPr>
        <w:pStyle w:val="14"/>
        <w:spacing w:line="252" w:lineRule="auto"/>
        <w:jc w:val="both"/>
        <w:rPr>
          <w:color w:val="auto"/>
          <w:sz w:val="24"/>
          <w:szCs w:val="24"/>
        </w:rPr>
      </w:pPr>
      <w:r w:rsidRPr="009A5CB6">
        <w:rPr>
          <w:color w:val="auto"/>
          <w:sz w:val="24"/>
          <w:szCs w:val="24"/>
        </w:rPr>
        <w:t>Энергия топлива. Удельная теплота сгорания.</w:t>
      </w:r>
    </w:p>
    <w:p w:rsidR="00D476E6" w:rsidRPr="009A5CB6" w:rsidRDefault="00D476E6" w:rsidP="00D476E6">
      <w:pPr>
        <w:pStyle w:val="14"/>
        <w:spacing w:line="252" w:lineRule="auto"/>
        <w:jc w:val="both"/>
        <w:rPr>
          <w:color w:val="auto"/>
          <w:sz w:val="24"/>
          <w:szCs w:val="24"/>
        </w:rPr>
      </w:pPr>
      <w:r w:rsidRPr="009A5CB6">
        <w:rPr>
          <w:color w:val="auto"/>
          <w:sz w:val="24"/>
          <w:szCs w:val="24"/>
        </w:rPr>
        <w:t>Принципы работы тепловых двигателей. КПД теплового двигателя. Тепловые двигатели и защита окружающей среды (МС).</w:t>
      </w:r>
    </w:p>
    <w:p w:rsidR="00D476E6" w:rsidRPr="009A5CB6" w:rsidRDefault="00D476E6" w:rsidP="00D476E6">
      <w:pPr>
        <w:pStyle w:val="14"/>
        <w:spacing w:line="252" w:lineRule="auto"/>
        <w:jc w:val="both"/>
        <w:rPr>
          <w:color w:val="auto"/>
          <w:sz w:val="24"/>
          <w:szCs w:val="24"/>
        </w:rPr>
      </w:pPr>
      <w:r w:rsidRPr="009A5CB6">
        <w:rPr>
          <w:color w:val="auto"/>
          <w:sz w:val="24"/>
          <w:szCs w:val="24"/>
        </w:rPr>
        <w:t>Закон сохранения и превращения энергии в тепловых процессах (МС).</w:t>
      </w:r>
    </w:p>
    <w:p w:rsidR="00D476E6" w:rsidRPr="009A5CB6" w:rsidRDefault="00D476E6" w:rsidP="00D476E6">
      <w:pPr>
        <w:pStyle w:val="14"/>
        <w:spacing w:line="266" w:lineRule="auto"/>
        <w:jc w:val="both"/>
        <w:rPr>
          <w:color w:val="auto"/>
          <w:sz w:val="24"/>
          <w:szCs w:val="24"/>
        </w:rPr>
      </w:pPr>
      <w:r w:rsidRPr="009A5CB6">
        <w:rPr>
          <w:b/>
          <w:bCs/>
          <w:i/>
          <w:iCs/>
          <w:color w:val="auto"/>
          <w:sz w:val="24"/>
          <w:szCs w:val="24"/>
        </w:rPr>
        <w:t>Демонстрации</w:t>
      </w:r>
    </w:p>
    <w:p w:rsidR="00D476E6" w:rsidRPr="009A5CB6" w:rsidRDefault="00D476E6" w:rsidP="00FC25B6">
      <w:pPr>
        <w:pStyle w:val="14"/>
        <w:numPr>
          <w:ilvl w:val="0"/>
          <w:numId w:val="53"/>
        </w:numPr>
        <w:tabs>
          <w:tab w:val="left" w:pos="426"/>
          <w:tab w:val="left" w:pos="567"/>
          <w:tab w:val="left" w:pos="709"/>
        </w:tabs>
        <w:spacing w:line="252" w:lineRule="auto"/>
        <w:ind w:left="426" w:hanging="284"/>
        <w:jc w:val="both"/>
        <w:rPr>
          <w:color w:val="auto"/>
          <w:sz w:val="24"/>
          <w:szCs w:val="24"/>
        </w:rPr>
      </w:pPr>
      <w:r w:rsidRPr="009A5CB6">
        <w:rPr>
          <w:color w:val="auto"/>
          <w:sz w:val="24"/>
          <w:szCs w:val="24"/>
        </w:rPr>
        <w:t>Наблюдение броуновского движения.</w:t>
      </w:r>
    </w:p>
    <w:p w:rsidR="00D476E6" w:rsidRPr="009A5CB6" w:rsidRDefault="00D476E6" w:rsidP="00FC25B6">
      <w:pPr>
        <w:pStyle w:val="14"/>
        <w:numPr>
          <w:ilvl w:val="0"/>
          <w:numId w:val="53"/>
        </w:numPr>
        <w:tabs>
          <w:tab w:val="left" w:pos="426"/>
          <w:tab w:val="left" w:pos="567"/>
          <w:tab w:val="left" w:pos="709"/>
        </w:tabs>
        <w:spacing w:line="252" w:lineRule="auto"/>
        <w:ind w:left="426" w:hanging="284"/>
        <w:jc w:val="both"/>
        <w:rPr>
          <w:color w:val="auto"/>
          <w:sz w:val="24"/>
          <w:szCs w:val="24"/>
        </w:rPr>
      </w:pPr>
      <w:r w:rsidRPr="009A5CB6">
        <w:rPr>
          <w:color w:val="auto"/>
          <w:sz w:val="24"/>
          <w:szCs w:val="24"/>
        </w:rPr>
        <w:t>Наблюдение диффузии.</w:t>
      </w:r>
    </w:p>
    <w:p w:rsidR="00D476E6" w:rsidRPr="009A5CB6" w:rsidRDefault="00D476E6" w:rsidP="00FC25B6">
      <w:pPr>
        <w:pStyle w:val="14"/>
        <w:numPr>
          <w:ilvl w:val="0"/>
          <w:numId w:val="53"/>
        </w:numPr>
        <w:tabs>
          <w:tab w:val="left" w:pos="426"/>
          <w:tab w:val="left" w:pos="567"/>
          <w:tab w:val="left" w:pos="709"/>
        </w:tabs>
        <w:spacing w:line="252" w:lineRule="auto"/>
        <w:ind w:left="426" w:hanging="284"/>
        <w:jc w:val="both"/>
        <w:rPr>
          <w:color w:val="auto"/>
          <w:sz w:val="24"/>
          <w:szCs w:val="24"/>
        </w:rPr>
      </w:pPr>
      <w:r w:rsidRPr="009A5CB6">
        <w:rPr>
          <w:color w:val="auto"/>
          <w:sz w:val="24"/>
          <w:szCs w:val="24"/>
        </w:rPr>
        <w:t>Наблюдение явлений смачивания и капиллярных явлений.</w:t>
      </w:r>
    </w:p>
    <w:p w:rsidR="00D476E6" w:rsidRPr="009A5CB6" w:rsidRDefault="00D476E6" w:rsidP="00FC25B6">
      <w:pPr>
        <w:pStyle w:val="14"/>
        <w:numPr>
          <w:ilvl w:val="0"/>
          <w:numId w:val="53"/>
        </w:numPr>
        <w:tabs>
          <w:tab w:val="left" w:pos="426"/>
          <w:tab w:val="left" w:pos="567"/>
          <w:tab w:val="left" w:pos="709"/>
        </w:tabs>
        <w:spacing w:line="252" w:lineRule="auto"/>
        <w:ind w:left="426" w:hanging="284"/>
        <w:jc w:val="both"/>
        <w:rPr>
          <w:color w:val="auto"/>
          <w:sz w:val="24"/>
          <w:szCs w:val="24"/>
        </w:rPr>
      </w:pPr>
      <w:r w:rsidRPr="009A5CB6">
        <w:rPr>
          <w:color w:val="auto"/>
          <w:sz w:val="24"/>
          <w:szCs w:val="24"/>
        </w:rPr>
        <w:t>Наблюдение теплового расширения тел.</w:t>
      </w:r>
    </w:p>
    <w:p w:rsidR="00D476E6" w:rsidRPr="009A5CB6" w:rsidRDefault="00D476E6" w:rsidP="00FC25B6">
      <w:pPr>
        <w:pStyle w:val="14"/>
        <w:numPr>
          <w:ilvl w:val="0"/>
          <w:numId w:val="53"/>
        </w:numPr>
        <w:tabs>
          <w:tab w:val="left" w:pos="426"/>
          <w:tab w:val="left" w:pos="567"/>
          <w:tab w:val="left" w:pos="709"/>
        </w:tabs>
        <w:spacing w:line="252" w:lineRule="auto"/>
        <w:ind w:left="426" w:hanging="284"/>
        <w:jc w:val="both"/>
        <w:rPr>
          <w:color w:val="auto"/>
          <w:sz w:val="24"/>
          <w:szCs w:val="24"/>
        </w:rPr>
      </w:pPr>
      <w:r w:rsidRPr="009A5CB6">
        <w:rPr>
          <w:color w:val="auto"/>
          <w:sz w:val="24"/>
          <w:szCs w:val="24"/>
        </w:rPr>
        <w:t>Изменение давления газа при изменении объёма и нагревании или охлаждении.</w:t>
      </w:r>
    </w:p>
    <w:p w:rsidR="00D476E6" w:rsidRPr="009A5CB6" w:rsidRDefault="00D476E6" w:rsidP="00FC25B6">
      <w:pPr>
        <w:pStyle w:val="14"/>
        <w:numPr>
          <w:ilvl w:val="0"/>
          <w:numId w:val="53"/>
        </w:numPr>
        <w:tabs>
          <w:tab w:val="left" w:pos="426"/>
          <w:tab w:val="left" w:pos="567"/>
          <w:tab w:val="left" w:pos="709"/>
        </w:tabs>
        <w:spacing w:line="252" w:lineRule="auto"/>
        <w:ind w:left="426" w:hanging="284"/>
        <w:jc w:val="both"/>
        <w:rPr>
          <w:color w:val="auto"/>
          <w:sz w:val="24"/>
          <w:szCs w:val="24"/>
        </w:rPr>
      </w:pPr>
      <w:r w:rsidRPr="009A5CB6">
        <w:rPr>
          <w:color w:val="auto"/>
          <w:sz w:val="24"/>
          <w:szCs w:val="24"/>
        </w:rPr>
        <w:t>Правила измерения температуры.</w:t>
      </w:r>
    </w:p>
    <w:p w:rsidR="00D476E6" w:rsidRPr="009A5CB6" w:rsidRDefault="00D476E6" w:rsidP="00FC25B6">
      <w:pPr>
        <w:pStyle w:val="14"/>
        <w:numPr>
          <w:ilvl w:val="0"/>
          <w:numId w:val="53"/>
        </w:numPr>
        <w:tabs>
          <w:tab w:val="left" w:pos="426"/>
          <w:tab w:val="left" w:pos="567"/>
          <w:tab w:val="left" w:pos="709"/>
        </w:tabs>
        <w:spacing w:line="252" w:lineRule="auto"/>
        <w:ind w:left="426" w:hanging="284"/>
        <w:jc w:val="both"/>
        <w:rPr>
          <w:color w:val="auto"/>
          <w:sz w:val="24"/>
          <w:szCs w:val="24"/>
        </w:rPr>
      </w:pPr>
      <w:r w:rsidRPr="009A5CB6">
        <w:rPr>
          <w:color w:val="auto"/>
          <w:sz w:val="24"/>
          <w:szCs w:val="24"/>
        </w:rPr>
        <w:t>Виды теплопередачи.</w:t>
      </w:r>
    </w:p>
    <w:p w:rsidR="00D476E6" w:rsidRPr="009A5CB6" w:rsidRDefault="00D476E6" w:rsidP="00FC25B6">
      <w:pPr>
        <w:pStyle w:val="14"/>
        <w:numPr>
          <w:ilvl w:val="0"/>
          <w:numId w:val="53"/>
        </w:numPr>
        <w:tabs>
          <w:tab w:val="left" w:pos="426"/>
          <w:tab w:val="left" w:pos="567"/>
          <w:tab w:val="left" w:pos="709"/>
        </w:tabs>
        <w:spacing w:line="252" w:lineRule="auto"/>
        <w:ind w:left="426" w:hanging="284"/>
        <w:jc w:val="both"/>
        <w:rPr>
          <w:color w:val="auto"/>
          <w:sz w:val="24"/>
          <w:szCs w:val="24"/>
        </w:rPr>
      </w:pPr>
      <w:r w:rsidRPr="009A5CB6">
        <w:rPr>
          <w:color w:val="auto"/>
          <w:sz w:val="24"/>
          <w:szCs w:val="24"/>
        </w:rPr>
        <w:t>Охлаждение при совершении работы.</w:t>
      </w:r>
    </w:p>
    <w:p w:rsidR="00D476E6" w:rsidRPr="009A5CB6" w:rsidRDefault="00D476E6" w:rsidP="00FC25B6">
      <w:pPr>
        <w:pStyle w:val="14"/>
        <w:numPr>
          <w:ilvl w:val="0"/>
          <w:numId w:val="53"/>
        </w:numPr>
        <w:tabs>
          <w:tab w:val="left" w:pos="426"/>
          <w:tab w:val="left" w:pos="567"/>
          <w:tab w:val="left" w:pos="709"/>
        </w:tabs>
        <w:spacing w:line="252" w:lineRule="auto"/>
        <w:ind w:left="426" w:hanging="284"/>
        <w:jc w:val="both"/>
        <w:rPr>
          <w:color w:val="auto"/>
          <w:sz w:val="24"/>
          <w:szCs w:val="24"/>
        </w:rPr>
      </w:pPr>
      <w:r w:rsidRPr="009A5CB6">
        <w:rPr>
          <w:color w:val="auto"/>
          <w:sz w:val="24"/>
          <w:szCs w:val="24"/>
        </w:rPr>
        <w:t>Нагревание при совершении работы внешними силами.</w:t>
      </w:r>
    </w:p>
    <w:p w:rsidR="00D476E6" w:rsidRPr="009A5CB6" w:rsidRDefault="00D476E6" w:rsidP="00FC25B6">
      <w:pPr>
        <w:pStyle w:val="14"/>
        <w:numPr>
          <w:ilvl w:val="0"/>
          <w:numId w:val="53"/>
        </w:numPr>
        <w:tabs>
          <w:tab w:val="left" w:pos="426"/>
          <w:tab w:val="left" w:pos="469"/>
          <w:tab w:val="left" w:pos="567"/>
          <w:tab w:val="left" w:pos="709"/>
        </w:tabs>
        <w:spacing w:line="252" w:lineRule="auto"/>
        <w:ind w:left="426" w:hanging="284"/>
        <w:jc w:val="both"/>
        <w:rPr>
          <w:color w:val="auto"/>
          <w:sz w:val="24"/>
          <w:szCs w:val="24"/>
        </w:rPr>
      </w:pPr>
      <w:r w:rsidRPr="009A5CB6">
        <w:rPr>
          <w:color w:val="auto"/>
          <w:sz w:val="24"/>
          <w:szCs w:val="24"/>
        </w:rPr>
        <w:t>Сравнение теплоёмкостей различных веществ.</w:t>
      </w:r>
    </w:p>
    <w:p w:rsidR="00D476E6" w:rsidRPr="009A5CB6" w:rsidRDefault="00D476E6" w:rsidP="00FC25B6">
      <w:pPr>
        <w:pStyle w:val="14"/>
        <w:numPr>
          <w:ilvl w:val="0"/>
          <w:numId w:val="53"/>
        </w:numPr>
        <w:tabs>
          <w:tab w:val="left" w:pos="426"/>
          <w:tab w:val="left" w:pos="469"/>
          <w:tab w:val="left" w:pos="567"/>
          <w:tab w:val="left" w:pos="709"/>
        </w:tabs>
        <w:spacing w:line="252" w:lineRule="auto"/>
        <w:ind w:left="426" w:hanging="284"/>
        <w:jc w:val="both"/>
        <w:rPr>
          <w:color w:val="auto"/>
          <w:sz w:val="24"/>
          <w:szCs w:val="24"/>
        </w:rPr>
      </w:pPr>
      <w:r w:rsidRPr="009A5CB6">
        <w:rPr>
          <w:color w:val="auto"/>
          <w:sz w:val="24"/>
          <w:szCs w:val="24"/>
        </w:rPr>
        <w:t>Наблюдение кипения.</w:t>
      </w:r>
    </w:p>
    <w:p w:rsidR="00D476E6" w:rsidRPr="009A5CB6" w:rsidRDefault="00D476E6" w:rsidP="00FC25B6">
      <w:pPr>
        <w:pStyle w:val="14"/>
        <w:numPr>
          <w:ilvl w:val="0"/>
          <w:numId w:val="53"/>
        </w:numPr>
        <w:tabs>
          <w:tab w:val="left" w:pos="426"/>
          <w:tab w:val="left" w:pos="469"/>
          <w:tab w:val="left" w:pos="567"/>
          <w:tab w:val="left" w:pos="709"/>
        </w:tabs>
        <w:spacing w:line="252" w:lineRule="auto"/>
        <w:ind w:left="426" w:hanging="284"/>
        <w:jc w:val="both"/>
        <w:rPr>
          <w:color w:val="auto"/>
          <w:sz w:val="24"/>
          <w:szCs w:val="24"/>
        </w:rPr>
      </w:pPr>
      <w:r w:rsidRPr="009A5CB6">
        <w:rPr>
          <w:color w:val="auto"/>
          <w:sz w:val="24"/>
          <w:szCs w:val="24"/>
        </w:rPr>
        <w:t>Наблюдение постоянства температуры при плавлении.</w:t>
      </w:r>
    </w:p>
    <w:p w:rsidR="00D476E6" w:rsidRPr="009A5CB6" w:rsidRDefault="00D476E6" w:rsidP="00FC25B6">
      <w:pPr>
        <w:pStyle w:val="14"/>
        <w:numPr>
          <w:ilvl w:val="0"/>
          <w:numId w:val="53"/>
        </w:numPr>
        <w:tabs>
          <w:tab w:val="left" w:pos="426"/>
          <w:tab w:val="left" w:pos="469"/>
          <w:tab w:val="left" w:pos="567"/>
          <w:tab w:val="left" w:pos="709"/>
        </w:tabs>
        <w:spacing w:line="252" w:lineRule="auto"/>
        <w:ind w:left="426" w:hanging="284"/>
        <w:jc w:val="both"/>
        <w:rPr>
          <w:color w:val="auto"/>
          <w:sz w:val="24"/>
          <w:szCs w:val="24"/>
        </w:rPr>
      </w:pPr>
      <w:r w:rsidRPr="009A5CB6">
        <w:rPr>
          <w:color w:val="auto"/>
          <w:sz w:val="24"/>
          <w:szCs w:val="24"/>
        </w:rPr>
        <w:t>Модели тепловых двигателей.</w:t>
      </w:r>
    </w:p>
    <w:p w:rsidR="00D476E6" w:rsidRPr="009A5CB6" w:rsidRDefault="00D476E6" w:rsidP="00D476E6">
      <w:pPr>
        <w:pStyle w:val="14"/>
        <w:spacing w:line="266" w:lineRule="auto"/>
        <w:jc w:val="both"/>
        <w:rPr>
          <w:color w:val="auto"/>
          <w:sz w:val="24"/>
          <w:szCs w:val="24"/>
        </w:rPr>
      </w:pPr>
      <w:r w:rsidRPr="009A5CB6">
        <w:rPr>
          <w:b/>
          <w:bCs/>
          <w:i/>
          <w:iCs/>
          <w:color w:val="auto"/>
          <w:sz w:val="24"/>
          <w:szCs w:val="24"/>
        </w:rPr>
        <w:t>Лабораторные работы и опыты</w:t>
      </w:r>
    </w:p>
    <w:p w:rsidR="00D476E6" w:rsidRPr="009A5CB6" w:rsidRDefault="00D476E6" w:rsidP="00FC25B6">
      <w:pPr>
        <w:pStyle w:val="14"/>
        <w:numPr>
          <w:ilvl w:val="0"/>
          <w:numId w:val="54"/>
        </w:numPr>
        <w:tabs>
          <w:tab w:val="left" w:pos="509"/>
        </w:tabs>
        <w:spacing w:line="252" w:lineRule="auto"/>
        <w:ind w:left="400" w:hanging="240"/>
        <w:jc w:val="both"/>
        <w:rPr>
          <w:color w:val="auto"/>
          <w:sz w:val="24"/>
          <w:szCs w:val="24"/>
        </w:rPr>
      </w:pPr>
      <w:r w:rsidRPr="009A5CB6">
        <w:rPr>
          <w:color w:val="auto"/>
          <w:sz w:val="24"/>
          <w:szCs w:val="24"/>
        </w:rPr>
        <w:t>Опыты по обнаружению действия сил молекулярного притяжения.</w:t>
      </w:r>
    </w:p>
    <w:p w:rsidR="00D476E6" w:rsidRPr="009A5CB6" w:rsidRDefault="00D476E6" w:rsidP="00FC25B6">
      <w:pPr>
        <w:pStyle w:val="14"/>
        <w:numPr>
          <w:ilvl w:val="0"/>
          <w:numId w:val="54"/>
        </w:numPr>
        <w:tabs>
          <w:tab w:val="left" w:pos="509"/>
        </w:tabs>
        <w:spacing w:line="252" w:lineRule="auto"/>
        <w:ind w:left="400" w:hanging="240"/>
        <w:jc w:val="both"/>
        <w:rPr>
          <w:color w:val="auto"/>
          <w:sz w:val="24"/>
          <w:szCs w:val="24"/>
        </w:rPr>
      </w:pPr>
      <w:r w:rsidRPr="009A5CB6">
        <w:rPr>
          <w:color w:val="auto"/>
          <w:sz w:val="24"/>
          <w:szCs w:val="24"/>
        </w:rPr>
        <w:t>Опыты по выращиванию кристаллов поваренной соли или сахара.</w:t>
      </w:r>
    </w:p>
    <w:p w:rsidR="00D476E6" w:rsidRPr="009A5CB6" w:rsidRDefault="00D476E6" w:rsidP="00FC25B6">
      <w:pPr>
        <w:pStyle w:val="14"/>
        <w:numPr>
          <w:ilvl w:val="0"/>
          <w:numId w:val="54"/>
        </w:numPr>
        <w:tabs>
          <w:tab w:val="left" w:pos="509"/>
        </w:tabs>
        <w:spacing w:line="252" w:lineRule="auto"/>
        <w:ind w:left="400" w:hanging="240"/>
        <w:jc w:val="both"/>
        <w:rPr>
          <w:color w:val="auto"/>
          <w:sz w:val="24"/>
          <w:szCs w:val="24"/>
        </w:rPr>
      </w:pPr>
      <w:r w:rsidRPr="009A5CB6">
        <w:rPr>
          <w:color w:val="auto"/>
          <w:sz w:val="24"/>
          <w:szCs w:val="24"/>
        </w:rPr>
        <w:t xml:space="preserve">Опыты по наблюдению теплового расширения газов, </w:t>
      </w:r>
      <w:r w:rsidRPr="009A5CB6">
        <w:rPr>
          <w:color w:val="auto"/>
          <w:sz w:val="24"/>
          <w:szCs w:val="24"/>
        </w:rPr>
        <w:lastRenderedPageBreak/>
        <w:t>жидкостей и твёрдых тел.</w:t>
      </w:r>
    </w:p>
    <w:p w:rsidR="00D476E6" w:rsidRPr="009A5CB6" w:rsidRDefault="00D476E6" w:rsidP="00FC25B6">
      <w:pPr>
        <w:pStyle w:val="14"/>
        <w:numPr>
          <w:ilvl w:val="0"/>
          <w:numId w:val="54"/>
        </w:numPr>
        <w:tabs>
          <w:tab w:val="left" w:pos="509"/>
        </w:tabs>
        <w:spacing w:line="252" w:lineRule="auto"/>
        <w:ind w:left="400" w:hanging="240"/>
        <w:jc w:val="both"/>
        <w:rPr>
          <w:color w:val="auto"/>
          <w:sz w:val="24"/>
          <w:szCs w:val="24"/>
        </w:rPr>
      </w:pPr>
      <w:r w:rsidRPr="009A5CB6">
        <w:rPr>
          <w:color w:val="auto"/>
          <w:sz w:val="24"/>
          <w:szCs w:val="24"/>
        </w:rPr>
        <w:t>Определение давления воздуха в баллоне шприца.</w:t>
      </w:r>
    </w:p>
    <w:p w:rsidR="00D476E6" w:rsidRPr="009A5CB6" w:rsidRDefault="00D476E6" w:rsidP="00FC25B6">
      <w:pPr>
        <w:pStyle w:val="14"/>
        <w:numPr>
          <w:ilvl w:val="0"/>
          <w:numId w:val="54"/>
        </w:numPr>
        <w:tabs>
          <w:tab w:val="left" w:pos="509"/>
        </w:tabs>
        <w:spacing w:line="252" w:lineRule="auto"/>
        <w:ind w:left="400" w:hanging="240"/>
        <w:jc w:val="both"/>
        <w:rPr>
          <w:color w:val="auto"/>
          <w:sz w:val="24"/>
          <w:szCs w:val="24"/>
        </w:rPr>
      </w:pPr>
      <w:r w:rsidRPr="009A5CB6">
        <w:rPr>
          <w:color w:val="auto"/>
          <w:sz w:val="24"/>
          <w:szCs w:val="24"/>
        </w:rPr>
        <w:t>Опыты, демонстрирующие зависимость давления воздуха от его объёма и нагревания или охлаждения.</w:t>
      </w:r>
    </w:p>
    <w:p w:rsidR="00D476E6" w:rsidRPr="009A5CB6" w:rsidRDefault="00D476E6" w:rsidP="00FC25B6">
      <w:pPr>
        <w:pStyle w:val="14"/>
        <w:numPr>
          <w:ilvl w:val="0"/>
          <w:numId w:val="54"/>
        </w:numPr>
        <w:tabs>
          <w:tab w:val="left" w:pos="459"/>
          <w:tab w:val="left" w:pos="509"/>
        </w:tabs>
        <w:spacing w:line="257" w:lineRule="auto"/>
        <w:ind w:left="400" w:hanging="240"/>
        <w:jc w:val="both"/>
        <w:rPr>
          <w:color w:val="auto"/>
          <w:sz w:val="24"/>
          <w:szCs w:val="24"/>
        </w:rPr>
      </w:pPr>
      <w:r w:rsidRPr="009A5CB6">
        <w:rPr>
          <w:color w:val="auto"/>
          <w:sz w:val="24"/>
          <w:szCs w:val="24"/>
        </w:rPr>
        <w:t>Проверка гипотезы линейной зависимости длины столбика жидкости в термометрической трубке от температуры.</w:t>
      </w:r>
    </w:p>
    <w:p w:rsidR="00D476E6" w:rsidRPr="009A5CB6" w:rsidRDefault="00D476E6" w:rsidP="00FC25B6">
      <w:pPr>
        <w:pStyle w:val="14"/>
        <w:numPr>
          <w:ilvl w:val="0"/>
          <w:numId w:val="54"/>
        </w:numPr>
        <w:tabs>
          <w:tab w:val="left" w:pos="450"/>
          <w:tab w:val="left" w:pos="509"/>
        </w:tabs>
        <w:spacing w:line="257" w:lineRule="auto"/>
        <w:ind w:left="400" w:hanging="240"/>
        <w:jc w:val="both"/>
        <w:rPr>
          <w:color w:val="auto"/>
          <w:sz w:val="24"/>
          <w:szCs w:val="24"/>
        </w:rPr>
      </w:pPr>
      <w:r w:rsidRPr="009A5CB6">
        <w:rPr>
          <w:color w:val="auto"/>
          <w:sz w:val="24"/>
          <w:szCs w:val="24"/>
        </w:rPr>
        <w:t>Наблюдение изменения внутренней энергии тела в результате теплопередачи и работы внешних сил.</w:t>
      </w:r>
    </w:p>
    <w:p w:rsidR="00D476E6" w:rsidRPr="009A5CB6" w:rsidRDefault="00D476E6" w:rsidP="00FC25B6">
      <w:pPr>
        <w:pStyle w:val="14"/>
        <w:numPr>
          <w:ilvl w:val="0"/>
          <w:numId w:val="54"/>
        </w:numPr>
        <w:tabs>
          <w:tab w:val="left" w:pos="459"/>
          <w:tab w:val="left" w:pos="509"/>
        </w:tabs>
        <w:spacing w:line="257" w:lineRule="auto"/>
        <w:ind w:left="400" w:hanging="240"/>
        <w:jc w:val="both"/>
        <w:rPr>
          <w:color w:val="auto"/>
          <w:sz w:val="24"/>
          <w:szCs w:val="24"/>
        </w:rPr>
      </w:pPr>
      <w:r w:rsidRPr="009A5CB6">
        <w:rPr>
          <w:color w:val="auto"/>
          <w:sz w:val="24"/>
          <w:szCs w:val="24"/>
        </w:rPr>
        <w:t>Исследование явления теплообмена при смешивании холодной и горячей воды.</w:t>
      </w:r>
    </w:p>
    <w:p w:rsidR="00D476E6" w:rsidRPr="009A5CB6" w:rsidRDefault="00D476E6" w:rsidP="00FC25B6">
      <w:pPr>
        <w:pStyle w:val="14"/>
        <w:numPr>
          <w:ilvl w:val="0"/>
          <w:numId w:val="54"/>
        </w:numPr>
        <w:tabs>
          <w:tab w:val="left" w:pos="459"/>
          <w:tab w:val="left" w:pos="509"/>
        </w:tabs>
        <w:spacing w:line="257" w:lineRule="auto"/>
        <w:ind w:left="400" w:hanging="240"/>
        <w:jc w:val="both"/>
        <w:rPr>
          <w:color w:val="auto"/>
          <w:sz w:val="24"/>
          <w:szCs w:val="24"/>
        </w:rPr>
      </w:pPr>
      <w:r w:rsidRPr="009A5CB6">
        <w:rPr>
          <w:color w:val="auto"/>
          <w:sz w:val="24"/>
          <w:szCs w:val="24"/>
        </w:rPr>
        <w:t>Определение количества теплоты, полученного водой при теплообмене с нагретым металлическим цилиндром.</w:t>
      </w:r>
    </w:p>
    <w:p w:rsidR="00D476E6" w:rsidRPr="009A5CB6" w:rsidRDefault="00D476E6" w:rsidP="00FC25B6">
      <w:pPr>
        <w:pStyle w:val="14"/>
        <w:numPr>
          <w:ilvl w:val="0"/>
          <w:numId w:val="54"/>
        </w:numPr>
        <w:tabs>
          <w:tab w:val="left" w:pos="410"/>
          <w:tab w:val="left" w:pos="509"/>
        </w:tabs>
        <w:spacing w:line="257" w:lineRule="auto"/>
        <w:ind w:left="400" w:hanging="240"/>
        <w:jc w:val="both"/>
        <w:rPr>
          <w:color w:val="auto"/>
          <w:sz w:val="24"/>
          <w:szCs w:val="24"/>
        </w:rPr>
      </w:pPr>
      <w:r w:rsidRPr="009A5CB6">
        <w:rPr>
          <w:color w:val="auto"/>
          <w:sz w:val="24"/>
          <w:szCs w:val="24"/>
        </w:rPr>
        <w:t>Определение удельной теплоёмкости вещества.</w:t>
      </w:r>
    </w:p>
    <w:p w:rsidR="00D476E6" w:rsidRPr="009A5CB6" w:rsidRDefault="00D476E6" w:rsidP="00FC25B6">
      <w:pPr>
        <w:pStyle w:val="14"/>
        <w:numPr>
          <w:ilvl w:val="0"/>
          <w:numId w:val="54"/>
        </w:numPr>
        <w:tabs>
          <w:tab w:val="left" w:pos="410"/>
          <w:tab w:val="left" w:pos="509"/>
        </w:tabs>
        <w:spacing w:line="257" w:lineRule="auto"/>
        <w:ind w:left="400" w:hanging="240"/>
        <w:jc w:val="both"/>
        <w:rPr>
          <w:color w:val="auto"/>
          <w:sz w:val="24"/>
          <w:szCs w:val="24"/>
        </w:rPr>
      </w:pPr>
      <w:r w:rsidRPr="009A5CB6">
        <w:rPr>
          <w:color w:val="auto"/>
          <w:sz w:val="24"/>
          <w:szCs w:val="24"/>
        </w:rPr>
        <w:t>Исследование процесса испарения.</w:t>
      </w:r>
    </w:p>
    <w:p w:rsidR="00D476E6" w:rsidRPr="009A5CB6" w:rsidRDefault="00D476E6" w:rsidP="00FC25B6">
      <w:pPr>
        <w:pStyle w:val="14"/>
        <w:numPr>
          <w:ilvl w:val="0"/>
          <w:numId w:val="54"/>
        </w:numPr>
        <w:tabs>
          <w:tab w:val="left" w:pos="410"/>
          <w:tab w:val="left" w:pos="509"/>
        </w:tabs>
        <w:spacing w:line="257" w:lineRule="auto"/>
        <w:ind w:left="400" w:hanging="240"/>
        <w:jc w:val="both"/>
        <w:rPr>
          <w:color w:val="auto"/>
          <w:sz w:val="24"/>
          <w:szCs w:val="24"/>
        </w:rPr>
      </w:pPr>
      <w:r w:rsidRPr="009A5CB6">
        <w:rPr>
          <w:color w:val="auto"/>
          <w:sz w:val="24"/>
          <w:szCs w:val="24"/>
        </w:rPr>
        <w:t>Определение относительной влажности воздуха.</w:t>
      </w:r>
    </w:p>
    <w:p w:rsidR="00D476E6" w:rsidRPr="009A5CB6" w:rsidRDefault="00D476E6" w:rsidP="00FC25B6">
      <w:pPr>
        <w:pStyle w:val="14"/>
        <w:numPr>
          <w:ilvl w:val="0"/>
          <w:numId w:val="54"/>
        </w:numPr>
        <w:tabs>
          <w:tab w:val="left" w:pos="410"/>
          <w:tab w:val="left" w:pos="509"/>
        </w:tabs>
        <w:spacing w:after="120" w:line="257" w:lineRule="auto"/>
        <w:ind w:left="400" w:hanging="240"/>
        <w:jc w:val="both"/>
        <w:rPr>
          <w:color w:val="auto"/>
          <w:sz w:val="24"/>
          <w:szCs w:val="24"/>
        </w:rPr>
      </w:pPr>
      <w:r w:rsidRPr="009A5CB6">
        <w:rPr>
          <w:color w:val="auto"/>
          <w:sz w:val="24"/>
          <w:szCs w:val="24"/>
        </w:rPr>
        <w:t>Определение удельной теплоты плавления льда.</w:t>
      </w:r>
    </w:p>
    <w:p w:rsidR="00D476E6" w:rsidRPr="009A5CB6" w:rsidRDefault="00D476E6" w:rsidP="00D476E6">
      <w:pPr>
        <w:pStyle w:val="14"/>
        <w:spacing w:line="269" w:lineRule="auto"/>
        <w:jc w:val="both"/>
        <w:rPr>
          <w:color w:val="auto"/>
          <w:sz w:val="24"/>
          <w:szCs w:val="24"/>
        </w:rPr>
      </w:pPr>
      <w:r w:rsidRPr="009A5CB6">
        <w:rPr>
          <w:b/>
          <w:bCs/>
          <w:color w:val="auto"/>
          <w:sz w:val="24"/>
          <w:szCs w:val="24"/>
        </w:rPr>
        <w:t>Раздел 7. Электрические и магнитные явления</w:t>
      </w:r>
    </w:p>
    <w:p w:rsidR="00D476E6" w:rsidRPr="009A5CB6" w:rsidRDefault="00D476E6" w:rsidP="00D476E6">
      <w:pPr>
        <w:pStyle w:val="14"/>
        <w:spacing w:line="257" w:lineRule="auto"/>
        <w:jc w:val="both"/>
        <w:rPr>
          <w:color w:val="auto"/>
          <w:sz w:val="24"/>
          <w:szCs w:val="24"/>
        </w:rPr>
      </w:pPr>
      <w:r w:rsidRPr="009A5CB6">
        <w:rPr>
          <w:color w:val="auto"/>
          <w:sz w:val="24"/>
          <w:szCs w:val="24"/>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D476E6" w:rsidRPr="009A5CB6" w:rsidRDefault="00D476E6" w:rsidP="00D476E6">
      <w:pPr>
        <w:pStyle w:val="14"/>
        <w:spacing w:line="257" w:lineRule="auto"/>
        <w:jc w:val="both"/>
        <w:rPr>
          <w:color w:val="auto"/>
          <w:sz w:val="24"/>
          <w:szCs w:val="24"/>
        </w:rPr>
      </w:pPr>
      <w:r w:rsidRPr="009A5CB6">
        <w:rPr>
          <w:color w:val="auto"/>
          <w:sz w:val="24"/>
          <w:szCs w:val="24"/>
        </w:rPr>
        <w:t>Электрическое поле. Напряжённость электрического поля. Принцип суперпозиции электрических полей (на качественном уровне).</w:t>
      </w:r>
    </w:p>
    <w:p w:rsidR="00D476E6" w:rsidRPr="009A5CB6" w:rsidRDefault="00D476E6" w:rsidP="00D476E6">
      <w:pPr>
        <w:pStyle w:val="14"/>
        <w:spacing w:line="257" w:lineRule="auto"/>
        <w:jc w:val="both"/>
        <w:rPr>
          <w:color w:val="auto"/>
          <w:sz w:val="24"/>
          <w:szCs w:val="24"/>
        </w:rPr>
      </w:pPr>
      <w:r w:rsidRPr="009A5CB6">
        <w:rPr>
          <w:color w:val="auto"/>
          <w:sz w:val="24"/>
          <w:szCs w:val="24"/>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D476E6" w:rsidRPr="009A5CB6" w:rsidRDefault="00D476E6" w:rsidP="00D476E6">
      <w:pPr>
        <w:pStyle w:val="14"/>
        <w:spacing w:line="257" w:lineRule="auto"/>
        <w:jc w:val="both"/>
        <w:rPr>
          <w:color w:val="auto"/>
          <w:sz w:val="24"/>
          <w:szCs w:val="24"/>
        </w:rPr>
      </w:pPr>
      <w:r w:rsidRPr="009A5CB6">
        <w:rPr>
          <w:color w:val="auto"/>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D476E6" w:rsidRPr="009A5CB6" w:rsidRDefault="00D476E6" w:rsidP="00D476E6">
      <w:pPr>
        <w:pStyle w:val="14"/>
        <w:spacing w:line="257" w:lineRule="auto"/>
        <w:jc w:val="both"/>
        <w:rPr>
          <w:color w:val="auto"/>
          <w:sz w:val="24"/>
          <w:szCs w:val="24"/>
        </w:rPr>
      </w:pPr>
      <w:r w:rsidRPr="009A5CB6">
        <w:rPr>
          <w:color w:val="auto"/>
          <w:sz w:val="24"/>
          <w:szCs w:val="24"/>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w:t>
      </w:r>
      <w:r w:rsidRPr="009A5CB6">
        <w:rPr>
          <w:color w:val="auto"/>
          <w:sz w:val="24"/>
          <w:szCs w:val="24"/>
        </w:rPr>
        <w:lastRenderedPageBreak/>
        <w:t>Последовательное и параллельное соединение проводников.</w:t>
      </w:r>
    </w:p>
    <w:p w:rsidR="00D476E6" w:rsidRPr="009A5CB6" w:rsidRDefault="00D476E6" w:rsidP="00D476E6">
      <w:pPr>
        <w:pStyle w:val="14"/>
        <w:spacing w:line="257" w:lineRule="auto"/>
        <w:jc w:val="both"/>
        <w:rPr>
          <w:color w:val="auto"/>
          <w:sz w:val="24"/>
          <w:szCs w:val="24"/>
        </w:rPr>
      </w:pPr>
      <w:r w:rsidRPr="009A5CB6">
        <w:rPr>
          <w:color w:val="auto"/>
          <w:sz w:val="24"/>
          <w:szCs w:val="24"/>
        </w:rPr>
        <w:t>Работа и мощность электрического тока. Закон Джоуля— Ленца. Электрические цепи и потребители электрической энергии в быту. Короткое замыкание.</w:t>
      </w:r>
    </w:p>
    <w:p w:rsidR="00D476E6" w:rsidRPr="009A5CB6" w:rsidRDefault="00D476E6" w:rsidP="00D476E6">
      <w:pPr>
        <w:pStyle w:val="14"/>
        <w:spacing w:line="257" w:lineRule="auto"/>
        <w:jc w:val="both"/>
        <w:rPr>
          <w:color w:val="auto"/>
          <w:sz w:val="24"/>
          <w:szCs w:val="24"/>
        </w:rPr>
      </w:pPr>
      <w:r w:rsidRPr="009A5CB6">
        <w:rPr>
          <w:color w:val="auto"/>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D476E6" w:rsidRPr="009A5CB6" w:rsidRDefault="00D476E6" w:rsidP="00D476E6">
      <w:pPr>
        <w:pStyle w:val="14"/>
        <w:spacing w:line="257" w:lineRule="auto"/>
        <w:jc w:val="both"/>
        <w:rPr>
          <w:color w:val="auto"/>
          <w:sz w:val="24"/>
          <w:szCs w:val="24"/>
        </w:rPr>
      </w:pPr>
      <w:r w:rsidRPr="009A5CB6">
        <w:rPr>
          <w:color w:val="auto"/>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D476E6" w:rsidRPr="009A5CB6" w:rsidRDefault="00D476E6" w:rsidP="00D476E6">
      <w:pPr>
        <w:pStyle w:val="14"/>
        <w:spacing w:line="271" w:lineRule="auto"/>
        <w:jc w:val="both"/>
        <w:rPr>
          <w:color w:val="auto"/>
          <w:sz w:val="24"/>
          <w:szCs w:val="24"/>
        </w:rPr>
      </w:pPr>
      <w:r w:rsidRPr="009A5CB6">
        <w:rPr>
          <w:b/>
          <w:bCs/>
          <w:i/>
          <w:iCs/>
          <w:color w:val="auto"/>
          <w:sz w:val="24"/>
          <w:szCs w:val="24"/>
        </w:rPr>
        <w:t>Демонстрации</w:t>
      </w:r>
    </w:p>
    <w:p w:rsidR="00D476E6" w:rsidRPr="009A5CB6" w:rsidRDefault="00D476E6" w:rsidP="00FC25B6">
      <w:pPr>
        <w:pStyle w:val="14"/>
        <w:numPr>
          <w:ilvl w:val="0"/>
          <w:numId w:val="55"/>
        </w:numPr>
        <w:tabs>
          <w:tab w:val="left" w:pos="426"/>
        </w:tabs>
        <w:spacing w:line="257" w:lineRule="auto"/>
        <w:ind w:firstLine="160"/>
        <w:jc w:val="both"/>
        <w:rPr>
          <w:color w:val="auto"/>
          <w:sz w:val="24"/>
          <w:szCs w:val="24"/>
        </w:rPr>
      </w:pPr>
      <w:r w:rsidRPr="009A5CB6">
        <w:rPr>
          <w:color w:val="auto"/>
          <w:sz w:val="24"/>
          <w:szCs w:val="24"/>
        </w:rPr>
        <w:t>Электризация тел.</w:t>
      </w:r>
    </w:p>
    <w:p w:rsidR="00D476E6" w:rsidRPr="009A5CB6" w:rsidRDefault="00D476E6" w:rsidP="00FC25B6">
      <w:pPr>
        <w:pStyle w:val="14"/>
        <w:numPr>
          <w:ilvl w:val="0"/>
          <w:numId w:val="55"/>
        </w:numPr>
        <w:tabs>
          <w:tab w:val="left" w:pos="426"/>
        </w:tabs>
        <w:spacing w:line="257" w:lineRule="auto"/>
        <w:ind w:firstLine="160"/>
        <w:jc w:val="both"/>
        <w:rPr>
          <w:color w:val="auto"/>
          <w:sz w:val="24"/>
          <w:szCs w:val="24"/>
        </w:rPr>
      </w:pPr>
      <w:r w:rsidRPr="009A5CB6">
        <w:rPr>
          <w:color w:val="auto"/>
          <w:sz w:val="24"/>
          <w:szCs w:val="24"/>
        </w:rPr>
        <w:t>Два рода электрических зарядов и взаимодействие заряженных тел.</w:t>
      </w:r>
    </w:p>
    <w:p w:rsidR="00D476E6" w:rsidRPr="009A5CB6" w:rsidRDefault="00D476E6" w:rsidP="00FC25B6">
      <w:pPr>
        <w:pStyle w:val="14"/>
        <w:numPr>
          <w:ilvl w:val="0"/>
          <w:numId w:val="55"/>
        </w:numPr>
        <w:tabs>
          <w:tab w:val="left" w:pos="426"/>
        </w:tabs>
        <w:spacing w:line="257" w:lineRule="auto"/>
        <w:ind w:firstLine="160"/>
        <w:jc w:val="both"/>
        <w:rPr>
          <w:color w:val="auto"/>
          <w:sz w:val="24"/>
          <w:szCs w:val="24"/>
        </w:rPr>
      </w:pPr>
      <w:r w:rsidRPr="009A5CB6">
        <w:rPr>
          <w:color w:val="auto"/>
          <w:sz w:val="24"/>
          <w:szCs w:val="24"/>
        </w:rPr>
        <w:t>Устройство и действие электроскопа.</w:t>
      </w:r>
    </w:p>
    <w:p w:rsidR="00D476E6" w:rsidRPr="009A5CB6" w:rsidRDefault="00D476E6" w:rsidP="00FC25B6">
      <w:pPr>
        <w:pStyle w:val="14"/>
        <w:numPr>
          <w:ilvl w:val="0"/>
          <w:numId w:val="55"/>
        </w:numPr>
        <w:tabs>
          <w:tab w:val="left" w:pos="426"/>
        </w:tabs>
        <w:spacing w:line="257" w:lineRule="auto"/>
        <w:ind w:firstLine="160"/>
        <w:jc w:val="both"/>
        <w:rPr>
          <w:color w:val="auto"/>
          <w:sz w:val="24"/>
          <w:szCs w:val="24"/>
        </w:rPr>
      </w:pPr>
      <w:r w:rsidRPr="009A5CB6">
        <w:rPr>
          <w:color w:val="auto"/>
          <w:sz w:val="24"/>
          <w:szCs w:val="24"/>
        </w:rPr>
        <w:t>Электростатическая индукция.</w:t>
      </w:r>
    </w:p>
    <w:p w:rsidR="00D476E6" w:rsidRPr="009A5CB6" w:rsidRDefault="00D476E6" w:rsidP="00FC25B6">
      <w:pPr>
        <w:pStyle w:val="14"/>
        <w:numPr>
          <w:ilvl w:val="0"/>
          <w:numId w:val="55"/>
        </w:numPr>
        <w:tabs>
          <w:tab w:val="left" w:pos="426"/>
        </w:tabs>
        <w:spacing w:line="257" w:lineRule="auto"/>
        <w:ind w:firstLine="160"/>
        <w:jc w:val="both"/>
        <w:rPr>
          <w:color w:val="auto"/>
          <w:sz w:val="24"/>
          <w:szCs w:val="24"/>
        </w:rPr>
      </w:pPr>
      <w:r w:rsidRPr="009A5CB6">
        <w:rPr>
          <w:color w:val="auto"/>
          <w:sz w:val="24"/>
          <w:szCs w:val="24"/>
        </w:rPr>
        <w:t>Закон сохранения электрических зарядов.</w:t>
      </w:r>
    </w:p>
    <w:p w:rsidR="00D476E6" w:rsidRPr="009A5CB6" w:rsidRDefault="00D476E6" w:rsidP="00FC25B6">
      <w:pPr>
        <w:pStyle w:val="14"/>
        <w:numPr>
          <w:ilvl w:val="0"/>
          <w:numId w:val="55"/>
        </w:numPr>
        <w:tabs>
          <w:tab w:val="left" w:pos="426"/>
        </w:tabs>
        <w:spacing w:line="257" w:lineRule="auto"/>
        <w:ind w:firstLine="160"/>
        <w:jc w:val="both"/>
        <w:rPr>
          <w:color w:val="auto"/>
          <w:sz w:val="24"/>
          <w:szCs w:val="24"/>
        </w:rPr>
      </w:pPr>
      <w:r w:rsidRPr="009A5CB6">
        <w:rPr>
          <w:color w:val="auto"/>
          <w:sz w:val="24"/>
          <w:szCs w:val="24"/>
        </w:rPr>
        <w:t>Проводники и диэлектрики.</w:t>
      </w:r>
    </w:p>
    <w:p w:rsidR="00D476E6" w:rsidRPr="009A5CB6" w:rsidRDefault="00D476E6" w:rsidP="00FC25B6">
      <w:pPr>
        <w:pStyle w:val="14"/>
        <w:numPr>
          <w:ilvl w:val="0"/>
          <w:numId w:val="55"/>
        </w:numPr>
        <w:tabs>
          <w:tab w:val="left" w:pos="426"/>
        </w:tabs>
        <w:spacing w:line="257" w:lineRule="auto"/>
        <w:ind w:firstLine="160"/>
        <w:jc w:val="both"/>
        <w:rPr>
          <w:color w:val="auto"/>
          <w:sz w:val="24"/>
          <w:szCs w:val="24"/>
        </w:rPr>
      </w:pPr>
      <w:r w:rsidRPr="009A5CB6">
        <w:rPr>
          <w:color w:val="auto"/>
          <w:sz w:val="24"/>
          <w:szCs w:val="24"/>
        </w:rPr>
        <w:t>Моделирование силовых линий электрического поля.</w:t>
      </w:r>
    </w:p>
    <w:p w:rsidR="00D476E6" w:rsidRPr="009A5CB6" w:rsidRDefault="00D476E6" w:rsidP="00FC25B6">
      <w:pPr>
        <w:pStyle w:val="14"/>
        <w:numPr>
          <w:ilvl w:val="0"/>
          <w:numId w:val="55"/>
        </w:numPr>
        <w:tabs>
          <w:tab w:val="left" w:pos="426"/>
        </w:tabs>
        <w:spacing w:line="257" w:lineRule="auto"/>
        <w:ind w:firstLine="160"/>
        <w:jc w:val="both"/>
        <w:rPr>
          <w:color w:val="auto"/>
          <w:sz w:val="24"/>
          <w:szCs w:val="24"/>
        </w:rPr>
      </w:pPr>
      <w:r w:rsidRPr="009A5CB6">
        <w:rPr>
          <w:color w:val="auto"/>
          <w:sz w:val="24"/>
          <w:szCs w:val="24"/>
        </w:rPr>
        <w:t>Источники постоянного тока.</w:t>
      </w:r>
    </w:p>
    <w:p w:rsidR="00D476E6" w:rsidRPr="009A5CB6" w:rsidRDefault="00D476E6" w:rsidP="00FC25B6">
      <w:pPr>
        <w:pStyle w:val="14"/>
        <w:numPr>
          <w:ilvl w:val="0"/>
          <w:numId w:val="55"/>
        </w:numPr>
        <w:tabs>
          <w:tab w:val="left" w:pos="426"/>
        </w:tabs>
        <w:spacing w:line="257" w:lineRule="auto"/>
        <w:ind w:firstLine="160"/>
        <w:jc w:val="both"/>
        <w:rPr>
          <w:color w:val="auto"/>
          <w:sz w:val="24"/>
          <w:szCs w:val="24"/>
        </w:rPr>
      </w:pPr>
      <w:r w:rsidRPr="009A5CB6">
        <w:rPr>
          <w:color w:val="auto"/>
          <w:sz w:val="24"/>
          <w:szCs w:val="24"/>
        </w:rPr>
        <w:t>Действия электрического тока.</w:t>
      </w:r>
    </w:p>
    <w:p w:rsidR="00D476E6" w:rsidRPr="009A5CB6" w:rsidRDefault="00D476E6" w:rsidP="00FC25B6">
      <w:pPr>
        <w:pStyle w:val="14"/>
        <w:numPr>
          <w:ilvl w:val="0"/>
          <w:numId w:val="55"/>
        </w:numPr>
        <w:tabs>
          <w:tab w:val="left" w:pos="426"/>
          <w:tab w:val="left" w:pos="469"/>
        </w:tabs>
        <w:spacing w:line="257" w:lineRule="auto"/>
        <w:ind w:firstLine="160"/>
        <w:jc w:val="both"/>
        <w:rPr>
          <w:color w:val="auto"/>
          <w:sz w:val="24"/>
          <w:szCs w:val="24"/>
        </w:rPr>
      </w:pPr>
      <w:r w:rsidRPr="009A5CB6">
        <w:rPr>
          <w:color w:val="auto"/>
          <w:sz w:val="24"/>
          <w:szCs w:val="24"/>
        </w:rPr>
        <w:t>Электрический ток в жидкости.</w:t>
      </w:r>
    </w:p>
    <w:p w:rsidR="00D476E6" w:rsidRPr="009A5CB6" w:rsidRDefault="00D476E6" w:rsidP="00FC25B6">
      <w:pPr>
        <w:pStyle w:val="14"/>
        <w:numPr>
          <w:ilvl w:val="0"/>
          <w:numId w:val="55"/>
        </w:numPr>
        <w:tabs>
          <w:tab w:val="left" w:pos="426"/>
          <w:tab w:val="left" w:pos="469"/>
        </w:tabs>
        <w:spacing w:line="257" w:lineRule="auto"/>
        <w:ind w:firstLine="160"/>
        <w:jc w:val="both"/>
        <w:rPr>
          <w:color w:val="auto"/>
          <w:sz w:val="24"/>
          <w:szCs w:val="24"/>
        </w:rPr>
      </w:pPr>
      <w:r w:rsidRPr="009A5CB6">
        <w:rPr>
          <w:color w:val="auto"/>
          <w:sz w:val="24"/>
          <w:szCs w:val="24"/>
        </w:rPr>
        <w:t>Газовый разряд.</w:t>
      </w:r>
    </w:p>
    <w:p w:rsidR="00D476E6" w:rsidRPr="009A5CB6" w:rsidRDefault="00D476E6" w:rsidP="00FC25B6">
      <w:pPr>
        <w:pStyle w:val="14"/>
        <w:numPr>
          <w:ilvl w:val="0"/>
          <w:numId w:val="55"/>
        </w:numPr>
        <w:tabs>
          <w:tab w:val="left" w:pos="426"/>
          <w:tab w:val="left" w:pos="469"/>
        </w:tabs>
        <w:spacing w:line="257" w:lineRule="auto"/>
        <w:ind w:firstLine="160"/>
        <w:jc w:val="both"/>
        <w:rPr>
          <w:color w:val="auto"/>
          <w:sz w:val="24"/>
          <w:szCs w:val="24"/>
        </w:rPr>
      </w:pPr>
      <w:r w:rsidRPr="009A5CB6">
        <w:rPr>
          <w:color w:val="auto"/>
          <w:sz w:val="24"/>
          <w:szCs w:val="24"/>
        </w:rPr>
        <w:t>Измерение силы тока амперметром.</w:t>
      </w:r>
    </w:p>
    <w:p w:rsidR="00D476E6" w:rsidRPr="009A5CB6" w:rsidRDefault="00D476E6" w:rsidP="00FC25B6">
      <w:pPr>
        <w:pStyle w:val="14"/>
        <w:numPr>
          <w:ilvl w:val="0"/>
          <w:numId w:val="55"/>
        </w:numPr>
        <w:tabs>
          <w:tab w:val="left" w:pos="426"/>
          <w:tab w:val="left" w:pos="469"/>
        </w:tabs>
        <w:spacing w:line="257" w:lineRule="auto"/>
        <w:ind w:firstLine="160"/>
        <w:jc w:val="both"/>
        <w:rPr>
          <w:color w:val="auto"/>
          <w:sz w:val="24"/>
          <w:szCs w:val="24"/>
        </w:rPr>
      </w:pPr>
      <w:r w:rsidRPr="009A5CB6">
        <w:rPr>
          <w:color w:val="auto"/>
          <w:sz w:val="24"/>
          <w:szCs w:val="24"/>
        </w:rPr>
        <w:t>Измерение электрического напряжения вольтметром.</w:t>
      </w:r>
    </w:p>
    <w:p w:rsidR="00D476E6" w:rsidRPr="009A5CB6" w:rsidRDefault="00D476E6" w:rsidP="00FC25B6">
      <w:pPr>
        <w:pStyle w:val="14"/>
        <w:numPr>
          <w:ilvl w:val="0"/>
          <w:numId w:val="55"/>
        </w:numPr>
        <w:tabs>
          <w:tab w:val="left" w:pos="426"/>
          <w:tab w:val="left" w:pos="469"/>
        </w:tabs>
        <w:spacing w:line="257" w:lineRule="auto"/>
        <w:ind w:firstLine="160"/>
        <w:jc w:val="both"/>
        <w:rPr>
          <w:color w:val="auto"/>
          <w:sz w:val="24"/>
          <w:szCs w:val="24"/>
        </w:rPr>
      </w:pPr>
      <w:r w:rsidRPr="009A5CB6">
        <w:rPr>
          <w:color w:val="auto"/>
          <w:sz w:val="24"/>
          <w:szCs w:val="24"/>
        </w:rPr>
        <w:t>Реостат и магазин сопротивлений.</w:t>
      </w:r>
    </w:p>
    <w:p w:rsidR="00D476E6" w:rsidRPr="009A5CB6" w:rsidRDefault="00D476E6" w:rsidP="00FC25B6">
      <w:pPr>
        <w:pStyle w:val="14"/>
        <w:numPr>
          <w:ilvl w:val="0"/>
          <w:numId w:val="55"/>
        </w:numPr>
        <w:tabs>
          <w:tab w:val="left" w:pos="426"/>
          <w:tab w:val="left" w:pos="469"/>
        </w:tabs>
        <w:spacing w:line="257" w:lineRule="auto"/>
        <w:ind w:firstLine="160"/>
        <w:jc w:val="both"/>
        <w:rPr>
          <w:color w:val="auto"/>
          <w:sz w:val="24"/>
          <w:szCs w:val="24"/>
        </w:rPr>
      </w:pPr>
      <w:r w:rsidRPr="009A5CB6">
        <w:rPr>
          <w:color w:val="auto"/>
          <w:sz w:val="24"/>
          <w:szCs w:val="24"/>
        </w:rPr>
        <w:t>Взаимодействие постоянных магнитов.</w:t>
      </w:r>
    </w:p>
    <w:p w:rsidR="00D476E6" w:rsidRPr="009A5CB6" w:rsidRDefault="00D476E6" w:rsidP="00FC25B6">
      <w:pPr>
        <w:pStyle w:val="14"/>
        <w:numPr>
          <w:ilvl w:val="0"/>
          <w:numId w:val="55"/>
        </w:numPr>
        <w:tabs>
          <w:tab w:val="left" w:pos="426"/>
          <w:tab w:val="left" w:pos="469"/>
        </w:tabs>
        <w:spacing w:line="257" w:lineRule="auto"/>
        <w:ind w:firstLine="160"/>
        <w:jc w:val="both"/>
        <w:rPr>
          <w:color w:val="auto"/>
          <w:sz w:val="24"/>
          <w:szCs w:val="24"/>
        </w:rPr>
      </w:pPr>
      <w:r w:rsidRPr="009A5CB6">
        <w:rPr>
          <w:color w:val="auto"/>
          <w:sz w:val="24"/>
          <w:szCs w:val="24"/>
        </w:rPr>
        <w:t>Моделирование невозможности разделения полюсов магнита.</w:t>
      </w:r>
    </w:p>
    <w:p w:rsidR="00D476E6" w:rsidRPr="009A5CB6" w:rsidRDefault="00D476E6" w:rsidP="00FC25B6">
      <w:pPr>
        <w:pStyle w:val="14"/>
        <w:numPr>
          <w:ilvl w:val="0"/>
          <w:numId w:val="55"/>
        </w:numPr>
        <w:tabs>
          <w:tab w:val="left" w:pos="426"/>
          <w:tab w:val="left" w:pos="469"/>
        </w:tabs>
        <w:spacing w:line="257" w:lineRule="auto"/>
        <w:ind w:firstLine="160"/>
        <w:rPr>
          <w:color w:val="auto"/>
          <w:sz w:val="24"/>
          <w:szCs w:val="24"/>
        </w:rPr>
      </w:pPr>
      <w:r w:rsidRPr="009A5CB6">
        <w:rPr>
          <w:color w:val="auto"/>
          <w:sz w:val="24"/>
          <w:szCs w:val="24"/>
        </w:rPr>
        <w:lastRenderedPageBreak/>
        <w:t>Моделирование магнитных полей постоянных магнитов.</w:t>
      </w:r>
    </w:p>
    <w:p w:rsidR="00D476E6" w:rsidRPr="009A5CB6" w:rsidRDefault="00D476E6" w:rsidP="00FC25B6">
      <w:pPr>
        <w:pStyle w:val="14"/>
        <w:numPr>
          <w:ilvl w:val="0"/>
          <w:numId w:val="55"/>
        </w:numPr>
        <w:tabs>
          <w:tab w:val="left" w:pos="426"/>
          <w:tab w:val="left" w:pos="469"/>
        </w:tabs>
        <w:spacing w:line="257" w:lineRule="auto"/>
        <w:ind w:firstLine="160"/>
        <w:rPr>
          <w:color w:val="auto"/>
          <w:sz w:val="24"/>
          <w:szCs w:val="24"/>
        </w:rPr>
      </w:pPr>
      <w:r w:rsidRPr="009A5CB6">
        <w:rPr>
          <w:color w:val="auto"/>
          <w:sz w:val="24"/>
          <w:szCs w:val="24"/>
        </w:rPr>
        <w:t>Опыт Эрстеда.</w:t>
      </w:r>
    </w:p>
    <w:p w:rsidR="00D476E6" w:rsidRPr="009A5CB6" w:rsidRDefault="00D476E6" w:rsidP="00FC25B6">
      <w:pPr>
        <w:pStyle w:val="14"/>
        <w:numPr>
          <w:ilvl w:val="0"/>
          <w:numId w:val="55"/>
        </w:numPr>
        <w:tabs>
          <w:tab w:val="left" w:pos="426"/>
          <w:tab w:val="left" w:pos="469"/>
        </w:tabs>
        <w:spacing w:line="257" w:lineRule="auto"/>
        <w:ind w:firstLine="160"/>
        <w:rPr>
          <w:color w:val="auto"/>
          <w:sz w:val="24"/>
          <w:szCs w:val="24"/>
        </w:rPr>
      </w:pPr>
      <w:r w:rsidRPr="009A5CB6">
        <w:rPr>
          <w:color w:val="auto"/>
          <w:sz w:val="24"/>
          <w:szCs w:val="24"/>
        </w:rPr>
        <w:t>Магнитное поле тока. Электромагнит.</w:t>
      </w:r>
    </w:p>
    <w:p w:rsidR="00D476E6" w:rsidRPr="009A5CB6" w:rsidRDefault="00D476E6" w:rsidP="00FC25B6">
      <w:pPr>
        <w:pStyle w:val="14"/>
        <w:numPr>
          <w:ilvl w:val="0"/>
          <w:numId w:val="55"/>
        </w:numPr>
        <w:tabs>
          <w:tab w:val="left" w:pos="426"/>
          <w:tab w:val="left" w:pos="474"/>
        </w:tabs>
        <w:spacing w:line="257" w:lineRule="auto"/>
        <w:ind w:firstLine="160"/>
        <w:rPr>
          <w:color w:val="auto"/>
          <w:sz w:val="24"/>
          <w:szCs w:val="24"/>
        </w:rPr>
      </w:pPr>
      <w:r w:rsidRPr="009A5CB6">
        <w:rPr>
          <w:color w:val="auto"/>
          <w:sz w:val="24"/>
          <w:szCs w:val="24"/>
        </w:rPr>
        <w:t>Действие магнитного поля на проводник с током.</w:t>
      </w:r>
    </w:p>
    <w:p w:rsidR="00D476E6" w:rsidRPr="009A5CB6" w:rsidRDefault="00D476E6" w:rsidP="00FC25B6">
      <w:pPr>
        <w:pStyle w:val="14"/>
        <w:numPr>
          <w:ilvl w:val="0"/>
          <w:numId w:val="55"/>
        </w:numPr>
        <w:tabs>
          <w:tab w:val="left" w:pos="426"/>
          <w:tab w:val="left" w:pos="474"/>
        </w:tabs>
        <w:spacing w:line="257" w:lineRule="auto"/>
        <w:ind w:firstLine="160"/>
        <w:rPr>
          <w:color w:val="auto"/>
          <w:sz w:val="24"/>
          <w:szCs w:val="24"/>
        </w:rPr>
      </w:pPr>
      <w:r w:rsidRPr="009A5CB6">
        <w:rPr>
          <w:color w:val="auto"/>
          <w:sz w:val="24"/>
          <w:szCs w:val="24"/>
        </w:rPr>
        <w:t>Электродвигатель постоянного тока.</w:t>
      </w:r>
    </w:p>
    <w:p w:rsidR="00D476E6" w:rsidRPr="009A5CB6" w:rsidRDefault="00D476E6" w:rsidP="00FC25B6">
      <w:pPr>
        <w:pStyle w:val="14"/>
        <w:numPr>
          <w:ilvl w:val="0"/>
          <w:numId w:val="55"/>
        </w:numPr>
        <w:tabs>
          <w:tab w:val="left" w:pos="426"/>
        </w:tabs>
        <w:spacing w:line="257" w:lineRule="auto"/>
        <w:ind w:firstLine="160"/>
        <w:jc w:val="both"/>
        <w:rPr>
          <w:color w:val="auto"/>
          <w:sz w:val="24"/>
          <w:szCs w:val="24"/>
        </w:rPr>
      </w:pPr>
      <w:r w:rsidRPr="009A5CB6">
        <w:rPr>
          <w:color w:val="auto"/>
          <w:sz w:val="24"/>
          <w:szCs w:val="24"/>
        </w:rPr>
        <w:t>Исследование явления электромагнитной индукции.</w:t>
      </w:r>
    </w:p>
    <w:p w:rsidR="00D476E6" w:rsidRPr="009A5CB6" w:rsidRDefault="00D476E6" w:rsidP="00FC25B6">
      <w:pPr>
        <w:pStyle w:val="14"/>
        <w:numPr>
          <w:ilvl w:val="0"/>
          <w:numId w:val="55"/>
        </w:numPr>
        <w:tabs>
          <w:tab w:val="left" w:pos="426"/>
        </w:tabs>
        <w:spacing w:line="257" w:lineRule="auto"/>
        <w:ind w:firstLine="160"/>
        <w:jc w:val="both"/>
        <w:rPr>
          <w:color w:val="auto"/>
          <w:sz w:val="24"/>
          <w:szCs w:val="24"/>
        </w:rPr>
      </w:pPr>
      <w:r w:rsidRPr="009A5CB6">
        <w:rPr>
          <w:color w:val="auto"/>
          <w:sz w:val="24"/>
          <w:szCs w:val="24"/>
        </w:rPr>
        <w:t>Опыты Фарадея.</w:t>
      </w:r>
    </w:p>
    <w:p w:rsidR="00D476E6" w:rsidRPr="009A5CB6" w:rsidRDefault="00D476E6" w:rsidP="00FC25B6">
      <w:pPr>
        <w:pStyle w:val="14"/>
        <w:numPr>
          <w:ilvl w:val="0"/>
          <w:numId w:val="55"/>
        </w:numPr>
        <w:tabs>
          <w:tab w:val="left" w:pos="426"/>
        </w:tabs>
        <w:spacing w:line="257" w:lineRule="auto"/>
        <w:ind w:firstLine="160"/>
        <w:jc w:val="both"/>
        <w:rPr>
          <w:color w:val="auto"/>
          <w:sz w:val="24"/>
          <w:szCs w:val="24"/>
        </w:rPr>
      </w:pPr>
      <w:r w:rsidRPr="009A5CB6">
        <w:rPr>
          <w:color w:val="auto"/>
          <w:sz w:val="24"/>
          <w:szCs w:val="24"/>
        </w:rPr>
        <w:t>Зависимость направления индукционного тока от условий его возникновения.</w:t>
      </w:r>
    </w:p>
    <w:p w:rsidR="00D476E6" w:rsidRPr="009A5CB6" w:rsidRDefault="00D476E6" w:rsidP="00FC25B6">
      <w:pPr>
        <w:pStyle w:val="14"/>
        <w:numPr>
          <w:ilvl w:val="0"/>
          <w:numId w:val="55"/>
        </w:numPr>
        <w:tabs>
          <w:tab w:val="left" w:pos="426"/>
        </w:tabs>
        <w:spacing w:line="257" w:lineRule="auto"/>
        <w:ind w:firstLine="160"/>
        <w:jc w:val="both"/>
        <w:rPr>
          <w:color w:val="auto"/>
          <w:sz w:val="24"/>
          <w:szCs w:val="24"/>
        </w:rPr>
      </w:pPr>
      <w:r w:rsidRPr="009A5CB6">
        <w:rPr>
          <w:color w:val="auto"/>
          <w:sz w:val="24"/>
          <w:szCs w:val="24"/>
        </w:rPr>
        <w:t>Электрогенератор постоянного тока.</w:t>
      </w:r>
    </w:p>
    <w:p w:rsidR="00D476E6" w:rsidRPr="009A5CB6" w:rsidRDefault="00D476E6" w:rsidP="00D476E6">
      <w:pPr>
        <w:pStyle w:val="14"/>
        <w:spacing w:line="271" w:lineRule="auto"/>
        <w:jc w:val="both"/>
        <w:rPr>
          <w:color w:val="auto"/>
          <w:sz w:val="24"/>
          <w:szCs w:val="24"/>
        </w:rPr>
      </w:pPr>
      <w:r w:rsidRPr="009A5CB6">
        <w:rPr>
          <w:b/>
          <w:bCs/>
          <w:i/>
          <w:iCs/>
          <w:color w:val="auto"/>
          <w:sz w:val="24"/>
          <w:szCs w:val="24"/>
        </w:rPr>
        <w:t>Лабораторные работы и опыты</w:t>
      </w:r>
    </w:p>
    <w:p w:rsidR="00D476E6" w:rsidRPr="009A5CB6" w:rsidRDefault="00D476E6" w:rsidP="007309EA">
      <w:pPr>
        <w:pStyle w:val="14"/>
        <w:numPr>
          <w:ilvl w:val="0"/>
          <w:numId w:val="270"/>
        </w:numPr>
        <w:tabs>
          <w:tab w:val="left" w:pos="426"/>
        </w:tabs>
        <w:spacing w:line="257" w:lineRule="auto"/>
        <w:ind w:left="400" w:hanging="240"/>
        <w:jc w:val="both"/>
        <w:rPr>
          <w:color w:val="auto"/>
          <w:sz w:val="24"/>
          <w:szCs w:val="24"/>
        </w:rPr>
      </w:pPr>
      <w:r w:rsidRPr="009A5CB6">
        <w:rPr>
          <w:color w:val="auto"/>
          <w:sz w:val="24"/>
          <w:szCs w:val="24"/>
        </w:rPr>
        <w:t>Опыты по наблюдению электризации тел индукцией и при соприкосновении.</w:t>
      </w:r>
    </w:p>
    <w:p w:rsidR="00D476E6" w:rsidRPr="009A5CB6" w:rsidRDefault="00D476E6" w:rsidP="007309EA">
      <w:pPr>
        <w:pStyle w:val="14"/>
        <w:numPr>
          <w:ilvl w:val="0"/>
          <w:numId w:val="270"/>
        </w:numPr>
        <w:tabs>
          <w:tab w:val="left" w:pos="426"/>
        </w:tabs>
        <w:spacing w:line="257" w:lineRule="auto"/>
        <w:ind w:left="400" w:hanging="240"/>
        <w:jc w:val="both"/>
        <w:rPr>
          <w:color w:val="auto"/>
          <w:sz w:val="24"/>
          <w:szCs w:val="24"/>
        </w:rPr>
      </w:pPr>
      <w:r w:rsidRPr="009A5CB6">
        <w:rPr>
          <w:color w:val="auto"/>
          <w:sz w:val="24"/>
          <w:szCs w:val="24"/>
        </w:rPr>
        <w:t>Исследование действия электрического поля на проводники и диэлектрики.</w:t>
      </w:r>
    </w:p>
    <w:p w:rsidR="00D476E6" w:rsidRPr="009A5CB6" w:rsidRDefault="00D476E6" w:rsidP="007309EA">
      <w:pPr>
        <w:pStyle w:val="14"/>
        <w:numPr>
          <w:ilvl w:val="0"/>
          <w:numId w:val="270"/>
        </w:numPr>
        <w:tabs>
          <w:tab w:val="left" w:pos="426"/>
        </w:tabs>
        <w:spacing w:line="257" w:lineRule="auto"/>
        <w:ind w:left="400" w:hanging="240"/>
        <w:jc w:val="both"/>
        <w:rPr>
          <w:color w:val="auto"/>
          <w:sz w:val="24"/>
          <w:szCs w:val="24"/>
        </w:rPr>
      </w:pPr>
      <w:r w:rsidRPr="009A5CB6">
        <w:rPr>
          <w:color w:val="auto"/>
          <w:sz w:val="24"/>
          <w:szCs w:val="24"/>
        </w:rPr>
        <w:t>Сборка и проверка работы электрической цепи постоянного тока.</w:t>
      </w:r>
    </w:p>
    <w:p w:rsidR="00D476E6" w:rsidRPr="009A5CB6" w:rsidRDefault="00D476E6" w:rsidP="007309EA">
      <w:pPr>
        <w:pStyle w:val="14"/>
        <w:numPr>
          <w:ilvl w:val="0"/>
          <w:numId w:val="270"/>
        </w:numPr>
        <w:tabs>
          <w:tab w:val="left" w:pos="426"/>
        </w:tabs>
        <w:spacing w:line="257" w:lineRule="auto"/>
        <w:ind w:firstLine="160"/>
        <w:jc w:val="both"/>
        <w:rPr>
          <w:color w:val="auto"/>
          <w:sz w:val="24"/>
          <w:szCs w:val="24"/>
        </w:rPr>
      </w:pPr>
      <w:r w:rsidRPr="009A5CB6">
        <w:rPr>
          <w:color w:val="auto"/>
          <w:sz w:val="24"/>
          <w:szCs w:val="24"/>
        </w:rPr>
        <w:t>Измерение и регулирование силы тока.</w:t>
      </w:r>
    </w:p>
    <w:p w:rsidR="00D476E6" w:rsidRPr="009A5CB6" w:rsidRDefault="00D476E6" w:rsidP="007309EA">
      <w:pPr>
        <w:pStyle w:val="14"/>
        <w:numPr>
          <w:ilvl w:val="0"/>
          <w:numId w:val="270"/>
        </w:numPr>
        <w:tabs>
          <w:tab w:val="left" w:pos="426"/>
        </w:tabs>
        <w:spacing w:line="257" w:lineRule="auto"/>
        <w:ind w:firstLine="160"/>
        <w:jc w:val="both"/>
        <w:rPr>
          <w:color w:val="auto"/>
          <w:sz w:val="24"/>
          <w:szCs w:val="24"/>
        </w:rPr>
      </w:pPr>
      <w:r w:rsidRPr="009A5CB6">
        <w:rPr>
          <w:color w:val="auto"/>
          <w:sz w:val="24"/>
          <w:szCs w:val="24"/>
        </w:rPr>
        <w:t>Измерение и регулирование напряжения.</w:t>
      </w:r>
    </w:p>
    <w:p w:rsidR="00D476E6" w:rsidRPr="009A5CB6" w:rsidRDefault="00D476E6" w:rsidP="007309EA">
      <w:pPr>
        <w:pStyle w:val="14"/>
        <w:numPr>
          <w:ilvl w:val="0"/>
          <w:numId w:val="270"/>
        </w:numPr>
        <w:tabs>
          <w:tab w:val="left" w:pos="426"/>
        </w:tabs>
        <w:spacing w:line="257" w:lineRule="auto"/>
        <w:ind w:left="400" w:hanging="240"/>
        <w:jc w:val="both"/>
        <w:rPr>
          <w:color w:val="auto"/>
          <w:sz w:val="24"/>
          <w:szCs w:val="24"/>
        </w:rPr>
      </w:pPr>
      <w:r w:rsidRPr="009A5CB6">
        <w:rPr>
          <w:color w:val="auto"/>
          <w:sz w:val="24"/>
          <w:szCs w:val="24"/>
        </w:rPr>
        <w:t>Исследование зависимости силы тока, идущего через резистор, от сопротивления резистора и напряжения на резисторе.</w:t>
      </w:r>
    </w:p>
    <w:p w:rsidR="00D476E6" w:rsidRPr="009A5CB6" w:rsidRDefault="00D476E6" w:rsidP="007309EA">
      <w:pPr>
        <w:pStyle w:val="14"/>
        <w:numPr>
          <w:ilvl w:val="0"/>
          <w:numId w:val="270"/>
        </w:numPr>
        <w:tabs>
          <w:tab w:val="left" w:pos="426"/>
        </w:tabs>
        <w:spacing w:line="257" w:lineRule="auto"/>
        <w:ind w:left="400" w:hanging="240"/>
        <w:jc w:val="both"/>
        <w:rPr>
          <w:color w:val="auto"/>
          <w:sz w:val="24"/>
          <w:szCs w:val="24"/>
        </w:rPr>
      </w:pPr>
      <w:r w:rsidRPr="009A5CB6">
        <w:rPr>
          <w:color w:val="auto"/>
          <w:sz w:val="24"/>
          <w:szCs w:val="24"/>
        </w:rPr>
        <w:t>Опыты, демонстрирующие зависимость электрического сопротивления проводника от его длины, площади поперечного сечения и материала.</w:t>
      </w:r>
    </w:p>
    <w:p w:rsidR="00D476E6" w:rsidRPr="009A5CB6" w:rsidRDefault="00D476E6" w:rsidP="007309EA">
      <w:pPr>
        <w:pStyle w:val="14"/>
        <w:numPr>
          <w:ilvl w:val="0"/>
          <w:numId w:val="270"/>
        </w:numPr>
        <w:tabs>
          <w:tab w:val="left" w:pos="426"/>
        </w:tabs>
        <w:spacing w:line="257" w:lineRule="auto"/>
        <w:ind w:left="400" w:hanging="240"/>
        <w:jc w:val="both"/>
        <w:rPr>
          <w:color w:val="auto"/>
          <w:sz w:val="24"/>
          <w:szCs w:val="24"/>
        </w:rPr>
      </w:pPr>
      <w:r w:rsidRPr="009A5CB6">
        <w:rPr>
          <w:color w:val="auto"/>
          <w:sz w:val="24"/>
          <w:szCs w:val="24"/>
        </w:rPr>
        <w:t>Проверка правила сложения напряжений при последовательном соединении двух резисторов.</w:t>
      </w:r>
    </w:p>
    <w:p w:rsidR="00D476E6" w:rsidRPr="009A5CB6" w:rsidRDefault="00D476E6" w:rsidP="007309EA">
      <w:pPr>
        <w:pStyle w:val="14"/>
        <w:numPr>
          <w:ilvl w:val="0"/>
          <w:numId w:val="270"/>
        </w:numPr>
        <w:tabs>
          <w:tab w:val="left" w:pos="426"/>
        </w:tabs>
        <w:spacing w:line="257" w:lineRule="auto"/>
        <w:ind w:left="400" w:hanging="240"/>
        <w:jc w:val="both"/>
        <w:rPr>
          <w:color w:val="auto"/>
          <w:sz w:val="24"/>
          <w:szCs w:val="24"/>
        </w:rPr>
      </w:pPr>
      <w:r w:rsidRPr="009A5CB6">
        <w:rPr>
          <w:color w:val="auto"/>
          <w:sz w:val="24"/>
          <w:szCs w:val="24"/>
        </w:rPr>
        <w:t>Проверка правила для силы тока при параллельном соединении резисторов.</w:t>
      </w:r>
    </w:p>
    <w:p w:rsidR="00D476E6" w:rsidRPr="009A5CB6" w:rsidRDefault="00D476E6" w:rsidP="007309EA">
      <w:pPr>
        <w:pStyle w:val="14"/>
        <w:numPr>
          <w:ilvl w:val="0"/>
          <w:numId w:val="270"/>
        </w:numPr>
        <w:tabs>
          <w:tab w:val="left" w:pos="426"/>
        </w:tabs>
        <w:spacing w:line="257" w:lineRule="auto"/>
        <w:ind w:left="400" w:hanging="400"/>
        <w:jc w:val="both"/>
        <w:rPr>
          <w:color w:val="auto"/>
          <w:sz w:val="24"/>
          <w:szCs w:val="24"/>
        </w:rPr>
      </w:pPr>
      <w:r w:rsidRPr="009A5CB6">
        <w:rPr>
          <w:color w:val="auto"/>
          <w:sz w:val="24"/>
          <w:szCs w:val="24"/>
        </w:rPr>
        <w:t>Определение работы электрического тока, идущего через резистор.</w:t>
      </w:r>
    </w:p>
    <w:p w:rsidR="00D476E6" w:rsidRPr="009A5CB6" w:rsidRDefault="00D476E6" w:rsidP="007309EA">
      <w:pPr>
        <w:pStyle w:val="14"/>
        <w:numPr>
          <w:ilvl w:val="0"/>
          <w:numId w:val="270"/>
        </w:numPr>
        <w:tabs>
          <w:tab w:val="left" w:pos="426"/>
        </w:tabs>
        <w:spacing w:line="257" w:lineRule="auto"/>
        <w:ind w:left="400" w:hanging="400"/>
        <w:jc w:val="both"/>
        <w:rPr>
          <w:color w:val="auto"/>
          <w:sz w:val="24"/>
          <w:szCs w:val="24"/>
        </w:rPr>
      </w:pPr>
      <w:r w:rsidRPr="009A5CB6">
        <w:rPr>
          <w:color w:val="auto"/>
          <w:sz w:val="24"/>
          <w:szCs w:val="24"/>
        </w:rPr>
        <w:t>Определение мощности электрического тока, выделяемой на резисторе.</w:t>
      </w:r>
    </w:p>
    <w:p w:rsidR="00D476E6" w:rsidRPr="009A5CB6" w:rsidRDefault="00D476E6" w:rsidP="007309EA">
      <w:pPr>
        <w:pStyle w:val="14"/>
        <w:numPr>
          <w:ilvl w:val="0"/>
          <w:numId w:val="270"/>
        </w:numPr>
        <w:tabs>
          <w:tab w:val="left" w:pos="426"/>
        </w:tabs>
        <w:spacing w:line="257" w:lineRule="auto"/>
        <w:ind w:left="400" w:hanging="400"/>
        <w:jc w:val="both"/>
        <w:rPr>
          <w:color w:val="auto"/>
          <w:sz w:val="24"/>
          <w:szCs w:val="24"/>
        </w:rPr>
      </w:pPr>
      <w:r w:rsidRPr="009A5CB6">
        <w:rPr>
          <w:color w:val="auto"/>
          <w:sz w:val="24"/>
          <w:szCs w:val="24"/>
        </w:rPr>
        <w:t>Исследование зависимости силы тока, идущего через лампочку, от напряжения на ней.</w:t>
      </w:r>
    </w:p>
    <w:p w:rsidR="00D476E6" w:rsidRPr="009A5CB6" w:rsidRDefault="00D476E6" w:rsidP="007309EA">
      <w:pPr>
        <w:pStyle w:val="14"/>
        <w:numPr>
          <w:ilvl w:val="0"/>
          <w:numId w:val="270"/>
        </w:numPr>
        <w:tabs>
          <w:tab w:val="left" w:pos="426"/>
        </w:tabs>
        <w:spacing w:line="257" w:lineRule="auto"/>
        <w:ind w:firstLine="0"/>
        <w:jc w:val="both"/>
        <w:rPr>
          <w:color w:val="auto"/>
          <w:sz w:val="24"/>
          <w:szCs w:val="24"/>
        </w:rPr>
      </w:pPr>
      <w:r w:rsidRPr="009A5CB6">
        <w:rPr>
          <w:color w:val="auto"/>
          <w:sz w:val="24"/>
          <w:szCs w:val="24"/>
        </w:rPr>
        <w:lastRenderedPageBreak/>
        <w:t>Определение КПД нагревателя.</w:t>
      </w:r>
    </w:p>
    <w:p w:rsidR="00D476E6" w:rsidRPr="009A5CB6" w:rsidRDefault="00D476E6" w:rsidP="007309EA">
      <w:pPr>
        <w:pStyle w:val="14"/>
        <w:numPr>
          <w:ilvl w:val="0"/>
          <w:numId w:val="270"/>
        </w:numPr>
        <w:tabs>
          <w:tab w:val="left" w:pos="426"/>
        </w:tabs>
        <w:spacing w:line="257" w:lineRule="auto"/>
        <w:ind w:left="400" w:hanging="400"/>
        <w:jc w:val="both"/>
        <w:rPr>
          <w:color w:val="auto"/>
          <w:sz w:val="24"/>
          <w:szCs w:val="24"/>
        </w:rPr>
      </w:pPr>
      <w:r w:rsidRPr="009A5CB6">
        <w:rPr>
          <w:color w:val="auto"/>
          <w:sz w:val="24"/>
          <w:szCs w:val="24"/>
        </w:rPr>
        <w:t>Исследование магнитного взаимодействия постоянных магнитов.</w:t>
      </w:r>
    </w:p>
    <w:p w:rsidR="00D476E6" w:rsidRPr="009A5CB6" w:rsidRDefault="00D476E6" w:rsidP="007309EA">
      <w:pPr>
        <w:pStyle w:val="14"/>
        <w:numPr>
          <w:ilvl w:val="0"/>
          <w:numId w:val="270"/>
        </w:numPr>
        <w:tabs>
          <w:tab w:val="left" w:pos="426"/>
        </w:tabs>
        <w:spacing w:line="257" w:lineRule="auto"/>
        <w:ind w:left="400" w:hanging="400"/>
        <w:jc w:val="both"/>
        <w:rPr>
          <w:color w:val="auto"/>
          <w:sz w:val="24"/>
          <w:szCs w:val="24"/>
        </w:rPr>
      </w:pPr>
      <w:r w:rsidRPr="009A5CB6">
        <w:rPr>
          <w:color w:val="auto"/>
          <w:sz w:val="24"/>
          <w:szCs w:val="24"/>
        </w:rPr>
        <w:t>Изучение магнитного поля постоянных магнитов при их объединении и разделении.</w:t>
      </w:r>
    </w:p>
    <w:p w:rsidR="00D476E6" w:rsidRPr="009A5CB6" w:rsidRDefault="00D476E6" w:rsidP="007309EA">
      <w:pPr>
        <w:pStyle w:val="14"/>
        <w:numPr>
          <w:ilvl w:val="0"/>
          <w:numId w:val="270"/>
        </w:numPr>
        <w:tabs>
          <w:tab w:val="left" w:pos="426"/>
        </w:tabs>
        <w:spacing w:line="257" w:lineRule="auto"/>
        <w:ind w:left="400" w:hanging="400"/>
        <w:jc w:val="both"/>
        <w:rPr>
          <w:color w:val="auto"/>
          <w:sz w:val="24"/>
          <w:szCs w:val="24"/>
        </w:rPr>
      </w:pPr>
      <w:r w:rsidRPr="009A5CB6">
        <w:rPr>
          <w:color w:val="auto"/>
          <w:sz w:val="24"/>
          <w:szCs w:val="24"/>
        </w:rPr>
        <w:t>Исследование действия электрического тока на магнитную стрелку.</w:t>
      </w:r>
    </w:p>
    <w:p w:rsidR="00D476E6" w:rsidRPr="009A5CB6" w:rsidRDefault="00D476E6" w:rsidP="007309EA">
      <w:pPr>
        <w:pStyle w:val="14"/>
        <w:numPr>
          <w:ilvl w:val="0"/>
          <w:numId w:val="270"/>
        </w:numPr>
        <w:tabs>
          <w:tab w:val="left" w:pos="426"/>
        </w:tabs>
        <w:spacing w:line="257" w:lineRule="auto"/>
        <w:ind w:left="400" w:hanging="400"/>
        <w:jc w:val="both"/>
        <w:rPr>
          <w:color w:val="auto"/>
          <w:sz w:val="24"/>
          <w:szCs w:val="24"/>
        </w:rPr>
      </w:pPr>
      <w:r w:rsidRPr="009A5CB6">
        <w:rPr>
          <w:color w:val="auto"/>
          <w:sz w:val="24"/>
          <w:szCs w:val="24"/>
        </w:rPr>
        <w:t>Опыты, демонстрирующие зависимость силы взаимодействия катушки с током и магнита от силы тока и направления тока в катушке.</w:t>
      </w:r>
    </w:p>
    <w:p w:rsidR="00D476E6" w:rsidRPr="009A5CB6" w:rsidRDefault="00D476E6" w:rsidP="007309EA">
      <w:pPr>
        <w:pStyle w:val="14"/>
        <w:numPr>
          <w:ilvl w:val="0"/>
          <w:numId w:val="270"/>
        </w:numPr>
        <w:tabs>
          <w:tab w:val="left" w:pos="426"/>
        </w:tabs>
        <w:spacing w:line="257" w:lineRule="auto"/>
        <w:ind w:firstLine="0"/>
        <w:jc w:val="both"/>
        <w:rPr>
          <w:color w:val="auto"/>
          <w:sz w:val="24"/>
          <w:szCs w:val="24"/>
        </w:rPr>
      </w:pPr>
      <w:r w:rsidRPr="009A5CB6">
        <w:rPr>
          <w:color w:val="auto"/>
          <w:sz w:val="24"/>
          <w:szCs w:val="24"/>
        </w:rPr>
        <w:t>Изучение действия магнитного поля на проводник с током.</w:t>
      </w:r>
    </w:p>
    <w:p w:rsidR="00D476E6" w:rsidRPr="009A5CB6" w:rsidRDefault="00D476E6" w:rsidP="007309EA">
      <w:pPr>
        <w:pStyle w:val="14"/>
        <w:numPr>
          <w:ilvl w:val="0"/>
          <w:numId w:val="270"/>
        </w:numPr>
        <w:tabs>
          <w:tab w:val="left" w:pos="426"/>
        </w:tabs>
        <w:spacing w:line="257" w:lineRule="auto"/>
        <w:ind w:firstLine="0"/>
        <w:jc w:val="both"/>
        <w:rPr>
          <w:color w:val="auto"/>
          <w:sz w:val="24"/>
          <w:szCs w:val="24"/>
        </w:rPr>
      </w:pPr>
      <w:r w:rsidRPr="009A5CB6">
        <w:rPr>
          <w:color w:val="auto"/>
          <w:sz w:val="24"/>
          <w:szCs w:val="24"/>
        </w:rPr>
        <w:t>Конструирование и изучение работы электродвигателя.</w:t>
      </w:r>
    </w:p>
    <w:p w:rsidR="00D476E6" w:rsidRPr="009A5CB6" w:rsidRDefault="00D476E6" w:rsidP="007309EA">
      <w:pPr>
        <w:pStyle w:val="14"/>
        <w:numPr>
          <w:ilvl w:val="0"/>
          <w:numId w:val="270"/>
        </w:numPr>
        <w:tabs>
          <w:tab w:val="left" w:pos="426"/>
        </w:tabs>
        <w:spacing w:line="257" w:lineRule="auto"/>
        <w:ind w:firstLine="0"/>
        <w:jc w:val="both"/>
        <w:rPr>
          <w:color w:val="auto"/>
          <w:sz w:val="24"/>
          <w:szCs w:val="24"/>
        </w:rPr>
      </w:pPr>
      <w:r w:rsidRPr="009A5CB6">
        <w:rPr>
          <w:color w:val="auto"/>
          <w:sz w:val="24"/>
          <w:szCs w:val="24"/>
        </w:rPr>
        <w:t>Измерение КПД электродвигательной установки.</w:t>
      </w:r>
    </w:p>
    <w:p w:rsidR="00D476E6" w:rsidRPr="009A5CB6" w:rsidRDefault="00D476E6" w:rsidP="007309EA">
      <w:pPr>
        <w:pStyle w:val="14"/>
        <w:numPr>
          <w:ilvl w:val="0"/>
          <w:numId w:val="270"/>
        </w:numPr>
        <w:tabs>
          <w:tab w:val="left" w:pos="426"/>
        </w:tabs>
        <w:spacing w:line="257" w:lineRule="auto"/>
        <w:ind w:left="400" w:hanging="400"/>
        <w:jc w:val="both"/>
        <w:rPr>
          <w:color w:val="auto"/>
          <w:sz w:val="24"/>
          <w:szCs w:val="24"/>
        </w:rPr>
      </w:pPr>
      <w:r w:rsidRPr="009A5CB6">
        <w:rPr>
          <w:color w:val="auto"/>
          <w:sz w:val="24"/>
          <w:szCs w:val="24"/>
        </w:rPr>
        <w:t>Опыты по исследованию явления электромагнитной индукции: исследование изменений значения и направления индукционного тока.</w:t>
      </w:r>
    </w:p>
    <w:p w:rsidR="00D476E6" w:rsidRPr="009A5CB6" w:rsidRDefault="00D476E6" w:rsidP="00D476E6">
      <w:pPr>
        <w:pStyle w:val="af5"/>
        <w:rPr>
          <w:rFonts w:ascii="Times New Roman" w:hAnsi="Times New Roman" w:cs="Times New Roman"/>
          <w:color w:val="auto"/>
          <w:sz w:val="24"/>
          <w:szCs w:val="24"/>
        </w:rPr>
      </w:pPr>
      <w:bookmarkStart w:id="122" w:name="bookmark1373"/>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9 класс</w:t>
      </w:r>
      <w:bookmarkEnd w:id="122"/>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14"/>
        <w:spacing w:line="271" w:lineRule="auto"/>
        <w:jc w:val="both"/>
        <w:rPr>
          <w:color w:val="auto"/>
          <w:sz w:val="24"/>
          <w:szCs w:val="24"/>
        </w:rPr>
      </w:pPr>
      <w:r w:rsidRPr="009A5CB6">
        <w:rPr>
          <w:b/>
          <w:bCs/>
          <w:color w:val="auto"/>
          <w:sz w:val="24"/>
          <w:szCs w:val="24"/>
        </w:rPr>
        <w:t>Раздел 8. Механические явления</w:t>
      </w:r>
    </w:p>
    <w:p w:rsidR="00D476E6" w:rsidRPr="009A5CB6" w:rsidRDefault="00D476E6" w:rsidP="00D476E6">
      <w:pPr>
        <w:pStyle w:val="14"/>
        <w:spacing w:line="259" w:lineRule="auto"/>
        <w:jc w:val="both"/>
        <w:rPr>
          <w:color w:val="auto"/>
          <w:sz w:val="24"/>
          <w:szCs w:val="24"/>
        </w:rPr>
      </w:pPr>
      <w:r w:rsidRPr="009A5CB6">
        <w:rPr>
          <w:color w:val="auto"/>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D476E6" w:rsidRPr="009A5CB6" w:rsidRDefault="00D476E6" w:rsidP="00D476E6">
      <w:pPr>
        <w:pStyle w:val="14"/>
        <w:spacing w:line="259" w:lineRule="auto"/>
        <w:jc w:val="both"/>
        <w:rPr>
          <w:color w:val="auto"/>
          <w:sz w:val="24"/>
          <w:szCs w:val="24"/>
        </w:rPr>
      </w:pPr>
      <w:r w:rsidRPr="009A5CB6">
        <w:rPr>
          <w:color w:val="auto"/>
          <w:sz w:val="24"/>
          <w:szCs w:val="24"/>
        </w:rPr>
        <w:t>Ускорение. Равноускоренное прямолинейное движение. Свободное падение. Опыты Галилея.</w:t>
      </w:r>
    </w:p>
    <w:p w:rsidR="00D476E6" w:rsidRPr="009A5CB6" w:rsidRDefault="00D476E6" w:rsidP="00D476E6">
      <w:pPr>
        <w:pStyle w:val="14"/>
        <w:spacing w:line="259" w:lineRule="auto"/>
        <w:jc w:val="both"/>
        <w:rPr>
          <w:color w:val="auto"/>
          <w:sz w:val="24"/>
          <w:szCs w:val="24"/>
        </w:rPr>
      </w:pPr>
      <w:r w:rsidRPr="009A5CB6">
        <w:rPr>
          <w:color w:val="auto"/>
          <w:sz w:val="24"/>
          <w:szCs w:val="24"/>
        </w:rPr>
        <w:t>Равномерное движение по окружности. Период и частота обращения. Линейная и угловая скорости. Центростремительное ускорение.</w:t>
      </w:r>
    </w:p>
    <w:p w:rsidR="00D476E6" w:rsidRPr="009A5CB6" w:rsidRDefault="00D476E6" w:rsidP="00D476E6">
      <w:pPr>
        <w:pStyle w:val="14"/>
        <w:spacing w:line="259" w:lineRule="auto"/>
        <w:jc w:val="both"/>
        <w:rPr>
          <w:color w:val="auto"/>
          <w:sz w:val="24"/>
          <w:szCs w:val="24"/>
        </w:rPr>
      </w:pPr>
      <w:r w:rsidRPr="009A5CB6">
        <w:rPr>
          <w:color w:val="auto"/>
          <w:sz w:val="24"/>
          <w:szCs w:val="24"/>
        </w:rPr>
        <w:t>Первый закон Ньютона. Второй закон Ньютона. Третий закон Ньютона. Принцип суперпозиции сил.</w:t>
      </w:r>
    </w:p>
    <w:p w:rsidR="00D476E6" w:rsidRPr="009A5CB6" w:rsidRDefault="00D476E6" w:rsidP="00D476E6">
      <w:pPr>
        <w:pStyle w:val="14"/>
        <w:spacing w:line="259" w:lineRule="auto"/>
        <w:jc w:val="both"/>
        <w:rPr>
          <w:color w:val="auto"/>
          <w:sz w:val="24"/>
          <w:szCs w:val="24"/>
        </w:rPr>
      </w:pPr>
      <w:r w:rsidRPr="009A5CB6">
        <w:rPr>
          <w:color w:val="auto"/>
          <w:sz w:val="24"/>
          <w:szCs w:val="24"/>
        </w:rPr>
        <w:t>Сила упругости. Закон Гука. Сила трения: сила трения скольжения, сила трения покоя, другие виды трения.</w:t>
      </w:r>
    </w:p>
    <w:p w:rsidR="00D476E6" w:rsidRPr="009A5CB6" w:rsidRDefault="00D476E6" w:rsidP="00D476E6">
      <w:pPr>
        <w:pStyle w:val="14"/>
        <w:spacing w:line="259" w:lineRule="auto"/>
        <w:jc w:val="both"/>
        <w:rPr>
          <w:color w:val="auto"/>
          <w:sz w:val="24"/>
          <w:szCs w:val="24"/>
        </w:rPr>
      </w:pPr>
      <w:r w:rsidRPr="009A5CB6">
        <w:rPr>
          <w:color w:val="auto"/>
          <w:sz w:val="24"/>
          <w:szCs w:val="24"/>
        </w:rPr>
        <w:lastRenderedPageBreak/>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rsidR="00D476E6" w:rsidRPr="009A5CB6" w:rsidRDefault="00D476E6" w:rsidP="00D476E6">
      <w:pPr>
        <w:pStyle w:val="14"/>
        <w:spacing w:line="259" w:lineRule="auto"/>
        <w:jc w:val="both"/>
        <w:rPr>
          <w:color w:val="auto"/>
          <w:sz w:val="24"/>
          <w:szCs w:val="24"/>
        </w:rPr>
      </w:pPr>
      <w:r w:rsidRPr="009A5CB6">
        <w:rPr>
          <w:color w:val="auto"/>
          <w:sz w:val="24"/>
          <w:szCs w:val="24"/>
        </w:rPr>
        <w:t>Равновесие материальной точки. Абсолютно твёрдое тело. Равновесие твёрдого тела с закреплённой осью вращения. Момент силы. Центр тяжести.</w:t>
      </w:r>
    </w:p>
    <w:p w:rsidR="00D476E6" w:rsidRPr="009A5CB6" w:rsidRDefault="00D476E6" w:rsidP="00D476E6">
      <w:pPr>
        <w:pStyle w:val="14"/>
        <w:spacing w:line="259" w:lineRule="auto"/>
        <w:jc w:val="both"/>
        <w:rPr>
          <w:color w:val="auto"/>
          <w:sz w:val="24"/>
          <w:szCs w:val="24"/>
        </w:rPr>
      </w:pPr>
      <w:r w:rsidRPr="009A5CB6">
        <w:rPr>
          <w:color w:val="auto"/>
          <w:sz w:val="24"/>
          <w:szCs w:val="24"/>
        </w:rPr>
        <w:t>Импульс тела. Изменение импульса. Импульс силы. Закон сохранения импульса. Реактивное движение (МС).</w:t>
      </w:r>
    </w:p>
    <w:p w:rsidR="00D476E6" w:rsidRPr="009A5CB6" w:rsidRDefault="00D476E6" w:rsidP="00D476E6">
      <w:pPr>
        <w:pStyle w:val="14"/>
        <w:spacing w:line="259" w:lineRule="auto"/>
        <w:jc w:val="both"/>
        <w:rPr>
          <w:color w:val="auto"/>
          <w:sz w:val="24"/>
          <w:szCs w:val="24"/>
        </w:rPr>
      </w:pPr>
      <w:r w:rsidRPr="009A5CB6">
        <w:rPr>
          <w:color w:val="auto"/>
          <w:sz w:val="24"/>
          <w:szCs w:val="24"/>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D476E6" w:rsidRPr="009A5CB6" w:rsidRDefault="00D476E6" w:rsidP="00D476E6">
      <w:pPr>
        <w:pStyle w:val="14"/>
        <w:spacing w:line="271" w:lineRule="auto"/>
        <w:jc w:val="both"/>
        <w:rPr>
          <w:color w:val="auto"/>
          <w:sz w:val="24"/>
          <w:szCs w:val="24"/>
        </w:rPr>
      </w:pPr>
      <w:r w:rsidRPr="009A5CB6">
        <w:rPr>
          <w:b/>
          <w:bCs/>
          <w:i/>
          <w:iCs/>
          <w:color w:val="auto"/>
          <w:sz w:val="24"/>
          <w:szCs w:val="24"/>
        </w:rPr>
        <w:t>Демонстрации</w:t>
      </w:r>
    </w:p>
    <w:p w:rsidR="00D476E6" w:rsidRPr="009A5CB6" w:rsidRDefault="00D476E6" w:rsidP="007309EA">
      <w:pPr>
        <w:pStyle w:val="14"/>
        <w:numPr>
          <w:ilvl w:val="0"/>
          <w:numId w:val="271"/>
        </w:numPr>
        <w:spacing w:line="259" w:lineRule="auto"/>
        <w:ind w:left="567" w:hanging="283"/>
        <w:jc w:val="both"/>
        <w:rPr>
          <w:color w:val="auto"/>
          <w:sz w:val="24"/>
          <w:szCs w:val="24"/>
        </w:rPr>
      </w:pPr>
      <w:r w:rsidRPr="009A5CB6">
        <w:rPr>
          <w:color w:val="auto"/>
          <w:sz w:val="24"/>
          <w:szCs w:val="24"/>
        </w:rPr>
        <w:t>Наблюдение механического движения тела относительно разных тел отсчёта.</w:t>
      </w:r>
    </w:p>
    <w:p w:rsidR="00D476E6" w:rsidRPr="009A5CB6" w:rsidRDefault="00D476E6" w:rsidP="007309EA">
      <w:pPr>
        <w:pStyle w:val="14"/>
        <w:numPr>
          <w:ilvl w:val="0"/>
          <w:numId w:val="271"/>
        </w:numPr>
        <w:spacing w:line="259" w:lineRule="auto"/>
        <w:ind w:left="567" w:hanging="283"/>
        <w:jc w:val="both"/>
        <w:rPr>
          <w:color w:val="auto"/>
          <w:sz w:val="24"/>
          <w:szCs w:val="24"/>
        </w:rPr>
      </w:pPr>
      <w:r w:rsidRPr="009A5CB6">
        <w:rPr>
          <w:color w:val="auto"/>
          <w:sz w:val="24"/>
          <w:szCs w:val="24"/>
        </w:rPr>
        <w:t>Сравнение путей и траекторий движения одного и того же тела относительно разных тел отсчёта.</w:t>
      </w:r>
    </w:p>
    <w:p w:rsidR="00D476E6" w:rsidRPr="009A5CB6" w:rsidRDefault="00D476E6" w:rsidP="007309EA">
      <w:pPr>
        <w:pStyle w:val="14"/>
        <w:numPr>
          <w:ilvl w:val="0"/>
          <w:numId w:val="271"/>
        </w:numPr>
        <w:spacing w:line="259" w:lineRule="auto"/>
        <w:ind w:left="567" w:hanging="283"/>
        <w:jc w:val="both"/>
        <w:rPr>
          <w:color w:val="auto"/>
          <w:sz w:val="24"/>
          <w:szCs w:val="24"/>
        </w:rPr>
      </w:pPr>
      <w:r w:rsidRPr="009A5CB6">
        <w:rPr>
          <w:color w:val="auto"/>
          <w:sz w:val="24"/>
          <w:szCs w:val="24"/>
        </w:rPr>
        <w:t>Измерение скорости и ускорения прямолинейного движения.</w:t>
      </w:r>
    </w:p>
    <w:p w:rsidR="00D476E6" w:rsidRPr="009A5CB6" w:rsidRDefault="00D476E6" w:rsidP="007309EA">
      <w:pPr>
        <w:pStyle w:val="14"/>
        <w:numPr>
          <w:ilvl w:val="0"/>
          <w:numId w:val="271"/>
        </w:numPr>
        <w:spacing w:line="259" w:lineRule="auto"/>
        <w:ind w:left="567" w:hanging="283"/>
        <w:jc w:val="both"/>
        <w:rPr>
          <w:color w:val="auto"/>
          <w:sz w:val="24"/>
          <w:szCs w:val="24"/>
        </w:rPr>
      </w:pPr>
      <w:r w:rsidRPr="009A5CB6">
        <w:rPr>
          <w:color w:val="auto"/>
          <w:sz w:val="24"/>
          <w:szCs w:val="24"/>
        </w:rPr>
        <w:t>Исследование признаков равноускоренного движения.</w:t>
      </w:r>
    </w:p>
    <w:p w:rsidR="00D476E6" w:rsidRPr="009A5CB6" w:rsidRDefault="00D476E6" w:rsidP="007309EA">
      <w:pPr>
        <w:pStyle w:val="14"/>
        <w:numPr>
          <w:ilvl w:val="0"/>
          <w:numId w:val="271"/>
        </w:numPr>
        <w:spacing w:line="259" w:lineRule="auto"/>
        <w:ind w:left="567" w:hanging="283"/>
        <w:jc w:val="both"/>
        <w:rPr>
          <w:color w:val="auto"/>
          <w:sz w:val="24"/>
          <w:szCs w:val="24"/>
        </w:rPr>
      </w:pPr>
      <w:r w:rsidRPr="009A5CB6">
        <w:rPr>
          <w:color w:val="auto"/>
          <w:sz w:val="24"/>
          <w:szCs w:val="24"/>
        </w:rPr>
        <w:t>Наблюдение движения тела по окружности.</w:t>
      </w:r>
    </w:p>
    <w:p w:rsidR="00D476E6" w:rsidRPr="009A5CB6" w:rsidRDefault="00D476E6" w:rsidP="007309EA">
      <w:pPr>
        <w:pStyle w:val="14"/>
        <w:numPr>
          <w:ilvl w:val="0"/>
          <w:numId w:val="271"/>
        </w:numPr>
        <w:spacing w:line="259" w:lineRule="auto"/>
        <w:ind w:left="567" w:hanging="283"/>
        <w:jc w:val="both"/>
        <w:rPr>
          <w:color w:val="auto"/>
          <w:sz w:val="24"/>
          <w:szCs w:val="24"/>
        </w:rPr>
      </w:pPr>
      <w:r w:rsidRPr="009A5CB6">
        <w:rPr>
          <w:color w:val="auto"/>
          <w:sz w:val="24"/>
          <w:szCs w:val="24"/>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D476E6" w:rsidRPr="009A5CB6" w:rsidRDefault="00D476E6" w:rsidP="007309EA">
      <w:pPr>
        <w:pStyle w:val="14"/>
        <w:numPr>
          <w:ilvl w:val="0"/>
          <w:numId w:val="271"/>
        </w:numPr>
        <w:spacing w:line="259" w:lineRule="auto"/>
        <w:ind w:left="567" w:hanging="283"/>
        <w:jc w:val="both"/>
        <w:rPr>
          <w:color w:val="auto"/>
          <w:sz w:val="24"/>
          <w:szCs w:val="24"/>
        </w:rPr>
      </w:pPr>
      <w:r w:rsidRPr="009A5CB6">
        <w:rPr>
          <w:color w:val="auto"/>
          <w:sz w:val="24"/>
          <w:szCs w:val="24"/>
        </w:rPr>
        <w:t>Зависимость ускорения тела от массы тела и действующей на него силы.</w:t>
      </w:r>
    </w:p>
    <w:p w:rsidR="00D476E6" w:rsidRPr="009A5CB6" w:rsidRDefault="00D476E6" w:rsidP="007309EA">
      <w:pPr>
        <w:pStyle w:val="14"/>
        <w:numPr>
          <w:ilvl w:val="0"/>
          <w:numId w:val="271"/>
        </w:numPr>
        <w:spacing w:line="259" w:lineRule="auto"/>
        <w:ind w:left="567" w:hanging="283"/>
        <w:jc w:val="both"/>
        <w:rPr>
          <w:color w:val="auto"/>
          <w:sz w:val="24"/>
          <w:szCs w:val="24"/>
        </w:rPr>
      </w:pPr>
      <w:r w:rsidRPr="009A5CB6">
        <w:rPr>
          <w:color w:val="auto"/>
          <w:sz w:val="24"/>
          <w:szCs w:val="24"/>
        </w:rPr>
        <w:t>Наблюдение равенства сил при взаимодействии тел.</w:t>
      </w:r>
    </w:p>
    <w:p w:rsidR="00D476E6" w:rsidRPr="009A5CB6" w:rsidRDefault="00D476E6" w:rsidP="007309EA">
      <w:pPr>
        <w:pStyle w:val="14"/>
        <w:numPr>
          <w:ilvl w:val="0"/>
          <w:numId w:val="271"/>
        </w:numPr>
        <w:spacing w:line="259" w:lineRule="auto"/>
        <w:ind w:left="567" w:hanging="283"/>
        <w:jc w:val="both"/>
        <w:rPr>
          <w:color w:val="auto"/>
          <w:sz w:val="24"/>
          <w:szCs w:val="24"/>
        </w:rPr>
      </w:pPr>
      <w:r w:rsidRPr="009A5CB6">
        <w:rPr>
          <w:color w:val="auto"/>
          <w:sz w:val="24"/>
          <w:szCs w:val="24"/>
        </w:rPr>
        <w:t>Изменение веса тела при ускоренном движении.</w:t>
      </w:r>
    </w:p>
    <w:p w:rsidR="00D476E6" w:rsidRPr="009A5CB6" w:rsidRDefault="00D476E6" w:rsidP="007309EA">
      <w:pPr>
        <w:pStyle w:val="14"/>
        <w:numPr>
          <w:ilvl w:val="0"/>
          <w:numId w:val="271"/>
        </w:numPr>
        <w:tabs>
          <w:tab w:val="left" w:pos="452"/>
        </w:tabs>
        <w:spacing w:line="259" w:lineRule="auto"/>
        <w:ind w:left="567" w:hanging="283"/>
        <w:jc w:val="both"/>
        <w:rPr>
          <w:color w:val="auto"/>
          <w:sz w:val="24"/>
          <w:szCs w:val="24"/>
        </w:rPr>
      </w:pPr>
      <w:r w:rsidRPr="009A5CB6">
        <w:rPr>
          <w:color w:val="auto"/>
          <w:sz w:val="24"/>
          <w:szCs w:val="24"/>
        </w:rPr>
        <w:t>Передача импульса при взаимодействии тел.</w:t>
      </w:r>
    </w:p>
    <w:p w:rsidR="00D476E6" w:rsidRPr="009A5CB6" w:rsidRDefault="00D476E6" w:rsidP="007309EA">
      <w:pPr>
        <w:pStyle w:val="14"/>
        <w:numPr>
          <w:ilvl w:val="0"/>
          <w:numId w:val="271"/>
        </w:numPr>
        <w:tabs>
          <w:tab w:val="left" w:pos="452"/>
        </w:tabs>
        <w:spacing w:line="259" w:lineRule="auto"/>
        <w:ind w:left="567" w:hanging="283"/>
        <w:jc w:val="both"/>
        <w:rPr>
          <w:color w:val="auto"/>
          <w:sz w:val="24"/>
          <w:szCs w:val="24"/>
        </w:rPr>
      </w:pPr>
      <w:r w:rsidRPr="009A5CB6">
        <w:rPr>
          <w:color w:val="auto"/>
          <w:sz w:val="24"/>
          <w:szCs w:val="24"/>
        </w:rPr>
        <w:t>Преобразования энергии при взаимодействии тел.</w:t>
      </w:r>
    </w:p>
    <w:p w:rsidR="00D476E6" w:rsidRPr="009A5CB6" w:rsidRDefault="00D476E6" w:rsidP="007309EA">
      <w:pPr>
        <w:pStyle w:val="14"/>
        <w:numPr>
          <w:ilvl w:val="0"/>
          <w:numId w:val="271"/>
        </w:numPr>
        <w:tabs>
          <w:tab w:val="left" w:pos="452"/>
        </w:tabs>
        <w:spacing w:line="259" w:lineRule="auto"/>
        <w:ind w:left="567" w:hanging="283"/>
        <w:jc w:val="both"/>
        <w:rPr>
          <w:color w:val="auto"/>
          <w:sz w:val="24"/>
          <w:szCs w:val="24"/>
        </w:rPr>
      </w:pPr>
      <w:r w:rsidRPr="009A5CB6">
        <w:rPr>
          <w:color w:val="auto"/>
          <w:sz w:val="24"/>
          <w:szCs w:val="24"/>
        </w:rPr>
        <w:t>Сохранение импульса при неупругом взаимодействии.</w:t>
      </w:r>
    </w:p>
    <w:p w:rsidR="00D476E6" w:rsidRPr="009A5CB6" w:rsidRDefault="00D476E6" w:rsidP="007309EA">
      <w:pPr>
        <w:pStyle w:val="14"/>
        <w:numPr>
          <w:ilvl w:val="0"/>
          <w:numId w:val="271"/>
        </w:numPr>
        <w:tabs>
          <w:tab w:val="left" w:pos="458"/>
        </w:tabs>
        <w:spacing w:line="259" w:lineRule="auto"/>
        <w:ind w:left="567" w:hanging="283"/>
        <w:jc w:val="both"/>
        <w:rPr>
          <w:color w:val="auto"/>
          <w:sz w:val="24"/>
          <w:szCs w:val="24"/>
        </w:rPr>
      </w:pPr>
      <w:r w:rsidRPr="009A5CB6">
        <w:rPr>
          <w:color w:val="auto"/>
          <w:sz w:val="24"/>
          <w:szCs w:val="24"/>
        </w:rPr>
        <w:t>Сохранение импульса при абсолютно упругом взаимодействии.</w:t>
      </w:r>
    </w:p>
    <w:p w:rsidR="00D476E6" w:rsidRPr="009A5CB6" w:rsidRDefault="00D476E6" w:rsidP="007309EA">
      <w:pPr>
        <w:pStyle w:val="14"/>
        <w:numPr>
          <w:ilvl w:val="0"/>
          <w:numId w:val="271"/>
        </w:numPr>
        <w:tabs>
          <w:tab w:val="left" w:pos="458"/>
        </w:tabs>
        <w:spacing w:line="259" w:lineRule="auto"/>
        <w:ind w:left="567" w:hanging="283"/>
        <w:jc w:val="both"/>
        <w:rPr>
          <w:color w:val="auto"/>
          <w:sz w:val="24"/>
          <w:szCs w:val="24"/>
        </w:rPr>
      </w:pPr>
      <w:r w:rsidRPr="009A5CB6">
        <w:rPr>
          <w:color w:val="auto"/>
          <w:sz w:val="24"/>
          <w:szCs w:val="24"/>
        </w:rPr>
        <w:lastRenderedPageBreak/>
        <w:t>Наблюдение реактивного движения.</w:t>
      </w:r>
    </w:p>
    <w:p w:rsidR="00D476E6" w:rsidRPr="009A5CB6" w:rsidRDefault="00D476E6" w:rsidP="007309EA">
      <w:pPr>
        <w:pStyle w:val="14"/>
        <w:numPr>
          <w:ilvl w:val="0"/>
          <w:numId w:val="271"/>
        </w:numPr>
        <w:tabs>
          <w:tab w:val="left" w:pos="458"/>
        </w:tabs>
        <w:spacing w:line="259" w:lineRule="auto"/>
        <w:ind w:left="567" w:hanging="283"/>
        <w:jc w:val="both"/>
        <w:rPr>
          <w:color w:val="auto"/>
          <w:sz w:val="24"/>
          <w:szCs w:val="24"/>
        </w:rPr>
      </w:pPr>
      <w:r w:rsidRPr="009A5CB6">
        <w:rPr>
          <w:color w:val="auto"/>
          <w:sz w:val="24"/>
          <w:szCs w:val="24"/>
        </w:rPr>
        <w:t>Сохранение механической энергии при свободном падении.</w:t>
      </w:r>
    </w:p>
    <w:p w:rsidR="00D476E6" w:rsidRPr="009A5CB6" w:rsidRDefault="00D476E6" w:rsidP="007309EA">
      <w:pPr>
        <w:pStyle w:val="14"/>
        <w:numPr>
          <w:ilvl w:val="0"/>
          <w:numId w:val="271"/>
        </w:numPr>
        <w:tabs>
          <w:tab w:val="left" w:pos="458"/>
        </w:tabs>
        <w:spacing w:line="259" w:lineRule="auto"/>
        <w:ind w:left="567" w:hanging="283"/>
        <w:jc w:val="both"/>
        <w:rPr>
          <w:color w:val="auto"/>
          <w:sz w:val="24"/>
          <w:szCs w:val="24"/>
        </w:rPr>
      </w:pPr>
      <w:r w:rsidRPr="009A5CB6">
        <w:rPr>
          <w:color w:val="auto"/>
          <w:sz w:val="24"/>
          <w:szCs w:val="24"/>
        </w:rPr>
        <w:t>Сохранение механической энергии при движении тела под действием пружины.</w:t>
      </w:r>
    </w:p>
    <w:p w:rsidR="00D476E6" w:rsidRPr="009A5CB6" w:rsidRDefault="00D476E6" w:rsidP="00D476E6">
      <w:pPr>
        <w:pStyle w:val="14"/>
        <w:spacing w:line="276" w:lineRule="auto"/>
        <w:jc w:val="both"/>
        <w:rPr>
          <w:color w:val="auto"/>
          <w:sz w:val="24"/>
          <w:szCs w:val="24"/>
        </w:rPr>
      </w:pPr>
      <w:r w:rsidRPr="009A5CB6">
        <w:rPr>
          <w:b/>
          <w:bCs/>
          <w:i/>
          <w:iCs/>
          <w:color w:val="auto"/>
          <w:sz w:val="24"/>
          <w:szCs w:val="24"/>
        </w:rPr>
        <w:t>Лабораторные работы и опыты</w:t>
      </w:r>
    </w:p>
    <w:p w:rsidR="00D476E6" w:rsidRPr="009A5CB6" w:rsidRDefault="00D476E6" w:rsidP="007309EA">
      <w:pPr>
        <w:pStyle w:val="14"/>
        <w:numPr>
          <w:ilvl w:val="0"/>
          <w:numId w:val="272"/>
        </w:numPr>
        <w:tabs>
          <w:tab w:val="left" w:pos="567"/>
        </w:tabs>
        <w:spacing w:line="259" w:lineRule="auto"/>
        <w:ind w:left="567" w:hanging="283"/>
        <w:jc w:val="both"/>
        <w:rPr>
          <w:color w:val="auto"/>
          <w:sz w:val="24"/>
          <w:szCs w:val="24"/>
        </w:rPr>
      </w:pPr>
      <w:r w:rsidRPr="009A5CB6">
        <w:rPr>
          <w:color w:val="auto"/>
          <w:sz w:val="24"/>
          <w:szCs w:val="24"/>
        </w:rPr>
        <w:t>Конструирование тракта для разгона и дальнейшего равномерного движения шарика или тележки.</w:t>
      </w:r>
    </w:p>
    <w:p w:rsidR="00D476E6" w:rsidRPr="009A5CB6" w:rsidRDefault="00D476E6" w:rsidP="007309EA">
      <w:pPr>
        <w:pStyle w:val="14"/>
        <w:numPr>
          <w:ilvl w:val="0"/>
          <w:numId w:val="272"/>
        </w:numPr>
        <w:tabs>
          <w:tab w:val="left" w:pos="567"/>
        </w:tabs>
        <w:spacing w:line="259" w:lineRule="auto"/>
        <w:ind w:left="567" w:hanging="283"/>
        <w:jc w:val="both"/>
        <w:rPr>
          <w:color w:val="auto"/>
          <w:sz w:val="24"/>
          <w:szCs w:val="24"/>
        </w:rPr>
      </w:pPr>
      <w:r w:rsidRPr="009A5CB6">
        <w:rPr>
          <w:color w:val="auto"/>
          <w:sz w:val="24"/>
          <w:szCs w:val="24"/>
        </w:rPr>
        <w:t>Определение средней скорости скольжения бруска или движения шарика по наклонной плоскости.</w:t>
      </w:r>
    </w:p>
    <w:p w:rsidR="00D476E6" w:rsidRPr="009A5CB6" w:rsidRDefault="00D476E6" w:rsidP="007309EA">
      <w:pPr>
        <w:pStyle w:val="14"/>
        <w:numPr>
          <w:ilvl w:val="0"/>
          <w:numId w:val="272"/>
        </w:numPr>
        <w:tabs>
          <w:tab w:val="left" w:pos="567"/>
        </w:tabs>
        <w:spacing w:line="259" w:lineRule="auto"/>
        <w:ind w:left="567" w:hanging="283"/>
        <w:jc w:val="both"/>
        <w:rPr>
          <w:color w:val="auto"/>
          <w:sz w:val="24"/>
          <w:szCs w:val="24"/>
        </w:rPr>
      </w:pPr>
      <w:r w:rsidRPr="009A5CB6">
        <w:rPr>
          <w:color w:val="auto"/>
          <w:sz w:val="24"/>
          <w:szCs w:val="24"/>
        </w:rPr>
        <w:t>Определение ускорения тела при равноускоренном движении по наклонной плоскости.</w:t>
      </w:r>
    </w:p>
    <w:p w:rsidR="00D476E6" w:rsidRPr="009A5CB6" w:rsidRDefault="00D476E6" w:rsidP="007309EA">
      <w:pPr>
        <w:pStyle w:val="14"/>
        <w:numPr>
          <w:ilvl w:val="0"/>
          <w:numId w:val="272"/>
        </w:numPr>
        <w:tabs>
          <w:tab w:val="left" w:pos="567"/>
        </w:tabs>
        <w:spacing w:line="259" w:lineRule="auto"/>
        <w:ind w:left="567" w:hanging="283"/>
        <w:jc w:val="both"/>
        <w:rPr>
          <w:color w:val="auto"/>
          <w:sz w:val="24"/>
          <w:szCs w:val="24"/>
        </w:rPr>
      </w:pPr>
      <w:r w:rsidRPr="009A5CB6">
        <w:rPr>
          <w:color w:val="auto"/>
          <w:sz w:val="24"/>
          <w:szCs w:val="24"/>
        </w:rPr>
        <w:t>Исследование зависимости пути от времени при равноускоренном движении без начальной скорости.</w:t>
      </w:r>
    </w:p>
    <w:p w:rsidR="00D476E6" w:rsidRPr="009A5CB6" w:rsidRDefault="00D476E6" w:rsidP="007309EA">
      <w:pPr>
        <w:pStyle w:val="14"/>
        <w:numPr>
          <w:ilvl w:val="0"/>
          <w:numId w:val="272"/>
        </w:numPr>
        <w:tabs>
          <w:tab w:val="left" w:pos="567"/>
        </w:tabs>
        <w:spacing w:line="259" w:lineRule="auto"/>
        <w:ind w:left="567" w:hanging="283"/>
        <w:jc w:val="both"/>
        <w:rPr>
          <w:color w:val="auto"/>
          <w:sz w:val="24"/>
          <w:szCs w:val="24"/>
        </w:rPr>
      </w:pPr>
      <w:r w:rsidRPr="009A5CB6">
        <w:rPr>
          <w:color w:val="auto"/>
          <w:sz w:val="24"/>
          <w:szCs w:val="24"/>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D476E6" w:rsidRPr="009A5CB6" w:rsidRDefault="00D476E6" w:rsidP="007309EA">
      <w:pPr>
        <w:pStyle w:val="14"/>
        <w:numPr>
          <w:ilvl w:val="0"/>
          <w:numId w:val="272"/>
        </w:numPr>
        <w:tabs>
          <w:tab w:val="left" w:pos="567"/>
        </w:tabs>
        <w:spacing w:line="259" w:lineRule="auto"/>
        <w:ind w:left="567" w:hanging="283"/>
        <w:jc w:val="both"/>
        <w:rPr>
          <w:color w:val="auto"/>
          <w:sz w:val="24"/>
          <w:szCs w:val="24"/>
        </w:rPr>
      </w:pPr>
      <w:r w:rsidRPr="009A5CB6">
        <w:rPr>
          <w:color w:val="auto"/>
          <w:sz w:val="24"/>
          <w:szCs w:val="24"/>
        </w:rPr>
        <w:t>Исследование зависимости силы трения скольжения от силы нормального давления.</w:t>
      </w:r>
    </w:p>
    <w:p w:rsidR="00D476E6" w:rsidRPr="009A5CB6" w:rsidRDefault="00D476E6" w:rsidP="007309EA">
      <w:pPr>
        <w:pStyle w:val="14"/>
        <w:numPr>
          <w:ilvl w:val="0"/>
          <w:numId w:val="272"/>
        </w:numPr>
        <w:tabs>
          <w:tab w:val="left" w:pos="567"/>
        </w:tabs>
        <w:spacing w:line="259" w:lineRule="auto"/>
        <w:ind w:left="567" w:hanging="283"/>
        <w:jc w:val="both"/>
        <w:rPr>
          <w:color w:val="auto"/>
          <w:sz w:val="24"/>
          <w:szCs w:val="24"/>
        </w:rPr>
      </w:pPr>
      <w:r w:rsidRPr="009A5CB6">
        <w:rPr>
          <w:color w:val="auto"/>
          <w:sz w:val="24"/>
          <w:szCs w:val="24"/>
        </w:rPr>
        <w:t>Определение коэффициента трения скольжения.</w:t>
      </w:r>
    </w:p>
    <w:p w:rsidR="00D476E6" w:rsidRPr="009A5CB6" w:rsidRDefault="00D476E6" w:rsidP="007309EA">
      <w:pPr>
        <w:pStyle w:val="14"/>
        <w:numPr>
          <w:ilvl w:val="0"/>
          <w:numId w:val="272"/>
        </w:numPr>
        <w:tabs>
          <w:tab w:val="left" w:pos="567"/>
        </w:tabs>
        <w:spacing w:line="259" w:lineRule="auto"/>
        <w:ind w:left="567" w:hanging="283"/>
        <w:jc w:val="both"/>
        <w:rPr>
          <w:color w:val="auto"/>
          <w:sz w:val="24"/>
          <w:szCs w:val="24"/>
        </w:rPr>
      </w:pPr>
      <w:r w:rsidRPr="009A5CB6">
        <w:rPr>
          <w:color w:val="auto"/>
          <w:sz w:val="24"/>
          <w:szCs w:val="24"/>
        </w:rPr>
        <w:t>Определение жёсткости пружины.</w:t>
      </w:r>
    </w:p>
    <w:p w:rsidR="00D476E6" w:rsidRPr="009A5CB6" w:rsidRDefault="00D476E6" w:rsidP="007309EA">
      <w:pPr>
        <w:pStyle w:val="14"/>
        <w:numPr>
          <w:ilvl w:val="0"/>
          <w:numId w:val="272"/>
        </w:numPr>
        <w:tabs>
          <w:tab w:val="left" w:pos="567"/>
        </w:tabs>
        <w:spacing w:line="259" w:lineRule="auto"/>
        <w:ind w:left="567" w:hanging="283"/>
        <w:jc w:val="both"/>
        <w:rPr>
          <w:color w:val="auto"/>
          <w:sz w:val="24"/>
          <w:szCs w:val="24"/>
        </w:rPr>
      </w:pPr>
      <w:r w:rsidRPr="009A5CB6">
        <w:rPr>
          <w:color w:val="auto"/>
          <w:sz w:val="24"/>
          <w:szCs w:val="24"/>
        </w:rPr>
        <w:t>Определение работы силы трения при равномерном движении тела по горизонтальной поверхности.</w:t>
      </w:r>
    </w:p>
    <w:p w:rsidR="00D476E6" w:rsidRPr="009A5CB6" w:rsidRDefault="00D476E6" w:rsidP="007309EA">
      <w:pPr>
        <w:pStyle w:val="14"/>
        <w:numPr>
          <w:ilvl w:val="0"/>
          <w:numId w:val="272"/>
        </w:numPr>
        <w:tabs>
          <w:tab w:val="left" w:pos="458"/>
          <w:tab w:val="left" w:pos="567"/>
        </w:tabs>
        <w:spacing w:line="259" w:lineRule="auto"/>
        <w:ind w:left="567" w:hanging="283"/>
        <w:jc w:val="both"/>
        <w:rPr>
          <w:color w:val="auto"/>
          <w:sz w:val="24"/>
          <w:szCs w:val="24"/>
        </w:rPr>
      </w:pPr>
      <w:r w:rsidRPr="009A5CB6">
        <w:rPr>
          <w:color w:val="auto"/>
          <w:sz w:val="24"/>
          <w:szCs w:val="24"/>
        </w:rPr>
        <w:t>Определение работы силы упругости при подъёме груза с использованием неподвижного и подвижного блоков.</w:t>
      </w:r>
    </w:p>
    <w:p w:rsidR="00D476E6" w:rsidRPr="009A5CB6" w:rsidRDefault="00D476E6" w:rsidP="007309EA">
      <w:pPr>
        <w:pStyle w:val="14"/>
        <w:numPr>
          <w:ilvl w:val="0"/>
          <w:numId w:val="272"/>
        </w:numPr>
        <w:tabs>
          <w:tab w:val="left" w:pos="458"/>
          <w:tab w:val="left" w:pos="567"/>
        </w:tabs>
        <w:spacing w:after="160" w:line="259" w:lineRule="auto"/>
        <w:ind w:left="567" w:hanging="283"/>
        <w:jc w:val="both"/>
        <w:rPr>
          <w:color w:val="auto"/>
          <w:sz w:val="24"/>
          <w:szCs w:val="24"/>
        </w:rPr>
      </w:pPr>
      <w:r w:rsidRPr="009A5CB6">
        <w:rPr>
          <w:color w:val="auto"/>
          <w:sz w:val="24"/>
          <w:szCs w:val="24"/>
        </w:rPr>
        <w:t>Изучение закона сохранения энергии.</w:t>
      </w:r>
    </w:p>
    <w:p w:rsidR="00D476E6" w:rsidRPr="009A5CB6" w:rsidRDefault="00D476E6" w:rsidP="00D476E6">
      <w:pPr>
        <w:pStyle w:val="14"/>
        <w:spacing w:line="276" w:lineRule="auto"/>
        <w:jc w:val="both"/>
        <w:rPr>
          <w:color w:val="auto"/>
          <w:sz w:val="24"/>
          <w:szCs w:val="24"/>
        </w:rPr>
      </w:pPr>
      <w:r w:rsidRPr="009A5CB6">
        <w:rPr>
          <w:b/>
          <w:bCs/>
          <w:color w:val="auto"/>
          <w:sz w:val="24"/>
          <w:szCs w:val="24"/>
        </w:rPr>
        <w:t>Раздел 9. Механические колебания и волны</w:t>
      </w:r>
    </w:p>
    <w:p w:rsidR="00D476E6" w:rsidRPr="009A5CB6" w:rsidRDefault="00D476E6" w:rsidP="00D476E6">
      <w:pPr>
        <w:pStyle w:val="14"/>
        <w:spacing w:line="259" w:lineRule="auto"/>
        <w:jc w:val="both"/>
        <w:rPr>
          <w:color w:val="auto"/>
          <w:sz w:val="24"/>
          <w:szCs w:val="24"/>
        </w:rPr>
      </w:pPr>
      <w:r w:rsidRPr="009A5CB6">
        <w:rPr>
          <w:color w:val="auto"/>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D476E6" w:rsidRPr="009A5CB6" w:rsidRDefault="00D476E6" w:rsidP="00D476E6">
      <w:pPr>
        <w:pStyle w:val="14"/>
        <w:spacing w:line="259" w:lineRule="auto"/>
        <w:jc w:val="both"/>
        <w:rPr>
          <w:color w:val="auto"/>
          <w:sz w:val="24"/>
          <w:szCs w:val="24"/>
        </w:rPr>
      </w:pPr>
      <w:r w:rsidRPr="009A5CB6">
        <w:rPr>
          <w:color w:val="auto"/>
          <w:sz w:val="24"/>
          <w:szCs w:val="24"/>
        </w:rPr>
        <w:t>Затухающие колебания. Вынужденные колебания. Резонанс.</w:t>
      </w:r>
    </w:p>
    <w:p w:rsidR="00D476E6" w:rsidRPr="009A5CB6" w:rsidRDefault="00D476E6" w:rsidP="00D476E6">
      <w:pPr>
        <w:pStyle w:val="14"/>
        <w:spacing w:line="259" w:lineRule="auto"/>
        <w:jc w:val="both"/>
        <w:rPr>
          <w:color w:val="auto"/>
          <w:sz w:val="24"/>
          <w:szCs w:val="24"/>
        </w:rPr>
      </w:pPr>
      <w:r w:rsidRPr="009A5CB6">
        <w:rPr>
          <w:color w:val="auto"/>
          <w:sz w:val="24"/>
          <w:szCs w:val="24"/>
        </w:rPr>
        <w:lastRenderedPageBreak/>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rsidR="00D476E6" w:rsidRPr="009A5CB6" w:rsidRDefault="00D476E6" w:rsidP="00D476E6">
      <w:pPr>
        <w:pStyle w:val="14"/>
        <w:spacing w:after="80" w:line="259" w:lineRule="auto"/>
        <w:jc w:val="both"/>
        <w:rPr>
          <w:color w:val="auto"/>
          <w:sz w:val="24"/>
          <w:szCs w:val="24"/>
        </w:rPr>
      </w:pPr>
      <w:r w:rsidRPr="009A5CB6">
        <w:rPr>
          <w:color w:val="auto"/>
          <w:sz w:val="24"/>
          <w:szCs w:val="24"/>
        </w:rPr>
        <w:t>Звук. Громкость звука и высота тона. Отражение звука. Инфразвук и ультразвук.</w:t>
      </w:r>
    </w:p>
    <w:p w:rsidR="00D476E6" w:rsidRPr="009A5CB6" w:rsidRDefault="00D476E6" w:rsidP="00D476E6">
      <w:pPr>
        <w:pStyle w:val="14"/>
        <w:spacing w:line="266" w:lineRule="auto"/>
        <w:jc w:val="both"/>
        <w:rPr>
          <w:color w:val="auto"/>
          <w:sz w:val="24"/>
          <w:szCs w:val="24"/>
        </w:rPr>
      </w:pPr>
      <w:r w:rsidRPr="009A5CB6">
        <w:rPr>
          <w:b/>
          <w:bCs/>
          <w:i/>
          <w:iCs/>
          <w:color w:val="auto"/>
          <w:sz w:val="24"/>
          <w:szCs w:val="24"/>
        </w:rPr>
        <w:t>Демонстрации</w:t>
      </w:r>
    </w:p>
    <w:p w:rsidR="00D476E6" w:rsidRPr="009A5CB6" w:rsidRDefault="00D476E6" w:rsidP="007309EA">
      <w:pPr>
        <w:pStyle w:val="14"/>
        <w:numPr>
          <w:ilvl w:val="0"/>
          <w:numId w:val="273"/>
        </w:numPr>
        <w:tabs>
          <w:tab w:val="left" w:pos="426"/>
        </w:tabs>
        <w:spacing w:line="252" w:lineRule="auto"/>
        <w:ind w:left="400" w:hanging="240"/>
        <w:jc w:val="both"/>
        <w:rPr>
          <w:color w:val="auto"/>
          <w:sz w:val="24"/>
          <w:szCs w:val="24"/>
        </w:rPr>
      </w:pPr>
      <w:r w:rsidRPr="009A5CB6">
        <w:rPr>
          <w:color w:val="auto"/>
          <w:sz w:val="24"/>
          <w:szCs w:val="24"/>
        </w:rPr>
        <w:t>Наблюдение колебаний тел под действием силы тяжести и силы упругости.</w:t>
      </w:r>
    </w:p>
    <w:p w:rsidR="00D476E6" w:rsidRPr="009A5CB6" w:rsidRDefault="00D476E6" w:rsidP="007309EA">
      <w:pPr>
        <w:pStyle w:val="14"/>
        <w:numPr>
          <w:ilvl w:val="0"/>
          <w:numId w:val="273"/>
        </w:numPr>
        <w:tabs>
          <w:tab w:val="left" w:pos="426"/>
        </w:tabs>
        <w:spacing w:line="252" w:lineRule="auto"/>
        <w:ind w:firstLine="160"/>
        <w:jc w:val="both"/>
        <w:rPr>
          <w:color w:val="auto"/>
          <w:sz w:val="24"/>
          <w:szCs w:val="24"/>
        </w:rPr>
      </w:pPr>
      <w:r w:rsidRPr="009A5CB6">
        <w:rPr>
          <w:color w:val="auto"/>
          <w:sz w:val="24"/>
          <w:szCs w:val="24"/>
        </w:rPr>
        <w:t>Наблюдение колебаний груза на нити и на пружине.</w:t>
      </w:r>
    </w:p>
    <w:p w:rsidR="00D476E6" w:rsidRPr="009A5CB6" w:rsidRDefault="00D476E6" w:rsidP="007309EA">
      <w:pPr>
        <w:pStyle w:val="14"/>
        <w:numPr>
          <w:ilvl w:val="0"/>
          <w:numId w:val="273"/>
        </w:numPr>
        <w:tabs>
          <w:tab w:val="left" w:pos="426"/>
        </w:tabs>
        <w:spacing w:line="252" w:lineRule="auto"/>
        <w:ind w:firstLine="160"/>
        <w:jc w:val="both"/>
        <w:rPr>
          <w:color w:val="auto"/>
          <w:sz w:val="24"/>
          <w:szCs w:val="24"/>
        </w:rPr>
      </w:pPr>
      <w:r w:rsidRPr="009A5CB6">
        <w:rPr>
          <w:color w:val="auto"/>
          <w:sz w:val="24"/>
          <w:szCs w:val="24"/>
        </w:rPr>
        <w:t>Наблюдение вынужденных колебаний и резонанса.</w:t>
      </w:r>
    </w:p>
    <w:p w:rsidR="00D476E6" w:rsidRPr="009A5CB6" w:rsidRDefault="00D476E6" w:rsidP="007309EA">
      <w:pPr>
        <w:pStyle w:val="14"/>
        <w:numPr>
          <w:ilvl w:val="0"/>
          <w:numId w:val="273"/>
        </w:numPr>
        <w:tabs>
          <w:tab w:val="left" w:pos="426"/>
        </w:tabs>
        <w:spacing w:line="252" w:lineRule="auto"/>
        <w:ind w:left="400" w:hanging="240"/>
        <w:jc w:val="both"/>
        <w:rPr>
          <w:color w:val="auto"/>
          <w:sz w:val="24"/>
          <w:szCs w:val="24"/>
        </w:rPr>
      </w:pPr>
      <w:r w:rsidRPr="009A5CB6">
        <w:rPr>
          <w:color w:val="auto"/>
          <w:sz w:val="24"/>
          <w:szCs w:val="24"/>
        </w:rPr>
        <w:t>Распространение продольных и поперечных волн (на модели).</w:t>
      </w:r>
    </w:p>
    <w:p w:rsidR="00D476E6" w:rsidRPr="009A5CB6" w:rsidRDefault="00D476E6" w:rsidP="007309EA">
      <w:pPr>
        <w:pStyle w:val="14"/>
        <w:numPr>
          <w:ilvl w:val="0"/>
          <w:numId w:val="273"/>
        </w:numPr>
        <w:tabs>
          <w:tab w:val="left" w:pos="426"/>
        </w:tabs>
        <w:spacing w:line="252" w:lineRule="auto"/>
        <w:ind w:firstLine="160"/>
        <w:jc w:val="both"/>
        <w:rPr>
          <w:color w:val="auto"/>
          <w:sz w:val="24"/>
          <w:szCs w:val="24"/>
        </w:rPr>
      </w:pPr>
      <w:r w:rsidRPr="009A5CB6">
        <w:rPr>
          <w:color w:val="auto"/>
          <w:sz w:val="24"/>
          <w:szCs w:val="24"/>
        </w:rPr>
        <w:t>Наблюдение зависимости высоты звука от частоты.</w:t>
      </w:r>
    </w:p>
    <w:p w:rsidR="00D476E6" w:rsidRPr="009A5CB6" w:rsidRDefault="00D476E6" w:rsidP="007309EA">
      <w:pPr>
        <w:pStyle w:val="14"/>
        <w:numPr>
          <w:ilvl w:val="0"/>
          <w:numId w:val="273"/>
        </w:numPr>
        <w:tabs>
          <w:tab w:val="left" w:pos="426"/>
        </w:tabs>
        <w:spacing w:line="252" w:lineRule="auto"/>
        <w:ind w:firstLine="160"/>
        <w:jc w:val="both"/>
        <w:rPr>
          <w:color w:val="auto"/>
          <w:sz w:val="24"/>
          <w:szCs w:val="24"/>
        </w:rPr>
      </w:pPr>
      <w:r w:rsidRPr="009A5CB6">
        <w:rPr>
          <w:color w:val="auto"/>
          <w:sz w:val="24"/>
          <w:szCs w:val="24"/>
        </w:rPr>
        <w:t>Акустический резонанс.</w:t>
      </w:r>
    </w:p>
    <w:p w:rsidR="00D476E6" w:rsidRPr="009A5CB6" w:rsidRDefault="00D476E6" w:rsidP="00D476E6">
      <w:pPr>
        <w:pStyle w:val="14"/>
        <w:spacing w:line="266" w:lineRule="auto"/>
        <w:jc w:val="both"/>
        <w:rPr>
          <w:color w:val="auto"/>
          <w:sz w:val="24"/>
          <w:szCs w:val="24"/>
        </w:rPr>
      </w:pPr>
      <w:r w:rsidRPr="009A5CB6">
        <w:rPr>
          <w:b/>
          <w:bCs/>
          <w:i/>
          <w:iCs/>
          <w:color w:val="auto"/>
          <w:sz w:val="24"/>
          <w:szCs w:val="24"/>
        </w:rPr>
        <w:t>Лабораторные работы и опыты</w:t>
      </w:r>
    </w:p>
    <w:p w:rsidR="00D476E6" w:rsidRPr="009A5CB6" w:rsidRDefault="00D476E6" w:rsidP="007309EA">
      <w:pPr>
        <w:pStyle w:val="14"/>
        <w:numPr>
          <w:ilvl w:val="0"/>
          <w:numId w:val="274"/>
        </w:numPr>
        <w:tabs>
          <w:tab w:val="left" w:pos="509"/>
        </w:tabs>
        <w:spacing w:line="252" w:lineRule="auto"/>
        <w:ind w:left="400" w:hanging="240"/>
        <w:jc w:val="both"/>
        <w:rPr>
          <w:color w:val="auto"/>
          <w:sz w:val="24"/>
          <w:szCs w:val="24"/>
        </w:rPr>
      </w:pPr>
      <w:r w:rsidRPr="009A5CB6">
        <w:rPr>
          <w:color w:val="auto"/>
          <w:sz w:val="24"/>
          <w:szCs w:val="24"/>
        </w:rPr>
        <w:t>Определение частоты и периода колебаний математического маятника.</w:t>
      </w:r>
    </w:p>
    <w:p w:rsidR="00D476E6" w:rsidRPr="009A5CB6" w:rsidRDefault="00D476E6" w:rsidP="007309EA">
      <w:pPr>
        <w:pStyle w:val="14"/>
        <w:numPr>
          <w:ilvl w:val="0"/>
          <w:numId w:val="274"/>
        </w:numPr>
        <w:tabs>
          <w:tab w:val="left" w:pos="518"/>
        </w:tabs>
        <w:spacing w:line="252" w:lineRule="auto"/>
        <w:ind w:left="400" w:hanging="240"/>
        <w:jc w:val="both"/>
        <w:rPr>
          <w:color w:val="auto"/>
          <w:sz w:val="24"/>
          <w:szCs w:val="24"/>
        </w:rPr>
      </w:pPr>
      <w:r w:rsidRPr="009A5CB6">
        <w:rPr>
          <w:color w:val="auto"/>
          <w:sz w:val="24"/>
          <w:szCs w:val="24"/>
        </w:rPr>
        <w:t>Определение частоты и периода колебаний пружинного маятника.</w:t>
      </w:r>
    </w:p>
    <w:p w:rsidR="00D476E6" w:rsidRPr="009A5CB6" w:rsidRDefault="00D476E6" w:rsidP="007309EA">
      <w:pPr>
        <w:pStyle w:val="14"/>
        <w:numPr>
          <w:ilvl w:val="0"/>
          <w:numId w:val="274"/>
        </w:numPr>
        <w:tabs>
          <w:tab w:val="left" w:pos="518"/>
        </w:tabs>
        <w:spacing w:line="252" w:lineRule="auto"/>
        <w:ind w:left="400" w:hanging="240"/>
        <w:jc w:val="both"/>
        <w:rPr>
          <w:color w:val="auto"/>
          <w:sz w:val="24"/>
          <w:szCs w:val="24"/>
        </w:rPr>
      </w:pPr>
      <w:r w:rsidRPr="009A5CB6">
        <w:rPr>
          <w:color w:val="auto"/>
          <w:sz w:val="24"/>
          <w:szCs w:val="24"/>
        </w:rPr>
        <w:t>Исследование зависимости периода колебаний подвешенного к нити груза от длины нити.</w:t>
      </w:r>
    </w:p>
    <w:p w:rsidR="00D476E6" w:rsidRPr="009A5CB6" w:rsidRDefault="00D476E6" w:rsidP="007309EA">
      <w:pPr>
        <w:pStyle w:val="14"/>
        <w:numPr>
          <w:ilvl w:val="0"/>
          <w:numId w:val="274"/>
        </w:numPr>
        <w:tabs>
          <w:tab w:val="left" w:pos="523"/>
        </w:tabs>
        <w:spacing w:line="252" w:lineRule="auto"/>
        <w:ind w:left="400" w:hanging="240"/>
        <w:jc w:val="both"/>
        <w:rPr>
          <w:color w:val="auto"/>
          <w:sz w:val="24"/>
          <w:szCs w:val="24"/>
        </w:rPr>
      </w:pPr>
      <w:r w:rsidRPr="009A5CB6">
        <w:rPr>
          <w:color w:val="auto"/>
          <w:sz w:val="24"/>
          <w:szCs w:val="24"/>
        </w:rPr>
        <w:t>Исследование зависимости периода колебаний пружинного маятника от массы груза.</w:t>
      </w:r>
    </w:p>
    <w:p w:rsidR="00D476E6" w:rsidRPr="009A5CB6" w:rsidRDefault="00D476E6" w:rsidP="007309EA">
      <w:pPr>
        <w:pStyle w:val="14"/>
        <w:numPr>
          <w:ilvl w:val="0"/>
          <w:numId w:val="274"/>
        </w:numPr>
        <w:tabs>
          <w:tab w:val="left" w:pos="514"/>
        </w:tabs>
        <w:spacing w:line="252" w:lineRule="auto"/>
        <w:ind w:left="400" w:hanging="240"/>
        <w:jc w:val="both"/>
        <w:rPr>
          <w:color w:val="auto"/>
          <w:sz w:val="24"/>
          <w:szCs w:val="24"/>
        </w:rPr>
      </w:pPr>
      <w:r w:rsidRPr="009A5CB6">
        <w:rPr>
          <w:color w:val="auto"/>
          <w:sz w:val="24"/>
          <w:szCs w:val="24"/>
        </w:rPr>
        <w:t>Проверка независимости периода колебаний груза, подвешенного к нити, от массы груза.</w:t>
      </w:r>
    </w:p>
    <w:p w:rsidR="00D476E6" w:rsidRPr="009A5CB6" w:rsidRDefault="00D476E6" w:rsidP="007309EA">
      <w:pPr>
        <w:pStyle w:val="14"/>
        <w:numPr>
          <w:ilvl w:val="0"/>
          <w:numId w:val="274"/>
        </w:numPr>
        <w:tabs>
          <w:tab w:val="left" w:pos="518"/>
        </w:tabs>
        <w:spacing w:line="252" w:lineRule="auto"/>
        <w:ind w:left="400" w:hanging="240"/>
        <w:jc w:val="both"/>
        <w:rPr>
          <w:color w:val="auto"/>
          <w:sz w:val="24"/>
          <w:szCs w:val="24"/>
        </w:rPr>
      </w:pPr>
      <w:r w:rsidRPr="009A5CB6">
        <w:rPr>
          <w:color w:val="auto"/>
          <w:sz w:val="24"/>
          <w:szCs w:val="24"/>
        </w:rPr>
        <w:t>Опыты, демонстрирующие зависимость периода колебаний пружинного маятника от массы груза и жёсткости пружины.</w:t>
      </w:r>
    </w:p>
    <w:p w:rsidR="00D476E6" w:rsidRPr="009A5CB6" w:rsidRDefault="00D476E6" w:rsidP="007309EA">
      <w:pPr>
        <w:pStyle w:val="14"/>
        <w:numPr>
          <w:ilvl w:val="0"/>
          <w:numId w:val="274"/>
        </w:numPr>
        <w:tabs>
          <w:tab w:val="left" w:pos="426"/>
        </w:tabs>
        <w:spacing w:after="120" w:line="252" w:lineRule="auto"/>
        <w:ind w:firstLine="160"/>
        <w:jc w:val="both"/>
        <w:rPr>
          <w:color w:val="auto"/>
          <w:sz w:val="24"/>
          <w:szCs w:val="24"/>
        </w:rPr>
      </w:pPr>
      <w:r w:rsidRPr="009A5CB6">
        <w:rPr>
          <w:color w:val="auto"/>
          <w:sz w:val="24"/>
          <w:szCs w:val="24"/>
        </w:rPr>
        <w:t>Измерение ускорения свободного падения.</w:t>
      </w:r>
    </w:p>
    <w:p w:rsidR="00D476E6" w:rsidRPr="009A5CB6" w:rsidRDefault="00D476E6" w:rsidP="00D476E6">
      <w:pPr>
        <w:pStyle w:val="14"/>
        <w:spacing w:line="264" w:lineRule="auto"/>
        <w:jc w:val="both"/>
        <w:rPr>
          <w:color w:val="auto"/>
          <w:sz w:val="24"/>
          <w:szCs w:val="24"/>
        </w:rPr>
      </w:pPr>
      <w:r w:rsidRPr="009A5CB6">
        <w:rPr>
          <w:b/>
          <w:bCs/>
          <w:color w:val="auto"/>
          <w:sz w:val="24"/>
          <w:szCs w:val="24"/>
        </w:rPr>
        <w:t>Раздел 10. Электромагнитное поле и электромагнитные волны</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w:t>
      </w:r>
      <w:r w:rsidRPr="009A5CB6">
        <w:rPr>
          <w:color w:val="auto"/>
          <w:sz w:val="24"/>
          <w:szCs w:val="24"/>
        </w:rPr>
        <w:lastRenderedPageBreak/>
        <w:t>связи.</w:t>
      </w:r>
    </w:p>
    <w:p w:rsidR="00D476E6" w:rsidRPr="009A5CB6" w:rsidRDefault="00D476E6" w:rsidP="00D476E6">
      <w:pPr>
        <w:pStyle w:val="14"/>
        <w:spacing w:line="252" w:lineRule="auto"/>
        <w:jc w:val="both"/>
        <w:rPr>
          <w:color w:val="auto"/>
          <w:sz w:val="24"/>
          <w:szCs w:val="24"/>
        </w:rPr>
      </w:pPr>
      <w:r w:rsidRPr="009A5CB6">
        <w:rPr>
          <w:color w:val="auto"/>
          <w:sz w:val="24"/>
          <w:szCs w:val="24"/>
        </w:rPr>
        <w:t>Электромагнитная природа света. Скорость света. Волновые свойства света.</w:t>
      </w:r>
    </w:p>
    <w:p w:rsidR="00D476E6" w:rsidRPr="009A5CB6" w:rsidRDefault="00D476E6" w:rsidP="00D476E6">
      <w:pPr>
        <w:pStyle w:val="14"/>
        <w:spacing w:line="264" w:lineRule="auto"/>
        <w:jc w:val="both"/>
        <w:rPr>
          <w:color w:val="auto"/>
          <w:sz w:val="24"/>
          <w:szCs w:val="24"/>
        </w:rPr>
      </w:pPr>
      <w:r w:rsidRPr="009A5CB6">
        <w:rPr>
          <w:b/>
          <w:bCs/>
          <w:i/>
          <w:iCs/>
          <w:color w:val="auto"/>
          <w:sz w:val="24"/>
          <w:szCs w:val="24"/>
        </w:rPr>
        <w:t>Демонстрации</w:t>
      </w:r>
    </w:p>
    <w:p w:rsidR="00D476E6" w:rsidRPr="009A5CB6" w:rsidRDefault="00D476E6" w:rsidP="00FC25B6">
      <w:pPr>
        <w:pStyle w:val="14"/>
        <w:numPr>
          <w:ilvl w:val="0"/>
          <w:numId w:val="56"/>
        </w:numPr>
        <w:tabs>
          <w:tab w:val="left" w:pos="509"/>
        </w:tabs>
        <w:spacing w:line="252" w:lineRule="auto"/>
        <w:ind w:firstLine="160"/>
        <w:jc w:val="both"/>
        <w:rPr>
          <w:color w:val="auto"/>
          <w:sz w:val="24"/>
          <w:szCs w:val="24"/>
        </w:rPr>
      </w:pPr>
      <w:r w:rsidRPr="009A5CB6">
        <w:rPr>
          <w:color w:val="auto"/>
          <w:sz w:val="24"/>
          <w:szCs w:val="24"/>
        </w:rPr>
        <w:t>Свойства электромагнитных волн.</w:t>
      </w:r>
    </w:p>
    <w:p w:rsidR="00D476E6" w:rsidRPr="009A5CB6" w:rsidRDefault="00D476E6" w:rsidP="00FC25B6">
      <w:pPr>
        <w:pStyle w:val="14"/>
        <w:numPr>
          <w:ilvl w:val="0"/>
          <w:numId w:val="56"/>
        </w:numPr>
        <w:tabs>
          <w:tab w:val="left" w:pos="518"/>
        </w:tabs>
        <w:spacing w:line="252" w:lineRule="auto"/>
        <w:ind w:firstLine="160"/>
        <w:jc w:val="both"/>
        <w:rPr>
          <w:color w:val="auto"/>
          <w:sz w:val="24"/>
          <w:szCs w:val="24"/>
        </w:rPr>
      </w:pPr>
      <w:r w:rsidRPr="009A5CB6">
        <w:rPr>
          <w:color w:val="auto"/>
          <w:sz w:val="24"/>
          <w:szCs w:val="24"/>
        </w:rPr>
        <w:t>Волновые свойства света.</w:t>
      </w:r>
    </w:p>
    <w:p w:rsidR="00D476E6" w:rsidRPr="009A5CB6" w:rsidRDefault="00D476E6" w:rsidP="00D476E6">
      <w:pPr>
        <w:pStyle w:val="14"/>
        <w:spacing w:line="264" w:lineRule="auto"/>
        <w:jc w:val="both"/>
        <w:rPr>
          <w:color w:val="auto"/>
          <w:sz w:val="24"/>
          <w:szCs w:val="24"/>
        </w:rPr>
      </w:pPr>
      <w:r w:rsidRPr="009A5CB6">
        <w:rPr>
          <w:b/>
          <w:bCs/>
          <w:i/>
          <w:iCs/>
          <w:color w:val="auto"/>
          <w:sz w:val="24"/>
          <w:szCs w:val="24"/>
        </w:rPr>
        <w:t>Лабораторные работы и опыты</w:t>
      </w:r>
    </w:p>
    <w:p w:rsidR="00D476E6" w:rsidRPr="009A5CB6" w:rsidRDefault="00D476E6" w:rsidP="00D476E6">
      <w:pPr>
        <w:pStyle w:val="14"/>
        <w:spacing w:after="120" w:line="252" w:lineRule="auto"/>
        <w:ind w:left="400" w:hanging="240"/>
        <w:jc w:val="both"/>
        <w:rPr>
          <w:color w:val="auto"/>
          <w:sz w:val="24"/>
          <w:szCs w:val="24"/>
        </w:rPr>
      </w:pPr>
      <w:r w:rsidRPr="009A5CB6">
        <w:rPr>
          <w:color w:val="auto"/>
          <w:sz w:val="24"/>
          <w:szCs w:val="24"/>
        </w:rPr>
        <w:t>1. Изучение свойств электромагнитных волн с помощью мобильного телефона.</w:t>
      </w:r>
    </w:p>
    <w:p w:rsidR="00D476E6" w:rsidRPr="009A5CB6" w:rsidRDefault="00D476E6" w:rsidP="00D476E6">
      <w:pPr>
        <w:pStyle w:val="14"/>
        <w:spacing w:line="266" w:lineRule="auto"/>
        <w:jc w:val="both"/>
        <w:rPr>
          <w:color w:val="auto"/>
          <w:sz w:val="24"/>
          <w:szCs w:val="24"/>
        </w:rPr>
      </w:pPr>
      <w:r w:rsidRPr="009A5CB6">
        <w:rPr>
          <w:b/>
          <w:bCs/>
          <w:color w:val="auto"/>
          <w:sz w:val="24"/>
          <w:szCs w:val="24"/>
        </w:rPr>
        <w:t>Раздел 11. Световые явления</w:t>
      </w:r>
    </w:p>
    <w:p w:rsidR="00D476E6" w:rsidRPr="009A5CB6" w:rsidRDefault="00D476E6" w:rsidP="00D476E6">
      <w:pPr>
        <w:pStyle w:val="14"/>
        <w:spacing w:line="252" w:lineRule="auto"/>
        <w:jc w:val="both"/>
        <w:rPr>
          <w:color w:val="auto"/>
          <w:sz w:val="24"/>
          <w:szCs w:val="24"/>
        </w:rPr>
      </w:pPr>
      <w:r w:rsidRPr="009A5CB6">
        <w:rPr>
          <w:color w:val="auto"/>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D476E6" w:rsidRPr="009A5CB6" w:rsidRDefault="00D476E6" w:rsidP="00D476E6">
      <w:pPr>
        <w:pStyle w:val="14"/>
        <w:spacing w:line="252" w:lineRule="auto"/>
        <w:jc w:val="both"/>
        <w:rPr>
          <w:color w:val="auto"/>
          <w:sz w:val="24"/>
          <w:szCs w:val="24"/>
        </w:rPr>
      </w:pPr>
      <w:r w:rsidRPr="009A5CB6">
        <w:rPr>
          <w:color w:val="auto"/>
          <w:sz w:val="24"/>
          <w:szCs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D476E6" w:rsidRPr="009A5CB6" w:rsidRDefault="00D476E6" w:rsidP="00D476E6">
      <w:pPr>
        <w:pStyle w:val="14"/>
        <w:spacing w:line="252" w:lineRule="auto"/>
        <w:jc w:val="both"/>
        <w:rPr>
          <w:color w:val="auto"/>
          <w:sz w:val="24"/>
          <w:szCs w:val="24"/>
        </w:rPr>
      </w:pPr>
      <w:r w:rsidRPr="009A5CB6">
        <w:rPr>
          <w:color w:val="auto"/>
          <w:sz w:val="24"/>
          <w:szCs w:val="24"/>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rsidR="00D476E6" w:rsidRPr="009A5CB6" w:rsidRDefault="00D476E6" w:rsidP="00D476E6">
      <w:pPr>
        <w:pStyle w:val="14"/>
        <w:spacing w:line="252" w:lineRule="auto"/>
        <w:jc w:val="both"/>
        <w:rPr>
          <w:color w:val="auto"/>
          <w:sz w:val="24"/>
          <w:szCs w:val="24"/>
        </w:rPr>
      </w:pPr>
      <w:r w:rsidRPr="009A5CB6">
        <w:rPr>
          <w:color w:val="auto"/>
          <w:sz w:val="24"/>
          <w:szCs w:val="24"/>
        </w:rPr>
        <w:t>Разложение белого света в спектр. Опыты Ньютона. Сложение спектральных цветов. Дисперсия света.</w:t>
      </w:r>
    </w:p>
    <w:p w:rsidR="00D476E6" w:rsidRPr="009A5CB6" w:rsidRDefault="00D476E6" w:rsidP="00D476E6">
      <w:pPr>
        <w:pStyle w:val="14"/>
        <w:spacing w:line="264" w:lineRule="auto"/>
        <w:jc w:val="both"/>
        <w:rPr>
          <w:color w:val="auto"/>
          <w:sz w:val="24"/>
          <w:szCs w:val="24"/>
        </w:rPr>
      </w:pPr>
      <w:r w:rsidRPr="009A5CB6">
        <w:rPr>
          <w:b/>
          <w:bCs/>
          <w:i/>
          <w:iCs/>
          <w:color w:val="auto"/>
          <w:sz w:val="24"/>
          <w:szCs w:val="24"/>
        </w:rPr>
        <w:t>Демонстрации</w:t>
      </w:r>
    </w:p>
    <w:p w:rsidR="00D476E6" w:rsidRPr="009A5CB6" w:rsidRDefault="00D476E6" w:rsidP="007309EA">
      <w:pPr>
        <w:pStyle w:val="14"/>
        <w:numPr>
          <w:ilvl w:val="0"/>
          <w:numId w:val="275"/>
        </w:numPr>
        <w:tabs>
          <w:tab w:val="left" w:pos="509"/>
          <w:tab w:val="left" w:pos="567"/>
        </w:tabs>
        <w:spacing w:line="252" w:lineRule="auto"/>
        <w:ind w:left="426" w:hanging="142"/>
        <w:jc w:val="both"/>
        <w:rPr>
          <w:color w:val="auto"/>
          <w:sz w:val="24"/>
          <w:szCs w:val="24"/>
        </w:rPr>
      </w:pPr>
      <w:r w:rsidRPr="009A5CB6">
        <w:rPr>
          <w:color w:val="auto"/>
          <w:sz w:val="24"/>
          <w:szCs w:val="24"/>
        </w:rPr>
        <w:t>Прямолинейное распространение света.</w:t>
      </w:r>
    </w:p>
    <w:p w:rsidR="00D476E6" w:rsidRPr="009A5CB6" w:rsidRDefault="00D476E6" w:rsidP="007309EA">
      <w:pPr>
        <w:pStyle w:val="14"/>
        <w:numPr>
          <w:ilvl w:val="0"/>
          <w:numId w:val="275"/>
        </w:numPr>
        <w:tabs>
          <w:tab w:val="left" w:pos="518"/>
          <w:tab w:val="left" w:pos="567"/>
        </w:tabs>
        <w:spacing w:line="252" w:lineRule="auto"/>
        <w:ind w:left="426" w:hanging="142"/>
        <w:jc w:val="both"/>
        <w:rPr>
          <w:color w:val="auto"/>
          <w:sz w:val="24"/>
          <w:szCs w:val="24"/>
        </w:rPr>
      </w:pPr>
      <w:r w:rsidRPr="009A5CB6">
        <w:rPr>
          <w:color w:val="auto"/>
          <w:sz w:val="24"/>
          <w:szCs w:val="24"/>
        </w:rPr>
        <w:t>Отражение света.</w:t>
      </w:r>
    </w:p>
    <w:p w:rsidR="00D476E6" w:rsidRPr="009A5CB6" w:rsidRDefault="00D476E6" w:rsidP="007309EA">
      <w:pPr>
        <w:pStyle w:val="14"/>
        <w:numPr>
          <w:ilvl w:val="0"/>
          <w:numId w:val="275"/>
        </w:numPr>
        <w:tabs>
          <w:tab w:val="left" w:pos="518"/>
          <w:tab w:val="left" w:pos="567"/>
        </w:tabs>
        <w:spacing w:line="252" w:lineRule="auto"/>
        <w:ind w:left="426" w:hanging="142"/>
        <w:jc w:val="both"/>
        <w:rPr>
          <w:color w:val="auto"/>
          <w:sz w:val="24"/>
          <w:szCs w:val="24"/>
        </w:rPr>
      </w:pPr>
      <w:r w:rsidRPr="009A5CB6">
        <w:rPr>
          <w:color w:val="auto"/>
          <w:sz w:val="24"/>
          <w:szCs w:val="24"/>
        </w:rPr>
        <w:t>Получение изображений в плоском, вогнутом и выпуклом зеркалах.</w:t>
      </w:r>
    </w:p>
    <w:p w:rsidR="00D476E6" w:rsidRPr="009A5CB6" w:rsidRDefault="00D476E6" w:rsidP="007309EA">
      <w:pPr>
        <w:pStyle w:val="14"/>
        <w:numPr>
          <w:ilvl w:val="0"/>
          <w:numId w:val="275"/>
        </w:numPr>
        <w:tabs>
          <w:tab w:val="left" w:pos="523"/>
          <w:tab w:val="left" w:pos="567"/>
        </w:tabs>
        <w:spacing w:line="252" w:lineRule="auto"/>
        <w:ind w:left="426" w:hanging="142"/>
        <w:jc w:val="both"/>
        <w:rPr>
          <w:color w:val="auto"/>
          <w:sz w:val="24"/>
          <w:szCs w:val="24"/>
        </w:rPr>
      </w:pPr>
      <w:r w:rsidRPr="009A5CB6">
        <w:rPr>
          <w:color w:val="auto"/>
          <w:sz w:val="24"/>
          <w:szCs w:val="24"/>
        </w:rPr>
        <w:t>Преломление света.</w:t>
      </w:r>
    </w:p>
    <w:p w:rsidR="00D476E6" w:rsidRPr="009A5CB6" w:rsidRDefault="00D476E6" w:rsidP="007309EA">
      <w:pPr>
        <w:pStyle w:val="14"/>
        <w:numPr>
          <w:ilvl w:val="0"/>
          <w:numId w:val="275"/>
        </w:numPr>
        <w:tabs>
          <w:tab w:val="left" w:pos="514"/>
          <w:tab w:val="left" w:pos="567"/>
        </w:tabs>
        <w:spacing w:line="252" w:lineRule="auto"/>
        <w:ind w:left="426" w:hanging="142"/>
        <w:jc w:val="both"/>
        <w:rPr>
          <w:color w:val="auto"/>
          <w:sz w:val="24"/>
          <w:szCs w:val="24"/>
        </w:rPr>
      </w:pPr>
      <w:r w:rsidRPr="009A5CB6">
        <w:rPr>
          <w:color w:val="auto"/>
          <w:sz w:val="24"/>
          <w:szCs w:val="24"/>
        </w:rPr>
        <w:t>Оптический световод.</w:t>
      </w:r>
    </w:p>
    <w:p w:rsidR="00D476E6" w:rsidRPr="009A5CB6" w:rsidRDefault="00D476E6" w:rsidP="007309EA">
      <w:pPr>
        <w:pStyle w:val="14"/>
        <w:numPr>
          <w:ilvl w:val="0"/>
          <w:numId w:val="275"/>
        </w:numPr>
        <w:tabs>
          <w:tab w:val="left" w:pos="518"/>
          <w:tab w:val="left" w:pos="567"/>
        </w:tabs>
        <w:spacing w:line="252" w:lineRule="auto"/>
        <w:ind w:left="426" w:hanging="142"/>
        <w:jc w:val="both"/>
        <w:rPr>
          <w:color w:val="auto"/>
          <w:sz w:val="24"/>
          <w:szCs w:val="24"/>
        </w:rPr>
      </w:pPr>
      <w:r w:rsidRPr="009A5CB6">
        <w:rPr>
          <w:color w:val="auto"/>
          <w:sz w:val="24"/>
          <w:szCs w:val="24"/>
        </w:rPr>
        <w:t>Ход лучей в собирающей линзе.</w:t>
      </w:r>
    </w:p>
    <w:p w:rsidR="00D476E6" w:rsidRPr="009A5CB6" w:rsidRDefault="00D476E6" w:rsidP="007309EA">
      <w:pPr>
        <w:pStyle w:val="14"/>
        <w:numPr>
          <w:ilvl w:val="0"/>
          <w:numId w:val="275"/>
        </w:numPr>
        <w:tabs>
          <w:tab w:val="left" w:pos="509"/>
          <w:tab w:val="left" w:pos="567"/>
        </w:tabs>
        <w:spacing w:line="252" w:lineRule="auto"/>
        <w:ind w:left="426" w:hanging="142"/>
        <w:jc w:val="both"/>
        <w:rPr>
          <w:color w:val="auto"/>
          <w:sz w:val="24"/>
          <w:szCs w:val="24"/>
        </w:rPr>
      </w:pPr>
      <w:r w:rsidRPr="009A5CB6">
        <w:rPr>
          <w:color w:val="auto"/>
          <w:sz w:val="24"/>
          <w:szCs w:val="24"/>
        </w:rPr>
        <w:t>Ход лучей в рассеивающей линзе.</w:t>
      </w:r>
    </w:p>
    <w:p w:rsidR="00D476E6" w:rsidRPr="009A5CB6" w:rsidRDefault="00D476E6" w:rsidP="007309EA">
      <w:pPr>
        <w:pStyle w:val="14"/>
        <w:numPr>
          <w:ilvl w:val="0"/>
          <w:numId w:val="275"/>
        </w:numPr>
        <w:tabs>
          <w:tab w:val="left" w:pos="518"/>
          <w:tab w:val="left" w:pos="567"/>
        </w:tabs>
        <w:spacing w:line="252" w:lineRule="auto"/>
        <w:ind w:left="426" w:hanging="142"/>
        <w:jc w:val="both"/>
        <w:rPr>
          <w:color w:val="auto"/>
          <w:sz w:val="24"/>
          <w:szCs w:val="24"/>
        </w:rPr>
      </w:pPr>
      <w:r w:rsidRPr="009A5CB6">
        <w:rPr>
          <w:color w:val="auto"/>
          <w:sz w:val="24"/>
          <w:szCs w:val="24"/>
        </w:rPr>
        <w:t>Получение изображений с помощью линз.</w:t>
      </w:r>
    </w:p>
    <w:p w:rsidR="00D476E6" w:rsidRPr="009A5CB6" w:rsidRDefault="00D476E6" w:rsidP="007309EA">
      <w:pPr>
        <w:pStyle w:val="14"/>
        <w:numPr>
          <w:ilvl w:val="0"/>
          <w:numId w:val="275"/>
        </w:numPr>
        <w:tabs>
          <w:tab w:val="left" w:pos="518"/>
          <w:tab w:val="left" w:pos="567"/>
        </w:tabs>
        <w:spacing w:line="252" w:lineRule="auto"/>
        <w:ind w:left="426" w:hanging="142"/>
        <w:jc w:val="both"/>
        <w:rPr>
          <w:color w:val="auto"/>
          <w:sz w:val="24"/>
          <w:szCs w:val="24"/>
        </w:rPr>
      </w:pPr>
      <w:r w:rsidRPr="009A5CB6">
        <w:rPr>
          <w:color w:val="auto"/>
          <w:sz w:val="24"/>
          <w:szCs w:val="24"/>
        </w:rPr>
        <w:t>Принцип действия фотоаппарата, микроскопа и телескопа.</w:t>
      </w:r>
    </w:p>
    <w:p w:rsidR="00D476E6" w:rsidRPr="009A5CB6" w:rsidRDefault="00D476E6" w:rsidP="007309EA">
      <w:pPr>
        <w:pStyle w:val="14"/>
        <w:numPr>
          <w:ilvl w:val="0"/>
          <w:numId w:val="275"/>
        </w:numPr>
        <w:tabs>
          <w:tab w:val="left" w:pos="469"/>
          <w:tab w:val="left" w:pos="567"/>
        </w:tabs>
        <w:spacing w:line="252" w:lineRule="auto"/>
        <w:ind w:left="426" w:hanging="142"/>
        <w:jc w:val="both"/>
        <w:rPr>
          <w:color w:val="auto"/>
          <w:sz w:val="24"/>
          <w:szCs w:val="24"/>
        </w:rPr>
      </w:pPr>
      <w:r w:rsidRPr="009A5CB6">
        <w:rPr>
          <w:color w:val="auto"/>
          <w:sz w:val="24"/>
          <w:szCs w:val="24"/>
        </w:rPr>
        <w:t>Модель глаза.</w:t>
      </w:r>
    </w:p>
    <w:p w:rsidR="00D476E6" w:rsidRPr="009A5CB6" w:rsidRDefault="00D476E6" w:rsidP="007309EA">
      <w:pPr>
        <w:pStyle w:val="14"/>
        <w:numPr>
          <w:ilvl w:val="0"/>
          <w:numId w:val="275"/>
        </w:numPr>
        <w:tabs>
          <w:tab w:val="left" w:pos="469"/>
          <w:tab w:val="left" w:pos="567"/>
        </w:tabs>
        <w:spacing w:line="252" w:lineRule="auto"/>
        <w:ind w:left="426" w:hanging="142"/>
        <w:jc w:val="both"/>
        <w:rPr>
          <w:color w:val="auto"/>
          <w:sz w:val="24"/>
          <w:szCs w:val="24"/>
        </w:rPr>
      </w:pPr>
      <w:r w:rsidRPr="009A5CB6">
        <w:rPr>
          <w:color w:val="auto"/>
          <w:sz w:val="24"/>
          <w:szCs w:val="24"/>
        </w:rPr>
        <w:t>Разложение белого света в спектр.</w:t>
      </w:r>
    </w:p>
    <w:p w:rsidR="00D476E6" w:rsidRPr="009A5CB6" w:rsidRDefault="00D476E6" w:rsidP="007309EA">
      <w:pPr>
        <w:pStyle w:val="14"/>
        <w:numPr>
          <w:ilvl w:val="0"/>
          <w:numId w:val="275"/>
        </w:numPr>
        <w:tabs>
          <w:tab w:val="left" w:pos="469"/>
          <w:tab w:val="left" w:pos="567"/>
        </w:tabs>
        <w:spacing w:line="252" w:lineRule="auto"/>
        <w:ind w:left="426" w:hanging="142"/>
        <w:jc w:val="both"/>
        <w:rPr>
          <w:color w:val="auto"/>
          <w:sz w:val="24"/>
          <w:szCs w:val="24"/>
        </w:rPr>
      </w:pPr>
      <w:r w:rsidRPr="009A5CB6">
        <w:rPr>
          <w:color w:val="auto"/>
          <w:sz w:val="24"/>
          <w:szCs w:val="24"/>
        </w:rPr>
        <w:lastRenderedPageBreak/>
        <w:t>Получение белого света при сложении света разных цветов.</w:t>
      </w:r>
    </w:p>
    <w:p w:rsidR="00D476E6" w:rsidRPr="009A5CB6" w:rsidRDefault="00D476E6" w:rsidP="00D476E6">
      <w:pPr>
        <w:pStyle w:val="14"/>
        <w:spacing w:line="264" w:lineRule="auto"/>
        <w:jc w:val="both"/>
        <w:rPr>
          <w:color w:val="auto"/>
          <w:sz w:val="24"/>
          <w:szCs w:val="24"/>
        </w:rPr>
      </w:pPr>
      <w:r w:rsidRPr="009A5CB6">
        <w:rPr>
          <w:b/>
          <w:bCs/>
          <w:i/>
          <w:iCs/>
          <w:color w:val="auto"/>
          <w:sz w:val="24"/>
          <w:szCs w:val="24"/>
        </w:rPr>
        <w:t>Лабораторные работы и опыты</w:t>
      </w:r>
    </w:p>
    <w:p w:rsidR="00D476E6" w:rsidRPr="009A5CB6" w:rsidRDefault="00D476E6" w:rsidP="007309EA">
      <w:pPr>
        <w:pStyle w:val="14"/>
        <w:numPr>
          <w:ilvl w:val="0"/>
          <w:numId w:val="276"/>
        </w:numPr>
        <w:tabs>
          <w:tab w:val="left" w:pos="426"/>
        </w:tabs>
        <w:spacing w:line="252" w:lineRule="auto"/>
        <w:ind w:left="400" w:hanging="240"/>
        <w:jc w:val="both"/>
        <w:rPr>
          <w:color w:val="auto"/>
          <w:sz w:val="24"/>
          <w:szCs w:val="24"/>
        </w:rPr>
      </w:pPr>
      <w:r w:rsidRPr="009A5CB6">
        <w:rPr>
          <w:color w:val="auto"/>
          <w:sz w:val="24"/>
          <w:szCs w:val="24"/>
        </w:rPr>
        <w:t>Исследование зависимости угла отражения светового луча от угла падения.</w:t>
      </w:r>
    </w:p>
    <w:p w:rsidR="00D476E6" w:rsidRPr="009A5CB6" w:rsidRDefault="00D476E6" w:rsidP="007309EA">
      <w:pPr>
        <w:pStyle w:val="14"/>
        <w:numPr>
          <w:ilvl w:val="0"/>
          <w:numId w:val="276"/>
        </w:numPr>
        <w:tabs>
          <w:tab w:val="left" w:pos="426"/>
        </w:tabs>
        <w:spacing w:line="252" w:lineRule="auto"/>
        <w:ind w:left="400" w:hanging="240"/>
        <w:jc w:val="both"/>
        <w:rPr>
          <w:color w:val="auto"/>
          <w:sz w:val="24"/>
          <w:szCs w:val="24"/>
        </w:rPr>
      </w:pPr>
      <w:r w:rsidRPr="009A5CB6">
        <w:rPr>
          <w:color w:val="auto"/>
          <w:sz w:val="24"/>
          <w:szCs w:val="24"/>
        </w:rPr>
        <w:t>Изучение характеристик изображения предмета в плоском зеркале.</w:t>
      </w:r>
    </w:p>
    <w:p w:rsidR="00D476E6" w:rsidRPr="009A5CB6" w:rsidRDefault="00D476E6" w:rsidP="007309EA">
      <w:pPr>
        <w:pStyle w:val="14"/>
        <w:numPr>
          <w:ilvl w:val="0"/>
          <w:numId w:val="276"/>
        </w:numPr>
        <w:tabs>
          <w:tab w:val="left" w:pos="426"/>
        </w:tabs>
        <w:spacing w:line="252" w:lineRule="auto"/>
        <w:ind w:left="400" w:hanging="240"/>
        <w:jc w:val="both"/>
        <w:rPr>
          <w:color w:val="auto"/>
          <w:sz w:val="24"/>
          <w:szCs w:val="24"/>
        </w:rPr>
      </w:pPr>
      <w:r w:rsidRPr="009A5CB6">
        <w:rPr>
          <w:color w:val="auto"/>
          <w:sz w:val="24"/>
          <w:szCs w:val="24"/>
        </w:rPr>
        <w:t>Исследование зависимости угла преломления светового луча от угла падения на границе «воздух—стекло».</w:t>
      </w:r>
    </w:p>
    <w:p w:rsidR="00D476E6" w:rsidRPr="009A5CB6" w:rsidRDefault="00D476E6" w:rsidP="007309EA">
      <w:pPr>
        <w:pStyle w:val="14"/>
        <w:numPr>
          <w:ilvl w:val="0"/>
          <w:numId w:val="276"/>
        </w:numPr>
        <w:tabs>
          <w:tab w:val="left" w:pos="426"/>
        </w:tabs>
        <w:spacing w:line="252" w:lineRule="auto"/>
        <w:ind w:firstLine="160"/>
        <w:jc w:val="both"/>
        <w:rPr>
          <w:color w:val="auto"/>
          <w:sz w:val="24"/>
          <w:szCs w:val="24"/>
        </w:rPr>
      </w:pPr>
      <w:r w:rsidRPr="009A5CB6">
        <w:rPr>
          <w:color w:val="auto"/>
          <w:sz w:val="24"/>
          <w:szCs w:val="24"/>
        </w:rPr>
        <w:t>Получение изображений с помощью собирающей линзы.</w:t>
      </w:r>
    </w:p>
    <w:p w:rsidR="00D476E6" w:rsidRPr="009A5CB6" w:rsidRDefault="00D476E6" w:rsidP="007309EA">
      <w:pPr>
        <w:pStyle w:val="14"/>
        <w:numPr>
          <w:ilvl w:val="0"/>
          <w:numId w:val="276"/>
        </w:numPr>
        <w:tabs>
          <w:tab w:val="left" w:pos="426"/>
        </w:tabs>
        <w:spacing w:line="252" w:lineRule="auto"/>
        <w:ind w:left="400" w:hanging="240"/>
        <w:jc w:val="both"/>
        <w:rPr>
          <w:color w:val="auto"/>
          <w:sz w:val="24"/>
          <w:szCs w:val="24"/>
        </w:rPr>
      </w:pPr>
      <w:r w:rsidRPr="009A5CB6">
        <w:rPr>
          <w:color w:val="auto"/>
          <w:sz w:val="24"/>
          <w:szCs w:val="24"/>
        </w:rPr>
        <w:t>Определение фокусного расстояния и оптической силы собирающей линзы.</w:t>
      </w:r>
    </w:p>
    <w:p w:rsidR="00D476E6" w:rsidRPr="009A5CB6" w:rsidRDefault="00D476E6" w:rsidP="007309EA">
      <w:pPr>
        <w:pStyle w:val="14"/>
        <w:numPr>
          <w:ilvl w:val="0"/>
          <w:numId w:val="276"/>
        </w:numPr>
        <w:tabs>
          <w:tab w:val="left" w:pos="426"/>
        </w:tabs>
        <w:spacing w:line="252" w:lineRule="auto"/>
        <w:ind w:firstLine="160"/>
        <w:jc w:val="both"/>
        <w:rPr>
          <w:color w:val="auto"/>
          <w:sz w:val="24"/>
          <w:szCs w:val="24"/>
        </w:rPr>
      </w:pPr>
      <w:r w:rsidRPr="009A5CB6">
        <w:rPr>
          <w:color w:val="auto"/>
          <w:sz w:val="24"/>
          <w:szCs w:val="24"/>
        </w:rPr>
        <w:t>Опыты по разложению белого света в спектр.</w:t>
      </w:r>
    </w:p>
    <w:p w:rsidR="00D476E6" w:rsidRPr="009A5CB6" w:rsidRDefault="00D476E6" w:rsidP="007309EA">
      <w:pPr>
        <w:pStyle w:val="14"/>
        <w:numPr>
          <w:ilvl w:val="0"/>
          <w:numId w:val="276"/>
        </w:numPr>
        <w:tabs>
          <w:tab w:val="left" w:pos="426"/>
        </w:tabs>
        <w:spacing w:after="100" w:line="252" w:lineRule="auto"/>
        <w:ind w:left="400" w:hanging="240"/>
        <w:jc w:val="both"/>
        <w:rPr>
          <w:color w:val="auto"/>
          <w:sz w:val="24"/>
          <w:szCs w:val="24"/>
        </w:rPr>
      </w:pPr>
      <w:r w:rsidRPr="009A5CB6">
        <w:rPr>
          <w:color w:val="auto"/>
          <w:sz w:val="24"/>
          <w:szCs w:val="24"/>
        </w:rPr>
        <w:t>Опыты по восприятию цвета предметов при их наблюдении через цветовые фильтры.</w:t>
      </w:r>
    </w:p>
    <w:p w:rsidR="00D476E6" w:rsidRPr="009A5CB6" w:rsidRDefault="00D476E6" w:rsidP="00D476E6">
      <w:pPr>
        <w:pStyle w:val="14"/>
        <w:spacing w:line="264" w:lineRule="auto"/>
        <w:jc w:val="both"/>
        <w:rPr>
          <w:color w:val="auto"/>
          <w:sz w:val="24"/>
          <w:szCs w:val="24"/>
        </w:rPr>
      </w:pPr>
      <w:r w:rsidRPr="009A5CB6">
        <w:rPr>
          <w:b/>
          <w:bCs/>
          <w:color w:val="auto"/>
          <w:sz w:val="24"/>
          <w:szCs w:val="24"/>
        </w:rPr>
        <w:t>Раздел 12. Квантовые явления</w:t>
      </w:r>
    </w:p>
    <w:p w:rsidR="00D476E6" w:rsidRPr="009A5CB6" w:rsidRDefault="00D476E6" w:rsidP="00D476E6">
      <w:pPr>
        <w:pStyle w:val="14"/>
        <w:spacing w:line="240" w:lineRule="auto"/>
        <w:jc w:val="both"/>
        <w:rPr>
          <w:color w:val="auto"/>
          <w:sz w:val="24"/>
          <w:szCs w:val="24"/>
        </w:rPr>
      </w:pPr>
      <w:r w:rsidRPr="009A5CB6">
        <w:rPr>
          <w:color w:val="auto"/>
          <w:sz w:val="24"/>
          <w:szCs w:val="24"/>
        </w:rPr>
        <w:t>Опыты Резерфорда и планетарная модель атома. Модель атома Бора. Испускание и поглощение света атомом. Кванты. Линейчатые спектры.</w:t>
      </w:r>
    </w:p>
    <w:p w:rsidR="00D476E6" w:rsidRPr="009A5CB6" w:rsidRDefault="00D476E6" w:rsidP="00D476E6">
      <w:pPr>
        <w:pStyle w:val="14"/>
        <w:spacing w:line="240" w:lineRule="auto"/>
        <w:jc w:val="both"/>
        <w:rPr>
          <w:color w:val="auto"/>
          <w:sz w:val="24"/>
          <w:szCs w:val="24"/>
        </w:rPr>
      </w:pPr>
      <w:r w:rsidRPr="009A5CB6">
        <w:rPr>
          <w:color w:val="auto"/>
          <w:sz w:val="24"/>
          <w:szCs w:val="24"/>
        </w:rPr>
        <w:t>Радиоактивность. Альфа-, бета- и гамма-излучения. Строение атомного ядра. Нуклонная модель атомного ядра. Изотопы.</w:t>
      </w:r>
    </w:p>
    <w:p w:rsidR="00D476E6" w:rsidRPr="009A5CB6" w:rsidRDefault="00D476E6" w:rsidP="00D476E6">
      <w:pPr>
        <w:pStyle w:val="14"/>
        <w:spacing w:line="259" w:lineRule="auto"/>
        <w:ind w:firstLine="0"/>
        <w:jc w:val="both"/>
        <w:rPr>
          <w:color w:val="auto"/>
          <w:sz w:val="24"/>
          <w:szCs w:val="24"/>
        </w:rPr>
      </w:pPr>
      <w:r w:rsidRPr="009A5CB6">
        <w:rPr>
          <w:color w:val="auto"/>
          <w:sz w:val="24"/>
          <w:szCs w:val="24"/>
        </w:rPr>
        <w:t>Радиоактивные превращения. Период полураспада атомных ядер.</w:t>
      </w:r>
    </w:p>
    <w:p w:rsidR="00D476E6" w:rsidRPr="009A5CB6" w:rsidRDefault="00D476E6" w:rsidP="00D476E6">
      <w:pPr>
        <w:pStyle w:val="14"/>
        <w:spacing w:line="259" w:lineRule="auto"/>
        <w:jc w:val="both"/>
        <w:rPr>
          <w:color w:val="auto"/>
          <w:sz w:val="24"/>
          <w:szCs w:val="24"/>
        </w:rPr>
      </w:pPr>
      <w:r w:rsidRPr="009A5CB6">
        <w:rPr>
          <w:color w:val="auto"/>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D476E6" w:rsidRPr="009A5CB6" w:rsidRDefault="00D476E6" w:rsidP="00D476E6">
      <w:pPr>
        <w:pStyle w:val="14"/>
        <w:spacing w:line="259" w:lineRule="auto"/>
        <w:jc w:val="both"/>
        <w:rPr>
          <w:color w:val="auto"/>
          <w:sz w:val="24"/>
          <w:szCs w:val="24"/>
        </w:rPr>
      </w:pPr>
      <w:r w:rsidRPr="009A5CB6">
        <w:rPr>
          <w:color w:val="auto"/>
          <w:sz w:val="24"/>
          <w:szCs w:val="24"/>
        </w:rPr>
        <w:t>Ядерная энергетика. Действия радиоактивных излучений на живые организмы (МС).</w:t>
      </w:r>
    </w:p>
    <w:p w:rsidR="00D476E6" w:rsidRPr="009A5CB6" w:rsidRDefault="00D476E6" w:rsidP="00D476E6">
      <w:pPr>
        <w:pStyle w:val="14"/>
        <w:spacing w:line="276" w:lineRule="auto"/>
        <w:jc w:val="both"/>
        <w:rPr>
          <w:color w:val="auto"/>
          <w:sz w:val="24"/>
          <w:szCs w:val="24"/>
        </w:rPr>
      </w:pPr>
      <w:r w:rsidRPr="009A5CB6">
        <w:rPr>
          <w:b/>
          <w:bCs/>
          <w:i/>
          <w:iCs/>
          <w:color w:val="auto"/>
          <w:sz w:val="24"/>
          <w:szCs w:val="24"/>
        </w:rPr>
        <w:t>Демонстрации</w:t>
      </w:r>
    </w:p>
    <w:p w:rsidR="00D476E6" w:rsidRPr="009A5CB6" w:rsidRDefault="00D476E6" w:rsidP="00FC25B6">
      <w:pPr>
        <w:pStyle w:val="14"/>
        <w:numPr>
          <w:ilvl w:val="0"/>
          <w:numId w:val="57"/>
        </w:numPr>
        <w:tabs>
          <w:tab w:val="left" w:pos="426"/>
        </w:tabs>
        <w:spacing w:line="259" w:lineRule="auto"/>
        <w:ind w:firstLine="160"/>
        <w:jc w:val="both"/>
        <w:rPr>
          <w:color w:val="auto"/>
          <w:sz w:val="24"/>
          <w:szCs w:val="24"/>
        </w:rPr>
      </w:pPr>
      <w:r w:rsidRPr="009A5CB6">
        <w:rPr>
          <w:color w:val="auto"/>
          <w:sz w:val="24"/>
          <w:szCs w:val="24"/>
        </w:rPr>
        <w:t>Спектры излучения и поглощения.</w:t>
      </w:r>
    </w:p>
    <w:p w:rsidR="00D476E6" w:rsidRPr="009A5CB6" w:rsidRDefault="00D476E6" w:rsidP="00FC25B6">
      <w:pPr>
        <w:pStyle w:val="14"/>
        <w:numPr>
          <w:ilvl w:val="0"/>
          <w:numId w:val="57"/>
        </w:numPr>
        <w:tabs>
          <w:tab w:val="left" w:pos="426"/>
        </w:tabs>
        <w:spacing w:line="259" w:lineRule="auto"/>
        <w:ind w:firstLine="160"/>
        <w:jc w:val="both"/>
        <w:rPr>
          <w:color w:val="auto"/>
          <w:sz w:val="24"/>
          <w:szCs w:val="24"/>
        </w:rPr>
      </w:pPr>
      <w:r w:rsidRPr="009A5CB6">
        <w:rPr>
          <w:color w:val="auto"/>
          <w:sz w:val="24"/>
          <w:szCs w:val="24"/>
        </w:rPr>
        <w:t>Спектры различных газов.</w:t>
      </w:r>
    </w:p>
    <w:p w:rsidR="00D476E6" w:rsidRPr="009A5CB6" w:rsidRDefault="00D476E6" w:rsidP="00FC25B6">
      <w:pPr>
        <w:pStyle w:val="14"/>
        <w:numPr>
          <w:ilvl w:val="0"/>
          <w:numId w:val="57"/>
        </w:numPr>
        <w:tabs>
          <w:tab w:val="left" w:pos="426"/>
        </w:tabs>
        <w:spacing w:line="259" w:lineRule="auto"/>
        <w:ind w:firstLine="160"/>
        <w:jc w:val="both"/>
        <w:rPr>
          <w:color w:val="auto"/>
          <w:sz w:val="24"/>
          <w:szCs w:val="24"/>
        </w:rPr>
      </w:pPr>
      <w:r w:rsidRPr="009A5CB6">
        <w:rPr>
          <w:color w:val="auto"/>
          <w:sz w:val="24"/>
          <w:szCs w:val="24"/>
        </w:rPr>
        <w:t>Спектр водорода.</w:t>
      </w:r>
    </w:p>
    <w:p w:rsidR="00D476E6" w:rsidRPr="009A5CB6" w:rsidRDefault="00D476E6" w:rsidP="00FC25B6">
      <w:pPr>
        <w:pStyle w:val="14"/>
        <w:numPr>
          <w:ilvl w:val="0"/>
          <w:numId w:val="57"/>
        </w:numPr>
        <w:tabs>
          <w:tab w:val="left" w:pos="426"/>
        </w:tabs>
        <w:spacing w:line="259" w:lineRule="auto"/>
        <w:ind w:firstLine="160"/>
        <w:jc w:val="both"/>
        <w:rPr>
          <w:color w:val="auto"/>
          <w:sz w:val="24"/>
          <w:szCs w:val="24"/>
        </w:rPr>
      </w:pPr>
      <w:r w:rsidRPr="009A5CB6">
        <w:rPr>
          <w:color w:val="auto"/>
          <w:sz w:val="24"/>
          <w:szCs w:val="24"/>
        </w:rPr>
        <w:t>Наблюдение треков в камере Вильсона.</w:t>
      </w:r>
    </w:p>
    <w:p w:rsidR="00D476E6" w:rsidRPr="009A5CB6" w:rsidRDefault="00D476E6" w:rsidP="00FC25B6">
      <w:pPr>
        <w:pStyle w:val="14"/>
        <w:numPr>
          <w:ilvl w:val="0"/>
          <w:numId w:val="57"/>
        </w:numPr>
        <w:tabs>
          <w:tab w:val="left" w:pos="426"/>
        </w:tabs>
        <w:spacing w:line="259" w:lineRule="auto"/>
        <w:ind w:firstLine="160"/>
        <w:jc w:val="both"/>
        <w:rPr>
          <w:color w:val="auto"/>
          <w:sz w:val="24"/>
          <w:szCs w:val="24"/>
        </w:rPr>
      </w:pPr>
      <w:r w:rsidRPr="009A5CB6">
        <w:rPr>
          <w:color w:val="auto"/>
          <w:sz w:val="24"/>
          <w:szCs w:val="24"/>
        </w:rPr>
        <w:lastRenderedPageBreak/>
        <w:t>Работа счётчика ионизирующих излучений.</w:t>
      </w:r>
    </w:p>
    <w:p w:rsidR="00D476E6" w:rsidRPr="009A5CB6" w:rsidRDefault="00D476E6" w:rsidP="00FC25B6">
      <w:pPr>
        <w:pStyle w:val="14"/>
        <w:numPr>
          <w:ilvl w:val="0"/>
          <w:numId w:val="57"/>
        </w:numPr>
        <w:tabs>
          <w:tab w:val="left" w:pos="426"/>
        </w:tabs>
        <w:spacing w:line="259" w:lineRule="auto"/>
        <w:ind w:left="400" w:hanging="240"/>
        <w:jc w:val="both"/>
        <w:rPr>
          <w:color w:val="auto"/>
          <w:sz w:val="24"/>
          <w:szCs w:val="24"/>
        </w:rPr>
      </w:pPr>
      <w:r w:rsidRPr="009A5CB6">
        <w:rPr>
          <w:color w:val="auto"/>
          <w:sz w:val="24"/>
          <w:szCs w:val="24"/>
        </w:rPr>
        <w:t>Регистрация излучения природных минералов и продуктов.</w:t>
      </w:r>
    </w:p>
    <w:p w:rsidR="00D476E6" w:rsidRPr="009A5CB6" w:rsidRDefault="00D476E6" w:rsidP="00D476E6">
      <w:pPr>
        <w:pStyle w:val="14"/>
        <w:spacing w:line="276" w:lineRule="auto"/>
        <w:jc w:val="both"/>
        <w:rPr>
          <w:color w:val="auto"/>
          <w:sz w:val="24"/>
          <w:szCs w:val="24"/>
        </w:rPr>
      </w:pPr>
      <w:r w:rsidRPr="009A5CB6">
        <w:rPr>
          <w:b/>
          <w:bCs/>
          <w:i/>
          <w:iCs/>
          <w:color w:val="auto"/>
          <w:sz w:val="24"/>
          <w:szCs w:val="24"/>
        </w:rPr>
        <w:t>Лабораторные работы и опыты</w:t>
      </w:r>
    </w:p>
    <w:p w:rsidR="00D476E6" w:rsidRPr="009A5CB6" w:rsidRDefault="00D476E6" w:rsidP="00FC25B6">
      <w:pPr>
        <w:pStyle w:val="14"/>
        <w:numPr>
          <w:ilvl w:val="0"/>
          <w:numId w:val="58"/>
        </w:numPr>
        <w:tabs>
          <w:tab w:val="left" w:pos="426"/>
        </w:tabs>
        <w:spacing w:line="259" w:lineRule="auto"/>
        <w:ind w:left="400" w:hanging="240"/>
        <w:jc w:val="both"/>
        <w:rPr>
          <w:color w:val="auto"/>
          <w:sz w:val="24"/>
          <w:szCs w:val="24"/>
        </w:rPr>
      </w:pPr>
      <w:r w:rsidRPr="009A5CB6">
        <w:rPr>
          <w:color w:val="auto"/>
          <w:sz w:val="24"/>
          <w:szCs w:val="24"/>
        </w:rPr>
        <w:t>Наблюдение сплошных и линейчатых спектров излучения.</w:t>
      </w:r>
    </w:p>
    <w:p w:rsidR="00D476E6" w:rsidRPr="009A5CB6" w:rsidRDefault="00D476E6" w:rsidP="00FC25B6">
      <w:pPr>
        <w:pStyle w:val="14"/>
        <w:numPr>
          <w:ilvl w:val="0"/>
          <w:numId w:val="58"/>
        </w:numPr>
        <w:tabs>
          <w:tab w:val="left" w:pos="426"/>
        </w:tabs>
        <w:spacing w:line="259" w:lineRule="auto"/>
        <w:ind w:left="400" w:hanging="240"/>
        <w:jc w:val="both"/>
        <w:rPr>
          <w:color w:val="auto"/>
          <w:sz w:val="24"/>
          <w:szCs w:val="24"/>
        </w:rPr>
      </w:pPr>
      <w:r w:rsidRPr="009A5CB6">
        <w:rPr>
          <w:color w:val="auto"/>
          <w:sz w:val="24"/>
          <w:szCs w:val="24"/>
        </w:rPr>
        <w:t>Исследование треков: измерение энергии частицы по тормозному пути (по фотографиям).</w:t>
      </w:r>
    </w:p>
    <w:p w:rsidR="00D476E6" w:rsidRPr="009A5CB6" w:rsidRDefault="00D476E6" w:rsidP="00FC25B6">
      <w:pPr>
        <w:pStyle w:val="14"/>
        <w:numPr>
          <w:ilvl w:val="0"/>
          <w:numId w:val="58"/>
        </w:numPr>
        <w:tabs>
          <w:tab w:val="left" w:pos="426"/>
        </w:tabs>
        <w:spacing w:after="100" w:line="259" w:lineRule="auto"/>
        <w:ind w:firstLine="160"/>
        <w:jc w:val="both"/>
        <w:rPr>
          <w:color w:val="auto"/>
          <w:sz w:val="24"/>
          <w:szCs w:val="24"/>
        </w:rPr>
      </w:pPr>
      <w:r w:rsidRPr="009A5CB6">
        <w:rPr>
          <w:color w:val="auto"/>
          <w:sz w:val="24"/>
          <w:szCs w:val="24"/>
        </w:rPr>
        <w:t>Измерение радиоактивного фона.</w:t>
      </w:r>
    </w:p>
    <w:p w:rsidR="00D476E6" w:rsidRPr="009A5CB6" w:rsidRDefault="00D476E6" w:rsidP="00D476E6">
      <w:pPr>
        <w:pStyle w:val="14"/>
        <w:spacing w:line="276" w:lineRule="auto"/>
        <w:jc w:val="both"/>
        <w:rPr>
          <w:color w:val="auto"/>
          <w:sz w:val="24"/>
          <w:szCs w:val="24"/>
        </w:rPr>
      </w:pPr>
      <w:r w:rsidRPr="009A5CB6">
        <w:rPr>
          <w:b/>
          <w:bCs/>
          <w:color w:val="auto"/>
          <w:sz w:val="24"/>
          <w:szCs w:val="24"/>
        </w:rPr>
        <w:t>Повторительно-обобщающий модуль</w:t>
      </w:r>
    </w:p>
    <w:p w:rsidR="00D476E6" w:rsidRPr="009A5CB6" w:rsidRDefault="00D476E6" w:rsidP="00D476E6">
      <w:pPr>
        <w:pStyle w:val="14"/>
        <w:spacing w:line="262" w:lineRule="auto"/>
        <w:jc w:val="both"/>
        <w:rPr>
          <w:color w:val="auto"/>
          <w:sz w:val="24"/>
          <w:szCs w:val="24"/>
        </w:rPr>
      </w:pPr>
      <w:r w:rsidRPr="009A5CB6">
        <w:rPr>
          <w:color w:val="auto"/>
          <w:sz w:val="24"/>
          <w:szCs w:val="24"/>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D476E6" w:rsidRPr="009A5CB6" w:rsidRDefault="00D476E6" w:rsidP="00D476E6">
      <w:pPr>
        <w:pStyle w:val="14"/>
        <w:spacing w:line="259" w:lineRule="auto"/>
        <w:jc w:val="both"/>
        <w:rPr>
          <w:color w:val="auto"/>
          <w:sz w:val="24"/>
          <w:szCs w:val="24"/>
        </w:rPr>
      </w:pPr>
      <w:r w:rsidRPr="009A5CB6">
        <w:rPr>
          <w:color w:val="auto"/>
          <w:sz w:val="24"/>
          <w:szCs w:val="24"/>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D476E6" w:rsidRPr="009A5CB6" w:rsidRDefault="00D476E6" w:rsidP="00D476E6">
      <w:pPr>
        <w:pStyle w:val="14"/>
        <w:spacing w:line="259" w:lineRule="auto"/>
        <w:jc w:val="both"/>
        <w:rPr>
          <w:color w:val="auto"/>
          <w:sz w:val="24"/>
          <w:szCs w:val="24"/>
        </w:rPr>
      </w:pPr>
      <w:r w:rsidRPr="009A5CB6">
        <w:rPr>
          <w:color w:val="auto"/>
          <w:sz w:val="24"/>
          <w:szCs w:val="24"/>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D476E6" w:rsidRPr="009A5CB6" w:rsidRDefault="00D476E6" w:rsidP="007309EA">
      <w:pPr>
        <w:pStyle w:val="14"/>
        <w:numPr>
          <w:ilvl w:val="0"/>
          <w:numId w:val="277"/>
        </w:numPr>
        <w:spacing w:line="259" w:lineRule="auto"/>
        <w:jc w:val="both"/>
        <w:rPr>
          <w:color w:val="auto"/>
          <w:sz w:val="24"/>
          <w:szCs w:val="24"/>
        </w:rPr>
      </w:pPr>
      <w:r w:rsidRPr="009A5CB6">
        <w:rPr>
          <w:color w:val="auto"/>
          <w:sz w:val="24"/>
          <w:szCs w:val="24"/>
        </w:rPr>
        <w:t>на основе полученных знаний распознавать и научно объяснять физические явления в окружающей природе и повседневной жизни;</w:t>
      </w:r>
    </w:p>
    <w:p w:rsidR="00D476E6" w:rsidRPr="009A5CB6" w:rsidRDefault="00D476E6" w:rsidP="007309EA">
      <w:pPr>
        <w:pStyle w:val="14"/>
        <w:numPr>
          <w:ilvl w:val="0"/>
          <w:numId w:val="277"/>
        </w:numPr>
        <w:spacing w:line="259" w:lineRule="auto"/>
        <w:jc w:val="both"/>
        <w:rPr>
          <w:color w:val="auto"/>
          <w:sz w:val="24"/>
          <w:szCs w:val="24"/>
        </w:rPr>
      </w:pPr>
      <w:r w:rsidRPr="009A5CB6">
        <w:rPr>
          <w:color w:val="auto"/>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D476E6" w:rsidRPr="009A5CB6" w:rsidRDefault="00D476E6" w:rsidP="007309EA">
      <w:pPr>
        <w:pStyle w:val="14"/>
        <w:numPr>
          <w:ilvl w:val="0"/>
          <w:numId w:val="277"/>
        </w:numPr>
        <w:spacing w:line="259" w:lineRule="auto"/>
        <w:jc w:val="both"/>
        <w:rPr>
          <w:color w:val="auto"/>
          <w:sz w:val="24"/>
          <w:szCs w:val="24"/>
        </w:rPr>
      </w:pPr>
      <w:r w:rsidRPr="009A5CB6">
        <w:rPr>
          <w:color w:val="auto"/>
          <w:sz w:val="24"/>
          <w:szCs w:val="24"/>
        </w:rPr>
        <w:lastRenderedPageBreak/>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D476E6" w:rsidRPr="009A5CB6" w:rsidRDefault="00D476E6" w:rsidP="00D476E6">
      <w:pPr>
        <w:pStyle w:val="14"/>
        <w:spacing w:line="259" w:lineRule="auto"/>
        <w:jc w:val="both"/>
        <w:rPr>
          <w:color w:val="auto"/>
          <w:sz w:val="24"/>
          <w:szCs w:val="24"/>
        </w:rPr>
        <w:sectPr w:rsidR="00D476E6" w:rsidRPr="009A5CB6">
          <w:footnotePr>
            <w:numRestart w:val="eachPage"/>
          </w:footnotePr>
          <w:pgSz w:w="7824" w:h="12019"/>
          <w:pgMar w:top="570" w:right="711" w:bottom="968" w:left="715" w:header="0" w:footer="3" w:gutter="0"/>
          <w:cols w:space="720"/>
          <w:noEndnote/>
          <w:docGrid w:linePitch="360"/>
        </w:sectPr>
      </w:pPr>
      <w:r w:rsidRPr="009A5CB6">
        <w:rPr>
          <w:color w:val="auto"/>
          <w:sz w:val="24"/>
          <w:szCs w:val="24"/>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D476E6" w:rsidRPr="009A5CB6" w:rsidRDefault="00D476E6" w:rsidP="00D476E6">
      <w:pPr>
        <w:pStyle w:val="af5"/>
        <w:rPr>
          <w:rFonts w:ascii="Times New Roman" w:hAnsi="Times New Roman" w:cs="Times New Roman"/>
          <w:color w:val="auto"/>
          <w:sz w:val="24"/>
          <w:szCs w:val="24"/>
        </w:rPr>
      </w:pPr>
      <w:bookmarkStart w:id="123" w:name="bookmark1375"/>
      <w:r w:rsidRPr="009A5CB6">
        <w:rPr>
          <w:rFonts w:ascii="Times New Roman" w:hAnsi="Times New Roman" w:cs="Times New Roman"/>
          <w:color w:val="auto"/>
          <w:sz w:val="24"/>
          <w:szCs w:val="24"/>
        </w:rPr>
        <w:lastRenderedPageBreak/>
        <w:t>ПЛАНИРУЕМЫЕ РЕЗУЛЬТАТЫ ОСВОЕНИЯ</w:t>
      </w:r>
      <w:bookmarkEnd w:id="123"/>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УЧЕБНОГО ПРЕДМЕТА «ФИЗИКА»</w:t>
      </w:r>
    </w:p>
    <w:p w:rsidR="00D476E6" w:rsidRPr="009A5CB6" w:rsidRDefault="00D476E6" w:rsidP="00D476E6">
      <w:pPr>
        <w:pStyle w:val="af5"/>
        <w:pBdr>
          <w:bottom w:val="single" w:sz="12" w:space="1" w:color="auto"/>
        </w:pBdr>
        <w:rPr>
          <w:rFonts w:ascii="Times New Roman" w:hAnsi="Times New Roman" w:cs="Times New Roman"/>
          <w:color w:val="auto"/>
          <w:sz w:val="24"/>
          <w:szCs w:val="24"/>
        </w:rPr>
      </w:pPr>
      <w:r w:rsidRPr="009A5CB6">
        <w:rPr>
          <w:rFonts w:ascii="Times New Roman" w:hAnsi="Times New Roman" w:cs="Times New Roman"/>
          <w:color w:val="auto"/>
          <w:sz w:val="24"/>
          <w:szCs w:val="24"/>
        </w:rPr>
        <w:t>НА УРОВНЕ ОСНОВНОГО ОБЩЕГО ОБРАЗОВАНИЯ</w:t>
      </w:r>
    </w:p>
    <w:p w:rsidR="00D476E6" w:rsidRPr="009A5CB6" w:rsidRDefault="00D476E6" w:rsidP="00D476E6">
      <w:pPr>
        <w:pStyle w:val="14"/>
        <w:spacing w:line="240" w:lineRule="auto"/>
        <w:jc w:val="both"/>
        <w:rPr>
          <w:color w:val="auto"/>
          <w:sz w:val="24"/>
          <w:szCs w:val="24"/>
        </w:rPr>
      </w:pPr>
    </w:p>
    <w:p w:rsidR="00D476E6" w:rsidRPr="009A5CB6" w:rsidRDefault="00D476E6" w:rsidP="00D476E6">
      <w:pPr>
        <w:pStyle w:val="14"/>
        <w:spacing w:line="240" w:lineRule="auto"/>
        <w:jc w:val="both"/>
        <w:rPr>
          <w:color w:val="auto"/>
          <w:sz w:val="24"/>
          <w:szCs w:val="24"/>
        </w:rPr>
      </w:pPr>
      <w:r w:rsidRPr="009A5CB6">
        <w:rPr>
          <w:color w:val="auto"/>
          <w:sz w:val="24"/>
          <w:szCs w:val="24"/>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D476E6" w:rsidRPr="009A5CB6" w:rsidRDefault="00D476E6" w:rsidP="00D476E6">
      <w:pPr>
        <w:pStyle w:val="af5"/>
        <w:rPr>
          <w:rFonts w:ascii="Times New Roman" w:hAnsi="Times New Roman" w:cs="Times New Roman"/>
          <w:color w:val="auto"/>
          <w:sz w:val="24"/>
          <w:szCs w:val="24"/>
        </w:rPr>
      </w:pPr>
      <w:bookmarkStart w:id="124" w:name="bookmark1379"/>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ЛИЧНОСТНЫЕ РЕЗУЛЬТАТЫ</w:t>
      </w:r>
      <w:bookmarkEnd w:id="124"/>
    </w:p>
    <w:p w:rsidR="00D476E6" w:rsidRPr="009A5CB6" w:rsidRDefault="00D476E6" w:rsidP="00D476E6">
      <w:pPr>
        <w:pStyle w:val="14"/>
        <w:spacing w:line="259" w:lineRule="auto"/>
        <w:jc w:val="both"/>
        <w:rPr>
          <w:color w:val="auto"/>
          <w:sz w:val="24"/>
          <w:szCs w:val="24"/>
        </w:rPr>
      </w:pPr>
      <w:r w:rsidRPr="009A5CB6">
        <w:rPr>
          <w:b/>
          <w:bCs/>
          <w:i/>
          <w:iCs/>
          <w:color w:val="auto"/>
          <w:sz w:val="24"/>
          <w:szCs w:val="24"/>
        </w:rPr>
        <w:t>Патриотическое воспитание</w:t>
      </w:r>
      <w:r w:rsidRPr="009A5CB6">
        <w:rPr>
          <w:b/>
          <w:bCs/>
          <w:color w:val="auto"/>
          <w:sz w:val="24"/>
          <w:szCs w:val="24"/>
        </w:rPr>
        <w:t>:</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—проявление интереса к истории и современному состоянию российской физической науки;</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—ценностное отношение к достижениям российских учёных-физиков.</w:t>
      </w:r>
    </w:p>
    <w:p w:rsidR="00D476E6" w:rsidRPr="009A5CB6" w:rsidRDefault="00D476E6" w:rsidP="00D476E6">
      <w:pPr>
        <w:pStyle w:val="14"/>
        <w:spacing w:line="259" w:lineRule="auto"/>
        <w:jc w:val="both"/>
        <w:rPr>
          <w:color w:val="auto"/>
          <w:sz w:val="24"/>
          <w:szCs w:val="24"/>
        </w:rPr>
      </w:pPr>
      <w:r w:rsidRPr="009A5CB6">
        <w:rPr>
          <w:b/>
          <w:bCs/>
          <w:i/>
          <w:iCs/>
          <w:color w:val="auto"/>
          <w:sz w:val="24"/>
          <w:szCs w:val="24"/>
        </w:rPr>
        <w:t>Гражданское и духовно-нравственное воспитание</w:t>
      </w:r>
      <w:r w:rsidRPr="009A5CB6">
        <w:rPr>
          <w:b/>
          <w:bCs/>
          <w:color w:val="auto"/>
          <w:sz w:val="24"/>
          <w:szCs w:val="24"/>
        </w:rPr>
        <w:t>:</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—осознание важности морально-этических принципов в деятельности учёного.</w:t>
      </w:r>
    </w:p>
    <w:p w:rsidR="00D476E6" w:rsidRPr="009A5CB6" w:rsidRDefault="00D476E6" w:rsidP="00D476E6">
      <w:pPr>
        <w:pStyle w:val="14"/>
        <w:spacing w:line="259" w:lineRule="auto"/>
        <w:jc w:val="both"/>
        <w:rPr>
          <w:color w:val="auto"/>
          <w:sz w:val="24"/>
          <w:szCs w:val="24"/>
        </w:rPr>
      </w:pPr>
      <w:r w:rsidRPr="009A5CB6">
        <w:rPr>
          <w:b/>
          <w:bCs/>
          <w:i/>
          <w:iCs/>
          <w:color w:val="auto"/>
          <w:sz w:val="24"/>
          <w:szCs w:val="24"/>
        </w:rPr>
        <w:t>Эстетическое воспитание</w:t>
      </w:r>
      <w:r w:rsidRPr="009A5CB6">
        <w:rPr>
          <w:b/>
          <w:bCs/>
          <w:color w:val="auto"/>
          <w:sz w:val="24"/>
          <w:szCs w:val="24"/>
        </w:rPr>
        <w:t>:</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—восприятие эстетических качеств физической науки: её гармоничного построения, строгости, точности, лаконичности.</w:t>
      </w:r>
    </w:p>
    <w:p w:rsidR="00D476E6" w:rsidRPr="009A5CB6" w:rsidRDefault="00D476E6" w:rsidP="00D476E6">
      <w:pPr>
        <w:pStyle w:val="14"/>
        <w:spacing w:line="259" w:lineRule="auto"/>
        <w:jc w:val="both"/>
        <w:rPr>
          <w:color w:val="auto"/>
          <w:sz w:val="24"/>
          <w:szCs w:val="24"/>
        </w:rPr>
      </w:pPr>
      <w:r w:rsidRPr="009A5CB6">
        <w:rPr>
          <w:b/>
          <w:bCs/>
          <w:i/>
          <w:iCs/>
          <w:color w:val="auto"/>
          <w:sz w:val="24"/>
          <w:szCs w:val="24"/>
        </w:rPr>
        <w:t>Ценности научного познания</w:t>
      </w:r>
      <w:r w:rsidRPr="009A5CB6">
        <w:rPr>
          <w:b/>
          <w:bCs/>
          <w:color w:val="auto"/>
          <w:sz w:val="24"/>
          <w:szCs w:val="24"/>
        </w:rPr>
        <w:t>:</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—развитие научной любознательности, интереса к исследовательской деятельности.</w:t>
      </w:r>
    </w:p>
    <w:p w:rsidR="00D476E6" w:rsidRPr="009A5CB6" w:rsidRDefault="00D476E6" w:rsidP="00D476E6">
      <w:pPr>
        <w:pStyle w:val="14"/>
        <w:spacing w:line="259" w:lineRule="auto"/>
        <w:jc w:val="both"/>
        <w:rPr>
          <w:color w:val="auto"/>
          <w:sz w:val="24"/>
          <w:szCs w:val="24"/>
        </w:rPr>
      </w:pPr>
      <w:r w:rsidRPr="009A5CB6">
        <w:rPr>
          <w:b/>
          <w:bCs/>
          <w:i/>
          <w:iCs/>
          <w:color w:val="auto"/>
          <w:sz w:val="24"/>
          <w:szCs w:val="24"/>
        </w:rPr>
        <w:t>Формирование культуры здоровья и эмоционального благополучия</w:t>
      </w:r>
      <w:r w:rsidRPr="009A5CB6">
        <w:rPr>
          <w:b/>
          <w:bCs/>
          <w:color w:val="auto"/>
          <w:sz w:val="24"/>
          <w:szCs w:val="24"/>
        </w:rPr>
        <w:t>:</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 xml:space="preserve">—осознание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w:t>
      </w:r>
      <w:r w:rsidRPr="009A5CB6">
        <w:rPr>
          <w:color w:val="auto"/>
          <w:sz w:val="24"/>
          <w:szCs w:val="24"/>
        </w:rPr>
        <w:lastRenderedPageBreak/>
        <w:t>условиях;</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—сформированность навыка рефлексии, признание своего права на ошибку и такого же права у другого человека.</w:t>
      </w:r>
    </w:p>
    <w:p w:rsidR="00D476E6" w:rsidRPr="009A5CB6" w:rsidRDefault="00D476E6" w:rsidP="00D476E6">
      <w:pPr>
        <w:pStyle w:val="14"/>
        <w:spacing w:line="259" w:lineRule="auto"/>
        <w:jc w:val="both"/>
        <w:rPr>
          <w:color w:val="auto"/>
          <w:sz w:val="24"/>
          <w:szCs w:val="24"/>
        </w:rPr>
      </w:pPr>
      <w:r w:rsidRPr="009A5CB6">
        <w:rPr>
          <w:b/>
          <w:bCs/>
          <w:i/>
          <w:iCs/>
          <w:color w:val="auto"/>
          <w:sz w:val="24"/>
          <w:szCs w:val="24"/>
        </w:rPr>
        <w:t>Трудовое воспитание</w:t>
      </w:r>
      <w:r w:rsidRPr="009A5CB6">
        <w:rPr>
          <w:b/>
          <w:bCs/>
          <w:color w:val="auto"/>
          <w:sz w:val="24"/>
          <w:szCs w:val="24"/>
        </w:rPr>
        <w:t>:</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—интерес к практическому изучению профессий, связанных с физикой.</w:t>
      </w:r>
    </w:p>
    <w:p w:rsidR="00D476E6" w:rsidRPr="009A5CB6" w:rsidRDefault="00D476E6" w:rsidP="00D476E6">
      <w:pPr>
        <w:pStyle w:val="14"/>
        <w:spacing w:line="264" w:lineRule="auto"/>
        <w:jc w:val="both"/>
        <w:rPr>
          <w:color w:val="auto"/>
          <w:sz w:val="24"/>
          <w:szCs w:val="24"/>
        </w:rPr>
      </w:pPr>
      <w:r w:rsidRPr="009A5CB6">
        <w:rPr>
          <w:b/>
          <w:bCs/>
          <w:i/>
          <w:iCs/>
          <w:color w:val="auto"/>
          <w:sz w:val="24"/>
          <w:szCs w:val="24"/>
        </w:rPr>
        <w:t>Экологическое воспитание</w:t>
      </w:r>
      <w:r w:rsidRPr="009A5CB6">
        <w:rPr>
          <w:b/>
          <w:bCs/>
          <w:color w:val="auto"/>
          <w:sz w:val="24"/>
          <w:szCs w:val="24"/>
        </w:rPr>
        <w:t>:</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—осознание глобального характера экологических проблем и путей их решения.</w:t>
      </w:r>
    </w:p>
    <w:p w:rsidR="00D476E6" w:rsidRPr="009A5CB6" w:rsidRDefault="00D476E6" w:rsidP="00D476E6">
      <w:pPr>
        <w:pStyle w:val="14"/>
        <w:spacing w:line="264" w:lineRule="auto"/>
        <w:jc w:val="both"/>
        <w:rPr>
          <w:color w:val="auto"/>
          <w:sz w:val="24"/>
          <w:szCs w:val="24"/>
        </w:rPr>
      </w:pPr>
      <w:r w:rsidRPr="009A5CB6">
        <w:rPr>
          <w:b/>
          <w:bCs/>
          <w:i/>
          <w:iCs/>
          <w:color w:val="auto"/>
          <w:sz w:val="24"/>
          <w:szCs w:val="24"/>
        </w:rPr>
        <w:t>Адаптация обучающегося к изменяющимся условиям социальной и природной среды</w:t>
      </w:r>
      <w:r w:rsidRPr="009A5CB6">
        <w:rPr>
          <w:b/>
          <w:bCs/>
          <w:color w:val="auto"/>
          <w:sz w:val="24"/>
          <w:szCs w:val="24"/>
        </w:rPr>
        <w:t>:</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—потребность во взаимодействии при выполнении исследований и проектов физической направленности, открытость опыту и знаниям других;</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—повышение уровня своей компетентности через практическую деятельность;</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—потребность в формировании новых знаний, в том числе формулировать идеи, понятия, гипотезы о физических объектах и явлениях;</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—осознание дефицитов собственных знаний и компетентностей в области физики;</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—планирование своего развития в приобретении новых физических знаний;</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—стремление анализировать и выявлять взаимосвязи природы, общества и экономики, в том числе с использованием физических знаний;</w:t>
      </w:r>
    </w:p>
    <w:p w:rsidR="00D476E6" w:rsidRPr="009A5CB6" w:rsidRDefault="00D476E6" w:rsidP="00D476E6">
      <w:pPr>
        <w:pStyle w:val="14"/>
        <w:spacing w:after="200" w:line="240" w:lineRule="auto"/>
        <w:ind w:left="240" w:hanging="240"/>
        <w:jc w:val="both"/>
        <w:rPr>
          <w:color w:val="auto"/>
          <w:sz w:val="24"/>
          <w:szCs w:val="24"/>
        </w:rPr>
      </w:pPr>
      <w:r w:rsidRPr="009A5CB6">
        <w:rPr>
          <w:color w:val="auto"/>
          <w:sz w:val="24"/>
          <w:szCs w:val="24"/>
        </w:rPr>
        <w:t>—оценка своих действий с учётом влияния на окружающую среду, возможных глобальных последствий.</w:t>
      </w:r>
    </w:p>
    <w:p w:rsidR="00D476E6" w:rsidRPr="009A5CB6" w:rsidRDefault="00D476E6" w:rsidP="00D476E6">
      <w:pPr>
        <w:pStyle w:val="af5"/>
        <w:rPr>
          <w:rFonts w:ascii="Times New Roman" w:hAnsi="Times New Roman" w:cs="Times New Roman"/>
          <w:color w:val="auto"/>
          <w:sz w:val="24"/>
          <w:szCs w:val="24"/>
        </w:rPr>
      </w:pPr>
      <w:bookmarkStart w:id="125" w:name="bookmark1381"/>
      <w:r w:rsidRPr="009A5CB6">
        <w:rPr>
          <w:rFonts w:ascii="Times New Roman" w:hAnsi="Times New Roman" w:cs="Times New Roman"/>
          <w:color w:val="auto"/>
          <w:sz w:val="24"/>
          <w:szCs w:val="24"/>
        </w:rPr>
        <w:t>МЕТАПРЕДМЕТНЫЕ РЕЗУЛЬТАТЫ</w:t>
      </w:r>
      <w:bookmarkEnd w:id="125"/>
    </w:p>
    <w:p w:rsidR="00D476E6" w:rsidRPr="009A5CB6" w:rsidRDefault="00D476E6" w:rsidP="00D476E6">
      <w:pPr>
        <w:pStyle w:val="af5"/>
        <w:rPr>
          <w:rFonts w:ascii="Times New Roman" w:hAnsi="Times New Roman" w:cs="Times New Roman"/>
          <w:bCs/>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bCs/>
          <w:color w:val="auto"/>
          <w:sz w:val="24"/>
          <w:szCs w:val="24"/>
        </w:rPr>
        <w:t>Универсальные познавательные действия</w:t>
      </w:r>
    </w:p>
    <w:p w:rsidR="00D476E6" w:rsidRPr="009A5CB6" w:rsidRDefault="00D476E6" w:rsidP="00D476E6">
      <w:pPr>
        <w:pStyle w:val="14"/>
        <w:spacing w:line="257" w:lineRule="auto"/>
        <w:jc w:val="both"/>
        <w:rPr>
          <w:color w:val="auto"/>
          <w:sz w:val="24"/>
          <w:szCs w:val="24"/>
        </w:rPr>
      </w:pPr>
      <w:r w:rsidRPr="009A5CB6">
        <w:rPr>
          <w:b/>
          <w:bCs/>
          <w:i/>
          <w:iCs/>
          <w:color w:val="auto"/>
          <w:sz w:val="24"/>
          <w:szCs w:val="24"/>
        </w:rPr>
        <w:t>Базовые логические действия</w:t>
      </w:r>
      <w:r w:rsidRPr="009A5CB6">
        <w:rPr>
          <w:b/>
          <w:bCs/>
          <w:color w:val="auto"/>
          <w:sz w:val="24"/>
          <w:szCs w:val="24"/>
        </w:rPr>
        <w:t>:</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—выявлять и характеризовать существенные признаки объектов (явлений);</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—устанавливать существенный признак классификации, основания для обобщения и сравнения;</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—выявлять закономерности и противоречия в рассматриваемых фактах, данных и наблюдениях, относящихся к физическим явлениям;</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D476E6" w:rsidRPr="009A5CB6" w:rsidRDefault="00D476E6" w:rsidP="00D476E6">
      <w:pPr>
        <w:pStyle w:val="14"/>
        <w:spacing w:line="259" w:lineRule="auto"/>
        <w:jc w:val="both"/>
        <w:rPr>
          <w:color w:val="auto"/>
          <w:sz w:val="24"/>
          <w:szCs w:val="24"/>
        </w:rPr>
      </w:pPr>
      <w:r w:rsidRPr="009A5CB6">
        <w:rPr>
          <w:b/>
          <w:bCs/>
          <w:i/>
          <w:iCs/>
          <w:color w:val="auto"/>
          <w:sz w:val="24"/>
          <w:szCs w:val="24"/>
        </w:rPr>
        <w:t>Базовые исследовательские действия</w:t>
      </w:r>
      <w:r w:rsidRPr="009A5CB6">
        <w:rPr>
          <w:b/>
          <w:bCs/>
          <w:color w:val="auto"/>
          <w:sz w:val="24"/>
          <w:szCs w:val="24"/>
        </w:rPr>
        <w:t>:</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—использовать вопросы как исследовательский инструмент познания;</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—оценивать на применимость и достоверность информацию, полученную в ходе исследования или эксперимента;</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—самостоятельно формулировать обобщения и выводы по результатам проведённого наблюдения, опыта, исследования;</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D476E6" w:rsidRPr="009A5CB6" w:rsidRDefault="00D476E6" w:rsidP="00D476E6">
      <w:pPr>
        <w:pStyle w:val="14"/>
        <w:spacing w:line="259" w:lineRule="auto"/>
        <w:jc w:val="both"/>
        <w:rPr>
          <w:color w:val="auto"/>
          <w:sz w:val="24"/>
          <w:szCs w:val="24"/>
        </w:rPr>
      </w:pPr>
      <w:r w:rsidRPr="009A5CB6">
        <w:rPr>
          <w:b/>
          <w:bCs/>
          <w:i/>
          <w:iCs/>
          <w:color w:val="auto"/>
          <w:sz w:val="24"/>
          <w:szCs w:val="24"/>
        </w:rPr>
        <w:t>Работа с информацией</w:t>
      </w:r>
      <w:r w:rsidRPr="009A5CB6">
        <w:rPr>
          <w:b/>
          <w:bCs/>
          <w:color w:val="auto"/>
          <w:sz w:val="24"/>
          <w:szCs w:val="24"/>
        </w:rPr>
        <w:t>:</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 xml:space="preserve">—анализировать, систематизировать и интерпретировать </w:t>
      </w:r>
      <w:r w:rsidRPr="009A5CB6">
        <w:rPr>
          <w:color w:val="auto"/>
          <w:sz w:val="24"/>
          <w:szCs w:val="24"/>
        </w:rPr>
        <w:lastRenderedPageBreak/>
        <w:t>информацию различных видов и форм представления;</w:t>
      </w:r>
    </w:p>
    <w:p w:rsidR="00D476E6" w:rsidRPr="009A5CB6" w:rsidRDefault="00D476E6" w:rsidP="00D476E6">
      <w:pPr>
        <w:pStyle w:val="14"/>
        <w:spacing w:after="180" w:line="240" w:lineRule="auto"/>
        <w:ind w:left="240" w:hanging="240"/>
        <w:jc w:val="both"/>
        <w:rPr>
          <w:color w:val="auto"/>
          <w:sz w:val="24"/>
          <w:szCs w:val="24"/>
        </w:rPr>
      </w:pPr>
      <w:r w:rsidRPr="009A5CB6">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Универсальные коммуникативные действия</w:t>
      </w:r>
    </w:p>
    <w:p w:rsidR="00D476E6" w:rsidRPr="009A5CB6" w:rsidRDefault="00D476E6" w:rsidP="00D476E6">
      <w:pPr>
        <w:pStyle w:val="14"/>
        <w:spacing w:line="264" w:lineRule="auto"/>
        <w:jc w:val="both"/>
        <w:rPr>
          <w:color w:val="auto"/>
          <w:sz w:val="24"/>
          <w:szCs w:val="24"/>
        </w:rPr>
      </w:pPr>
      <w:r w:rsidRPr="009A5CB6">
        <w:rPr>
          <w:b/>
          <w:bCs/>
          <w:i/>
          <w:iCs/>
          <w:color w:val="auto"/>
          <w:sz w:val="24"/>
          <w:szCs w:val="24"/>
        </w:rPr>
        <w:t>Общение</w:t>
      </w:r>
      <w:r w:rsidRPr="009A5CB6">
        <w:rPr>
          <w:b/>
          <w:bCs/>
          <w:color w:val="auto"/>
          <w:sz w:val="24"/>
          <w:szCs w:val="24"/>
        </w:rPr>
        <w:t>:</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—сопоставлять свои суждения с суждениями других участников диалога, обнаруживать различие и сходство позиций;</w:t>
      </w:r>
    </w:p>
    <w:p w:rsidR="00D476E6" w:rsidRPr="009A5CB6" w:rsidRDefault="00D476E6" w:rsidP="00D476E6">
      <w:pPr>
        <w:pStyle w:val="14"/>
        <w:spacing w:after="60" w:line="240" w:lineRule="auto"/>
        <w:ind w:left="240" w:hanging="240"/>
        <w:jc w:val="both"/>
        <w:rPr>
          <w:color w:val="auto"/>
          <w:sz w:val="24"/>
          <w:szCs w:val="24"/>
        </w:rPr>
      </w:pPr>
      <w:r w:rsidRPr="009A5CB6">
        <w:rPr>
          <w:color w:val="auto"/>
          <w:sz w:val="24"/>
          <w:szCs w:val="24"/>
        </w:rPr>
        <w:t>—выражать свою точку зрения в устных и письменных текстах;</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—публично представлять результаты выполненного физического опыта (эксперимента, исследования, проекта).</w:t>
      </w:r>
    </w:p>
    <w:p w:rsidR="00D476E6" w:rsidRPr="009A5CB6" w:rsidRDefault="00D476E6" w:rsidP="00D476E6">
      <w:pPr>
        <w:pStyle w:val="14"/>
        <w:spacing w:line="264" w:lineRule="auto"/>
        <w:jc w:val="both"/>
        <w:rPr>
          <w:color w:val="auto"/>
          <w:sz w:val="24"/>
          <w:szCs w:val="24"/>
        </w:rPr>
      </w:pPr>
      <w:r w:rsidRPr="009A5CB6">
        <w:rPr>
          <w:b/>
          <w:bCs/>
          <w:i/>
          <w:iCs/>
          <w:color w:val="auto"/>
          <w:sz w:val="24"/>
          <w:szCs w:val="24"/>
        </w:rPr>
        <w:t>Совместная деятельность</w:t>
      </w:r>
      <w:r w:rsidRPr="009A5CB6">
        <w:rPr>
          <w:b/>
          <w:bCs/>
          <w:color w:val="auto"/>
          <w:sz w:val="24"/>
          <w:szCs w:val="24"/>
        </w:rPr>
        <w:t xml:space="preserve"> (</w:t>
      </w:r>
      <w:r w:rsidRPr="009A5CB6">
        <w:rPr>
          <w:b/>
          <w:bCs/>
          <w:i/>
          <w:iCs/>
          <w:color w:val="auto"/>
          <w:sz w:val="24"/>
          <w:szCs w:val="24"/>
        </w:rPr>
        <w:t>сотрудничество</w:t>
      </w:r>
      <w:r w:rsidRPr="009A5CB6">
        <w:rPr>
          <w:b/>
          <w:bCs/>
          <w:color w:val="auto"/>
          <w:sz w:val="24"/>
          <w:szCs w:val="24"/>
        </w:rPr>
        <w:t>):</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—понимать и использовать преимущества командной и индивидуальной работы при решении конкретной физической проблемы;</w:t>
      </w:r>
    </w:p>
    <w:p w:rsidR="00D476E6" w:rsidRPr="009A5CB6" w:rsidRDefault="00D476E6" w:rsidP="00D476E6">
      <w:pPr>
        <w:pStyle w:val="14"/>
        <w:ind w:left="240" w:hanging="240"/>
        <w:jc w:val="both"/>
        <w:rPr>
          <w:color w:val="auto"/>
          <w:sz w:val="24"/>
          <w:szCs w:val="24"/>
        </w:rPr>
      </w:pPr>
      <w:r w:rsidRPr="009A5CB6">
        <w:rPr>
          <w:color w:val="auto"/>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D476E6" w:rsidRPr="009A5CB6" w:rsidRDefault="00D476E6" w:rsidP="00D476E6">
      <w:pPr>
        <w:pStyle w:val="14"/>
        <w:ind w:left="240" w:hanging="240"/>
        <w:jc w:val="both"/>
        <w:rPr>
          <w:color w:val="auto"/>
          <w:sz w:val="24"/>
          <w:szCs w:val="24"/>
        </w:rPr>
      </w:pPr>
      <w:r w:rsidRPr="009A5CB6">
        <w:rPr>
          <w:color w:val="auto"/>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D476E6" w:rsidRPr="009A5CB6" w:rsidRDefault="00D476E6" w:rsidP="00D476E6">
      <w:pPr>
        <w:pStyle w:val="14"/>
        <w:spacing w:after="160"/>
        <w:ind w:left="240" w:hanging="240"/>
        <w:jc w:val="both"/>
        <w:rPr>
          <w:color w:val="auto"/>
          <w:sz w:val="24"/>
          <w:szCs w:val="24"/>
        </w:rPr>
      </w:pPr>
      <w:r w:rsidRPr="009A5CB6">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Универсальные регулятивные действия</w:t>
      </w:r>
    </w:p>
    <w:p w:rsidR="00D476E6" w:rsidRPr="009A5CB6" w:rsidRDefault="00D476E6" w:rsidP="00D476E6">
      <w:pPr>
        <w:pStyle w:val="14"/>
        <w:spacing w:line="266" w:lineRule="auto"/>
        <w:jc w:val="both"/>
        <w:rPr>
          <w:color w:val="auto"/>
          <w:sz w:val="24"/>
          <w:szCs w:val="24"/>
        </w:rPr>
      </w:pPr>
      <w:r w:rsidRPr="009A5CB6">
        <w:rPr>
          <w:b/>
          <w:bCs/>
          <w:i/>
          <w:iCs/>
          <w:color w:val="auto"/>
          <w:sz w:val="24"/>
          <w:szCs w:val="24"/>
        </w:rPr>
        <w:t>Самоорганизация:</w:t>
      </w:r>
    </w:p>
    <w:p w:rsidR="00D476E6" w:rsidRPr="009A5CB6" w:rsidRDefault="00D476E6" w:rsidP="00D476E6">
      <w:pPr>
        <w:pStyle w:val="14"/>
        <w:spacing w:line="252" w:lineRule="auto"/>
        <w:ind w:left="240" w:hanging="240"/>
        <w:jc w:val="both"/>
        <w:rPr>
          <w:color w:val="auto"/>
          <w:sz w:val="24"/>
          <w:szCs w:val="24"/>
        </w:rPr>
      </w:pPr>
      <w:r w:rsidRPr="009A5CB6">
        <w:rPr>
          <w:color w:val="auto"/>
          <w:sz w:val="24"/>
          <w:szCs w:val="24"/>
        </w:rPr>
        <w:t xml:space="preserve">—выявлять проблемы в жизненных и учебных ситуациях, </w:t>
      </w:r>
      <w:r w:rsidRPr="009A5CB6">
        <w:rPr>
          <w:color w:val="auto"/>
          <w:sz w:val="24"/>
          <w:szCs w:val="24"/>
        </w:rPr>
        <w:lastRenderedPageBreak/>
        <w:t>требующих для решения физических знаний;</w:t>
      </w:r>
    </w:p>
    <w:p w:rsidR="00D476E6" w:rsidRPr="009A5CB6" w:rsidRDefault="00D476E6" w:rsidP="00D476E6">
      <w:pPr>
        <w:pStyle w:val="14"/>
        <w:spacing w:line="252" w:lineRule="auto"/>
        <w:ind w:left="240" w:hanging="240"/>
        <w:jc w:val="both"/>
        <w:rPr>
          <w:color w:val="auto"/>
          <w:sz w:val="24"/>
          <w:szCs w:val="24"/>
        </w:rPr>
      </w:pPr>
      <w:r w:rsidRPr="009A5CB6">
        <w:rPr>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rsidR="00D476E6" w:rsidRPr="009A5CB6" w:rsidRDefault="00D476E6" w:rsidP="00D476E6">
      <w:pPr>
        <w:pStyle w:val="14"/>
        <w:spacing w:line="252" w:lineRule="auto"/>
        <w:ind w:left="240" w:hanging="240"/>
        <w:jc w:val="both"/>
        <w:rPr>
          <w:color w:val="auto"/>
          <w:sz w:val="24"/>
          <w:szCs w:val="24"/>
        </w:rPr>
      </w:pPr>
      <w:r w:rsidRPr="009A5CB6">
        <w:rPr>
          <w:color w:val="auto"/>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D476E6" w:rsidRPr="009A5CB6" w:rsidRDefault="00D476E6" w:rsidP="00D476E6">
      <w:pPr>
        <w:pStyle w:val="14"/>
        <w:spacing w:line="252" w:lineRule="auto"/>
        <w:ind w:firstLine="0"/>
        <w:jc w:val="both"/>
        <w:rPr>
          <w:color w:val="auto"/>
          <w:sz w:val="24"/>
          <w:szCs w:val="24"/>
        </w:rPr>
      </w:pPr>
      <w:r w:rsidRPr="009A5CB6">
        <w:rPr>
          <w:color w:val="auto"/>
          <w:sz w:val="24"/>
          <w:szCs w:val="24"/>
        </w:rPr>
        <w:t>—делать выбор и брать ответственность за решение.</w:t>
      </w:r>
    </w:p>
    <w:p w:rsidR="00D476E6" w:rsidRPr="009A5CB6" w:rsidRDefault="00D476E6" w:rsidP="00D476E6">
      <w:pPr>
        <w:pStyle w:val="14"/>
        <w:spacing w:line="266" w:lineRule="auto"/>
        <w:jc w:val="both"/>
        <w:rPr>
          <w:color w:val="auto"/>
          <w:sz w:val="24"/>
          <w:szCs w:val="24"/>
        </w:rPr>
      </w:pPr>
      <w:r w:rsidRPr="009A5CB6">
        <w:rPr>
          <w:b/>
          <w:bCs/>
          <w:i/>
          <w:iCs/>
          <w:color w:val="auto"/>
          <w:sz w:val="24"/>
          <w:szCs w:val="24"/>
        </w:rPr>
        <w:t>Самоконтроль</w:t>
      </w:r>
      <w:r w:rsidRPr="009A5CB6">
        <w:rPr>
          <w:b/>
          <w:bCs/>
          <w:color w:val="auto"/>
          <w:sz w:val="24"/>
          <w:szCs w:val="24"/>
        </w:rPr>
        <w:t xml:space="preserve"> (</w:t>
      </w:r>
      <w:r w:rsidRPr="009A5CB6">
        <w:rPr>
          <w:b/>
          <w:bCs/>
          <w:i/>
          <w:iCs/>
          <w:color w:val="auto"/>
          <w:sz w:val="24"/>
          <w:szCs w:val="24"/>
        </w:rPr>
        <w:t>рефлексия</w:t>
      </w:r>
      <w:r w:rsidRPr="009A5CB6">
        <w:rPr>
          <w:b/>
          <w:bCs/>
          <w:color w:val="auto"/>
          <w:sz w:val="24"/>
          <w:szCs w:val="24"/>
        </w:rPr>
        <w:t>):</w:t>
      </w:r>
    </w:p>
    <w:p w:rsidR="00D476E6" w:rsidRPr="009A5CB6" w:rsidRDefault="00D476E6" w:rsidP="00D476E6">
      <w:pPr>
        <w:pStyle w:val="14"/>
        <w:spacing w:line="252" w:lineRule="auto"/>
        <w:ind w:left="240" w:hanging="240"/>
        <w:jc w:val="both"/>
        <w:rPr>
          <w:color w:val="auto"/>
          <w:sz w:val="24"/>
          <w:szCs w:val="24"/>
        </w:rPr>
      </w:pPr>
      <w:r w:rsidRPr="009A5CB6">
        <w:rPr>
          <w:color w:val="auto"/>
          <w:sz w:val="24"/>
          <w:szCs w:val="24"/>
        </w:rPr>
        <w:t>—давать адекватную оценку ситуации и предлагать план её изменения;</w:t>
      </w:r>
    </w:p>
    <w:p w:rsidR="00D476E6" w:rsidRPr="009A5CB6" w:rsidRDefault="00D476E6" w:rsidP="00D476E6">
      <w:pPr>
        <w:pStyle w:val="14"/>
        <w:spacing w:line="252" w:lineRule="auto"/>
        <w:ind w:left="240" w:hanging="240"/>
        <w:jc w:val="both"/>
        <w:rPr>
          <w:color w:val="auto"/>
          <w:sz w:val="24"/>
          <w:szCs w:val="24"/>
        </w:rPr>
      </w:pPr>
      <w:r w:rsidRPr="009A5CB6">
        <w:rPr>
          <w:color w:val="auto"/>
          <w:sz w:val="24"/>
          <w:szCs w:val="24"/>
        </w:rPr>
        <w:t>—объяснять причины достижения (недостижения) результатов деятельности, давать оценку приобретённому опыту;</w:t>
      </w:r>
    </w:p>
    <w:p w:rsidR="00D476E6" w:rsidRPr="009A5CB6" w:rsidRDefault="00D476E6" w:rsidP="00D476E6">
      <w:pPr>
        <w:pStyle w:val="14"/>
        <w:spacing w:line="252" w:lineRule="auto"/>
        <w:ind w:left="240" w:hanging="240"/>
        <w:jc w:val="both"/>
        <w:rPr>
          <w:color w:val="auto"/>
          <w:sz w:val="24"/>
          <w:szCs w:val="24"/>
        </w:rPr>
      </w:pPr>
      <w:r w:rsidRPr="009A5CB6">
        <w:rPr>
          <w:color w:val="auto"/>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D476E6" w:rsidRPr="009A5CB6" w:rsidRDefault="00D476E6" w:rsidP="00D476E6">
      <w:pPr>
        <w:pStyle w:val="14"/>
        <w:spacing w:after="60" w:line="252" w:lineRule="auto"/>
        <w:ind w:firstLine="0"/>
        <w:jc w:val="both"/>
        <w:rPr>
          <w:color w:val="auto"/>
          <w:sz w:val="24"/>
          <w:szCs w:val="24"/>
        </w:rPr>
      </w:pPr>
      <w:r w:rsidRPr="009A5CB6">
        <w:rPr>
          <w:color w:val="auto"/>
          <w:sz w:val="24"/>
          <w:szCs w:val="24"/>
        </w:rPr>
        <w:t>—оценивать соответствие результата цели и условиям.</w:t>
      </w:r>
    </w:p>
    <w:p w:rsidR="00D476E6" w:rsidRPr="009A5CB6" w:rsidRDefault="00D476E6" w:rsidP="00D476E6">
      <w:pPr>
        <w:pStyle w:val="14"/>
        <w:spacing w:line="266" w:lineRule="auto"/>
        <w:jc w:val="both"/>
        <w:rPr>
          <w:color w:val="auto"/>
          <w:sz w:val="24"/>
          <w:szCs w:val="24"/>
        </w:rPr>
      </w:pPr>
      <w:r w:rsidRPr="009A5CB6">
        <w:rPr>
          <w:b/>
          <w:bCs/>
          <w:i/>
          <w:iCs/>
          <w:color w:val="auto"/>
          <w:sz w:val="24"/>
          <w:szCs w:val="24"/>
        </w:rPr>
        <w:t>Эмоциональный интеллект</w:t>
      </w:r>
      <w:r w:rsidRPr="009A5CB6">
        <w:rPr>
          <w:b/>
          <w:bCs/>
          <w:color w:val="auto"/>
          <w:sz w:val="24"/>
          <w:szCs w:val="24"/>
        </w:rPr>
        <w:t>:</w:t>
      </w:r>
    </w:p>
    <w:p w:rsidR="00D476E6" w:rsidRPr="009A5CB6" w:rsidRDefault="00D476E6" w:rsidP="00D476E6">
      <w:pPr>
        <w:pStyle w:val="14"/>
        <w:spacing w:line="252" w:lineRule="auto"/>
        <w:ind w:left="240" w:hanging="240"/>
        <w:jc w:val="both"/>
        <w:rPr>
          <w:color w:val="auto"/>
          <w:sz w:val="24"/>
          <w:szCs w:val="24"/>
        </w:rPr>
      </w:pPr>
      <w:r w:rsidRPr="009A5CB6">
        <w:rPr>
          <w:color w:val="auto"/>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D476E6" w:rsidRPr="009A5CB6" w:rsidRDefault="00D476E6" w:rsidP="00D476E6">
      <w:pPr>
        <w:pStyle w:val="14"/>
        <w:spacing w:line="266" w:lineRule="auto"/>
        <w:jc w:val="both"/>
        <w:rPr>
          <w:color w:val="auto"/>
          <w:sz w:val="24"/>
          <w:szCs w:val="24"/>
        </w:rPr>
      </w:pPr>
      <w:r w:rsidRPr="009A5CB6">
        <w:rPr>
          <w:b/>
          <w:bCs/>
          <w:i/>
          <w:iCs/>
          <w:color w:val="auto"/>
          <w:sz w:val="24"/>
          <w:szCs w:val="24"/>
        </w:rPr>
        <w:t>Принятие себя и других</w:t>
      </w:r>
      <w:r w:rsidRPr="009A5CB6">
        <w:rPr>
          <w:b/>
          <w:bCs/>
          <w:color w:val="auto"/>
          <w:sz w:val="24"/>
          <w:szCs w:val="24"/>
        </w:rPr>
        <w:t>:</w:t>
      </w:r>
    </w:p>
    <w:p w:rsidR="00D476E6" w:rsidRPr="009A5CB6" w:rsidRDefault="00D476E6" w:rsidP="00D476E6">
      <w:pPr>
        <w:pStyle w:val="14"/>
        <w:spacing w:line="252" w:lineRule="auto"/>
        <w:ind w:left="240" w:hanging="240"/>
        <w:jc w:val="both"/>
        <w:rPr>
          <w:color w:val="auto"/>
          <w:sz w:val="24"/>
          <w:szCs w:val="24"/>
        </w:rPr>
      </w:pPr>
      <w:r w:rsidRPr="009A5CB6">
        <w:rPr>
          <w:color w:val="auto"/>
          <w:sz w:val="24"/>
          <w:szCs w:val="24"/>
        </w:rPr>
        <w:t>—признавать своё право на ошибку при решении физических задач или в утверждениях на научные темы и такое же право другого.</w:t>
      </w:r>
    </w:p>
    <w:p w:rsidR="00D476E6" w:rsidRPr="009A5CB6" w:rsidRDefault="00D476E6" w:rsidP="00D476E6">
      <w:pPr>
        <w:pStyle w:val="af5"/>
        <w:rPr>
          <w:rFonts w:ascii="Times New Roman" w:hAnsi="Times New Roman" w:cs="Times New Roman"/>
          <w:color w:val="auto"/>
          <w:sz w:val="24"/>
          <w:szCs w:val="24"/>
        </w:rPr>
      </w:pPr>
      <w:bookmarkStart w:id="126" w:name="bookmark1383"/>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ПРЕДМЕТНЫЕ РЕЗУЛЬТАТЫ</w:t>
      </w:r>
      <w:bookmarkEnd w:id="126"/>
    </w:p>
    <w:p w:rsidR="00D476E6" w:rsidRPr="009A5CB6" w:rsidRDefault="00D476E6" w:rsidP="00D476E6">
      <w:pPr>
        <w:pStyle w:val="af5"/>
        <w:rPr>
          <w:rFonts w:ascii="Times New Roman" w:hAnsi="Times New Roman" w:cs="Times New Roman"/>
          <w:color w:val="auto"/>
          <w:sz w:val="24"/>
          <w:szCs w:val="24"/>
        </w:rPr>
      </w:pPr>
      <w:bookmarkStart w:id="127" w:name="bookmark1385"/>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7 класс</w:t>
      </w:r>
      <w:bookmarkEnd w:id="127"/>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14"/>
        <w:spacing w:line="240" w:lineRule="auto"/>
        <w:jc w:val="both"/>
        <w:rPr>
          <w:color w:val="auto"/>
          <w:sz w:val="24"/>
          <w:szCs w:val="24"/>
        </w:rPr>
      </w:pPr>
      <w:r w:rsidRPr="009A5CB6">
        <w:rPr>
          <w:color w:val="auto"/>
          <w:sz w:val="24"/>
          <w:szCs w:val="24"/>
        </w:rPr>
        <w:t>Предметные результаты на базовом уровне должны отражать сформированность у обучающихся умений:</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 xml:space="preserve">—использовать понятия: физические и химические явления; </w:t>
      </w:r>
      <w:r w:rsidRPr="009A5CB6">
        <w:rPr>
          <w:color w:val="auto"/>
          <w:sz w:val="24"/>
          <w:szCs w:val="24"/>
        </w:rPr>
        <w:lastRenderedPageBreak/>
        <w:t>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476E6" w:rsidRPr="009A5CB6" w:rsidRDefault="00D476E6" w:rsidP="00D476E6">
      <w:pPr>
        <w:pStyle w:val="14"/>
        <w:spacing w:line="240" w:lineRule="auto"/>
        <w:ind w:left="240" w:hanging="240"/>
        <w:jc w:val="both"/>
        <w:rPr>
          <w:color w:val="auto"/>
          <w:sz w:val="24"/>
          <w:szCs w:val="24"/>
        </w:rPr>
      </w:pPr>
      <w:r w:rsidRPr="009A5CB6">
        <w:rPr>
          <w:color w:val="auto"/>
          <w:sz w:val="24"/>
          <w:szCs w:val="24"/>
        </w:rPr>
        <w:t xml:space="preserve">—характеризовать свойства тел, физические явления и процессы, используя правила сложения сил (вдоль одной </w:t>
      </w:r>
      <w:r w:rsidRPr="009A5CB6">
        <w:rPr>
          <w:color w:val="auto"/>
          <w:sz w:val="24"/>
          <w:szCs w:val="24"/>
        </w:rPr>
        <w:lastRenderedPageBreak/>
        <w:t>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D476E6" w:rsidRPr="009A5CB6" w:rsidRDefault="00D476E6" w:rsidP="00D476E6">
      <w:pPr>
        <w:pStyle w:val="14"/>
        <w:ind w:left="240" w:hanging="240"/>
        <w:jc w:val="both"/>
        <w:rPr>
          <w:color w:val="auto"/>
          <w:sz w:val="24"/>
          <w:szCs w:val="24"/>
        </w:rPr>
      </w:pPr>
      <w:r w:rsidRPr="009A5CB6">
        <w:rPr>
          <w:color w:val="auto"/>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D476E6" w:rsidRPr="009A5CB6" w:rsidRDefault="00D476E6" w:rsidP="00D476E6">
      <w:pPr>
        <w:pStyle w:val="14"/>
        <w:ind w:left="240" w:hanging="240"/>
        <w:jc w:val="both"/>
        <w:rPr>
          <w:color w:val="auto"/>
          <w:sz w:val="24"/>
          <w:szCs w:val="24"/>
        </w:rPr>
      </w:pPr>
      <w:r w:rsidRPr="009A5CB6">
        <w:rPr>
          <w:color w:val="auto"/>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D476E6" w:rsidRPr="009A5CB6" w:rsidRDefault="00D476E6" w:rsidP="00D476E6">
      <w:pPr>
        <w:pStyle w:val="14"/>
        <w:ind w:left="240" w:hanging="240"/>
        <w:jc w:val="both"/>
        <w:rPr>
          <w:color w:val="auto"/>
          <w:sz w:val="24"/>
          <w:szCs w:val="24"/>
        </w:rPr>
      </w:pPr>
      <w:r w:rsidRPr="009A5CB6">
        <w:rPr>
          <w:color w:val="auto"/>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D476E6" w:rsidRPr="009A5CB6" w:rsidRDefault="00D476E6" w:rsidP="00D476E6">
      <w:pPr>
        <w:pStyle w:val="14"/>
        <w:ind w:left="240" w:hanging="240"/>
        <w:jc w:val="both"/>
        <w:rPr>
          <w:color w:val="auto"/>
          <w:sz w:val="24"/>
          <w:szCs w:val="24"/>
        </w:rPr>
      </w:pPr>
      <w:r w:rsidRPr="009A5CB6">
        <w:rPr>
          <w:color w:val="auto"/>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D476E6" w:rsidRPr="009A5CB6" w:rsidRDefault="00D476E6" w:rsidP="00D476E6">
      <w:pPr>
        <w:pStyle w:val="14"/>
        <w:ind w:left="240" w:hanging="240"/>
        <w:jc w:val="both"/>
        <w:rPr>
          <w:color w:val="auto"/>
          <w:sz w:val="24"/>
          <w:szCs w:val="24"/>
        </w:rPr>
      </w:pPr>
      <w:r w:rsidRPr="009A5CB6">
        <w:rPr>
          <w:color w:val="auto"/>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D476E6" w:rsidRPr="009A5CB6" w:rsidRDefault="00D476E6" w:rsidP="00D476E6">
      <w:pPr>
        <w:pStyle w:val="14"/>
        <w:ind w:left="240" w:hanging="240"/>
        <w:jc w:val="both"/>
        <w:rPr>
          <w:color w:val="auto"/>
          <w:sz w:val="24"/>
          <w:szCs w:val="24"/>
        </w:rPr>
      </w:pPr>
      <w:r w:rsidRPr="009A5CB6">
        <w:rPr>
          <w:color w:val="auto"/>
          <w:sz w:val="24"/>
          <w:szCs w:val="24"/>
        </w:rPr>
        <w:t xml:space="preserve">—проводить исследование зависимости одной физической </w:t>
      </w:r>
      <w:r w:rsidRPr="009A5CB6">
        <w:rPr>
          <w:color w:val="auto"/>
          <w:sz w:val="24"/>
          <w:szCs w:val="24"/>
        </w:rPr>
        <w:lastRenderedPageBreak/>
        <w:t>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D476E6" w:rsidRPr="009A5CB6" w:rsidRDefault="00D476E6" w:rsidP="00D476E6">
      <w:pPr>
        <w:pStyle w:val="14"/>
        <w:ind w:left="240" w:hanging="240"/>
        <w:jc w:val="both"/>
        <w:rPr>
          <w:color w:val="auto"/>
          <w:sz w:val="24"/>
          <w:szCs w:val="24"/>
        </w:rPr>
      </w:pPr>
      <w:r w:rsidRPr="009A5CB6">
        <w:rPr>
          <w:color w:val="auto"/>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D476E6" w:rsidRPr="009A5CB6" w:rsidRDefault="00D476E6" w:rsidP="00D476E6">
      <w:pPr>
        <w:pStyle w:val="14"/>
        <w:ind w:left="240" w:hanging="240"/>
        <w:jc w:val="both"/>
        <w:rPr>
          <w:color w:val="auto"/>
          <w:sz w:val="24"/>
          <w:szCs w:val="24"/>
        </w:rPr>
      </w:pPr>
      <w:r w:rsidRPr="009A5CB6">
        <w:rPr>
          <w:color w:val="auto"/>
          <w:sz w:val="24"/>
          <w:szCs w:val="24"/>
        </w:rPr>
        <w:t>—соблюдать правила техники безопасности при работе с лабораторным оборудованием;</w:t>
      </w:r>
    </w:p>
    <w:p w:rsidR="00D476E6" w:rsidRPr="009A5CB6" w:rsidRDefault="00D476E6" w:rsidP="00D476E6">
      <w:pPr>
        <w:pStyle w:val="14"/>
        <w:ind w:left="240" w:hanging="240"/>
        <w:jc w:val="both"/>
        <w:rPr>
          <w:color w:val="auto"/>
          <w:sz w:val="24"/>
          <w:szCs w:val="24"/>
        </w:rPr>
      </w:pPr>
      <w:r w:rsidRPr="009A5CB6">
        <w:rPr>
          <w:color w:val="auto"/>
          <w:sz w:val="24"/>
          <w:szCs w:val="24"/>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D476E6" w:rsidRPr="009A5CB6" w:rsidRDefault="00D476E6" w:rsidP="00D476E6">
      <w:pPr>
        <w:pStyle w:val="14"/>
        <w:ind w:left="240" w:hanging="240"/>
        <w:jc w:val="both"/>
        <w:rPr>
          <w:color w:val="auto"/>
          <w:sz w:val="24"/>
          <w:szCs w:val="24"/>
        </w:rPr>
      </w:pPr>
      <w:r w:rsidRPr="009A5CB6">
        <w:rPr>
          <w:color w:val="auto"/>
          <w:sz w:val="24"/>
          <w:szCs w:val="24"/>
        </w:rPr>
        <w:t xml:space="preserve">—характеризовать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w:t>
      </w:r>
      <w:r w:rsidRPr="009A5CB6">
        <w:rPr>
          <w:color w:val="auto"/>
          <w:sz w:val="24"/>
          <w:szCs w:val="24"/>
        </w:rPr>
        <w:lastRenderedPageBreak/>
        <w:t>закономерности;</w:t>
      </w:r>
    </w:p>
    <w:p w:rsidR="00D476E6" w:rsidRPr="009A5CB6" w:rsidRDefault="00D476E6" w:rsidP="00D476E6">
      <w:pPr>
        <w:pStyle w:val="14"/>
        <w:ind w:left="240" w:hanging="240"/>
        <w:jc w:val="both"/>
        <w:rPr>
          <w:color w:val="auto"/>
          <w:sz w:val="24"/>
          <w:szCs w:val="24"/>
        </w:rPr>
      </w:pPr>
      <w:r w:rsidRPr="009A5CB6">
        <w:rPr>
          <w:color w:val="auto"/>
          <w:sz w:val="24"/>
          <w:szCs w:val="24"/>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476E6" w:rsidRPr="009A5CB6" w:rsidRDefault="00D476E6" w:rsidP="00D476E6">
      <w:pPr>
        <w:pStyle w:val="14"/>
        <w:ind w:left="240" w:hanging="240"/>
        <w:jc w:val="both"/>
        <w:rPr>
          <w:color w:val="auto"/>
          <w:sz w:val="24"/>
          <w:szCs w:val="24"/>
        </w:rPr>
      </w:pPr>
      <w:r w:rsidRPr="009A5CB6">
        <w:rPr>
          <w:color w:val="auto"/>
          <w:sz w:val="24"/>
          <w:szCs w:val="24"/>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D476E6" w:rsidRPr="009A5CB6" w:rsidRDefault="00D476E6" w:rsidP="00D476E6">
      <w:pPr>
        <w:pStyle w:val="14"/>
        <w:ind w:left="240" w:hanging="240"/>
        <w:jc w:val="both"/>
        <w:rPr>
          <w:color w:val="auto"/>
          <w:sz w:val="24"/>
          <w:szCs w:val="24"/>
        </w:rPr>
      </w:pPr>
      <w:r w:rsidRPr="009A5CB6">
        <w:rPr>
          <w:color w:val="auto"/>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476E6" w:rsidRPr="009A5CB6" w:rsidRDefault="00D476E6" w:rsidP="00D476E6">
      <w:pPr>
        <w:pStyle w:val="14"/>
        <w:ind w:left="240" w:hanging="240"/>
        <w:jc w:val="both"/>
        <w:rPr>
          <w:color w:val="auto"/>
          <w:sz w:val="24"/>
          <w:szCs w:val="24"/>
        </w:rPr>
      </w:pPr>
      <w:r w:rsidRPr="009A5CB6">
        <w:rPr>
          <w:color w:val="auto"/>
          <w:sz w:val="24"/>
          <w:szCs w:val="24"/>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D476E6" w:rsidRPr="009A5CB6" w:rsidRDefault="00D476E6" w:rsidP="00D476E6">
      <w:pPr>
        <w:pStyle w:val="14"/>
        <w:spacing w:after="140" w:line="252" w:lineRule="auto"/>
        <w:ind w:left="240" w:hanging="240"/>
        <w:jc w:val="both"/>
        <w:rPr>
          <w:color w:val="auto"/>
          <w:sz w:val="24"/>
          <w:szCs w:val="24"/>
        </w:rPr>
      </w:pPr>
      <w:r w:rsidRPr="009A5CB6">
        <w:rPr>
          <w:color w:val="auto"/>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D476E6" w:rsidRPr="009A5CB6" w:rsidRDefault="00D476E6" w:rsidP="00D476E6">
      <w:pPr>
        <w:pStyle w:val="af5"/>
        <w:rPr>
          <w:rFonts w:ascii="Times New Roman" w:hAnsi="Times New Roman" w:cs="Times New Roman"/>
          <w:color w:val="auto"/>
          <w:sz w:val="24"/>
          <w:szCs w:val="24"/>
        </w:rPr>
      </w:pPr>
      <w:bookmarkStart w:id="128" w:name="bookmark1387"/>
      <w:r w:rsidRPr="009A5CB6">
        <w:rPr>
          <w:rFonts w:ascii="Times New Roman" w:hAnsi="Times New Roman" w:cs="Times New Roman"/>
          <w:color w:val="auto"/>
          <w:sz w:val="24"/>
          <w:szCs w:val="24"/>
        </w:rPr>
        <w:t>8 класс</w:t>
      </w:r>
      <w:bookmarkEnd w:id="128"/>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14"/>
        <w:jc w:val="both"/>
        <w:rPr>
          <w:color w:val="auto"/>
          <w:sz w:val="24"/>
          <w:szCs w:val="24"/>
        </w:rPr>
      </w:pPr>
      <w:r w:rsidRPr="009A5CB6">
        <w:rPr>
          <w:color w:val="auto"/>
          <w:sz w:val="24"/>
          <w:szCs w:val="24"/>
        </w:rPr>
        <w:t>Предметные результаты на базовом уровне должны отражать сформированность у обучающихся умений:</w:t>
      </w:r>
    </w:p>
    <w:p w:rsidR="00D476E6" w:rsidRPr="009A5CB6" w:rsidRDefault="00D476E6" w:rsidP="00D476E6">
      <w:pPr>
        <w:pStyle w:val="14"/>
        <w:ind w:left="240" w:hanging="240"/>
        <w:jc w:val="both"/>
        <w:rPr>
          <w:color w:val="auto"/>
          <w:sz w:val="24"/>
          <w:szCs w:val="24"/>
        </w:rPr>
      </w:pPr>
      <w:r w:rsidRPr="009A5CB6">
        <w:rPr>
          <w:color w:val="auto"/>
          <w:sz w:val="24"/>
          <w:szCs w:val="24"/>
        </w:rPr>
        <w:t xml:space="preserve">—использовать понятия: масса и размеры молекул, тепловое </w:t>
      </w:r>
      <w:r w:rsidRPr="009A5CB6">
        <w:rPr>
          <w:color w:val="auto"/>
          <w:sz w:val="24"/>
          <w:szCs w:val="24"/>
        </w:rPr>
        <w:lastRenderedPageBreak/>
        <w:t>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D476E6" w:rsidRPr="009A5CB6" w:rsidRDefault="00D476E6" w:rsidP="00D476E6">
      <w:pPr>
        <w:pStyle w:val="14"/>
        <w:ind w:left="240" w:hanging="240"/>
        <w:jc w:val="both"/>
        <w:rPr>
          <w:color w:val="auto"/>
          <w:sz w:val="24"/>
          <w:szCs w:val="24"/>
        </w:rPr>
      </w:pPr>
      <w:r w:rsidRPr="009A5CB6">
        <w:rPr>
          <w:color w:val="auto"/>
          <w:sz w:val="24"/>
          <w:szCs w:val="24"/>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D476E6" w:rsidRPr="009A5CB6" w:rsidRDefault="00D476E6" w:rsidP="00D476E6">
      <w:pPr>
        <w:pStyle w:val="14"/>
        <w:spacing w:after="100"/>
        <w:ind w:left="240" w:hanging="240"/>
        <w:jc w:val="both"/>
        <w:rPr>
          <w:color w:val="auto"/>
          <w:sz w:val="24"/>
          <w:szCs w:val="24"/>
        </w:rPr>
      </w:pPr>
      <w:r w:rsidRPr="009A5CB6">
        <w:rPr>
          <w:color w:val="auto"/>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D476E6" w:rsidRPr="009A5CB6" w:rsidRDefault="00D476E6" w:rsidP="00D476E6">
      <w:pPr>
        <w:pStyle w:val="14"/>
        <w:spacing w:line="259" w:lineRule="auto"/>
        <w:ind w:left="240" w:hanging="240"/>
        <w:jc w:val="both"/>
        <w:rPr>
          <w:color w:val="auto"/>
          <w:sz w:val="24"/>
          <w:szCs w:val="24"/>
        </w:rPr>
      </w:pPr>
      <w:r w:rsidRPr="009A5CB6">
        <w:rPr>
          <w:color w:val="auto"/>
          <w:sz w:val="24"/>
          <w:szCs w:val="24"/>
        </w:rPr>
        <w:t xml:space="preserve">—описывать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w:t>
      </w:r>
      <w:r w:rsidRPr="009A5CB6">
        <w:rPr>
          <w:color w:val="auto"/>
          <w:sz w:val="24"/>
          <w:szCs w:val="24"/>
        </w:rPr>
        <w:lastRenderedPageBreak/>
        <w:t>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476E6" w:rsidRPr="009A5CB6" w:rsidRDefault="00D476E6" w:rsidP="00D476E6">
      <w:pPr>
        <w:pStyle w:val="14"/>
        <w:spacing w:line="259" w:lineRule="auto"/>
        <w:ind w:left="240" w:hanging="240"/>
        <w:jc w:val="both"/>
        <w:rPr>
          <w:color w:val="auto"/>
          <w:sz w:val="24"/>
          <w:szCs w:val="24"/>
        </w:rPr>
      </w:pPr>
      <w:r w:rsidRPr="009A5CB6">
        <w:rPr>
          <w:color w:val="auto"/>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D476E6" w:rsidRPr="009A5CB6" w:rsidRDefault="00D476E6" w:rsidP="00D476E6">
      <w:pPr>
        <w:pStyle w:val="14"/>
        <w:spacing w:line="259" w:lineRule="auto"/>
        <w:ind w:left="240" w:hanging="240"/>
        <w:jc w:val="both"/>
        <w:rPr>
          <w:color w:val="auto"/>
          <w:sz w:val="24"/>
          <w:szCs w:val="24"/>
        </w:rPr>
      </w:pPr>
      <w:r w:rsidRPr="009A5CB6">
        <w:rPr>
          <w:color w:val="auto"/>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D476E6" w:rsidRPr="009A5CB6" w:rsidRDefault="00D476E6" w:rsidP="00D476E6">
      <w:pPr>
        <w:pStyle w:val="14"/>
        <w:spacing w:line="259" w:lineRule="auto"/>
        <w:ind w:left="240" w:hanging="240"/>
        <w:jc w:val="both"/>
        <w:rPr>
          <w:color w:val="auto"/>
          <w:sz w:val="24"/>
          <w:szCs w:val="24"/>
        </w:rPr>
      </w:pPr>
      <w:r w:rsidRPr="009A5CB6">
        <w:rPr>
          <w:color w:val="auto"/>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D476E6" w:rsidRPr="009A5CB6" w:rsidRDefault="00D476E6" w:rsidP="00D476E6">
      <w:pPr>
        <w:pStyle w:val="14"/>
        <w:spacing w:line="259" w:lineRule="auto"/>
        <w:ind w:left="240" w:hanging="240"/>
        <w:jc w:val="both"/>
        <w:rPr>
          <w:color w:val="auto"/>
          <w:sz w:val="24"/>
          <w:szCs w:val="24"/>
        </w:rPr>
      </w:pPr>
      <w:r w:rsidRPr="009A5CB6">
        <w:rPr>
          <w:color w:val="auto"/>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D476E6" w:rsidRPr="009A5CB6" w:rsidRDefault="00D476E6" w:rsidP="00D476E6">
      <w:pPr>
        <w:pStyle w:val="14"/>
        <w:spacing w:line="259" w:lineRule="auto"/>
        <w:ind w:left="240" w:hanging="240"/>
        <w:jc w:val="both"/>
        <w:rPr>
          <w:color w:val="auto"/>
          <w:sz w:val="24"/>
          <w:szCs w:val="24"/>
        </w:rPr>
      </w:pPr>
      <w:r w:rsidRPr="009A5CB6">
        <w:rPr>
          <w:color w:val="auto"/>
          <w:sz w:val="24"/>
          <w:szCs w:val="24"/>
        </w:rPr>
        <w:lastRenderedPageBreak/>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D476E6" w:rsidRPr="009A5CB6" w:rsidRDefault="00D476E6" w:rsidP="00D476E6">
      <w:pPr>
        <w:pStyle w:val="14"/>
        <w:spacing w:line="259" w:lineRule="auto"/>
        <w:ind w:left="240" w:hanging="240"/>
        <w:jc w:val="both"/>
        <w:rPr>
          <w:color w:val="auto"/>
          <w:sz w:val="24"/>
          <w:szCs w:val="24"/>
        </w:rPr>
      </w:pPr>
      <w:r w:rsidRPr="009A5CB6">
        <w:rPr>
          <w:color w:val="auto"/>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D476E6" w:rsidRPr="009A5CB6" w:rsidRDefault="00D476E6" w:rsidP="00D476E6">
      <w:pPr>
        <w:pStyle w:val="14"/>
        <w:spacing w:line="259" w:lineRule="auto"/>
        <w:ind w:left="240" w:hanging="240"/>
        <w:jc w:val="both"/>
        <w:rPr>
          <w:color w:val="auto"/>
          <w:sz w:val="24"/>
          <w:szCs w:val="24"/>
        </w:rPr>
      </w:pPr>
      <w:r w:rsidRPr="009A5CB6">
        <w:rPr>
          <w:color w:val="auto"/>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D476E6" w:rsidRPr="009A5CB6" w:rsidRDefault="00D476E6" w:rsidP="00D476E6">
      <w:pPr>
        <w:pStyle w:val="14"/>
        <w:spacing w:line="259" w:lineRule="auto"/>
        <w:ind w:left="240" w:hanging="240"/>
        <w:jc w:val="both"/>
        <w:rPr>
          <w:color w:val="auto"/>
          <w:sz w:val="24"/>
          <w:szCs w:val="24"/>
        </w:rPr>
      </w:pPr>
      <w:r w:rsidRPr="009A5CB6">
        <w:rPr>
          <w:color w:val="auto"/>
          <w:sz w:val="24"/>
          <w:szCs w:val="24"/>
        </w:rPr>
        <w:t xml:space="preserve">—проводить косвенные измерения физических величин (удельная теплоёмкость вещества, сопротивление проводника, работа и мощность электрического тока): </w:t>
      </w:r>
      <w:r w:rsidRPr="009A5CB6">
        <w:rPr>
          <w:color w:val="auto"/>
          <w:sz w:val="24"/>
          <w:szCs w:val="24"/>
        </w:rPr>
        <w:lastRenderedPageBreak/>
        <w:t>планировать измерения, собирать экспериментальную установку, следуя предложенной инструкции, и вычислять значение величины;</w:t>
      </w:r>
    </w:p>
    <w:p w:rsidR="00D476E6" w:rsidRPr="009A5CB6" w:rsidRDefault="00D476E6" w:rsidP="00D476E6">
      <w:pPr>
        <w:pStyle w:val="14"/>
        <w:spacing w:line="259" w:lineRule="auto"/>
        <w:ind w:left="240" w:hanging="240"/>
        <w:jc w:val="both"/>
        <w:rPr>
          <w:color w:val="auto"/>
          <w:sz w:val="24"/>
          <w:szCs w:val="24"/>
        </w:rPr>
      </w:pPr>
      <w:r w:rsidRPr="009A5CB6">
        <w:rPr>
          <w:color w:val="auto"/>
          <w:sz w:val="24"/>
          <w:szCs w:val="24"/>
        </w:rPr>
        <w:t>—соблюдать правила техники безопасности при работе с лабораторным оборудованием;</w:t>
      </w:r>
    </w:p>
    <w:p w:rsidR="00D476E6" w:rsidRPr="009A5CB6" w:rsidRDefault="00D476E6" w:rsidP="00D476E6">
      <w:pPr>
        <w:pStyle w:val="14"/>
        <w:spacing w:line="259" w:lineRule="auto"/>
        <w:ind w:left="240" w:hanging="240"/>
        <w:jc w:val="both"/>
        <w:rPr>
          <w:color w:val="auto"/>
          <w:sz w:val="24"/>
          <w:szCs w:val="24"/>
        </w:rPr>
      </w:pPr>
      <w:r w:rsidRPr="009A5CB6">
        <w:rPr>
          <w:color w:val="auto"/>
          <w:sz w:val="24"/>
          <w:szCs w:val="24"/>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D476E6" w:rsidRPr="009A5CB6" w:rsidRDefault="00D476E6" w:rsidP="00D476E6">
      <w:pPr>
        <w:pStyle w:val="14"/>
        <w:spacing w:line="259" w:lineRule="auto"/>
        <w:ind w:left="240" w:hanging="240"/>
        <w:jc w:val="both"/>
        <w:rPr>
          <w:color w:val="auto"/>
          <w:sz w:val="24"/>
          <w:szCs w:val="24"/>
        </w:rPr>
      </w:pPr>
      <w:r w:rsidRPr="009A5CB6">
        <w:rPr>
          <w:color w:val="auto"/>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D476E6" w:rsidRPr="009A5CB6" w:rsidRDefault="00D476E6" w:rsidP="00D476E6">
      <w:pPr>
        <w:pStyle w:val="14"/>
        <w:spacing w:line="259" w:lineRule="auto"/>
        <w:ind w:left="240" w:hanging="240"/>
        <w:jc w:val="both"/>
        <w:rPr>
          <w:color w:val="auto"/>
          <w:sz w:val="24"/>
          <w:szCs w:val="24"/>
        </w:rPr>
      </w:pPr>
      <w:r w:rsidRPr="009A5CB6">
        <w:rPr>
          <w:color w:val="auto"/>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476E6" w:rsidRPr="009A5CB6" w:rsidRDefault="00D476E6" w:rsidP="00D476E6">
      <w:pPr>
        <w:pStyle w:val="14"/>
        <w:spacing w:line="259" w:lineRule="auto"/>
        <w:ind w:left="240" w:hanging="240"/>
        <w:jc w:val="both"/>
        <w:rPr>
          <w:color w:val="auto"/>
          <w:sz w:val="24"/>
          <w:szCs w:val="24"/>
        </w:rPr>
      </w:pPr>
      <w:r w:rsidRPr="009A5CB6">
        <w:rPr>
          <w:color w:val="auto"/>
          <w:sz w:val="24"/>
          <w:szCs w:val="24"/>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D476E6" w:rsidRPr="009A5CB6" w:rsidRDefault="00D476E6" w:rsidP="00D476E6">
      <w:pPr>
        <w:pStyle w:val="14"/>
        <w:spacing w:line="259" w:lineRule="auto"/>
        <w:ind w:left="240" w:hanging="240"/>
        <w:jc w:val="both"/>
        <w:rPr>
          <w:color w:val="auto"/>
          <w:sz w:val="24"/>
          <w:szCs w:val="24"/>
        </w:rPr>
      </w:pPr>
      <w:r w:rsidRPr="009A5CB6">
        <w:rPr>
          <w:color w:val="auto"/>
          <w:sz w:val="24"/>
          <w:szCs w:val="24"/>
        </w:rPr>
        <w:t>—использовать при выполнении учебных заданий научно-</w:t>
      </w:r>
      <w:r w:rsidRPr="009A5CB6">
        <w:rPr>
          <w:color w:val="auto"/>
          <w:sz w:val="24"/>
          <w:szCs w:val="24"/>
        </w:rPr>
        <w:lastRenderedPageBreak/>
        <w:t>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476E6" w:rsidRPr="009A5CB6" w:rsidRDefault="00D476E6" w:rsidP="00D476E6">
      <w:pPr>
        <w:pStyle w:val="14"/>
        <w:spacing w:line="259" w:lineRule="auto"/>
        <w:ind w:left="240" w:hanging="240"/>
        <w:jc w:val="both"/>
        <w:rPr>
          <w:color w:val="auto"/>
          <w:sz w:val="24"/>
          <w:szCs w:val="24"/>
        </w:rPr>
      </w:pPr>
      <w:r w:rsidRPr="009A5CB6">
        <w:rPr>
          <w:color w:val="auto"/>
          <w:sz w:val="24"/>
          <w:szCs w:val="24"/>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D476E6" w:rsidRPr="009A5CB6" w:rsidRDefault="00D476E6" w:rsidP="00D476E6">
      <w:pPr>
        <w:pStyle w:val="14"/>
        <w:spacing w:line="259" w:lineRule="auto"/>
        <w:ind w:left="240" w:hanging="240"/>
        <w:jc w:val="both"/>
        <w:rPr>
          <w:color w:val="auto"/>
          <w:sz w:val="24"/>
          <w:szCs w:val="24"/>
        </w:rPr>
      </w:pPr>
      <w:r w:rsidRPr="009A5CB6">
        <w:rPr>
          <w:color w:val="auto"/>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D476E6" w:rsidRPr="009A5CB6" w:rsidRDefault="00D476E6" w:rsidP="00D476E6">
      <w:pPr>
        <w:pStyle w:val="af5"/>
        <w:rPr>
          <w:rFonts w:ascii="Times New Roman" w:hAnsi="Times New Roman" w:cs="Times New Roman"/>
          <w:color w:val="auto"/>
          <w:sz w:val="24"/>
          <w:szCs w:val="24"/>
        </w:rPr>
      </w:pPr>
      <w:bookmarkStart w:id="129" w:name="bookmark1389"/>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9 класс</w:t>
      </w:r>
      <w:bookmarkEnd w:id="129"/>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14"/>
        <w:spacing w:line="252" w:lineRule="auto"/>
        <w:jc w:val="both"/>
        <w:rPr>
          <w:color w:val="auto"/>
          <w:sz w:val="24"/>
          <w:szCs w:val="24"/>
        </w:rPr>
      </w:pPr>
      <w:r w:rsidRPr="009A5CB6">
        <w:rPr>
          <w:color w:val="auto"/>
          <w:sz w:val="24"/>
          <w:szCs w:val="24"/>
        </w:rPr>
        <w:t>Предметные результаты на базовом уровне должны отражать сформированность у обучающихся умений:</w:t>
      </w:r>
    </w:p>
    <w:p w:rsidR="00D476E6" w:rsidRPr="009A5CB6" w:rsidRDefault="00D476E6" w:rsidP="00D476E6">
      <w:pPr>
        <w:pStyle w:val="14"/>
        <w:spacing w:line="252" w:lineRule="auto"/>
        <w:ind w:left="240" w:hanging="240"/>
        <w:jc w:val="both"/>
        <w:rPr>
          <w:color w:val="auto"/>
          <w:sz w:val="24"/>
          <w:szCs w:val="24"/>
        </w:rPr>
      </w:pPr>
      <w:r w:rsidRPr="009A5CB6">
        <w:rPr>
          <w:color w:val="auto"/>
          <w:sz w:val="24"/>
          <w:szCs w:val="24"/>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D476E6" w:rsidRPr="009A5CB6" w:rsidRDefault="00D476E6" w:rsidP="00D476E6">
      <w:pPr>
        <w:pStyle w:val="14"/>
        <w:spacing w:line="252" w:lineRule="auto"/>
        <w:ind w:left="240" w:hanging="240"/>
        <w:jc w:val="both"/>
        <w:rPr>
          <w:color w:val="auto"/>
          <w:sz w:val="24"/>
          <w:szCs w:val="24"/>
        </w:rPr>
      </w:pPr>
      <w:r w:rsidRPr="009A5CB6">
        <w:rPr>
          <w:color w:val="auto"/>
          <w:sz w:val="24"/>
          <w:szCs w:val="24"/>
        </w:rPr>
        <w:t xml:space="preserve">—различать явления (равномерное и неравномерное прямолинейное движение, равноускоренное </w:t>
      </w:r>
      <w:r w:rsidRPr="009A5CB6">
        <w:rPr>
          <w:color w:val="auto"/>
          <w:sz w:val="24"/>
          <w:szCs w:val="24"/>
        </w:rPr>
        <w:lastRenderedPageBreak/>
        <w:t>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D476E6" w:rsidRPr="009A5CB6" w:rsidRDefault="00D476E6" w:rsidP="00D476E6">
      <w:pPr>
        <w:pStyle w:val="14"/>
        <w:spacing w:line="252" w:lineRule="auto"/>
        <w:ind w:left="240" w:hanging="240"/>
        <w:jc w:val="both"/>
        <w:rPr>
          <w:color w:val="auto"/>
          <w:sz w:val="24"/>
          <w:szCs w:val="24"/>
        </w:rPr>
      </w:pPr>
      <w:r w:rsidRPr="009A5CB6">
        <w:rPr>
          <w:color w:val="auto"/>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D476E6" w:rsidRPr="009A5CB6" w:rsidRDefault="00D476E6" w:rsidP="00D476E6">
      <w:pPr>
        <w:pStyle w:val="14"/>
        <w:spacing w:line="252" w:lineRule="auto"/>
        <w:ind w:left="240" w:hanging="240"/>
        <w:jc w:val="both"/>
        <w:rPr>
          <w:color w:val="auto"/>
          <w:sz w:val="24"/>
          <w:szCs w:val="24"/>
        </w:rPr>
      </w:pPr>
      <w:r w:rsidRPr="009A5CB6">
        <w:rPr>
          <w:color w:val="auto"/>
          <w:sz w:val="24"/>
          <w:szCs w:val="24"/>
        </w:rPr>
        <w:t xml:space="preserve">—описывать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w:t>
      </w:r>
      <w:r w:rsidRPr="009A5CB6">
        <w:rPr>
          <w:color w:val="auto"/>
          <w:sz w:val="24"/>
          <w:szCs w:val="24"/>
        </w:rPr>
        <w:lastRenderedPageBreak/>
        <w:t>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D476E6" w:rsidRPr="009A5CB6" w:rsidRDefault="00D476E6" w:rsidP="00D476E6">
      <w:pPr>
        <w:pStyle w:val="14"/>
        <w:spacing w:line="252" w:lineRule="auto"/>
        <w:ind w:left="240" w:hanging="240"/>
        <w:jc w:val="both"/>
        <w:rPr>
          <w:color w:val="auto"/>
          <w:sz w:val="24"/>
          <w:szCs w:val="24"/>
        </w:rPr>
      </w:pPr>
      <w:r w:rsidRPr="009A5CB6">
        <w:rPr>
          <w:color w:val="auto"/>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D476E6" w:rsidRPr="009A5CB6" w:rsidRDefault="00D476E6" w:rsidP="00D476E6">
      <w:pPr>
        <w:pStyle w:val="14"/>
        <w:spacing w:line="252" w:lineRule="auto"/>
        <w:ind w:left="240" w:hanging="240"/>
        <w:jc w:val="both"/>
        <w:rPr>
          <w:color w:val="auto"/>
          <w:sz w:val="24"/>
          <w:szCs w:val="24"/>
        </w:rPr>
      </w:pPr>
      <w:r w:rsidRPr="009A5CB6">
        <w:rPr>
          <w:color w:val="auto"/>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D476E6" w:rsidRPr="009A5CB6" w:rsidRDefault="00D476E6" w:rsidP="00D476E6">
      <w:pPr>
        <w:pStyle w:val="14"/>
        <w:spacing w:line="252" w:lineRule="auto"/>
        <w:ind w:left="240" w:hanging="240"/>
        <w:jc w:val="both"/>
        <w:rPr>
          <w:color w:val="auto"/>
          <w:sz w:val="24"/>
          <w:szCs w:val="24"/>
        </w:rPr>
      </w:pPr>
      <w:r w:rsidRPr="009A5CB6">
        <w:rPr>
          <w:color w:val="auto"/>
          <w:sz w:val="24"/>
          <w:szCs w:val="24"/>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D476E6" w:rsidRPr="009A5CB6" w:rsidRDefault="00D476E6" w:rsidP="00D476E6">
      <w:pPr>
        <w:pStyle w:val="14"/>
        <w:spacing w:line="252" w:lineRule="auto"/>
        <w:ind w:left="240" w:hanging="240"/>
        <w:jc w:val="both"/>
        <w:rPr>
          <w:color w:val="auto"/>
          <w:sz w:val="24"/>
          <w:szCs w:val="24"/>
        </w:rPr>
      </w:pPr>
      <w:r w:rsidRPr="009A5CB6">
        <w:rPr>
          <w:color w:val="auto"/>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D476E6" w:rsidRPr="009A5CB6" w:rsidRDefault="00D476E6" w:rsidP="00D476E6">
      <w:pPr>
        <w:pStyle w:val="14"/>
        <w:spacing w:line="252" w:lineRule="auto"/>
        <w:ind w:left="240" w:hanging="240"/>
        <w:jc w:val="both"/>
        <w:rPr>
          <w:color w:val="auto"/>
          <w:sz w:val="24"/>
          <w:szCs w:val="24"/>
        </w:rPr>
      </w:pPr>
      <w:r w:rsidRPr="009A5CB6">
        <w:rPr>
          <w:color w:val="auto"/>
          <w:sz w:val="24"/>
          <w:szCs w:val="24"/>
        </w:rPr>
        <w:t xml:space="preserve">—проводить опыты по наблюдению физических явлений или </w:t>
      </w:r>
      <w:r w:rsidRPr="009A5CB6">
        <w:rPr>
          <w:color w:val="auto"/>
          <w:sz w:val="24"/>
          <w:szCs w:val="24"/>
        </w:rPr>
        <w:lastRenderedPageBreak/>
        <w:t>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D476E6" w:rsidRPr="009A5CB6" w:rsidRDefault="00D476E6" w:rsidP="00D476E6">
      <w:pPr>
        <w:pStyle w:val="14"/>
        <w:spacing w:line="252" w:lineRule="auto"/>
        <w:ind w:left="240" w:hanging="240"/>
        <w:jc w:val="both"/>
        <w:rPr>
          <w:color w:val="auto"/>
          <w:sz w:val="24"/>
          <w:szCs w:val="24"/>
        </w:rPr>
      </w:pPr>
      <w:r w:rsidRPr="009A5CB6">
        <w:rPr>
          <w:color w:val="auto"/>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D476E6" w:rsidRPr="009A5CB6" w:rsidRDefault="00D476E6" w:rsidP="00D476E6">
      <w:pPr>
        <w:pStyle w:val="14"/>
        <w:spacing w:line="252" w:lineRule="auto"/>
        <w:ind w:left="240" w:hanging="240"/>
        <w:jc w:val="both"/>
        <w:rPr>
          <w:color w:val="auto"/>
          <w:sz w:val="24"/>
          <w:szCs w:val="24"/>
        </w:rPr>
      </w:pPr>
      <w:r w:rsidRPr="009A5CB6">
        <w:rPr>
          <w:color w:val="auto"/>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D476E6" w:rsidRPr="009A5CB6" w:rsidRDefault="00D476E6" w:rsidP="00D476E6">
      <w:pPr>
        <w:pStyle w:val="14"/>
        <w:spacing w:line="252" w:lineRule="auto"/>
        <w:ind w:left="240" w:hanging="240"/>
        <w:jc w:val="both"/>
        <w:rPr>
          <w:color w:val="auto"/>
          <w:sz w:val="24"/>
          <w:szCs w:val="24"/>
        </w:rPr>
      </w:pPr>
      <w:r w:rsidRPr="009A5CB6">
        <w:rPr>
          <w:color w:val="auto"/>
          <w:sz w:val="24"/>
          <w:szCs w:val="24"/>
        </w:rPr>
        <w:t xml:space="preserve">—проводить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w:t>
      </w:r>
      <w:r w:rsidRPr="009A5CB6">
        <w:rPr>
          <w:color w:val="auto"/>
          <w:sz w:val="24"/>
          <w:szCs w:val="24"/>
        </w:rPr>
        <w:lastRenderedPageBreak/>
        <w:t>инструкции; вычислять значение величины и анализировать полученные результаты;</w:t>
      </w:r>
    </w:p>
    <w:p w:rsidR="00D476E6" w:rsidRPr="009A5CB6" w:rsidRDefault="00D476E6" w:rsidP="00D476E6">
      <w:pPr>
        <w:pStyle w:val="14"/>
        <w:spacing w:line="252" w:lineRule="auto"/>
        <w:ind w:left="240" w:hanging="240"/>
        <w:jc w:val="both"/>
        <w:rPr>
          <w:color w:val="auto"/>
          <w:sz w:val="24"/>
          <w:szCs w:val="24"/>
        </w:rPr>
      </w:pPr>
      <w:r w:rsidRPr="009A5CB6">
        <w:rPr>
          <w:color w:val="auto"/>
          <w:sz w:val="24"/>
          <w:szCs w:val="24"/>
        </w:rPr>
        <w:t>—соблюдать правила техники безопасности при работе с лабораторным оборудованием;</w:t>
      </w:r>
    </w:p>
    <w:p w:rsidR="00D476E6" w:rsidRPr="009A5CB6" w:rsidRDefault="00D476E6" w:rsidP="00D476E6">
      <w:pPr>
        <w:pStyle w:val="14"/>
        <w:spacing w:line="252" w:lineRule="auto"/>
        <w:ind w:left="240" w:hanging="240"/>
        <w:jc w:val="both"/>
        <w:rPr>
          <w:color w:val="auto"/>
          <w:sz w:val="24"/>
          <w:szCs w:val="24"/>
        </w:rPr>
      </w:pPr>
      <w:r w:rsidRPr="009A5CB6">
        <w:rPr>
          <w:color w:val="auto"/>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D476E6" w:rsidRPr="009A5CB6" w:rsidRDefault="00D476E6" w:rsidP="00D476E6">
      <w:pPr>
        <w:pStyle w:val="14"/>
        <w:spacing w:line="252" w:lineRule="auto"/>
        <w:ind w:left="240" w:hanging="240"/>
        <w:jc w:val="both"/>
        <w:rPr>
          <w:color w:val="auto"/>
          <w:sz w:val="24"/>
          <w:szCs w:val="24"/>
        </w:rPr>
      </w:pPr>
      <w:r w:rsidRPr="009A5CB6">
        <w:rPr>
          <w:color w:val="auto"/>
          <w:sz w:val="24"/>
          <w:szCs w:val="24"/>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D476E6" w:rsidRPr="009A5CB6" w:rsidRDefault="00D476E6" w:rsidP="00D476E6">
      <w:pPr>
        <w:pStyle w:val="14"/>
        <w:spacing w:line="252" w:lineRule="auto"/>
        <w:ind w:left="240" w:hanging="240"/>
        <w:jc w:val="both"/>
        <w:rPr>
          <w:color w:val="auto"/>
          <w:sz w:val="24"/>
          <w:szCs w:val="24"/>
        </w:rPr>
      </w:pPr>
      <w:r w:rsidRPr="009A5CB6">
        <w:rPr>
          <w:color w:val="auto"/>
          <w:sz w:val="24"/>
          <w:szCs w:val="24"/>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D476E6" w:rsidRPr="009A5CB6" w:rsidRDefault="00D476E6" w:rsidP="00D476E6">
      <w:pPr>
        <w:pStyle w:val="14"/>
        <w:spacing w:line="252" w:lineRule="auto"/>
        <w:ind w:left="240" w:hanging="240"/>
        <w:jc w:val="both"/>
        <w:rPr>
          <w:color w:val="auto"/>
          <w:sz w:val="24"/>
          <w:szCs w:val="24"/>
        </w:rPr>
      </w:pPr>
      <w:r w:rsidRPr="009A5CB6">
        <w:rPr>
          <w:color w:val="auto"/>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D476E6" w:rsidRPr="009A5CB6" w:rsidRDefault="00D476E6" w:rsidP="00D476E6">
      <w:pPr>
        <w:pStyle w:val="14"/>
        <w:spacing w:line="252" w:lineRule="auto"/>
        <w:ind w:left="240" w:hanging="240"/>
        <w:jc w:val="both"/>
        <w:rPr>
          <w:color w:val="auto"/>
          <w:sz w:val="24"/>
          <w:szCs w:val="24"/>
        </w:rPr>
      </w:pPr>
      <w:r w:rsidRPr="009A5CB6">
        <w:rPr>
          <w:color w:val="auto"/>
          <w:sz w:val="24"/>
          <w:szCs w:val="24"/>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D476E6" w:rsidRPr="009A5CB6" w:rsidRDefault="00D476E6" w:rsidP="00D476E6">
      <w:pPr>
        <w:pStyle w:val="14"/>
        <w:spacing w:line="252" w:lineRule="auto"/>
        <w:ind w:left="240" w:hanging="240"/>
        <w:jc w:val="both"/>
        <w:rPr>
          <w:color w:val="auto"/>
          <w:sz w:val="24"/>
          <w:szCs w:val="24"/>
        </w:rPr>
      </w:pPr>
      <w:r w:rsidRPr="009A5CB6">
        <w:rPr>
          <w:color w:val="auto"/>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D476E6" w:rsidRPr="009A5CB6" w:rsidRDefault="00D476E6" w:rsidP="00D476E6">
      <w:pPr>
        <w:pStyle w:val="14"/>
        <w:spacing w:line="252" w:lineRule="auto"/>
        <w:ind w:left="240" w:hanging="240"/>
        <w:jc w:val="both"/>
        <w:rPr>
          <w:color w:val="auto"/>
          <w:sz w:val="24"/>
          <w:szCs w:val="24"/>
        </w:rPr>
      </w:pPr>
      <w:r w:rsidRPr="009A5CB6">
        <w:rPr>
          <w:color w:val="auto"/>
          <w:sz w:val="24"/>
          <w:szCs w:val="24"/>
        </w:rPr>
        <w:lastRenderedPageBreak/>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D476E6" w:rsidRPr="009A5CB6" w:rsidRDefault="00D476E6" w:rsidP="00D476E6">
      <w:pPr>
        <w:rPr>
          <w:rFonts w:ascii="Times New Roman" w:hAnsi="Times New Roman" w:cs="Times New Roman"/>
          <w:color w:val="auto"/>
        </w:rPr>
      </w:pPr>
      <w:bookmarkStart w:id="130" w:name="bookmark1391"/>
    </w:p>
    <w:p w:rsidR="00D476E6" w:rsidRPr="009A5CB6" w:rsidRDefault="00D476E6" w:rsidP="00D476E6">
      <w:pPr>
        <w:rPr>
          <w:rFonts w:ascii="Times New Roman" w:eastAsia="Arial" w:hAnsi="Times New Roman" w:cs="Times New Roman"/>
          <w:b/>
          <w:bCs/>
          <w:color w:val="auto"/>
        </w:rPr>
      </w:pPr>
      <w:r w:rsidRPr="009A5CB6">
        <w:rPr>
          <w:rFonts w:ascii="Times New Roman" w:hAnsi="Times New Roman" w:cs="Times New Roman"/>
          <w:color w:val="auto"/>
        </w:rPr>
        <w:br w:type="page"/>
      </w:r>
    </w:p>
    <w:p w:rsidR="00D476E6" w:rsidRPr="009A5CB6" w:rsidRDefault="000242E5" w:rsidP="00F745E8">
      <w:pPr>
        <w:pStyle w:val="14"/>
        <w:spacing w:line="240" w:lineRule="auto"/>
        <w:jc w:val="center"/>
        <w:outlineLvl w:val="1"/>
        <w:rPr>
          <w:b/>
          <w:color w:val="auto"/>
          <w:sz w:val="24"/>
          <w:szCs w:val="24"/>
        </w:rPr>
      </w:pPr>
      <w:bookmarkStart w:id="131" w:name="_Toc144300380"/>
      <w:bookmarkEnd w:id="130"/>
      <w:r w:rsidRPr="009A5CB6">
        <w:rPr>
          <w:b/>
          <w:color w:val="auto"/>
          <w:sz w:val="24"/>
          <w:szCs w:val="24"/>
        </w:rPr>
        <w:lastRenderedPageBreak/>
        <w:t>2.13. Рабочая программа по учебному предмету «Биология»</w:t>
      </w:r>
      <w:bookmarkEnd w:id="131"/>
    </w:p>
    <w:p w:rsidR="00D476E6" w:rsidRPr="009A5CB6" w:rsidRDefault="00D476E6" w:rsidP="00D476E6">
      <w:pPr>
        <w:pStyle w:val="af5"/>
        <w:pBdr>
          <w:bottom w:val="single" w:sz="12" w:space="1" w:color="auto"/>
        </w:pBdr>
        <w:rPr>
          <w:rFonts w:ascii="Times New Roman" w:hAnsi="Times New Roman" w:cs="Times New Roman"/>
          <w:color w:val="auto"/>
          <w:sz w:val="24"/>
          <w:szCs w:val="24"/>
        </w:rPr>
      </w:pPr>
      <w:bookmarkStart w:id="132" w:name="bookmark1393"/>
    </w:p>
    <w:p w:rsidR="00D476E6" w:rsidRPr="009A5CB6" w:rsidRDefault="00D476E6" w:rsidP="00D476E6">
      <w:pPr>
        <w:pStyle w:val="af5"/>
        <w:pBdr>
          <w:bottom w:val="single" w:sz="12" w:space="1" w:color="auto"/>
        </w:pBdr>
        <w:rPr>
          <w:rFonts w:ascii="Times New Roman" w:hAnsi="Times New Roman" w:cs="Times New Roman"/>
          <w:color w:val="auto"/>
          <w:sz w:val="24"/>
          <w:szCs w:val="24"/>
        </w:rPr>
      </w:pPr>
      <w:r w:rsidRPr="009A5CB6">
        <w:rPr>
          <w:rFonts w:ascii="Times New Roman" w:hAnsi="Times New Roman" w:cs="Times New Roman"/>
          <w:color w:val="auto"/>
          <w:sz w:val="24"/>
          <w:szCs w:val="24"/>
        </w:rPr>
        <w:t>ПОЯСНИТЕЛЬНАЯ ЗАПИСКА</w:t>
      </w:r>
      <w:bookmarkEnd w:id="132"/>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14"/>
        <w:spacing w:line="240" w:lineRule="auto"/>
        <w:jc w:val="both"/>
        <w:rPr>
          <w:color w:val="auto"/>
          <w:sz w:val="24"/>
          <w:szCs w:val="24"/>
        </w:rPr>
      </w:pPr>
      <w:r w:rsidRPr="009A5CB6">
        <w:rPr>
          <w:color w:val="auto"/>
          <w:sz w:val="24"/>
          <w:szCs w:val="24"/>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w:t>
      </w:r>
      <w:r w:rsidR="009A7B8B" w:rsidRPr="009A5CB6">
        <w:rPr>
          <w:color w:val="auto"/>
          <w:sz w:val="24"/>
          <w:szCs w:val="24"/>
        </w:rPr>
        <w:t xml:space="preserve"> (ФГОС ООО) и с учётом Федеральной</w:t>
      </w:r>
      <w:r w:rsidRPr="009A5CB6">
        <w:rPr>
          <w:color w:val="auto"/>
          <w:sz w:val="24"/>
          <w:szCs w:val="24"/>
        </w:rPr>
        <w:t xml:space="preserve"> основной образовательной программы</w:t>
      </w:r>
      <w:r w:rsidR="009A7B8B" w:rsidRPr="009A5CB6">
        <w:rPr>
          <w:color w:val="auto"/>
          <w:sz w:val="24"/>
          <w:szCs w:val="24"/>
        </w:rPr>
        <w:t xml:space="preserve"> основного общего образования (ф</w:t>
      </w:r>
      <w:r w:rsidRPr="009A5CB6">
        <w:rPr>
          <w:color w:val="auto"/>
          <w:sz w:val="24"/>
          <w:szCs w:val="24"/>
        </w:rPr>
        <w:t>ООП ООО).</w:t>
      </w:r>
    </w:p>
    <w:p w:rsidR="00D476E6" w:rsidRPr="009A5CB6" w:rsidRDefault="00D476E6" w:rsidP="00D476E6">
      <w:pPr>
        <w:pStyle w:val="14"/>
        <w:spacing w:line="240" w:lineRule="auto"/>
        <w:jc w:val="both"/>
        <w:rPr>
          <w:color w:val="auto"/>
          <w:sz w:val="24"/>
          <w:szCs w:val="24"/>
        </w:rPr>
      </w:pPr>
      <w:r w:rsidRPr="009A5CB6">
        <w:rPr>
          <w:color w:val="auto"/>
          <w:sz w:val="24"/>
          <w:szCs w:val="24"/>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D476E6" w:rsidRPr="009A5CB6" w:rsidRDefault="00D476E6" w:rsidP="00D476E6">
      <w:pPr>
        <w:pStyle w:val="14"/>
        <w:spacing w:line="240" w:lineRule="auto"/>
        <w:jc w:val="both"/>
        <w:rPr>
          <w:color w:val="auto"/>
          <w:sz w:val="24"/>
          <w:szCs w:val="24"/>
        </w:rPr>
      </w:pPr>
      <w:r w:rsidRPr="009A5CB6">
        <w:rPr>
          <w:color w:val="auto"/>
          <w:sz w:val="24"/>
          <w:szCs w:val="24"/>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D805AE" w:rsidRPr="009A5CB6" w:rsidRDefault="00D805AE" w:rsidP="00D476E6">
      <w:pPr>
        <w:pStyle w:val="af5"/>
        <w:rPr>
          <w:rFonts w:ascii="Times New Roman" w:hAnsi="Times New Roman" w:cs="Times New Roman"/>
          <w:color w:val="auto"/>
          <w:sz w:val="24"/>
          <w:szCs w:val="24"/>
        </w:rPr>
      </w:pPr>
      <w:bookmarkStart w:id="133" w:name="bookmark1395"/>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ОБЩАЯ ХАРАКТЕРИСТИКА УЧЕБНОГО ПРЕДМЕТА «БИОЛОГИЯ»</w:t>
      </w:r>
      <w:bookmarkEnd w:id="133"/>
    </w:p>
    <w:p w:rsidR="00D476E6" w:rsidRPr="009A5CB6" w:rsidRDefault="00D476E6" w:rsidP="00D476E6">
      <w:pPr>
        <w:pStyle w:val="14"/>
        <w:spacing w:line="240" w:lineRule="auto"/>
        <w:jc w:val="both"/>
        <w:rPr>
          <w:color w:val="auto"/>
          <w:sz w:val="24"/>
          <w:szCs w:val="24"/>
        </w:rPr>
      </w:pPr>
      <w:r w:rsidRPr="009A5CB6">
        <w:rPr>
          <w:color w:val="auto"/>
          <w:sz w:val="24"/>
          <w:szCs w:val="24"/>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D476E6" w:rsidRPr="009A5CB6" w:rsidRDefault="00D476E6" w:rsidP="00D476E6">
      <w:pPr>
        <w:pStyle w:val="14"/>
        <w:spacing w:after="140" w:line="240" w:lineRule="auto"/>
        <w:jc w:val="both"/>
        <w:rPr>
          <w:color w:val="auto"/>
          <w:sz w:val="24"/>
          <w:szCs w:val="24"/>
        </w:rPr>
      </w:pPr>
      <w:r w:rsidRPr="009A5CB6">
        <w:rPr>
          <w:color w:val="auto"/>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D476E6" w:rsidRPr="009A5CB6" w:rsidRDefault="00D476E6" w:rsidP="00D476E6">
      <w:pPr>
        <w:pStyle w:val="af5"/>
        <w:rPr>
          <w:rFonts w:ascii="Times New Roman" w:hAnsi="Times New Roman" w:cs="Times New Roman"/>
          <w:color w:val="auto"/>
          <w:sz w:val="24"/>
          <w:szCs w:val="24"/>
        </w:rPr>
      </w:pPr>
      <w:bookmarkStart w:id="134" w:name="bookmark1397"/>
      <w:r w:rsidRPr="009A5CB6">
        <w:rPr>
          <w:rFonts w:ascii="Times New Roman" w:hAnsi="Times New Roman" w:cs="Times New Roman"/>
          <w:color w:val="auto"/>
          <w:sz w:val="24"/>
          <w:szCs w:val="24"/>
        </w:rPr>
        <w:lastRenderedPageBreak/>
        <w:t>ЦЕЛИ ИЗУЧЕНИЯ УЧЕБНОГО ПРЕДМЕТА «БИОЛОГИЯ»</w:t>
      </w:r>
      <w:bookmarkEnd w:id="134"/>
    </w:p>
    <w:p w:rsidR="00D476E6" w:rsidRPr="009A5CB6" w:rsidRDefault="00D476E6" w:rsidP="00D476E6">
      <w:pPr>
        <w:pStyle w:val="14"/>
        <w:spacing w:line="240" w:lineRule="auto"/>
        <w:jc w:val="both"/>
        <w:rPr>
          <w:color w:val="auto"/>
          <w:sz w:val="24"/>
          <w:szCs w:val="24"/>
        </w:rPr>
      </w:pPr>
      <w:r w:rsidRPr="009A5CB6">
        <w:rPr>
          <w:color w:val="auto"/>
          <w:sz w:val="24"/>
          <w:szCs w:val="24"/>
        </w:rPr>
        <w:t>Целями изучения биологии на уровне основного общего образования являются:</w:t>
      </w:r>
    </w:p>
    <w:p w:rsidR="00D476E6" w:rsidRPr="009A5CB6" w:rsidRDefault="00D476E6" w:rsidP="00FC25B6">
      <w:pPr>
        <w:pStyle w:val="14"/>
        <w:numPr>
          <w:ilvl w:val="0"/>
          <w:numId w:val="59"/>
        </w:numPr>
        <w:tabs>
          <w:tab w:val="left" w:pos="182"/>
        </w:tabs>
        <w:spacing w:line="240" w:lineRule="auto"/>
        <w:ind w:left="240" w:hanging="240"/>
        <w:jc w:val="both"/>
        <w:rPr>
          <w:color w:val="auto"/>
          <w:sz w:val="24"/>
          <w:szCs w:val="24"/>
        </w:rPr>
      </w:pPr>
      <w:r w:rsidRPr="009A5CB6">
        <w:rPr>
          <w:color w:val="auto"/>
          <w:sz w:val="24"/>
          <w:szCs w:val="24"/>
        </w:rPr>
        <w:t>формирование системы знаний о признаках и процессах жизнедеятельности биологических систем разного уровня организации;</w:t>
      </w:r>
    </w:p>
    <w:p w:rsidR="00D476E6" w:rsidRPr="009A5CB6" w:rsidRDefault="00D476E6" w:rsidP="00FC25B6">
      <w:pPr>
        <w:pStyle w:val="14"/>
        <w:numPr>
          <w:ilvl w:val="0"/>
          <w:numId w:val="59"/>
        </w:numPr>
        <w:tabs>
          <w:tab w:val="left" w:pos="182"/>
        </w:tabs>
        <w:spacing w:line="240" w:lineRule="auto"/>
        <w:ind w:left="240" w:hanging="240"/>
        <w:jc w:val="both"/>
        <w:rPr>
          <w:color w:val="auto"/>
          <w:sz w:val="24"/>
          <w:szCs w:val="24"/>
        </w:rPr>
      </w:pPr>
      <w:r w:rsidRPr="009A5CB6">
        <w:rPr>
          <w:color w:val="auto"/>
          <w:sz w:val="24"/>
          <w:szCs w:val="24"/>
        </w:rPr>
        <w:t>формирование системы знаний об особенностях строения, жизнедеятельности организма человека, условиях сохранения его здоровья;</w:t>
      </w:r>
    </w:p>
    <w:p w:rsidR="00D476E6" w:rsidRPr="009A5CB6" w:rsidRDefault="00D476E6" w:rsidP="00FC25B6">
      <w:pPr>
        <w:pStyle w:val="14"/>
        <w:numPr>
          <w:ilvl w:val="0"/>
          <w:numId w:val="59"/>
        </w:numPr>
        <w:tabs>
          <w:tab w:val="left" w:pos="182"/>
        </w:tabs>
        <w:spacing w:line="240" w:lineRule="auto"/>
        <w:ind w:left="240" w:hanging="240"/>
        <w:jc w:val="both"/>
        <w:rPr>
          <w:color w:val="auto"/>
          <w:sz w:val="24"/>
          <w:szCs w:val="24"/>
        </w:rPr>
      </w:pPr>
      <w:r w:rsidRPr="009A5CB6">
        <w:rPr>
          <w:color w:val="auto"/>
          <w:sz w:val="24"/>
          <w:szCs w:val="24"/>
        </w:rPr>
        <w:t>формирование умений применять методы биологической науки для изучения биологических систем, в том числе и организма человека;</w:t>
      </w:r>
    </w:p>
    <w:p w:rsidR="00D476E6" w:rsidRPr="009A5CB6" w:rsidRDefault="00D476E6" w:rsidP="00FC25B6">
      <w:pPr>
        <w:pStyle w:val="14"/>
        <w:numPr>
          <w:ilvl w:val="0"/>
          <w:numId w:val="59"/>
        </w:numPr>
        <w:tabs>
          <w:tab w:val="left" w:pos="182"/>
        </w:tabs>
        <w:spacing w:line="240" w:lineRule="auto"/>
        <w:ind w:left="240" w:hanging="240"/>
        <w:jc w:val="both"/>
        <w:rPr>
          <w:color w:val="auto"/>
          <w:sz w:val="24"/>
          <w:szCs w:val="24"/>
        </w:rPr>
      </w:pPr>
      <w:r w:rsidRPr="009A5CB6">
        <w:rPr>
          <w:color w:val="auto"/>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D476E6" w:rsidRPr="009A5CB6" w:rsidRDefault="00D476E6" w:rsidP="00FC25B6">
      <w:pPr>
        <w:pStyle w:val="14"/>
        <w:numPr>
          <w:ilvl w:val="0"/>
          <w:numId w:val="59"/>
        </w:numPr>
        <w:tabs>
          <w:tab w:val="left" w:pos="182"/>
        </w:tabs>
        <w:spacing w:line="240" w:lineRule="auto"/>
        <w:ind w:left="240" w:hanging="240"/>
        <w:jc w:val="both"/>
        <w:rPr>
          <w:color w:val="auto"/>
          <w:sz w:val="24"/>
          <w:szCs w:val="24"/>
        </w:rPr>
      </w:pPr>
      <w:r w:rsidRPr="009A5CB6">
        <w:rPr>
          <w:color w:val="auto"/>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D476E6" w:rsidRPr="009A5CB6" w:rsidRDefault="00D476E6" w:rsidP="00FC25B6">
      <w:pPr>
        <w:pStyle w:val="14"/>
        <w:numPr>
          <w:ilvl w:val="0"/>
          <w:numId w:val="59"/>
        </w:numPr>
        <w:tabs>
          <w:tab w:val="left" w:pos="182"/>
        </w:tabs>
        <w:spacing w:after="140" w:line="240" w:lineRule="auto"/>
        <w:ind w:left="240" w:hanging="240"/>
        <w:jc w:val="both"/>
        <w:rPr>
          <w:color w:val="auto"/>
          <w:sz w:val="24"/>
          <w:szCs w:val="24"/>
        </w:rPr>
      </w:pPr>
      <w:r w:rsidRPr="009A5CB6">
        <w:rPr>
          <w:color w:val="auto"/>
          <w:sz w:val="24"/>
          <w:szCs w:val="24"/>
        </w:rPr>
        <w:t>формирование экологической культуры в целях сохранения собственного здоровья и охраны окружающей среды.</w:t>
      </w:r>
    </w:p>
    <w:p w:rsidR="00D476E6" w:rsidRPr="009A5CB6" w:rsidRDefault="00D476E6" w:rsidP="00D476E6">
      <w:pPr>
        <w:pStyle w:val="14"/>
        <w:spacing w:line="240" w:lineRule="auto"/>
        <w:jc w:val="both"/>
        <w:rPr>
          <w:color w:val="auto"/>
          <w:sz w:val="24"/>
          <w:szCs w:val="24"/>
        </w:rPr>
      </w:pPr>
      <w:r w:rsidRPr="009A5CB6">
        <w:rPr>
          <w:color w:val="auto"/>
          <w:sz w:val="24"/>
          <w:szCs w:val="24"/>
        </w:rPr>
        <w:t>Достижение целей обеспечивается решением следующих ЗАДАЧ:</w:t>
      </w:r>
    </w:p>
    <w:p w:rsidR="00D476E6" w:rsidRPr="009A5CB6" w:rsidRDefault="00D476E6" w:rsidP="00FC25B6">
      <w:pPr>
        <w:pStyle w:val="14"/>
        <w:numPr>
          <w:ilvl w:val="0"/>
          <w:numId w:val="59"/>
        </w:numPr>
        <w:tabs>
          <w:tab w:val="left" w:pos="182"/>
        </w:tabs>
        <w:spacing w:line="240" w:lineRule="auto"/>
        <w:ind w:left="240" w:hanging="240"/>
        <w:jc w:val="both"/>
        <w:rPr>
          <w:color w:val="auto"/>
          <w:sz w:val="24"/>
          <w:szCs w:val="24"/>
        </w:rPr>
      </w:pPr>
      <w:r w:rsidRPr="009A5CB6">
        <w:rPr>
          <w:color w:val="auto"/>
          <w:sz w:val="24"/>
          <w:szCs w:val="24"/>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D476E6" w:rsidRPr="009A5CB6" w:rsidRDefault="00D476E6" w:rsidP="00FC25B6">
      <w:pPr>
        <w:pStyle w:val="14"/>
        <w:numPr>
          <w:ilvl w:val="0"/>
          <w:numId w:val="59"/>
        </w:numPr>
        <w:tabs>
          <w:tab w:val="left" w:pos="196"/>
        </w:tabs>
        <w:spacing w:line="240" w:lineRule="auto"/>
        <w:ind w:left="240" w:hanging="240"/>
        <w:jc w:val="both"/>
        <w:rPr>
          <w:color w:val="auto"/>
          <w:sz w:val="24"/>
          <w:szCs w:val="24"/>
        </w:rPr>
      </w:pPr>
      <w:r w:rsidRPr="009A5CB6">
        <w:rPr>
          <w:color w:val="auto"/>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D476E6" w:rsidRPr="009A5CB6" w:rsidRDefault="00D476E6" w:rsidP="00FC25B6">
      <w:pPr>
        <w:pStyle w:val="14"/>
        <w:numPr>
          <w:ilvl w:val="0"/>
          <w:numId w:val="59"/>
        </w:numPr>
        <w:tabs>
          <w:tab w:val="left" w:pos="196"/>
        </w:tabs>
        <w:spacing w:line="240" w:lineRule="auto"/>
        <w:ind w:left="240" w:hanging="240"/>
        <w:jc w:val="both"/>
        <w:rPr>
          <w:color w:val="auto"/>
          <w:sz w:val="24"/>
          <w:szCs w:val="24"/>
        </w:rPr>
      </w:pPr>
      <w:r w:rsidRPr="009A5CB6">
        <w:rPr>
          <w:color w:val="auto"/>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D476E6" w:rsidRPr="009A5CB6" w:rsidRDefault="00D476E6" w:rsidP="00FC25B6">
      <w:pPr>
        <w:pStyle w:val="14"/>
        <w:numPr>
          <w:ilvl w:val="0"/>
          <w:numId w:val="59"/>
        </w:numPr>
        <w:tabs>
          <w:tab w:val="left" w:pos="196"/>
        </w:tabs>
        <w:spacing w:after="200" w:line="240" w:lineRule="auto"/>
        <w:ind w:left="240" w:hanging="240"/>
        <w:jc w:val="both"/>
        <w:rPr>
          <w:color w:val="auto"/>
          <w:sz w:val="24"/>
          <w:szCs w:val="24"/>
        </w:rPr>
      </w:pPr>
      <w:r w:rsidRPr="009A5CB6">
        <w:rPr>
          <w:color w:val="auto"/>
          <w:sz w:val="24"/>
          <w:szCs w:val="24"/>
        </w:rPr>
        <w:t xml:space="preserve">воспитание биологически и экологически грамотной </w:t>
      </w:r>
      <w:r w:rsidRPr="009A5CB6">
        <w:rPr>
          <w:color w:val="auto"/>
          <w:sz w:val="24"/>
          <w:szCs w:val="24"/>
        </w:rPr>
        <w:lastRenderedPageBreak/>
        <w:t>личности, готовой к сохранению собственного здоровья и охраны окружающей среды.</w:t>
      </w:r>
    </w:p>
    <w:p w:rsidR="00D476E6" w:rsidRPr="009A5CB6" w:rsidRDefault="00D476E6" w:rsidP="00D476E6">
      <w:pPr>
        <w:pStyle w:val="af5"/>
        <w:rPr>
          <w:rFonts w:ascii="Times New Roman" w:hAnsi="Times New Roman" w:cs="Times New Roman"/>
          <w:color w:val="auto"/>
          <w:sz w:val="24"/>
          <w:szCs w:val="24"/>
        </w:rPr>
      </w:pPr>
      <w:bookmarkStart w:id="135" w:name="bookmark1399"/>
      <w:r w:rsidRPr="009A5CB6">
        <w:rPr>
          <w:rFonts w:ascii="Times New Roman" w:hAnsi="Times New Roman" w:cs="Times New Roman"/>
          <w:color w:val="auto"/>
          <w:sz w:val="24"/>
          <w:szCs w:val="24"/>
        </w:rPr>
        <w:t>МЕСТО УЧЕБНОГО ПРЕДМЕТА «БИОЛОГИЯ»</w:t>
      </w:r>
      <w:bookmarkEnd w:id="135"/>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В УЧЕБНОМ ПЛАНЕ</w:t>
      </w:r>
    </w:p>
    <w:p w:rsidR="00D476E6" w:rsidRPr="009A5CB6" w:rsidRDefault="00D476E6" w:rsidP="00D476E6">
      <w:pPr>
        <w:pStyle w:val="14"/>
        <w:spacing w:after="200" w:line="240" w:lineRule="auto"/>
        <w:jc w:val="both"/>
        <w:rPr>
          <w:color w:val="auto"/>
          <w:sz w:val="24"/>
          <w:szCs w:val="24"/>
        </w:rPr>
      </w:pPr>
      <w:r w:rsidRPr="009A5CB6">
        <w:rPr>
          <w:color w:val="auto"/>
          <w:sz w:val="24"/>
          <w:szCs w:val="24"/>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D476E6" w:rsidRPr="009A5CB6" w:rsidRDefault="00D476E6" w:rsidP="00D476E6">
      <w:pPr>
        <w:pStyle w:val="af5"/>
        <w:pBdr>
          <w:bottom w:val="single" w:sz="12" w:space="1" w:color="auto"/>
        </w:pBdr>
        <w:rPr>
          <w:rFonts w:ascii="Times New Roman" w:hAnsi="Times New Roman" w:cs="Times New Roman"/>
          <w:color w:val="auto"/>
          <w:sz w:val="24"/>
          <w:szCs w:val="24"/>
        </w:rPr>
      </w:pPr>
      <w:bookmarkStart w:id="136" w:name="bookmark1402"/>
      <w:r w:rsidRPr="009A5CB6">
        <w:rPr>
          <w:rFonts w:ascii="Times New Roman" w:hAnsi="Times New Roman" w:cs="Times New Roman"/>
          <w:color w:val="auto"/>
          <w:sz w:val="24"/>
          <w:szCs w:val="24"/>
        </w:rPr>
        <w:t>СОДЕРЖАНИЕ УЧЕБНОГО ПРЕДМЕТА «БИОЛОГИЯ»</w:t>
      </w:r>
      <w:bookmarkEnd w:id="136"/>
    </w:p>
    <w:p w:rsidR="00D476E6" w:rsidRPr="009A5CB6" w:rsidRDefault="00D476E6" w:rsidP="00D476E6">
      <w:pPr>
        <w:pStyle w:val="af5"/>
        <w:rPr>
          <w:rFonts w:ascii="Times New Roman" w:hAnsi="Times New Roman" w:cs="Times New Roman"/>
          <w:color w:val="auto"/>
          <w:sz w:val="24"/>
          <w:szCs w:val="24"/>
        </w:rPr>
      </w:pPr>
      <w:bookmarkStart w:id="137" w:name="bookmark1404"/>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5 КЛАСС</w:t>
      </w:r>
      <w:bookmarkEnd w:id="137"/>
    </w:p>
    <w:p w:rsidR="00D476E6" w:rsidRPr="009A5CB6" w:rsidRDefault="00D476E6" w:rsidP="00D476E6">
      <w:pPr>
        <w:pStyle w:val="af5"/>
        <w:rPr>
          <w:rFonts w:ascii="Times New Roman" w:hAnsi="Times New Roman" w:cs="Times New Roman"/>
          <w:color w:val="auto"/>
          <w:sz w:val="24"/>
          <w:szCs w:val="24"/>
        </w:rPr>
      </w:pPr>
      <w:bookmarkStart w:id="138" w:name="bookmark1406"/>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1. Биология — наука о живой природе</w:t>
      </w:r>
      <w:bookmarkEnd w:id="138"/>
    </w:p>
    <w:p w:rsidR="00D476E6" w:rsidRPr="009A5CB6" w:rsidRDefault="00D476E6" w:rsidP="00D476E6">
      <w:pPr>
        <w:pStyle w:val="14"/>
        <w:spacing w:line="240" w:lineRule="auto"/>
        <w:jc w:val="both"/>
        <w:rPr>
          <w:color w:val="auto"/>
          <w:sz w:val="24"/>
          <w:szCs w:val="24"/>
        </w:rPr>
      </w:pPr>
      <w:r w:rsidRPr="009A5CB6">
        <w:rPr>
          <w:color w:val="auto"/>
          <w:sz w:val="24"/>
          <w:szCs w:val="24"/>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D476E6" w:rsidRPr="009A5CB6" w:rsidRDefault="00D476E6" w:rsidP="00D476E6">
      <w:pPr>
        <w:pStyle w:val="14"/>
        <w:spacing w:line="240" w:lineRule="auto"/>
        <w:jc w:val="both"/>
        <w:rPr>
          <w:color w:val="auto"/>
          <w:sz w:val="24"/>
          <w:szCs w:val="24"/>
        </w:rPr>
      </w:pPr>
      <w:r w:rsidRPr="009A5CB6">
        <w:rPr>
          <w:color w:val="auto"/>
          <w:sz w:val="24"/>
          <w:szCs w:val="24"/>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D476E6" w:rsidRPr="009A5CB6" w:rsidRDefault="00D476E6" w:rsidP="00D476E6">
      <w:pPr>
        <w:pStyle w:val="14"/>
        <w:spacing w:line="240" w:lineRule="auto"/>
        <w:jc w:val="both"/>
        <w:rPr>
          <w:color w:val="auto"/>
          <w:sz w:val="24"/>
          <w:szCs w:val="24"/>
        </w:rPr>
      </w:pPr>
      <w:r w:rsidRPr="009A5CB6">
        <w:rPr>
          <w:color w:val="auto"/>
          <w:sz w:val="24"/>
          <w:szCs w:val="24"/>
        </w:rPr>
        <w:t>Кабинет биологии. Правила поведения и работы в кабинете с биологическими приборами и инструментами.</w:t>
      </w:r>
    </w:p>
    <w:p w:rsidR="00D476E6" w:rsidRPr="009A5CB6" w:rsidRDefault="00D476E6" w:rsidP="00D476E6">
      <w:pPr>
        <w:pStyle w:val="14"/>
        <w:spacing w:after="60" w:line="240" w:lineRule="auto"/>
        <w:jc w:val="both"/>
        <w:rPr>
          <w:color w:val="auto"/>
          <w:sz w:val="24"/>
          <w:szCs w:val="24"/>
        </w:rPr>
      </w:pPr>
      <w:r w:rsidRPr="009A5CB6">
        <w:rPr>
          <w:color w:val="auto"/>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D476E6" w:rsidRPr="009A5CB6" w:rsidRDefault="00D476E6" w:rsidP="00D476E6">
      <w:pPr>
        <w:pStyle w:val="af5"/>
        <w:rPr>
          <w:rFonts w:ascii="Times New Roman" w:hAnsi="Times New Roman" w:cs="Times New Roman"/>
          <w:color w:val="auto"/>
          <w:sz w:val="24"/>
          <w:szCs w:val="24"/>
        </w:rPr>
      </w:pPr>
      <w:bookmarkStart w:id="139" w:name="bookmark1408"/>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lastRenderedPageBreak/>
        <w:t>2. Методы изучения живой природы</w:t>
      </w:r>
      <w:bookmarkEnd w:id="139"/>
    </w:p>
    <w:p w:rsidR="00D476E6" w:rsidRPr="009A5CB6" w:rsidRDefault="00D476E6" w:rsidP="00D476E6">
      <w:pPr>
        <w:pStyle w:val="14"/>
        <w:spacing w:line="240" w:lineRule="auto"/>
        <w:jc w:val="both"/>
        <w:rPr>
          <w:color w:val="auto"/>
          <w:sz w:val="24"/>
          <w:szCs w:val="24"/>
        </w:rPr>
      </w:pPr>
      <w:r w:rsidRPr="009A5CB6">
        <w:rPr>
          <w:color w:val="auto"/>
          <w:sz w:val="24"/>
          <w:szCs w:val="24"/>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D476E6" w:rsidRPr="009A5CB6" w:rsidRDefault="00D476E6" w:rsidP="00D476E6">
      <w:pPr>
        <w:pStyle w:val="14"/>
        <w:spacing w:line="240" w:lineRule="auto"/>
        <w:jc w:val="both"/>
        <w:rPr>
          <w:color w:val="auto"/>
          <w:sz w:val="24"/>
          <w:szCs w:val="24"/>
        </w:rPr>
      </w:pPr>
      <w:r w:rsidRPr="009A5CB6">
        <w:rPr>
          <w:color w:val="auto"/>
          <w:sz w:val="24"/>
          <w:szCs w:val="24"/>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D476E6" w:rsidRPr="009A5CB6" w:rsidRDefault="00D476E6" w:rsidP="00D476E6">
      <w:pPr>
        <w:pStyle w:val="80"/>
        <w:jc w:val="both"/>
        <w:rPr>
          <w:rFonts w:ascii="Times New Roman" w:hAnsi="Times New Roman" w:cs="Times New Roman"/>
          <w:color w:val="auto"/>
          <w:sz w:val="24"/>
          <w:szCs w:val="24"/>
        </w:rPr>
      </w:pPr>
      <w:r w:rsidRPr="009A5CB6">
        <w:rPr>
          <w:rFonts w:ascii="Times New Roman" w:hAnsi="Times New Roman" w:cs="Times New Roman"/>
          <w:color w:val="auto"/>
          <w:sz w:val="24"/>
          <w:szCs w:val="24"/>
        </w:rPr>
        <w:t>Лабораторные и практические работы</w:t>
      </w:r>
      <w:r w:rsidRPr="009A5CB6">
        <w:rPr>
          <w:rFonts w:ascii="Times New Roman" w:hAnsi="Times New Roman" w:cs="Times New Roman"/>
          <w:i w:val="0"/>
          <w:iCs w:val="0"/>
          <w:color w:val="auto"/>
          <w:sz w:val="24"/>
          <w:szCs w:val="24"/>
          <w:vertAlign w:val="superscript"/>
        </w:rPr>
        <w:footnoteReference w:id="6"/>
      </w:r>
    </w:p>
    <w:p w:rsidR="00D476E6" w:rsidRPr="009A5CB6" w:rsidRDefault="00D476E6" w:rsidP="00FC25B6">
      <w:pPr>
        <w:pStyle w:val="14"/>
        <w:numPr>
          <w:ilvl w:val="0"/>
          <w:numId w:val="60"/>
        </w:numPr>
        <w:tabs>
          <w:tab w:val="left" w:pos="556"/>
        </w:tabs>
        <w:spacing w:line="240" w:lineRule="auto"/>
        <w:jc w:val="both"/>
        <w:rPr>
          <w:color w:val="auto"/>
          <w:sz w:val="24"/>
          <w:szCs w:val="24"/>
        </w:rPr>
      </w:pPr>
      <w:r w:rsidRPr="009A5CB6">
        <w:rPr>
          <w:color w:val="auto"/>
          <w:sz w:val="24"/>
          <w:szCs w:val="24"/>
        </w:rPr>
        <w:t>Изучение лабораторного оборудования: термометры, весы, чашки Петри, пробирки, мензурки. Правила работы с оборудованием в школьном кабинете.</w:t>
      </w:r>
    </w:p>
    <w:p w:rsidR="00D476E6" w:rsidRPr="009A5CB6" w:rsidRDefault="00D476E6" w:rsidP="00FC25B6">
      <w:pPr>
        <w:pStyle w:val="14"/>
        <w:numPr>
          <w:ilvl w:val="0"/>
          <w:numId w:val="60"/>
        </w:numPr>
        <w:tabs>
          <w:tab w:val="left" w:pos="551"/>
        </w:tabs>
        <w:spacing w:line="240" w:lineRule="auto"/>
        <w:jc w:val="both"/>
        <w:rPr>
          <w:color w:val="auto"/>
          <w:sz w:val="24"/>
          <w:szCs w:val="24"/>
        </w:rPr>
      </w:pPr>
      <w:r w:rsidRPr="009A5CB6">
        <w:rPr>
          <w:color w:val="auto"/>
          <w:sz w:val="24"/>
          <w:szCs w:val="24"/>
        </w:rPr>
        <w:t>Ознакомление с устройством лупы, светового микроскопа, правила работы с ними.</w:t>
      </w:r>
    </w:p>
    <w:p w:rsidR="00D476E6" w:rsidRPr="009A5CB6" w:rsidRDefault="00D476E6" w:rsidP="00FC25B6">
      <w:pPr>
        <w:pStyle w:val="14"/>
        <w:numPr>
          <w:ilvl w:val="0"/>
          <w:numId w:val="60"/>
        </w:numPr>
        <w:tabs>
          <w:tab w:val="left" w:pos="551"/>
        </w:tabs>
        <w:spacing w:line="240" w:lineRule="auto"/>
        <w:jc w:val="both"/>
        <w:rPr>
          <w:color w:val="auto"/>
          <w:sz w:val="24"/>
          <w:szCs w:val="24"/>
        </w:rPr>
      </w:pPr>
      <w:r w:rsidRPr="009A5CB6">
        <w:rPr>
          <w:color w:val="auto"/>
          <w:sz w:val="24"/>
          <w:szCs w:val="24"/>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D476E6" w:rsidRPr="009A5CB6" w:rsidRDefault="00D476E6" w:rsidP="00D476E6">
      <w:pPr>
        <w:pStyle w:val="80"/>
        <w:jc w:val="both"/>
        <w:rPr>
          <w:rFonts w:ascii="Times New Roman" w:hAnsi="Times New Roman" w:cs="Times New Roman"/>
          <w:b/>
          <w:color w:val="auto"/>
          <w:sz w:val="24"/>
          <w:szCs w:val="24"/>
        </w:rPr>
      </w:pPr>
      <w:r w:rsidRPr="009A5CB6">
        <w:rPr>
          <w:rFonts w:ascii="Times New Roman" w:hAnsi="Times New Roman" w:cs="Times New Roman"/>
          <w:b/>
          <w:color w:val="auto"/>
          <w:sz w:val="24"/>
          <w:szCs w:val="24"/>
        </w:rPr>
        <w:t>Экскурсии или видеоэкскурсии</w:t>
      </w:r>
    </w:p>
    <w:p w:rsidR="00D476E6" w:rsidRPr="009A5CB6" w:rsidRDefault="00D476E6" w:rsidP="00D476E6">
      <w:pPr>
        <w:pStyle w:val="14"/>
        <w:spacing w:after="60" w:line="240" w:lineRule="auto"/>
        <w:jc w:val="both"/>
        <w:rPr>
          <w:color w:val="auto"/>
          <w:sz w:val="24"/>
          <w:szCs w:val="24"/>
        </w:rPr>
      </w:pPr>
      <w:r w:rsidRPr="009A5CB6">
        <w:rPr>
          <w:color w:val="auto"/>
          <w:sz w:val="24"/>
          <w:szCs w:val="24"/>
        </w:rPr>
        <w:t>Овладение методами изучения живой природы — наблюдением и экспериментом.</w:t>
      </w:r>
    </w:p>
    <w:p w:rsidR="00D476E6" w:rsidRPr="009A5CB6" w:rsidRDefault="00D476E6" w:rsidP="00D476E6">
      <w:pPr>
        <w:pStyle w:val="af5"/>
        <w:rPr>
          <w:rFonts w:ascii="Times New Roman" w:hAnsi="Times New Roman" w:cs="Times New Roman"/>
          <w:color w:val="auto"/>
          <w:sz w:val="24"/>
          <w:szCs w:val="24"/>
        </w:rPr>
      </w:pPr>
      <w:bookmarkStart w:id="140" w:name="bookmark1410"/>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3. Организмы — тела живой природы</w:t>
      </w:r>
      <w:bookmarkEnd w:id="140"/>
    </w:p>
    <w:p w:rsidR="00D476E6" w:rsidRPr="009A5CB6" w:rsidRDefault="00D476E6" w:rsidP="00D476E6">
      <w:pPr>
        <w:pStyle w:val="14"/>
        <w:spacing w:line="240" w:lineRule="auto"/>
        <w:jc w:val="both"/>
        <w:rPr>
          <w:color w:val="auto"/>
          <w:sz w:val="24"/>
          <w:szCs w:val="24"/>
        </w:rPr>
      </w:pPr>
      <w:r w:rsidRPr="009A5CB6">
        <w:rPr>
          <w:color w:val="auto"/>
          <w:sz w:val="24"/>
          <w:szCs w:val="24"/>
        </w:rPr>
        <w:t>Понятие об организме. Доядерные и ядерные организмы.</w:t>
      </w:r>
    </w:p>
    <w:p w:rsidR="00D476E6" w:rsidRPr="009A5CB6" w:rsidRDefault="00D476E6" w:rsidP="00D476E6">
      <w:pPr>
        <w:pStyle w:val="14"/>
        <w:spacing w:line="240" w:lineRule="auto"/>
        <w:jc w:val="both"/>
        <w:rPr>
          <w:color w:val="auto"/>
          <w:sz w:val="24"/>
          <w:szCs w:val="24"/>
        </w:rPr>
      </w:pPr>
      <w:r w:rsidRPr="009A5CB6">
        <w:rPr>
          <w:color w:val="auto"/>
          <w:sz w:val="24"/>
          <w:szCs w:val="24"/>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D476E6" w:rsidRPr="009A5CB6" w:rsidRDefault="00D476E6" w:rsidP="00D476E6">
      <w:pPr>
        <w:pStyle w:val="14"/>
        <w:spacing w:line="240" w:lineRule="auto"/>
        <w:jc w:val="both"/>
        <w:rPr>
          <w:color w:val="auto"/>
          <w:sz w:val="24"/>
          <w:szCs w:val="24"/>
        </w:rPr>
      </w:pPr>
      <w:r w:rsidRPr="009A5CB6">
        <w:rPr>
          <w:color w:val="auto"/>
          <w:sz w:val="24"/>
          <w:szCs w:val="24"/>
        </w:rPr>
        <w:t>Одноклеточные и многоклеточные организмы. Клетки, ткани, органы, системы органов.</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Жизнедеятельность организмов. Особенности строения и процессов жизнедеятельности у растений, животных, </w:t>
      </w:r>
      <w:r w:rsidRPr="009A5CB6">
        <w:rPr>
          <w:color w:val="auto"/>
          <w:sz w:val="24"/>
          <w:szCs w:val="24"/>
        </w:rPr>
        <w:lastRenderedPageBreak/>
        <w:t>бактерий и грибов.</w:t>
      </w:r>
    </w:p>
    <w:p w:rsidR="00D476E6" w:rsidRPr="009A5CB6" w:rsidRDefault="00D476E6" w:rsidP="00D476E6">
      <w:pPr>
        <w:pStyle w:val="14"/>
        <w:spacing w:line="240" w:lineRule="auto"/>
        <w:jc w:val="both"/>
        <w:rPr>
          <w:color w:val="auto"/>
          <w:sz w:val="24"/>
          <w:szCs w:val="24"/>
        </w:rPr>
      </w:pPr>
      <w:r w:rsidRPr="009A5CB6">
        <w:rPr>
          <w:color w:val="auto"/>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D476E6" w:rsidRPr="009A5CB6" w:rsidRDefault="00D476E6" w:rsidP="00D476E6">
      <w:pPr>
        <w:pStyle w:val="14"/>
        <w:spacing w:line="240" w:lineRule="auto"/>
        <w:jc w:val="both"/>
        <w:rPr>
          <w:color w:val="auto"/>
          <w:sz w:val="24"/>
          <w:szCs w:val="24"/>
        </w:rPr>
      </w:pPr>
      <w:r w:rsidRPr="009A5CB6">
        <w:rPr>
          <w:color w:val="auto"/>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D476E6" w:rsidRPr="009A5CB6" w:rsidRDefault="00D476E6" w:rsidP="00D476E6">
      <w:pPr>
        <w:pStyle w:val="80"/>
        <w:jc w:val="both"/>
        <w:rPr>
          <w:rFonts w:ascii="Times New Roman" w:hAnsi="Times New Roman" w:cs="Times New Roman"/>
          <w:b/>
          <w:color w:val="auto"/>
          <w:sz w:val="24"/>
          <w:szCs w:val="24"/>
        </w:rPr>
      </w:pPr>
      <w:r w:rsidRPr="009A5CB6">
        <w:rPr>
          <w:rFonts w:ascii="Times New Roman" w:hAnsi="Times New Roman" w:cs="Times New Roman"/>
          <w:b/>
          <w:color w:val="auto"/>
          <w:sz w:val="24"/>
          <w:szCs w:val="24"/>
        </w:rPr>
        <w:t>Лабораторные и практические работы</w:t>
      </w:r>
    </w:p>
    <w:p w:rsidR="00D476E6" w:rsidRPr="009A5CB6" w:rsidRDefault="00D476E6" w:rsidP="00FC25B6">
      <w:pPr>
        <w:pStyle w:val="14"/>
        <w:numPr>
          <w:ilvl w:val="0"/>
          <w:numId w:val="61"/>
        </w:numPr>
        <w:tabs>
          <w:tab w:val="left" w:pos="584"/>
        </w:tabs>
        <w:spacing w:line="240" w:lineRule="auto"/>
        <w:jc w:val="both"/>
        <w:rPr>
          <w:color w:val="auto"/>
          <w:sz w:val="24"/>
          <w:szCs w:val="24"/>
        </w:rPr>
      </w:pPr>
      <w:r w:rsidRPr="009A5CB6">
        <w:rPr>
          <w:color w:val="auto"/>
          <w:sz w:val="24"/>
          <w:szCs w:val="24"/>
        </w:rPr>
        <w:t>Изучение клеток кожицы чешуи лука под лупой и микроскопом (на примере самостоятельно приготовленного микропрепарата).</w:t>
      </w:r>
    </w:p>
    <w:p w:rsidR="00D476E6" w:rsidRPr="009A5CB6" w:rsidRDefault="00D476E6" w:rsidP="00FC25B6">
      <w:pPr>
        <w:pStyle w:val="14"/>
        <w:numPr>
          <w:ilvl w:val="0"/>
          <w:numId w:val="61"/>
        </w:numPr>
        <w:tabs>
          <w:tab w:val="left" w:pos="747"/>
        </w:tabs>
        <w:spacing w:line="240" w:lineRule="auto"/>
        <w:jc w:val="both"/>
        <w:rPr>
          <w:color w:val="auto"/>
          <w:sz w:val="24"/>
          <w:szCs w:val="24"/>
        </w:rPr>
      </w:pPr>
      <w:r w:rsidRPr="009A5CB6">
        <w:rPr>
          <w:color w:val="auto"/>
          <w:sz w:val="24"/>
          <w:szCs w:val="24"/>
        </w:rPr>
        <w:t>Ознакомление с принципами систематики организмов.</w:t>
      </w:r>
    </w:p>
    <w:p w:rsidR="00D476E6" w:rsidRPr="009A5CB6" w:rsidRDefault="00D476E6" w:rsidP="00FC25B6">
      <w:pPr>
        <w:pStyle w:val="14"/>
        <w:numPr>
          <w:ilvl w:val="0"/>
          <w:numId w:val="61"/>
        </w:numPr>
        <w:tabs>
          <w:tab w:val="left" w:pos="747"/>
        </w:tabs>
        <w:spacing w:line="240" w:lineRule="auto"/>
        <w:jc w:val="both"/>
        <w:rPr>
          <w:color w:val="auto"/>
          <w:sz w:val="24"/>
          <w:szCs w:val="24"/>
        </w:rPr>
      </w:pPr>
      <w:r w:rsidRPr="009A5CB6">
        <w:rPr>
          <w:color w:val="auto"/>
          <w:sz w:val="24"/>
          <w:szCs w:val="24"/>
        </w:rPr>
        <w:t>Наблюдение за потреблением воды растением.</w:t>
      </w: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 xml:space="preserve">4. </w:t>
      </w:r>
      <w:bookmarkStart w:id="141" w:name="bookmark1412"/>
      <w:r w:rsidRPr="009A5CB6">
        <w:rPr>
          <w:rFonts w:ascii="Times New Roman" w:hAnsi="Times New Roman" w:cs="Times New Roman"/>
          <w:color w:val="auto"/>
          <w:sz w:val="24"/>
          <w:szCs w:val="24"/>
        </w:rPr>
        <w:t>Организмы и среда обитания</w:t>
      </w:r>
      <w:bookmarkEnd w:id="141"/>
    </w:p>
    <w:p w:rsidR="00D476E6" w:rsidRPr="009A5CB6" w:rsidRDefault="00D476E6" w:rsidP="00D476E6">
      <w:pPr>
        <w:pStyle w:val="14"/>
        <w:spacing w:line="240" w:lineRule="auto"/>
        <w:ind w:firstLine="340"/>
        <w:jc w:val="both"/>
        <w:rPr>
          <w:color w:val="auto"/>
          <w:sz w:val="24"/>
          <w:szCs w:val="24"/>
        </w:rPr>
      </w:pPr>
      <w:r w:rsidRPr="009A5CB6">
        <w:rPr>
          <w:color w:val="auto"/>
          <w:sz w:val="24"/>
          <w:szCs w:val="24"/>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D476E6" w:rsidRPr="009A5CB6" w:rsidRDefault="00D476E6" w:rsidP="00D476E6">
      <w:pPr>
        <w:pStyle w:val="80"/>
        <w:jc w:val="both"/>
        <w:rPr>
          <w:rFonts w:ascii="Times New Roman" w:hAnsi="Times New Roman" w:cs="Times New Roman"/>
          <w:b/>
          <w:color w:val="auto"/>
          <w:sz w:val="24"/>
          <w:szCs w:val="24"/>
        </w:rPr>
      </w:pPr>
      <w:r w:rsidRPr="009A5CB6">
        <w:rPr>
          <w:rFonts w:ascii="Times New Roman" w:hAnsi="Times New Roman" w:cs="Times New Roman"/>
          <w:b/>
          <w:color w:val="auto"/>
          <w:sz w:val="24"/>
          <w:szCs w:val="24"/>
        </w:rPr>
        <w:t>Лабораторные и практические работы</w:t>
      </w:r>
    </w:p>
    <w:p w:rsidR="00D476E6" w:rsidRPr="009A5CB6" w:rsidRDefault="00D476E6" w:rsidP="00D476E6">
      <w:pPr>
        <w:pStyle w:val="14"/>
        <w:spacing w:line="240" w:lineRule="auto"/>
        <w:jc w:val="both"/>
        <w:rPr>
          <w:color w:val="auto"/>
          <w:sz w:val="24"/>
          <w:szCs w:val="24"/>
        </w:rPr>
      </w:pPr>
      <w:r w:rsidRPr="009A5CB6">
        <w:rPr>
          <w:color w:val="auto"/>
          <w:sz w:val="24"/>
          <w:szCs w:val="24"/>
        </w:rPr>
        <w:t>Выявление приспособлений организмов к среде обитания (на конкретных примерах).</w:t>
      </w:r>
    </w:p>
    <w:p w:rsidR="00D476E6" w:rsidRPr="009A5CB6" w:rsidRDefault="00D476E6" w:rsidP="00D476E6">
      <w:pPr>
        <w:pStyle w:val="80"/>
        <w:jc w:val="both"/>
        <w:rPr>
          <w:rFonts w:ascii="Times New Roman" w:hAnsi="Times New Roman" w:cs="Times New Roman"/>
          <w:b/>
          <w:color w:val="auto"/>
          <w:sz w:val="24"/>
          <w:szCs w:val="24"/>
        </w:rPr>
      </w:pPr>
      <w:r w:rsidRPr="009A5CB6">
        <w:rPr>
          <w:rFonts w:ascii="Times New Roman" w:hAnsi="Times New Roman" w:cs="Times New Roman"/>
          <w:b/>
          <w:color w:val="auto"/>
          <w:sz w:val="24"/>
          <w:szCs w:val="24"/>
        </w:rPr>
        <w:t>Экскурсии или видеоэкскурсии</w:t>
      </w:r>
    </w:p>
    <w:p w:rsidR="00D476E6" w:rsidRPr="009A5CB6" w:rsidRDefault="00D476E6" w:rsidP="00D476E6">
      <w:pPr>
        <w:pStyle w:val="14"/>
        <w:spacing w:line="240" w:lineRule="auto"/>
        <w:jc w:val="both"/>
        <w:rPr>
          <w:color w:val="auto"/>
          <w:sz w:val="24"/>
          <w:szCs w:val="24"/>
        </w:rPr>
      </w:pPr>
      <w:r w:rsidRPr="009A5CB6">
        <w:rPr>
          <w:color w:val="auto"/>
          <w:sz w:val="24"/>
          <w:szCs w:val="24"/>
        </w:rPr>
        <w:t>Растительный и животный мир родного края (краеведение).</w:t>
      </w: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 xml:space="preserve">5. </w:t>
      </w:r>
      <w:bookmarkStart w:id="142" w:name="bookmark1414"/>
      <w:r w:rsidRPr="009A5CB6">
        <w:rPr>
          <w:rFonts w:ascii="Times New Roman" w:hAnsi="Times New Roman" w:cs="Times New Roman"/>
          <w:color w:val="auto"/>
          <w:sz w:val="24"/>
          <w:szCs w:val="24"/>
        </w:rPr>
        <w:t>Природные сообщества</w:t>
      </w:r>
      <w:bookmarkEnd w:id="142"/>
    </w:p>
    <w:p w:rsidR="00D476E6" w:rsidRPr="009A5CB6" w:rsidRDefault="00D476E6" w:rsidP="00D476E6">
      <w:pPr>
        <w:pStyle w:val="14"/>
        <w:spacing w:line="240" w:lineRule="auto"/>
        <w:jc w:val="both"/>
        <w:rPr>
          <w:color w:val="auto"/>
          <w:sz w:val="24"/>
          <w:szCs w:val="24"/>
        </w:rPr>
      </w:pPr>
      <w:r w:rsidRPr="009A5CB6">
        <w:rPr>
          <w:color w:val="auto"/>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D476E6" w:rsidRPr="009A5CB6" w:rsidRDefault="00D476E6" w:rsidP="00D476E6">
      <w:pPr>
        <w:pStyle w:val="14"/>
        <w:spacing w:line="240" w:lineRule="auto"/>
        <w:jc w:val="both"/>
        <w:rPr>
          <w:color w:val="auto"/>
          <w:sz w:val="24"/>
          <w:szCs w:val="24"/>
        </w:rPr>
      </w:pPr>
      <w:r w:rsidRPr="009A5CB6">
        <w:rPr>
          <w:color w:val="auto"/>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D476E6" w:rsidRPr="009A5CB6" w:rsidRDefault="00D476E6" w:rsidP="00D476E6">
      <w:pPr>
        <w:pStyle w:val="14"/>
        <w:spacing w:line="240" w:lineRule="auto"/>
        <w:jc w:val="both"/>
        <w:rPr>
          <w:color w:val="auto"/>
          <w:sz w:val="24"/>
          <w:szCs w:val="24"/>
        </w:rPr>
      </w:pPr>
      <w:r w:rsidRPr="009A5CB6">
        <w:rPr>
          <w:color w:val="auto"/>
          <w:sz w:val="24"/>
          <w:szCs w:val="24"/>
        </w:rPr>
        <w:lastRenderedPageBreak/>
        <w:t>Природные зоны Земли, их обитатели. Флора и фауна природных зон. Ландшафты: природные и культурные.</w:t>
      </w:r>
    </w:p>
    <w:p w:rsidR="00D476E6" w:rsidRPr="009A5CB6" w:rsidRDefault="00D476E6" w:rsidP="00D476E6">
      <w:pPr>
        <w:pStyle w:val="80"/>
        <w:jc w:val="both"/>
        <w:rPr>
          <w:rFonts w:ascii="Times New Roman" w:hAnsi="Times New Roman" w:cs="Times New Roman"/>
          <w:b/>
          <w:color w:val="auto"/>
          <w:sz w:val="24"/>
          <w:szCs w:val="24"/>
        </w:rPr>
      </w:pPr>
      <w:r w:rsidRPr="009A5CB6">
        <w:rPr>
          <w:rFonts w:ascii="Times New Roman" w:hAnsi="Times New Roman" w:cs="Times New Roman"/>
          <w:b/>
          <w:color w:val="auto"/>
          <w:sz w:val="24"/>
          <w:szCs w:val="24"/>
        </w:rPr>
        <w:t>Лабораторные и практические работы</w:t>
      </w:r>
    </w:p>
    <w:p w:rsidR="00D476E6" w:rsidRPr="009A5CB6" w:rsidRDefault="00D476E6" w:rsidP="00D476E6">
      <w:pPr>
        <w:pStyle w:val="14"/>
        <w:spacing w:line="240" w:lineRule="auto"/>
        <w:jc w:val="both"/>
        <w:rPr>
          <w:color w:val="auto"/>
          <w:sz w:val="24"/>
          <w:szCs w:val="24"/>
        </w:rPr>
      </w:pPr>
      <w:r w:rsidRPr="009A5CB6">
        <w:rPr>
          <w:color w:val="auto"/>
          <w:sz w:val="24"/>
          <w:szCs w:val="24"/>
        </w:rPr>
        <w:t>Изучение искусственных сообществ и их обитателей (на примере аквариума и др.).</w:t>
      </w:r>
    </w:p>
    <w:p w:rsidR="00D476E6" w:rsidRPr="009A5CB6" w:rsidRDefault="00D476E6" w:rsidP="00D476E6">
      <w:pPr>
        <w:pStyle w:val="80"/>
        <w:jc w:val="both"/>
        <w:rPr>
          <w:rFonts w:ascii="Times New Roman" w:hAnsi="Times New Roman" w:cs="Times New Roman"/>
          <w:b/>
          <w:color w:val="auto"/>
          <w:sz w:val="24"/>
          <w:szCs w:val="24"/>
        </w:rPr>
      </w:pPr>
      <w:r w:rsidRPr="009A5CB6">
        <w:rPr>
          <w:rFonts w:ascii="Times New Roman" w:hAnsi="Times New Roman" w:cs="Times New Roman"/>
          <w:b/>
          <w:color w:val="auto"/>
          <w:sz w:val="24"/>
          <w:szCs w:val="24"/>
        </w:rPr>
        <w:t>Экскурсии или видеоэкскурсии</w:t>
      </w:r>
    </w:p>
    <w:p w:rsidR="00D476E6" w:rsidRPr="009A5CB6" w:rsidRDefault="00D476E6" w:rsidP="00FC25B6">
      <w:pPr>
        <w:pStyle w:val="14"/>
        <w:numPr>
          <w:ilvl w:val="0"/>
          <w:numId w:val="62"/>
        </w:numPr>
        <w:tabs>
          <w:tab w:val="left" w:pos="584"/>
        </w:tabs>
        <w:spacing w:line="240" w:lineRule="auto"/>
        <w:jc w:val="both"/>
        <w:rPr>
          <w:color w:val="auto"/>
          <w:sz w:val="24"/>
          <w:szCs w:val="24"/>
        </w:rPr>
      </w:pPr>
      <w:r w:rsidRPr="009A5CB6">
        <w:rPr>
          <w:color w:val="auto"/>
          <w:sz w:val="24"/>
          <w:szCs w:val="24"/>
        </w:rPr>
        <w:t>Изучение природных сообществ (на примере леса, озера, пруда, луга и др.).</w:t>
      </w:r>
    </w:p>
    <w:p w:rsidR="00D476E6" w:rsidRPr="009A5CB6" w:rsidRDefault="00D476E6" w:rsidP="00FC25B6">
      <w:pPr>
        <w:pStyle w:val="14"/>
        <w:numPr>
          <w:ilvl w:val="0"/>
          <w:numId w:val="62"/>
        </w:numPr>
        <w:tabs>
          <w:tab w:val="left" w:pos="747"/>
        </w:tabs>
        <w:spacing w:line="240" w:lineRule="auto"/>
        <w:jc w:val="both"/>
        <w:rPr>
          <w:color w:val="auto"/>
          <w:sz w:val="24"/>
          <w:szCs w:val="24"/>
        </w:rPr>
      </w:pPr>
      <w:r w:rsidRPr="009A5CB6">
        <w:rPr>
          <w:color w:val="auto"/>
          <w:sz w:val="24"/>
          <w:szCs w:val="24"/>
        </w:rPr>
        <w:t>Изучение сезонных явлений в жизни природных сообществ.</w:t>
      </w: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 xml:space="preserve">6. </w:t>
      </w:r>
      <w:bookmarkStart w:id="143" w:name="bookmark1416"/>
      <w:r w:rsidRPr="009A5CB6">
        <w:rPr>
          <w:rFonts w:ascii="Times New Roman" w:hAnsi="Times New Roman" w:cs="Times New Roman"/>
          <w:color w:val="auto"/>
          <w:sz w:val="24"/>
          <w:szCs w:val="24"/>
        </w:rPr>
        <w:t>Живая природа и человек</w:t>
      </w:r>
      <w:bookmarkEnd w:id="143"/>
    </w:p>
    <w:p w:rsidR="00D476E6" w:rsidRPr="009A5CB6" w:rsidRDefault="00D476E6" w:rsidP="00D476E6">
      <w:pPr>
        <w:pStyle w:val="14"/>
        <w:spacing w:line="240" w:lineRule="auto"/>
        <w:jc w:val="both"/>
        <w:rPr>
          <w:color w:val="auto"/>
          <w:sz w:val="24"/>
          <w:szCs w:val="24"/>
        </w:rPr>
      </w:pPr>
      <w:r w:rsidRPr="009A5CB6">
        <w:rPr>
          <w:color w:val="auto"/>
          <w:sz w:val="24"/>
          <w:szCs w:val="24"/>
        </w:rPr>
        <w:t>Изменения в природе в связи с развитием сельского хозяйства, производства и ростом численности населения. Влияние человека</w:t>
      </w:r>
    </w:p>
    <w:p w:rsidR="00D476E6" w:rsidRPr="009A5CB6" w:rsidRDefault="00D476E6" w:rsidP="00D476E6">
      <w:pPr>
        <w:pStyle w:val="14"/>
        <w:spacing w:line="240" w:lineRule="auto"/>
        <w:ind w:firstLine="0"/>
        <w:jc w:val="both"/>
        <w:rPr>
          <w:color w:val="auto"/>
          <w:sz w:val="24"/>
          <w:szCs w:val="24"/>
        </w:rPr>
      </w:pPr>
      <w:r w:rsidRPr="009A5CB6">
        <w:rPr>
          <w:color w:val="auto"/>
          <w:sz w:val="24"/>
          <w:szCs w:val="24"/>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D476E6" w:rsidRPr="009A5CB6" w:rsidRDefault="00D476E6" w:rsidP="00D476E6">
      <w:pPr>
        <w:pStyle w:val="80"/>
        <w:jc w:val="both"/>
        <w:rPr>
          <w:rFonts w:ascii="Times New Roman" w:hAnsi="Times New Roman" w:cs="Times New Roman"/>
          <w:b/>
          <w:color w:val="auto"/>
          <w:sz w:val="24"/>
          <w:szCs w:val="24"/>
        </w:rPr>
      </w:pPr>
      <w:r w:rsidRPr="009A5CB6">
        <w:rPr>
          <w:rFonts w:ascii="Times New Roman" w:hAnsi="Times New Roman" w:cs="Times New Roman"/>
          <w:b/>
          <w:color w:val="auto"/>
          <w:sz w:val="24"/>
          <w:szCs w:val="24"/>
        </w:rPr>
        <w:t>Практические работы</w:t>
      </w:r>
    </w:p>
    <w:p w:rsidR="00D476E6" w:rsidRPr="009A5CB6" w:rsidRDefault="00D476E6" w:rsidP="00D476E6">
      <w:pPr>
        <w:pStyle w:val="14"/>
        <w:spacing w:after="160" w:line="240" w:lineRule="auto"/>
        <w:jc w:val="both"/>
        <w:rPr>
          <w:color w:val="auto"/>
          <w:sz w:val="24"/>
          <w:szCs w:val="24"/>
        </w:rPr>
      </w:pPr>
      <w:r w:rsidRPr="009A5CB6">
        <w:rPr>
          <w:color w:val="auto"/>
          <w:sz w:val="24"/>
          <w:szCs w:val="24"/>
        </w:rPr>
        <w:t>Проведение акции по уборке мусора в ближайшем лесу, парке, сквере или на пришкольной территории.</w:t>
      </w:r>
    </w:p>
    <w:p w:rsidR="00D476E6" w:rsidRPr="009A5CB6" w:rsidRDefault="00D476E6" w:rsidP="00D476E6">
      <w:pPr>
        <w:pStyle w:val="af5"/>
        <w:rPr>
          <w:rFonts w:ascii="Times New Roman" w:hAnsi="Times New Roman" w:cs="Times New Roman"/>
          <w:color w:val="auto"/>
          <w:sz w:val="24"/>
          <w:szCs w:val="24"/>
        </w:rPr>
      </w:pPr>
      <w:bookmarkStart w:id="144" w:name="bookmark1418"/>
      <w:r w:rsidRPr="009A5CB6">
        <w:rPr>
          <w:rFonts w:ascii="Times New Roman" w:hAnsi="Times New Roman" w:cs="Times New Roman"/>
          <w:color w:val="auto"/>
          <w:sz w:val="24"/>
          <w:szCs w:val="24"/>
        </w:rPr>
        <w:t>6 КЛАСС</w:t>
      </w:r>
      <w:bookmarkEnd w:id="144"/>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bookmarkStart w:id="145" w:name="bookmark1420"/>
      <w:r w:rsidRPr="009A5CB6">
        <w:rPr>
          <w:rFonts w:ascii="Times New Roman" w:hAnsi="Times New Roman" w:cs="Times New Roman"/>
          <w:color w:val="auto"/>
          <w:sz w:val="24"/>
          <w:szCs w:val="24"/>
        </w:rPr>
        <w:t>1. Растительный организм</w:t>
      </w:r>
      <w:bookmarkEnd w:id="145"/>
    </w:p>
    <w:p w:rsidR="00D476E6" w:rsidRPr="009A5CB6" w:rsidRDefault="00D476E6" w:rsidP="00D476E6">
      <w:pPr>
        <w:pStyle w:val="14"/>
        <w:spacing w:line="240" w:lineRule="auto"/>
        <w:jc w:val="both"/>
        <w:rPr>
          <w:color w:val="auto"/>
          <w:sz w:val="24"/>
          <w:szCs w:val="24"/>
        </w:rPr>
      </w:pPr>
      <w:r w:rsidRPr="009A5CB6">
        <w:rPr>
          <w:color w:val="auto"/>
          <w:sz w:val="24"/>
          <w:szCs w:val="24"/>
        </w:rPr>
        <w:t>Ботаника — наука о растениях. Разделы ботаники. Связь ботаники с другими науками и техникой. Общие признаки растений.</w:t>
      </w:r>
    </w:p>
    <w:p w:rsidR="00D476E6" w:rsidRPr="009A5CB6" w:rsidRDefault="00D476E6" w:rsidP="00D476E6">
      <w:pPr>
        <w:pStyle w:val="14"/>
        <w:spacing w:line="240" w:lineRule="auto"/>
        <w:jc w:val="both"/>
        <w:rPr>
          <w:color w:val="auto"/>
          <w:sz w:val="24"/>
          <w:szCs w:val="24"/>
        </w:rPr>
      </w:pPr>
      <w:r w:rsidRPr="009A5CB6">
        <w:rPr>
          <w:color w:val="auto"/>
          <w:sz w:val="24"/>
          <w:szCs w:val="24"/>
        </w:rPr>
        <w:t>Разнообразие растений. Уровни организации растительного организма. Высшие и низшие растения. Споровые и семенные растения.</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w:t>
      </w:r>
      <w:r w:rsidRPr="009A5CB6">
        <w:rPr>
          <w:color w:val="auto"/>
          <w:sz w:val="24"/>
          <w:szCs w:val="24"/>
        </w:rPr>
        <w:lastRenderedPageBreak/>
        <w:t>соком). Растительные ткани. Функции растительных тканей.</w:t>
      </w:r>
    </w:p>
    <w:p w:rsidR="00D476E6" w:rsidRPr="009A5CB6" w:rsidRDefault="00D476E6" w:rsidP="00D476E6">
      <w:pPr>
        <w:pStyle w:val="14"/>
        <w:spacing w:line="240" w:lineRule="auto"/>
        <w:jc w:val="both"/>
        <w:rPr>
          <w:color w:val="auto"/>
          <w:sz w:val="24"/>
          <w:szCs w:val="24"/>
        </w:rPr>
      </w:pPr>
      <w:r w:rsidRPr="009A5CB6">
        <w:rPr>
          <w:color w:val="auto"/>
          <w:sz w:val="24"/>
          <w:szCs w:val="24"/>
        </w:rPr>
        <w:t>Органы и системы органов растений. Строение органов растительного организма, их роль и связь между собой.</w:t>
      </w:r>
    </w:p>
    <w:p w:rsidR="00D476E6" w:rsidRPr="009A5CB6" w:rsidRDefault="00D476E6" w:rsidP="00D476E6">
      <w:pPr>
        <w:pStyle w:val="80"/>
        <w:jc w:val="both"/>
        <w:rPr>
          <w:rFonts w:ascii="Times New Roman" w:hAnsi="Times New Roman" w:cs="Times New Roman"/>
          <w:b/>
          <w:color w:val="auto"/>
          <w:sz w:val="24"/>
          <w:szCs w:val="24"/>
        </w:rPr>
      </w:pPr>
      <w:r w:rsidRPr="009A5CB6">
        <w:rPr>
          <w:rFonts w:ascii="Times New Roman" w:hAnsi="Times New Roman" w:cs="Times New Roman"/>
          <w:b/>
          <w:color w:val="auto"/>
          <w:sz w:val="24"/>
          <w:szCs w:val="24"/>
        </w:rPr>
        <w:t>Лабораторные и практические работы</w:t>
      </w:r>
    </w:p>
    <w:p w:rsidR="00D476E6" w:rsidRPr="009A5CB6" w:rsidRDefault="00D476E6" w:rsidP="00FC25B6">
      <w:pPr>
        <w:pStyle w:val="14"/>
        <w:numPr>
          <w:ilvl w:val="0"/>
          <w:numId w:val="63"/>
        </w:numPr>
        <w:tabs>
          <w:tab w:val="left" w:pos="568"/>
        </w:tabs>
        <w:spacing w:line="240" w:lineRule="auto"/>
        <w:jc w:val="both"/>
        <w:rPr>
          <w:color w:val="auto"/>
          <w:sz w:val="24"/>
          <w:szCs w:val="24"/>
        </w:rPr>
      </w:pPr>
      <w:r w:rsidRPr="009A5CB6">
        <w:rPr>
          <w:color w:val="auto"/>
          <w:sz w:val="24"/>
          <w:szCs w:val="24"/>
        </w:rPr>
        <w:t>Изучение микроскопического строения листа водного растения элодеи.</w:t>
      </w:r>
    </w:p>
    <w:p w:rsidR="00D476E6" w:rsidRPr="009A5CB6" w:rsidRDefault="00D476E6" w:rsidP="00FC25B6">
      <w:pPr>
        <w:pStyle w:val="14"/>
        <w:numPr>
          <w:ilvl w:val="0"/>
          <w:numId w:val="63"/>
        </w:numPr>
        <w:tabs>
          <w:tab w:val="left" w:pos="568"/>
        </w:tabs>
        <w:spacing w:line="240" w:lineRule="auto"/>
        <w:jc w:val="both"/>
        <w:rPr>
          <w:color w:val="auto"/>
          <w:sz w:val="24"/>
          <w:szCs w:val="24"/>
        </w:rPr>
      </w:pPr>
      <w:r w:rsidRPr="009A5CB6">
        <w:rPr>
          <w:color w:val="auto"/>
          <w:sz w:val="24"/>
          <w:szCs w:val="24"/>
        </w:rPr>
        <w:t>Изучение строения растительных тканей (использование микропрепаратов).</w:t>
      </w:r>
    </w:p>
    <w:p w:rsidR="00D476E6" w:rsidRPr="009A5CB6" w:rsidRDefault="00D476E6" w:rsidP="00FC25B6">
      <w:pPr>
        <w:pStyle w:val="14"/>
        <w:numPr>
          <w:ilvl w:val="0"/>
          <w:numId w:val="63"/>
        </w:numPr>
        <w:tabs>
          <w:tab w:val="left" w:pos="568"/>
        </w:tabs>
        <w:spacing w:line="240" w:lineRule="auto"/>
        <w:jc w:val="both"/>
        <w:rPr>
          <w:color w:val="auto"/>
          <w:sz w:val="24"/>
          <w:szCs w:val="24"/>
        </w:rPr>
      </w:pPr>
      <w:r w:rsidRPr="009A5CB6">
        <w:rPr>
          <w:color w:val="auto"/>
          <w:sz w:val="24"/>
          <w:szCs w:val="24"/>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D476E6" w:rsidRPr="009A5CB6" w:rsidRDefault="00D476E6" w:rsidP="00D476E6">
      <w:pPr>
        <w:pStyle w:val="80"/>
        <w:jc w:val="both"/>
        <w:rPr>
          <w:rFonts w:ascii="Times New Roman" w:hAnsi="Times New Roman" w:cs="Times New Roman"/>
          <w:b/>
          <w:color w:val="auto"/>
          <w:sz w:val="24"/>
          <w:szCs w:val="24"/>
        </w:rPr>
      </w:pPr>
      <w:r w:rsidRPr="009A5CB6">
        <w:rPr>
          <w:rFonts w:ascii="Times New Roman" w:hAnsi="Times New Roman" w:cs="Times New Roman"/>
          <w:b/>
          <w:color w:val="auto"/>
          <w:sz w:val="24"/>
          <w:szCs w:val="24"/>
        </w:rPr>
        <w:t>Экскурсии или видеоэкскурсии</w:t>
      </w:r>
    </w:p>
    <w:p w:rsidR="00D476E6" w:rsidRPr="009A5CB6" w:rsidRDefault="00D476E6" w:rsidP="00D476E6">
      <w:pPr>
        <w:pStyle w:val="14"/>
        <w:spacing w:after="160" w:line="240" w:lineRule="auto"/>
        <w:jc w:val="both"/>
        <w:rPr>
          <w:color w:val="auto"/>
          <w:sz w:val="24"/>
          <w:szCs w:val="24"/>
        </w:rPr>
      </w:pPr>
      <w:r w:rsidRPr="009A5CB6">
        <w:rPr>
          <w:color w:val="auto"/>
          <w:sz w:val="24"/>
          <w:szCs w:val="24"/>
        </w:rPr>
        <w:t>Ознакомление в природе с цветковыми растениями.</w:t>
      </w: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 xml:space="preserve">2. </w:t>
      </w:r>
      <w:bookmarkStart w:id="146" w:name="bookmark1422"/>
      <w:r w:rsidRPr="009A5CB6">
        <w:rPr>
          <w:rFonts w:ascii="Times New Roman" w:hAnsi="Times New Roman" w:cs="Times New Roman"/>
          <w:color w:val="auto"/>
          <w:sz w:val="24"/>
          <w:szCs w:val="24"/>
        </w:rPr>
        <w:t>Строение и жизнедеятельность</w:t>
      </w:r>
      <w:bookmarkEnd w:id="146"/>
      <w:r w:rsidRPr="009A5CB6">
        <w:rPr>
          <w:rFonts w:ascii="Times New Roman" w:hAnsi="Times New Roman" w:cs="Times New Roman"/>
          <w:color w:val="auto"/>
          <w:sz w:val="24"/>
          <w:szCs w:val="24"/>
        </w:rPr>
        <w:t xml:space="preserve"> растительного организма</w:t>
      </w:r>
    </w:p>
    <w:p w:rsidR="00D476E6" w:rsidRPr="009A5CB6" w:rsidRDefault="00D476E6" w:rsidP="00D476E6">
      <w:pPr>
        <w:pStyle w:val="80"/>
        <w:spacing w:line="254" w:lineRule="auto"/>
        <w:jc w:val="both"/>
        <w:rPr>
          <w:rFonts w:ascii="Times New Roman" w:hAnsi="Times New Roman" w:cs="Times New Roman"/>
          <w:color w:val="auto"/>
          <w:sz w:val="24"/>
          <w:szCs w:val="24"/>
        </w:rPr>
      </w:pPr>
      <w:r w:rsidRPr="009A5CB6">
        <w:rPr>
          <w:rFonts w:ascii="Times New Roman" w:hAnsi="Times New Roman" w:cs="Times New Roman"/>
          <w:b/>
          <w:bCs/>
          <w:color w:val="auto"/>
          <w:sz w:val="24"/>
          <w:szCs w:val="24"/>
        </w:rPr>
        <w:t>Питание растения</w:t>
      </w:r>
    </w:p>
    <w:p w:rsidR="00D476E6" w:rsidRPr="009A5CB6" w:rsidRDefault="00D476E6" w:rsidP="00D476E6">
      <w:pPr>
        <w:pStyle w:val="14"/>
        <w:spacing w:line="240" w:lineRule="auto"/>
        <w:jc w:val="both"/>
        <w:rPr>
          <w:color w:val="auto"/>
          <w:sz w:val="24"/>
          <w:szCs w:val="24"/>
        </w:rPr>
      </w:pPr>
      <w:r w:rsidRPr="009A5CB6">
        <w:rPr>
          <w:color w:val="auto"/>
          <w:sz w:val="24"/>
          <w:szCs w:val="24"/>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D476E6" w:rsidRPr="009A5CB6" w:rsidRDefault="00D476E6" w:rsidP="00D476E6">
      <w:pPr>
        <w:pStyle w:val="14"/>
        <w:spacing w:line="252" w:lineRule="auto"/>
        <w:jc w:val="both"/>
        <w:rPr>
          <w:color w:val="auto"/>
          <w:sz w:val="24"/>
          <w:szCs w:val="24"/>
        </w:rPr>
      </w:pPr>
      <w:r w:rsidRPr="009A5CB6">
        <w:rPr>
          <w:color w:val="auto"/>
          <w:sz w:val="24"/>
          <w:szCs w:val="24"/>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D476E6" w:rsidRPr="009A5CB6" w:rsidRDefault="00D476E6" w:rsidP="00D476E6">
      <w:pPr>
        <w:pStyle w:val="80"/>
        <w:jc w:val="both"/>
        <w:rPr>
          <w:rFonts w:ascii="Times New Roman" w:hAnsi="Times New Roman" w:cs="Times New Roman"/>
          <w:b/>
          <w:color w:val="auto"/>
          <w:sz w:val="24"/>
          <w:szCs w:val="24"/>
        </w:rPr>
      </w:pPr>
      <w:r w:rsidRPr="009A5CB6">
        <w:rPr>
          <w:rFonts w:ascii="Times New Roman" w:hAnsi="Times New Roman" w:cs="Times New Roman"/>
          <w:b/>
          <w:color w:val="auto"/>
          <w:sz w:val="24"/>
          <w:szCs w:val="24"/>
        </w:rPr>
        <w:t>Лабораторные и практические работы</w:t>
      </w:r>
    </w:p>
    <w:p w:rsidR="00D476E6" w:rsidRPr="009A5CB6" w:rsidRDefault="00D476E6" w:rsidP="00FC25B6">
      <w:pPr>
        <w:pStyle w:val="14"/>
        <w:numPr>
          <w:ilvl w:val="0"/>
          <w:numId w:val="64"/>
        </w:numPr>
        <w:tabs>
          <w:tab w:val="left" w:pos="524"/>
        </w:tabs>
        <w:spacing w:line="252" w:lineRule="auto"/>
        <w:jc w:val="both"/>
        <w:rPr>
          <w:color w:val="auto"/>
          <w:sz w:val="24"/>
          <w:szCs w:val="24"/>
        </w:rPr>
      </w:pPr>
      <w:r w:rsidRPr="009A5CB6">
        <w:rPr>
          <w:color w:val="auto"/>
          <w:sz w:val="24"/>
          <w:szCs w:val="24"/>
        </w:rPr>
        <w:t>Изучение строения корневых систем (стержневой и мочковатой) на примере гербарных экземпляров или живых растений.</w:t>
      </w:r>
    </w:p>
    <w:p w:rsidR="00D476E6" w:rsidRPr="009A5CB6" w:rsidRDefault="00D476E6" w:rsidP="00FC25B6">
      <w:pPr>
        <w:pStyle w:val="14"/>
        <w:numPr>
          <w:ilvl w:val="0"/>
          <w:numId w:val="64"/>
        </w:numPr>
        <w:tabs>
          <w:tab w:val="left" w:pos="734"/>
        </w:tabs>
        <w:spacing w:line="252" w:lineRule="auto"/>
        <w:jc w:val="both"/>
        <w:rPr>
          <w:color w:val="auto"/>
          <w:sz w:val="24"/>
          <w:szCs w:val="24"/>
        </w:rPr>
      </w:pPr>
      <w:r w:rsidRPr="009A5CB6">
        <w:rPr>
          <w:color w:val="auto"/>
          <w:sz w:val="24"/>
          <w:szCs w:val="24"/>
        </w:rPr>
        <w:lastRenderedPageBreak/>
        <w:t>Изучение микропрепарата клеток корня.</w:t>
      </w:r>
    </w:p>
    <w:p w:rsidR="00D476E6" w:rsidRPr="009A5CB6" w:rsidRDefault="00D476E6" w:rsidP="00FC25B6">
      <w:pPr>
        <w:pStyle w:val="14"/>
        <w:numPr>
          <w:ilvl w:val="0"/>
          <w:numId w:val="64"/>
        </w:numPr>
        <w:tabs>
          <w:tab w:val="left" w:pos="524"/>
        </w:tabs>
        <w:spacing w:line="252" w:lineRule="auto"/>
        <w:jc w:val="both"/>
        <w:rPr>
          <w:color w:val="auto"/>
          <w:sz w:val="24"/>
          <w:szCs w:val="24"/>
        </w:rPr>
      </w:pPr>
      <w:r w:rsidRPr="009A5CB6">
        <w:rPr>
          <w:color w:val="auto"/>
          <w:sz w:val="24"/>
          <w:szCs w:val="24"/>
        </w:rPr>
        <w:t>Изучение строения вегетативных и генеративных почек (на примере сирени, тополя и др.).</w:t>
      </w:r>
    </w:p>
    <w:p w:rsidR="00D476E6" w:rsidRPr="009A5CB6" w:rsidRDefault="00D476E6" w:rsidP="00FC25B6">
      <w:pPr>
        <w:pStyle w:val="14"/>
        <w:numPr>
          <w:ilvl w:val="0"/>
          <w:numId w:val="64"/>
        </w:numPr>
        <w:tabs>
          <w:tab w:val="left" w:pos="529"/>
        </w:tabs>
        <w:spacing w:line="252" w:lineRule="auto"/>
        <w:jc w:val="both"/>
        <w:rPr>
          <w:color w:val="auto"/>
          <w:sz w:val="24"/>
          <w:szCs w:val="24"/>
        </w:rPr>
      </w:pPr>
      <w:r w:rsidRPr="009A5CB6">
        <w:rPr>
          <w:color w:val="auto"/>
          <w:sz w:val="24"/>
          <w:szCs w:val="24"/>
        </w:rPr>
        <w:t>Ознакомление с внешним строением листьев и листорасположением (на комнатных растениях).</w:t>
      </w:r>
    </w:p>
    <w:p w:rsidR="00D476E6" w:rsidRPr="009A5CB6" w:rsidRDefault="00D476E6" w:rsidP="00FC25B6">
      <w:pPr>
        <w:pStyle w:val="14"/>
        <w:numPr>
          <w:ilvl w:val="0"/>
          <w:numId w:val="64"/>
        </w:numPr>
        <w:tabs>
          <w:tab w:val="left" w:pos="524"/>
        </w:tabs>
        <w:spacing w:line="252" w:lineRule="auto"/>
        <w:jc w:val="both"/>
        <w:rPr>
          <w:color w:val="auto"/>
          <w:sz w:val="24"/>
          <w:szCs w:val="24"/>
        </w:rPr>
      </w:pPr>
      <w:r w:rsidRPr="009A5CB6">
        <w:rPr>
          <w:color w:val="auto"/>
          <w:sz w:val="24"/>
          <w:szCs w:val="24"/>
        </w:rPr>
        <w:t>Изучение микроскопического строения листа (на готовых микропрепаратах).</w:t>
      </w:r>
    </w:p>
    <w:p w:rsidR="00D476E6" w:rsidRPr="009A5CB6" w:rsidRDefault="00D476E6" w:rsidP="00FC25B6">
      <w:pPr>
        <w:pStyle w:val="14"/>
        <w:numPr>
          <w:ilvl w:val="0"/>
          <w:numId w:val="64"/>
        </w:numPr>
        <w:tabs>
          <w:tab w:val="left" w:pos="529"/>
        </w:tabs>
        <w:spacing w:after="120" w:line="252" w:lineRule="auto"/>
        <w:jc w:val="both"/>
        <w:rPr>
          <w:color w:val="auto"/>
          <w:sz w:val="24"/>
          <w:szCs w:val="24"/>
        </w:rPr>
      </w:pPr>
      <w:r w:rsidRPr="009A5CB6">
        <w:rPr>
          <w:color w:val="auto"/>
          <w:sz w:val="24"/>
          <w:szCs w:val="24"/>
        </w:rPr>
        <w:t>Наблюдение процесса выделения кислорода на свету аквариумными растениями.</w:t>
      </w:r>
    </w:p>
    <w:p w:rsidR="00D476E6" w:rsidRPr="009A5CB6" w:rsidRDefault="00D476E6" w:rsidP="00D476E6">
      <w:pPr>
        <w:pStyle w:val="80"/>
        <w:spacing w:line="257" w:lineRule="auto"/>
        <w:jc w:val="both"/>
        <w:rPr>
          <w:rFonts w:ascii="Times New Roman" w:hAnsi="Times New Roman" w:cs="Times New Roman"/>
          <w:color w:val="auto"/>
          <w:sz w:val="24"/>
          <w:szCs w:val="24"/>
        </w:rPr>
      </w:pPr>
      <w:r w:rsidRPr="009A5CB6">
        <w:rPr>
          <w:rFonts w:ascii="Times New Roman" w:hAnsi="Times New Roman" w:cs="Times New Roman"/>
          <w:b/>
          <w:bCs/>
          <w:color w:val="auto"/>
          <w:sz w:val="24"/>
          <w:szCs w:val="24"/>
        </w:rPr>
        <w:t>Дыхание растения</w:t>
      </w:r>
    </w:p>
    <w:p w:rsidR="00D476E6" w:rsidRPr="009A5CB6" w:rsidRDefault="00D476E6" w:rsidP="00D476E6">
      <w:pPr>
        <w:pStyle w:val="14"/>
        <w:spacing w:line="252" w:lineRule="auto"/>
        <w:jc w:val="both"/>
        <w:rPr>
          <w:color w:val="auto"/>
          <w:sz w:val="24"/>
          <w:szCs w:val="24"/>
        </w:rPr>
      </w:pPr>
      <w:r w:rsidRPr="009A5CB6">
        <w:rPr>
          <w:color w:val="auto"/>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D476E6" w:rsidRPr="009A5CB6" w:rsidRDefault="00D476E6" w:rsidP="00D476E6">
      <w:pPr>
        <w:pStyle w:val="80"/>
        <w:jc w:val="both"/>
        <w:rPr>
          <w:rFonts w:ascii="Times New Roman" w:hAnsi="Times New Roman" w:cs="Times New Roman"/>
          <w:b/>
          <w:color w:val="auto"/>
          <w:sz w:val="24"/>
          <w:szCs w:val="24"/>
        </w:rPr>
      </w:pPr>
      <w:r w:rsidRPr="009A5CB6">
        <w:rPr>
          <w:rFonts w:ascii="Times New Roman" w:hAnsi="Times New Roman" w:cs="Times New Roman"/>
          <w:b/>
          <w:color w:val="auto"/>
          <w:sz w:val="24"/>
          <w:szCs w:val="24"/>
        </w:rPr>
        <w:t>Лабораторные и практические работы</w:t>
      </w:r>
    </w:p>
    <w:p w:rsidR="00D476E6" w:rsidRPr="009A5CB6" w:rsidRDefault="00D476E6" w:rsidP="00D476E6">
      <w:pPr>
        <w:pStyle w:val="14"/>
        <w:spacing w:after="120" w:line="252" w:lineRule="auto"/>
        <w:jc w:val="both"/>
        <w:rPr>
          <w:color w:val="auto"/>
          <w:sz w:val="24"/>
          <w:szCs w:val="24"/>
        </w:rPr>
      </w:pPr>
      <w:r w:rsidRPr="009A5CB6">
        <w:rPr>
          <w:color w:val="auto"/>
          <w:sz w:val="24"/>
          <w:szCs w:val="24"/>
        </w:rPr>
        <w:t>Изучение роли рыхления для дыхания корней.</w:t>
      </w:r>
    </w:p>
    <w:p w:rsidR="00D476E6" w:rsidRPr="009A5CB6" w:rsidRDefault="00D476E6" w:rsidP="00D476E6">
      <w:pPr>
        <w:pStyle w:val="80"/>
        <w:spacing w:line="257" w:lineRule="auto"/>
        <w:jc w:val="both"/>
        <w:rPr>
          <w:rFonts w:ascii="Times New Roman" w:hAnsi="Times New Roman" w:cs="Times New Roman"/>
          <w:color w:val="auto"/>
          <w:sz w:val="24"/>
          <w:szCs w:val="24"/>
        </w:rPr>
      </w:pPr>
      <w:r w:rsidRPr="009A5CB6">
        <w:rPr>
          <w:rFonts w:ascii="Times New Roman" w:hAnsi="Times New Roman" w:cs="Times New Roman"/>
          <w:b/>
          <w:bCs/>
          <w:color w:val="auto"/>
          <w:sz w:val="24"/>
          <w:szCs w:val="24"/>
        </w:rPr>
        <w:t>Транспорт веществ в растении</w:t>
      </w:r>
    </w:p>
    <w:p w:rsidR="00D476E6" w:rsidRPr="009A5CB6" w:rsidRDefault="00D476E6" w:rsidP="00D476E6">
      <w:pPr>
        <w:pStyle w:val="14"/>
        <w:spacing w:after="60" w:line="252" w:lineRule="auto"/>
        <w:jc w:val="both"/>
        <w:rPr>
          <w:color w:val="auto"/>
          <w:sz w:val="24"/>
          <w:szCs w:val="24"/>
        </w:rPr>
      </w:pPr>
      <w:r w:rsidRPr="009A5CB6">
        <w:rPr>
          <w:color w:val="auto"/>
          <w:sz w:val="24"/>
          <w:szCs w:val="24"/>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w:t>
      </w:r>
      <w:r w:rsidRPr="009A5CB6">
        <w:rPr>
          <w:color w:val="auto"/>
          <w:sz w:val="24"/>
          <w:szCs w:val="24"/>
        </w:rPr>
        <w:lastRenderedPageBreak/>
        <w:t>Видоизменённые побеги: корневище, клубень, луковица. Их строение; биологическое и хозяйственное значение.</w:t>
      </w:r>
    </w:p>
    <w:p w:rsidR="00D476E6" w:rsidRPr="009A5CB6" w:rsidRDefault="00D476E6" w:rsidP="00D476E6">
      <w:pPr>
        <w:pStyle w:val="80"/>
        <w:jc w:val="both"/>
        <w:rPr>
          <w:rFonts w:ascii="Times New Roman" w:hAnsi="Times New Roman" w:cs="Times New Roman"/>
          <w:b/>
          <w:color w:val="auto"/>
          <w:sz w:val="24"/>
          <w:szCs w:val="24"/>
        </w:rPr>
      </w:pPr>
      <w:r w:rsidRPr="009A5CB6">
        <w:rPr>
          <w:rFonts w:ascii="Times New Roman" w:hAnsi="Times New Roman" w:cs="Times New Roman"/>
          <w:b/>
          <w:color w:val="auto"/>
          <w:sz w:val="24"/>
          <w:szCs w:val="24"/>
        </w:rPr>
        <w:t>Лабораторные и практические работы</w:t>
      </w:r>
    </w:p>
    <w:p w:rsidR="00D476E6" w:rsidRPr="009A5CB6" w:rsidRDefault="00D476E6" w:rsidP="00FC25B6">
      <w:pPr>
        <w:pStyle w:val="14"/>
        <w:numPr>
          <w:ilvl w:val="0"/>
          <w:numId w:val="65"/>
        </w:numPr>
        <w:tabs>
          <w:tab w:val="left" w:pos="524"/>
        </w:tabs>
        <w:spacing w:line="240" w:lineRule="auto"/>
        <w:jc w:val="both"/>
        <w:rPr>
          <w:color w:val="auto"/>
          <w:sz w:val="24"/>
          <w:szCs w:val="24"/>
        </w:rPr>
      </w:pPr>
      <w:r w:rsidRPr="009A5CB6">
        <w:rPr>
          <w:color w:val="auto"/>
          <w:sz w:val="24"/>
          <w:szCs w:val="24"/>
        </w:rPr>
        <w:t>Обнаружение неорганических и органических веществ в растении.</w:t>
      </w:r>
    </w:p>
    <w:p w:rsidR="00D476E6" w:rsidRPr="009A5CB6" w:rsidRDefault="00D476E6" w:rsidP="00FC25B6">
      <w:pPr>
        <w:pStyle w:val="14"/>
        <w:numPr>
          <w:ilvl w:val="0"/>
          <w:numId w:val="65"/>
        </w:numPr>
        <w:tabs>
          <w:tab w:val="left" w:pos="524"/>
        </w:tabs>
        <w:spacing w:line="240" w:lineRule="auto"/>
        <w:jc w:val="both"/>
        <w:rPr>
          <w:color w:val="auto"/>
          <w:sz w:val="24"/>
          <w:szCs w:val="24"/>
        </w:rPr>
      </w:pPr>
      <w:r w:rsidRPr="009A5CB6">
        <w:rPr>
          <w:color w:val="auto"/>
          <w:sz w:val="24"/>
          <w:szCs w:val="24"/>
        </w:rPr>
        <w:t>Рассматривание микроскопического строения ветки дерева (на готовом микропрепарате).</w:t>
      </w:r>
    </w:p>
    <w:p w:rsidR="00D476E6" w:rsidRPr="009A5CB6" w:rsidRDefault="00D476E6" w:rsidP="00FC25B6">
      <w:pPr>
        <w:pStyle w:val="14"/>
        <w:numPr>
          <w:ilvl w:val="0"/>
          <w:numId w:val="65"/>
        </w:numPr>
        <w:tabs>
          <w:tab w:val="left" w:pos="529"/>
        </w:tabs>
        <w:spacing w:line="240" w:lineRule="auto"/>
        <w:jc w:val="both"/>
        <w:rPr>
          <w:color w:val="auto"/>
          <w:sz w:val="24"/>
          <w:szCs w:val="24"/>
        </w:rPr>
      </w:pPr>
      <w:r w:rsidRPr="009A5CB6">
        <w:rPr>
          <w:color w:val="auto"/>
          <w:sz w:val="24"/>
          <w:szCs w:val="24"/>
        </w:rPr>
        <w:t>Выявление передвижения воды и минеральных веществ по древесине.</w:t>
      </w:r>
    </w:p>
    <w:p w:rsidR="00D476E6" w:rsidRPr="009A5CB6" w:rsidRDefault="00D476E6" w:rsidP="00FC25B6">
      <w:pPr>
        <w:pStyle w:val="14"/>
        <w:numPr>
          <w:ilvl w:val="0"/>
          <w:numId w:val="65"/>
        </w:numPr>
        <w:tabs>
          <w:tab w:val="left" w:pos="710"/>
        </w:tabs>
        <w:spacing w:after="120" w:line="240" w:lineRule="auto"/>
        <w:jc w:val="both"/>
        <w:rPr>
          <w:color w:val="auto"/>
          <w:sz w:val="24"/>
          <w:szCs w:val="24"/>
        </w:rPr>
      </w:pPr>
      <w:r w:rsidRPr="009A5CB6">
        <w:rPr>
          <w:color w:val="auto"/>
          <w:sz w:val="24"/>
          <w:szCs w:val="24"/>
        </w:rPr>
        <w:t>Исследование строения корневища, клубня, луковицы.</w:t>
      </w:r>
    </w:p>
    <w:p w:rsidR="00D476E6" w:rsidRPr="009A5CB6" w:rsidRDefault="00D476E6" w:rsidP="00D476E6">
      <w:pPr>
        <w:pStyle w:val="80"/>
        <w:jc w:val="both"/>
        <w:rPr>
          <w:rFonts w:ascii="Times New Roman" w:hAnsi="Times New Roman" w:cs="Times New Roman"/>
          <w:color w:val="auto"/>
          <w:sz w:val="24"/>
          <w:szCs w:val="24"/>
        </w:rPr>
      </w:pPr>
      <w:r w:rsidRPr="009A5CB6">
        <w:rPr>
          <w:rFonts w:ascii="Times New Roman" w:hAnsi="Times New Roman" w:cs="Times New Roman"/>
          <w:b/>
          <w:bCs/>
          <w:color w:val="auto"/>
          <w:sz w:val="24"/>
          <w:szCs w:val="24"/>
        </w:rPr>
        <w:t>Рост растения</w:t>
      </w:r>
    </w:p>
    <w:p w:rsidR="00D476E6" w:rsidRPr="009A5CB6" w:rsidRDefault="00D476E6" w:rsidP="00D476E6">
      <w:pPr>
        <w:pStyle w:val="14"/>
        <w:spacing w:line="240" w:lineRule="auto"/>
        <w:jc w:val="both"/>
        <w:rPr>
          <w:color w:val="auto"/>
          <w:sz w:val="24"/>
          <w:szCs w:val="24"/>
        </w:rPr>
      </w:pPr>
      <w:r w:rsidRPr="009A5CB6">
        <w:rPr>
          <w:color w:val="auto"/>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D476E6" w:rsidRPr="009A5CB6" w:rsidRDefault="00D476E6" w:rsidP="00D476E6">
      <w:pPr>
        <w:pStyle w:val="80"/>
        <w:jc w:val="both"/>
        <w:rPr>
          <w:rFonts w:ascii="Times New Roman" w:hAnsi="Times New Roman" w:cs="Times New Roman"/>
          <w:b/>
          <w:color w:val="auto"/>
          <w:sz w:val="24"/>
          <w:szCs w:val="24"/>
        </w:rPr>
      </w:pPr>
      <w:r w:rsidRPr="009A5CB6">
        <w:rPr>
          <w:rFonts w:ascii="Times New Roman" w:hAnsi="Times New Roman" w:cs="Times New Roman"/>
          <w:b/>
          <w:color w:val="auto"/>
          <w:sz w:val="24"/>
          <w:szCs w:val="24"/>
        </w:rPr>
        <w:t>Лабораторные и практические работы</w:t>
      </w:r>
    </w:p>
    <w:p w:rsidR="00D476E6" w:rsidRPr="009A5CB6" w:rsidRDefault="00D476E6" w:rsidP="00FC25B6">
      <w:pPr>
        <w:pStyle w:val="14"/>
        <w:numPr>
          <w:ilvl w:val="0"/>
          <w:numId w:val="66"/>
        </w:numPr>
        <w:tabs>
          <w:tab w:val="left" w:pos="524"/>
        </w:tabs>
        <w:spacing w:line="240" w:lineRule="auto"/>
        <w:jc w:val="both"/>
        <w:rPr>
          <w:color w:val="auto"/>
          <w:sz w:val="24"/>
          <w:szCs w:val="24"/>
        </w:rPr>
      </w:pPr>
      <w:r w:rsidRPr="009A5CB6">
        <w:rPr>
          <w:color w:val="auto"/>
          <w:sz w:val="24"/>
          <w:szCs w:val="24"/>
        </w:rPr>
        <w:t>Наблюдение за ростом корня.</w:t>
      </w:r>
    </w:p>
    <w:p w:rsidR="00D476E6" w:rsidRPr="009A5CB6" w:rsidRDefault="00D476E6" w:rsidP="00FC25B6">
      <w:pPr>
        <w:pStyle w:val="14"/>
        <w:numPr>
          <w:ilvl w:val="0"/>
          <w:numId w:val="66"/>
        </w:numPr>
        <w:tabs>
          <w:tab w:val="left" w:pos="534"/>
        </w:tabs>
        <w:spacing w:line="240" w:lineRule="auto"/>
        <w:jc w:val="both"/>
        <w:rPr>
          <w:color w:val="auto"/>
          <w:sz w:val="24"/>
          <w:szCs w:val="24"/>
        </w:rPr>
      </w:pPr>
      <w:r w:rsidRPr="009A5CB6">
        <w:rPr>
          <w:color w:val="auto"/>
          <w:sz w:val="24"/>
          <w:szCs w:val="24"/>
        </w:rPr>
        <w:t>Наблюдение за ростом побега.</w:t>
      </w:r>
    </w:p>
    <w:p w:rsidR="00D476E6" w:rsidRPr="009A5CB6" w:rsidRDefault="00D476E6" w:rsidP="00FC25B6">
      <w:pPr>
        <w:pStyle w:val="14"/>
        <w:numPr>
          <w:ilvl w:val="0"/>
          <w:numId w:val="66"/>
        </w:numPr>
        <w:tabs>
          <w:tab w:val="left" w:pos="534"/>
        </w:tabs>
        <w:spacing w:after="60" w:line="240" w:lineRule="auto"/>
        <w:jc w:val="both"/>
        <w:rPr>
          <w:color w:val="auto"/>
          <w:sz w:val="24"/>
          <w:szCs w:val="24"/>
        </w:rPr>
      </w:pPr>
      <w:r w:rsidRPr="009A5CB6">
        <w:rPr>
          <w:color w:val="auto"/>
          <w:sz w:val="24"/>
          <w:szCs w:val="24"/>
        </w:rPr>
        <w:t>Определение возраста дерева по спилу.</w:t>
      </w:r>
    </w:p>
    <w:p w:rsidR="00D476E6" w:rsidRPr="009A5CB6" w:rsidRDefault="00D476E6" w:rsidP="00D476E6">
      <w:pPr>
        <w:pStyle w:val="80"/>
        <w:jc w:val="both"/>
        <w:rPr>
          <w:rFonts w:ascii="Times New Roman" w:hAnsi="Times New Roman" w:cs="Times New Roman"/>
          <w:color w:val="auto"/>
          <w:sz w:val="24"/>
          <w:szCs w:val="24"/>
        </w:rPr>
      </w:pPr>
      <w:r w:rsidRPr="009A5CB6">
        <w:rPr>
          <w:rFonts w:ascii="Times New Roman" w:hAnsi="Times New Roman" w:cs="Times New Roman"/>
          <w:b/>
          <w:bCs/>
          <w:color w:val="auto"/>
          <w:sz w:val="24"/>
          <w:szCs w:val="24"/>
        </w:rPr>
        <w:t>Размножение растения</w:t>
      </w:r>
    </w:p>
    <w:p w:rsidR="00D476E6" w:rsidRPr="009A5CB6" w:rsidRDefault="00D476E6" w:rsidP="00D476E6">
      <w:pPr>
        <w:pStyle w:val="14"/>
        <w:spacing w:line="240" w:lineRule="auto"/>
        <w:jc w:val="both"/>
        <w:rPr>
          <w:color w:val="auto"/>
          <w:sz w:val="24"/>
          <w:szCs w:val="24"/>
        </w:rPr>
      </w:pPr>
      <w:r w:rsidRPr="009A5CB6">
        <w:rPr>
          <w:color w:val="auto"/>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D476E6" w:rsidRPr="009A5CB6" w:rsidRDefault="00D476E6" w:rsidP="00D476E6">
      <w:pPr>
        <w:pStyle w:val="80"/>
        <w:jc w:val="both"/>
        <w:rPr>
          <w:rFonts w:ascii="Times New Roman" w:hAnsi="Times New Roman" w:cs="Times New Roman"/>
          <w:b/>
          <w:color w:val="auto"/>
          <w:sz w:val="24"/>
          <w:szCs w:val="24"/>
        </w:rPr>
      </w:pPr>
      <w:r w:rsidRPr="009A5CB6">
        <w:rPr>
          <w:rFonts w:ascii="Times New Roman" w:hAnsi="Times New Roman" w:cs="Times New Roman"/>
          <w:b/>
          <w:color w:val="auto"/>
          <w:sz w:val="24"/>
          <w:szCs w:val="24"/>
        </w:rPr>
        <w:t>Лабораторные и практические работы</w:t>
      </w:r>
    </w:p>
    <w:p w:rsidR="00D476E6" w:rsidRPr="009A5CB6" w:rsidRDefault="00D476E6" w:rsidP="00FC25B6">
      <w:pPr>
        <w:pStyle w:val="14"/>
        <w:numPr>
          <w:ilvl w:val="0"/>
          <w:numId w:val="67"/>
        </w:numPr>
        <w:tabs>
          <w:tab w:val="left" w:pos="550"/>
        </w:tabs>
        <w:spacing w:line="240" w:lineRule="auto"/>
        <w:jc w:val="both"/>
        <w:rPr>
          <w:color w:val="auto"/>
          <w:sz w:val="24"/>
          <w:szCs w:val="24"/>
        </w:rPr>
      </w:pPr>
      <w:r w:rsidRPr="009A5CB6">
        <w:rPr>
          <w:color w:val="auto"/>
          <w:sz w:val="24"/>
          <w:szCs w:val="24"/>
        </w:rPr>
        <w:lastRenderedPageBreak/>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D476E6" w:rsidRPr="009A5CB6" w:rsidRDefault="00D476E6" w:rsidP="00FC25B6">
      <w:pPr>
        <w:pStyle w:val="14"/>
        <w:numPr>
          <w:ilvl w:val="0"/>
          <w:numId w:val="67"/>
        </w:numPr>
        <w:tabs>
          <w:tab w:val="left" w:pos="732"/>
        </w:tabs>
        <w:spacing w:line="240" w:lineRule="auto"/>
        <w:jc w:val="both"/>
        <w:rPr>
          <w:color w:val="auto"/>
          <w:sz w:val="24"/>
          <w:szCs w:val="24"/>
        </w:rPr>
      </w:pPr>
      <w:r w:rsidRPr="009A5CB6">
        <w:rPr>
          <w:color w:val="auto"/>
          <w:sz w:val="24"/>
          <w:szCs w:val="24"/>
        </w:rPr>
        <w:t>Изучение строения цветков.</w:t>
      </w:r>
    </w:p>
    <w:p w:rsidR="00D476E6" w:rsidRPr="009A5CB6" w:rsidRDefault="00D476E6" w:rsidP="00FC25B6">
      <w:pPr>
        <w:pStyle w:val="14"/>
        <w:numPr>
          <w:ilvl w:val="0"/>
          <w:numId w:val="67"/>
        </w:numPr>
        <w:tabs>
          <w:tab w:val="left" w:pos="732"/>
        </w:tabs>
        <w:spacing w:line="240" w:lineRule="auto"/>
        <w:jc w:val="both"/>
        <w:rPr>
          <w:color w:val="auto"/>
          <w:sz w:val="24"/>
          <w:szCs w:val="24"/>
        </w:rPr>
      </w:pPr>
      <w:r w:rsidRPr="009A5CB6">
        <w:rPr>
          <w:color w:val="auto"/>
          <w:sz w:val="24"/>
          <w:szCs w:val="24"/>
        </w:rPr>
        <w:t>Ознакомление с различными типами соцветий.</w:t>
      </w:r>
    </w:p>
    <w:p w:rsidR="00D476E6" w:rsidRPr="009A5CB6" w:rsidRDefault="00D476E6" w:rsidP="00FC25B6">
      <w:pPr>
        <w:pStyle w:val="14"/>
        <w:numPr>
          <w:ilvl w:val="0"/>
          <w:numId w:val="67"/>
        </w:numPr>
        <w:tabs>
          <w:tab w:val="left" w:pos="732"/>
        </w:tabs>
        <w:spacing w:line="240" w:lineRule="auto"/>
        <w:jc w:val="both"/>
        <w:rPr>
          <w:color w:val="auto"/>
          <w:sz w:val="24"/>
          <w:szCs w:val="24"/>
        </w:rPr>
      </w:pPr>
      <w:r w:rsidRPr="009A5CB6">
        <w:rPr>
          <w:color w:val="auto"/>
          <w:sz w:val="24"/>
          <w:szCs w:val="24"/>
        </w:rPr>
        <w:t>Изучение строения семян двудольных растений.</w:t>
      </w:r>
    </w:p>
    <w:p w:rsidR="00D476E6" w:rsidRPr="009A5CB6" w:rsidRDefault="00D476E6" w:rsidP="00FC25B6">
      <w:pPr>
        <w:pStyle w:val="14"/>
        <w:numPr>
          <w:ilvl w:val="0"/>
          <w:numId w:val="67"/>
        </w:numPr>
        <w:tabs>
          <w:tab w:val="left" w:pos="732"/>
        </w:tabs>
        <w:spacing w:line="240" w:lineRule="auto"/>
        <w:jc w:val="both"/>
        <w:rPr>
          <w:color w:val="auto"/>
          <w:sz w:val="24"/>
          <w:szCs w:val="24"/>
        </w:rPr>
      </w:pPr>
      <w:r w:rsidRPr="009A5CB6">
        <w:rPr>
          <w:color w:val="auto"/>
          <w:sz w:val="24"/>
          <w:szCs w:val="24"/>
        </w:rPr>
        <w:t>Изучение строения семян однодольных растений.</w:t>
      </w:r>
    </w:p>
    <w:p w:rsidR="00D476E6" w:rsidRPr="009A5CB6" w:rsidRDefault="00D476E6" w:rsidP="00FC25B6">
      <w:pPr>
        <w:pStyle w:val="14"/>
        <w:numPr>
          <w:ilvl w:val="0"/>
          <w:numId w:val="67"/>
        </w:numPr>
        <w:tabs>
          <w:tab w:val="left" w:pos="550"/>
        </w:tabs>
        <w:spacing w:after="180" w:line="240" w:lineRule="auto"/>
        <w:jc w:val="both"/>
        <w:rPr>
          <w:color w:val="auto"/>
          <w:sz w:val="24"/>
          <w:szCs w:val="24"/>
        </w:rPr>
      </w:pPr>
      <w:r w:rsidRPr="009A5CB6">
        <w:rPr>
          <w:color w:val="auto"/>
          <w:sz w:val="24"/>
          <w:szCs w:val="24"/>
        </w:rPr>
        <w:t>Определение всхожести семян культурных растений и посев их в грунт.</w:t>
      </w:r>
    </w:p>
    <w:p w:rsidR="00D476E6" w:rsidRPr="009A5CB6" w:rsidRDefault="00D476E6" w:rsidP="00D476E6">
      <w:pPr>
        <w:pStyle w:val="80"/>
        <w:spacing w:line="254" w:lineRule="auto"/>
        <w:jc w:val="both"/>
        <w:rPr>
          <w:rFonts w:ascii="Times New Roman" w:hAnsi="Times New Roman" w:cs="Times New Roman"/>
          <w:color w:val="auto"/>
          <w:sz w:val="24"/>
          <w:szCs w:val="24"/>
        </w:rPr>
      </w:pPr>
      <w:r w:rsidRPr="009A5CB6">
        <w:rPr>
          <w:rFonts w:ascii="Times New Roman" w:hAnsi="Times New Roman" w:cs="Times New Roman"/>
          <w:b/>
          <w:bCs/>
          <w:color w:val="auto"/>
          <w:sz w:val="24"/>
          <w:szCs w:val="24"/>
        </w:rPr>
        <w:t>Развитие растения</w:t>
      </w:r>
    </w:p>
    <w:p w:rsidR="00D476E6" w:rsidRPr="009A5CB6" w:rsidRDefault="00D476E6" w:rsidP="00D476E6">
      <w:pPr>
        <w:pStyle w:val="14"/>
        <w:spacing w:line="240" w:lineRule="auto"/>
        <w:jc w:val="both"/>
        <w:rPr>
          <w:color w:val="auto"/>
          <w:sz w:val="24"/>
          <w:szCs w:val="24"/>
        </w:rPr>
      </w:pPr>
      <w:r w:rsidRPr="009A5CB6">
        <w:rPr>
          <w:color w:val="auto"/>
          <w:sz w:val="24"/>
          <w:szCs w:val="24"/>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D476E6" w:rsidRPr="009A5CB6" w:rsidRDefault="00D476E6" w:rsidP="00D476E6">
      <w:pPr>
        <w:pStyle w:val="80"/>
        <w:jc w:val="both"/>
        <w:rPr>
          <w:rFonts w:ascii="Times New Roman" w:hAnsi="Times New Roman" w:cs="Times New Roman"/>
          <w:b/>
          <w:color w:val="auto"/>
          <w:sz w:val="24"/>
          <w:szCs w:val="24"/>
        </w:rPr>
      </w:pPr>
      <w:r w:rsidRPr="009A5CB6">
        <w:rPr>
          <w:rFonts w:ascii="Times New Roman" w:hAnsi="Times New Roman" w:cs="Times New Roman"/>
          <w:b/>
          <w:color w:val="auto"/>
          <w:sz w:val="24"/>
          <w:szCs w:val="24"/>
        </w:rPr>
        <w:t>Лабораторные и практические работы</w:t>
      </w:r>
    </w:p>
    <w:p w:rsidR="00D476E6" w:rsidRPr="009A5CB6" w:rsidRDefault="00D476E6" w:rsidP="00FC25B6">
      <w:pPr>
        <w:pStyle w:val="14"/>
        <w:numPr>
          <w:ilvl w:val="0"/>
          <w:numId w:val="68"/>
        </w:numPr>
        <w:tabs>
          <w:tab w:val="left" w:pos="550"/>
        </w:tabs>
        <w:spacing w:line="240" w:lineRule="auto"/>
        <w:jc w:val="both"/>
        <w:rPr>
          <w:color w:val="auto"/>
          <w:sz w:val="24"/>
          <w:szCs w:val="24"/>
        </w:rPr>
      </w:pPr>
      <w:r w:rsidRPr="009A5CB6">
        <w:rPr>
          <w:color w:val="auto"/>
          <w:sz w:val="24"/>
          <w:szCs w:val="24"/>
        </w:rPr>
        <w:t>Наблюдение за ростом и развитием цветкового растения в комнатных условиях (на примере фасоли или посевного гороха).</w:t>
      </w:r>
    </w:p>
    <w:p w:rsidR="00D476E6" w:rsidRPr="009A5CB6" w:rsidRDefault="00D476E6" w:rsidP="00FC25B6">
      <w:pPr>
        <w:pStyle w:val="14"/>
        <w:numPr>
          <w:ilvl w:val="0"/>
          <w:numId w:val="68"/>
        </w:numPr>
        <w:tabs>
          <w:tab w:val="left" w:pos="732"/>
        </w:tabs>
        <w:spacing w:after="320" w:line="240" w:lineRule="auto"/>
        <w:jc w:val="both"/>
        <w:rPr>
          <w:color w:val="auto"/>
          <w:sz w:val="24"/>
          <w:szCs w:val="24"/>
        </w:rPr>
      </w:pPr>
      <w:r w:rsidRPr="009A5CB6">
        <w:rPr>
          <w:color w:val="auto"/>
          <w:sz w:val="24"/>
          <w:szCs w:val="24"/>
        </w:rPr>
        <w:t>Определение условий прорастания семян.</w:t>
      </w:r>
    </w:p>
    <w:p w:rsidR="00D476E6" w:rsidRPr="009A5CB6" w:rsidRDefault="00D476E6" w:rsidP="00D476E6">
      <w:pPr>
        <w:pStyle w:val="af5"/>
        <w:rPr>
          <w:rFonts w:ascii="Times New Roman" w:hAnsi="Times New Roman" w:cs="Times New Roman"/>
          <w:color w:val="auto"/>
          <w:sz w:val="24"/>
          <w:szCs w:val="24"/>
        </w:rPr>
      </w:pPr>
      <w:bookmarkStart w:id="147" w:name="bookmark1425"/>
      <w:r w:rsidRPr="009A5CB6">
        <w:rPr>
          <w:rFonts w:ascii="Times New Roman" w:hAnsi="Times New Roman" w:cs="Times New Roman"/>
          <w:color w:val="auto"/>
          <w:sz w:val="24"/>
          <w:szCs w:val="24"/>
        </w:rPr>
        <w:t>7 КЛАСС</w:t>
      </w:r>
      <w:bookmarkEnd w:id="147"/>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bookmarkStart w:id="148" w:name="bookmark1427"/>
      <w:r w:rsidRPr="009A5CB6">
        <w:rPr>
          <w:rFonts w:ascii="Times New Roman" w:hAnsi="Times New Roman" w:cs="Times New Roman"/>
          <w:color w:val="auto"/>
          <w:sz w:val="24"/>
          <w:szCs w:val="24"/>
        </w:rPr>
        <w:t>1. Систематические группы растений</w:t>
      </w:r>
      <w:bookmarkEnd w:id="148"/>
    </w:p>
    <w:p w:rsidR="00D476E6" w:rsidRPr="009A5CB6" w:rsidRDefault="00D476E6" w:rsidP="00D476E6">
      <w:pPr>
        <w:pStyle w:val="14"/>
        <w:spacing w:line="240" w:lineRule="auto"/>
        <w:jc w:val="both"/>
        <w:rPr>
          <w:color w:val="auto"/>
          <w:sz w:val="24"/>
          <w:szCs w:val="24"/>
        </w:rPr>
      </w:pPr>
      <w:r w:rsidRPr="009A5CB6">
        <w:rPr>
          <w:rFonts w:eastAsia="Courier New"/>
          <w:b/>
          <w:bCs/>
          <w:i/>
          <w:iCs/>
          <w:color w:val="auto"/>
          <w:sz w:val="24"/>
          <w:szCs w:val="24"/>
        </w:rPr>
        <w:t>Классификация растений.</w:t>
      </w:r>
      <w:r w:rsidRPr="009A5CB6">
        <w:rPr>
          <w:color w:val="auto"/>
          <w:sz w:val="24"/>
          <w:szCs w:val="24"/>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D476E6" w:rsidRPr="009A5CB6" w:rsidRDefault="00D476E6" w:rsidP="00D476E6">
      <w:pPr>
        <w:pStyle w:val="14"/>
        <w:spacing w:line="240" w:lineRule="auto"/>
        <w:jc w:val="both"/>
        <w:rPr>
          <w:color w:val="auto"/>
          <w:sz w:val="24"/>
          <w:szCs w:val="24"/>
        </w:rPr>
      </w:pPr>
      <w:r w:rsidRPr="009A5CB6">
        <w:rPr>
          <w:rFonts w:eastAsia="Courier New"/>
          <w:b/>
          <w:bCs/>
          <w:i/>
          <w:iCs/>
          <w:color w:val="auto"/>
          <w:sz w:val="24"/>
          <w:szCs w:val="24"/>
        </w:rPr>
        <w:t>Низшие растения. Водоросли.</w:t>
      </w:r>
      <w:r w:rsidRPr="009A5CB6">
        <w:rPr>
          <w:color w:val="auto"/>
          <w:sz w:val="24"/>
          <w:szCs w:val="24"/>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w:t>
      </w:r>
      <w:r w:rsidRPr="009A5CB6">
        <w:rPr>
          <w:color w:val="auto"/>
          <w:sz w:val="24"/>
          <w:szCs w:val="24"/>
        </w:rPr>
        <w:lastRenderedPageBreak/>
        <w:t>человека.</w:t>
      </w:r>
    </w:p>
    <w:p w:rsidR="00D476E6" w:rsidRPr="009A5CB6" w:rsidRDefault="00D476E6" w:rsidP="00D476E6">
      <w:pPr>
        <w:pStyle w:val="14"/>
        <w:spacing w:line="252" w:lineRule="auto"/>
        <w:jc w:val="both"/>
        <w:rPr>
          <w:color w:val="auto"/>
          <w:sz w:val="24"/>
          <w:szCs w:val="24"/>
        </w:rPr>
      </w:pPr>
      <w:r w:rsidRPr="009A5CB6">
        <w:rPr>
          <w:rFonts w:eastAsia="Courier New"/>
          <w:b/>
          <w:bCs/>
          <w:i/>
          <w:iCs/>
          <w:color w:val="auto"/>
          <w:sz w:val="24"/>
          <w:szCs w:val="24"/>
        </w:rPr>
        <w:t>Высшие споровые растения. Моховидные (Мхи).</w:t>
      </w:r>
      <w:r w:rsidRPr="009A5CB6">
        <w:rPr>
          <w:color w:val="auto"/>
          <w:sz w:val="24"/>
          <w:szCs w:val="24"/>
        </w:rP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D476E6" w:rsidRPr="009A5CB6" w:rsidRDefault="00D476E6" w:rsidP="00D476E6">
      <w:pPr>
        <w:pStyle w:val="14"/>
        <w:spacing w:line="252" w:lineRule="auto"/>
        <w:ind w:firstLine="260"/>
        <w:jc w:val="both"/>
        <w:rPr>
          <w:color w:val="auto"/>
          <w:sz w:val="24"/>
          <w:szCs w:val="24"/>
        </w:rPr>
      </w:pPr>
      <w:r w:rsidRPr="009A5CB6">
        <w:rPr>
          <w:rFonts w:eastAsia="Courier New"/>
          <w:b/>
          <w:bCs/>
          <w:i/>
          <w:iCs/>
          <w:color w:val="auto"/>
          <w:sz w:val="24"/>
          <w:szCs w:val="24"/>
        </w:rPr>
        <w:t>Плауновидные (Плауны). Хвощевидные (Хвощи), Папоротниковидные (Папоротники).</w:t>
      </w:r>
      <w:r w:rsidRPr="009A5CB6">
        <w:rPr>
          <w:color w:val="auto"/>
          <w:sz w:val="24"/>
          <w:szCs w:val="24"/>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D476E6" w:rsidRPr="009A5CB6" w:rsidRDefault="00D476E6" w:rsidP="00D476E6">
      <w:pPr>
        <w:pStyle w:val="14"/>
        <w:spacing w:line="252" w:lineRule="auto"/>
        <w:ind w:firstLine="260"/>
        <w:jc w:val="both"/>
        <w:rPr>
          <w:color w:val="auto"/>
          <w:sz w:val="24"/>
          <w:szCs w:val="24"/>
        </w:rPr>
      </w:pPr>
      <w:r w:rsidRPr="009A5CB6">
        <w:rPr>
          <w:rFonts w:eastAsia="Courier New"/>
          <w:b/>
          <w:bCs/>
          <w:i/>
          <w:iCs/>
          <w:color w:val="auto"/>
          <w:sz w:val="24"/>
          <w:szCs w:val="24"/>
        </w:rPr>
        <w:t>Высшие семенные растения. Голосеменные</w:t>
      </w:r>
      <w:r w:rsidRPr="009A5CB6">
        <w:rPr>
          <w:rFonts w:eastAsia="Courier New"/>
          <w:b/>
          <w:bCs/>
          <w:color w:val="auto"/>
          <w:sz w:val="24"/>
          <w:szCs w:val="24"/>
        </w:rPr>
        <w:t xml:space="preserve">. </w:t>
      </w:r>
      <w:r w:rsidRPr="009A5CB6">
        <w:rPr>
          <w:color w:val="auto"/>
          <w:sz w:val="24"/>
          <w:szCs w:val="24"/>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D476E6" w:rsidRPr="009A5CB6" w:rsidRDefault="00D476E6" w:rsidP="00D476E6">
      <w:pPr>
        <w:pStyle w:val="14"/>
        <w:spacing w:line="252" w:lineRule="auto"/>
        <w:ind w:firstLine="260"/>
        <w:jc w:val="both"/>
        <w:rPr>
          <w:color w:val="auto"/>
          <w:sz w:val="24"/>
          <w:szCs w:val="24"/>
        </w:rPr>
      </w:pPr>
      <w:r w:rsidRPr="009A5CB6">
        <w:rPr>
          <w:rFonts w:eastAsia="Courier New"/>
          <w:b/>
          <w:bCs/>
          <w:i/>
          <w:iCs/>
          <w:color w:val="auto"/>
          <w:sz w:val="24"/>
          <w:szCs w:val="24"/>
        </w:rPr>
        <w:t>Покрытосеменные (цветковые) растения.</w:t>
      </w:r>
      <w:r w:rsidRPr="009A5CB6">
        <w:rPr>
          <w:color w:val="auto"/>
          <w:sz w:val="24"/>
          <w:szCs w:val="24"/>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D476E6" w:rsidRPr="009A5CB6" w:rsidRDefault="00D476E6" w:rsidP="00D476E6">
      <w:pPr>
        <w:pStyle w:val="14"/>
        <w:spacing w:line="252" w:lineRule="auto"/>
        <w:ind w:firstLine="260"/>
        <w:jc w:val="both"/>
        <w:rPr>
          <w:color w:val="auto"/>
          <w:sz w:val="24"/>
          <w:szCs w:val="24"/>
        </w:rPr>
      </w:pPr>
      <w:r w:rsidRPr="009A5CB6">
        <w:rPr>
          <w:rFonts w:eastAsia="Courier New"/>
          <w:b/>
          <w:bCs/>
          <w:i/>
          <w:iCs/>
          <w:color w:val="auto"/>
          <w:sz w:val="24"/>
          <w:szCs w:val="24"/>
        </w:rPr>
        <w:t>Семейства покрытосеменных* (цветковых) растений.</w:t>
      </w:r>
      <w:r w:rsidRPr="009A5CB6">
        <w:rPr>
          <w:color w:val="auto"/>
          <w:sz w:val="24"/>
          <w:szCs w:val="24"/>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w:t>
      </w:r>
      <w:r w:rsidRPr="009A5CB6">
        <w:rPr>
          <w:color w:val="auto"/>
          <w:sz w:val="24"/>
          <w:szCs w:val="24"/>
        </w:rPr>
        <w:lastRenderedPageBreak/>
        <w:t>представители семейств. Культурные представители семейств, их использование человеком.</w:t>
      </w:r>
    </w:p>
    <w:p w:rsidR="00D476E6" w:rsidRPr="009A5CB6" w:rsidRDefault="00D476E6" w:rsidP="00D476E6">
      <w:pPr>
        <w:pStyle w:val="14"/>
        <w:tabs>
          <w:tab w:val="left" w:pos="466"/>
        </w:tabs>
        <w:spacing w:line="240" w:lineRule="auto"/>
        <w:ind w:left="260" w:firstLine="0"/>
        <w:jc w:val="both"/>
        <w:rPr>
          <w:color w:val="auto"/>
          <w:sz w:val="24"/>
          <w:szCs w:val="24"/>
        </w:rPr>
      </w:pPr>
      <w:r w:rsidRPr="009A5CB6">
        <w:rPr>
          <w:color w:val="auto"/>
          <w:sz w:val="24"/>
          <w:szCs w:val="24"/>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D476E6" w:rsidRPr="009A5CB6" w:rsidRDefault="00D476E6" w:rsidP="00D476E6">
      <w:pPr>
        <w:pStyle w:val="14"/>
        <w:tabs>
          <w:tab w:val="left" w:pos="636"/>
        </w:tabs>
        <w:spacing w:line="240" w:lineRule="auto"/>
        <w:ind w:left="260" w:firstLine="0"/>
        <w:jc w:val="both"/>
        <w:rPr>
          <w:color w:val="auto"/>
          <w:sz w:val="24"/>
          <w:szCs w:val="24"/>
        </w:rPr>
      </w:pPr>
      <w:r w:rsidRPr="009A5CB6">
        <w:rPr>
          <w:color w:val="auto"/>
          <w:sz w:val="24"/>
          <w:szCs w:val="24"/>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D476E6" w:rsidRPr="009A5CB6" w:rsidRDefault="00D476E6" w:rsidP="00D476E6">
      <w:pPr>
        <w:pStyle w:val="80"/>
        <w:jc w:val="both"/>
        <w:rPr>
          <w:rFonts w:ascii="Times New Roman" w:hAnsi="Times New Roman" w:cs="Times New Roman"/>
          <w:b/>
          <w:color w:val="auto"/>
          <w:sz w:val="24"/>
          <w:szCs w:val="24"/>
        </w:rPr>
      </w:pPr>
      <w:r w:rsidRPr="009A5CB6">
        <w:rPr>
          <w:rFonts w:ascii="Times New Roman" w:hAnsi="Times New Roman" w:cs="Times New Roman"/>
          <w:b/>
          <w:color w:val="auto"/>
          <w:sz w:val="24"/>
          <w:szCs w:val="24"/>
        </w:rPr>
        <w:t>Лабораторные и практические работы</w:t>
      </w:r>
    </w:p>
    <w:p w:rsidR="00D476E6" w:rsidRPr="009A5CB6" w:rsidRDefault="00D476E6" w:rsidP="00FC25B6">
      <w:pPr>
        <w:pStyle w:val="14"/>
        <w:numPr>
          <w:ilvl w:val="0"/>
          <w:numId w:val="69"/>
        </w:numPr>
        <w:tabs>
          <w:tab w:val="left" w:pos="529"/>
        </w:tabs>
        <w:spacing w:line="240" w:lineRule="auto"/>
        <w:ind w:firstLine="260"/>
        <w:jc w:val="both"/>
        <w:rPr>
          <w:color w:val="auto"/>
          <w:sz w:val="24"/>
          <w:szCs w:val="24"/>
        </w:rPr>
      </w:pPr>
      <w:r w:rsidRPr="009A5CB6">
        <w:rPr>
          <w:color w:val="auto"/>
          <w:sz w:val="24"/>
          <w:szCs w:val="24"/>
        </w:rPr>
        <w:t>Изучение строения одноклеточных водорослей (на примере хламидомонады и хлореллы).</w:t>
      </w:r>
    </w:p>
    <w:p w:rsidR="00D476E6" w:rsidRPr="009A5CB6" w:rsidRDefault="00D476E6" w:rsidP="00FC25B6">
      <w:pPr>
        <w:pStyle w:val="14"/>
        <w:numPr>
          <w:ilvl w:val="0"/>
          <w:numId w:val="69"/>
        </w:numPr>
        <w:tabs>
          <w:tab w:val="left" w:pos="524"/>
        </w:tabs>
        <w:spacing w:line="240" w:lineRule="auto"/>
        <w:ind w:firstLine="260"/>
        <w:jc w:val="both"/>
        <w:rPr>
          <w:color w:val="auto"/>
          <w:sz w:val="24"/>
          <w:szCs w:val="24"/>
        </w:rPr>
      </w:pPr>
      <w:r w:rsidRPr="009A5CB6">
        <w:rPr>
          <w:color w:val="auto"/>
          <w:sz w:val="24"/>
          <w:szCs w:val="24"/>
        </w:rPr>
        <w:t>Изучение строения многоклеточных нитчатых водорослей (на примере спирогиры и улотрикса).</w:t>
      </w:r>
    </w:p>
    <w:p w:rsidR="00D476E6" w:rsidRPr="009A5CB6" w:rsidRDefault="00D476E6" w:rsidP="00FC25B6">
      <w:pPr>
        <w:pStyle w:val="14"/>
        <w:numPr>
          <w:ilvl w:val="0"/>
          <w:numId w:val="69"/>
        </w:numPr>
        <w:tabs>
          <w:tab w:val="left" w:pos="636"/>
        </w:tabs>
        <w:spacing w:line="240" w:lineRule="auto"/>
        <w:ind w:firstLine="260"/>
        <w:jc w:val="both"/>
        <w:rPr>
          <w:color w:val="auto"/>
          <w:sz w:val="24"/>
          <w:szCs w:val="24"/>
        </w:rPr>
      </w:pPr>
      <w:r w:rsidRPr="009A5CB6">
        <w:rPr>
          <w:color w:val="auto"/>
          <w:sz w:val="24"/>
          <w:szCs w:val="24"/>
        </w:rPr>
        <w:t>Изучение внешнего строения мхов (на местных видах).</w:t>
      </w:r>
    </w:p>
    <w:p w:rsidR="00D476E6" w:rsidRPr="009A5CB6" w:rsidRDefault="00D476E6" w:rsidP="00FC25B6">
      <w:pPr>
        <w:pStyle w:val="14"/>
        <w:numPr>
          <w:ilvl w:val="0"/>
          <w:numId w:val="69"/>
        </w:numPr>
        <w:tabs>
          <w:tab w:val="left" w:pos="687"/>
        </w:tabs>
        <w:spacing w:line="240" w:lineRule="auto"/>
        <w:ind w:firstLine="260"/>
        <w:jc w:val="both"/>
        <w:rPr>
          <w:color w:val="auto"/>
          <w:sz w:val="24"/>
          <w:szCs w:val="24"/>
        </w:rPr>
      </w:pPr>
      <w:r w:rsidRPr="009A5CB6">
        <w:rPr>
          <w:color w:val="auto"/>
          <w:sz w:val="24"/>
          <w:szCs w:val="24"/>
        </w:rPr>
        <w:t>Изучение внешнего строения папоротника или хвоща.</w:t>
      </w:r>
    </w:p>
    <w:p w:rsidR="00D476E6" w:rsidRPr="009A5CB6" w:rsidRDefault="00D476E6" w:rsidP="00FC25B6">
      <w:pPr>
        <w:pStyle w:val="14"/>
        <w:numPr>
          <w:ilvl w:val="0"/>
          <w:numId w:val="69"/>
        </w:numPr>
        <w:tabs>
          <w:tab w:val="left" w:pos="525"/>
        </w:tabs>
        <w:spacing w:line="240" w:lineRule="auto"/>
        <w:ind w:firstLine="260"/>
        <w:jc w:val="both"/>
        <w:rPr>
          <w:color w:val="auto"/>
          <w:sz w:val="24"/>
          <w:szCs w:val="24"/>
        </w:rPr>
      </w:pPr>
      <w:r w:rsidRPr="009A5CB6">
        <w:rPr>
          <w:color w:val="auto"/>
          <w:sz w:val="24"/>
          <w:szCs w:val="24"/>
        </w:rPr>
        <w:t>Изучение внешнего строения веток, хвои, шишек и семян голосеменных растений (на примере ели, сосны или лиственницы).</w:t>
      </w:r>
    </w:p>
    <w:p w:rsidR="00D476E6" w:rsidRPr="009A5CB6" w:rsidRDefault="00D476E6" w:rsidP="00FC25B6">
      <w:pPr>
        <w:pStyle w:val="14"/>
        <w:numPr>
          <w:ilvl w:val="0"/>
          <w:numId w:val="69"/>
        </w:numPr>
        <w:tabs>
          <w:tab w:val="left" w:pos="687"/>
        </w:tabs>
        <w:spacing w:line="240" w:lineRule="auto"/>
        <w:ind w:firstLine="260"/>
        <w:jc w:val="both"/>
        <w:rPr>
          <w:color w:val="auto"/>
          <w:sz w:val="24"/>
          <w:szCs w:val="24"/>
        </w:rPr>
      </w:pPr>
      <w:r w:rsidRPr="009A5CB6">
        <w:rPr>
          <w:color w:val="auto"/>
          <w:sz w:val="24"/>
          <w:szCs w:val="24"/>
        </w:rPr>
        <w:t>Изучение внешнего строения покрытосеменных растений.</w:t>
      </w:r>
    </w:p>
    <w:p w:rsidR="00D476E6" w:rsidRPr="009A5CB6" w:rsidRDefault="00D476E6" w:rsidP="00FC25B6">
      <w:pPr>
        <w:pStyle w:val="14"/>
        <w:numPr>
          <w:ilvl w:val="0"/>
          <w:numId w:val="69"/>
        </w:numPr>
        <w:tabs>
          <w:tab w:val="left" w:pos="525"/>
        </w:tabs>
        <w:spacing w:line="240" w:lineRule="auto"/>
        <w:ind w:firstLine="260"/>
        <w:jc w:val="both"/>
        <w:rPr>
          <w:color w:val="auto"/>
          <w:sz w:val="24"/>
          <w:szCs w:val="24"/>
        </w:rPr>
      </w:pPr>
      <w:r w:rsidRPr="009A5CB6">
        <w:rPr>
          <w:color w:val="auto"/>
          <w:sz w:val="24"/>
          <w:szCs w:val="24"/>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D476E6" w:rsidRPr="009A5CB6" w:rsidRDefault="00D476E6" w:rsidP="00FC25B6">
      <w:pPr>
        <w:pStyle w:val="14"/>
        <w:numPr>
          <w:ilvl w:val="0"/>
          <w:numId w:val="69"/>
        </w:numPr>
        <w:tabs>
          <w:tab w:val="left" w:pos="525"/>
        </w:tabs>
        <w:spacing w:line="240" w:lineRule="auto"/>
        <w:ind w:firstLine="260"/>
        <w:jc w:val="both"/>
        <w:rPr>
          <w:color w:val="auto"/>
          <w:sz w:val="24"/>
          <w:szCs w:val="24"/>
        </w:rPr>
      </w:pPr>
      <w:r w:rsidRPr="009A5CB6">
        <w:rPr>
          <w:color w:val="auto"/>
          <w:sz w:val="24"/>
          <w:szCs w:val="24"/>
        </w:rPr>
        <w:t>Определение видов растений (на примере трёх семейств) с использованием определителей растений или определительных карточек.</w:t>
      </w:r>
    </w:p>
    <w:p w:rsidR="00D476E6" w:rsidRPr="009A5CB6" w:rsidRDefault="00D476E6" w:rsidP="00D476E6">
      <w:pPr>
        <w:pStyle w:val="af5"/>
        <w:rPr>
          <w:rFonts w:ascii="Times New Roman" w:hAnsi="Times New Roman" w:cs="Times New Roman"/>
          <w:color w:val="auto"/>
          <w:sz w:val="24"/>
          <w:szCs w:val="24"/>
        </w:rPr>
      </w:pPr>
      <w:bookmarkStart w:id="149" w:name="bookmark1429"/>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2. Развитие растительного мира на Земле</w:t>
      </w:r>
      <w:bookmarkEnd w:id="149"/>
    </w:p>
    <w:p w:rsidR="00D476E6" w:rsidRPr="009A5CB6" w:rsidRDefault="00D476E6" w:rsidP="00D476E6">
      <w:pPr>
        <w:pStyle w:val="14"/>
        <w:spacing w:line="240" w:lineRule="auto"/>
        <w:ind w:firstLine="260"/>
        <w:jc w:val="both"/>
        <w:rPr>
          <w:color w:val="auto"/>
          <w:sz w:val="24"/>
          <w:szCs w:val="24"/>
        </w:rPr>
      </w:pPr>
      <w:r w:rsidRPr="009A5CB6">
        <w:rPr>
          <w:color w:val="auto"/>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D476E6" w:rsidRPr="009A5CB6" w:rsidRDefault="00D476E6" w:rsidP="00D476E6">
      <w:pPr>
        <w:pStyle w:val="80"/>
        <w:jc w:val="both"/>
        <w:rPr>
          <w:rFonts w:ascii="Times New Roman" w:hAnsi="Times New Roman" w:cs="Times New Roman"/>
          <w:b/>
          <w:color w:val="auto"/>
          <w:sz w:val="24"/>
          <w:szCs w:val="24"/>
        </w:rPr>
      </w:pPr>
      <w:r w:rsidRPr="009A5CB6">
        <w:rPr>
          <w:rFonts w:ascii="Times New Roman" w:hAnsi="Times New Roman" w:cs="Times New Roman"/>
          <w:b/>
          <w:color w:val="auto"/>
          <w:sz w:val="24"/>
          <w:szCs w:val="24"/>
        </w:rPr>
        <w:lastRenderedPageBreak/>
        <w:t>Экскурсии или видеоэкскурсии</w:t>
      </w:r>
    </w:p>
    <w:p w:rsidR="00D476E6" w:rsidRPr="009A5CB6" w:rsidRDefault="00D476E6" w:rsidP="00D476E6">
      <w:pPr>
        <w:pStyle w:val="14"/>
        <w:spacing w:line="240" w:lineRule="auto"/>
        <w:ind w:firstLine="260"/>
        <w:jc w:val="both"/>
        <w:rPr>
          <w:color w:val="auto"/>
          <w:sz w:val="24"/>
          <w:szCs w:val="24"/>
        </w:rPr>
      </w:pPr>
      <w:r w:rsidRPr="009A5CB6">
        <w:rPr>
          <w:color w:val="auto"/>
          <w:sz w:val="24"/>
          <w:szCs w:val="24"/>
        </w:rPr>
        <w:t>Развитие растительного мира на Земле (экскурсия в палеонтологический или краеведческий музей).</w:t>
      </w: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 xml:space="preserve">3. </w:t>
      </w:r>
      <w:bookmarkStart w:id="150" w:name="bookmark1431"/>
      <w:r w:rsidRPr="009A5CB6">
        <w:rPr>
          <w:rFonts w:ascii="Times New Roman" w:hAnsi="Times New Roman" w:cs="Times New Roman"/>
          <w:color w:val="auto"/>
          <w:sz w:val="24"/>
          <w:szCs w:val="24"/>
        </w:rPr>
        <w:t>Растения в природных сообществах</w:t>
      </w:r>
      <w:bookmarkEnd w:id="150"/>
    </w:p>
    <w:p w:rsidR="00D476E6" w:rsidRPr="009A5CB6" w:rsidRDefault="00D476E6" w:rsidP="00D476E6">
      <w:pPr>
        <w:pStyle w:val="14"/>
        <w:spacing w:line="240" w:lineRule="auto"/>
        <w:ind w:firstLine="260"/>
        <w:jc w:val="both"/>
        <w:rPr>
          <w:color w:val="auto"/>
          <w:sz w:val="24"/>
          <w:szCs w:val="24"/>
        </w:rPr>
      </w:pPr>
      <w:r w:rsidRPr="009A5CB6">
        <w:rPr>
          <w:color w:val="auto"/>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D476E6" w:rsidRPr="009A5CB6" w:rsidRDefault="00D476E6" w:rsidP="00D476E6">
      <w:pPr>
        <w:pStyle w:val="14"/>
        <w:spacing w:line="240" w:lineRule="auto"/>
        <w:ind w:firstLine="260"/>
        <w:jc w:val="both"/>
        <w:rPr>
          <w:color w:val="auto"/>
          <w:sz w:val="24"/>
          <w:szCs w:val="24"/>
        </w:rPr>
      </w:pPr>
      <w:r w:rsidRPr="009A5CB6">
        <w:rPr>
          <w:color w:val="auto"/>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 xml:space="preserve">4. </w:t>
      </w:r>
      <w:bookmarkStart w:id="151" w:name="bookmark1433"/>
      <w:r w:rsidRPr="009A5CB6">
        <w:rPr>
          <w:rFonts w:ascii="Times New Roman" w:hAnsi="Times New Roman" w:cs="Times New Roman"/>
          <w:color w:val="auto"/>
          <w:sz w:val="24"/>
          <w:szCs w:val="24"/>
        </w:rPr>
        <w:t>Растения и человек</w:t>
      </w:r>
      <w:bookmarkEnd w:id="151"/>
    </w:p>
    <w:p w:rsidR="00D476E6" w:rsidRPr="009A5CB6" w:rsidRDefault="00D476E6" w:rsidP="00D476E6">
      <w:pPr>
        <w:pStyle w:val="14"/>
        <w:spacing w:line="240" w:lineRule="auto"/>
        <w:ind w:firstLine="260"/>
        <w:jc w:val="both"/>
        <w:rPr>
          <w:color w:val="auto"/>
          <w:sz w:val="24"/>
          <w:szCs w:val="24"/>
        </w:rPr>
      </w:pPr>
      <w:r w:rsidRPr="009A5CB6">
        <w:rPr>
          <w:color w:val="auto"/>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D476E6" w:rsidRPr="009A5CB6" w:rsidRDefault="00D476E6" w:rsidP="00D476E6">
      <w:pPr>
        <w:pStyle w:val="80"/>
        <w:spacing w:line="254" w:lineRule="auto"/>
        <w:jc w:val="both"/>
        <w:rPr>
          <w:rFonts w:ascii="Times New Roman" w:hAnsi="Times New Roman" w:cs="Times New Roman"/>
          <w:b/>
          <w:color w:val="auto"/>
          <w:sz w:val="24"/>
          <w:szCs w:val="24"/>
        </w:rPr>
      </w:pPr>
      <w:r w:rsidRPr="009A5CB6">
        <w:rPr>
          <w:rFonts w:ascii="Times New Roman" w:hAnsi="Times New Roman" w:cs="Times New Roman"/>
          <w:b/>
          <w:color w:val="auto"/>
          <w:sz w:val="24"/>
          <w:szCs w:val="24"/>
        </w:rPr>
        <w:t>Экскурсии или видеоэкскурсии</w:t>
      </w:r>
    </w:p>
    <w:p w:rsidR="00D476E6" w:rsidRPr="009A5CB6" w:rsidRDefault="00D476E6" w:rsidP="00FC25B6">
      <w:pPr>
        <w:pStyle w:val="14"/>
        <w:numPr>
          <w:ilvl w:val="0"/>
          <w:numId w:val="70"/>
        </w:numPr>
        <w:tabs>
          <w:tab w:val="left" w:pos="533"/>
        </w:tabs>
        <w:spacing w:line="240" w:lineRule="auto"/>
        <w:jc w:val="both"/>
        <w:rPr>
          <w:color w:val="auto"/>
          <w:sz w:val="24"/>
          <w:szCs w:val="24"/>
        </w:rPr>
      </w:pPr>
      <w:r w:rsidRPr="009A5CB6">
        <w:rPr>
          <w:color w:val="auto"/>
          <w:sz w:val="24"/>
          <w:szCs w:val="24"/>
        </w:rPr>
        <w:t>Изучение сельскохозяйственных растений региона.</w:t>
      </w:r>
    </w:p>
    <w:p w:rsidR="00D476E6" w:rsidRPr="009A5CB6" w:rsidRDefault="00D476E6" w:rsidP="00FC25B6">
      <w:pPr>
        <w:pStyle w:val="14"/>
        <w:numPr>
          <w:ilvl w:val="0"/>
          <w:numId w:val="70"/>
        </w:numPr>
        <w:tabs>
          <w:tab w:val="left" w:pos="543"/>
        </w:tabs>
        <w:spacing w:line="240" w:lineRule="auto"/>
        <w:jc w:val="both"/>
        <w:rPr>
          <w:color w:val="auto"/>
          <w:sz w:val="24"/>
          <w:szCs w:val="24"/>
        </w:rPr>
      </w:pPr>
      <w:r w:rsidRPr="009A5CB6">
        <w:rPr>
          <w:color w:val="auto"/>
          <w:sz w:val="24"/>
          <w:szCs w:val="24"/>
        </w:rPr>
        <w:t>Изучение сорных растений региона.</w:t>
      </w: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 xml:space="preserve">5. </w:t>
      </w:r>
      <w:bookmarkStart w:id="152" w:name="bookmark1435"/>
      <w:r w:rsidRPr="009A5CB6">
        <w:rPr>
          <w:rFonts w:ascii="Times New Roman" w:hAnsi="Times New Roman" w:cs="Times New Roman"/>
          <w:color w:val="auto"/>
          <w:sz w:val="24"/>
          <w:szCs w:val="24"/>
        </w:rPr>
        <w:t>Грибы. Лишайники. Бактерии</w:t>
      </w:r>
      <w:bookmarkEnd w:id="152"/>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Грибы. Общая характеристика. Шляпочные грибы, их строение, питание, рост, размножение. Съедобные и </w:t>
      </w:r>
      <w:r w:rsidRPr="009A5CB6">
        <w:rPr>
          <w:color w:val="auto"/>
          <w:sz w:val="24"/>
          <w:szCs w:val="24"/>
        </w:rPr>
        <w:lastRenderedPageBreak/>
        <w:t>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D476E6" w:rsidRPr="009A5CB6" w:rsidRDefault="00D476E6" w:rsidP="00D476E6">
      <w:pPr>
        <w:pStyle w:val="14"/>
        <w:spacing w:line="240" w:lineRule="auto"/>
        <w:jc w:val="both"/>
        <w:rPr>
          <w:color w:val="auto"/>
          <w:sz w:val="24"/>
          <w:szCs w:val="24"/>
        </w:rPr>
      </w:pPr>
      <w:r w:rsidRPr="009A5CB6">
        <w:rPr>
          <w:color w:val="auto"/>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D476E6" w:rsidRPr="009A5CB6" w:rsidRDefault="00D476E6" w:rsidP="00D476E6">
      <w:pPr>
        <w:pStyle w:val="14"/>
        <w:spacing w:line="240" w:lineRule="auto"/>
        <w:jc w:val="both"/>
        <w:rPr>
          <w:color w:val="auto"/>
          <w:sz w:val="24"/>
          <w:szCs w:val="24"/>
        </w:rPr>
      </w:pPr>
      <w:r w:rsidRPr="009A5CB6">
        <w:rPr>
          <w:color w:val="auto"/>
          <w:sz w:val="24"/>
          <w:szCs w:val="24"/>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D476E6" w:rsidRPr="009A5CB6" w:rsidRDefault="00D476E6" w:rsidP="00D476E6">
      <w:pPr>
        <w:pStyle w:val="14"/>
        <w:spacing w:line="240" w:lineRule="auto"/>
        <w:jc w:val="both"/>
        <w:rPr>
          <w:color w:val="auto"/>
          <w:sz w:val="24"/>
          <w:szCs w:val="24"/>
        </w:rPr>
      </w:pPr>
      <w:r w:rsidRPr="009A5CB6">
        <w:rPr>
          <w:color w:val="auto"/>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D476E6" w:rsidRPr="009A5CB6" w:rsidRDefault="00D476E6" w:rsidP="00D476E6">
      <w:pPr>
        <w:pStyle w:val="14"/>
        <w:spacing w:line="240" w:lineRule="auto"/>
        <w:jc w:val="both"/>
        <w:rPr>
          <w:color w:val="auto"/>
          <w:sz w:val="24"/>
          <w:szCs w:val="24"/>
        </w:rPr>
      </w:pPr>
      <w:r w:rsidRPr="009A5CB6">
        <w:rPr>
          <w:color w:val="auto"/>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D476E6" w:rsidRPr="009A5CB6" w:rsidRDefault="00D476E6" w:rsidP="00D476E6">
      <w:pPr>
        <w:pStyle w:val="80"/>
        <w:spacing w:line="254" w:lineRule="auto"/>
        <w:jc w:val="both"/>
        <w:rPr>
          <w:rFonts w:ascii="Times New Roman" w:hAnsi="Times New Roman" w:cs="Times New Roman"/>
          <w:b/>
          <w:color w:val="auto"/>
          <w:sz w:val="24"/>
          <w:szCs w:val="24"/>
        </w:rPr>
      </w:pPr>
      <w:r w:rsidRPr="009A5CB6">
        <w:rPr>
          <w:rFonts w:ascii="Times New Roman" w:hAnsi="Times New Roman" w:cs="Times New Roman"/>
          <w:b/>
          <w:color w:val="auto"/>
          <w:sz w:val="24"/>
          <w:szCs w:val="24"/>
        </w:rPr>
        <w:t>Лабораторные и практические работы</w:t>
      </w:r>
    </w:p>
    <w:p w:rsidR="00D476E6" w:rsidRPr="009A5CB6" w:rsidRDefault="00D476E6" w:rsidP="00FC25B6">
      <w:pPr>
        <w:pStyle w:val="14"/>
        <w:numPr>
          <w:ilvl w:val="0"/>
          <w:numId w:val="71"/>
        </w:numPr>
        <w:tabs>
          <w:tab w:val="left" w:pos="533"/>
        </w:tabs>
        <w:spacing w:line="240" w:lineRule="auto"/>
        <w:jc w:val="both"/>
        <w:rPr>
          <w:color w:val="auto"/>
          <w:sz w:val="24"/>
          <w:szCs w:val="24"/>
        </w:rPr>
      </w:pPr>
      <w:r w:rsidRPr="009A5CB6">
        <w:rPr>
          <w:color w:val="auto"/>
          <w:sz w:val="24"/>
          <w:szCs w:val="24"/>
        </w:rPr>
        <w:t>Изучение строения одноклеточных (мукор) и многоклеточных (пеницилл) плесневых грибов.</w:t>
      </w:r>
    </w:p>
    <w:p w:rsidR="00D476E6" w:rsidRPr="009A5CB6" w:rsidRDefault="00D476E6" w:rsidP="00FC25B6">
      <w:pPr>
        <w:pStyle w:val="14"/>
        <w:numPr>
          <w:ilvl w:val="0"/>
          <w:numId w:val="71"/>
        </w:numPr>
        <w:tabs>
          <w:tab w:val="left" w:pos="533"/>
        </w:tabs>
        <w:spacing w:line="240" w:lineRule="auto"/>
        <w:jc w:val="both"/>
        <w:rPr>
          <w:color w:val="auto"/>
          <w:sz w:val="24"/>
          <w:szCs w:val="24"/>
        </w:rPr>
      </w:pPr>
      <w:r w:rsidRPr="009A5CB6">
        <w:rPr>
          <w:color w:val="auto"/>
          <w:sz w:val="24"/>
          <w:szCs w:val="24"/>
        </w:rPr>
        <w:t>Изучение строения плодовых тел шляпочных грибов (или изучение шляпочных грибов на муляжах).</w:t>
      </w:r>
    </w:p>
    <w:p w:rsidR="00D476E6" w:rsidRPr="009A5CB6" w:rsidRDefault="00D476E6" w:rsidP="00FC25B6">
      <w:pPr>
        <w:pStyle w:val="14"/>
        <w:numPr>
          <w:ilvl w:val="0"/>
          <w:numId w:val="71"/>
        </w:numPr>
        <w:tabs>
          <w:tab w:val="left" w:pos="739"/>
        </w:tabs>
        <w:spacing w:line="240" w:lineRule="auto"/>
        <w:jc w:val="both"/>
        <w:rPr>
          <w:color w:val="auto"/>
          <w:sz w:val="24"/>
          <w:szCs w:val="24"/>
        </w:rPr>
      </w:pPr>
      <w:r w:rsidRPr="009A5CB6">
        <w:rPr>
          <w:color w:val="auto"/>
          <w:sz w:val="24"/>
          <w:szCs w:val="24"/>
        </w:rPr>
        <w:t>Изучение строения лишайников.</w:t>
      </w:r>
    </w:p>
    <w:p w:rsidR="00D476E6" w:rsidRPr="009A5CB6" w:rsidRDefault="00D476E6" w:rsidP="00FC25B6">
      <w:pPr>
        <w:pStyle w:val="14"/>
        <w:numPr>
          <w:ilvl w:val="0"/>
          <w:numId w:val="71"/>
        </w:numPr>
        <w:tabs>
          <w:tab w:val="left" w:pos="739"/>
        </w:tabs>
        <w:spacing w:line="240" w:lineRule="auto"/>
        <w:jc w:val="both"/>
        <w:rPr>
          <w:color w:val="auto"/>
          <w:sz w:val="24"/>
          <w:szCs w:val="24"/>
        </w:rPr>
      </w:pPr>
      <w:r w:rsidRPr="009A5CB6">
        <w:rPr>
          <w:color w:val="auto"/>
          <w:sz w:val="24"/>
          <w:szCs w:val="24"/>
        </w:rPr>
        <w:t>Изучение строения бактерий (на готовых микропрепаратах).</w:t>
      </w:r>
    </w:p>
    <w:p w:rsidR="00D476E6" w:rsidRPr="009A5CB6" w:rsidRDefault="00D476E6" w:rsidP="00D476E6">
      <w:pPr>
        <w:rPr>
          <w:rFonts w:ascii="Times New Roman" w:hAnsi="Times New Roman" w:cs="Times New Roman"/>
          <w:color w:val="auto"/>
        </w:rPr>
      </w:pPr>
      <w:bookmarkStart w:id="153" w:name="bookmark1437"/>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8 КЛАСС</w:t>
      </w:r>
      <w:bookmarkEnd w:id="153"/>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bookmarkStart w:id="154" w:name="bookmark1439"/>
      <w:r w:rsidRPr="009A5CB6">
        <w:rPr>
          <w:rFonts w:ascii="Times New Roman" w:hAnsi="Times New Roman" w:cs="Times New Roman"/>
          <w:color w:val="auto"/>
          <w:sz w:val="24"/>
          <w:szCs w:val="24"/>
        </w:rPr>
        <w:t>1. Животный организм</w:t>
      </w:r>
      <w:bookmarkEnd w:id="154"/>
    </w:p>
    <w:p w:rsidR="00D476E6" w:rsidRPr="009A5CB6" w:rsidRDefault="00D476E6" w:rsidP="00D476E6">
      <w:pPr>
        <w:pStyle w:val="14"/>
        <w:spacing w:line="240" w:lineRule="auto"/>
        <w:jc w:val="both"/>
        <w:rPr>
          <w:color w:val="auto"/>
          <w:sz w:val="24"/>
          <w:szCs w:val="24"/>
        </w:rPr>
      </w:pPr>
      <w:r w:rsidRPr="009A5CB6">
        <w:rPr>
          <w:color w:val="auto"/>
          <w:sz w:val="24"/>
          <w:szCs w:val="24"/>
        </w:rPr>
        <w:t>Зоология — наука о животных. Разделы зоологии. Связь зоологии с другими науками и техникой.</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Общие признаки животных. Отличия животных от растений. Многообразие животного мира. Одноклеточные и многоклеточные животные. Форма тела животного, </w:t>
      </w:r>
      <w:r w:rsidRPr="009A5CB6">
        <w:rPr>
          <w:color w:val="auto"/>
          <w:sz w:val="24"/>
          <w:szCs w:val="24"/>
        </w:rPr>
        <w:lastRenderedPageBreak/>
        <w:t>симметрия, размеры тела и др.</w:t>
      </w:r>
    </w:p>
    <w:p w:rsidR="00D476E6" w:rsidRPr="009A5CB6" w:rsidRDefault="00D476E6" w:rsidP="00D476E6">
      <w:pPr>
        <w:pStyle w:val="14"/>
        <w:spacing w:line="240" w:lineRule="auto"/>
        <w:jc w:val="both"/>
        <w:rPr>
          <w:color w:val="auto"/>
          <w:sz w:val="24"/>
          <w:szCs w:val="24"/>
        </w:rPr>
      </w:pPr>
      <w:r w:rsidRPr="009A5CB6">
        <w:rPr>
          <w:color w:val="auto"/>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D476E6" w:rsidRPr="009A5CB6" w:rsidRDefault="00D476E6" w:rsidP="00D476E6">
      <w:pPr>
        <w:pStyle w:val="80"/>
        <w:spacing w:line="254" w:lineRule="auto"/>
        <w:jc w:val="both"/>
        <w:rPr>
          <w:rFonts w:ascii="Times New Roman" w:hAnsi="Times New Roman" w:cs="Times New Roman"/>
          <w:b/>
          <w:color w:val="auto"/>
          <w:sz w:val="24"/>
          <w:szCs w:val="24"/>
        </w:rPr>
      </w:pPr>
      <w:r w:rsidRPr="009A5CB6">
        <w:rPr>
          <w:rFonts w:ascii="Times New Roman" w:hAnsi="Times New Roman" w:cs="Times New Roman"/>
          <w:b/>
          <w:color w:val="auto"/>
          <w:sz w:val="24"/>
          <w:szCs w:val="24"/>
        </w:rPr>
        <w:t>Лабораторные и практические работы</w:t>
      </w:r>
    </w:p>
    <w:p w:rsidR="00D476E6" w:rsidRPr="009A5CB6" w:rsidRDefault="00D476E6" w:rsidP="00D476E6">
      <w:pPr>
        <w:pStyle w:val="14"/>
        <w:spacing w:after="120" w:line="240" w:lineRule="auto"/>
        <w:jc w:val="both"/>
        <w:rPr>
          <w:color w:val="auto"/>
          <w:sz w:val="24"/>
          <w:szCs w:val="24"/>
        </w:rPr>
      </w:pPr>
      <w:r w:rsidRPr="009A5CB6">
        <w:rPr>
          <w:color w:val="auto"/>
          <w:sz w:val="24"/>
          <w:szCs w:val="24"/>
        </w:rPr>
        <w:t>Исследование под микроскопом готовых микропрепаратов клеток и тканей животных.</w:t>
      </w:r>
    </w:p>
    <w:p w:rsidR="00D476E6" w:rsidRPr="009A5CB6" w:rsidRDefault="00D476E6" w:rsidP="00D476E6">
      <w:pPr>
        <w:pStyle w:val="af5"/>
        <w:rPr>
          <w:rFonts w:ascii="Times New Roman" w:hAnsi="Times New Roman" w:cs="Times New Roman"/>
          <w:color w:val="auto"/>
          <w:sz w:val="24"/>
          <w:szCs w:val="24"/>
        </w:rPr>
      </w:pPr>
      <w:bookmarkStart w:id="155" w:name="bookmark1441"/>
      <w:r w:rsidRPr="009A5CB6">
        <w:rPr>
          <w:rFonts w:ascii="Times New Roman" w:hAnsi="Times New Roman" w:cs="Times New Roman"/>
          <w:color w:val="auto"/>
          <w:sz w:val="24"/>
          <w:szCs w:val="24"/>
        </w:rPr>
        <w:t>2. Строение и жизнедеятельность организма животного*</w:t>
      </w:r>
      <w:bookmarkEnd w:id="155"/>
    </w:p>
    <w:p w:rsidR="00D476E6" w:rsidRPr="009A5CB6" w:rsidRDefault="00D476E6" w:rsidP="00D476E6">
      <w:pPr>
        <w:pStyle w:val="80"/>
        <w:spacing w:after="220" w:line="254" w:lineRule="auto"/>
        <w:jc w:val="both"/>
        <w:rPr>
          <w:rFonts w:ascii="Times New Roman" w:hAnsi="Times New Roman" w:cs="Times New Roman"/>
          <w:color w:val="auto"/>
          <w:sz w:val="24"/>
          <w:szCs w:val="24"/>
        </w:rPr>
      </w:pPr>
      <w:r w:rsidRPr="009A5CB6">
        <w:rPr>
          <w:rFonts w:ascii="Times New Roman" w:hAnsi="Times New Roman" w:cs="Times New Roman"/>
          <w:b/>
          <w:bCs/>
          <w:i w:val="0"/>
          <w:iCs w:val="0"/>
          <w:color w:val="auto"/>
          <w:sz w:val="24"/>
          <w:szCs w:val="24"/>
        </w:rPr>
        <w:t>*</w:t>
      </w:r>
      <w:r w:rsidRPr="009A5CB6">
        <w:rPr>
          <w:rFonts w:ascii="Times New Roman" w:hAnsi="Times New Roman" w:cs="Times New Roman"/>
          <w:color w:val="auto"/>
          <w:sz w:val="24"/>
          <w:szCs w:val="24"/>
        </w:rPr>
        <w:t>(Темы 2 и 3 возможно менять местами по усмотрению учителя, рассматривая содержание темы 2 в качестве обобщения учебного материала)</w:t>
      </w:r>
    </w:p>
    <w:p w:rsidR="00D476E6" w:rsidRPr="009A5CB6" w:rsidRDefault="00D476E6" w:rsidP="00D476E6">
      <w:pPr>
        <w:pStyle w:val="14"/>
        <w:spacing w:line="240" w:lineRule="auto"/>
        <w:jc w:val="both"/>
        <w:rPr>
          <w:color w:val="auto"/>
          <w:sz w:val="24"/>
          <w:szCs w:val="24"/>
        </w:rPr>
      </w:pPr>
      <w:r w:rsidRPr="009A5CB6">
        <w:rPr>
          <w:rFonts w:eastAsia="Courier New"/>
          <w:b/>
          <w:bCs/>
          <w:i/>
          <w:iCs/>
          <w:color w:val="auto"/>
          <w:sz w:val="24"/>
          <w:szCs w:val="24"/>
        </w:rPr>
        <w:t>Опора и движение животных.</w:t>
      </w:r>
      <w:r w:rsidRPr="009A5CB6">
        <w:rPr>
          <w:color w:val="auto"/>
          <w:sz w:val="24"/>
          <w:szCs w:val="24"/>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D476E6" w:rsidRPr="009A5CB6" w:rsidRDefault="00D476E6" w:rsidP="00D476E6">
      <w:pPr>
        <w:pStyle w:val="14"/>
        <w:spacing w:line="252" w:lineRule="auto"/>
        <w:jc w:val="both"/>
        <w:rPr>
          <w:color w:val="auto"/>
          <w:sz w:val="24"/>
          <w:szCs w:val="24"/>
        </w:rPr>
      </w:pPr>
      <w:r w:rsidRPr="009A5CB6">
        <w:rPr>
          <w:rFonts w:eastAsia="Courier New"/>
          <w:b/>
          <w:bCs/>
          <w:i/>
          <w:iCs/>
          <w:color w:val="auto"/>
          <w:sz w:val="24"/>
          <w:szCs w:val="24"/>
        </w:rPr>
        <w:t>Питание и пищеварение у животных.</w:t>
      </w:r>
      <w:r w:rsidRPr="009A5CB6">
        <w:rPr>
          <w:color w:val="auto"/>
          <w:sz w:val="24"/>
          <w:szCs w:val="24"/>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D476E6" w:rsidRPr="009A5CB6" w:rsidRDefault="00D476E6" w:rsidP="00D476E6">
      <w:pPr>
        <w:pStyle w:val="14"/>
        <w:spacing w:after="80" w:line="240" w:lineRule="auto"/>
        <w:jc w:val="both"/>
        <w:rPr>
          <w:color w:val="auto"/>
          <w:sz w:val="24"/>
          <w:szCs w:val="24"/>
        </w:rPr>
      </w:pPr>
      <w:r w:rsidRPr="009A5CB6">
        <w:rPr>
          <w:rFonts w:eastAsia="Courier New"/>
          <w:b/>
          <w:bCs/>
          <w:i/>
          <w:iCs/>
          <w:color w:val="auto"/>
          <w:sz w:val="24"/>
          <w:szCs w:val="24"/>
        </w:rPr>
        <w:t>Дыхание животных.</w:t>
      </w:r>
      <w:r w:rsidRPr="009A5CB6">
        <w:rPr>
          <w:color w:val="auto"/>
          <w:sz w:val="24"/>
          <w:szCs w:val="24"/>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D476E6" w:rsidRPr="009A5CB6" w:rsidRDefault="00D476E6" w:rsidP="00D476E6">
      <w:pPr>
        <w:pStyle w:val="14"/>
        <w:spacing w:line="240" w:lineRule="auto"/>
        <w:jc w:val="both"/>
        <w:rPr>
          <w:color w:val="auto"/>
          <w:sz w:val="24"/>
          <w:szCs w:val="24"/>
        </w:rPr>
      </w:pPr>
      <w:r w:rsidRPr="009A5CB6">
        <w:rPr>
          <w:rFonts w:eastAsia="Courier New"/>
          <w:b/>
          <w:bCs/>
          <w:i/>
          <w:iCs/>
          <w:color w:val="auto"/>
          <w:sz w:val="24"/>
          <w:szCs w:val="24"/>
        </w:rPr>
        <w:t>Транспорт веществ у животных.</w:t>
      </w:r>
      <w:r w:rsidRPr="009A5CB6">
        <w:rPr>
          <w:color w:val="auto"/>
          <w:sz w:val="24"/>
          <w:szCs w:val="24"/>
        </w:rPr>
        <w:t xml:space="preserve"> Роль транспорта </w:t>
      </w:r>
      <w:r w:rsidRPr="009A5CB6">
        <w:rPr>
          <w:color w:val="auto"/>
          <w:sz w:val="24"/>
          <w:szCs w:val="24"/>
        </w:rPr>
        <w:lastRenderedPageBreak/>
        <w:t>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D476E6" w:rsidRPr="009A5CB6" w:rsidRDefault="00D476E6" w:rsidP="00D476E6">
      <w:pPr>
        <w:pStyle w:val="14"/>
        <w:spacing w:line="240" w:lineRule="auto"/>
        <w:jc w:val="both"/>
        <w:rPr>
          <w:color w:val="auto"/>
          <w:sz w:val="24"/>
          <w:szCs w:val="24"/>
        </w:rPr>
      </w:pPr>
      <w:r w:rsidRPr="009A5CB6">
        <w:rPr>
          <w:rFonts w:eastAsia="Courier New"/>
          <w:b/>
          <w:bCs/>
          <w:i/>
          <w:iCs/>
          <w:color w:val="auto"/>
          <w:sz w:val="24"/>
          <w:szCs w:val="24"/>
        </w:rPr>
        <w:t>Выделение у животных.</w:t>
      </w:r>
      <w:r w:rsidRPr="009A5CB6">
        <w:rPr>
          <w:color w:val="auto"/>
          <w:sz w:val="24"/>
          <w:szCs w:val="24"/>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D476E6" w:rsidRPr="009A5CB6" w:rsidRDefault="00D476E6" w:rsidP="00D476E6">
      <w:pPr>
        <w:pStyle w:val="14"/>
        <w:spacing w:line="240" w:lineRule="auto"/>
        <w:jc w:val="both"/>
        <w:rPr>
          <w:color w:val="auto"/>
          <w:sz w:val="24"/>
          <w:szCs w:val="24"/>
        </w:rPr>
      </w:pPr>
      <w:r w:rsidRPr="009A5CB6">
        <w:rPr>
          <w:rFonts w:eastAsia="Courier New"/>
          <w:b/>
          <w:bCs/>
          <w:i/>
          <w:iCs/>
          <w:color w:val="auto"/>
          <w:sz w:val="24"/>
          <w:szCs w:val="24"/>
        </w:rPr>
        <w:t>Покровы тела у животных.</w:t>
      </w:r>
      <w:r w:rsidRPr="009A5CB6">
        <w:rPr>
          <w:color w:val="auto"/>
          <w:sz w:val="24"/>
          <w:szCs w:val="24"/>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D476E6" w:rsidRPr="009A5CB6" w:rsidRDefault="00D476E6" w:rsidP="00D476E6">
      <w:pPr>
        <w:pStyle w:val="14"/>
        <w:spacing w:line="240" w:lineRule="auto"/>
        <w:jc w:val="both"/>
        <w:rPr>
          <w:color w:val="auto"/>
          <w:sz w:val="24"/>
          <w:szCs w:val="24"/>
        </w:rPr>
      </w:pPr>
      <w:r w:rsidRPr="009A5CB6">
        <w:rPr>
          <w:rFonts w:eastAsia="Courier New"/>
          <w:b/>
          <w:bCs/>
          <w:i/>
          <w:iCs/>
          <w:color w:val="auto"/>
          <w:sz w:val="24"/>
          <w:szCs w:val="24"/>
        </w:rPr>
        <w:t>Координация и регуляция жизнедеятельности у животных.</w:t>
      </w:r>
      <w:r w:rsidRPr="009A5CB6">
        <w:rPr>
          <w:color w:val="auto"/>
          <w:sz w:val="24"/>
          <w:szCs w:val="24"/>
        </w:rP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D476E6" w:rsidRPr="009A5CB6" w:rsidRDefault="00D476E6" w:rsidP="00D476E6">
      <w:pPr>
        <w:pStyle w:val="14"/>
        <w:spacing w:line="240" w:lineRule="auto"/>
        <w:jc w:val="both"/>
        <w:rPr>
          <w:color w:val="auto"/>
          <w:sz w:val="24"/>
          <w:szCs w:val="24"/>
        </w:rPr>
      </w:pPr>
      <w:r w:rsidRPr="009A5CB6">
        <w:rPr>
          <w:rFonts w:eastAsia="Courier New"/>
          <w:b/>
          <w:bCs/>
          <w:i/>
          <w:iCs/>
          <w:color w:val="auto"/>
          <w:sz w:val="24"/>
          <w:szCs w:val="24"/>
        </w:rPr>
        <w:t>Поведение животных.</w:t>
      </w:r>
      <w:r w:rsidRPr="009A5CB6">
        <w:rPr>
          <w:color w:val="auto"/>
          <w:sz w:val="24"/>
          <w:szCs w:val="24"/>
        </w:rPr>
        <w:t xml:space="preserve"> Врождённое и приобретённое поведение (инстинкт и научение). Научение: условные </w:t>
      </w:r>
      <w:r w:rsidRPr="009A5CB6">
        <w:rPr>
          <w:color w:val="auto"/>
          <w:sz w:val="24"/>
          <w:szCs w:val="24"/>
        </w:rPr>
        <w:lastRenderedPageBreak/>
        <w:t>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D476E6" w:rsidRPr="009A5CB6" w:rsidRDefault="00D476E6" w:rsidP="00D476E6">
      <w:pPr>
        <w:pStyle w:val="14"/>
        <w:spacing w:line="252" w:lineRule="auto"/>
        <w:jc w:val="both"/>
        <w:rPr>
          <w:color w:val="auto"/>
          <w:sz w:val="24"/>
          <w:szCs w:val="24"/>
        </w:rPr>
      </w:pPr>
      <w:r w:rsidRPr="009A5CB6">
        <w:rPr>
          <w:rFonts w:eastAsia="Courier New"/>
          <w:b/>
          <w:bCs/>
          <w:i/>
          <w:iCs/>
          <w:color w:val="auto"/>
          <w:sz w:val="24"/>
          <w:szCs w:val="24"/>
        </w:rPr>
        <w:t>Размножение и развитие животных.</w:t>
      </w:r>
      <w:r w:rsidRPr="009A5CB6">
        <w:rPr>
          <w:color w:val="auto"/>
          <w:sz w:val="24"/>
          <w:szCs w:val="24"/>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D476E6" w:rsidRPr="009A5CB6" w:rsidRDefault="00D476E6" w:rsidP="00D476E6">
      <w:pPr>
        <w:pStyle w:val="80"/>
        <w:spacing w:line="254" w:lineRule="auto"/>
        <w:jc w:val="both"/>
        <w:rPr>
          <w:rFonts w:ascii="Times New Roman" w:hAnsi="Times New Roman" w:cs="Times New Roman"/>
          <w:b/>
          <w:color w:val="auto"/>
          <w:sz w:val="24"/>
          <w:szCs w:val="24"/>
        </w:rPr>
      </w:pPr>
      <w:r w:rsidRPr="009A5CB6">
        <w:rPr>
          <w:rFonts w:ascii="Times New Roman" w:hAnsi="Times New Roman" w:cs="Times New Roman"/>
          <w:b/>
          <w:color w:val="auto"/>
          <w:sz w:val="24"/>
          <w:szCs w:val="24"/>
        </w:rPr>
        <w:t>Лабораторные и практические работы</w:t>
      </w:r>
    </w:p>
    <w:p w:rsidR="00D476E6" w:rsidRPr="009A5CB6" w:rsidRDefault="00D476E6" w:rsidP="00FC25B6">
      <w:pPr>
        <w:pStyle w:val="14"/>
        <w:numPr>
          <w:ilvl w:val="0"/>
          <w:numId w:val="72"/>
        </w:numPr>
        <w:tabs>
          <w:tab w:val="left" w:pos="548"/>
        </w:tabs>
        <w:spacing w:line="240" w:lineRule="auto"/>
        <w:jc w:val="both"/>
        <w:rPr>
          <w:color w:val="auto"/>
          <w:sz w:val="24"/>
          <w:szCs w:val="24"/>
        </w:rPr>
      </w:pPr>
      <w:r w:rsidRPr="009A5CB6">
        <w:rPr>
          <w:color w:val="auto"/>
          <w:sz w:val="24"/>
          <w:szCs w:val="24"/>
        </w:rPr>
        <w:t>Ознакомление с органами опоры и движения у животных.</w:t>
      </w:r>
    </w:p>
    <w:p w:rsidR="00D476E6" w:rsidRPr="009A5CB6" w:rsidRDefault="00D476E6" w:rsidP="00FC25B6">
      <w:pPr>
        <w:pStyle w:val="14"/>
        <w:numPr>
          <w:ilvl w:val="0"/>
          <w:numId w:val="72"/>
        </w:numPr>
        <w:tabs>
          <w:tab w:val="left" w:pos="558"/>
        </w:tabs>
        <w:spacing w:line="240" w:lineRule="auto"/>
        <w:jc w:val="both"/>
        <w:rPr>
          <w:color w:val="auto"/>
          <w:sz w:val="24"/>
          <w:szCs w:val="24"/>
        </w:rPr>
      </w:pPr>
      <w:r w:rsidRPr="009A5CB6">
        <w:rPr>
          <w:color w:val="auto"/>
          <w:sz w:val="24"/>
          <w:szCs w:val="24"/>
        </w:rPr>
        <w:t>Изучение способов поглощения пищи у животных.</w:t>
      </w:r>
    </w:p>
    <w:p w:rsidR="00D476E6" w:rsidRPr="009A5CB6" w:rsidRDefault="00D476E6" w:rsidP="00FC25B6">
      <w:pPr>
        <w:pStyle w:val="14"/>
        <w:numPr>
          <w:ilvl w:val="0"/>
          <w:numId w:val="72"/>
        </w:numPr>
        <w:tabs>
          <w:tab w:val="left" w:pos="558"/>
        </w:tabs>
        <w:spacing w:line="240" w:lineRule="auto"/>
        <w:jc w:val="both"/>
        <w:rPr>
          <w:color w:val="auto"/>
          <w:sz w:val="24"/>
          <w:szCs w:val="24"/>
        </w:rPr>
      </w:pPr>
      <w:r w:rsidRPr="009A5CB6">
        <w:rPr>
          <w:color w:val="auto"/>
          <w:sz w:val="24"/>
          <w:szCs w:val="24"/>
        </w:rPr>
        <w:t>Изучение способов дыхания у животных.</w:t>
      </w:r>
    </w:p>
    <w:p w:rsidR="00D476E6" w:rsidRPr="009A5CB6" w:rsidRDefault="00D476E6" w:rsidP="00FC25B6">
      <w:pPr>
        <w:pStyle w:val="14"/>
        <w:numPr>
          <w:ilvl w:val="0"/>
          <w:numId w:val="72"/>
        </w:numPr>
        <w:tabs>
          <w:tab w:val="left" w:pos="553"/>
        </w:tabs>
        <w:spacing w:line="240" w:lineRule="auto"/>
        <w:jc w:val="both"/>
        <w:rPr>
          <w:color w:val="auto"/>
          <w:sz w:val="24"/>
          <w:szCs w:val="24"/>
        </w:rPr>
      </w:pPr>
      <w:r w:rsidRPr="009A5CB6">
        <w:rPr>
          <w:color w:val="auto"/>
          <w:sz w:val="24"/>
          <w:szCs w:val="24"/>
        </w:rPr>
        <w:t>Ознакомление с системами органов транспорта веществ у животных.</w:t>
      </w:r>
    </w:p>
    <w:p w:rsidR="00D476E6" w:rsidRPr="009A5CB6" w:rsidRDefault="00D476E6" w:rsidP="00FC25B6">
      <w:pPr>
        <w:pStyle w:val="14"/>
        <w:numPr>
          <w:ilvl w:val="0"/>
          <w:numId w:val="72"/>
        </w:numPr>
        <w:tabs>
          <w:tab w:val="left" w:pos="553"/>
        </w:tabs>
        <w:spacing w:line="240" w:lineRule="auto"/>
        <w:jc w:val="both"/>
        <w:rPr>
          <w:color w:val="auto"/>
          <w:sz w:val="24"/>
          <w:szCs w:val="24"/>
        </w:rPr>
      </w:pPr>
      <w:r w:rsidRPr="009A5CB6">
        <w:rPr>
          <w:color w:val="auto"/>
          <w:sz w:val="24"/>
          <w:szCs w:val="24"/>
        </w:rPr>
        <w:t>Изучение покровов тела у животных.</w:t>
      </w:r>
    </w:p>
    <w:p w:rsidR="00D476E6" w:rsidRPr="009A5CB6" w:rsidRDefault="00D476E6" w:rsidP="00FC25B6">
      <w:pPr>
        <w:pStyle w:val="14"/>
        <w:numPr>
          <w:ilvl w:val="0"/>
          <w:numId w:val="72"/>
        </w:numPr>
        <w:tabs>
          <w:tab w:val="left" w:pos="558"/>
        </w:tabs>
        <w:spacing w:line="240" w:lineRule="auto"/>
        <w:jc w:val="both"/>
        <w:rPr>
          <w:color w:val="auto"/>
          <w:sz w:val="24"/>
          <w:szCs w:val="24"/>
        </w:rPr>
      </w:pPr>
      <w:r w:rsidRPr="009A5CB6">
        <w:rPr>
          <w:color w:val="auto"/>
          <w:sz w:val="24"/>
          <w:szCs w:val="24"/>
        </w:rPr>
        <w:t>Изучение органов чувств у животных.</w:t>
      </w:r>
    </w:p>
    <w:p w:rsidR="00D476E6" w:rsidRPr="009A5CB6" w:rsidRDefault="00D476E6" w:rsidP="00FC25B6">
      <w:pPr>
        <w:pStyle w:val="14"/>
        <w:numPr>
          <w:ilvl w:val="0"/>
          <w:numId w:val="72"/>
        </w:numPr>
        <w:tabs>
          <w:tab w:val="left" w:pos="548"/>
        </w:tabs>
        <w:spacing w:line="240" w:lineRule="auto"/>
        <w:jc w:val="both"/>
        <w:rPr>
          <w:color w:val="auto"/>
          <w:sz w:val="24"/>
          <w:szCs w:val="24"/>
        </w:rPr>
      </w:pPr>
      <w:r w:rsidRPr="009A5CB6">
        <w:rPr>
          <w:color w:val="auto"/>
          <w:sz w:val="24"/>
          <w:szCs w:val="24"/>
        </w:rPr>
        <w:t>Формирование условных рефлексов у аквариумных рыб.</w:t>
      </w:r>
    </w:p>
    <w:p w:rsidR="00D476E6" w:rsidRPr="009A5CB6" w:rsidRDefault="00D476E6" w:rsidP="00FC25B6">
      <w:pPr>
        <w:pStyle w:val="14"/>
        <w:numPr>
          <w:ilvl w:val="0"/>
          <w:numId w:val="72"/>
        </w:numPr>
        <w:tabs>
          <w:tab w:val="left" w:pos="558"/>
        </w:tabs>
        <w:spacing w:after="120" w:line="240" w:lineRule="auto"/>
        <w:jc w:val="both"/>
        <w:rPr>
          <w:color w:val="auto"/>
          <w:sz w:val="24"/>
          <w:szCs w:val="24"/>
        </w:rPr>
      </w:pPr>
      <w:r w:rsidRPr="009A5CB6">
        <w:rPr>
          <w:color w:val="auto"/>
          <w:sz w:val="24"/>
          <w:szCs w:val="24"/>
        </w:rPr>
        <w:t>Строение яйца и развитие зародыша птицы (курицы).</w:t>
      </w:r>
    </w:p>
    <w:p w:rsidR="00D476E6" w:rsidRPr="009A5CB6" w:rsidRDefault="00D476E6" w:rsidP="00D476E6">
      <w:pPr>
        <w:pStyle w:val="af5"/>
        <w:rPr>
          <w:rFonts w:ascii="Times New Roman" w:hAnsi="Times New Roman" w:cs="Times New Roman"/>
          <w:color w:val="auto"/>
          <w:sz w:val="24"/>
          <w:szCs w:val="24"/>
        </w:rPr>
      </w:pPr>
      <w:bookmarkStart w:id="156" w:name="bookmark1443"/>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3. Систематические группы животных</w:t>
      </w:r>
      <w:bookmarkEnd w:id="156"/>
    </w:p>
    <w:p w:rsidR="00D476E6" w:rsidRPr="009A5CB6" w:rsidRDefault="00D476E6" w:rsidP="00D476E6">
      <w:pPr>
        <w:pStyle w:val="14"/>
        <w:spacing w:line="252" w:lineRule="auto"/>
        <w:jc w:val="both"/>
        <w:rPr>
          <w:color w:val="auto"/>
          <w:sz w:val="24"/>
          <w:szCs w:val="24"/>
        </w:rPr>
      </w:pPr>
      <w:r w:rsidRPr="009A5CB6">
        <w:rPr>
          <w:rFonts w:eastAsia="Courier New"/>
          <w:b/>
          <w:bCs/>
          <w:i/>
          <w:iCs/>
          <w:color w:val="auto"/>
          <w:sz w:val="24"/>
          <w:szCs w:val="24"/>
        </w:rPr>
        <w:t>Основные категории систематики животных.</w:t>
      </w:r>
      <w:r w:rsidRPr="009A5CB6">
        <w:rPr>
          <w:color w:val="auto"/>
          <w:sz w:val="24"/>
          <w:szCs w:val="24"/>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D476E6" w:rsidRPr="009A5CB6" w:rsidRDefault="00D476E6" w:rsidP="00D476E6">
      <w:pPr>
        <w:pStyle w:val="14"/>
        <w:spacing w:line="252" w:lineRule="auto"/>
        <w:jc w:val="both"/>
        <w:rPr>
          <w:color w:val="auto"/>
          <w:sz w:val="24"/>
          <w:szCs w:val="24"/>
        </w:rPr>
      </w:pPr>
      <w:r w:rsidRPr="009A5CB6">
        <w:rPr>
          <w:rFonts w:eastAsia="Courier New"/>
          <w:b/>
          <w:bCs/>
          <w:i/>
          <w:iCs/>
          <w:color w:val="auto"/>
          <w:sz w:val="24"/>
          <w:szCs w:val="24"/>
        </w:rPr>
        <w:t>Одноклеточные животные — простейшие.</w:t>
      </w:r>
      <w:r w:rsidRPr="009A5CB6">
        <w:rPr>
          <w:color w:val="auto"/>
          <w:sz w:val="24"/>
          <w:szCs w:val="24"/>
        </w:rPr>
        <w:t xml:space="preserve"> Строение и </w:t>
      </w:r>
      <w:r w:rsidRPr="009A5CB6">
        <w:rPr>
          <w:color w:val="auto"/>
          <w:sz w:val="24"/>
          <w:szCs w:val="24"/>
        </w:rPr>
        <w:lastRenderedPageBreak/>
        <w:t>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D476E6" w:rsidRPr="009A5CB6" w:rsidRDefault="00D476E6" w:rsidP="00D476E6">
      <w:pPr>
        <w:pStyle w:val="80"/>
        <w:spacing w:line="254" w:lineRule="auto"/>
        <w:jc w:val="both"/>
        <w:rPr>
          <w:rFonts w:ascii="Times New Roman" w:hAnsi="Times New Roman" w:cs="Times New Roman"/>
          <w:b/>
          <w:color w:val="auto"/>
          <w:sz w:val="24"/>
          <w:szCs w:val="24"/>
        </w:rPr>
      </w:pPr>
      <w:r w:rsidRPr="009A5CB6">
        <w:rPr>
          <w:rFonts w:ascii="Times New Roman" w:hAnsi="Times New Roman" w:cs="Times New Roman"/>
          <w:b/>
          <w:color w:val="auto"/>
          <w:sz w:val="24"/>
          <w:szCs w:val="24"/>
        </w:rPr>
        <w:t>Лабораторные и практические работы</w:t>
      </w:r>
    </w:p>
    <w:p w:rsidR="00D476E6" w:rsidRPr="009A5CB6" w:rsidRDefault="00D476E6" w:rsidP="00FC25B6">
      <w:pPr>
        <w:pStyle w:val="14"/>
        <w:numPr>
          <w:ilvl w:val="0"/>
          <w:numId w:val="73"/>
        </w:numPr>
        <w:tabs>
          <w:tab w:val="left" w:pos="548"/>
        </w:tabs>
        <w:spacing w:line="240" w:lineRule="auto"/>
        <w:jc w:val="both"/>
        <w:rPr>
          <w:color w:val="auto"/>
          <w:sz w:val="24"/>
          <w:szCs w:val="24"/>
        </w:rPr>
      </w:pPr>
      <w:r w:rsidRPr="009A5CB6">
        <w:rPr>
          <w:color w:val="auto"/>
          <w:sz w:val="24"/>
          <w:szCs w:val="24"/>
        </w:rPr>
        <w:t>Исследование строения инфузории-туфельки и наблюдение за её передвижением. Изучение хемотаксиса.</w:t>
      </w:r>
    </w:p>
    <w:p w:rsidR="00D476E6" w:rsidRPr="009A5CB6" w:rsidRDefault="00D476E6" w:rsidP="00FC25B6">
      <w:pPr>
        <w:pStyle w:val="14"/>
        <w:numPr>
          <w:ilvl w:val="0"/>
          <w:numId w:val="73"/>
        </w:numPr>
        <w:tabs>
          <w:tab w:val="left" w:pos="730"/>
        </w:tabs>
        <w:spacing w:line="240" w:lineRule="auto"/>
        <w:jc w:val="both"/>
        <w:rPr>
          <w:color w:val="auto"/>
          <w:sz w:val="24"/>
          <w:szCs w:val="24"/>
        </w:rPr>
      </w:pPr>
      <w:r w:rsidRPr="009A5CB6">
        <w:rPr>
          <w:color w:val="auto"/>
          <w:sz w:val="24"/>
          <w:szCs w:val="24"/>
        </w:rPr>
        <w:t>Многообразие простейших (на готовых препаратах).</w:t>
      </w:r>
    </w:p>
    <w:p w:rsidR="00D476E6" w:rsidRPr="009A5CB6" w:rsidRDefault="00D476E6" w:rsidP="00FC25B6">
      <w:pPr>
        <w:pStyle w:val="14"/>
        <w:numPr>
          <w:ilvl w:val="0"/>
          <w:numId w:val="73"/>
        </w:numPr>
        <w:tabs>
          <w:tab w:val="left" w:pos="548"/>
        </w:tabs>
        <w:spacing w:line="240" w:lineRule="auto"/>
        <w:jc w:val="both"/>
        <w:rPr>
          <w:color w:val="auto"/>
          <w:sz w:val="24"/>
          <w:szCs w:val="24"/>
        </w:rPr>
      </w:pPr>
      <w:r w:rsidRPr="009A5CB6">
        <w:rPr>
          <w:color w:val="auto"/>
          <w:sz w:val="24"/>
          <w:szCs w:val="24"/>
        </w:rPr>
        <w:t>Изготовление модели клетки простейшего (амёбы, инфузории-туфельки и др.).</w:t>
      </w:r>
    </w:p>
    <w:p w:rsidR="00D476E6" w:rsidRPr="009A5CB6" w:rsidRDefault="00D476E6" w:rsidP="00D476E6">
      <w:pPr>
        <w:pStyle w:val="14"/>
        <w:spacing w:line="252" w:lineRule="auto"/>
        <w:jc w:val="both"/>
        <w:rPr>
          <w:color w:val="auto"/>
          <w:sz w:val="24"/>
          <w:szCs w:val="24"/>
        </w:rPr>
      </w:pPr>
      <w:r w:rsidRPr="009A5CB6">
        <w:rPr>
          <w:rFonts w:eastAsia="Courier New"/>
          <w:b/>
          <w:bCs/>
          <w:i/>
          <w:iCs/>
          <w:color w:val="auto"/>
          <w:sz w:val="24"/>
          <w:szCs w:val="24"/>
        </w:rPr>
        <w:t>Многоклеточные животные. Кишечнополостные.</w:t>
      </w:r>
      <w:r w:rsidRPr="009A5CB6">
        <w:rPr>
          <w:color w:val="auto"/>
          <w:sz w:val="24"/>
          <w:szCs w:val="24"/>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D476E6" w:rsidRPr="009A5CB6" w:rsidRDefault="00D476E6" w:rsidP="00D476E6">
      <w:pPr>
        <w:pStyle w:val="80"/>
        <w:spacing w:line="254" w:lineRule="auto"/>
        <w:jc w:val="both"/>
        <w:rPr>
          <w:rFonts w:ascii="Times New Roman" w:hAnsi="Times New Roman" w:cs="Times New Roman"/>
          <w:b/>
          <w:color w:val="auto"/>
          <w:sz w:val="24"/>
          <w:szCs w:val="24"/>
        </w:rPr>
      </w:pPr>
      <w:r w:rsidRPr="009A5CB6">
        <w:rPr>
          <w:rFonts w:ascii="Times New Roman" w:hAnsi="Times New Roman" w:cs="Times New Roman"/>
          <w:b/>
          <w:color w:val="auto"/>
          <w:sz w:val="24"/>
          <w:szCs w:val="24"/>
        </w:rPr>
        <w:t>Лабораторные и практические работы</w:t>
      </w:r>
    </w:p>
    <w:p w:rsidR="00D476E6" w:rsidRPr="009A5CB6" w:rsidRDefault="00D476E6" w:rsidP="00FC25B6">
      <w:pPr>
        <w:pStyle w:val="14"/>
        <w:numPr>
          <w:ilvl w:val="0"/>
          <w:numId w:val="74"/>
        </w:numPr>
        <w:tabs>
          <w:tab w:val="left" w:pos="524"/>
        </w:tabs>
        <w:spacing w:line="240" w:lineRule="auto"/>
        <w:jc w:val="both"/>
        <w:rPr>
          <w:color w:val="auto"/>
          <w:sz w:val="24"/>
          <w:szCs w:val="24"/>
        </w:rPr>
      </w:pPr>
      <w:r w:rsidRPr="009A5CB6">
        <w:rPr>
          <w:color w:val="auto"/>
          <w:sz w:val="24"/>
          <w:szCs w:val="24"/>
        </w:rPr>
        <w:t>Исследование строения пресноводной гидры и её передвижения (школьный аквариум).</w:t>
      </w:r>
    </w:p>
    <w:p w:rsidR="00D476E6" w:rsidRPr="009A5CB6" w:rsidRDefault="00D476E6" w:rsidP="00FC25B6">
      <w:pPr>
        <w:pStyle w:val="14"/>
        <w:numPr>
          <w:ilvl w:val="0"/>
          <w:numId w:val="74"/>
        </w:numPr>
        <w:tabs>
          <w:tab w:val="left" w:pos="524"/>
        </w:tabs>
        <w:spacing w:line="240" w:lineRule="auto"/>
        <w:jc w:val="both"/>
        <w:rPr>
          <w:color w:val="auto"/>
          <w:sz w:val="24"/>
          <w:szCs w:val="24"/>
        </w:rPr>
      </w:pPr>
      <w:r w:rsidRPr="009A5CB6">
        <w:rPr>
          <w:color w:val="auto"/>
          <w:sz w:val="24"/>
          <w:szCs w:val="24"/>
        </w:rPr>
        <w:t>Исследование питания гидры дафниями и циклопами (школьный аквариум).</w:t>
      </w:r>
    </w:p>
    <w:p w:rsidR="00D476E6" w:rsidRPr="009A5CB6" w:rsidRDefault="00D476E6" w:rsidP="00FC25B6">
      <w:pPr>
        <w:pStyle w:val="14"/>
        <w:numPr>
          <w:ilvl w:val="0"/>
          <w:numId w:val="74"/>
        </w:numPr>
        <w:tabs>
          <w:tab w:val="left" w:pos="706"/>
        </w:tabs>
        <w:spacing w:line="240" w:lineRule="auto"/>
        <w:jc w:val="both"/>
        <w:rPr>
          <w:color w:val="auto"/>
          <w:sz w:val="24"/>
          <w:szCs w:val="24"/>
        </w:rPr>
      </w:pPr>
      <w:r w:rsidRPr="009A5CB6">
        <w:rPr>
          <w:color w:val="auto"/>
          <w:sz w:val="24"/>
          <w:szCs w:val="24"/>
        </w:rPr>
        <w:t>Изготовление модели пресноводной гидры.</w:t>
      </w:r>
    </w:p>
    <w:p w:rsidR="00D476E6" w:rsidRPr="009A5CB6" w:rsidRDefault="00D476E6" w:rsidP="00D476E6">
      <w:pPr>
        <w:pStyle w:val="14"/>
        <w:spacing w:line="252" w:lineRule="auto"/>
        <w:jc w:val="both"/>
        <w:rPr>
          <w:color w:val="auto"/>
          <w:sz w:val="24"/>
          <w:szCs w:val="24"/>
        </w:rPr>
      </w:pPr>
      <w:r w:rsidRPr="009A5CB6">
        <w:rPr>
          <w:rFonts w:eastAsia="Courier New"/>
          <w:b/>
          <w:bCs/>
          <w:i/>
          <w:iCs/>
          <w:color w:val="auto"/>
          <w:sz w:val="24"/>
          <w:szCs w:val="24"/>
        </w:rPr>
        <w:t>Плоские, круглые, кольчатые черви.</w:t>
      </w:r>
      <w:r w:rsidRPr="009A5CB6">
        <w:rPr>
          <w:color w:val="auto"/>
          <w:sz w:val="24"/>
          <w:szCs w:val="24"/>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r w:rsidRPr="009A5CB6">
        <w:rPr>
          <w:color w:val="auto"/>
          <w:sz w:val="24"/>
          <w:szCs w:val="24"/>
        </w:rPr>
        <w:lastRenderedPageBreak/>
        <w:t>почвообразователей.</w:t>
      </w:r>
    </w:p>
    <w:p w:rsidR="00D476E6" w:rsidRPr="009A5CB6" w:rsidRDefault="00D476E6" w:rsidP="00D476E6">
      <w:pPr>
        <w:pStyle w:val="80"/>
        <w:spacing w:line="254" w:lineRule="auto"/>
        <w:jc w:val="both"/>
        <w:rPr>
          <w:rFonts w:ascii="Times New Roman" w:hAnsi="Times New Roman" w:cs="Times New Roman"/>
          <w:b/>
          <w:color w:val="auto"/>
          <w:sz w:val="24"/>
          <w:szCs w:val="24"/>
        </w:rPr>
      </w:pPr>
      <w:r w:rsidRPr="009A5CB6">
        <w:rPr>
          <w:rFonts w:ascii="Times New Roman" w:hAnsi="Times New Roman" w:cs="Times New Roman"/>
          <w:b/>
          <w:color w:val="auto"/>
          <w:sz w:val="24"/>
          <w:szCs w:val="24"/>
        </w:rPr>
        <w:t>Лабораторные и практические работы</w:t>
      </w:r>
    </w:p>
    <w:p w:rsidR="00D476E6" w:rsidRPr="009A5CB6" w:rsidRDefault="00D476E6" w:rsidP="00FC25B6">
      <w:pPr>
        <w:pStyle w:val="14"/>
        <w:numPr>
          <w:ilvl w:val="0"/>
          <w:numId w:val="75"/>
        </w:numPr>
        <w:tabs>
          <w:tab w:val="left" w:pos="529"/>
        </w:tabs>
        <w:spacing w:line="240" w:lineRule="auto"/>
        <w:jc w:val="both"/>
        <w:rPr>
          <w:color w:val="auto"/>
          <w:sz w:val="24"/>
          <w:szCs w:val="24"/>
        </w:rPr>
      </w:pPr>
      <w:r w:rsidRPr="009A5CB6">
        <w:rPr>
          <w:color w:val="auto"/>
          <w:sz w:val="24"/>
          <w:szCs w:val="24"/>
        </w:rPr>
        <w:t>Исследование внешнего строения дождевого червя. Наблюдение за реакцией дождевого червя на раздражители.</w:t>
      </w:r>
    </w:p>
    <w:p w:rsidR="00D476E6" w:rsidRPr="009A5CB6" w:rsidRDefault="00D476E6" w:rsidP="00FC25B6">
      <w:pPr>
        <w:pStyle w:val="14"/>
        <w:numPr>
          <w:ilvl w:val="0"/>
          <w:numId w:val="75"/>
        </w:numPr>
        <w:tabs>
          <w:tab w:val="left" w:pos="524"/>
        </w:tabs>
        <w:spacing w:line="240" w:lineRule="auto"/>
        <w:jc w:val="both"/>
        <w:rPr>
          <w:color w:val="auto"/>
          <w:sz w:val="24"/>
          <w:szCs w:val="24"/>
        </w:rPr>
      </w:pPr>
      <w:r w:rsidRPr="009A5CB6">
        <w:rPr>
          <w:color w:val="auto"/>
          <w:sz w:val="24"/>
          <w:szCs w:val="24"/>
        </w:rPr>
        <w:t>Исследование внутреннего строения дождевого червя (на готовом влажном препарате и микропрепарате).</w:t>
      </w:r>
    </w:p>
    <w:p w:rsidR="00D476E6" w:rsidRPr="009A5CB6" w:rsidRDefault="00D476E6" w:rsidP="00FC25B6">
      <w:pPr>
        <w:pStyle w:val="14"/>
        <w:numPr>
          <w:ilvl w:val="0"/>
          <w:numId w:val="75"/>
        </w:numPr>
        <w:tabs>
          <w:tab w:val="left" w:pos="524"/>
        </w:tabs>
        <w:spacing w:line="240" w:lineRule="auto"/>
        <w:jc w:val="both"/>
        <w:rPr>
          <w:color w:val="auto"/>
          <w:sz w:val="24"/>
          <w:szCs w:val="24"/>
        </w:rPr>
      </w:pPr>
      <w:r w:rsidRPr="009A5CB6">
        <w:rPr>
          <w:color w:val="auto"/>
          <w:sz w:val="24"/>
          <w:szCs w:val="24"/>
        </w:rPr>
        <w:t>Изучение приспособлений паразитических червей к паразитизму (на готовых влажных и микропрепаратах).</w:t>
      </w:r>
    </w:p>
    <w:p w:rsidR="00D476E6" w:rsidRPr="009A5CB6" w:rsidRDefault="00D476E6" w:rsidP="00D476E6">
      <w:pPr>
        <w:pStyle w:val="14"/>
        <w:spacing w:line="252" w:lineRule="auto"/>
        <w:jc w:val="both"/>
        <w:rPr>
          <w:color w:val="auto"/>
          <w:sz w:val="24"/>
          <w:szCs w:val="24"/>
        </w:rPr>
      </w:pPr>
      <w:r w:rsidRPr="009A5CB6">
        <w:rPr>
          <w:rFonts w:eastAsia="Courier New"/>
          <w:b/>
          <w:bCs/>
          <w:i/>
          <w:iCs/>
          <w:color w:val="auto"/>
          <w:sz w:val="24"/>
          <w:szCs w:val="24"/>
        </w:rPr>
        <w:t>Членистоногие.</w:t>
      </w:r>
      <w:r w:rsidRPr="009A5CB6">
        <w:rPr>
          <w:color w:val="auto"/>
          <w:sz w:val="24"/>
          <w:szCs w:val="24"/>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D476E6" w:rsidRPr="009A5CB6" w:rsidRDefault="00D476E6" w:rsidP="00D476E6">
      <w:pPr>
        <w:pStyle w:val="14"/>
        <w:spacing w:line="252" w:lineRule="auto"/>
        <w:jc w:val="both"/>
        <w:rPr>
          <w:color w:val="auto"/>
          <w:sz w:val="24"/>
          <w:szCs w:val="24"/>
        </w:rPr>
      </w:pPr>
      <w:r w:rsidRPr="009A5CB6">
        <w:rPr>
          <w:rFonts w:eastAsia="Courier New"/>
          <w:b/>
          <w:bCs/>
          <w:i/>
          <w:iCs/>
          <w:color w:val="auto"/>
          <w:sz w:val="24"/>
          <w:szCs w:val="24"/>
        </w:rPr>
        <w:t>Ракообразные</w:t>
      </w:r>
      <w:r w:rsidRPr="009A5CB6">
        <w:rPr>
          <w:rFonts w:eastAsia="Courier New"/>
          <w:i/>
          <w:iCs/>
          <w:color w:val="auto"/>
          <w:sz w:val="24"/>
          <w:szCs w:val="24"/>
        </w:rPr>
        <w:t>.</w:t>
      </w:r>
      <w:r w:rsidRPr="009A5CB6">
        <w:rPr>
          <w:color w:val="auto"/>
          <w:sz w:val="24"/>
          <w:szCs w:val="24"/>
        </w:rPr>
        <w:t xml:space="preserve"> Особенности строения и жизнедеятельности. Значение ракообразных в природе и жизни человека.</w:t>
      </w:r>
    </w:p>
    <w:p w:rsidR="00D476E6" w:rsidRPr="009A5CB6" w:rsidRDefault="00D476E6" w:rsidP="00D476E6">
      <w:pPr>
        <w:pStyle w:val="14"/>
        <w:spacing w:line="252" w:lineRule="auto"/>
        <w:jc w:val="both"/>
        <w:rPr>
          <w:color w:val="auto"/>
          <w:sz w:val="24"/>
          <w:szCs w:val="24"/>
        </w:rPr>
      </w:pPr>
      <w:r w:rsidRPr="009A5CB6">
        <w:rPr>
          <w:rFonts w:eastAsia="Courier New"/>
          <w:b/>
          <w:bCs/>
          <w:i/>
          <w:iCs/>
          <w:color w:val="auto"/>
          <w:sz w:val="24"/>
          <w:szCs w:val="24"/>
        </w:rPr>
        <w:t>Паукообразные</w:t>
      </w:r>
      <w:r w:rsidRPr="009A5CB6">
        <w:rPr>
          <w:rFonts w:eastAsia="Courier New"/>
          <w:i/>
          <w:iCs/>
          <w:color w:val="auto"/>
          <w:sz w:val="24"/>
          <w:szCs w:val="24"/>
        </w:rPr>
        <w:t>.</w:t>
      </w:r>
      <w:r w:rsidRPr="009A5CB6">
        <w:rPr>
          <w:color w:val="auto"/>
          <w:sz w:val="24"/>
          <w:szCs w:val="24"/>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D476E6" w:rsidRPr="009A5CB6" w:rsidRDefault="00D476E6" w:rsidP="00D476E6">
      <w:pPr>
        <w:pStyle w:val="14"/>
        <w:spacing w:line="252" w:lineRule="auto"/>
        <w:jc w:val="both"/>
        <w:rPr>
          <w:color w:val="auto"/>
          <w:sz w:val="24"/>
          <w:szCs w:val="24"/>
        </w:rPr>
      </w:pPr>
      <w:r w:rsidRPr="009A5CB6">
        <w:rPr>
          <w:rFonts w:eastAsia="Courier New"/>
          <w:b/>
          <w:bCs/>
          <w:i/>
          <w:iCs/>
          <w:color w:val="auto"/>
          <w:sz w:val="24"/>
          <w:szCs w:val="24"/>
        </w:rPr>
        <w:t>Насекомые</w:t>
      </w:r>
      <w:r w:rsidRPr="009A5CB6">
        <w:rPr>
          <w:rFonts w:eastAsia="Courier New"/>
          <w:i/>
          <w:iCs/>
          <w:color w:val="auto"/>
          <w:sz w:val="24"/>
          <w:szCs w:val="24"/>
        </w:rPr>
        <w:t>.</w:t>
      </w:r>
      <w:r w:rsidRPr="009A5CB6">
        <w:rPr>
          <w:color w:val="auto"/>
          <w:sz w:val="24"/>
          <w:szCs w:val="24"/>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D476E6" w:rsidRPr="009A5CB6" w:rsidRDefault="00D476E6" w:rsidP="00D476E6">
      <w:pPr>
        <w:pStyle w:val="14"/>
        <w:spacing w:line="240" w:lineRule="auto"/>
        <w:jc w:val="both"/>
        <w:rPr>
          <w:color w:val="auto"/>
          <w:sz w:val="24"/>
          <w:szCs w:val="24"/>
        </w:rPr>
      </w:pPr>
      <w:r w:rsidRPr="009A5CB6">
        <w:rPr>
          <w:color w:val="auto"/>
          <w:sz w:val="24"/>
          <w:szCs w:val="24"/>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D476E6" w:rsidRPr="009A5CB6" w:rsidRDefault="00D476E6" w:rsidP="00D476E6">
      <w:pPr>
        <w:pStyle w:val="80"/>
        <w:spacing w:line="254" w:lineRule="auto"/>
        <w:jc w:val="both"/>
        <w:rPr>
          <w:rFonts w:ascii="Times New Roman" w:hAnsi="Times New Roman" w:cs="Times New Roman"/>
          <w:b/>
          <w:color w:val="auto"/>
          <w:sz w:val="24"/>
          <w:szCs w:val="24"/>
        </w:rPr>
      </w:pPr>
      <w:r w:rsidRPr="009A5CB6">
        <w:rPr>
          <w:rFonts w:ascii="Times New Roman" w:hAnsi="Times New Roman" w:cs="Times New Roman"/>
          <w:b/>
          <w:color w:val="auto"/>
          <w:sz w:val="24"/>
          <w:szCs w:val="24"/>
        </w:rPr>
        <w:t>Лабораторные и практические работы</w:t>
      </w:r>
    </w:p>
    <w:p w:rsidR="00D476E6" w:rsidRPr="009A5CB6" w:rsidRDefault="00D476E6" w:rsidP="00FC25B6">
      <w:pPr>
        <w:pStyle w:val="14"/>
        <w:numPr>
          <w:ilvl w:val="0"/>
          <w:numId w:val="76"/>
        </w:numPr>
        <w:tabs>
          <w:tab w:val="left" w:pos="524"/>
        </w:tabs>
        <w:spacing w:line="240" w:lineRule="auto"/>
        <w:jc w:val="both"/>
        <w:rPr>
          <w:color w:val="auto"/>
          <w:sz w:val="24"/>
          <w:szCs w:val="24"/>
        </w:rPr>
      </w:pPr>
      <w:r w:rsidRPr="009A5CB6">
        <w:rPr>
          <w:color w:val="auto"/>
          <w:sz w:val="24"/>
          <w:szCs w:val="24"/>
        </w:rPr>
        <w:t>Исследование внешнего строения насекомого (на примере майского жука или других крупных насекомых-</w:t>
      </w:r>
      <w:r w:rsidRPr="009A5CB6">
        <w:rPr>
          <w:color w:val="auto"/>
          <w:sz w:val="24"/>
          <w:szCs w:val="24"/>
        </w:rPr>
        <w:lastRenderedPageBreak/>
        <w:t>вредителей).</w:t>
      </w:r>
    </w:p>
    <w:p w:rsidR="00D476E6" w:rsidRPr="009A5CB6" w:rsidRDefault="00D476E6" w:rsidP="00FC25B6">
      <w:pPr>
        <w:pStyle w:val="14"/>
        <w:numPr>
          <w:ilvl w:val="0"/>
          <w:numId w:val="76"/>
        </w:numPr>
        <w:tabs>
          <w:tab w:val="left" w:pos="524"/>
        </w:tabs>
        <w:spacing w:line="240" w:lineRule="auto"/>
        <w:jc w:val="both"/>
        <w:rPr>
          <w:color w:val="auto"/>
          <w:sz w:val="24"/>
          <w:szCs w:val="24"/>
        </w:rPr>
      </w:pPr>
      <w:r w:rsidRPr="009A5CB6">
        <w:rPr>
          <w:color w:val="auto"/>
          <w:sz w:val="24"/>
          <w:szCs w:val="24"/>
        </w:rPr>
        <w:t>Ознакомление с различными типами развития насекомых (на примере коллекций).</w:t>
      </w:r>
    </w:p>
    <w:p w:rsidR="00D476E6" w:rsidRPr="009A5CB6" w:rsidRDefault="00D476E6" w:rsidP="00D476E6">
      <w:pPr>
        <w:pStyle w:val="14"/>
        <w:spacing w:line="240" w:lineRule="auto"/>
        <w:jc w:val="both"/>
        <w:rPr>
          <w:color w:val="auto"/>
          <w:sz w:val="24"/>
          <w:szCs w:val="24"/>
        </w:rPr>
      </w:pPr>
      <w:r w:rsidRPr="009A5CB6">
        <w:rPr>
          <w:rFonts w:eastAsia="Courier New"/>
          <w:b/>
          <w:bCs/>
          <w:i/>
          <w:iCs/>
          <w:color w:val="auto"/>
          <w:sz w:val="24"/>
          <w:szCs w:val="24"/>
        </w:rPr>
        <w:t>Моллюски.</w:t>
      </w:r>
      <w:r w:rsidRPr="009A5CB6">
        <w:rPr>
          <w:color w:val="auto"/>
          <w:sz w:val="24"/>
          <w:szCs w:val="24"/>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D476E6" w:rsidRPr="009A5CB6" w:rsidRDefault="00D476E6" w:rsidP="00D476E6">
      <w:pPr>
        <w:pStyle w:val="80"/>
        <w:spacing w:line="254" w:lineRule="auto"/>
        <w:jc w:val="both"/>
        <w:rPr>
          <w:rFonts w:ascii="Times New Roman" w:hAnsi="Times New Roman" w:cs="Times New Roman"/>
          <w:b/>
          <w:color w:val="auto"/>
          <w:sz w:val="24"/>
          <w:szCs w:val="24"/>
        </w:rPr>
      </w:pPr>
      <w:r w:rsidRPr="009A5CB6">
        <w:rPr>
          <w:rFonts w:ascii="Times New Roman" w:hAnsi="Times New Roman" w:cs="Times New Roman"/>
          <w:b/>
          <w:color w:val="auto"/>
          <w:sz w:val="24"/>
          <w:szCs w:val="24"/>
        </w:rPr>
        <w:t>Лабораторные и практические работы</w:t>
      </w:r>
    </w:p>
    <w:p w:rsidR="00D476E6" w:rsidRPr="009A5CB6" w:rsidRDefault="00D476E6" w:rsidP="00D476E6">
      <w:pPr>
        <w:pStyle w:val="14"/>
        <w:spacing w:line="240" w:lineRule="auto"/>
        <w:jc w:val="both"/>
        <w:rPr>
          <w:color w:val="auto"/>
          <w:sz w:val="24"/>
          <w:szCs w:val="24"/>
        </w:rPr>
      </w:pPr>
      <w:r w:rsidRPr="009A5CB6">
        <w:rPr>
          <w:color w:val="auto"/>
          <w:sz w:val="24"/>
          <w:szCs w:val="24"/>
        </w:rPr>
        <w:t>Исследование внешнего строения раковин пресноводных и морских моллюсков (раковины беззубки, перловицы, прудовика, катушки и др.).</w:t>
      </w:r>
    </w:p>
    <w:p w:rsidR="00D476E6" w:rsidRPr="009A5CB6" w:rsidRDefault="00D476E6" w:rsidP="00D476E6">
      <w:pPr>
        <w:pStyle w:val="14"/>
        <w:spacing w:line="240" w:lineRule="auto"/>
        <w:jc w:val="both"/>
        <w:rPr>
          <w:color w:val="auto"/>
          <w:sz w:val="24"/>
          <w:szCs w:val="24"/>
        </w:rPr>
      </w:pPr>
      <w:r w:rsidRPr="009A5CB6">
        <w:rPr>
          <w:rFonts w:eastAsia="Courier New"/>
          <w:b/>
          <w:bCs/>
          <w:i/>
          <w:iCs/>
          <w:color w:val="auto"/>
          <w:sz w:val="24"/>
          <w:szCs w:val="24"/>
        </w:rPr>
        <w:t>Хордовые.</w:t>
      </w:r>
      <w:r w:rsidRPr="009A5CB6">
        <w:rPr>
          <w:color w:val="auto"/>
          <w:sz w:val="24"/>
          <w:szCs w:val="24"/>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D476E6" w:rsidRPr="009A5CB6" w:rsidRDefault="00D476E6" w:rsidP="00D476E6">
      <w:pPr>
        <w:pStyle w:val="14"/>
        <w:spacing w:line="240" w:lineRule="auto"/>
        <w:jc w:val="both"/>
        <w:rPr>
          <w:color w:val="auto"/>
          <w:sz w:val="24"/>
          <w:szCs w:val="24"/>
        </w:rPr>
      </w:pPr>
      <w:r w:rsidRPr="009A5CB6">
        <w:rPr>
          <w:rFonts w:eastAsia="Courier New"/>
          <w:b/>
          <w:bCs/>
          <w:i/>
          <w:iCs/>
          <w:color w:val="auto"/>
          <w:sz w:val="24"/>
          <w:szCs w:val="24"/>
        </w:rPr>
        <w:t>Рыбы.</w:t>
      </w:r>
      <w:r w:rsidRPr="009A5CB6">
        <w:rPr>
          <w:color w:val="auto"/>
          <w:sz w:val="24"/>
          <w:szCs w:val="24"/>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D476E6" w:rsidRPr="009A5CB6" w:rsidRDefault="00D476E6" w:rsidP="00D476E6">
      <w:pPr>
        <w:pStyle w:val="80"/>
        <w:spacing w:line="254" w:lineRule="auto"/>
        <w:jc w:val="both"/>
        <w:rPr>
          <w:rFonts w:ascii="Times New Roman" w:hAnsi="Times New Roman" w:cs="Times New Roman"/>
          <w:b/>
          <w:color w:val="auto"/>
          <w:sz w:val="24"/>
          <w:szCs w:val="24"/>
        </w:rPr>
      </w:pPr>
      <w:r w:rsidRPr="009A5CB6">
        <w:rPr>
          <w:rFonts w:ascii="Times New Roman" w:hAnsi="Times New Roman" w:cs="Times New Roman"/>
          <w:b/>
          <w:color w:val="auto"/>
          <w:sz w:val="24"/>
          <w:szCs w:val="24"/>
        </w:rPr>
        <w:t>Лабораторные и практические работы</w:t>
      </w:r>
    </w:p>
    <w:p w:rsidR="00D476E6" w:rsidRPr="009A5CB6" w:rsidRDefault="00D476E6" w:rsidP="00FC25B6">
      <w:pPr>
        <w:pStyle w:val="14"/>
        <w:numPr>
          <w:ilvl w:val="0"/>
          <w:numId w:val="77"/>
        </w:numPr>
        <w:tabs>
          <w:tab w:val="left" w:pos="524"/>
        </w:tabs>
        <w:spacing w:line="240" w:lineRule="auto"/>
        <w:jc w:val="both"/>
        <w:rPr>
          <w:color w:val="auto"/>
          <w:sz w:val="24"/>
          <w:szCs w:val="24"/>
        </w:rPr>
      </w:pPr>
      <w:r w:rsidRPr="009A5CB6">
        <w:rPr>
          <w:color w:val="auto"/>
          <w:sz w:val="24"/>
          <w:szCs w:val="24"/>
        </w:rPr>
        <w:t>Исследование внешнего строения и особенностей передвижения рыбы (на примере живой рыбы в банке с водой).</w:t>
      </w:r>
    </w:p>
    <w:p w:rsidR="00D476E6" w:rsidRPr="009A5CB6" w:rsidRDefault="00D476E6" w:rsidP="00FC25B6">
      <w:pPr>
        <w:pStyle w:val="14"/>
        <w:numPr>
          <w:ilvl w:val="0"/>
          <w:numId w:val="77"/>
        </w:numPr>
        <w:tabs>
          <w:tab w:val="left" w:pos="524"/>
        </w:tabs>
        <w:spacing w:line="240" w:lineRule="auto"/>
        <w:jc w:val="both"/>
        <w:rPr>
          <w:color w:val="auto"/>
          <w:sz w:val="24"/>
          <w:szCs w:val="24"/>
        </w:rPr>
      </w:pPr>
      <w:r w:rsidRPr="009A5CB6">
        <w:rPr>
          <w:color w:val="auto"/>
          <w:sz w:val="24"/>
          <w:szCs w:val="24"/>
        </w:rPr>
        <w:t>Исследование внутреннего строения рыбы (на примере готового влажного препарата).</w:t>
      </w:r>
    </w:p>
    <w:p w:rsidR="00D476E6" w:rsidRPr="009A5CB6" w:rsidRDefault="00D476E6" w:rsidP="00D476E6">
      <w:pPr>
        <w:pStyle w:val="14"/>
        <w:spacing w:line="240" w:lineRule="auto"/>
        <w:jc w:val="both"/>
        <w:rPr>
          <w:color w:val="auto"/>
          <w:sz w:val="24"/>
          <w:szCs w:val="24"/>
        </w:rPr>
      </w:pPr>
      <w:r w:rsidRPr="009A5CB6">
        <w:rPr>
          <w:rFonts w:eastAsia="Courier New"/>
          <w:b/>
          <w:bCs/>
          <w:i/>
          <w:iCs/>
          <w:color w:val="auto"/>
          <w:sz w:val="24"/>
          <w:szCs w:val="24"/>
        </w:rPr>
        <w:t>Земноводные.</w:t>
      </w:r>
      <w:r w:rsidRPr="009A5CB6">
        <w:rPr>
          <w:color w:val="auto"/>
          <w:sz w:val="24"/>
          <w:szCs w:val="24"/>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D476E6" w:rsidRPr="009A5CB6" w:rsidRDefault="00D476E6" w:rsidP="00D476E6">
      <w:pPr>
        <w:pStyle w:val="14"/>
        <w:spacing w:line="240" w:lineRule="auto"/>
        <w:jc w:val="both"/>
        <w:rPr>
          <w:color w:val="auto"/>
          <w:sz w:val="24"/>
          <w:szCs w:val="24"/>
        </w:rPr>
      </w:pPr>
      <w:r w:rsidRPr="009A5CB6">
        <w:rPr>
          <w:color w:val="auto"/>
          <w:sz w:val="24"/>
          <w:szCs w:val="24"/>
        </w:rPr>
        <w:lastRenderedPageBreak/>
        <w:t>Многообразие земноводных и их охрана. Значение земноводных в природе и жизни человека.</w:t>
      </w:r>
    </w:p>
    <w:p w:rsidR="00D476E6" w:rsidRPr="009A5CB6" w:rsidRDefault="00D476E6" w:rsidP="00D476E6">
      <w:pPr>
        <w:pStyle w:val="14"/>
        <w:spacing w:line="240" w:lineRule="auto"/>
        <w:jc w:val="both"/>
        <w:rPr>
          <w:color w:val="auto"/>
          <w:sz w:val="24"/>
          <w:szCs w:val="24"/>
        </w:rPr>
      </w:pPr>
      <w:r w:rsidRPr="009A5CB6">
        <w:rPr>
          <w:rFonts w:eastAsia="Courier New"/>
          <w:b/>
          <w:bCs/>
          <w:i/>
          <w:iCs/>
          <w:color w:val="auto"/>
          <w:sz w:val="24"/>
          <w:szCs w:val="24"/>
        </w:rPr>
        <w:t>Пресмыкающиеся.</w:t>
      </w:r>
      <w:r w:rsidRPr="009A5CB6">
        <w:rPr>
          <w:color w:val="auto"/>
          <w:sz w:val="24"/>
          <w:szCs w:val="24"/>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D476E6" w:rsidRPr="009A5CB6" w:rsidRDefault="00D476E6" w:rsidP="00D476E6">
      <w:pPr>
        <w:pStyle w:val="14"/>
        <w:spacing w:line="240" w:lineRule="auto"/>
        <w:jc w:val="both"/>
        <w:rPr>
          <w:color w:val="auto"/>
          <w:sz w:val="24"/>
          <w:szCs w:val="24"/>
        </w:rPr>
      </w:pPr>
      <w:r w:rsidRPr="009A5CB6">
        <w:rPr>
          <w:rFonts w:eastAsia="Courier New"/>
          <w:b/>
          <w:bCs/>
          <w:i/>
          <w:iCs/>
          <w:color w:val="auto"/>
          <w:sz w:val="24"/>
          <w:szCs w:val="24"/>
        </w:rPr>
        <w:t>Птицы.</w:t>
      </w:r>
      <w:r w:rsidRPr="009A5CB6">
        <w:rPr>
          <w:color w:val="auto"/>
          <w:sz w:val="24"/>
          <w:szCs w:val="24"/>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D476E6" w:rsidRPr="009A5CB6" w:rsidRDefault="00D476E6" w:rsidP="00D476E6">
      <w:pPr>
        <w:pStyle w:val="14"/>
        <w:spacing w:line="252" w:lineRule="auto"/>
        <w:jc w:val="both"/>
        <w:rPr>
          <w:color w:val="auto"/>
          <w:sz w:val="24"/>
          <w:szCs w:val="24"/>
        </w:rPr>
      </w:pPr>
      <w:r w:rsidRPr="009A5CB6">
        <w:rPr>
          <w:rFonts w:eastAsia="Courier New"/>
          <w:i/>
          <w:iCs/>
          <w:color w:val="auto"/>
          <w:sz w:val="24"/>
          <w:szCs w:val="24"/>
        </w:rPr>
        <w:t>*</w:t>
      </w:r>
      <w:r w:rsidRPr="009A5CB6">
        <w:rPr>
          <w:color w:val="auto"/>
          <w:sz w:val="24"/>
          <w:szCs w:val="24"/>
        </w:rPr>
        <w:t>Многообразие птиц изучается по выбору учителя на примере трёх экологических групп с учётом распространения птиц в своём регионе.</w:t>
      </w:r>
    </w:p>
    <w:p w:rsidR="00D476E6" w:rsidRPr="009A5CB6" w:rsidRDefault="00D476E6" w:rsidP="00D476E6">
      <w:pPr>
        <w:pStyle w:val="80"/>
        <w:spacing w:line="254" w:lineRule="auto"/>
        <w:jc w:val="both"/>
        <w:rPr>
          <w:rFonts w:ascii="Times New Roman" w:hAnsi="Times New Roman" w:cs="Times New Roman"/>
          <w:b/>
          <w:color w:val="auto"/>
          <w:sz w:val="24"/>
          <w:szCs w:val="24"/>
        </w:rPr>
      </w:pPr>
      <w:r w:rsidRPr="009A5CB6">
        <w:rPr>
          <w:rFonts w:ascii="Times New Roman" w:hAnsi="Times New Roman" w:cs="Times New Roman"/>
          <w:b/>
          <w:color w:val="auto"/>
          <w:sz w:val="24"/>
          <w:szCs w:val="24"/>
        </w:rPr>
        <w:t>Лабораторные и практические работы</w:t>
      </w:r>
    </w:p>
    <w:p w:rsidR="00D476E6" w:rsidRPr="009A5CB6" w:rsidRDefault="00D476E6" w:rsidP="00FC25B6">
      <w:pPr>
        <w:pStyle w:val="14"/>
        <w:numPr>
          <w:ilvl w:val="0"/>
          <w:numId w:val="78"/>
        </w:numPr>
        <w:tabs>
          <w:tab w:val="left" w:pos="519"/>
        </w:tabs>
        <w:spacing w:line="240" w:lineRule="auto"/>
        <w:jc w:val="both"/>
        <w:rPr>
          <w:color w:val="auto"/>
          <w:sz w:val="24"/>
          <w:szCs w:val="24"/>
        </w:rPr>
      </w:pPr>
      <w:r w:rsidRPr="009A5CB6">
        <w:rPr>
          <w:color w:val="auto"/>
          <w:sz w:val="24"/>
          <w:szCs w:val="24"/>
        </w:rPr>
        <w:t>Исследование внешнего строения и перьевого покрова птиц (на примере чучела птиц и набора перьев: контурных, пуховых и пуха).</w:t>
      </w:r>
    </w:p>
    <w:p w:rsidR="00D476E6" w:rsidRPr="009A5CB6" w:rsidRDefault="00D476E6" w:rsidP="00FC25B6">
      <w:pPr>
        <w:pStyle w:val="14"/>
        <w:numPr>
          <w:ilvl w:val="0"/>
          <w:numId w:val="78"/>
        </w:numPr>
        <w:tabs>
          <w:tab w:val="left" w:pos="696"/>
        </w:tabs>
        <w:spacing w:line="240" w:lineRule="auto"/>
        <w:jc w:val="both"/>
        <w:rPr>
          <w:color w:val="auto"/>
          <w:sz w:val="24"/>
          <w:szCs w:val="24"/>
        </w:rPr>
      </w:pPr>
      <w:r w:rsidRPr="009A5CB6">
        <w:rPr>
          <w:color w:val="auto"/>
          <w:sz w:val="24"/>
          <w:szCs w:val="24"/>
        </w:rPr>
        <w:t>Исследование особенностей скелета птицы.</w:t>
      </w:r>
    </w:p>
    <w:p w:rsidR="00D476E6" w:rsidRPr="009A5CB6" w:rsidRDefault="00D476E6" w:rsidP="00D476E6">
      <w:pPr>
        <w:pStyle w:val="14"/>
        <w:spacing w:line="240" w:lineRule="auto"/>
        <w:jc w:val="both"/>
        <w:rPr>
          <w:color w:val="auto"/>
          <w:sz w:val="24"/>
          <w:szCs w:val="24"/>
        </w:rPr>
      </w:pPr>
      <w:r w:rsidRPr="009A5CB6">
        <w:rPr>
          <w:rFonts w:eastAsia="Courier New"/>
          <w:b/>
          <w:bCs/>
          <w:i/>
          <w:iCs/>
          <w:color w:val="auto"/>
          <w:sz w:val="24"/>
          <w:szCs w:val="24"/>
        </w:rPr>
        <w:t>Млекопитающие.</w:t>
      </w:r>
      <w:r w:rsidRPr="009A5CB6">
        <w:rPr>
          <w:color w:val="auto"/>
          <w:sz w:val="24"/>
          <w:szCs w:val="24"/>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D476E6" w:rsidRPr="009A5CB6" w:rsidRDefault="00D476E6" w:rsidP="00D476E6">
      <w:pPr>
        <w:pStyle w:val="14"/>
        <w:spacing w:line="240" w:lineRule="auto"/>
        <w:jc w:val="both"/>
        <w:rPr>
          <w:color w:val="auto"/>
          <w:sz w:val="24"/>
          <w:szCs w:val="24"/>
        </w:rPr>
      </w:pPr>
      <w:r w:rsidRPr="009A5CB6">
        <w:rPr>
          <w:color w:val="auto"/>
          <w:sz w:val="24"/>
          <w:szCs w:val="24"/>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D476E6" w:rsidRPr="009A5CB6" w:rsidRDefault="00D476E6" w:rsidP="00D476E6">
      <w:pPr>
        <w:pStyle w:val="14"/>
        <w:spacing w:line="240" w:lineRule="auto"/>
        <w:jc w:val="both"/>
        <w:rPr>
          <w:color w:val="auto"/>
          <w:sz w:val="24"/>
          <w:szCs w:val="24"/>
        </w:rPr>
      </w:pPr>
      <w:r w:rsidRPr="009A5CB6">
        <w:rPr>
          <w:color w:val="auto"/>
          <w:sz w:val="24"/>
          <w:szCs w:val="24"/>
        </w:rPr>
        <w:lastRenderedPageBreak/>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D476E6" w:rsidRPr="009A5CB6" w:rsidRDefault="00D476E6" w:rsidP="00D476E6">
      <w:pPr>
        <w:pStyle w:val="14"/>
        <w:spacing w:line="240" w:lineRule="auto"/>
        <w:jc w:val="both"/>
        <w:rPr>
          <w:color w:val="auto"/>
          <w:sz w:val="24"/>
          <w:szCs w:val="24"/>
        </w:rPr>
      </w:pPr>
      <w:r w:rsidRPr="009A5CB6">
        <w:rPr>
          <w:color w:val="auto"/>
          <w:sz w:val="24"/>
          <w:szCs w:val="24"/>
        </w:rPr>
        <w:t>*Изучаются 6 отрядов млекопитающих на примере двух видов из каждого отряда по выбору учителя.</w:t>
      </w:r>
    </w:p>
    <w:p w:rsidR="00D476E6" w:rsidRPr="009A5CB6" w:rsidRDefault="00D476E6" w:rsidP="00D476E6">
      <w:pPr>
        <w:pStyle w:val="80"/>
        <w:spacing w:line="254" w:lineRule="auto"/>
        <w:jc w:val="both"/>
        <w:rPr>
          <w:rFonts w:ascii="Times New Roman" w:hAnsi="Times New Roman" w:cs="Times New Roman"/>
          <w:b/>
          <w:color w:val="auto"/>
          <w:sz w:val="24"/>
          <w:szCs w:val="24"/>
        </w:rPr>
      </w:pPr>
      <w:r w:rsidRPr="009A5CB6">
        <w:rPr>
          <w:rFonts w:ascii="Times New Roman" w:hAnsi="Times New Roman" w:cs="Times New Roman"/>
          <w:b/>
          <w:color w:val="auto"/>
          <w:sz w:val="24"/>
          <w:szCs w:val="24"/>
        </w:rPr>
        <w:t>Лабораторные и практические работы</w:t>
      </w:r>
    </w:p>
    <w:p w:rsidR="00D476E6" w:rsidRPr="009A5CB6" w:rsidRDefault="00D476E6" w:rsidP="00FC25B6">
      <w:pPr>
        <w:pStyle w:val="14"/>
        <w:numPr>
          <w:ilvl w:val="0"/>
          <w:numId w:val="79"/>
        </w:numPr>
        <w:tabs>
          <w:tab w:val="left" w:pos="544"/>
        </w:tabs>
        <w:spacing w:line="240" w:lineRule="auto"/>
        <w:jc w:val="both"/>
        <w:rPr>
          <w:color w:val="auto"/>
          <w:sz w:val="24"/>
          <w:szCs w:val="24"/>
        </w:rPr>
      </w:pPr>
      <w:r w:rsidRPr="009A5CB6">
        <w:rPr>
          <w:color w:val="auto"/>
          <w:sz w:val="24"/>
          <w:szCs w:val="24"/>
        </w:rPr>
        <w:t>Исследование особенностей скелета млекопитающих.</w:t>
      </w:r>
    </w:p>
    <w:p w:rsidR="00D476E6" w:rsidRPr="009A5CB6" w:rsidRDefault="00D476E6" w:rsidP="00FC25B6">
      <w:pPr>
        <w:pStyle w:val="14"/>
        <w:numPr>
          <w:ilvl w:val="0"/>
          <w:numId w:val="79"/>
        </w:numPr>
        <w:tabs>
          <w:tab w:val="left" w:pos="544"/>
        </w:tabs>
        <w:spacing w:line="240" w:lineRule="auto"/>
        <w:jc w:val="both"/>
        <w:rPr>
          <w:color w:val="auto"/>
          <w:sz w:val="24"/>
          <w:szCs w:val="24"/>
        </w:rPr>
      </w:pPr>
      <w:r w:rsidRPr="009A5CB6">
        <w:rPr>
          <w:color w:val="auto"/>
          <w:sz w:val="24"/>
          <w:szCs w:val="24"/>
        </w:rPr>
        <w:t>Исследование особенностей зубной системы млекопитающих.</w:t>
      </w: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 xml:space="preserve">4. </w:t>
      </w:r>
      <w:bookmarkStart w:id="157" w:name="bookmark1445"/>
      <w:r w:rsidRPr="009A5CB6">
        <w:rPr>
          <w:rFonts w:ascii="Times New Roman" w:hAnsi="Times New Roman" w:cs="Times New Roman"/>
          <w:color w:val="auto"/>
          <w:sz w:val="24"/>
          <w:szCs w:val="24"/>
        </w:rPr>
        <w:t>Развитие животного мира на Земле</w:t>
      </w:r>
      <w:bookmarkEnd w:id="157"/>
    </w:p>
    <w:p w:rsidR="00D476E6" w:rsidRPr="009A5CB6" w:rsidRDefault="00D476E6" w:rsidP="00D476E6">
      <w:pPr>
        <w:pStyle w:val="14"/>
        <w:spacing w:line="240" w:lineRule="auto"/>
        <w:jc w:val="both"/>
        <w:rPr>
          <w:color w:val="auto"/>
          <w:sz w:val="24"/>
          <w:szCs w:val="24"/>
        </w:rPr>
      </w:pPr>
      <w:r w:rsidRPr="009A5CB6">
        <w:rPr>
          <w:color w:val="auto"/>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D476E6" w:rsidRPr="009A5CB6" w:rsidRDefault="00D476E6" w:rsidP="00D476E6">
      <w:pPr>
        <w:pStyle w:val="14"/>
        <w:spacing w:line="240" w:lineRule="auto"/>
        <w:jc w:val="both"/>
        <w:rPr>
          <w:color w:val="auto"/>
          <w:sz w:val="24"/>
          <w:szCs w:val="24"/>
        </w:rPr>
      </w:pPr>
      <w:r w:rsidRPr="009A5CB6">
        <w:rPr>
          <w:color w:val="auto"/>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D476E6" w:rsidRPr="009A5CB6" w:rsidRDefault="00D476E6" w:rsidP="00D476E6">
      <w:pPr>
        <w:pStyle w:val="80"/>
        <w:spacing w:line="254" w:lineRule="auto"/>
        <w:jc w:val="both"/>
        <w:rPr>
          <w:rFonts w:ascii="Times New Roman" w:hAnsi="Times New Roman" w:cs="Times New Roman"/>
          <w:b/>
          <w:color w:val="auto"/>
          <w:sz w:val="24"/>
          <w:szCs w:val="24"/>
        </w:rPr>
      </w:pPr>
      <w:r w:rsidRPr="009A5CB6">
        <w:rPr>
          <w:rFonts w:ascii="Times New Roman" w:hAnsi="Times New Roman" w:cs="Times New Roman"/>
          <w:b/>
          <w:color w:val="auto"/>
          <w:sz w:val="24"/>
          <w:szCs w:val="24"/>
        </w:rPr>
        <w:t>Лабораторные и практические работы</w:t>
      </w:r>
    </w:p>
    <w:p w:rsidR="00D476E6" w:rsidRPr="009A5CB6" w:rsidRDefault="00D476E6" w:rsidP="00D476E6">
      <w:pPr>
        <w:pStyle w:val="14"/>
        <w:spacing w:line="240" w:lineRule="auto"/>
        <w:jc w:val="both"/>
        <w:rPr>
          <w:color w:val="auto"/>
          <w:sz w:val="24"/>
          <w:szCs w:val="24"/>
        </w:rPr>
      </w:pPr>
      <w:r w:rsidRPr="009A5CB6">
        <w:rPr>
          <w:color w:val="auto"/>
          <w:sz w:val="24"/>
          <w:szCs w:val="24"/>
        </w:rPr>
        <w:t>Исследование ископаемых остатков вымерших животных.</w:t>
      </w: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 xml:space="preserve">5. </w:t>
      </w:r>
      <w:bookmarkStart w:id="158" w:name="bookmark1447"/>
      <w:r w:rsidRPr="009A5CB6">
        <w:rPr>
          <w:rFonts w:ascii="Times New Roman" w:hAnsi="Times New Roman" w:cs="Times New Roman"/>
          <w:color w:val="auto"/>
          <w:sz w:val="24"/>
          <w:szCs w:val="24"/>
        </w:rPr>
        <w:t>Животные в природных сообществах</w:t>
      </w:r>
      <w:bookmarkEnd w:id="158"/>
    </w:p>
    <w:p w:rsidR="00D476E6" w:rsidRPr="009A5CB6" w:rsidRDefault="00D476E6" w:rsidP="00D476E6">
      <w:pPr>
        <w:pStyle w:val="14"/>
        <w:spacing w:line="240" w:lineRule="auto"/>
        <w:jc w:val="both"/>
        <w:rPr>
          <w:color w:val="auto"/>
          <w:sz w:val="24"/>
          <w:szCs w:val="24"/>
        </w:rPr>
      </w:pPr>
      <w:r w:rsidRPr="009A5CB6">
        <w:rPr>
          <w:color w:val="auto"/>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D476E6" w:rsidRPr="009A5CB6" w:rsidRDefault="00D476E6" w:rsidP="00D476E6">
      <w:pPr>
        <w:pStyle w:val="14"/>
        <w:spacing w:line="240" w:lineRule="auto"/>
        <w:jc w:val="both"/>
        <w:rPr>
          <w:color w:val="auto"/>
          <w:sz w:val="24"/>
          <w:szCs w:val="24"/>
        </w:rPr>
      </w:pPr>
      <w:r w:rsidRPr="009A5CB6">
        <w:rPr>
          <w:color w:val="auto"/>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D476E6" w:rsidRPr="009A5CB6" w:rsidRDefault="00D476E6" w:rsidP="00D476E6">
      <w:pPr>
        <w:pStyle w:val="14"/>
        <w:spacing w:line="240" w:lineRule="auto"/>
        <w:jc w:val="both"/>
        <w:rPr>
          <w:color w:val="auto"/>
          <w:sz w:val="24"/>
          <w:szCs w:val="24"/>
        </w:rPr>
      </w:pPr>
      <w:r w:rsidRPr="009A5CB6">
        <w:rPr>
          <w:color w:val="auto"/>
          <w:sz w:val="24"/>
          <w:szCs w:val="24"/>
        </w:rPr>
        <w:t>Животный мир природных зон Земли. Основные закономерности распределения животных на планете. Фауна.</w:t>
      </w:r>
    </w:p>
    <w:p w:rsidR="00D476E6" w:rsidRPr="009A5CB6" w:rsidRDefault="00D476E6" w:rsidP="00D476E6">
      <w:pPr>
        <w:pStyle w:val="af5"/>
        <w:rPr>
          <w:rFonts w:ascii="Times New Roman" w:hAnsi="Times New Roman" w:cs="Times New Roman"/>
          <w:color w:val="auto"/>
          <w:sz w:val="24"/>
          <w:szCs w:val="24"/>
        </w:rPr>
      </w:pPr>
      <w:bookmarkStart w:id="159" w:name="bookmark1449"/>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6. Животные и человек</w:t>
      </w:r>
      <w:bookmarkEnd w:id="159"/>
    </w:p>
    <w:p w:rsidR="00D476E6" w:rsidRPr="009A5CB6" w:rsidRDefault="00D476E6" w:rsidP="00D476E6">
      <w:pPr>
        <w:pStyle w:val="14"/>
        <w:spacing w:line="240" w:lineRule="auto"/>
        <w:jc w:val="both"/>
        <w:rPr>
          <w:color w:val="auto"/>
          <w:sz w:val="24"/>
          <w:szCs w:val="24"/>
        </w:rPr>
      </w:pPr>
      <w:r w:rsidRPr="009A5CB6">
        <w:rPr>
          <w:color w:val="auto"/>
          <w:sz w:val="24"/>
          <w:szCs w:val="24"/>
        </w:rPr>
        <w:lastRenderedPageBreak/>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D476E6" w:rsidRPr="009A5CB6" w:rsidRDefault="00D476E6" w:rsidP="00D476E6">
      <w:pPr>
        <w:pStyle w:val="14"/>
        <w:spacing w:line="240" w:lineRule="auto"/>
        <w:jc w:val="both"/>
        <w:rPr>
          <w:color w:val="auto"/>
          <w:sz w:val="24"/>
          <w:szCs w:val="24"/>
        </w:rPr>
      </w:pPr>
      <w:r w:rsidRPr="009A5CB6">
        <w:rPr>
          <w:color w:val="auto"/>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D476E6" w:rsidRPr="009A5CB6" w:rsidRDefault="00D476E6" w:rsidP="00D476E6">
      <w:pPr>
        <w:pStyle w:val="14"/>
        <w:spacing w:line="240" w:lineRule="auto"/>
        <w:jc w:val="both"/>
        <w:rPr>
          <w:color w:val="auto"/>
          <w:sz w:val="24"/>
          <w:szCs w:val="24"/>
        </w:rPr>
      </w:pPr>
      <w:r w:rsidRPr="009A5CB6">
        <w:rPr>
          <w:color w:val="auto"/>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D476E6" w:rsidRPr="009A5CB6" w:rsidRDefault="00D476E6" w:rsidP="00D476E6">
      <w:pPr>
        <w:pStyle w:val="af5"/>
        <w:rPr>
          <w:rFonts w:ascii="Times New Roman" w:hAnsi="Times New Roman" w:cs="Times New Roman"/>
          <w:color w:val="auto"/>
          <w:sz w:val="24"/>
          <w:szCs w:val="24"/>
        </w:rPr>
      </w:pPr>
      <w:bookmarkStart w:id="160" w:name="bookmark1451"/>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9 КЛАСС</w:t>
      </w:r>
      <w:bookmarkEnd w:id="160"/>
    </w:p>
    <w:p w:rsidR="00D476E6" w:rsidRPr="009A5CB6" w:rsidRDefault="00D476E6" w:rsidP="00D476E6">
      <w:pPr>
        <w:pStyle w:val="af5"/>
        <w:rPr>
          <w:rFonts w:ascii="Times New Roman" w:hAnsi="Times New Roman" w:cs="Times New Roman"/>
          <w:color w:val="auto"/>
          <w:sz w:val="24"/>
          <w:szCs w:val="24"/>
        </w:rPr>
      </w:pPr>
      <w:bookmarkStart w:id="161" w:name="bookmark1453"/>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1. Человек — биосоциальный вид</w:t>
      </w:r>
      <w:bookmarkEnd w:id="161"/>
    </w:p>
    <w:p w:rsidR="00D476E6" w:rsidRPr="009A5CB6" w:rsidRDefault="00D476E6" w:rsidP="00D476E6">
      <w:pPr>
        <w:pStyle w:val="14"/>
        <w:spacing w:line="240" w:lineRule="auto"/>
        <w:jc w:val="both"/>
        <w:rPr>
          <w:color w:val="auto"/>
          <w:sz w:val="24"/>
          <w:szCs w:val="24"/>
        </w:rPr>
      </w:pPr>
      <w:r w:rsidRPr="009A5CB6">
        <w:rPr>
          <w:color w:val="auto"/>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D476E6" w:rsidRPr="009A5CB6" w:rsidRDefault="00D476E6" w:rsidP="00D476E6">
      <w:pPr>
        <w:pStyle w:val="14"/>
        <w:spacing w:line="240" w:lineRule="auto"/>
        <w:jc w:val="both"/>
        <w:rPr>
          <w:color w:val="auto"/>
          <w:sz w:val="24"/>
          <w:szCs w:val="24"/>
        </w:rPr>
      </w:pPr>
      <w:r w:rsidRPr="009A5CB6">
        <w:rPr>
          <w:color w:val="auto"/>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 xml:space="preserve">2. </w:t>
      </w:r>
      <w:bookmarkStart w:id="162" w:name="bookmark1455"/>
      <w:r w:rsidRPr="009A5CB6">
        <w:rPr>
          <w:rFonts w:ascii="Times New Roman" w:hAnsi="Times New Roman" w:cs="Times New Roman"/>
          <w:color w:val="auto"/>
          <w:sz w:val="24"/>
          <w:szCs w:val="24"/>
        </w:rPr>
        <w:t>Структура организма человека</w:t>
      </w:r>
      <w:bookmarkEnd w:id="162"/>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Строение и химический состав клетки. Обмен веществ и превращение энергии в клетке. Многообразие клеток, их </w:t>
      </w:r>
      <w:r w:rsidRPr="009A5CB6">
        <w:rPr>
          <w:color w:val="auto"/>
          <w:sz w:val="24"/>
          <w:szCs w:val="24"/>
        </w:rPr>
        <w:lastRenderedPageBreak/>
        <w:t>деление. Нуклеиновые кислоты. Гены. Хромосомы. Хромосомный набор. Митоз, мейоз. Соматические и половые клетки. Стволовые клетки.</w:t>
      </w:r>
    </w:p>
    <w:p w:rsidR="00D476E6" w:rsidRPr="009A5CB6" w:rsidRDefault="00D476E6" w:rsidP="00D476E6">
      <w:pPr>
        <w:pStyle w:val="14"/>
        <w:spacing w:line="240" w:lineRule="auto"/>
        <w:jc w:val="both"/>
        <w:rPr>
          <w:color w:val="auto"/>
          <w:sz w:val="24"/>
          <w:szCs w:val="24"/>
        </w:rPr>
      </w:pPr>
      <w:r w:rsidRPr="009A5CB6">
        <w:rPr>
          <w:color w:val="auto"/>
          <w:sz w:val="24"/>
          <w:szCs w:val="24"/>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D476E6" w:rsidRPr="009A5CB6" w:rsidRDefault="00D476E6" w:rsidP="00D476E6">
      <w:pPr>
        <w:pStyle w:val="80"/>
        <w:spacing w:line="254" w:lineRule="auto"/>
        <w:jc w:val="both"/>
        <w:rPr>
          <w:rFonts w:ascii="Times New Roman" w:hAnsi="Times New Roman" w:cs="Times New Roman"/>
          <w:b/>
          <w:color w:val="auto"/>
          <w:sz w:val="24"/>
          <w:szCs w:val="24"/>
        </w:rPr>
      </w:pPr>
      <w:r w:rsidRPr="009A5CB6">
        <w:rPr>
          <w:rFonts w:ascii="Times New Roman" w:hAnsi="Times New Roman" w:cs="Times New Roman"/>
          <w:b/>
          <w:color w:val="auto"/>
          <w:sz w:val="24"/>
          <w:szCs w:val="24"/>
        </w:rPr>
        <w:t>Лабораторные и практические работы</w:t>
      </w:r>
    </w:p>
    <w:p w:rsidR="00D476E6" w:rsidRPr="009A5CB6" w:rsidRDefault="00D476E6" w:rsidP="00FC25B6">
      <w:pPr>
        <w:pStyle w:val="14"/>
        <w:numPr>
          <w:ilvl w:val="0"/>
          <w:numId w:val="80"/>
        </w:numPr>
        <w:tabs>
          <w:tab w:val="left" w:pos="545"/>
        </w:tabs>
        <w:spacing w:line="240" w:lineRule="auto"/>
        <w:jc w:val="both"/>
        <w:rPr>
          <w:color w:val="auto"/>
          <w:sz w:val="24"/>
          <w:szCs w:val="24"/>
        </w:rPr>
      </w:pPr>
      <w:r w:rsidRPr="009A5CB6">
        <w:rPr>
          <w:color w:val="auto"/>
          <w:sz w:val="24"/>
          <w:szCs w:val="24"/>
        </w:rPr>
        <w:t>Изучение клеток слизистой оболочки полости рта человека.</w:t>
      </w:r>
    </w:p>
    <w:p w:rsidR="00D476E6" w:rsidRPr="009A5CB6" w:rsidRDefault="00D476E6" w:rsidP="00FC25B6">
      <w:pPr>
        <w:pStyle w:val="14"/>
        <w:numPr>
          <w:ilvl w:val="0"/>
          <w:numId w:val="80"/>
        </w:numPr>
        <w:tabs>
          <w:tab w:val="left" w:pos="545"/>
        </w:tabs>
        <w:spacing w:line="240" w:lineRule="auto"/>
        <w:jc w:val="both"/>
        <w:rPr>
          <w:color w:val="auto"/>
          <w:sz w:val="24"/>
          <w:szCs w:val="24"/>
        </w:rPr>
      </w:pPr>
      <w:r w:rsidRPr="009A5CB6">
        <w:rPr>
          <w:color w:val="auto"/>
          <w:sz w:val="24"/>
          <w:szCs w:val="24"/>
        </w:rPr>
        <w:t>Изучение микроскопического строения тканей (на готовых микропрепаратах).</w:t>
      </w:r>
    </w:p>
    <w:p w:rsidR="00D476E6" w:rsidRPr="009A5CB6" w:rsidRDefault="00D476E6" w:rsidP="00FC25B6">
      <w:pPr>
        <w:pStyle w:val="14"/>
        <w:numPr>
          <w:ilvl w:val="0"/>
          <w:numId w:val="80"/>
        </w:numPr>
        <w:tabs>
          <w:tab w:val="left" w:pos="545"/>
        </w:tabs>
        <w:spacing w:line="240" w:lineRule="auto"/>
        <w:jc w:val="both"/>
        <w:rPr>
          <w:color w:val="auto"/>
          <w:sz w:val="24"/>
          <w:szCs w:val="24"/>
        </w:rPr>
      </w:pPr>
      <w:r w:rsidRPr="009A5CB6">
        <w:rPr>
          <w:color w:val="auto"/>
          <w:sz w:val="24"/>
          <w:szCs w:val="24"/>
        </w:rPr>
        <w:t>Распознавание органов и систем органов человека (по таблицам).</w:t>
      </w: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 xml:space="preserve">3. </w:t>
      </w:r>
      <w:bookmarkStart w:id="163" w:name="bookmark1457"/>
      <w:r w:rsidRPr="009A5CB6">
        <w:rPr>
          <w:rFonts w:ascii="Times New Roman" w:hAnsi="Times New Roman" w:cs="Times New Roman"/>
          <w:color w:val="auto"/>
          <w:sz w:val="24"/>
          <w:szCs w:val="24"/>
        </w:rPr>
        <w:t>Нейрогуморальная регуляция</w:t>
      </w:r>
      <w:bookmarkEnd w:id="163"/>
    </w:p>
    <w:p w:rsidR="00D476E6" w:rsidRPr="009A5CB6" w:rsidRDefault="00D476E6" w:rsidP="00D476E6">
      <w:pPr>
        <w:pStyle w:val="14"/>
        <w:spacing w:line="240" w:lineRule="auto"/>
        <w:jc w:val="both"/>
        <w:rPr>
          <w:color w:val="auto"/>
          <w:sz w:val="24"/>
          <w:szCs w:val="24"/>
        </w:rPr>
      </w:pPr>
      <w:r w:rsidRPr="009A5CB6">
        <w:rPr>
          <w:color w:val="auto"/>
          <w:sz w:val="24"/>
          <w:szCs w:val="24"/>
        </w:rPr>
        <w:t>Нервная система человека, её организация и значение.</w:t>
      </w:r>
    </w:p>
    <w:p w:rsidR="00D476E6" w:rsidRPr="009A5CB6" w:rsidRDefault="00D476E6" w:rsidP="00D476E6">
      <w:pPr>
        <w:pStyle w:val="14"/>
        <w:spacing w:line="240" w:lineRule="auto"/>
        <w:jc w:val="both"/>
        <w:rPr>
          <w:color w:val="auto"/>
          <w:sz w:val="24"/>
          <w:szCs w:val="24"/>
        </w:rPr>
      </w:pPr>
      <w:r w:rsidRPr="009A5CB6">
        <w:rPr>
          <w:color w:val="auto"/>
          <w:sz w:val="24"/>
          <w:szCs w:val="24"/>
        </w:rPr>
        <w:t>Нейроны, нервы, нервные узлы. Рефлекс. Рефлекторная дуга. Рецепторы. Двухнейронные и трёхнейронные рефлекторные дуги.</w:t>
      </w:r>
    </w:p>
    <w:p w:rsidR="00D476E6" w:rsidRPr="009A5CB6" w:rsidRDefault="00D476E6" w:rsidP="00D476E6">
      <w:pPr>
        <w:pStyle w:val="14"/>
        <w:spacing w:line="240" w:lineRule="auto"/>
        <w:jc w:val="both"/>
        <w:rPr>
          <w:color w:val="auto"/>
          <w:sz w:val="24"/>
          <w:szCs w:val="24"/>
        </w:rPr>
      </w:pPr>
      <w:r w:rsidRPr="009A5CB6">
        <w:rPr>
          <w:color w:val="auto"/>
          <w:sz w:val="24"/>
          <w:szCs w:val="24"/>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D476E6" w:rsidRPr="009A5CB6" w:rsidRDefault="00D476E6" w:rsidP="00D476E6">
      <w:pPr>
        <w:pStyle w:val="14"/>
        <w:spacing w:line="240" w:lineRule="auto"/>
        <w:jc w:val="both"/>
        <w:rPr>
          <w:color w:val="auto"/>
          <w:sz w:val="24"/>
          <w:szCs w:val="24"/>
        </w:rPr>
      </w:pPr>
      <w:r w:rsidRPr="009A5CB6">
        <w:rPr>
          <w:color w:val="auto"/>
          <w:sz w:val="24"/>
          <w:szCs w:val="24"/>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D476E6" w:rsidRPr="009A5CB6" w:rsidRDefault="00D476E6" w:rsidP="00D476E6">
      <w:pPr>
        <w:pStyle w:val="14"/>
        <w:spacing w:line="240" w:lineRule="auto"/>
        <w:jc w:val="both"/>
        <w:rPr>
          <w:color w:val="auto"/>
          <w:sz w:val="24"/>
          <w:szCs w:val="24"/>
        </w:rPr>
      </w:pPr>
      <w:r w:rsidRPr="009A5CB6">
        <w:rPr>
          <w:color w:val="auto"/>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D476E6" w:rsidRPr="009A5CB6" w:rsidRDefault="00D476E6" w:rsidP="00D476E6">
      <w:pPr>
        <w:pStyle w:val="80"/>
        <w:spacing w:line="254" w:lineRule="auto"/>
        <w:jc w:val="both"/>
        <w:rPr>
          <w:rFonts w:ascii="Times New Roman" w:hAnsi="Times New Roman" w:cs="Times New Roman"/>
          <w:b/>
          <w:color w:val="auto"/>
          <w:sz w:val="24"/>
          <w:szCs w:val="24"/>
        </w:rPr>
      </w:pPr>
      <w:r w:rsidRPr="009A5CB6">
        <w:rPr>
          <w:rFonts w:ascii="Times New Roman" w:hAnsi="Times New Roman" w:cs="Times New Roman"/>
          <w:b/>
          <w:color w:val="auto"/>
          <w:sz w:val="24"/>
          <w:szCs w:val="24"/>
        </w:rPr>
        <w:t>Лабораторные и практические работы</w:t>
      </w:r>
    </w:p>
    <w:p w:rsidR="00D476E6" w:rsidRPr="009A5CB6" w:rsidRDefault="00D476E6" w:rsidP="00FC25B6">
      <w:pPr>
        <w:pStyle w:val="14"/>
        <w:numPr>
          <w:ilvl w:val="0"/>
          <w:numId w:val="81"/>
        </w:numPr>
        <w:tabs>
          <w:tab w:val="left" w:pos="567"/>
        </w:tabs>
        <w:spacing w:line="240" w:lineRule="auto"/>
        <w:jc w:val="both"/>
        <w:rPr>
          <w:color w:val="auto"/>
          <w:sz w:val="24"/>
          <w:szCs w:val="24"/>
        </w:rPr>
      </w:pPr>
      <w:r w:rsidRPr="009A5CB6">
        <w:rPr>
          <w:color w:val="auto"/>
          <w:sz w:val="24"/>
          <w:szCs w:val="24"/>
        </w:rPr>
        <w:t>Изучение головного мозга человека (по муляжам).</w:t>
      </w:r>
    </w:p>
    <w:p w:rsidR="00D476E6" w:rsidRPr="009A5CB6" w:rsidRDefault="00D476E6" w:rsidP="00FC25B6">
      <w:pPr>
        <w:pStyle w:val="14"/>
        <w:numPr>
          <w:ilvl w:val="0"/>
          <w:numId w:val="81"/>
        </w:numPr>
        <w:tabs>
          <w:tab w:val="left" w:pos="567"/>
        </w:tabs>
        <w:spacing w:line="240" w:lineRule="auto"/>
        <w:jc w:val="both"/>
        <w:rPr>
          <w:color w:val="auto"/>
          <w:sz w:val="24"/>
          <w:szCs w:val="24"/>
        </w:rPr>
      </w:pPr>
      <w:r w:rsidRPr="009A5CB6">
        <w:rPr>
          <w:color w:val="auto"/>
          <w:sz w:val="24"/>
          <w:szCs w:val="24"/>
        </w:rPr>
        <w:t>Изучение изменения размера зрачка в зависимости от освещённости.</w:t>
      </w: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lastRenderedPageBreak/>
        <w:t xml:space="preserve">4. </w:t>
      </w:r>
      <w:bookmarkStart w:id="164" w:name="bookmark1459"/>
      <w:r w:rsidRPr="009A5CB6">
        <w:rPr>
          <w:rFonts w:ascii="Times New Roman" w:hAnsi="Times New Roman" w:cs="Times New Roman"/>
          <w:color w:val="auto"/>
          <w:sz w:val="24"/>
          <w:szCs w:val="24"/>
        </w:rPr>
        <w:t>Опора и движение</w:t>
      </w:r>
      <w:bookmarkEnd w:id="164"/>
    </w:p>
    <w:p w:rsidR="00D476E6" w:rsidRPr="009A5CB6" w:rsidRDefault="00D476E6" w:rsidP="00D476E6">
      <w:pPr>
        <w:pStyle w:val="14"/>
        <w:spacing w:line="240" w:lineRule="auto"/>
        <w:jc w:val="both"/>
        <w:rPr>
          <w:color w:val="auto"/>
          <w:sz w:val="24"/>
          <w:szCs w:val="24"/>
        </w:rPr>
      </w:pPr>
      <w:r w:rsidRPr="009A5CB6">
        <w:rPr>
          <w:color w:val="auto"/>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D476E6" w:rsidRPr="009A5CB6" w:rsidRDefault="00D476E6" w:rsidP="00D476E6">
      <w:pPr>
        <w:pStyle w:val="14"/>
        <w:spacing w:line="240" w:lineRule="auto"/>
        <w:jc w:val="both"/>
        <w:rPr>
          <w:color w:val="auto"/>
          <w:sz w:val="24"/>
          <w:szCs w:val="24"/>
        </w:rPr>
      </w:pPr>
      <w:r w:rsidRPr="009A5CB6">
        <w:rPr>
          <w:color w:val="auto"/>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D476E6" w:rsidRPr="009A5CB6" w:rsidRDefault="00D476E6" w:rsidP="00D476E6">
      <w:pPr>
        <w:pStyle w:val="14"/>
        <w:spacing w:line="240" w:lineRule="auto"/>
        <w:jc w:val="both"/>
        <w:rPr>
          <w:color w:val="auto"/>
          <w:sz w:val="24"/>
          <w:szCs w:val="24"/>
        </w:rPr>
      </w:pPr>
      <w:r w:rsidRPr="009A5CB6">
        <w:rPr>
          <w:color w:val="auto"/>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D476E6" w:rsidRPr="009A5CB6" w:rsidRDefault="00D476E6" w:rsidP="00D476E6">
      <w:pPr>
        <w:pStyle w:val="80"/>
        <w:spacing w:line="254" w:lineRule="auto"/>
        <w:jc w:val="both"/>
        <w:rPr>
          <w:rFonts w:ascii="Times New Roman" w:hAnsi="Times New Roman" w:cs="Times New Roman"/>
          <w:b/>
          <w:color w:val="auto"/>
          <w:sz w:val="24"/>
          <w:szCs w:val="24"/>
        </w:rPr>
      </w:pPr>
      <w:r w:rsidRPr="009A5CB6">
        <w:rPr>
          <w:rFonts w:ascii="Times New Roman" w:hAnsi="Times New Roman" w:cs="Times New Roman"/>
          <w:b/>
          <w:color w:val="auto"/>
          <w:sz w:val="24"/>
          <w:szCs w:val="24"/>
        </w:rPr>
        <w:t>Лабораторные и практические работы</w:t>
      </w:r>
    </w:p>
    <w:p w:rsidR="00D476E6" w:rsidRPr="009A5CB6" w:rsidRDefault="00D476E6" w:rsidP="00FC25B6">
      <w:pPr>
        <w:pStyle w:val="14"/>
        <w:numPr>
          <w:ilvl w:val="0"/>
          <w:numId w:val="82"/>
        </w:numPr>
        <w:tabs>
          <w:tab w:val="left" w:pos="567"/>
        </w:tabs>
        <w:spacing w:line="240" w:lineRule="auto"/>
        <w:jc w:val="both"/>
        <w:rPr>
          <w:color w:val="auto"/>
          <w:sz w:val="24"/>
          <w:szCs w:val="24"/>
        </w:rPr>
      </w:pPr>
      <w:r w:rsidRPr="009A5CB6">
        <w:rPr>
          <w:color w:val="auto"/>
          <w:sz w:val="24"/>
          <w:szCs w:val="24"/>
        </w:rPr>
        <w:t>Исследование свойств кости.</w:t>
      </w:r>
    </w:p>
    <w:p w:rsidR="00D476E6" w:rsidRPr="009A5CB6" w:rsidRDefault="00D476E6" w:rsidP="00FC25B6">
      <w:pPr>
        <w:pStyle w:val="14"/>
        <w:numPr>
          <w:ilvl w:val="0"/>
          <w:numId w:val="82"/>
        </w:numPr>
        <w:tabs>
          <w:tab w:val="left" w:pos="577"/>
        </w:tabs>
        <w:spacing w:line="240" w:lineRule="auto"/>
        <w:jc w:val="both"/>
        <w:rPr>
          <w:color w:val="auto"/>
          <w:sz w:val="24"/>
          <w:szCs w:val="24"/>
        </w:rPr>
      </w:pPr>
      <w:r w:rsidRPr="009A5CB6">
        <w:rPr>
          <w:color w:val="auto"/>
          <w:sz w:val="24"/>
          <w:szCs w:val="24"/>
        </w:rPr>
        <w:t>Изучение строения костей (на муляжах).</w:t>
      </w:r>
    </w:p>
    <w:p w:rsidR="00D476E6" w:rsidRPr="009A5CB6" w:rsidRDefault="00D476E6" w:rsidP="00FC25B6">
      <w:pPr>
        <w:pStyle w:val="14"/>
        <w:numPr>
          <w:ilvl w:val="0"/>
          <w:numId w:val="82"/>
        </w:numPr>
        <w:tabs>
          <w:tab w:val="left" w:pos="577"/>
        </w:tabs>
        <w:spacing w:line="240" w:lineRule="auto"/>
        <w:jc w:val="both"/>
        <w:rPr>
          <w:color w:val="auto"/>
          <w:sz w:val="24"/>
          <w:szCs w:val="24"/>
        </w:rPr>
      </w:pPr>
      <w:r w:rsidRPr="009A5CB6">
        <w:rPr>
          <w:color w:val="auto"/>
          <w:sz w:val="24"/>
          <w:szCs w:val="24"/>
        </w:rPr>
        <w:t>Изучение строения позвонков (на муляжах).</w:t>
      </w:r>
    </w:p>
    <w:p w:rsidR="00D476E6" w:rsidRPr="009A5CB6" w:rsidRDefault="00D476E6" w:rsidP="00FC25B6">
      <w:pPr>
        <w:pStyle w:val="14"/>
        <w:numPr>
          <w:ilvl w:val="0"/>
          <w:numId w:val="82"/>
        </w:numPr>
        <w:tabs>
          <w:tab w:val="left" w:pos="577"/>
        </w:tabs>
        <w:spacing w:line="240" w:lineRule="auto"/>
        <w:jc w:val="both"/>
        <w:rPr>
          <w:color w:val="auto"/>
          <w:sz w:val="24"/>
          <w:szCs w:val="24"/>
        </w:rPr>
      </w:pPr>
      <w:r w:rsidRPr="009A5CB6">
        <w:rPr>
          <w:color w:val="auto"/>
          <w:sz w:val="24"/>
          <w:szCs w:val="24"/>
        </w:rPr>
        <w:t>Определение гибкости позвоночника.</w:t>
      </w:r>
    </w:p>
    <w:p w:rsidR="00D476E6" w:rsidRPr="009A5CB6" w:rsidRDefault="00D476E6" w:rsidP="00FC25B6">
      <w:pPr>
        <w:pStyle w:val="14"/>
        <w:numPr>
          <w:ilvl w:val="0"/>
          <w:numId w:val="82"/>
        </w:numPr>
        <w:tabs>
          <w:tab w:val="left" w:pos="572"/>
        </w:tabs>
        <w:spacing w:line="240" w:lineRule="auto"/>
        <w:jc w:val="both"/>
        <w:rPr>
          <w:color w:val="auto"/>
          <w:sz w:val="24"/>
          <w:szCs w:val="24"/>
        </w:rPr>
      </w:pPr>
      <w:r w:rsidRPr="009A5CB6">
        <w:rPr>
          <w:color w:val="auto"/>
          <w:sz w:val="24"/>
          <w:szCs w:val="24"/>
        </w:rPr>
        <w:t>Измерение массы и роста своего организма.</w:t>
      </w:r>
    </w:p>
    <w:p w:rsidR="00D476E6" w:rsidRPr="009A5CB6" w:rsidRDefault="00D476E6" w:rsidP="00FC25B6">
      <w:pPr>
        <w:pStyle w:val="14"/>
        <w:numPr>
          <w:ilvl w:val="0"/>
          <w:numId w:val="82"/>
        </w:numPr>
        <w:tabs>
          <w:tab w:val="left" w:pos="572"/>
        </w:tabs>
        <w:spacing w:line="240" w:lineRule="auto"/>
        <w:jc w:val="both"/>
        <w:rPr>
          <w:color w:val="auto"/>
          <w:sz w:val="24"/>
          <w:szCs w:val="24"/>
        </w:rPr>
      </w:pPr>
      <w:r w:rsidRPr="009A5CB6">
        <w:rPr>
          <w:color w:val="auto"/>
          <w:sz w:val="24"/>
          <w:szCs w:val="24"/>
        </w:rPr>
        <w:t>Изучение влияния статической и динамической нагрузки на утомление мышц.</w:t>
      </w:r>
    </w:p>
    <w:p w:rsidR="00D476E6" w:rsidRPr="009A5CB6" w:rsidRDefault="00D476E6" w:rsidP="00FC25B6">
      <w:pPr>
        <w:pStyle w:val="14"/>
        <w:numPr>
          <w:ilvl w:val="0"/>
          <w:numId w:val="82"/>
        </w:numPr>
        <w:tabs>
          <w:tab w:val="left" w:pos="567"/>
        </w:tabs>
        <w:spacing w:line="240" w:lineRule="auto"/>
        <w:jc w:val="both"/>
        <w:rPr>
          <w:color w:val="auto"/>
          <w:sz w:val="24"/>
          <w:szCs w:val="24"/>
        </w:rPr>
      </w:pPr>
      <w:r w:rsidRPr="009A5CB6">
        <w:rPr>
          <w:color w:val="auto"/>
          <w:sz w:val="24"/>
          <w:szCs w:val="24"/>
        </w:rPr>
        <w:t>Выявление нарушения осанки.</w:t>
      </w:r>
    </w:p>
    <w:p w:rsidR="00D476E6" w:rsidRPr="009A5CB6" w:rsidRDefault="00D476E6" w:rsidP="00FC25B6">
      <w:pPr>
        <w:pStyle w:val="14"/>
        <w:numPr>
          <w:ilvl w:val="0"/>
          <w:numId w:val="82"/>
        </w:numPr>
        <w:tabs>
          <w:tab w:val="left" w:pos="577"/>
        </w:tabs>
        <w:spacing w:line="240" w:lineRule="auto"/>
        <w:jc w:val="both"/>
        <w:rPr>
          <w:color w:val="auto"/>
          <w:sz w:val="24"/>
          <w:szCs w:val="24"/>
        </w:rPr>
      </w:pPr>
      <w:r w:rsidRPr="009A5CB6">
        <w:rPr>
          <w:color w:val="auto"/>
          <w:sz w:val="24"/>
          <w:szCs w:val="24"/>
        </w:rPr>
        <w:t>Определение признаков плоскостопия.</w:t>
      </w:r>
    </w:p>
    <w:p w:rsidR="00D476E6" w:rsidRPr="009A5CB6" w:rsidRDefault="00D476E6" w:rsidP="00FC25B6">
      <w:pPr>
        <w:pStyle w:val="14"/>
        <w:numPr>
          <w:ilvl w:val="0"/>
          <w:numId w:val="82"/>
        </w:numPr>
        <w:tabs>
          <w:tab w:val="left" w:pos="577"/>
        </w:tabs>
        <w:spacing w:line="240" w:lineRule="auto"/>
        <w:jc w:val="both"/>
        <w:rPr>
          <w:color w:val="auto"/>
          <w:sz w:val="24"/>
          <w:szCs w:val="24"/>
        </w:rPr>
      </w:pPr>
      <w:r w:rsidRPr="009A5CB6">
        <w:rPr>
          <w:color w:val="auto"/>
          <w:sz w:val="24"/>
          <w:szCs w:val="24"/>
        </w:rPr>
        <w:t>Оказание первой помощи при повреждении скелета и мышц.</w:t>
      </w:r>
    </w:p>
    <w:p w:rsidR="00D476E6" w:rsidRPr="009A5CB6" w:rsidRDefault="00D476E6" w:rsidP="00D476E6">
      <w:pPr>
        <w:pStyle w:val="af5"/>
        <w:rPr>
          <w:rFonts w:ascii="Times New Roman" w:hAnsi="Times New Roman" w:cs="Times New Roman"/>
          <w:color w:val="auto"/>
          <w:sz w:val="24"/>
          <w:szCs w:val="24"/>
        </w:rPr>
      </w:pPr>
      <w:bookmarkStart w:id="165" w:name="bookmark1461"/>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5. Внутренняя среда организма</w:t>
      </w:r>
      <w:bookmarkEnd w:id="165"/>
    </w:p>
    <w:p w:rsidR="00D476E6" w:rsidRPr="009A5CB6" w:rsidRDefault="00D476E6" w:rsidP="00D476E6">
      <w:pPr>
        <w:pStyle w:val="14"/>
        <w:spacing w:line="240" w:lineRule="auto"/>
        <w:jc w:val="both"/>
        <w:rPr>
          <w:color w:val="auto"/>
          <w:sz w:val="24"/>
          <w:szCs w:val="24"/>
        </w:rPr>
      </w:pPr>
      <w:r w:rsidRPr="009A5CB6">
        <w:rPr>
          <w:color w:val="auto"/>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Иммунитет и его виды. Факторы, влияющие на иммунитет </w:t>
      </w:r>
      <w:r w:rsidRPr="009A5CB6">
        <w:rPr>
          <w:color w:val="auto"/>
          <w:sz w:val="24"/>
          <w:szCs w:val="24"/>
        </w:rPr>
        <w:lastRenderedPageBreak/>
        <w:t>(приобретённые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D476E6" w:rsidRPr="009A5CB6" w:rsidRDefault="00D476E6" w:rsidP="00D476E6">
      <w:pPr>
        <w:pStyle w:val="80"/>
        <w:spacing w:line="254" w:lineRule="auto"/>
        <w:jc w:val="both"/>
        <w:rPr>
          <w:rFonts w:ascii="Times New Roman" w:hAnsi="Times New Roman" w:cs="Times New Roman"/>
          <w:b/>
          <w:color w:val="auto"/>
          <w:sz w:val="24"/>
          <w:szCs w:val="24"/>
        </w:rPr>
      </w:pPr>
      <w:r w:rsidRPr="009A5CB6">
        <w:rPr>
          <w:rFonts w:ascii="Times New Roman" w:hAnsi="Times New Roman" w:cs="Times New Roman"/>
          <w:b/>
          <w:color w:val="auto"/>
          <w:sz w:val="24"/>
          <w:szCs w:val="24"/>
        </w:rPr>
        <w:t>Лабораторные и практические работы</w:t>
      </w:r>
    </w:p>
    <w:p w:rsidR="00D476E6" w:rsidRPr="009A5CB6" w:rsidRDefault="00D476E6" w:rsidP="00D476E6">
      <w:pPr>
        <w:pStyle w:val="14"/>
        <w:spacing w:line="240" w:lineRule="auto"/>
        <w:jc w:val="both"/>
        <w:rPr>
          <w:color w:val="auto"/>
          <w:sz w:val="24"/>
          <w:szCs w:val="24"/>
        </w:rPr>
      </w:pPr>
      <w:r w:rsidRPr="009A5CB6">
        <w:rPr>
          <w:color w:val="auto"/>
          <w:sz w:val="24"/>
          <w:szCs w:val="24"/>
        </w:rPr>
        <w:t>Изучение микроскопического строения крови человека и лягушки (сравнение).</w:t>
      </w: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 xml:space="preserve">6. </w:t>
      </w:r>
      <w:bookmarkStart w:id="166" w:name="bookmark1463"/>
      <w:r w:rsidRPr="009A5CB6">
        <w:rPr>
          <w:rFonts w:ascii="Times New Roman" w:hAnsi="Times New Roman" w:cs="Times New Roman"/>
          <w:color w:val="auto"/>
          <w:sz w:val="24"/>
          <w:szCs w:val="24"/>
        </w:rPr>
        <w:t>Кровообращение</w:t>
      </w:r>
      <w:bookmarkEnd w:id="166"/>
    </w:p>
    <w:p w:rsidR="00D476E6" w:rsidRPr="009A5CB6" w:rsidRDefault="00D476E6" w:rsidP="00D476E6">
      <w:pPr>
        <w:pStyle w:val="14"/>
        <w:spacing w:line="240" w:lineRule="auto"/>
        <w:jc w:val="both"/>
        <w:rPr>
          <w:color w:val="auto"/>
          <w:sz w:val="24"/>
          <w:szCs w:val="24"/>
        </w:rPr>
      </w:pPr>
      <w:r w:rsidRPr="009A5CB6">
        <w:rPr>
          <w:color w:val="auto"/>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D476E6" w:rsidRPr="009A5CB6" w:rsidRDefault="00D476E6" w:rsidP="00D476E6">
      <w:pPr>
        <w:pStyle w:val="80"/>
        <w:spacing w:line="254" w:lineRule="auto"/>
        <w:jc w:val="both"/>
        <w:rPr>
          <w:rFonts w:ascii="Times New Roman" w:hAnsi="Times New Roman" w:cs="Times New Roman"/>
          <w:b/>
          <w:color w:val="auto"/>
          <w:sz w:val="24"/>
          <w:szCs w:val="24"/>
        </w:rPr>
      </w:pPr>
      <w:r w:rsidRPr="009A5CB6">
        <w:rPr>
          <w:rFonts w:ascii="Times New Roman" w:hAnsi="Times New Roman" w:cs="Times New Roman"/>
          <w:b/>
          <w:color w:val="auto"/>
          <w:sz w:val="24"/>
          <w:szCs w:val="24"/>
        </w:rPr>
        <w:t>Лабораторные и практические работы</w:t>
      </w:r>
    </w:p>
    <w:p w:rsidR="00D476E6" w:rsidRPr="009A5CB6" w:rsidRDefault="00D476E6" w:rsidP="00FC25B6">
      <w:pPr>
        <w:pStyle w:val="14"/>
        <w:numPr>
          <w:ilvl w:val="0"/>
          <w:numId w:val="83"/>
        </w:numPr>
        <w:tabs>
          <w:tab w:val="left" w:pos="529"/>
        </w:tabs>
        <w:spacing w:line="240" w:lineRule="auto"/>
        <w:jc w:val="both"/>
        <w:rPr>
          <w:color w:val="auto"/>
          <w:sz w:val="24"/>
          <w:szCs w:val="24"/>
        </w:rPr>
      </w:pPr>
      <w:r w:rsidRPr="009A5CB6">
        <w:rPr>
          <w:color w:val="auto"/>
          <w:sz w:val="24"/>
          <w:szCs w:val="24"/>
        </w:rPr>
        <w:t>Измерение кровяного давления.</w:t>
      </w:r>
    </w:p>
    <w:p w:rsidR="00D476E6" w:rsidRPr="009A5CB6" w:rsidRDefault="00D476E6" w:rsidP="00FC25B6">
      <w:pPr>
        <w:pStyle w:val="14"/>
        <w:numPr>
          <w:ilvl w:val="0"/>
          <w:numId w:val="83"/>
        </w:numPr>
        <w:tabs>
          <w:tab w:val="left" w:pos="529"/>
        </w:tabs>
        <w:spacing w:line="240" w:lineRule="auto"/>
        <w:jc w:val="both"/>
        <w:rPr>
          <w:color w:val="auto"/>
          <w:sz w:val="24"/>
          <w:szCs w:val="24"/>
        </w:rPr>
      </w:pPr>
      <w:r w:rsidRPr="009A5CB6">
        <w:rPr>
          <w:color w:val="auto"/>
          <w:sz w:val="24"/>
          <w:szCs w:val="24"/>
        </w:rPr>
        <w:t>Определение пульса и числа сердечных сокращений в покое и после дозированных физических нагрузок у человека.</w:t>
      </w:r>
    </w:p>
    <w:p w:rsidR="00D476E6" w:rsidRPr="009A5CB6" w:rsidRDefault="00D476E6" w:rsidP="00FC25B6">
      <w:pPr>
        <w:pStyle w:val="14"/>
        <w:numPr>
          <w:ilvl w:val="0"/>
          <w:numId w:val="83"/>
        </w:numPr>
        <w:tabs>
          <w:tab w:val="left" w:pos="538"/>
        </w:tabs>
        <w:spacing w:line="240" w:lineRule="auto"/>
        <w:jc w:val="both"/>
        <w:rPr>
          <w:color w:val="auto"/>
          <w:sz w:val="24"/>
          <w:szCs w:val="24"/>
        </w:rPr>
      </w:pPr>
      <w:r w:rsidRPr="009A5CB6">
        <w:rPr>
          <w:color w:val="auto"/>
          <w:sz w:val="24"/>
          <w:szCs w:val="24"/>
        </w:rPr>
        <w:t>Первая помощь при кровотечениях.</w:t>
      </w: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 xml:space="preserve">7. </w:t>
      </w:r>
      <w:bookmarkStart w:id="167" w:name="bookmark1465"/>
      <w:r w:rsidRPr="009A5CB6">
        <w:rPr>
          <w:rFonts w:ascii="Times New Roman" w:hAnsi="Times New Roman" w:cs="Times New Roman"/>
          <w:color w:val="auto"/>
          <w:sz w:val="24"/>
          <w:szCs w:val="24"/>
        </w:rPr>
        <w:t>Дыхание</w:t>
      </w:r>
      <w:bookmarkEnd w:id="167"/>
    </w:p>
    <w:p w:rsidR="00D476E6" w:rsidRPr="009A5CB6" w:rsidRDefault="00D476E6" w:rsidP="00D476E6">
      <w:pPr>
        <w:pStyle w:val="14"/>
        <w:spacing w:line="240" w:lineRule="auto"/>
        <w:jc w:val="both"/>
        <w:rPr>
          <w:color w:val="auto"/>
          <w:sz w:val="24"/>
          <w:szCs w:val="24"/>
        </w:rPr>
      </w:pPr>
      <w:r w:rsidRPr="009A5CB6">
        <w:rPr>
          <w:color w:val="auto"/>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D476E6" w:rsidRPr="009A5CB6" w:rsidRDefault="00D476E6" w:rsidP="00D476E6">
      <w:pPr>
        <w:pStyle w:val="14"/>
        <w:spacing w:line="240" w:lineRule="auto"/>
        <w:jc w:val="both"/>
        <w:rPr>
          <w:color w:val="auto"/>
          <w:sz w:val="24"/>
          <w:szCs w:val="24"/>
        </w:rPr>
      </w:pPr>
      <w:r w:rsidRPr="009A5CB6">
        <w:rPr>
          <w:color w:val="auto"/>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D476E6" w:rsidRPr="009A5CB6" w:rsidRDefault="00D476E6" w:rsidP="00D476E6">
      <w:pPr>
        <w:pStyle w:val="80"/>
        <w:spacing w:line="254" w:lineRule="auto"/>
        <w:jc w:val="both"/>
        <w:rPr>
          <w:rFonts w:ascii="Times New Roman" w:hAnsi="Times New Roman" w:cs="Times New Roman"/>
          <w:b/>
          <w:color w:val="auto"/>
          <w:sz w:val="24"/>
          <w:szCs w:val="24"/>
        </w:rPr>
      </w:pPr>
      <w:r w:rsidRPr="009A5CB6">
        <w:rPr>
          <w:rFonts w:ascii="Times New Roman" w:hAnsi="Times New Roman" w:cs="Times New Roman"/>
          <w:b/>
          <w:color w:val="auto"/>
          <w:sz w:val="24"/>
          <w:szCs w:val="24"/>
        </w:rPr>
        <w:t>Лабораторные и практические работы</w:t>
      </w:r>
    </w:p>
    <w:p w:rsidR="00D476E6" w:rsidRPr="009A5CB6" w:rsidRDefault="00D476E6" w:rsidP="00FC25B6">
      <w:pPr>
        <w:pStyle w:val="14"/>
        <w:numPr>
          <w:ilvl w:val="0"/>
          <w:numId w:val="84"/>
        </w:numPr>
        <w:tabs>
          <w:tab w:val="left" w:pos="578"/>
        </w:tabs>
        <w:spacing w:line="240" w:lineRule="auto"/>
        <w:jc w:val="both"/>
        <w:rPr>
          <w:color w:val="auto"/>
          <w:sz w:val="24"/>
          <w:szCs w:val="24"/>
        </w:rPr>
      </w:pPr>
      <w:r w:rsidRPr="009A5CB6">
        <w:rPr>
          <w:color w:val="auto"/>
          <w:sz w:val="24"/>
          <w:szCs w:val="24"/>
        </w:rPr>
        <w:t>Измерение обхвата грудной клетки в состоянии вдоха и выдоха.</w:t>
      </w:r>
    </w:p>
    <w:p w:rsidR="00D476E6" w:rsidRPr="009A5CB6" w:rsidRDefault="00D476E6" w:rsidP="00FC25B6">
      <w:pPr>
        <w:pStyle w:val="14"/>
        <w:numPr>
          <w:ilvl w:val="0"/>
          <w:numId w:val="84"/>
        </w:numPr>
        <w:tabs>
          <w:tab w:val="left" w:pos="583"/>
        </w:tabs>
        <w:spacing w:line="240" w:lineRule="auto"/>
        <w:jc w:val="both"/>
        <w:rPr>
          <w:color w:val="auto"/>
          <w:sz w:val="24"/>
          <w:szCs w:val="24"/>
        </w:rPr>
      </w:pPr>
      <w:r w:rsidRPr="009A5CB6">
        <w:rPr>
          <w:color w:val="auto"/>
          <w:sz w:val="24"/>
          <w:szCs w:val="24"/>
        </w:rPr>
        <w:lastRenderedPageBreak/>
        <w:t>Определение частоты дыхания. Влияние различных факторов на частоту дыхания.</w:t>
      </w: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 xml:space="preserve">8. </w:t>
      </w:r>
      <w:bookmarkStart w:id="168" w:name="bookmark1467"/>
      <w:r w:rsidRPr="009A5CB6">
        <w:rPr>
          <w:rFonts w:ascii="Times New Roman" w:hAnsi="Times New Roman" w:cs="Times New Roman"/>
          <w:color w:val="auto"/>
          <w:sz w:val="24"/>
          <w:szCs w:val="24"/>
        </w:rPr>
        <w:t>Питание и пищеварение</w:t>
      </w:r>
      <w:bookmarkEnd w:id="168"/>
    </w:p>
    <w:p w:rsidR="00D476E6" w:rsidRPr="009A5CB6" w:rsidRDefault="00D476E6" w:rsidP="00D476E6">
      <w:pPr>
        <w:pStyle w:val="14"/>
        <w:spacing w:line="240" w:lineRule="auto"/>
        <w:jc w:val="both"/>
        <w:rPr>
          <w:color w:val="auto"/>
          <w:sz w:val="24"/>
          <w:szCs w:val="24"/>
        </w:rPr>
      </w:pPr>
      <w:r w:rsidRPr="009A5CB6">
        <w:rPr>
          <w:color w:val="auto"/>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D476E6" w:rsidRPr="009A5CB6" w:rsidRDefault="00D476E6" w:rsidP="00D476E6">
      <w:pPr>
        <w:pStyle w:val="14"/>
        <w:spacing w:line="240" w:lineRule="auto"/>
        <w:jc w:val="both"/>
        <w:rPr>
          <w:color w:val="auto"/>
          <w:sz w:val="24"/>
          <w:szCs w:val="24"/>
        </w:rPr>
      </w:pPr>
      <w:r w:rsidRPr="009A5CB6">
        <w:rPr>
          <w:color w:val="auto"/>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D476E6" w:rsidRPr="009A5CB6" w:rsidRDefault="00D476E6" w:rsidP="00D476E6">
      <w:pPr>
        <w:pStyle w:val="14"/>
        <w:spacing w:line="240" w:lineRule="auto"/>
        <w:jc w:val="both"/>
        <w:rPr>
          <w:color w:val="auto"/>
          <w:sz w:val="24"/>
          <w:szCs w:val="24"/>
        </w:rPr>
      </w:pPr>
      <w:r w:rsidRPr="009A5CB6">
        <w:rPr>
          <w:color w:val="auto"/>
          <w:sz w:val="24"/>
          <w:szCs w:val="24"/>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D476E6" w:rsidRPr="009A5CB6" w:rsidRDefault="00D476E6" w:rsidP="00D476E6">
      <w:pPr>
        <w:pStyle w:val="80"/>
        <w:spacing w:line="254" w:lineRule="auto"/>
        <w:jc w:val="both"/>
        <w:rPr>
          <w:rFonts w:ascii="Times New Roman" w:hAnsi="Times New Roman" w:cs="Times New Roman"/>
          <w:b/>
          <w:color w:val="auto"/>
          <w:sz w:val="24"/>
          <w:szCs w:val="24"/>
        </w:rPr>
      </w:pPr>
      <w:r w:rsidRPr="009A5CB6">
        <w:rPr>
          <w:rFonts w:ascii="Times New Roman" w:hAnsi="Times New Roman" w:cs="Times New Roman"/>
          <w:b/>
          <w:color w:val="auto"/>
          <w:sz w:val="24"/>
          <w:szCs w:val="24"/>
        </w:rPr>
        <w:t>Лабораторные и практические работы</w:t>
      </w:r>
    </w:p>
    <w:p w:rsidR="00D476E6" w:rsidRPr="009A5CB6" w:rsidRDefault="00D476E6" w:rsidP="00FC25B6">
      <w:pPr>
        <w:pStyle w:val="14"/>
        <w:numPr>
          <w:ilvl w:val="0"/>
          <w:numId w:val="85"/>
        </w:numPr>
        <w:tabs>
          <w:tab w:val="left" w:pos="583"/>
        </w:tabs>
        <w:spacing w:line="240" w:lineRule="auto"/>
        <w:jc w:val="both"/>
        <w:rPr>
          <w:color w:val="auto"/>
          <w:sz w:val="24"/>
          <w:szCs w:val="24"/>
        </w:rPr>
      </w:pPr>
      <w:r w:rsidRPr="009A5CB6">
        <w:rPr>
          <w:color w:val="auto"/>
          <w:sz w:val="24"/>
          <w:szCs w:val="24"/>
        </w:rPr>
        <w:t>Исследование действия ферментов слюны на крахмал.</w:t>
      </w:r>
    </w:p>
    <w:p w:rsidR="00D476E6" w:rsidRPr="009A5CB6" w:rsidRDefault="00D476E6" w:rsidP="00FC25B6">
      <w:pPr>
        <w:pStyle w:val="14"/>
        <w:numPr>
          <w:ilvl w:val="0"/>
          <w:numId w:val="85"/>
        </w:numPr>
        <w:tabs>
          <w:tab w:val="left" w:pos="592"/>
        </w:tabs>
        <w:spacing w:line="240" w:lineRule="auto"/>
        <w:jc w:val="both"/>
        <w:rPr>
          <w:color w:val="auto"/>
          <w:sz w:val="24"/>
          <w:szCs w:val="24"/>
        </w:rPr>
      </w:pPr>
      <w:r w:rsidRPr="009A5CB6">
        <w:rPr>
          <w:color w:val="auto"/>
          <w:sz w:val="24"/>
          <w:szCs w:val="24"/>
        </w:rPr>
        <w:t>Наблюдение действия желудочного сока на белки.</w:t>
      </w:r>
    </w:p>
    <w:p w:rsidR="00D476E6" w:rsidRPr="009A5CB6" w:rsidRDefault="00D476E6" w:rsidP="00D476E6">
      <w:pPr>
        <w:pStyle w:val="af5"/>
        <w:rPr>
          <w:rFonts w:ascii="Times New Roman" w:hAnsi="Times New Roman" w:cs="Times New Roman"/>
          <w:color w:val="auto"/>
          <w:sz w:val="24"/>
          <w:szCs w:val="24"/>
        </w:rPr>
      </w:pPr>
      <w:bookmarkStart w:id="169" w:name="bookmark1469"/>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9. Обмен веществ и превращение энергии</w:t>
      </w:r>
      <w:bookmarkEnd w:id="169"/>
    </w:p>
    <w:p w:rsidR="00D476E6" w:rsidRPr="009A5CB6" w:rsidRDefault="00D476E6" w:rsidP="00D476E6">
      <w:pPr>
        <w:pStyle w:val="14"/>
        <w:spacing w:line="240" w:lineRule="auto"/>
        <w:jc w:val="both"/>
        <w:rPr>
          <w:color w:val="auto"/>
          <w:sz w:val="24"/>
          <w:szCs w:val="24"/>
        </w:rPr>
      </w:pPr>
      <w:r w:rsidRPr="009A5CB6">
        <w:rPr>
          <w:color w:val="auto"/>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D476E6" w:rsidRPr="009A5CB6" w:rsidRDefault="00D476E6" w:rsidP="00D476E6">
      <w:pPr>
        <w:pStyle w:val="14"/>
        <w:spacing w:line="240" w:lineRule="auto"/>
        <w:jc w:val="both"/>
        <w:rPr>
          <w:color w:val="auto"/>
          <w:sz w:val="24"/>
          <w:szCs w:val="24"/>
        </w:rPr>
      </w:pPr>
      <w:r w:rsidRPr="009A5CB6">
        <w:rPr>
          <w:color w:val="auto"/>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D476E6" w:rsidRPr="009A5CB6" w:rsidRDefault="00D476E6" w:rsidP="00D476E6">
      <w:pPr>
        <w:pStyle w:val="14"/>
        <w:spacing w:line="240" w:lineRule="auto"/>
        <w:jc w:val="both"/>
        <w:rPr>
          <w:color w:val="auto"/>
          <w:sz w:val="24"/>
          <w:szCs w:val="24"/>
        </w:rPr>
      </w:pPr>
      <w:r w:rsidRPr="009A5CB6">
        <w:rPr>
          <w:color w:val="auto"/>
          <w:sz w:val="24"/>
          <w:szCs w:val="24"/>
        </w:rPr>
        <w:t>Нормы и режим питания. Рациональное питание — фактор укрепления здоровья. Нарушение обмена веществ.</w:t>
      </w:r>
    </w:p>
    <w:p w:rsidR="00D476E6" w:rsidRPr="009A5CB6" w:rsidRDefault="00D476E6" w:rsidP="00D476E6">
      <w:pPr>
        <w:pStyle w:val="80"/>
        <w:spacing w:line="254" w:lineRule="auto"/>
        <w:jc w:val="both"/>
        <w:rPr>
          <w:rFonts w:ascii="Times New Roman" w:hAnsi="Times New Roman" w:cs="Times New Roman"/>
          <w:b/>
          <w:color w:val="auto"/>
          <w:sz w:val="24"/>
          <w:szCs w:val="24"/>
        </w:rPr>
      </w:pPr>
      <w:r w:rsidRPr="009A5CB6">
        <w:rPr>
          <w:rFonts w:ascii="Times New Roman" w:hAnsi="Times New Roman" w:cs="Times New Roman"/>
          <w:b/>
          <w:color w:val="auto"/>
          <w:sz w:val="24"/>
          <w:szCs w:val="24"/>
        </w:rPr>
        <w:t>Лабораторные и практические работы</w:t>
      </w:r>
    </w:p>
    <w:p w:rsidR="00D476E6" w:rsidRPr="009A5CB6" w:rsidRDefault="00D476E6" w:rsidP="00FC25B6">
      <w:pPr>
        <w:pStyle w:val="14"/>
        <w:numPr>
          <w:ilvl w:val="0"/>
          <w:numId w:val="86"/>
        </w:numPr>
        <w:tabs>
          <w:tab w:val="left" w:pos="583"/>
        </w:tabs>
        <w:spacing w:line="240" w:lineRule="auto"/>
        <w:jc w:val="both"/>
        <w:rPr>
          <w:color w:val="auto"/>
          <w:sz w:val="24"/>
          <w:szCs w:val="24"/>
        </w:rPr>
      </w:pPr>
      <w:r w:rsidRPr="009A5CB6">
        <w:rPr>
          <w:color w:val="auto"/>
          <w:sz w:val="24"/>
          <w:szCs w:val="24"/>
        </w:rPr>
        <w:t>Исследование состава продуктов питания.</w:t>
      </w:r>
    </w:p>
    <w:p w:rsidR="00D476E6" w:rsidRPr="009A5CB6" w:rsidRDefault="00D476E6" w:rsidP="00FC25B6">
      <w:pPr>
        <w:pStyle w:val="14"/>
        <w:numPr>
          <w:ilvl w:val="0"/>
          <w:numId w:val="86"/>
        </w:numPr>
        <w:tabs>
          <w:tab w:val="left" w:pos="592"/>
        </w:tabs>
        <w:spacing w:line="240" w:lineRule="auto"/>
        <w:jc w:val="both"/>
        <w:rPr>
          <w:color w:val="auto"/>
          <w:sz w:val="24"/>
          <w:szCs w:val="24"/>
        </w:rPr>
      </w:pPr>
      <w:r w:rsidRPr="009A5CB6">
        <w:rPr>
          <w:color w:val="auto"/>
          <w:sz w:val="24"/>
          <w:szCs w:val="24"/>
        </w:rPr>
        <w:t xml:space="preserve">Составление меню в зависимости от калорийности </w:t>
      </w:r>
      <w:r w:rsidRPr="009A5CB6">
        <w:rPr>
          <w:color w:val="auto"/>
          <w:sz w:val="24"/>
          <w:szCs w:val="24"/>
        </w:rPr>
        <w:lastRenderedPageBreak/>
        <w:t>пищи.</w:t>
      </w:r>
    </w:p>
    <w:p w:rsidR="00D476E6" w:rsidRPr="009A5CB6" w:rsidRDefault="00D476E6" w:rsidP="00FC25B6">
      <w:pPr>
        <w:pStyle w:val="14"/>
        <w:numPr>
          <w:ilvl w:val="0"/>
          <w:numId w:val="86"/>
        </w:numPr>
        <w:tabs>
          <w:tab w:val="left" w:pos="592"/>
        </w:tabs>
        <w:spacing w:line="240" w:lineRule="auto"/>
        <w:jc w:val="both"/>
        <w:rPr>
          <w:color w:val="auto"/>
          <w:sz w:val="24"/>
          <w:szCs w:val="24"/>
        </w:rPr>
      </w:pPr>
      <w:r w:rsidRPr="009A5CB6">
        <w:rPr>
          <w:color w:val="auto"/>
          <w:sz w:val="24"/>
          <w:szCs w:val="24"/>
        </w:rPr>
        <w:t>Способы сохранения витаминов в пищевых продуктах.</w:t>
      </w:r>
    </w:p>
    <w:p w:rsidR="00D476E6" w:rsidRPr="009A5CB6" w:rsidRDefault="00D476E6" w:rsidP="00D476E6">
      <w:pPr>
        <w:pStyle w:val="af5"/>
        <w:rPr>
          <w:rFonts w:ascii="Times New Roman" w:hAnsi="Times New Roman" w:cs="Times New Roman"/>
          <w:color w:val="auto"/>
          <w:sz w:val="24"/>
          <w:szCs w:val="24"/>
        </w:rPr>
      </w:pPr>
      <w:bookmarkStart w:id="170" w:name="bookmark1471"/>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10. Кожа</w:t>
      </w:r>
      <w:bookmarkEnd w:id="170"/>
    </w:p>
    <w:p w:rsidR="00D476E6" w:rsidRPr="009A5CB6" w:rsidRDefault="00D476E6" w:rsidP="00D476E6">
      <w:pPr>
        <w:pStyle w:val="14"/>
        <w:spacing w:line="240" w:lineRule="auto"/>
        <w:jc w:val="both"/>
        <w:rPr>
          <w:color w:val="auto"/>
          <w:sz w:val="24"/>
          <w:szCs w:val="24"/>
        </w:rPr>
      </w:pPr>
      <w:r w:rsidRPr="009A5CB6">
        <w:rPr>
          <w:color w:val="auto"/>
          <w:sz w:val="24"/>
          <w:szCs w:val="24"/>
        </w:rPr>
        <w:t>Строение и функции кожи. Кожа и её производные. Кожа и терморегуляция. Влияние на кожу факторов окружающей среды.</w:t>
      </w:r>
    </w:p>
    <w:p w:rsidR="00D476E6" w:rsidRPr="009A5CB6" w:rsidRDefault="00D476E6" w:rsidP="00D476E6">
      <w:pPr>
        <w:pStyle w:val="14"/>
        <w:spacing w:line="240" w:lineRule="auto"/>
        <w:jc w:val="both"/>
        <w:rPr>
          <w:color w:val="auto"/>
          <w:sz w:val="24"/>
          <w:szCs w:val="24"/>
        </w:rPr>
      </w:pPr>
      <w:r w:rsidRPr="009A5CB6">
        <w:rPr>
          <w:color w:val="auto"/>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D476E6" w:rsidRPr="009A5CB6" w:rsidRDefault="00D476E6" w:rsidP="00D476E6">
      <w:pPr>
        <w:pStyle w:val="80"/>
        <w:spacing w:line="254" w:lineRule="auto"/>
        <w:jc w:val="both"/>
        <w:rPr>
          <w:rFonts w:ascii="Times New Roman" w:hAnsi="Times New Roman" w:cs="Times New Roman"/>
          <w:b/>
          <w:color w:val="auto"/>
          <w:sz w:val="24"/>
          <w:szCs w:val="24"/>
        </w:rPr>
      </w:pPr>
      <w:r w:rsidRPr="009A5CB6">
        <w:rPr>
          <w:rFonts w:ascii="Times New Roman" w:hAnsi="Times New Roman" w:cs="Times New Roman"/>
          <w:b/>
          <w:color w:val="auto"/>
          <w:sz w:val="24"/>
          <w:szCs w:val="24"/>
        </w:rPr>
        <w:t>Лабораторные и практические работы</w:t>
      </w:r>
    </w:p>
    <w:p w:rsidR="00D476E6" w:rsidRPr="009A5CB6" w:rsidRDefault="00D476E6" w:rsidP="00FC25B6">
      <w:pPr>
        <w:pStyle w:val="14"/>
        <w:numPr>
          <w:ilvl w:val="0"/>
          <w:numId w:val="87"/>
        </w:numPr>
        <w:tabs>
          <w:tab w:val="left" w:pos="553"/>
        </w:tabs>
        <w:spacing w:line="240" w:lineRule="auto"/>
        <w:jc w:val="both"/>
        <w:rPr>
          <w:color w:val="auto"/>
          <w:sz w:val="24"/>
          <w:szCs w:val="24"/>
        </w:rPr>
      </w:pPr>
      <w:r w:rsidRPr="009A5CB6">
        <w:rPr>
          <w:color w:val="auto"/>
          <w:sz w:val="24"/>
          <w:szCs w:val="24"/>
        </w:rPr>
        <w:t>Исследование с помощью лупы тыльной и ладонной стороны кисти.</w:t>
      </w:r>
    </w:p>
    <w:p w:rsidR="00D476E6" w:rsidRPr="009A5CB6" w:rsidRDefault="00D476E6" w:rsidP="00FC25B6">
      <w:pPr>
        <w:pStyle w:val="14"/>
        <w:numPr>
          <w:ilvl w:val="0"/>
          <w:numId w:val="87"/>
        </w:numPr>
        <w:tabs>
          <w:tab w:val="left" w:pos="706"/>
        </w:tabs>
        <w:spacing w:line="240" w:lineRule="auto"/>
        <w:jc w:val="both"/>
        <w:rPr>
          <w:color w:val="auto"/>
          <w:sz w:val="24"/>
          <w:szCs w:val="24"/>
        </w:rPr>
      </w:pPr>
      <w:r w:rsidRPr="009A5CB6">
        <w:rPr>
          <w:color w:val="auto"/>
          <w:sz w:val="24"/>
          <w:szCs w:val="24"/>
        </w:rPr>
        <w:t>Определение жирности различных участков кожи лица.</w:t>
      </w:r>
    </w:p>
    <w:p w:rsidR="00D476E6" w:rsidRPr="009A5CB6" w:rsidRDefault="00D476E6" w:rsidP="00FC25B6">
      <w:pPr>
        <w:pStyle w:val="14"/>
        <w:numPr>
          <w:ilvl w:val="0"/>
          <w:numId w:val="87"/>
        </w:numPr>
        <w:tabs>
          <w:tab w:val="left" w:pos="553"/>
        </w:tabs>
        <w:spacing w:line="240" w:lineRule="auto"/>
        <w:jc w:val="both"/>
        <w:rPr>
          <w:color w:val="auto"/>
          <w:sz w:val="24"/>
          <w:szCs w:val="24"/>
        </w:rPr>
      </w:pPr>
      <w:r w:rsidRPr="009A5CB6">
        <w:rPr>
          <w:color w:val="auto"/>
          <w:sz w:val="24"/>
          <w:szCs w:val="24"/>
        </w:rPr>
        <w:t>Описание мер по уходу за кожей лица и волосами в зависимости от типа кожи.</w:t>
      </w:r>
    </w:p>
    <w:p w:rsidR="00D476E6" w:rsidRPr="009A5CB6" w:rsidRDefault="00D476E6" w:rsidP="00FC25B6">
      <w:pPr>
        <w:pStyle w:val="14"/>
        <w:numPr>
          <w:ilvl w:val="0"/>
          <w:numId w:val="87"/>
        </w:numPr>
        <w:tabs>
          <w:tab w:val="left" w:pos="553"/>
        </w:tabs>
        <w:spacing w:line="240" w:lineRule="auto"/>
        <w:jc w:val="both"/>
        <w:rPr>
          <w:color w:val="auto"/>
          <w:sz w:val="24"/>
          <w:szCs w:val="24"/>
        </w:rPr>
      </w:pPr>
      <w:r w:rsidRPr="009A5CB6">
        <w:rPr>
          <w:color w:val="auto"/>
          <w:sz w:val="24"/>
          <w:szCs w:val="24"/>
        </w:rPr>
        <w:t>Описание основных гигиенических требований к одежде и обуви.</w:t>
      </w:r>
    </w:p>
    <w:p w:rsidR="00D476E6" w:rsidRPr="009A5CB6" w:rsidRDefault="00D476E6" w:rsidP="00D476E6">
      <w:pPr>
        <w:pStyle w:val="af5"/>
        <w:rPr>
          <w:rFonts w:ascii="Times New Roman" w:hAnsi="Times New Roman" w:cs="Times New Roman"/>
          <w:color w:val="auto"/>
          <w:sz w:val="24"/>
          <w:szCs w:val="24"/>
        </w:rPr>
      </w:pPr>
      <w:bookmarkStart w:id="171" w:name="bookmark1473"/>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11. Выделение</w:t>
      </w:r>
      <w:bookmarkEnd w:id="171"/>
    </w:p>
    <w:p w:rsidR="00D476E6" w:rsidRPr="009A5CB6" w:rsidRDefault="00D476E6" w:rsidP="00D476E6">
      <w:pPr>
        <w:pStyle w:val="14"/>
        <w:spacing w:line="240" w:lineRule="auto"/>
        <w:jc w:val="both"/>
        <w:rPr>
          <w:color w:val="auto"/>
          <w:sz w:val="24"/>
          <w:szCs w:val="24"/>
        </w:rPr>
      </w:pPr>
      <w:r w:rsidRPr="009A5CB6">
        <w:rPr>
          <w:color w:val="auto"/>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D476E6" w:rsidRPr="009A5CB6" w:rsidRDefault="00D476E6" w:rsidP="00D476E6">
      <w:pPr>
        <w:pStyle w:val="80"/>
        <w:spacing w:line="254" w:lineRule="auto"/>
        <w:jc w:val="both"/>
        <w:rPr>
          <w:rFonts w:ascii="Times New Roman" w:hAnsi="Times New Roman" w:cs="Times New Roman"/>
          <w:b/>
          <w:color w:val="auto"/>
          <w:sz w:val="24"/>
          <w:szCs w:val="24"/>
        </w:rPr>
      </w:pPr>
      <w:r w:rsidRPr="009A5CB6">
        <w:rPr>
          <w:rFonts w:ascii="Times New Roman" w:hAnsi="Times New Roman" w:cs="Times New Roman"/>
          <w:b/>
          <w:color w:val="auto"/>
          <w:sz w:val="24"/>
          <w:szCs w:val="24"/>
        </w:rPr>
        <w:t>Лабораторные и практические работы</w:t>
      </w:r>
    </w:p>
    <w:p w:rsidR="00D476E6" w:rsidRPr="009A5CB6" w:rsidRDefault="00D476E6" w:rsidP="00FC25B6">
      <w:pPr>
        <w:pStyle w:val="14"/>
        <w:numPr>
          <w:ilvl w:val="0"/>
          <w:numId w:val="88"/>
        </w:numPr>
        <w:tabs>
          <w:tab w:val="left" w:pos="553"/>
        </w:tabs>
        <w:spacing w:line="240" w:lineRule="auto"/>
        <w:jc w:val="both"/>
        <w:rPr>
          <w:color w:val="auto"/>
          <w:sz w:val="24"/>
          <w:szCs w:val="24"/>
        </w:rPr>
      </w:pPr>
      <w:r w:rsidRPr="009A5CB6">
        <w:rPr>
          <w:color w:val="auto"/>
          <w:sz w:val="24"/>
          <w:szCs w:val="24"/>
        </w:rPr>
        <w:t>Определение местоположения почек (на муляже).</w:t>
      </w:r>
    </w:p>
    <w:p w:rsidR="00D476E6" w:rsidRPr="009A5CB6" w:rsidRDefault="00D476E6" w:rsidP="00FC25B6">
      <w:pPr>
        <w:pStyle w:val="14"/>
        <w:numPr>
          <w:ilvl w:val="0"/>
          <w:numId w:val="88"/>
        </w:numPr>
        <w:tabs>
          <w:tab w:val="left" w:pos="563"/>
        </w:tabs>
        <w:spacing w:line="240" w:lineRule="auto"/>
        <w:jc w:val="both"/>
        <w:rPr>
          <w:color w:val="auto"/>
          <w:sz w:val="24"/>
          <w:szCs w:val="24"/>
        </w:rPr>
      </w:pPr>
      <w:r w:rsidRPr="009A5CB6">
        <w:rPr>
          <w:color w:val="auto"/>
          <w:sz w:val="24"/>
          <w:szCs w:val="24"/>
        </w:rPr>
        <w:t>Описание мер профилактики болезней почек.</w:t>
      </w:r>
    </w:p>
    <w:p w:rsidR="00D476E6" w:rsidRPr="009A5CB6" w:rsidRDefault="00D476E6" w:rsidP="00D476E6">
      <w:pPr>
        <w:pStyle w:val="af5"/>
        <w:rPr>
          <w:rFonts w:ascii="Times New Roman" w:hAnsi="Times New Roman" w:cs="Times New Roman"/>
          <w:color w:val="auto"/>
          <w:sz w:val="24"/>
          <w:szCs w:val="24"/>
        </w:rPr>
      </w:pPr>
      <w:bookmarkStart w:id="172" w:name="bookmark1475"/>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12. Размножение и развитие</w:t>
      </w:r>
      <w:bookmarkEnd w:id="172"/>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w:t>
      </w:r>
      <w:r w:rsidRPr="009A5CB6">
        <w:rPr>
          <w:color w:val="auto"/>
          <w:sz w:val="24"/>
          <w:szCs w:val="24"/>
        </w:rPr>
        <w:lastRenderedPageBreak/>
        <w:t>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D476E6" w:rsidRPr="009A5CB6" w:rsidRDefault="00D476E6" w:rsidP="00D476E6">
      <w:pPr>
        <w:pStyle w:val="80"/>
        <w:spacing w:line="254" w:lineRule="auto"/>
        <w:jc w:val="both"/>
        <w:rPr>
          <w:rFonts w:ascii="Times New Roman" w:hAnsi="Times New Roman" w:cs="Times New Roman"/>
          <w:b/>
          <w:color w:val="auto"/>
          <w:sz w:val="24"/>
          <w:szCs w:val="24"/>
        </w:rPr>
      </w:pPr>
      <w:r w:rsidRPr="009A5CB6">
        <w:rPr>
          <w:rFonts w:ascii="Times New Roman" w:hAnsi="Times New Roman" w:cs="Times New Roman"/>
          <w:b/>
          <w:color w:val="auto"/>
          <w:sz w:val="24"/>
          <w:szCs w:val="24"/>
        </w:rPr>
        <w:t>Лабораторные и практические работы</w:t>
      </w:r>
    </w:p>
    <w:p w:rsidR="00D476E6" w:rsidRPr="009A5CB6" w:rsidRDefault="00D476E6" w:rsidP="00D476E6">
      <w:pPr>
        <w:pStyle w:val="14"/>
        <w:spacing w:line="240" w:lineRule="auto"/>
        <w:jc w:val="both"/>
        <w:rPr>
          <w:color w:val="auto"/>
          <w:sz w:val="24"/>
          <w:szCs w:val="24"/>
        </w:rPr>
      </w:pPr>
      <w:r w:rsidRPr="009A5CB6">
        <w:rPr>
          <w:color w:val="auto"/>
          <w:sz w:val="24"/>
          <w:szCs w:val="24"/>
        </w:rPr>
        <w:t>Описание основных мер по профилактике инфекционных заболеваний, передающихся половым путём.</w:t>
      </w:r>
    </w:p>
    <w:p w:rsidR="00D476E6" w:rsidRPr="009A5CB6" w:rsidRDefault="00D476E6" w:rsidP="00D476E6">
      <w:pPr>
        <w:pStyle w:val="af5"/>
        <w:rPr>
          <w:rFonts w:ascii="Times New Roman" w:hAnsi="Times New Roman" w:cs="Times New Roman"/>
          <w:color w:val="auto"/>
          <w:sz w:val="24"/>
          <w:szCs w:val="24"/>
        </w:rPr>
      </w:pPr>
      <w:bookmarkStart w:id="173" w:name="bookmark1477"/>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13. Органы чувств и сенсорные системы</w:t>
      </w:r>
      <w:bookmarkEnd w:id="173"/>
    </w:p>
    <w:p w:rsidR="00D476E6" w:rsidRPr="009A5CB6" w:rsidRDefault="00D476E6" w:rsidP="00D476E6">
      <w:pPr>
        <w:pStyle w:val="14"/>
        <w:spacing w:line="240" w:lineRule="auto"/>
        <w:jc w:val="both"/>
        <w:rPr>
          <w:color w:val="auto"/>
          <w:sz w:val="24"/>
          <w:szCs w:val="24"/>
        </w:rPr>
      </w:pPr>
      <w:r w:rsidRPr="009A5CB6">
        <w:rPr>
          <w:color w:val="auto"/>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D476E6" w:rsidRPr="009A5CB6" w:rsidRDefault="00D476E6" w:rsidP="00D476E6">
      <w:pPr>
        <w:pStyle w:val="14"/>
        <w:spacing w:line="240" w:lineRule="auto"/>
        <w:jc w:val="both"/>
        <w:rPr>
          <w:color w:val="auto"/>
          <w:sz w:val="24"/>
          <w:szCs w:val="24"/>
        </w:rPr>
      </w:pPr>
      <w:r w:rsidRPr="009A5CB6">
        <w:rPr>
          <w:color w:val="auto"/>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D476E6" w:rsidRPr="009A5CB6" w:rsidRDefault="00D476E6" w:rsidP="00D476E6">
      <w:pPr>
        <w:pStyle w:val="14"/>
        <w:spacing w:line="240" w:lineRule="auto"/>
        <w:jc w:val="both"/>
        <w:rPr>
          <w:color w:val="auto"/>
          <w:sz w:val="24"/>
          <w:szCs w:val="24"/>
        </w:rPr>
      </w:pPr>
      <w:r w:rsidRPr="009A5CB6">
        <w:rPr>
          <w:color w:val="auto"/>
          <w:sz w:val="24"/>
          <w:szCs w:val="24"/>
        </w:rPr>
        <w:t>Органы равновесия, мышечного чувства, осязания, обоняния и вкуса. Взаимодействие сенсорных систем организма.</w:t>
      </w:r>
    </w:p>
    <w:p w:rsidR="00D476E6" w:rsidRPr="009A5CB6" w:rsidRDefault="00D476E6" w:rsidP="00D476E6">
      <w:pPr>
        <w:pStyle w:val="80"/>
        <w:spacing w:line="254" w:lineRule="auto"/>
        <w:jc w:val="both"/>
        <w:rPr>
          <w:rFonts w:ascii="Times New Roman" w:hAnsi="Times New Roman" w:cs="Times New Roman"/>
          <w:b/>
          <w:color w:val="auto"/>
          <w:sz w:val="24"/>
          <w:szCs w:val="24"/>
        </w:rPr>
      </w:pPr>
      <w:r w:rsidRPr="009A5CB6">
        <w:rPr>
          <w:rFonts w:ascii="Times New Roman" w:hAnsi="Times New Roman" w:cs="Times New Roman"/>
          <w:b/>
          <w:color w:val="auto"/>
          <w:sz w:val="24"/>
          <w:szCs w:val="24"/>
        </w:rPr>
        <w:t>Лабораторные и практические работы</w:t>
      </w:r>
    </w:p>
    <w:p w:rsidR="00D476E6" w:rsidRPr="009A5CB6" w:rsidRDefault="00D476E6" w:rsidP="00FC25B6">
      <w:pPr>
        <w:pStyle w:val="14"/>
        <w:numPr>
          <w:ilvl w:val="0"/>
          <w:numId w:val="89"/>
        </w:numPr>
        <w:tabs>
          <w:tab w:val="left" w:pos="537"/>
        </w:tabs>
        <w:spacing w:line="240" w:lineRule="auto"/>
        <w:jc w:val="both"/>
        <w:rPr>
          <w:color w:val="auto"/>
          <w:sz w:val="24"/>
          <w:szCs w:val="24"/>
        </w:rPr>
      </w:pPr>
      <w:r w:rsidRPr="009A5CB6">
        <w:rPr>
          <w:color w:val="auto"/>
          <w:sz w:val="24"/>
          <w:szCs w:val="24"/>
        </w:rPr>
        <w:t>Определение остроты зрения у человека.</w:t>
      </w:r>
    </w:p>
    <w:p w:rsidR="00D476E6" w:rsidRPr="009A5CB6" w:rsidRDefault="00D476E6" w:rsidP="00FC25B6">
      <w:pPr>
        <w:pStyle w:val="14"/>
        <w:numPr>
          <w:ilvl w:val="0"/>
          <w:numId w:val="89"/>
        </w:numPr>
        <w:tabs>
          <w:tab w:val="left" w:pos="537"/>
        </w:tabs>
        <w:spacing w:line="240" w:lineRule="auto"/>
        <w:jc w:val="both"/>
        <w:rPr>
          <w:color w:val="auto"/>
          <w:sz w:val="24"/>
          <w:szCs w:val="24"/>
        </w:rPr>
      </w:pPr>
      <w:r w:rsidRPr="009A5CB6">
        <w:rPr>
          <w:color w:val="auto"/>
          <w:sz w:val="24"/>
          <w:szCs w:val="24"/>
        </w:rPr>
        <w:t>Изучение строения органа зрения (на муляже и влажном препарате).</w:t>
      </w:r>
    </w:p>
    <w:p w:rsidR="00D476E6" w:rsidRPr="009A5CB6" w:rsidRDefault="00D476E6" w:rsidP="00FC25B6">
      <w:pPr>
        <w:pStyle w:val="14"/>
        <w:numPr>
          <w:ilvl w:val="0"/>
          <w:numId w:val="89"/>
        </w:numPr>
        <w:tabs>
          <w:tab w:val="left" w:pos="547"/>
        </w:tabs>
        <w:spacing w:line="240" w:lineRule="auto"/>
        <w:jc w:val="both"/>
        <w:rPr>
          <w:color w:val="auto"/>
          <w:sz w:val="24"/>
          <w:szCs w:val="24"/>
        </w:rPr>
      </w:pPr>
      <w:r w:rsidRPr="009A5CB6">
        <w:rPr>
          <w:color w:val="auto"/>
          <w:sz w:val="24"/>
          <w:szCs w:val="24"/>
        </w:rPr>
        <w:t>Изучение строения органа слуха (на муляже).</w:t>
      </w:r>
    </w:p>
    <w:p w:rsidR="00D476E6" w:rsidRPr="009A5CB6" w:rsidRDefault="00D476E6" w:rsidP="00D476E6">
      <w:pPr>
        <w:pStyle w:val="af5"/>
        <w:rPr>
          <w:rFonts w:ascii="Times New Roman" w:hAnsi="Times New Roman" w:cs="Times New Roman"/>
          <w:color w:val="auto"/>
          <w:sz w:val="24"/>
          <w:szCs w:val="24"/>
        </w:rPr>
      </w:pPr>
      <w:bookmarkStart w:id="174" w:name="bookmark1479"/>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14. Поведение и психика</w:t>
      </w:r>
      <w:bookmarkEnd w:id="174"/>
    </w:p>
    <w:p w:rsidR="00D476E6" w:rsidRPr="009A5CB6" w:rsidRDefault="00D476E6" w:rsidP="00D476E6">
      <w:pPr>
        <w:pStyle w:val="14"/>
        <w:spacing w:line="240" w:lineRule="auto"/>
        <w:jc w:val="both"/>
        <w:rPr>
          <w:color w:val="auto"/>
          <w:sz w:val="24"/>
          <w:szCs w:val="24"/>
        </w:rPr>
      </w:pPr>
      <w:r w:rsidRPr="009A5CB6">
        <w:rPr>
          <w:color w:val="auto"/>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Первая и вторая сигнальные системы. Познавательная деятельность мозга. Речь и мышление. Память и внимание. </w:t>
      </w:r>
      <w:r w:rsidRPr="009A5CB6">
        <w:rPr>
          <w:color w:val="auto"/>
          <w:sz w:val="24"/>
          <w:szCs w:val="24"/>
        </w:rPr>
        <w:lastRenderedPageBreak/>
        <w:t>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D476E6" w:rsidRPr="009A5CB6" w:rsidRDefault="00D476E6" w:rsidP="00D476E6">
      <w:pPr>
        <w:pStyle w:val="80"/>
        <w:spacing w:line="254" w:lineRule="auto"/>
        <w:jc w:val="both"/>
        <w:rPr>
          <w:rFonts w:ascii="Times New Roman" w:hAnsi="Times New Roman" w:cs="Times New Roman"/>
          <w:b/>
          <w:color w:val="auto"/>
          <w:sz w:val="24"/>
          <w:szCs w:val="24"/>
        </w:rPr>
      </w:pPr>
      <w:r w:rsidRPr="009A5CB6">
        <w:rPr>
          <w:rFonts w:ascii="Times New Roman" w:hAnsi="Times New Roman" w:cs="Times New Roman"/>
          <w:b/>
          <w:color w:val="auto"/>
          <w:sz w:val="24"/>
          <w:szCs w:val="24"/>
        </w:rPr>
        <w:t>Лабораторные и практические работы</w:t>
      </w:r>
    </w:p>
    <w:p w:rsidR="00D476E6" w:rsidRPr="009A5CB6" w:rsidRDefault="00D476E6" w:rsidP="00FC25B6">
      <w:pPr>
        <w:pStyle w:val="14"/>
        <w:numPr>
          <w:ilvl w:val="0"/>
          <w:numId w:val="90"/>
        </w:numPr>
        <w:tabs>
          <w:tab w:val="left" w:pos="537"/>
        </w:tabs>
        <w:spacing w:line="240" w:lineRule="auto"/>
        <w:jc w:val="both"/>
        <w:rPr>
          <w:color w:val="auto"/>
          <w:sz w:val="24"/>
          <w:szCs w:val="24"/>
        </w:rPr>
      </w:pPr>
      <w:r w:rsidRPr="009A5CB6">
        <w:rPr>
          <w:color w:val="auto"/>
          <w:sz w:val="24"/>
          <w:szCs w:val="24"/>
        </w:rPr>
        <w:t>Изучение кратковременной памяти.</w:t>
      </w:r>
    </w:p>
    <w:p w:rsidR="00D476E6" w:rsidRPr="009A5CB6" w:rsidRDefault="00D476E6" w:rsidP="00FC25B6">
      <w:pPr>
        <w:pStyle w:val="14"/>
        <w:numPr>
          <w:ilvl w:val="0"/>
          <w:numId w:val="90"/>
        </w:numPr>
        <w:tabs>
          <w:tab w:val="left" w:pos="547"/>
        </w:tabs>
        <w:spacing w:line="240" w:lineRule="auto"/>
        <w:jc w:val="both"/>
        <w:rPr>
          <w:color w:val="auto"/>
          <w:sz w:val="24"/>
          <w:szCs w:val="24"/>
        </w:rPr>
      </w:pPr>
      <w:r w:rsidRPr="009A5CB6">
        <w:rPr>
          <w:color w:val="auto"/>
          <w:sz w:val="24"/>
          <w:szCs w:val="24"/>
        </w:rPr>
        <w:t>Определение объёма механической и логической памяти.</w:t>
      </w:r>
    </w:p>
    <w:p w:rsidR="00D476E6" w:rsidRPr="009A5CB6" w:rsidRDefault="00D476E6" w:rsidP="00FC25B6">
      <w:pPr>
        <w:pStyle w:val="14"/>
        <w:numPr>
          <w:ilvl w:val="0"/>
          <w:numId w:val="90"/>
        </w:numPr>
        <w:tabs>
          <w:tab w:val="left" w:pos="547"/>
        </w:tabs>
        <w:spacing w:after="100" w:line="240" w:lineRule="auto"/>
        <w:jc w:val="both"/>
        <w:rPr>
          <w:color w:val="auto"/>
          <w:sz w:val="24"/>
          <w:szCs w:val="24"/>
        </w:rPr>
      </w:pPr>
      <w:r w:rsidRPr="009A5CB6">
        <w:rPr>
          <w:color w:val="auto"/>
          <w:sz w:val="24"/>
          <w:szCs w:val="24"/>
        </w:rPr>
        <w:t>Оценка сформированности навыков логического мышления.</w:t>
      </w:r>
    </w:p>
    <w:p w:rsidR="00D476E6" w:rsidRPr="009A5CB6" w:rsidRDefault="00D476E6" w:rsidP="00D476E6">
      <w:pPr>
        <w:pStyle w:val="af5"/>
        <w:rPr>
          <w:rFonts w:ascii="Times New Roman" w:hAnsi="Times New Roman" w:cs="Times New Roman"/>
          <w:color w:val="auto"/>
          <w:sz w:val="24"/>
          <w:szCs w:val="24"/>
        </w:rPr>
      </w:pPr>
      <w:bookmarkStart w:id="175" w:name="bookmark1481"/>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15. Человек и окружающая среда</w:t>
      </w:r>
      <w:bookmarkEnd w:id="175"/>
    </w:p>
    <w:p w:rsidR="00D476E6" w:rsidRPr="009A5CB6" w:rsidRDefault="00D476E6" w:rsidP="00D476E6">
      <w:pPr>
        <w:pStyle w:val="14"/>
        <w:spacing w:line="240" w:lineRule="auto"/>
        <w:jc w:val="both"/>
        <w:rPr>
          <w:color w:val="auto"/>
          <w:sz w:val="24"/>
          <w:szCs w:val="24"/>
        </w:rPr>
      </w:pPr>
      <w:r w:rsidRPr="009A5CB6">
        <w:rPr>
          <w:color w:val="auto"/>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D476E6" w:rsidRPr="009A5CB6" w:rsidRDefault="00D476E6" w:rsidP="00D476E6">
      <w:pPr>
        <w:pStyle w:val="14"/>
        <w:spacing w:line="240" w:lineRule="auto"/>
        <w:jc w:val="both"/>
        <w:rPr>
          <w:color w:val="auto"/>
          <w:sz w:val="24"/>
          <w:szCs w:val="24"/>
        </w:rPr>
      </w:pPr>
      <w:r w:rsidRPr="009A5CB6">
        <w:rPr>
          <w:color w:val="auto"/>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D476E6" w:rsidRPr="009A5CB6" w:rsidRDefault="00D476E6" w:rsidP="00D476E6">
      <w:pPr>
        <w:pStyle w:val="14"/>
        <w:spacing w:line="240" w:lineRule="auto"/>
        <w:jc w:val="both"/>
        <w:rPr>
          <w:color w:val="auto"/>
          <w:sz w:val="24"/>
          <w:szCs w:val="24"/>
        </w:rPr>
      </w:pPr>
      <w:r w:rsidRPr="009A5CB6">
        <w:rPr>
          <w:color w:val="auto"/>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D476E6" w:rsidRPr="009A5CB6" w:rsidRDefault="00D476E6" w:rsidP="00D476E6">
      <w:pPr>
        <w:pStyle w:val="af5"/>
        <w:pBdr>
          <w:bottom w:val="single" w:sz="12" w:space="1" w:color="auto"/>
        </w:pBdr>
        <w:rPr>
          <w:rFonts w:ascii="Times New Roman" w:hAnsi="Times New Roman" w:cs="Times New Roman"/>
          <w:color w:val="auto"/>
          <w:sz w:val="24"/>
          <w:szCs w:val="24"/>
        </w:rPr>
      </w:pPr>
      <w:bookmarkStart w:id="176" w:name="bookmark1483"/>
    </w:p>
    <w:p w:rsidR="00D476E6" w:rsidRPr="009A5CB6" w:rsidRDefault="00D476E6" w:rsidP="00D476E6">
      <w:pPr>
        <w:pStyle w:val="af5"/>
        <w:pBdr>
          <w:bottom w:val="single" w:sz="12" w:space="1" w:color="auto"/>
        </w:pBdr>
        <w:rPr>
          <w:rFonts w:ascii="Times New Roman" w:hAnsi="Times New Roman" w:cs="Times New Roman"/>
          <w:color w:val="auto"/>
          <w:sz w:val="24"/>
          <w:szCs w:val="24"/>
        </w:rPr>
      </w:pPr>
    </w:p>
    <w:p w:rsidR="00D476E6" w:rsidRPr="009A5CB6" w:rsidRDefault="00D476E6" w:rsidP="00D476E6">
      <w:pPr>
        <w:pStyle w:val="af5"/>
        <w:pBdr>
          <w:bottom w:val="single" w:sz="12" w:space="1" w:color="auto"/>
        </w:pBdr>
        <w:rPr>
          <w:rFonts w:ascii="Times New Roman" w:hAnsi="Times New Roman" w:cs="Times New Roman"/>
          <w:color w:val="auto"/>
          <w:sz w:val="24"/>
          <w:szCs w:val="24"/>
        </w:rPr>
      </w:pPr>
      <w:r w:rsidRPr="009A5CB6">
        <w:rPr>
          <w:rFonts w:ascii="Times New Roman" w:hAnsi="Times New Roman" w:cs="Times New Roman"/>
          <w:color w:val="auto"/>
          <w:sz w:val="24"/>
          <w:szCs w:val="24"/>
        </w:rPr>
        <w:t>ПЛАНИРУЕМЫЕ РЕЗУЛЬТАТЫ ОСВОЕНИЯ УЧЕБНОГО ПРЕДМЕТА «БИОЛОГИЯ» НА УРОВНЕ ОСНОВНОГО ОБЩЕГО ОБРАЗОВАНИЯ</w:t>
      </w:r>
      <w:bookmarkEnd w:id="176"/>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Освоение учебного предмета «Биология» на уровне </w:t>
      </w:r>
      <w:r w:rsidRPr="009A5CB6">
        <w:rPr>
          <w:color w:val="auto"/>
          <w:sz w:val="24"/>
          <w:szCs w:val="24"/>
        </w:rPr>
        <w:lastRenderedPageBreak/>
        <w:t>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D476E6" w:rsidRPr="009A5CB6" w:rsidRDefault="00D476E6" w:rsidP="00D476E6">
      <w:pPr>
        <w:pStyle w:val="af5"/>
        <w:rPr>
          <w:rFonts w:ascii="Times New Roman" w:hAnsi="Times New Roman" w:cs="Times New Roman"/>
          <w:color w:val="auto"/>
          <w:sz w:val="24"/>
          <w:szCs w:val="24"/>
        </w:rPr>
      </w:pPr>
      <w:bookmarkStart w:id="177" w:name="bookmark1485"/>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ЛИЧНОСТНЫЕ РЕЗУЛЬТАТЫ</w:t>
      </w:r>
      <w:bookmarkEnd w:id="177"/>
    </w:p>
    <w:p w:rsidR="00D476E6" w:rsidRPr="009A5CB6" w:rsidRDefault="00D476E6" w:rsidP="00D476E6">
      <w:pPr>
        <w:pStyle w:val="80"/>
        <w:spacing w:line="254" w:lineRule="auto"/>
        <w:rPr>
          <w:rFonts w:ascii="Times New Roman" w:hAnsi="Times New Roman" w:cs="Times New Roman"/>
          <w:color w:val="auto"/>
          <w:sz w:val="24"/>
          <w:szCs w:val="24"/>
        </w:rPr>
      </w:pPr>
      <w:r w:rsidRPr="009A5CB6">
        <w:rPr>
          <w:rFonts w:ascii="Times New Roman" w:hAnsi="Times New Roman" w:cs="Times New Roman"/>
          <w:b/>
          <w:bCs/>
          <w:i w:val="0"/>
          <w:iCs w:val="0"/>
          <w:color w:val="auto"/>
          <w:sz w:val="24"/>
          <w:szCs w:val="24"/>
        </w:rPr>
        <w:t>Патриотическое воспитание:</w:t>
      </w:r>
    </w:p>
    <w:p w:rsidR="00D476E6" w:rsidRPr="009A5CB6" w:rsidRDefault="00D476E6" w:rsidP="00FC25B6">
      <w:pPr>
        <w:pStyle w:val="14"/>
        <w:numPr>
          <w:ilvl w:val="0"/>
          <w:numId w:val="91"/>
        </w:numPr>
        <w:tabs>
          <w:tab w:val="left" w:pos="215"/>
        </w:tabs>
        <w:spacing w:line="240" w:lineRule="auto"/>
        <w:ind w:left="240" w:hanging="240"/>
        <w:jc w:val="both"/>
        <w:rPr>
          <w:color w:val="auto"/>
          <w:sz w:val="24"/>
          <w:szCs w:val="24"/>
        </w:rPr>
      </w:pPr>
      <w:r w:rsidRPr="009A5CB6">
        <w:rPr>
          <w:color w:val="auto"/>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D476E6" w:rsidRPr="009A5CB6" w:rsidRDefault="00D476E6" w:rsidP="00D476E6">
      <w:pPr>
        <w:pStyle w:val="80"/>
        <w:spacing w:line="254" w:lineRule="auto"/>
        <w:rPr>
          <w:rFonts w:ascii="Times New Roman" w:hAnsi="Times New Roman" w:cs="Times New Roman"/>
          <w:color w:val="auto"/>
          <w:sz w:val="24"/>
          <w:szCs w:val="24"/>
        </w:rPr>
      </w:pPr>
      <w:r w:rsidRPr="009A5CB6">
        <w:rPr>
          <w:rFonts w:ascii="Times New Roman" w:hAnsi="Times New Roman" w:cs="Times New Roman"/>
          <w:b/>
          <w:bCs/>
          <w:i w:val="0"/>
          <w:iCs w:val="0"/>
          <w:color w:val="auto"/>
          <w:sz w:val="24"/>
          <w:szCs w:val="24"/>
        </w:rPr>
        <w:t>Гражданское воспитание:</w:t>
      </w:r>
    </w:p>
    <w:p w:rsidR="00D476E6" w:rsidRPr="009A5CB6" w:rsidRDefault="00D476E6" w:rsidP="00FC25B6">
      <w:pPr>
        <w:pStyle w:val="14"/>
        <w:numPr>
          <w:ilvl w:val="0"/>
          <w:numId w:val="91"/>
        </w:numPr>
        <w:tabs>
          <w:tab w:val="left" w:pos="215"/>
        </w:tabs>
        <w:spacing w:line="240" w:lineRule="auto"/>
        <w:ind w:left="240" w:hanging="240"/>
        <w:jc w:val="both"/>
        <w:rPr>
          <w:color w:val="auto"/>
          <w:sz w:val="24"/>
          <w:szCs w:val="24"/>
        </w:rPr>
      </w:pPr>
      <w:r w:rsidRPr="009A5CB6">
        <w:rPr>
          <w:color w:val="auto"/>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D476E6" w:rsidRPr="009A5CB6" w:rsidRDefault="00D476E6" w:rsidP="00D476E6">
      <w:pPr>
        <w:pStyle w:val="80"/>
        <w:spacing w:line="254" w:lineRule="auto"/>
        <w:rPr>
          <w:rFonts w:ascii="Times New Roman" w:hAnsi="Times New Roman" w:cs="Times New Roman"/>
          <w:color w:val="auto"/>
          <w:sz w:val="24"/>
          <w:szCs w:val="24"/>
        </w:rPr>
      </w:pPr>
      <w:r w:rsidRPr="009A5CB6">
        <w:rPr>
          <w:rFonts w:ascii="Times New Roman" w:hAnsi="Times New Roman" w:cs="Times New Roman"/>
          <w:b/>
          <w:bCs/>
          <w:i w:val="0"/>
          <w:iCs w:val="0"/>
          <w:color w:val="auto"/>
          <w:sz w:val="24"/>
          <w:szCs w:val="24"/>
        </w:rPr>
        <w:t>Духовно-нравственное воспитание:</w:t>
      </w:r>
    </w:p>
    <w:p w:rsidR="00D476E6" w:rsidRPr="009A5CB6" w:rsidRDefault="00D476E6" w:rsidP="00FC25B6">
      <w:pPr>
        <w:pStyle w:val="14"/>
        <w:numPr>
          <w:ilvl w:val="0"/>
          <w:numId w:val="91"/>
        </w:numPr>
        <w:tabs>
          <w:tab w:val="left" w:pos="215"/>
        </w:tabs>
        <w:spacing w:line="240" w:lineRule="auto"/>
        <w:ind w:left="240" w:hanging="240"/>
        <w:jc w:val="both"/>
        <w:rPr>
          <w:color w:val="auto"/>
          <w:sz w:val="24"/>
          <w:szCs w:val="24"/>
        </w:rPr>
      </w:pPr>
      <w:r w:rsidRPr="009A5CB6">
        <w:rPr>
          <w:color w:val="auto"/>
          <w:sz w:val="24"/>
          <w:szCs w:val="24"/>
        </w:rPr>
        <w:t>готовность оценивать поведение и поступки с позиции нравственных норм и норм экологической культуры;</w:t>
      </w:r>
    </w:p>
    <w:p w:rsidR="00D476E6" w:rsidRPr="009A5CB6" w:rsidRDefault="00D476E6" w:rsidP="00FC25B6">
      <w:pPr>
        <w:pStyle w:val="14"/>
        <w:numPr>
          <w:ilvl w:val="0"/>
          <w:numId w:val="91"/>
        </w:numPr>
        <w:tabs>
          <w:tab w:val="left" w:pos="215"/>
        </w:tabs>
        <w:spacing w:line="240" w:lineRule="auto"/>
        <w:ind w:left="240" w:hanging="240"/>
        <w:jc w:val="both"/>
        <w:rPr>
          <w:color w:val="auto"/>
          <w:sz w:val="24"/>
          <w:szCs w:val="24"/>
        </w:rPr>
      </w:pPr>
      <w:r w:rsidRPr="009A5CB6">
        <w:rPr>
          <w:color w:val="auto"/>
          <w:sz w:val="24"/>
          <w:szCs w:val="24"/>
        </w:rPr>
        <w:t>понимание значимости нравственного аспекта деятельности человека в медицине и биологии.</w:t>
      </w:r>
    </w:p>
    <w:p w:rsidR="00D476E6" w:rsidRPr="009A5CB6" w:rsidRDefault="00D476E6" w:rsidP="00D476E6">
      <w:pPr>
        <w:pStyle w:val="80"/>
        <w:spacing w:line="254" w:lineRule="auto"/>
        <w:rPr>
          <w:rFonts w:ascii="Times New Roman" w:hAnsi="Times New Roman" w:cs="Times New Roman"/>
          <w:color w:val="auto"/>
          <w:sz w:val="24"/>
          <w:szCs w:val="24"/>
        </w:rPr>
      </w:pPr>
      <w:r w:rsidRPr="009A5CB6">
        <w:rPr>
          <w:rFonts w:ascii="Times New Roman" w:hAnsi="Times New Roman" w:cs="Times New Roman"/>
          <w:b/>
          <w:bCs/>
          <w:i w:val="0"/>
          <w:iCs w:val="0"/>
          <w:color w:val="auto"/>
          <w:sz w:val="24"/>
          <w:szCs w:val="24"/>
        </w:rPr>
        <w:t>Эстетическое воспитание:</w:t>
      </w:r>
    </w:p>
    <w:p w:rsidR="00D476E6" w:rsidRPr="009A5CB6" w:rsidRDefault="00D476E6" w:rsidP="00FC25B6">
      <w:pPr>
        <w:pStyle w:val="14"/>
        <w:numPr>
          <w:ilvl w:val="0"/>
          <w:numId w:val="91"/>
        </w:numPr>
        <w:tabs>
          <w:tab w:val="left" w:pos="215"/>
        </w:tabs>
        <w:spacing w:line="240" w:lineRule="auto"/>
        <w:ind w:left="240" w:hanging="240"/>
        <w:jc w:val="both"/>
        <w:rPr>
          <w:color w:val="auto"/>
          <w:sz w:val="24"/>
          <w:szCs w:val="24"/>
        </w:rPr>
      </w:pPr>
      <w:r w:rsidRPr="009A5CB6">
        <w:rPr>
          <w:color w:val="auto"/>
          <w:sz w:val="24"/>
          <w:szCs w:val="24"/>
        </w:rPr>
        <w:t>понимание роли биологии в формировании эстетической культуры личности.</w:t>
      </w:r>
    </w:p>
    <w:p w:rsidR="00D476E6" w:rsidRPr="009A5CB6" w:rsidRDefault="00D476E6" w:rsidP="00D476E6">
      <w:pPr>
        <w:pStyle w:val="80"/>
        <w:spacing w:line="254" w:lineRule="auto"/>
        <w:rPr>
          <w:rFonts w:ascii="Times New Roman" w:hAnsi="Times New Roman" w:cs="Times New Roman"/>
          <w:color w:val="auto"/>
          <w:sz w:val="24"/>
          <w:szCs w:val="24"/>
        </w:rPr>
      </w:pPr>
      <w:r w:rsidRPr="009A5CB6">
        <w:rPr>
          <w:rFonts w:ascii="Times New Roman" w:hAnsi="Times New Roman" w:cs="Times New Roman"/>
          <w:b/>
          <w:bCs/>
          <w:i w:val="0"/>
          <w:iCs w:val="0"/>
          <w:color w:val="auto"/>
          <w:sz w:val="24"/>
          <w:szCs w:val="24"/>
        </w:rPr>
        <w:t>Ценности научного познания:</w:t>
      </w:r>
    </w:p>
    <w:p w:rsidR="00D476E6" w:rsidRPr="009A5CB6" w:rsidRDefault="00D476E6" w:rsidP="00FC25B6">
      <w:pPr>
        <w:pStyle w:val="14"/>
        <w:numPr>
          <w:ilvl w:val="0"/>
          <w:numId w:val="91"/>
        </w:numPr>
        <w:tabs>
          <w:tab w:val="left" w:pos="215"/>
        </w:tabs>
        <w:spacing w:line="240" w:lineRule="auto"/>
        <w:ind w:left="240" w:hanging="240"/>
        <w:jc w:val="both"/>
        <w:rPr>
          <w:color w:val="auto"/>
          <w:sz w:val="24"/>
          <w:szCs w:val="24"/>
        </w:rPr>
      </w:pPr>
      <w:r w:rsidRPr="009A5CB6">
        <w:rPr>
          <w:color w:val="auto"/>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D476E6" w:rsidRPr="009A5CB6" w:rsidRDefault="00D476E6" w:rsidP="00FC25B6">
      <w:pPr>
        <w:pStyle w:val="14"/>
        <w:numPr>
          <w:ilvl w:val="0"/>
          <w:numId w:val="91"/>
        </w:numPr>
        <w:tabs>
          <w:tab w:val="left" w:pos="215"/>
        </w:tabs>
        <w:spacing w:line="240" w:lineRule="auto"/>
        <w:ind w:left="240" w:hanging="240"/>
        <w:jc w:val="both"/>
        <w:rPr>
          <w:color w:val="auto"/>
          <w:sz w:val="24"/>
          <w:szCs w:val="24"/>
        </w:rPr>
      </w:pPr>
      <w:r w:rsidRPr="009A5CB6">
        <w:rPr>
          <w:color w:val="auto"/>
          <w:sz w:val="24"/>
          <w:szCs w:val="24"/>
        </w:rPr>
        <w:t>понимание роли биологической науки в формировании научного мировоззрения;</w:t>
      </w:r>
    </w:p>
    <w:p w:rsidR="00D476E6" w:rsidRPr="009A5CB6" w:rsidRDefault="00D476E6" w:rsidP="00FC25B6">
      <w:pPr>
        <w:pStyle w:val="14"/>
        <w:numPr>
          <w:ilvl w:val="0"/>
          <w:numId w:val="91"/>
        </w:numPr>
        <w:tabs>
          <w:tab w:val="left" w:pos="233"/>
        </w:tabs>
        <w:spacing w:line="240" w:lineRule="auto"/>
        <w:ind w:left="240" w:hanging="240"/>
        <w:jc w:val="both"/>
        <w:rPr>
          <w:color w:val="auto"/>
          <w:sz w:val="24"/>
          <w:szCs w:val="24"/>
        </w:rPr>
      </w:pPr>
      <w:r w:rsidRPr="009A5CB6">
        <w:rPr>
          <w:color w:val="auto"/>
          <w:sz w:val="24"/>
          <w:szCs w:val="24"/>
        </w:rPr>
        <w:t>развитие научной любознательности, интереса к биологической науке, навыков исследовательской деятельности.</w:t>
      </w:r>
    </w:p>
    <w:p w:rsidR="00D476E6" w:rsidRPr="009A5CB6" w:rsidRDefault="00D476E6" w:rsidP="00D476E6">
      <w:pPr>
        <w:pStyle w:val="80"/>
        <w:spacing w:line="254" w:lineRule="auto"/>
        <w:jc w:val="both"/>
        <w:rPr>
          <w:rFonts w:ascii="Times New Roman" w:hAnsi="Times New Roman" w:cs="Times New Roman"/>
          <w:color w:val="auto"/>
          <w:sz w:val="24"/>
          <w:szCs w:val="24"/>
        </w:rPr>
      </w:pPr>
      <w:r w:rsidRPr="009A5CB6">
        <w:rPr>
          <w:rFonts w:ascii="Times New Roman" w:hAnsi="Times New Roman" w:cs="Times New Roman"/>
          <w:b/>
          <w:bCs/>
          <w:i w:val="0"/>
          <w:iCs w:val="0"/>
          <w:color w:val="auto"/>
          <w:sz w:val="24"/>
          <w:szCs w:val="24"/>
        </w:rPr>
        <w:t>Формирование культуры здоровья:</w:t>
      </w:r>
    </w:p>
    <w:p w:rsidR="00D476E6" w:rsidRPr="009A5CB6" w:rsidRDefault="00D476E6" w:rsidP="00FC25B6">
      <w:pPr>
        <w:pStyle w:val="14"/>
        <w:numPr>
          <w:ilvl w:val="0"/>
          <w:numId w:val="91"/>
        </w:numPr>
        <w:tabs>
          <w:tab w:val="left" w:pos="233"/>
        </w:tabs>
        <w:spacing w:line="240" w:lineRule="auto"/>
        <w:ind w:left="240" w:hanging="240"/>
        <w:jc w:val="both"/>
        <w:rPr>
          <w:color w:val="auto"/>
          <w:sz w:val="24"/>
          <w:szCs w:val="24"/>
        </w:rPr>
      </w:pPr>
      <w:r w:rsidRPr="009A5CB6">
        <w:rPr>
          <w:color w:val="auto"/>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D476E6" w:rsidRPr="009A5CB6" w:rsidRDefault="00D476E6" w:rsidP="00FC25B6">
      <w:pPr>
        <w:pStyle w:val="14"/>
        <w:numPr>
          <w:ilvl w:val="0"/>
          <w:numId w:val="91"/>
        </w:numPr>
        <w:tabs>
          <w:tab w:val="left" w:pos="233"/>
        </w:tabs>
        <w:spacing w:line="240" w:lineRule="auto"/>
        <w:ind w:left="240" w:hanging="240"/>
        <w:jc w:val="both"/>
        <w:rPr>
          <w:color w:val="auto"/>
          <w:sz w:val="24"/>
          <w:szCs w:val="24"/>
        </w:rPr>
      </w:pPr>
      <w:r w:rsidRPr="009A5CB6">
        <w:rPr>
          <w:color w:val="auto"/>
          <w:sz w:val="24"/>
          <w:szCs w:val="24"/>
        </w:rPr>
        <w:t xml:space="preserve">осознание последствий и неприятие вредных привычек (употребление алкоголя, наркотиков, курение) и иных </w:t>
      </w:r>
      <w:r w:rsidRPr="009A5CB6">
        <w:rPr>
          <w:color w:val="auto"/>
          <w:sz w:val="24"/>
          <w:szCs w:val="24"/>
        </w:rPr>
        <w:lastRenderedPageBreak/>
        <w:t>форм вреда для физического и психического здоровья;</w:t>
      </w:r>
    </w:p>
    <w:p w:rsidR="00D476E6" w:rsidRPr="009A5CB6" w:rsidRDefault="00D476E6" w:rsidP="00FC25B6">
      <w:pPr>
        <w:pStyle w:val="14"/>
        <w:numPr>
          <w:ilvl w:val="0"/>
          <w:numId w:val="91"/>
        </w:numPr>
        <w:tabs>
          <w:tab w:val="left" w:pos="233"/>
        </w:tabs>
        <w:spacing w:line="240" w:lineRule="auto"/>
        <w:ind w:left="240" w:hanging="240"/>
        <w:jc w:val="both"/>
        <w:rPr>
          <w:color w:val="auto"/>
          <w:sz w:val="24"/>
          <w:szCs w:val="24"/>
        </w:rPr>
      </w:pPr>
      <w:r w:rsidRPr="009A5CB6">
        <w:rPr>
          <w:color w:val="auto"/>
          <w:sz w:val="24"/>
          <w:szCs w:val="24"/>
        </w:rPr>
        <w:t>соблюдение правил безопасности, в том числе навыки безопасного поведения в природной среде;</w:t>
      </w:r>
    </w:p>
    <w:p w:rsidR="00D476E6" w:rsidRPr="009A5CB6" w:rsidRDefault="00D476E6" w:rsidP="00FC25B6">
      <w:pPr>
        <w:pStyle w:val="14"/>
        <w:numPr>
          <w:ilvl w:val="0"/>
          <w:numId w:val="91"/>
        </w:numPr>
        <w:tabs>
          <w:tab w:val="left" w:pos="233"/>
        </w:tabs>
        <w:spacing w:line="240" w:lineRule="auto"/>
        <w:ind w:left="240" w:hanging="240"/>
        <w:jc w:val="both"/>
        <w:rPr>
          <w:color w:val="auto"/>
          <w:sz w:val="24"/>
          <w:szCs w:val="24"/>
        </w:rPr>
      </w:pPr>
      <w:r w:rsidRPr="009A5CB6">
        <w:rPr>
          <w:color w:val="auto"/>
          <w:sz w:val="24"/>
          <w:szCs w:val="24"/>
        </w:rPr>
        <w:t>сформированность навыка рефлексии, управление собственным эмоциональным состоянием.</w:t>
      </w:r>
    </w:p>
    <w:p w:rsidR="00D476E6" w:rsidRPr="009A5CB6" w:rsidRDefault="00D476E6" w:rsidP="00D476E6">
      <w:pPr>
        <w:pStyle w:val="80"/>
        <w:spacing w:line="254" w:lineRule="auto"/>
        <w:jc w:val="both"/>
        <w:rPr>
          <w:rFonts w:ascii="Times New Roman" w:hAnsi="Times New Roman" w:cs="Times New Roman"/>
          <w:color w:val="auto"/>
          <w:sz w:val="24"/>
          <w:szCs w:val="24"/>
        </w:rPr>
      </w:pPr>
      <w:r w:rsidRPr="009A5CB6">
        <w:rPr>
          <w:rFonts w:ascii="Times New Roman" w:hAnsi="Times New Roman" w:cs="Times New Roman"/>
          <w:b/>
          <w:bCs/>
          <w:i w:val="0"/>
          <w:iCs w:val="0"/>
          <w:color w:val="auto"/>
          <w:sz w:val="24"/>
          <w:szCs w:val="24"/>
        </w:rPr>
        <w:t>Трудовое воспитание:</w:t>
      </w:r>
    </w:p>
    <w:p w:rsidR="00D476E6" w:rsidRPr="009A5CB6" w:rsidRDefault="00D476E6" w:rsidP="00FC25B6">
      <w:pPr>
        <w:pStyle w:val="14"/>
        <w:numPr>
          <w:ilvl w:val="0"/>
          <w:numId w:val="91"/>
        </w:numPr>
        <w:tabs>
          <w:tab w:val="left" w:pos="233"/>
        </w:tabs>
        <w:spacing w:line="240" w:lineRule="auto"/>
        <w:ind w:left="240" w:hanging="240"/>
        <w:jc w:val="both"/>
        <w:rPr>
          <w:color w:val="auto"/>
          <w:sz w:val="24"/>
          <w:szCs w:val="24"/>
        </w:rPr>
      </w:pPr>
      <w:r w:rsidRPr="009A5CB6">
        <w:rPr>
          <w:color w:val="auto"/>
          <w:sz w:val="24"/>
          <w:szCs w:val="24"/>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D476E6" w:rsidRPr="009A5CB6" w:rsidRDefault="00D476E6" w:rsidP="00D476E6">
      <w:pPr>
        <w:pStyle w:val="80"/>
        <w:spacing w:line="254" w:lineRule="auto"/>
        <w:jc w:val="both"/>
        <w:rPr>
          <w:rFonts w:ascii="Times New Roman" w:hAnsi="Times New Roman" w:cs="Times New Roman"/>
          <w:color w:val="auto"/>
          <w:sz w:val="24"/>
          <w:szCs w:val="24"/>
        </w:rPr>
      </w:pPr>
      <w:r w:rsidRPr="009A5CB6">
        <w:rPr>
          <w:rFonts w:ascii="Times New Roman" w:hAnsi="Times New Roman" w:cs="Times New Roman"/>
          <w:b/>
          <w:bCs/>
          <w:i w:val="0"/>
          <w:iCs w:val="0"/>
          <w:color w:val="auto"/>
          <w:sz w:val="24"/>
          <w:szCs w:val="24"/>
        </w:rPr>
        <w:t>Экологическое воспитание:</w:t>
      </w:r>
    </w:p>
    <w:p w:rsidR="00D476E6" w:rsidRPr="009A5CB6" w:rsidRDefault="00D476E6" w:rsidP="00FC25B6">
      <w:pPr>
        <w:pStyle w:val="14"/>
        <w:numPr>
          <w:ilvl w:val="0"/>
          <w:numId w:val="91"/>
        </w:numPr>
        <w:tabs>
          <w:tab w:val="left" w:pos="233"/>
        </w:tabs>
        <w:spacing w:line="240" w:lineRule="auto"/>
        <w:ind w:left="240" w:hanging="240"/>
        <w:jc w:val="both"/>
        <w:rPr>
          <w:color w:val="auto"/>
          <w:sz w:val="24"/>
          <w:szCs w:val="24"/>
        </w:rPr>
      </w:pPr>
      <w:r w:rsidRPr="009A5CB6">
        <w:rPr>
          <w:color w:val="auto"/>
          <w:sz w:val="24"/>
          <w:szCs w:val="24"/>
        </w:rPr>
        <w:t>ориентация на применение биологических знаний при решении задач в области окружающей среды;</w:t>
      </w:r>
    </w:p>
    <w:p w:rsidR="00D476E6" w:rsidRPr="009A5CB6" w:rsidRDefault="00D476E6" w:rsidP="00FC25B6">
      <w:pPr>
        <w:pStyle w:val="14"/>
        <w:numPr>
          <w:ilvl w:val="0"/>
          <w:numId w:val="91"/>
        </w:numPr>
        <w:tabs>
          <w:tab w:val="left" w:pos="233"/>
        </w:tabs>
        <w:spacing w:line="240" w:lineRule="auto"/>
        <w:ind w:firstLine="0"/>
        <w:jc w:val="both"/>
        <w:rPr>
          <w:color w:val="auto"/>
          <w:sz w:val="24"/>
          <w:szCs w:val="24"/>
        </w:rPr>
      </w:pPr>
      <w:r w:rsidRPr="009A5CB6">
        <w:rPr>
          <w:color w:val="auto"/>
          <w:sz w:val="24"/>
          <w:szCs w:val="24"/>
        </w:rPr>
        <w:t>осознание экологических проблем и путей их решения;</w:t>
      </w:r>
    </w:p>
    <w:p w:rsidR="00D476E6" w:rsidRPr="009A5CB6" w:rsidRDefault="00D476E6" w:rsidP="00FC25B6">
      <w:pPr>
        <w:pStyle w:val="14"/>
        <w:numPr>
          <w:ilvl w:val="0"/>
          <w:numId w:val="91"/>
        </w:numPr>
        <w:tabs>
          <w:tab w:val="left" w:pos="233"/>
        </w:tabs>
        <w:spacing w:line="240" w:lineRule="auto"/>
        <w:ind w:left="240" w:hanging="240"/>
        <w:jc w:val="both"/>
        <w:rPr>
          <w:color w:val="auto"/>
          <w:sz w:val="24"/>
          <w:szCs w:val="24"/>
        </w:rPr>
      </w:pPr>
      <w:r w:rsidRPr="009A5CB6">
        <w:rPr>
          <w:color w:val="auto"/>
          <w:sz w:val="24"/>
          <w:szCs w:val="24"/>
        </w:rPr>
        <w:t>готовность к участию в практической деятельности экологической направленности.</w:t>
      </w:r>
    </w:p>
    <w:p w:rsidR="00D476E6" w:rsidRPr="009A5CB6" w:rsidRDefault="00D476E6" w:rsidP="00D476E6">
      <w:pPr>
        <w:pStyle w:val="80"/>
        <w:spacing w:line="254" w:lineRule="auto"/>
        <w:jc w:val="both"/>
        <w:rPr>
          <w:rFonts w:ascii="Times New Roman" w:hAnsi="Times New Roman" w:cs="Times New Roman"/>
          <w:color w:val="auto"/>
          <w:sz w:val="24"/>
          <w:szCs w:val="24"/>
        </w:rPr>
      </w:pPr>
      <w:r w:rsidRPr="009A5CB6">
        <w:rPr>
          <w:rFonts w:ascii="Times New Roman" w:hAnsi="Times New Roman" w:cs="Times New Roman"/>
          <w:b/>
          <w:bCs/>
          <w:i w:val="0"/>
          <w:iCs w:val="0"/>
          <w:color w:val="auto"/>
          <w:sz w:val="24"/>
          <w:szCs w:val="24"/>
        </w:rPr>
        <w:t>Адаптация обучающегося к изменяющимся условиям социальной и природной среды:</w:t>
      </w:r>
    </w:p>
    <w:p w:rsidR="00D476E6" w:rsidRPr="009A5CB6" w:rsidRDefault="00D476E6" w:rsidP="00FC25B6">
      <w:pPr>
        <w:pStyle w:val="14"/>
        <w:numPr>
          <w:ilvl w:val="0"/>
          <w:numId w:val="91"/>
        </w:numPr>
        <w:tabs>
          <w:tab w:val="left" w:pos="233"/>
        </w:tabs>
        <w:spacing w:line="240" w:lineRule="auto"/>
        <w:ind w:firstLine="0"/>
        <w:jc w:val="both"/>
        <w:rPr>
          <w:color w:val="auto"/>
          <w:sz w:val="24"/>
          <w:szCs w:val="24"/>
        </w:rPr>
      </w:pPr>
      <w:r w:rsidRPr="009A5CB6">
        <w:rPr>
          <w:color w:val="auto"/>
          <w:sz w:val="24"/>
          <w:szCs w:val="24"/>
        </w:rPr>
        <w:t>адекватная оценка изменяющихся условий;</w:t>
      </w:r>
    </w:p>
    <w:p w:rsidR="00D476E6" w:rsidRPr="009A5CB6" w:rsidRDefault="00D476E6" w:rsidP="00FC25B6">
      <w:pPr>
        <w:pStyle w:val="14"/>
        <w:numPr>
          <w:ilvl w:val="0"/>
          <w:numId w:val="91"/>
        </w:numPr>
        <w:tabs>
          <w:tab w:val="left" w:pos="233"/>
        </w:tabs>
        <w:spacing w:line="240" w:lineRule="auto"/>
        <w:ind w:left="240" w:hanging="240"/>
        <w:jc w:val="both"/>
        <w:rPr>
          <w:color w:val="auto"/>
          <w:sz w:val="24"/>
          <w:szCs w:val="24"/>
        </w:rPr>
      </w:pPr>
      <w:r w:rsidRPr="009A5CB6">
        <w:rPr>
          <w:color w:val="auto"/>
          <w:sz w:val="24"/>
          <w:szCs w:val="24"/>
        </w:rPr>
        <w:t>принятие решения (индивидуальное, в группе) в изменяющихся условиях на основании анализа биологической информации;</w:t>
      </w:r>
    </w:p>
    <w:p w:rsidR="00D476E6" w:rsidRPr="009A5CB6" w:rsidRDefault="00D476E6" w:rsidP="00FC25B6">
      <w:pPr>
        <w:pStyle w:val="14"/>
        <w:numPr>
          <w:ilvl w:val="0"/>
          <w:numId w:val="91"/>
        </w:numPr>
        <w:tabs>
          <w:tab w:val="left" w:pos="233"/>
        </w:tabs>
        <w:spacing w:line="240" w:lineRule="auto"/>
        <w:ind w:left="240" w:hanging="240"/>
        <w:jc w:val="both"/>
        <w:rPr>
          <w:color w:val="auto"/>
          <w:sz w:val="24"/>
          <w:szCs w:val="24"/>
        </w:rPr>
      </w:pPr>
      <w:r w:rsidRPr="009A5CB6">
        <w:rPr>
          <w:color w:val="auto"/>
          <w:sz w:val="24"/>
          <w:szCs w:val="24"/>
        </w:rPr>
        <w:t>планирование действий в новой ситуации на основании знаний биологических закономерностей.</w:t>
      </w:r>
    </w:p>
    <w:p w:rsidR="00D476E6" w:rsidRPr="009A5CB6" w:rsidRDefault="00D476E6" w:rsidP="00D476E6">
      <w:pPr>
        <w:pStyle w:val="af5"/>
        <w:rPr>
          <w:rFonts w:ascii="Times New Roman" w:hAnsi="Times New Roman" w:cs="Times New Roman"/>
          <w:color w:val="auto"/>
          <w:sz w:val="24"/>
          <w:szCs w:val="24"/>
        </w:rPr>
      </w:pPr>
      <w:bookmarkStart w:id="178" w:name="bookmark1487"/>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МЕТАПРЕДМЕТНЫЕ РЕЗУЛЬТАТЫ</w:t>
      </w:r>
      <w:bookmarkEnd w:id="178"/>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Универсальные познавательные действия</w:t>
      </w:r>
    </w:p>
    <w:p w:rsidR="00D476E6" w:rsidRPr="009A5CB6" w:rsidRDefault="00D476E6" w:rsidP="00D476E6">
      <w:pPr>
        <w:pStyle w:val="80"/>
        <w:spacing w:line="254" w:lineRule="auto"/>
        <w:jc w:val="both"/>
        <w:rPr>
          <w:rFonts w:ascii="Times New Roman" w:hAnsi="Times New Roman" w:cs="Times New Roman"/>
          <w:color w:val="auto"/>
          <w:sz w:val="24"/>
          <w:szCs w:val="24"/>
        </w:rPr>
      </w:pPr>
      <w:r w:rsidRPr="009A5CB6">
        <w:rPr>
          <w:rFonts w:ascii="Times New Roman" w:hAnsi="Times New Roman" w:cs="Times New Roman"/>
          <w:b/>
          <w:bCs/>
          <w:color w:val="auto"/>
          <w:sz w:val="24"/>
          <w:szCs w:val="24"/>
        </w:rPr>
        <w:t>Базовые логические действия:</w:t>
      </w:r>
    </w:p>
    <w:p w:rsidR="00D476E6" w:rsidRPr="009A5CB6" w:rsidRDefault="00D476E6" w:rsidP="00FC25B6">
      <w:pPr>
        <w:pStyle w:val="14"/>
        <w:numPr>
          <w:ilvl w:val="0"/>
          <w:numId w:val="91"/>
        </w:numPr>
        <w:tabs>
          <w:tab w:val="left" w:pos="233"/>
        </w:tabs>
        <w:spacing w:line="240" w:lineRule="auto"/>
        <w:ind w:left="240" w:hanging="240"/>
        <w:jc w:val="both"/>
        <w:rPr>
          <w:color w:val="auto"/>
          <w:sz w:val="24"/>
          <w:szCs w:val="24"/>
        </w:rPr>
      </w:pPr>
      <w:r w:rsidRPr="009A5CB6">
        <w:rPr>
          <w:color w:val="auto"/>
          <w:sz w:val="24"/>
          <w:szCs w:val="24"/>
        </w:rPr>
        <w:t>выявлять и характеризовать существенные признаки биологических объектов (явлений);</w:t>
      </w:r>
    </w:p>
    <w:p w:rsidR="00D476E6" w:rsidRPr="009A5CB6" w:rsidRDefault="00D476E6" w:rsidP="00FC25B6">
      <w:pPr>
        <w:pStyle w:val="14"/>
        <w:numPr>
          <w:ilvl w:val="0"/>
          <w:numId w:val="91"/>
        </w:numPr>
        <w:tabs>
          <w:tab w:val="left" w:pos="233"/>
        </w:tabs>
        <w:spacing w:line="240" w:lineRule="auto"/>
        <w:ind w:left="240" w:hanging="240"/>
        <w:jc w:val="both"/>
        <w:rPr>
          <w:color w:val="auto"/>
          <w:sz w:val="24"/>
          <w:szCs w:val="24"/>
        </w:rPr>
      </w:pPr>
      <w:r w:rsidRPr="009A5CB6">
        <w:rPr>
          <w:color w:val="auto"/>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D476E6" w:rsidRPr="009A5CB6" w:rsidRDefault="00D476E6" w:rsidP="00FC25B6">
      <w:pPr>
        <w:pStyle w:val="14"/>
        <w:numPr>
          <w:ilvl w:val="0"/>
          <w:numId w:val="91"/>
        </w:numPr>
        <w:tabs>
          <w:tab w:val="left" w:pos="183"/>
        </w:tabs>
        <w:spacing w:line="240" w:lineRule="auto"/>
        <w:ind w:left="220" w:hanging="220"/>
        <w:jc w:val="both"/>
        <w:rPr>
          <w:color w:val="auto"/>
          <w:sz w:val="24"/>
          <w:szCs w:val="24"/>
        </w:rPr>
      </w:pPr>
      <w:r w:rsidRPr="009A5CB6">
        <w:rPr>
          <w:color w:val="auto"/>
          <w:sz w:val="24"/>
          <w:szCs w:val="24"/>
        </w:rPr>
        <w:t xml:space="preserve">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w:t>
      </w:r>
      <w:r w:rsidRPr="009A5CB6">
        <w:rPr>
          <w:color w:val="auto"/>
          <w:sz w:val="24"/>
          <w:szCs w:val="24"/>
        </w:rPr>
        <w:lastRenderedPageBreak/>
        <w:t>закономерностей и противоречий;</w:t>
      </w:r>
    </w:p>
    <w:p w:rsidR="00D476E6" w:rsidRPr="009A5CB6" w:rsidRDefault="00D476E6" w:rsidP="00FC25B6">
      <w:pPr>
        <w:pStyle w:val="14"/>
        <w:numPr>
          <w:ilvl w:val="0"/>
          <w:numId w:val="91"/>
        </w:numPr>
        <w:tabs>
          <w:tab w:val="left" w:pos="183"/>
        </w:tabs>
        <w:spacing w:line="240" w:lineRule="auto"/>
        <w:ind w:left="220" w:hanging="220"/>
        <w:jc w:val="both"/>
        <w:rPr>
          <w:color w:val="auto"/>
          <w:sz w:val="24"/>
          <w:szCs w:val="24"/>
        </w:rPr>
      </w:pPr>
      <w:r w:rsidRPr="009A5CB6">
        <w:rPr>
          <w:color w:val="auto"/>
          <w:sz w:val="24"/>
          <w:szCs w:val="24"/>
        </w:rPr>
        <w:t>выявлять дефициты информации, данных, необходимых для решения поставленной задачи;</w:t>
      </w:r>
    </w:p>
    <w:p w:rsidR="00D476E6" w:rsidRPr="009A5CB6" w:rsidRDefault="00D476E6" w:rsidP="00FC25B6">
      <w:pPr>
        <w:pStyle w:val="14"/>
        <w:numPr>
          <w:ilvl w:val="0"/>
          <w:numId w:val="91"/>
        </w:numPr>
        <w:tabs>
          <w:tab w:val="left" w:pos="183"/>
        </w:tabs>
        <w:spacing w:line="240" w:lineRule="auto"/>
        <w:ind w:left="220" w:hanging="220"/>
        <w:jc w:val="both"/>
        <w:rPr>
          <w:color w:val="auto"/>
          <w:sz w:val="24"/>
          <w:szCs w:val="24"/>
        </w:rPr>
      </w:pPr>
      <w:r w:rsidRPr="009A5CB6">
        <w:rPr>
          <w:color w:val="auto"/>
          <w:sz w:val="24"/>
          <w:szCs w:val="24"/>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D476E6" w:rsidRPr="009A5CB6" w:rsidRDefault="00D476E6" w:rsidP="00FC25B6">
      <w:pPr>
        <w:pStyle w:val="14"/>
        <w:numPr>
          <w:ilvl w:val="0"/>
          <w:numId w:val="91"/>
        </w:numPr>
        <w:tabs>
          <w:tab w:val="left" w:pos="183"/>
        </w:tabs>
        <w:spacing w:line="240" w:lineRule="auto"/>
        <w:ind w:left="220" w:hanging="220"/>
        <w:jc w:val="both"/>
        <w:rPr>
          <w:color w:val="auto"/>
          <w:sz w:val="24"/>
          <w:szCs w:val="24"/>
        </w:rPr>
      </w:pPr>
      <w:r w:rsidRPr="009A5CB6">
        <w:rPr>
          <w:color w:val="auto"/>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D476E6" w:rsidRPr="009A5CB6" w:rsidRDefault="00D476E6" w:rsidP="00D476E6">
      <w:pPr>
        <w:pStyle w:val="80"/>
        <w:spacing w:line="252" w:lineRule="auto"/>
        <w:ind w:firstLine="220"/>
        <w:jc w:val="both"/>
        <w:rPr>
          <w:rFonts w:ascii="Times New Roman" w:hAnsi="Times New Roman" w:cs="Times New Roman"/>
          <w:color w:val="auto"/>
          <w:sz w:val="24"/>
          <w:szCs w:val="24"/>
        </w:rPr>
      </w:pPr>
      <w:r w:rsidRPr="009A5CB6">
        <w:rPr>
          <w:rFonts w:ascii="Times New Roman" w:hAnsi="Times New Roman" w:cs="Times New Roman"/>
          <w:b/>
          <w:bCs/>
          <w:color w:val="auto"/>
          <w:sz w:val="24"/>
          <w:szCs w:val="24"/>
        </w:rPr>
        <w:t>Базовые исследовательские действия:</w:t>
      </w:r>
    </w:p>
    <w:p w:rsidR="00D476E6" w:rsidRPr="009A5CB6" w:rsidRDefault="00D476E6" w:rsidP="00FC25B6">
      <w:pPr>
        <w:pStyle w:val="14"/>
        <w:numPr>
          <w:ilvl w:val="0"/>
          <w:numId w:val="91"/>
        </w:numPr>
        <w:tabs>
          <w:tab w:val="left" w:pos="183"/>
        </w:tabs>
        <w:spacing w:line="240" w:lineRule="auto"/>
        <w:ind w:left="220" w:hanging="220"/>
        <w:jc w:val="both"/>
        <w:rPr>
          <w:color w:val="auto"/>
          <w:sz w:val="24"/>
          <w:szCs w:val="24"/>
        </w:rPr>
      </w:pPr>
      <w:r w:rsidRPr="009A5CB6">
        <w:rPr>
          <w:color w:val="auto"/>
          <w:sz w:val="24"/>
          <w:szCs w:val="24"/>
        </w:rPr>
        <w:t>использовать вопросы как исследовательский инструмент познания;</w:t>
      </w:r>
    </w:p>
    <w:p w:rsidR="00D476E6" w:rsidRPr="009A5CB6" w:rsidRDefault="00D476E6" w:rsidP="00FC25B6">
      <w:pPr>
        <w:pStyle w:val="14"/>
        <w:numPr>
          <w:ilvl w:val="0"/>
          <w:numId w:val="91"/>
        </w:numPr>
        <w:tabs>
          <w:tab w:val="left" w:pos="183"/>
        </w:tabs>
        <w:spacing w:line="240" w:lineRule="auto"/>
        <w:ind w:left="220" w:hanging="220"/>
        <w:jc w:val="both"/>
        <w:rPr>
          <w:color w:val="auto"/>
          <w:sz w:val="24"/>
          <w:szCs w:val="24"/>
        </w:rPr>
      </w:pPr>
      <w:r w:rsidRPr="009A5CB6">
        <w:rPr>
          <w:color w:val="auto"/>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D476E6" w:rsidRPr="009A5CB6" w:rsidRDefault="00D476E6" w:rsidP="00FC25B6">
      <w:pPr>
        <w:pStyle w:val="14"/>
        <w:numPr>
          <w:ilvl w:val="0"/>
          <w:numId w:val="91"/>
        </w:numPr>
        <w:tabs>
          <w:tab w:val="left" w:pos="183"/>
        </w:tabs>
        <w:spacing w:line="240" w:lineRule="auto"/>
        <w:ind w:left="220" w:hanging="220"/>
        <w:jc w:val="both"/>
        <w:rPr>
          <w:color w:val="auto"/>
          <w:sz w:val="24"/>
          <w:szCs w:val="24"/>
        </w:rPr>
      </w:pPr>
      <w:r w:rsidRPr="009A5CB6">
        <w:rPr>
          <w:color w:val="auto"/>
          <w:sz w:val="24"/>
          <w:szCs w:val="24"/>
        </w:rPr>
        <w:t>формировать гипотезу об истинности собственных суждений, аргументировать свою позицию, мнение;</w:t>
      </w:r>
    </w:p>
    <w:p w:rsidR="00D476E6" w:rsidRPr="009A5CB6" w:rsidRDefault="00D476E6" w:rsidP="00FC25B6">
      <w:pPr>
        <w:pStyle w:val="14"/>
        <w:numPr>
          <w:ilvl w:val="0"/>
          <w:numId w:val="91"/>
        </w:numPr>
        <w:tabs>
          <w:tab w:val="left" w:pos="183"/>
        </w:tabs>
        <w:spacing w:line="240" w:lineRule="auto"/>
        <w:ind w:left="220" w:hanging="220"/>
        <w:jc w:val="both"/>
        <w:rPr>
          <w:color w:val="auto"/>
          <w:sz w:val="24"/>
          <w:szCs w:val="24"/>
        </w:rPr>
      </w:pPr>
      <w:r w:rsidRPr="009A5CB6">
        <w:rPr>
          <w:color w:val="auto"/>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D476E6" w:rsidRPr="009A5CB6" w:rsidRDefault="00D476E6" w:rsidP="00FC25B6">
      <w:pPr>
        <w:pStyle w:val="14"/>
        <w:numPr>
          <w:ilvl w:val="0"/>
          <w:numId w:val="91"/>
        </w:numPr>
        <w:tabs>
          <w:tab w:val="left" w:pos="183"/>
        </w:tabs>
        <w:spacing w:line="240" w:lineRule="auto"/>
        <w:ind w:left="220" w:hanging="220"/>
        <w:jc w:val="both"/>
        <w:rPr>
          <w:color w:val="auto"/>
          <w:sz w:val="24"/>
          <w:szCs w:val="24"/>
        </w:rPr>
      </w:pPr>
      <w:r w:rsidRPr="009A5CB6">
        <w:rPr>
          <w:color w:val="auto"/>
          <w:sz w:val="24"/>
          <w:szCs w:val="24"/>
        </w:rPr>
        <w:t>оценивать на применимость и достоверность информацию, полученную в ходе наблюдения и эксперимента;</w:t>
      </w:r>
    </w:p>
    <w:p w:rsidR="00D476E6" w:rsidRPr="009A5CB6" w:rsidRDefault="00D476E6" w:rsidP="00FC25B6">
      <w:pPr>
        <w:pStyle w:val="14"/>
        <w:numPr>
          <w:ilvl w:val="0"/>
          <w:numId w:val="91"/>
        </w:numPr>
        <w:tabs>
          <w:tab w:val="left" w:pos="183"/>
        </w:tabs>
        <w:spacing w:line="240" w:lineRule="auto"/>
        <w:ind w:left="220" w:hanging="220"/>
        <w:jc w:val="both"/>
        <w:rPr>
          <w:color w:val="auto"/>
          <w:sz w:val="24"/>
          <w:szCs w:val="24"/>
        </w:rPr>
      </w:pPr>
      <w:r w:rsidRPr="009A5CB6">
        <w:rPr>
          <w:color w:val="auto"/>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D476E6" w:rsidRPr="009A5CB6" w:rsidRDefault="00D476E6" w:rsidP="00FC25B6">
      <w:pPr>
        <w:pStyle w:val="14"/>
        <w:numPr>
          <w:ilvl w:val="0"/>
          <w:numId w:val="91"/>
        </w:numPr>
        <w:tabs>
          <w:tab w:val="left" w:pos="183"/>
        </w:tabs>
        <w:spacing w:line="240" w:lineRule="auto"/>
        <w:ind w:left="220" w:hanging="220"/>
        <w:jc w:val="both"/>
        <w:rPr>
          <w:color w:val="auto"/>
          <w:sz w:val="24"/>
          <w:szCs w:val="24"/>
        </w:rPr>
      </w:pPr>
      <w:r w:rsidRPr="009A5CB6">
        <w:rPr>
          <w:color w:val="auto"/>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D476E6" w:rsidRPr="009A5CB6" w:rsidRDefault="00D476E6" w:rsidP="00D476E6">
      <w:pPr>
        <w:pStyle w:val="80"/>
        <w:spacing w:line="252" w:lineRule="auto"/>
        <w:ind w:firstLine="220"/>
        <w:jc w:val="both"/>
        <w:rPr>
          <w:rFonts w:ascii="Times New Roman" w:hAnsi="Times New Roman" w:cs="Times New Roman"/>
          <w:color w:val="auto"/>
          <w:sz w:val="24"/>
          <w:szCs w:val="24"/>
        </w:rPr>
      </w:pPr>
      <w:r w:rsidRPr="009A5CB6">
        <w:rPr>
          <w:rFonts w:ascii="Times New Roman" w:hAnsi="Times New Roman" w:cs="Times New Roman"/>
          <w:b/>
          <w:bCs/>
          <w:color w:val="auto"/>
          <w:sz w:val="24"/>
          <w:szCs w:val="24"/>
        </w:rPr>
        <w:t>Работа с информацией:</w:t>
      </w:r>
    </w:p>
    <w:p w:rsidR="00D476E6" w:rsidRPr="009A5CB6" w:rsidRDefault="00D476E6" w:rsidP="00FC25B6">
      <w:pPr>
        <w:pStyle w:val="14"/>
        <w:numPr>
          <w:ilvl w:val="0"/>
          <w:numId w:val="91"/>
        </w:numPr>
        <w:tabs>
          <w:tab w:val="left" w:pos="183"/>
        </w:tabs>
        <w:spacing w:line="240" w:lineRule="auto"/>
        <w:ind w:left="220" w:hanging="220"/>
        <w:jc w:val="both"/>
        <w:rPr>
          <w:color w:val="auto"/>
          <w:sz w:val="24"/>
          <w:szCs w:val="24"/>
        </w:rPr>
      </w:pPr>
      <w:r w:rsidRPr="009A5CB6">
        <w:rPr>
          <w:color w:val="auto"/>
          <w:sz w:val="24"/>
          <w:szCs w:val="24"/>
        </w:rPr>
        <w:t xml:space="preserve">применять различные методы, инструменты и запросы при </w:t>
      </w:r>
      <w:r w:rsidRPr="009A5CB6">
        <w:rPr>
          <w:color w:val="auto"/>
          <w:sz w:val="24"/>
          <w:szCs w:val="24"/>
        </w:rPr>
        <w:lastRenderedPageBreak/>
        <w:t>поиске и отборе биологической информации или данных из источников с учётом предложенной учебной биологической задачи;</w:t>
      </w:r>
    </w:p>
    <w:p w:rsidR="00D476E6" w:rsidRPr="009A5CB6" w:rsidRDefault="00D476E6" w:rsidP="00FC25B6">
      <w:pPr>
        <w:pStyle w:val="14"/>
        <w:numPr>
          <w:ilvl w:val="0"/>
          <w:numId w:val="91"/>
        </w:numPr>
        <w:tabs>
          <w:tab w:val="left" w:pos="183"/>
        </w:tabs>
        <w:spacing w:line="240" w:lineRule="auto"/>
        <w:ind w:left="220" w:hanging="220"/>
        <w:jc w:val="both"/>
        <w:rPr>
          <w:color w:val="auto"/>
          <w:sz w:val="24"/>
          <w:szCs w:val="24"/>
        </w:rPr>
      </w:pPr>
      <w:r w:rsidRPr="009A5CB6">
        <w:rPr>
          <w:color w:val="auto"/>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D476E6" w:rsidRPr="009A5CB6" w:rsidRDefault="00D476E6" w:rsidP="00FC25B6">
      <w:pPr>
        <w:pStyle w:val="14"/>
        <w:numPr>
          <w:ilvl w:val="0"/>
          <w:numId w:val="91"/>
        </w:numPr>
        <w:tabs>
          <w:tab w:val="left" w:pos="183"/>
        </w:tabs>
        <w:spacing w:line="240" w:lineRule="auto"/>
        <w:ind w:left="220" w:hanging="220"/>
        <w:jc w:val="both"/>
        <w:rPr>
          <w:color w:val="auto"/>
          <w:sz w:val="24"/>
          <w:szCs w:val="24"/>
        </w:rPr>
      </w:pPr>
      <w:r w:rsidRPr="009A5CB6">
        <w:rPr>
          <w:color w:val="auto"/>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D476E6" w:rsidRPr="009A5CB6" w:rsidRDefault="00D476E6" w:rsidP="00FC25B6">
      <w:pPr>
        <w:pStyle w:val="14"/>
        <w:numPr>
          <w:ilvl w:val="0"/>
          <w:numId w:val="91"/>
        </w:numPr>
        <w:tabs>
          <w:tab w:val="left" w:pos="183"/>
        </w:tabs>
        <w:spacing w:line="240" w:lineRule="auto"/>
        <w:ind w:left="220" w:hanging="220"/>
        <w:jc w:val="both"/>
        <w:rPr>
          <w:color w:val="auto"/>
          <w:sz w:val="24"/>
          <w:szCs w:val="24"/>
        </w:rPr>
      </w:pPr>
      <w:r w:rsidRPr="009A5CB6">
        <w:rPr>
          <w:color w:val="auto"/>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D476E6" w:rsidRPr="009A5CB6" w:rsidRDefault="00D476E6" w:rsidP="00FC25B6">
      <w:pPr>
        <w:pStyle w:val="14"/>
        <w:numPr>
          <w:ilvl w:val="0"/>
          <w:numId w:val="91"/>
        </w:numPr>
        <w:tabs>
          <w:tab w:val="left" w:pos="183"/>
        </w:tabs>
        <w:spacing w:line="240" w:lineRule="auto"/>
        <w:ind w:left="220" w:hanging="220"/>
        <w:jc w:val="both"/>
        <w:rPr>
          <w:color w:val="auto"/>
          <w:sz w:val="24"/>
          <w:szCs w:val="24"/>
        </w:rPr>
      </w:pPr>
      <w:r w:rsidRPr="009A5CB6">
        <w:rPr>
          <w:color w:val="auto"/>
          <w:sz w:val="24"/>
          <w:szCs w:val="24"/>
        </w:rPr>
        <w:t>оценивать надёжность биологической информации по критериям, предложенным учителем или сформулированным самостоятельно;</w:t>
      </w:r>
    </w:p>
    <w:p w:rsidR="00D476E6" w:rsidRPr="009A5CB6" w:rsidRDefault="00D476E6" w:rsidP="00FC25B6">
      <w:pPr>
        <w:pStyle w:val="14"/>
        <w:numPr>
          <w:ilvl w:val="0"/>
          <w:numId w:val="91"/>
        </w:numPr>
        <w:tabs>
          <w:tab w:val="left" w:pos="183"/>
        </w:tabs>
        <w:spacing w:line="252" w:lineRule="auto"/>
        <w:ind w:left="220" w:hanging="220"/>
        <w:jc w:val="both"/>
        <w:rPr>
          <w:color w:val="auto"/>
          <w:sz w:val="24"/>
          <w:szCs w:val="24"/>
        </w:rPr>
      </w:pPr>
      <w:r w:rsidRPr="009A5CB6">
        <w:rPr>
          <w:color w:val="auto"/>
          <w:sz w:val="24"/>
          <w:szCs w:val="24"/>
        </w:rPr>
        <w:t>запоминать и систематизировать биологическую информацию.</w:t>
      </w: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Универсальные коммуникативные действия</w:t>
      </w:r>
    </w:p>
    <w:p w:rsidR="00D476E6" w:rsidRPr="009A5CB6" w:rsidRDefault="00D476E6" w:rsidP="00D476E6">
      <w:pPr>
        <w:pStyle w:val="80"/>
        <w:spacing w:line="254" w:lineRule="auto"/>
        <w:ind w:firstLine="220"/>
        <w:jc w:val="both"/>
        <w:rPr>
          <w:rFonts w:ascii="Times New Roman" w:hAnsi="Times New Roman" w:cs="Times New Roman"/>
          <w:color w:val="auto"/>
          <w:sz w:val="24"/>
          <w:szCs w:val="24"/>
        </w:rPr>
      </w:pPr>
      <w:r w:rsidRPr="009A5CB6">
        <w:rPr>
          <w:rFonts w:ascii="Times New Roman" w:hAnsi="Times New Roman" w:cs="Times New Roman"/>
          <w:b/>
          <w:bCs/>
          <w:color w:val="auto"/>
          <w:sz w:val="24"/>
          <w:szCs w:val="24"/>
        </w:rPr>
        <w:t>Общение:</w:t>
      </w:r>
    </w:p>
    <w:p w:rsidR="00D476E6" w:rsidRPr="009A5CB6" w:rsidRDefault="00D476E6" w:rsidP="00FC25B6">
      <w:pPr>
        <w:pStyle w:val="14"/>
        <w:numPr>
          <w:ilvl w:val="0"/>
          <w:numId w:val="91"/>
        </w:numPr>
        <w:tabs>
          <w:tab w:val="left" w:pos="183"/>
        </w:tabs>
        <w:spacing w:line="240" w:lineRule="auto"/>
        <w:ind w:left="220" w:hanging="220"/>
        <w:jc w:val="both"/>
        <w:rPr>
          <w:color w:val="auto"/>
          <w:sz w:val="24"/>
          <w:szCs w:val="24"/>
        </w:rPr>
      </w:pPr>
      <w:r w:rsidRPr="009A5CB6">
        <w:rPr>
          <w:color w:val="auto"/>
          <w:sz w:val="24"/>
          <w:szCs w:val="24"/>
        </w:rPr>
        <w:t>воспринимать и формулировать суждения, выражать эмоции в процессе выполнения практических и лабораторных работ;</w:t>
      </w:r>
    </w:p>
    <w:p w:rsidR="00D476E6" w:rsidRPr="009A5CB6" w:rsidRDefault="00D476E6" w:rsidP="00FC25B6">
      <w:pPr>
        <w:pStyle w:val="14"/>
        <w:numPr>
          <w:ilvl w:val="0"/>
          <w:numId w:val="91"/>
        </w:numPr>
        <w:tabs>
          <w:tab w:val="left" w:pos="183"/>
        </w:tabs>
        <w:spacing w:line="240" w:lineRule="auto"/>
        <w:ind w:left="220" w:hanging="220"/>
        <w:jc w:val="both"/>
        <w:rPr>
          <w:color w:val="auto"/>
          <w:sz w:val="24"/>
          <w:szCs w:val="24"/>
        </w:rPr>
      </w:pPr>
      <w:r w:rsidRPr="009A5CB6">
        <w:rPr>
          <w:color w:val="auto"/>
          <w:sz w:val="24"/>
          <w:szCs w:val="24"/>
        </w:rPr>
        <w:t>выражать себя (свою точку зрения) в устных и письменных текстах;</w:t>
      </w:r>
    </w:p>
    <w:p w:rsidR="00D476E6" w:rsidRPr="009A5CB6" w:rsidRDefault="00D476E6" w:rsidP="00FC25B6">
      <w:pPr>
        <w:pStyle w:val="14"/>
        <w:numPr>
          <w:ilvl w:val="0"/>
          <w:numId w:val="91"/>
        </w:numPr>
        <w:tabs>
          <w:tab w:val="left" w:pos="183"/>
        </w:tabs>
        <w:spacing w:line="240" w:lineRule="auto"/>
        <w:ind w:left="220" w:hanging="220"/>
        <w:jc w:val="both"/>
        <w:rPr>
          <w:color w:val="auto"/>
          <w:sz w:val="24"/>
          <w:szCs w:val="24"/>
        </w:rPr>
      </w:pPr>
      <w:r w:rsidRPr="009A5CB6">
        <w:rPr>
          <w:color w:val="auto"/>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D476E6" w:rsidRPr="009A5CB6" w:rsidRDefault="00D476E6" w:rsidP="00FC25B6">
      <w:pPr>
        <w:pStyle w:val="14"/>
        <w:numPr>
          <w:ilvl w:val="0"/>
          <w:numId w:val="91"/>
        </w:numPr>
        <w:tabs>
          <w:tab w:val="left" w:pos="183"/>
        </w:tabs>
        <w:spacing w:line="240" w:lineRule="auto"/>
        <w:ind w:left="220" w:hanging="220"/>
        <w:jc w:val="both"/>
        <w:rPr>
          <w:color w:val="auto"/>
          <w:sz w:val="24"/>
          <w:szCs w:val="24"/>
        </w:rPr>
      </w:pPr>
      <w:r w:rsidRPr="009A5CB6">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D476E6" w:rsidRPr="009A5CB6" w:rsidRDefault="00D476E6" w:rsidP="00FC25B6">
      <w:pPr>
        <w:pStyle w:val="14"/>
        <w:numPr>
          <w:ilvl w:val="0"/>
          <w:numId w:val="91"/>
        </w:numPr>
        <w:tabs>
          <w:tab w:val="left" w:pos="183"/>
        </w:tabs>
        <w:spacing w:line="240" w:lineRule="auto"/>
        <w:ind w:left="220" w:hanging="220"/>
        <w:jc w:val="both"/>
        <w:rPr>
          <w:color w:val="auto"/>
          <w:sz w:val="24"/>
          <w:szCs w:val="24"/>
        </w:rPr>
      </w:pPr>
      <w:r w:rsidRPr="009A5CB6">
        <w:rPr>
          <w:color w:val="auto"/>
          <w:sz w:val="24"/>
          <w:szCs w:val="24"/>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D476E6" w:rsidRPr="009A5CB6" w:rsidRDefault="00D476E6" w:rsidP="00FC25B6">
      <w:pPr>
        <w:pStyle w:val="14"/>
        <w:numPr>
          <w:ilvl w:val="0"/>
          <w:numId w:val="91"/>
        </w:numPr>
        <w:tabs>
          <w:tab w:val="left" w:pos="183"/>
        </w:tabs>
        <w:spacing w:line="240" w:lineRule="auto"/>
        <w:ind w:left="220" w:hanging="220"/>
        <w:jc w:val="both"/>
        <w:rPr>
          <w:color w:val="auto"/>
          <w:sz w:val="24"/>
          <w:szCs w:val="24"/>
        </w:rPr>
      </w:pPr>
      <w:r w:rsidRPr="009A5CB6">
        <w:rPr>
          <w:color w:val="auto"/>
          <w:sz w:val="24"/>
          <w:szCs w:val="24"/>
        </w:rPr>
        <w:t xml:space="preserve">сопоставлять свои суждения с суждениями других участников диалога, обнаруживать различие и сходство </w:t>
      </w:r>
      <w:r w:rsidRPr="009A5CB6">
        <w:rPr>
          <w:color w:val="auto"/>
          <w:sz w:val="24"/>
          <w:szCs w:val="24"/>
        </w:rPr>
        <w:lastRenderedPageBreak/>
        <w:t>позиций;</w:t>
      </w:r>
    </w:p>
    <w:p w:rsidR="00D476E6" w:rsidRPr="009A5CB6" w:rsidRDefault="00D476E6" w:rsidP="00FC25B6">
      <w:pPr>
        <w:pStyle w:val="14"/>
        <w:numPr>
          <w:ilvl w:val="0"/>
          <w:numId w:val="91"/>
        </w:numPr>
        <w:tabs>
          <w:tab w:val="left" w:pos="183"/>
        </w:tabs>
        <w:spacing w:line="240" w:lineRule="auto"/>
        <w:ind w:left="220" w:hanging="220"/>
        <w:jc w:val="both"/>
        <w:rPr>
          <w:color w:val="auto"/>
          <w:sz w:val="24"/>
          <w:szCs w:val="24"/>
        </w:rPr>
      </w:pPr>
      <w:r w:rsidRPr="009A5CB6">
        <w:rPr>
          <w:color w:val="auto"/>
          <w:sz w:val="24"/>
          <w:szCs w:val="24"/>
        </w:rPr>
        <w:t>публично представлять результаты выполненного биологического опыта (эксперимента, исследования, проекта);</w:t>
      </w:r>
    </w:p>
    <w:p w:rsidR="00D476E6" w:rsidRPr="009A5CB6" w:rsidRDefault="00D476E6" w:rsidP="00FC25B6">
      <w:pPr>
        <w:pStyle w:val="14"/>
        <w:numPr>
          <w:ilvl w:val="0"/>
          <w:numId w:val="91"/>
        </w:numPr>
        <w:tabs>
          <w:tab w:val="left" w:pos="183"/>
        </w:tabs>
        <w:spacing w:line="240" w:lineRule="auto"/>
        <w:ind w:left="220" w:hanging="220"/>
        <w:jc w:val="both"/>
        <w:rPr>
          <w:color w:val="auto"/>
          <w:sz w:val="24"/>
          <w:szCs w:val="24"/>
        </w:rPr>
      </w:pPr>
      <w:r w:rsidRPr="009A5CB6">
        <w:rPr>
          <w:color w:val="auto"/>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D476E6" w:rsidRPr="009A5CB6" w:rsidRDefault="00D476E6" w:rsidP="00D476E6">
      <w:pPr>
        <w:pStyle w:val="80"/>
        <w:spacing w:line="254" w:lineRule="auto"/>
        <w:ind w:firstLine="220"/>
        <w:jc w:val="both"/>
        <w:rPr>
          <w:rFonts w:ascii="Times New Roman" w:hAnsi="Times New Roman" w:cs="Times New Roman"/>
          <w:color w:val="auto"/>
          <w:sz w:val="24"/>
          <w:szCs w:val="24"/>
        </w:rPr>
      </w:pPr>
      <w:r w:rsidRPr="009A5CB6">
        <w:rPr>
          <w:rFonts w:ascii="Times New Roman" w:hAnsi="Times New Roman" w:cs="Times New Roman"/>
          <w:b/>
          <w:bCs/>
          <w:color w:val="auto"/>
          <w:sz w:val="24"/>
          <w:szCs w:val="24"/>
        </w:rPr>
        <w:t>Совместная деятельность (сотрудничество):</w:t>
      </w:r>
    </w:p>
    <w:p w:rsidR="00D476E6" w:rsidRPr="009A5CB6" w:rsidRDefault="00D476E6" w:rsidP="00FC25B6">
      <w:pPr>
        <w:pStyle w:val="14"/>
        <w:numPr>
          <w:ilvl w:val="0"/>
          <w:numId w:val="91"/>
        </w:numPr>
        <w:tabs>
          <w:tab w:val="left" w:pos="183"/>
        </w:tabs>
        <w:spacing w:line="240" w:lineRule="auto"/>
        <w:ind w:left="220" w:hanging="220"/>
        <w:jc w:val="both"/>
        <w:rPr>
          <w:color w:val="auto"/>
          <w:sz w:val="24"/>
          <w:szCs w:val="24"/>
        </w:rPr>
      </w:pPr>
      <w:r w:rsidRPr="009A5CB6">
        <w:rPr>
          <w:color w:val="auto"/>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D476E6" w:rsidRPr="009A5CB6" w:rsidRDefault="00D476E6" w:rsidP="00FC25B6">
      <w:pPr>
        <w:pStyle w:val="14"/>
        <w:numPr>
          <w:ilvl w:val="0"/>
          <w:numId w:val="91"/>
        </w:numPr>
        <w:tabs>
          <w:tab w:val="left" w:pos="183"/>
        </w:tabs>
        <w:spacing w:line="240" w:lineRule="auto"/>
        <w:ind w:left="220" w:hanging="220"/>
        <w:jc w:val="both"/>
        <w:rPr>
          <w:color w:val="auto"/>
          <w:sz w:val="24"/>
          <w:szCs w:val="24"/>
        </w:rPr>
      </w:pPr>
      <w:r w:rsidRPr="009A5CB6">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D476E6" w:rsidRPr="009A5CB6" w:rsidRDefault="00D476E6" w:rsidP="00FC25B6">
      <w:pPr>
        <w:pStyle w:val="14"/>
        <w:numPr>
          <w:ilvl w:val="0"/>
          <w:numId w:val="91"/>
        </w:numPr>
        <w:tabs>
          <w:tab w:val="left" w:pos="183"/>
        </w:tabs>
        <w:spacing w:line="240" w:lineRule="auto"/>
        <w:ind w:left="220" w:hanging="220"/>
        <w:jc w:val="both"/>
        <w:rPr>
          <w:color w:val="auto"/>
          <w:sz w:val="24"/>
          <w:szCs w:val="24"/>
        </w:rPr>
      </w:pPr>
      <w:r w:rsidRPr="009A5CB6">
        <w:rPr>
          <w:color w:val="auto"/>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D476E6" w:rsidRPr="009A5CB6" w:rsidRDefault="00D476E6" w:rsidP="00FC25B6">
      <w:pPr>
        <w:pStyle w:val="14"/>
        <w:numPr>
          <w:ilvl w:val="0"/>
          <w:numId w:val="91"/>
        </w:numPr>
        <w:tabs>
          <w:tab w:val="left" w:pos="183"/>
        </w:tabs>
        <w:spacing w:line="240" w:lineRule="auto"/>
        <w:ind w:left="220" w:hanging="220"/>
        <w:jc w:val="both"/>
        <w:rPr>
          <w:color w:val="auto"/>
          <w:sz w:val="24"/>
          <w:szCs w:val="24"/>
        </w:rPr>
      </w:pPr>
      <w:r w:rsidRPr="009A5CB6">
        <w:rPr>
          <w:color w:val="auto"/>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D476E6" w:rsidRPr="009A5CB6" w:rsidRDefault="00D476E6" w:rsidP="00FC25B6">
      <w:pPr>
        <w:pStyle w:val="14"/>
        <w:numPr>
          <w:ilvl w:val="0"/>
          <w:numId w:val="91"/>
        </w:numPr>
        <w:tabs>
          <w:tab w:val="left" w:pos="183"/>
        </w:tabs>
        <w:spacing w:line="240" w:lineRule="auto"/>
        <w:ind w:left="220" w:hanging="220"/>
        <w:jc w:val="both"/>
        <w:rPr>
          <w:color w:val="auto"/>
          <w:sz w:val="24"/>
          <w:szCs w:val="24"/>
        </w:rPr>
      </w:pPr>
      <w:r w:rsidRPr="009A5CB6">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476E6" w:rsidRPr="009A5CB6" w:rsidRDefault="00D476E6" w:rsidP="00FC25B6">
      <w:pPr>
        <w:pStyle w:val="14"/>
        <w:numPr>
          <w:ilvl w:val="0"/>
          <w:numId w:val="91"/>
        </w:numPr>
        <w:tabs>
          <w:tab w:val="left" w:pos="183"/>
        </w:tabs>
        <w:spacing w:line="240" w:lineRule="auto"/>
        <w:ind w:left="220" w:hanging="220"/>
        <w:jc w:val="both"/>
        <w:rPr>
          <w:color w:val="auto"/>
          <w:sz w:val="24"/>
          <w:szCs w:val="24"/>
        </w:rPr>
      </w:pPr>
      <w:r w:rsidRPr="009A5CB6">
        <w:rPr>
          <w:color w:val="auto"/>
          <w:sz w:val="24"/>
          <w:szCs w:val="24"/>
        </w:rPr>
        <w:t xml:space="preserve">овладеть системой универсальных коммуникативных действий, которая обеспечивает сформированность социальных навыков и эмоционального интеллекта </w:t>
      </w:r>
      <w:r w:rsidRPr="009A5CB6">
        <w:rPr>
          <w:color w:val="auto"/>
          <w:sz w:val="24"/>
          <w:szCs w:val="24"/>
        </w:rPr>
        <w:lastRenderedPageBreak/>
        <w:t>обучающихся.</w:t>
      </w: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Универсальные регулятивные действия</w:t>
      </w:r>
    </w:p>
    <w:p w:rsidR="00D476E6" w:rsidRPr="009A5CB6" w:rsidRDefault="00D476E6" w:rsidP="00D476E6">
      <w:pPr>
        <w:pStyle w:val="80"/>
        <w:spacing w:line="254" w:lineRule="auto"/>
        <w:ind w:firstLine="220"/>
        <w:jc w:val="both"/>
        <w:rPr>
          <w:rFonts w:ascii="Times New Roman" w:hAnsi="Times New Roman" w:cs="Times New Roman"/>
          <w:color w:val="auto"/>
          <w:sz w:val="24"/>
          <w:szCs w:val="24"/>
        </w:rPr>
      </w:pPr>
      <w:r w:rsidRPr="009A5CB6">
        <w:rPr>
          <w:rFonts w:ascii="Times New Roman" w:hAnsi="Times New Roman" w:cs="Times New Roman"/>
          <w:b/>
          <w:bCs/>
          <w:color w:val="auto"/>
          <w:sz w:val="24"/>
          <w:szCs w:val="24"/>
        </w:rPr>
        <w:t>Самоорганизация:</w:t>
      </w:r>
    </w:p>
    <w:p w:rsidR="00D476E6" w:rsidRPr="009A5CB6" w:rsidRDefault="00D476E6" w:rsidP="00FC25B6">
      <w:pPr>
        <w:pStyle w:val="14"/>
        <w:numPr>
          <w:ilvl w:val="0"/>
          <w:numId w:val="91"/>
        </w:numPr>
        <w:tabs>
          <w:tab w:val="left" w:pos="183"/>
        </w:tabs>
        <w:spacing w:line="240" w:lineRule="auto"/>
        <w:ind w:left="220" w:hanging="220"/>
        <w:jc w:val="both"/>
        <w:rPr>
          <w:color w:val="auto"/>
          <w:sz w:val="24"/>
          <w:szCs w:val="24"/>
        </w:rPr>
      </w:pPr>
      <w:r w:rsidRPr="009A5CB6">
        <w:rPr>
          <w:color w:val="auto"/>
          <w:sz w:val="24"/>
          <w:szCs w:val="24"/>
        </w:rPr>
        <w:t>выявлять проблемы для решения в жизненных и учебных ситуациях, используя биологические знания;</w:t>
      </w:r>
    </w:p>
    <w:p w:rsidR="00D476E6" w:rsidRPr="009A5CB6" w:rsidRDefault="00D476E6" w:rsidP="00FC25B6">
      <w:pPr>
        <w:pStyle w:val="14"/>
        <w:numPr>
          <w:ilvl w:val="0"/>
          <w:numId w:val="91"/>
        </w:numPr>
        <w:tabs>
          <w:tab w:val="left" w:pos="183"/>
        </w:tabs>
        <w:spacing w:line="240" w:lineRule="auto"/>
        <w:ind w:left="220" w:hanging="220"/>
        <w:jc w:val="both"/>
        <w:rPr>
          <w:color w:val="auto"/>
          <w:sz w:val="24"/>
          <w:szCs w:val="24"/>
        </w:rPr>
      </w:pPr>
      <w:r w:rsidRPr="009A5CB6">
        <w:rPr>
          <w:color w:val="auto"/>
          <w:sz w:val="24"/>
          <w:szCs w:val="24"/>
        </w:rPr>
        <w:t>ориентироваться в различных подходах принятия решений (индивидуальное, принятие решения в группе, принятие решений группой);</w:t>
      </w:r>
    </w:p>
    <w:p w:rsidR="00D476E6" w:rsidRPr="009A5CB6" w:rsidRDefault="00D476E6" w:rsidP="00FC25B6">
      <w:pPr>
        <w:pStyle w:val="14"/>
        <w:numPr>
          <w:ilvl w:val="0"/>
          <w:numId w:val="91"/>
        </w:numPr>
        <w:tabs>
          <w:tab w:val="left" w:pos="183"/>
        </w:tabs>
        <w:spacing w:line="240" w:lineRule="auto"/>
        <w:ind w:left="220" w:hanging="220"/>
        <w:jc w:val="both"/>
        <w:rPr>
          <w:color w:val="auto"/>
          <w:sz w:val="24"/>
          <w:szCs w:val="24"/>
        </w:rPr>
      </w:pPr>
      <w:r w:rsidRPr="009A5CB6">
        <w:rPr>
          <w:color w:val="auto"/>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D476E6" w:rsidRPr="009A5CB6" w:rsidRDefault="00D476E6" w:rsidP="00FC25B6">
      <w:pPr>
        <w:pStyle w:val="14"/>
        <w:numPr>
          <w:ilvl w:val="0"/>
          <w:numId w:val="91"/>
        </w:numPr>
        <w:tabs>
          <w:tab w:val="left" w:pos="183"/>
        </w:tabs>
        <w:spacing w:line="240" w:lineRule="auto"/>
        <w:ind w:left="220" w:hanging="220"/>
        <w:jc w:val="both"/>
        <w:rPr>
          <w:color w:val="auto"/>
          <w:sz w:val="24"/>
          <w:szCs w:val="24"/>
        </w:rPr>
      </w:pPr>
      <w:r w:rsidRPr="009A5CB6">
        <w:rPr>
          <w:color w:val="auto"/>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D476E6" w:rsidRPr="009A5CB6" w:rsidRDefault="00D476E6" w:rsidP="00FC25B6">
      <w:pPr>
        <w:pStyle w:val="14"/>
        <w:numPr>
          <w:ilvl w:val="0"/>
          <w:numId w:val="91"/>
        </w:numPr>
        <w:tabs>
          <w:tab w:val="left" w:pos="183"/>
        </w:tabs>
        <w:spacing w:line="240" w:lineRule="auto"/>
        <w:ind w:firstLine="0"/>
        <w:rPr>
          <w:color w:val="auto"/>
          <w:sz w:val="24"/>
          <w:szCs w:val="24"/>
        </w:rPr>
      </w:pPr>
      <w:r w:rsidRPr="009A5CB6">
        <w:rPr>
          <w:color w:val="auto"/>
          <w:sz w:val="24"/>
          <w:szCs w:val="24"/>
        </w:rPr>
        <w:t>делать выбор и брать ответственность за решение.</w:t>
      </w:r>
    </w:p>
    <w:p w:rsidR="00D476E6" w:rsidRPr="009A5CB6" w:rsidRDefault="00D476E6" w:rsidP="00D476E6">
      <w:pPr>
        <w:pStyle w:val="80"/>
        <w:spacing w:line="254" w:lineRule="auto"/>
        <w:jc w:val="both"/>
        <w:rPr>
          <w:rFonts w:ascii="Times New Roman" w:hAnsi="Times New Roman" w:cs="Times New Roman"/>
          <w:color w:val="auto"/>
          <w:sz w:val="24"/>
          <w:szCs w:val="24"/>
        </w:rPr>
      </w:pPr>
      <w:r w:rsidRPr="009A5CB6">
        <w:rPr>
          <w:rFonts w:ascii="Times New Roman" w:hAnsi="Times New Roman" w:cs="Times New Roman"/>
          <w:b/>
          <w:bCs/>
          <w:color w:val="auto"/>
          <w:sz w:val="24"/>
          <w:szCs w:val="24"/>
        </w:rPr>
        <w:t>Самоконтроль (рефлексия):</w:t>
      </w:r>
    </w:p>
    <w:p w:rsidR="00D476E6" w:rsidRPr="009A5CB6" w:rsidRDefault="00D476E6" w:rsidP="00FC25B6">
      <w:pPr>
        <w:pStyle w:val="14"/>
        <w:numPr>
          <w:ilvl w:val="0"/>
          <w:numId w:val="91"/>
        </w:numPr>
        <w:tabs>
          <w:tab w:val="left" w:pos="243"/>
        </w:tabs>
        <w:spacing w:line="240" w:lineRule="auto"/>
        <w:ind w:left="240" w:hanging="240"/>
        <w:jc w:val="both"/>
        <w:rPr>
          <w:color w:val="auto"/>
          <w:sz w:val="24"/>
          <w:szCs w:val="24"/>
        </w:rPr>
      </w:pPr>
      <w:r w:rsidRPr="009A5CB6">
        <w:rPr>
          <w:color w:val="auto"/>
          <w:sz w:val="24"/>
          <w:szCs w:val="24"/>
        </w:rPr>
        <w:t>владеть способами самоконтроля, самомотивации и рефлексии;</w:t>
      </w:r>
    </w:p>
    <w:p w:rsidR="00D476E6" w:rsidRPr="009A5CB6" w:rsidRDefault="00D476E6" w:rsidP="00FC25B6">
      <w:pPr>
        <w:pStyle w:val="14"/>
        <w:numPr>
          <w:ilvl w:val="0"/>
          <w:numId w:val="91"/>
        </w:numPr>
        <w:tabs>
          <w:tab w:val="left" w:pos="243"/>
        </w:tabs>
        <w:spacing w:line="240" w:lineRule="auto"/>
        <w:ind w:left="240" w:hanging="240"/>
        <w:jc w:val="both"/>
        <w:rPr>
          <w:color w:val="auto"/>
          <w:sz w:val="24"/>
          <w:szCs w:val="24"/>
        </w:rPr>
      </w:pPr>
      <w:r w:rsidRPr="009A5CB6">
        <w:rPr>
          <w:color w:val="auto"/>
          <w:sz w:val="24"/>
          <w:szCs w:val="24"/>
        </w:rPr>
        <w:t>давать адекватную оценку ситуации и предлагать план её изменения;</w:t>
      </w:r>
    </w:p>
    <w:p w:rsidR="00D476E6" w:rsidRPr="009A5CB6" w:rsidRDefault="00D476E6" w:rsidP="00FC25B6">
      <w:pPr>
        <w:pStyle w:val="14"/>
        <w:numPr>
          <w:ilvl w:val="0"/>
          <w:numId w:val="91"/>
        </w:numPr>
        <w:tabs>
          <w:tab w:val="left" w:pos="243"/>
        </w:tabs>
        <w:spacing w:line="240" w:lineRule="auto"/>
        <w:ind w:left="240" w:hanging="240"/>
        <w:jc w:val="both"/>
        <w:rPr>
          <w:color w:val="auto"/>
          <w:sz w:val="24"/>
          <w:szCs w:val="24"/>
        </w:rPr>
      </w:pPr>
      <w:r w:rsidRPr="009A5CB6">
        <w:rPr>
          <w:color w:val="auto"/>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D476E6" w:rsidRPr="009A5CB6" w:rsidRDefault="00D476E6" w:rsidP="00FC25B6">
      <w:pPr>
        <w:pStyle w:val="14"/>
        <w:numPr>
          <w:ilvl w:val="0"/>
          <w:numId w:val="91"/>
        </w:numPr>
        <w:tabs>
          <w:tab w:val="left" w:pos="243"/>
        </w:tabs>
        <w:spacing w:line="240" w:lineRule="auto"/>
        <w:ind w:left="240" w:hanging="240"/>
        <w:jc w:val="both"/>
        <w:rPr>
          <w:color w:val="auto"/>
          <w:sz w:val="24"/>
          <w:szCs w:val="24"/>
        </w:rPr>
      </w:pPr>
      <w:r w:rsidRPr="009A5CB6">
        <w:rPr>
          <w:color w:val="auto"/>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D476E6" w:rsidRPr="009A5CB6" w:rsidRDefault="00D476E6" w:rsidP="00FC25B6">
      <w:pPr>
        <w:pStyle w:val="14"/>
        <w:numPr>
          <w:ilvl w:val="0"/>
          <w:numId w:val="91"/>
        </w:numPr>
        <w:tabs>
          <w:tab w:val="left" w:pos="243"/>
        </w:tabs>
        <w:spacing w:line="240" w:lineRule="auto"/>
        <w:ind w:left="240" w:hanging="240"/>
        <w:jc w:val="both"/>
        <w:rPr>
          <w:color w:val="auto"/>
          <w:sz w:val="24"/>
          <w:szCs w:val="24"/>
        </w:rPr>
      </w:pPr>
      <w:r w:rsidRPr="009A5CB6">
        <w:rPr>
          <w:color w:val="auto"/>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D476E6" w:rsidRPr="009A5CB6" w:rsidRDefault="00D476E6" w:rsidP="00FC25B6">
      <w:pPr>
        <w:pStyle w:val="14"/>
        <w:numPr>
          <w:ilvl w:val="0"/>
          <w:numId w:val="91"/>
        </w:numPr>
        <w:tabs>
          <w:tab w:val="left" w:pos="243"/>
        </w:tabs>
        <w:spacing w:after="60" w:line="240" w:lineRule="auto"/>
        <w:ind w:firstLine="0"/>
        <w:jc w:val="both"/>
        <w:rPr>
          <w:color w:val="auto"/>
          <w:sz w:val="24"/>
          <w:szCs w:val="24"/>
        </w:rPr>
      </w:pPr>
      <w:r w:rsidRPr="009A5CB6">
        <w:rPr>
          <w:color w:val="auto"/>
          <w:sz w:val="24"/>
          <w:szCs w:val="24"/>
        </w:rPr>
        <w:t>оценивать соответствие результата цели и условиям.</w:t>
      </w:r>
    </w:p>
    <w:p w:rsidR="00D476E6" w:rsidRPr="009A5CB6" w:rsidRDefault="00D476E6" w:rsidP="00D476E6">
      <w:pPr>
        <w:pStyle w:val="80"/>
        <w:spacing w:line="254" w:lineRule="auto"/>
        <w:jc w:val="both"/>
        <w:rPr>
          <w:rFonts w:ascii="Times New Roman" w:hAnsi="Times New Roman" w:cs="Times New Roman"/>
          <w:b/>
          <w:bCs/>
          <w:color w:val="auto"/>
          <w:sz w:val="24"/>
          <w:szCs w:val="24"/>
        </w:rPr>
      </w:pPr>
      <w:r w:rsidRPr="009A5CB6">
        <w:rPr>
          <w:rFonts w:ascii="Times New Roman" w:hAnsi="Times New Roman" w:cs="Times New Roman"/>
          <w:b/>
          <w:bCs/>
          <w:color w:val="auto"/>
          <w:sz w:val="24"/>
          <w:szCs w:val="24"/>
        </w:rPr>
        <w:t>Эмоциональный интеллект:</w:t>
      </w:r>
    </w:p>
    <w:p w:rsidR="00D476E6" w:rsidRPr="009A5CB6" w:rsidRDefault="00D476E6" w:rsidP="00FC25B6">
      <w:pPr>
        <w:pStyle w:val="14"/>
        <w:numPr>
          <w:ilvl w:val="0"/>
          <w:numId w:val="91"/>
        </w:numPr>
        <w:tabs>
          <w:tab w:val="left" w:pos="243"/>
        </w:tabs>
        <w:spacing w:line="240" w:lineRule="auto"/>
        <w:ind w:left="240" w:hanging="240"/>
        <w:jc w:val="both"/>
        <w:rPr>
          <w:color w:val="auto"/>
          <w:sz w:val="24"/>
          <w:szCs w:val="24"/>
        </w:rPr>
      </w:pPr>
      <w:r w:rsidRPr="009A5CB6">
        <w:rPr>
          <w:color w:val="auto"/>
          <w:sz w:val="24"/>
          <w:szCs w:val="24"/>
        </w:rPr>
        <w:t xml:space="preserve">различать, называть и управлять собственными эмоциями и </w:t>
      </w:r>
      <w:r w:rsidRPr="009A5CB6">
        <w:rPr>
          <w:color w:val="auto"/>
          <w:sz w:val="24"/>
          <w:szCs w:val="24"/>
        </w:rPr>
        <w:lastRenderedPageBreak/>
        <w:t>эмоциями других;</w:t>
      </w:r>
    </w:p>
    <w:p w:rsidR="00D476E6" w:rsidRPr="009A5CB6" w:rsidRDefault="00D476E6" w:rsidP="00FC25B6">
      <w:pPr>
        <w:pStyle w:val="14"/>
        <w:numPr>
          <w:ilvl w:val="0"/>
          <w:numId w:val="91"/>
        </w:numPr>
        <w:tabs>
          <w:tab w:val="left" w:pos="243"/>
        </w:tabs>
        <w:spacing w:line="240" w:lineRule="auto"/>
        <w:ind w:firstLine="0"/>
        <w:jc w:val="both"/>
        <w:rPr>
          <w:color w:val="auto"/>
          <w:sz w:val="24"/>
          <w:szCs w:val="24"/>
        </w:rPr>
      </w:pPr>
      <w:r w:rsidRPr="009A5CB6">
        <w:rPr>
          <w:color w:val="auto"/>
          <w:sz w:val="24"/>
          <w:szCs w:val="24"/>
        </w:rPr>
        <w:t>выявлять и анализировать причины эмоций;</w:t>
      </w:r>
    </w:p>
    <w:p w:rsidR="00D476E6" w:rsidRPr="009A5CB6" w:rsidRDefault="00D476E6" w:rsidP="00FC25B6">
      <w:pPr>
        <w:pStyle w:val="14"/>
        <w:numPr>
          <w:ilvl w:val="0"/>
          <w:numId w:val="91"/>
        </w:numPr>
        <w:tabs>
          <w:tab w:val="left" w:pos="243"/>
        </w:tabs>
        <w:spacing w:line="240" w:lineRule="auto"/>
        <w:ind w:left="240" w:hanging="240"/>
        <w:jc w:val="both"/>
        <w:rPr>
          <w:color w:val="auto"/>
          <w:sz w:val="24"/>
          <w:szCs w:val="24"/>
        </w:rPr>
      </w:pPr>
      <w:r w:rsidRPr="009A5CB6">
        <w:rPr>
          <w:color w:val="auto"/>
          <w:sz w:val="24"/>
          <w:szCs w:val="24"/>
        </w:rPr>
        <w:t>ставить себя на место другого человека, понимать мотивы и намерения другого;</w:t>
      </w:r>
    </w:p>
    <w:p w:rsidR="00D476E6" w:rsidRPr="009A5CB6" w:rsidRDefault="00D476E6" w:rsidP="00FC25B6">
      <w:pPr>
        <w:pStyle w:val="14"/>
        <w:numPr>
          <w:ilvl w:val="0"/>
          <w:numId w:val="91"/>
        </w:numPr>
        <w:tabs>
          <w:tab w:val="left" w:pos="243"/>
        </w:tabs>
        <w:spacing w:line="240" w:lineRule="auto"/>
        <w:ind w:firstLine="0"/>
        <w:jc w:val="both"/>
        <w:rPr>
          <w:color w:val="auto"/>
          <w:sz w:val="24"/>
          <w:szCs w:val="24"/>
        </w:rPr>
      </w:pPr>
      <w:r w:rsidRPr="009A5CB6">
        <w:rPr>
          <w:color w:val="auto"/>
          <w:sz w:val="24"/>
          <w:szCs w:val="24"/>
        </w:rPr>
        <w:t>регулировать способ выражения эмоций.</w:t>
      </w:r>
    </w:p>
    <w:p w:rsidR="00D476E6" w:rsidRPr="009A5CB6" w:rsidRDefault="00D476E6" w:rsidP="00D476E6">
      <w:pPr>
        <w:pStyle w:val="80"/>
        <w:spacing w:line="254" w:lineRule="auto"/>
        <w:jc w:val="both"/>
        <w:rPr>
          <w:rFonts w:ascii="Times New Roman" w:hAnsi="Times New Roman" w:cs="Times New Roman"/>
          <w:color w:val="auto"/>
          <w:sz w:val="24"/>
          <w:szCs w:val="24"/>
        </w:rPr>
      </w:pPr>
      <w:r w:rsidRPr="009A5CB6">
        <w:rPr>
          <w:rFonts w:ascii="Times New Roman" w:hAnsi="Times New Roman" w:cs="Times New Roman"/>
          <w:b/>
          <w:bCs/>
          <w:color w:val="auto"/>
          <w:sz w:val="24"/>
          <w:szCs w:val="24"/>
        </w:rPr>
        <w:t>Принятие себя и других:</w:t>
      </w:r>
    </w:p>
    <w:p w:rsidR="00D476E6" w:rsidRPr="009A5CB6" w:rsidRDefault="00D476E6" w:rsidP="00FC25B6">
      <w:pPr>
        <w:pStyle w:val="14"/>
        <w:numPr>
          <w:ilvl w:val="0"/>
          <w:numId w:val="91"/>
        </w:numPr>
        <w:tabs>
          <w:tab w:val="left" w:pos="243"/>
        </w:tabs>
        <w:spacing w:after="60" w:line="240" w:lineRule="auto"/>
        <w:ind w:firstLine="0"/>
        <w:jc w:val="both"/>
        <w:rPr>
          <w:color w:val="auto"/>
          <w:sz w:val="24"/>
          <w:szCs w:val="24"/>
        </w:rPr>
      </w:pPr>
      <w:r w:rsidRPr="009A5CB6">
        <w:rPr>
          <w:color w:val="auto"/>
          <w:sz w:val="24"/>
          <w:szCs w:val="24"/>
        </w:rPr>
        <w:t>осознанно относиться к другому человеку, его мнению;</w:t>
      </w:r>
    </w:p>
    <w:p w:rsidR="00D476E6" w:rsidRPr="009A5CB6" w:rsidRDefault="00D476E6" w:rsidP="00FC25B6">
      <w:pPr>
        <w:pStyle w:val="14"/>
        <w:numPr>
          <w:ilvl w:val="0"/>
          <w:numId w:val="91"/>
        </w:numPr>
        <w:tabs>
          <w:tab w:val="left" w:pos="243"/>
        </w:tabs>
        <w:spacing w:line="240" w:lineRule="auto"/>
        <w:ind w:firstLine="0"/>
        <w:jc w:val="both"/>
        <w:rPr>
          <w:color w:val="auto"/>
          <w:sz w:val="24"/>
          <w:szCs w:val="24"/>
        </w:rPr>
      </w:pPr>
      <w:r w:rsidRPr="009A5CB6">
        <w:rPr>
          <w:color w:val="auto"/>
          <w:sz w:val="24"/>
          <w:szCs w:val="24"/>
        </w:rPr>
        <w:t>признавать своё право на ошибку и такое же право другого;</w:t>
      </w:r>
    </w:p>
    <w:p w:rsidR="00D476E6" w:rsidRPr="009A5CB6" w:rsidRDefault="00D476E6" w:rsidP="00FC25B6">
      <w:pPr>
        <w:pStyle w:val="14"/>
        <w:numPr>
          <w:ilvl w:val="0"/>
          <w:numId w:val="91"/>
        </w:numPr>
        <w:tabs>
          <w:tab w:val="left" w:pos="243"/>
        </w:tabs>
        <w:spacing w:line="240" w:lineRule="auto"/>
        <w:ind w:firstLine="0"/>
        <w:jc w:val="both"/>
        <w:rPr>
          <w:color w:val="auto"/>
          <w:sz w:val="24"/>
          <w:szCs w:val="24"/>
        </w:rPr>
      </w:pPr>
      <w:r w:rsidRPr="009A5CB6">
        <w:rPr>
          <w:color w:val="auto"/>
          <w:sz w:val="24"/>
          <w:szCs w:val="24"/>
        </w:rPr>
        <w:t>открытость себе и другим;</w:t>
      </w:r>
    </w:p>
    <w:p w:rsidR="00D476E6" w:rsidRPr="009A5CB6" w:rsidRDefault="00D476E6" w:rsidP="00FC25B6">
      <w:pPr>
        <w:pStyle w:val="14"/>
        <w:numPr>
          <w:ilvl w:val="0"/>
          <w:numId w:val="91"/>
        </w:numPr>
        <w:tabs>
          <w:tab w:val="left" w:pos="243"/>
        </w:tabs>
        <w:spacing w:line="240" w:lineRule="auto"/>
        <w:ind w:firstLine="0"/>
        <w:jc w:val="both"/>
        <w:rPr>
          <w:color w:val="auto"/>
          <w:sz w:val="24"/>
          <w:szCs w:val="24"/>
        </w:rPr>
      </w:pPr>
      <w:r w:rsidRPr="009A5CB6">
        <w:rPr>
          <w:color w:val="auto"/>
          <w:sz w:val="24"/>
          <w:szCs w:val="24"/>
        </w:rPr>
        <w:t>осознавать невозможность контролировать всё вокруг;</w:t>
      </w:r>
    </w:p>
    <w:p w:rsidR="00D476E6" w:rsidRPr="009A5CB6" w:rsidRDefault="00D476E6" w:rsidP="00FC25B6">
      <w:pPr>
        <w:pStyle w:val="14"/>
        <w:numPr>
          <w:ilvl w:val="0"/>
          <w:numId w:val="91"/>
        </w:numPr>
        <w:tabs>
          <w:tab w:val="left" w:pos="243"/>
        </w:tabs>
        <w:spacing w:line="240" w:lineRule="auto"/>
        <w:ind w:left="240" w:hanging="240"/>
        <w:jc w:val="both"/>
        <w:rPr>
          <w:color w:val="auto"/>
          <w:sz w:val="24"/>
          <w:szCs w:val="24"/>
        </w:rPr>
      </w:pPr>
      <w:r w:rsidRPr="009A5CB6">
        <w:rPr>
          <w:color w:val="auto"/>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D476E6" w:rsidRPr="009A5CB6" w:rsidRDefault="00D476E6" w:rsidP="00D476E6">
      <w:pPr>
        <w:pStyle w:val="af5"/>
        <w:rPr>
          <w:rFonts w:ascii="Times New Roman" w:hAnsi="Times New Roman" w:cs="Times New Roman"/>
          <w:color w:val="auto"/>
          <w:sz w:val="24"/>
          <w:szCs w:val="24"/>
        </w:rPr>
      </w:pPr>
      <w:bookmarkStart w:id="179" w:name="bookmark1489"/>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ПРЕДМЕТНЫЕ РЕЗУЛЬТАТЫ</w:t>
      </w:r>
      <w:bookmarkEnd w:id="179"/>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5 класс:</w:t>
      </w: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250AC5">
      <w:pPr>
        <w:pStyle w:val="14"/>
        <w:numPr>
          <w:ilvl w:val="0"/>
          <w:numId w:val="92"/>
        </w:numPr>
        <w:tabs>
          <w:tab w:val="left" w:pos="284"/>
        </w:tabs>
        <w:spacing w:line="240" w:lineRule="auto"/>
        <w:ind w:left="240" w:hanging="240"/>
        <w:jc w:val="both"/>
        <w:rPr>
          <w:color w:val="auto"/>
          <w:sz w:val="24"/>
          <w:szCs w:val="24"/>
        </w:rPr>
      </w:pPr>
      <w:r w:rsidRPr="009A5CB6">
        <w:rPr>
          <w:color w:val="auto"/>
          <w:sz w:val="24"/>
          <w:szCs w:val="24"/>
        </w:rPr>
        <w:t>характеризовать биологию как науку о живой природе; называть признаки живого, сравнивать объекты живой и неживой природы;</w:t>
      </w:r>
    </w:p>
    <w:p w:rsidR="00D476E6" w:rsidRPr="009A5CB6" w:rsidRDefault="00D476E6" w:rsidP="00250AC5">
      <w:pPr>
        <w:pStyle w:val="14"/>
        <w:numPr>
          <w:ilvl w:val="0"/>
          <w:numId w:val="92"/>
        </w:numPr>
        <w:tabs>
          <w:tab w:val="left" w:pos="284"/>
        </w:tabs>
        <w:spacing w:line="240" w:lineRule="auto"/>
        <w:ind w:left="240" w:hanging="240"/>
        <w:jc w:val="both"/>
        <w:rPr>
          <w:color w:val="auto"/>
          <w:sz w:val="24"/>
          <w:szCs w:val="24"/>
        </w:rPr>
      </w:pPr>
      <w:r w:rsidRPr="009A5CB6">
        <w:rPr>
          <w:color w:val="auto"/>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D476E6" w:rsidRPr="009A5CB6" w:rsidRDefault="00D476E6" w:rsidP="00250AC5">
      <w:pPr>
        <w:pStyle w:val="14"/>
        <w:numPr>
          <w:ilvl w:val="0"/>
          <w:numId w:val="92"/>
        </w:numPr>
        <w:tabs>
          <w:tab w:val="left" w:pos="284"/>
        </w:tabs>
        <w:spacing w:line="240" w:lineRule="auto"/>
        <w:ind w:left="240" w:hanging="240"/>
        <w:jc w:val="both"/>
        <w:rPr>
          <w:color w:val="auto"/>
          <w:sz w:val="24"/>
          <w:szCs w:val="24"/>
        </w:rPr>
      </w:pPr>
      <w:r w:rsidRPr="009A5CB6">
        <w:rPr>
          <w:color w:val="auto"/>
          <w:sz w:val="24"/>
          <w:szCs w:val="24"/>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D476E6" w:rsidRPr="009A5CB6" w:rsidRDefault="00D476E6" w:rsidP="00250AC5">
      <w:pPr>
        <w:pStyle w:val="14"/>
        <w:numPr>
          <w:ilvl w:val="0"/>
          <w:numId w:val="92"/>
        </w:numPr>
        <w:tabs>
          <w:tab w:val="left" w:pos="284"/>
        </w:tabs>
        <w:spacing w:line="240" w:lineRule="auto"/>
        <w:ind w:left="240" w:hanging="240"/>
        <w:jc w:val="both"/>
        <w:rPr>
          <w:color w:val="auto"/>
          <w:sz w:val="24"/>
          <w:szCs w:val="24"/>
        </w:rPr>
      </w:pPr>
      <w:r w:rsidRPr="009A5CB6">
        <w:rPr>
          <w:color w:val="auto"/>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D476E6" w:rsidRPr="009A5CB6" w:rsidRDefault="00D476E6" w:rsidP="00250AC5">
      <w:pPr>
        <w:pStyle w:val="14"/>
        <w:numPr>
          <w:ilvl w:val="0"/>
          <w:numId w:val="92"/>
        </w:numPr>
        <w:tabs>
          <w:tab w:val="left" w:pos="284"/>
        </w:tabs>
        <w:spacing w:line="240" w:lineRule="auto"/>
        <w:ind w:left="240" w:hanging="240"/>
        <w:jc w:val="both"/>
        <w:rPr>
          <w:color w:val="auto"/>
          <w:sz w:val="24"/>
          <w:szCs w:val="24"/>
        </w:rPr>
      </w:pPr>
      <w:r w:rsidRPr="009A5CB6">
        <w:rPr>
          <w:color w:val="auto"/>
          <w:sz w:val="24"/>
          <w:szCs w:val="24"/>
        </w:rPr>
        <w:t xml:space="preserve">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w:t>
      </w:r>
      <w:r w:rsidRPr="009A5CB6">
        <w:rPr>
          <w:color w:val="auto"/>
          <w:sz w:val="24"/>
          <w:szCs w:val="24"/>
        </w:rPr>
        <w:lastRenderedPageBreak/>
        <w:t>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D476E6" w:rsidRPr="009A5CB6" w:rsidRDefault="00D476E6" w:rsidP="00250AC5">
      <w:pPr>
        <w:pStyle w:val="14"/>
        <w:numPr>
          <w:ilvl w:val="0"/>
          <w:numId w:val="92"/>
        </w:numPr>
        <w:tabs>
          <w:tab w:val="left" w:pos="284"/>
        </w:tabs>
        <w:spacing w:line="240" w:lineRule="auto"/>
        <w:ind w:left="240" w:hanging="240"/>
        <w:jc w:val="both"/>
        <w:rPr>
          <w:color w:val="auto"/>
          <w:sz w:val="24"/>
          <w:szCs w:val="24"/>
        </w:rPr>
      </w:pPr>
      <w:r w:rsidRPr="009A5CB6">
        <w:rPr>
          <w:color w:val="auto"/>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D476E6" w:rsidRPr="009A5CB6" w:rsidRDefault="00D476E6" w:rsidP="00250AC5">
      <w:pPr>
        <w:pStyle w:val="14"/>
        <w:numPr>
          <w:ilvl w:val="0"/>
          <w:numId w:val="92"/>
        </w:numPr>
        <w:tabs>
          <w:tab w:val="left" w:pos="284"/>
        </w:tabs>
        <w:spacing w:line="240" w:lineRule="auto"/>
        <w:ind w:left="240" w:hanging="240"/>
        <w:jc w:val="both"/>
        <w:rPr>
          <w:color w:val="auto"/>
          <w:sz w:val="24"/>
          <w:szCs w:val="24"/>
        </w:rPr>
      </w:pPr>
      <w:r w:rsidRPr="009A5CB6">
        <w:rPr>
          <w:color w:val="auto"/>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D476E6" w:rsidRPr="009A5CB6" w:rsidRDefault="00D476E6" w:rsidP="00250AC5">
      <w:pPr>
        <w:pStyle w:val="14"/>
        <w:numPr>
          <w:ilvl w:val="0"/>
          <w:numId w:val="92"/>
        </w:numPr>
        <w:tabs>
          <w:tab w:val="left" w:pos="284"/>
        </w:tabs>
        <w:spacing w:line="240" w:lineRule="auto"/>
        <w:ind w:left="240" w:hanging="240"/>
        <w:jc w:val="both"/>
        <w:rPr>
          <w:color w:val="auto"/>
          <w:sz w:val="24"/>
          <w:szCs w:val="24"/>
        </w:rPr>
      </w:pPr>
      <w:r w:rsidRPr="009A5CB6">
        <w:rPr>
          <w:color w:val="auto"/>
          <w:sz w:val="24"/>
          <w:szCs w:val="24"/>
        </w:rPr>
        <w:t>раскрывать понятие о среде обитания (водной, наземно-воздушной, почвенной, внутри организменной), условиях среды обитания;</w:t>
      </w:r>
    </w:p>
    <w:p w:rsidR="00D476E6" w:rsidRPr="009A5CB6" w:rsidRDefault="00D476E6" w:rsidP="00250AC5">
      <w:pPr>
        <w:pStyle w:val="14"/>
        <w:numPr>
          <w:ilvl w:val="0"/>
          <w:numId w:val="92"/>
        </w:numPr>
        <w:tabs>
          <w:tab w:val="left" w:pos="284"/>
        </w:tabs>
        <w:spacing w:line="240" w:lineRule="auto"/>
        <w:ind w:left="240" w:hanging="240"/>
        <w:jc w:val="both"/>
        <w:rPr>
          <w:color w:val="auto"/>
          <w:sz w:val="24"/>
          <w:szCs w:val="24"/>
        </w:rPr>
      </w:pPr>
      <w:r w:rsidRPr="009A5CB6">
        <w:rPr>
          <w:color w:val="auto"/>
          <w:sz w:val="24"/>
          <w:szCs w:val="24"/>
        </w:rPr>
        <w:t>приводить примеры, характеризующие приспособленность организмов к среде обитания, взаимосвязи организмов в сообществах;</w:t>
      </w:r>
    </w:p>
    <w:p w:rsidR="00D476E6" w:rsidRPr="009A5CB6" w:rsidRDefault="00D476E6" w:rsidP="00250AC5">
      <w:pPr>
        <w:pStyle w:val="14"/>
        <w:numPr>
          <w:ilvl w:val="0"/>
          <w:numId w:val="92"/>
        </w:numPr>
        <w:tabs>
          <w:tab w:val="left" w:pos="284"/>
        </w:tabs>
        <w:spacing w:line="240" w:lineRule="auto"/>
        <w:ind w:left="240" w:hanging="240"/>
        <w:jc w:val="both"/>
        <w:rPr>
          <w:color w:val="auto"/>
          <w:sz w:val="24"/>
          <w:szCs w:val="24"/>
        </w:rPr>
      </w:pPr>
      <w:r w:rsidRPr="009A5CB6">
        <w:rPr>
          <w:color w:val="auto"/>
          <w:sz w:val="24"/>
          <w:szCs w:val="24"/>
        </w:rPr>
        <w:t>выделять отличительные признаки природных и искусственных сообществ;</w:t>
      </w:r>
    </w:p>
    <w:p w:rsidR="00D476E6" w:rsidRPr="009A5CB6" w:rsidRDefault="00D476E6" w:rsidP="00250AC5">
      <w:pPr>
        <w:pStyle w:val="14"/>
        <w:numPr>
          <w:ilvl w:val="0"/>
          <w:numId w:val="92"/>
        </w:numPr>
        <w:tabs>
          <w:tab w:val="left" w:pos="284"/>
        </w:tabs>
        <w:spacing w:line="240" w:lineRule="auto"/>
        <w:ind w:left="240" w:hanging="240"/>
        <w:jc w:val="both"/>
        <w:rPr>
          <w:color w:val="auto"/>
          <w:sz w:val="24"/>
          <w:szCs w:val="24"/>
        </w:rPr>
      </w:pPr>
      <w:r w:rsidRPr="009A5CB6">
        <w:rPr>
          <w:color w:val="auto"/>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D476E6" w:rsidRPr="009A5CB6" w:rsidRDefault="00D476E6" w:rsidP="00250AC5">
      <w:pPr>
        <w:pStyle w:val="14"/>
        <w:numPr>
          <w:ilvl w:val="0"/>
          <w:numId w:val="92"/>
        </w:numPr>
        <w:tabs>
          <w:tab w:val="left" w:pos="284"/>
        </w:tabs>
        <w:spacing w:line="240" w:lineRule="auto"/>
        <w:ind w:left="240" w:hanging="240"/>
        <w:jc w:val="both"/>
        <w:rPr>
          <w:color w:val="auto"/>
          <w:sz w:val="24"/>
          <w:szCs w:val="24"/>
        </w:rPr>
      </w:pPr>
      <w:r w:rsidRPr="009A5CB6">
        <w:rPr>
          <w:color w:val="auto"/>
          <w:sz w:val="24"/>
          <w:szCs w:val="24"/>
        </w:rPr>
        <w:t>раскрывать роль биологии в практической деятельности человека;</w:t>
      </w:r>
    </w:p>
    <w:p w:rsidR="00D476E6" w:rsidRPr="009A5CB6" w:rsidRDefault="00D476E6" w:rsidP="00250AC5">
      <w:pPr>
        <w:pStyle w:val="14"/>
        <w:numPr>
          <w:ilvl w:val="0"/>
          <w:numId w:val="92"/>
        </w:numPr>
        <w:tabs>
          <w:tab w:val="left" w:pos="284"/>
        </w:tabs>
        <w:spacing w:line="240" w:lineRule="auto"/>
        <w:ind w:left="240" w:hanging="240"/>
        <w:jc w:val="both"/>
        <w:rPr>
          <w:color w:val="auto"/>
          <w:sz w:val="24"/>
          <w:szCs w:val="24"/>
        </w:rPr>
      </w:pPr>
      <w:r w:rsidRPr="009A5CB6">
        <w:rPr>
          <w:color w:val="auto"/>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D476E6" w:rsidRPr="009A5CB6" w:rsidRDefault="00D476E6" w:rsidP="00250AC5">
      <w:pPr>
        <w:pStyle w:val="14"/>
        <w:numPr>
          <w:ilvl w:val="0"/>
          <w:numId w:val="92"/>
        </w:numPr>
        <w:tabs>
          <w:tab w:val="left" w:pos="284"/>
        </w:tabs>
        <w:spacing w:line="240" w:lineRule="auto"/>
        <w:ind w:left="240" w:hanging="240"/>
        <w:jc w:val="both"/>
        <w:rPr>
          <w:color w:val="auto"/>
          <w:sz w:val="24"/>
          <w:szCs w:val="24"/>
        </w:rPr>
      </w:pPr>
      <w:r w:rsidRPr="009A5CB6">
        <w:rPr>
          <w:color w:val="auto"/>
          <w:sz w:val="24"/>
          <w:szCs w:val="24"/>
        </w:rPr>
        <w:t xml:space="preserve">выполнять практические работы (поиск информации с использованием различных источников; описание </w:t>
      </w:r>
      <w:r w:rsidRPr="009A5CB6">
        <w:rPr>
          <w:color w:val="auto"/>
          <w:sz w:val="24"/>
          <w:szCs w:val="24"/>
        </w:rPr>
        <w:lastRenderedPageBreak/>
        <w:t>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D476E6" w:rsidRPr="009A5CB6" w:rsidRDefault="00D476E6" w:rsidP="00250AC5">
      <w:pPr>
        <w:pStyle w:val="14"/>
        <w:numPr>
          <w:ilvl w:val="0"/>
          <w:numId w:val="92"/>
        </w:numPr>
        <w:tabs>
          <w:tab w:val="left" w:pos="284"/>
        </w:tabs>
        <w:spacing w:line="240" w:lineRule="auto"/>
        <w:ind w:left="240" w:hanging="240"/>
        <w:jc w:val="both"/>
        <w:rPr>
          <w:color w:val="auto"/>
          <w:sz w:val="24"/>
          <w:szCs w:val="24"/>
        </w:rPr>
      </w:pPr>
      <w:r w:rsidRPr="009A5CB6">
        <w:rPr>
          <w:color w:val="auto"/>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D476E6" w:rsidRPr="009A5CB6" w:rsidRDefault="00D476E6" w:rsidP="00250AC5">
      <w:pPr>
        <w:pStyle w:val="14"/>
        <w:numPr>
          <w:ilvl w:val="0"/>
          <w:numId w:val="92"/>
        </w:numPr>
        <w:tabs>
          <w:tab w:val="left" w:pos="284"/>
        </w:tabs>
        <w:spacing w:line="240" w:lineRule="auto"/>
        <w:ind w:left="240" w:hanging="240"/>
        <w:jc w:val="both"/>
        <w:rPr>
          <w:color w:val="auto"/>
          <w:sz w:val="24"/>
          <w:szCs w:val="24"/>
        </w:rPr>
      </w:pPr>
      <w:r w:rsidRPr="009A5CB6">
        <w:rPr>
          <w:color w:val="auto"/>
          <w:sz w:val="24"/>
          <w:szCs w:val="24"/>
        </w:rPr>
        <w:t>владеть приёмами работы с лупой, световым и цифровым микроскопами при рассматривании биологических объектов;</w:t>
      </w:r>
    </w:p>
    <w:p w:rsidR="00D476E6" w:rsidRPr="009A5CB6" w:rsidRDefault="00D476E6" w:rsidP="00250AC5">
      <w:pPr>
        <w:pStyle w:val="14"/>
        <w:numPr>
          <w:ilvl w:val="0"/>
          <w:numId w:val="92"/>
        </w:numPr>
        <w:tabs>
          <w:tab w:val="left" w:pos="284"/>
        </w:tabs>
        <w:spacing w:line="240" w:lineRule="auto"/>
        <w:ind w:left="240" w:hanging="240"/>
        <w:jc w:val="both"/>
        <w:rPr>
          <w:color w:val="auto"/>
          <w:sz w:val="24"/>
          <w:szCs w:val="24"/>
        </w:rPr>
      </w:pPr>
      <w:r w:rsidRPr="009A5CB6">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D476E6" w:rsidRPr="009A5CB6" w:rsidRDefault="00D476E6" w:rsidP="00250AC5">
      <w:pPr>
        <w:pStyle w:val="14"/>
        <w:numPr>
          <w:ilvl w:val="0"/>
          <w:numId w:val="92"/>
        </w:numPr>
        <w:tabs>
          <w:tab w:val="left" w:pos="284"/>
        </w:tabs>
        <w:spacing w:line="240" w:lineRule="auto"/>
        <w:ind w:left="240" w:hanging="240"/>
        <w:jc w:val="both"/>
        <w:rPr>
          <w:color w:val="auto"/>
          <w:sz w:val="24"/>
          <w:szCs w:val="24"/>
        </w:rPr>
      </w:pPr>
      <w:r w:rsidRPr="009A5CB6">
        <w:rPr>
          <w:color w:val="auto"/>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D476E6" w:rsidRPr="009A5CB6" w:rsidRDefault="00D476E6" w:rsidP="00250AC5">
      <w:pPr>
        <w:pStyle w:val="14"/>
        <w:numPr>
          <w:ilvl w:val="0"/>
          <w:numId w:val="92"/>
        </w:numPr>
        <w:tabs>
          <w:tab w:val="left" w:pos="284"/>
        </w:tabs>
        <w:spacing w:line="240" w:lineRule="auto"/>
        <w:ind w:left="240" w:hanging="240"/>
        <w:jc w:val="both"/>
        <w:rPr>
          <w:color w:val="auto"/>
          <w:sz w:val="24"/>
          <w:szCs w:val="24"/>
        </w:rPr>
      </w:pPr>
      <w:r w:rsidRPr="009A5CB6">
        <w:rPr>
          <w:color w:val="auto"/>
          <w:sz w:val="24"/>
          <w:szCs w:val="24"/>
        </w:rPr>
        <w:t>создавать письменные и устные сообщения, грамотно используя понятийный аппарат изучаемого раздела биологии.</w:t>
      </w: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6 класс:</w:t>
      </w: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250AC5">
      <w:pPr>
        <w:pStyle w:val="14"/>
        <w:numPr>
          <w:ilvl w:val="0"/>
          <w:numId w:val="92"/>
        </w:numPr>
        <w:tabs>
          <w:tab w:val="left" w:pos="284"/>
        </w:tabs>
        <w:spacing w:line="240" w:lineRule="auto"/>
        <w:ind w:left="240" w:hanging="240"/>
        <w:jc w:val="both"/>
        <w:rPr>
          <w:color w:val="auto"/>
          <w:sz w:val="24"/>
          <w:szCs w:val="24"/>
        </w:rPr>
      </w:pPr>
      <w:r w:rsidRPr="009A5CB6">
        <w:rPr>
          <w:color w:val="auto"/>
          <w:sz w:val="24"/>
          <w:szCs w:val="24"/>
        </w:rPr>
        <w:t>характеризовать ботанику как биологическую науку, её разделы и связи с другими науками и техникой;</w:t>
      </w:r>
    </w:p>
    <w:p w:rsidR="00D476E6" w:rsidRPr="009A5CB6" w:rsidRDefault="00D476E6" w:rsidP="00250AC5">
      <w:pPr>
        <w:pStyle w:val="14"/>
        <w:numPr>
          <w:ilvl w:val="0"/>
          <w:numId w:val="92"/>
        </w:numPr>
        <w:tabs>
          <w:tab w:val="left" w:pos="284"/>
        </w:tabs>
        <w:spacing w:line="240" w:lineRule="auto"/>
        <w:ind w:left="240" w:hanging="240"/>
        <w:jc w:val="both"/>
        <w:rPr>
          <w:color w:val="auto"/>
          <w:sz w:val="24"/>
          <w:szCs w:val="24"/>
        </w:rPr>
      </w:pPr>
      <w:r w:rsidRPr="009A5CB6">
        <w:rPr>
          <w:color w:val="auto"/>
          <w:sz w:val="24"/>
          <w:szCs w:val="24"/>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D476E6" w:rsidRPr="009A5CB6" w:rsidRDefault="00D476E6" w:rsidP="00250AC5">
      <w:pPr>
        <w:pStyle w:val="14"/>
        <w:numPr>
          <w:ilvl w:val="0"/>
          <w:numId w:val="92"/>
        </w:numPr>
        <w:tabs>
          <w:tab w:val="left" w:pos="284"/>
        </w:tabs>
        <w:spacing w:line="240" w:lineRule="auto"/>
        <w:ind w:left="240" w:hanging="240"/>
        <w:jc w:val="both"/>
        <w:rPr>
          <w:color w:val="auto"/>
          <w:sz w:val="24"/>
          <w:szCs w:val="24"/>
        </w:rPr>
      </w:pPr>
      <w:r w:rsidRPr="009A5CB6">
        <w:rPr>
          <w:color w:val="auto"/>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D476E6" w:rsidRPr="009A5CB6" w:rsidRDefault="00D476E6" w:rsidP="00250AC5">
      <w:pPr>
        <w:pStyle w:val="14"/>
        <w:numPr>
          <w:ilvl w:val="0"/>
          <w:numId w:val="92"/>
        </w:numPr>
        <w:tabs>
          <w:tab w:val="left" w:pos="284"/>
        </w:tabs>
        <w:spacing w:line="240" w:lineRule="auto"/>
        <w:ind w:left="240" w:hanging="240"/>
        <w:jc w:val="both"/>
        <w:rPr>
          <w:color w:val="auto"/>
          <w:sz w:val="24"/>
          <w:szCs w:val="24"/>
        </w:rPr>
      </w:pPr>
      <w:r w:rsidRPr="009A5CB6">
        <w:rPr>
          <w:color w:val="auto"/>
          <w:sz w:val="24"/>
          <w:szCs w:val="24"/>
        </w:rPr>
        <w:lastRenderedPageBreak/>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D476E6" w:rsidRPr="009A5CB6" w:rsidRDefault="00D476E6" w:rsidP="00250AC5">
      <w:pPr>
        <w:pStyle w:val="14"/>
        <w:numPr>
          <w:ilvl w:val="0"/>
          <w:numId w:val="92"/>
        </w:numPr>
        <w:tabs>
          <w:tab w:val="left" w:pos="284"/>
        </w:tabs>
        <w:spacing w:line="240" w:lineRule="auto"/>
        <w:ind w:left="240" w:hanging="240"/>
        <w:jc w:val="both"/>
        <w:rPr>
          <w:color w:val="auto"/>
          <w:sz w:val="24"/>
          <w:szCs w:val="24"/>
        </w:rPr>
      </w:pPr>
      <w:r w:rsidRPr="009A5CB6">
        <w:rPr>
          <w:color w:val="auto"/>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D476E6" w:rsidRPr="009A5CB6" w:rsidRDefault="00D476E6" w:rsidP="00250AC5">
      <w:pPr>
        <w:pStyle w:val="14"/>
        <w:numPr>
          <w:ilvl w:val="0"/>
          <w:numId w:val="92"/>
        </w:numPr>
        <w:tabs>
          <w:tab w:val="left" w:pos="284"/>
        </w:tabs>
        <w:spacing w:line="240" w:lineRule="auto"/>
        <w:ind w:left="240" w:hanging="240"/>
        <w:jc w:val="both"/>
        <w:rPr>
          <w:color w:val="auto"/>
          <w:sz w:val="24"/>
          <w:szCs w:val="24"/>
        </w:rPr>
      </w:pPr>
      <w:r w:rsidRPr="009A5CB6">
        <w:rPr>
          <w:color w:val="auto"/>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D476E6" w:rsidRPr="009A5CB6" w:rsidRDefault="00D476E6" w:rsidP="00250AC5">
      <w:pPr>
        <w:pStyle w:val="14"/>
        <w:numPr>
          <w:ilvl w:val="0"/>
          <w:numId w:val="92"/>
        </w:numPr>
        <w:tabs>
          <w:tab w:val="left" w:pos="284"/>
        </w:tabs>
        <w:spacing w:line="240" w:lineRule="auto"/>
        <w:ind w:left="240" w:hanging="240"/>
        <w:jc w:val="both"/>
        <w:rPr>
          <w:color w:val="auto"/>
          <w:sz w:val="24"/>
          <w:szCs w:val="24"/>
        </w:rPr>
      </w:pPr>
      <w:r w:rsidRPr="009A5CB6">
        <w:rPr>
          <w:color w:val="auto"/>
          <w:sz w:val="24"/>
          <w:szCs w:val="24"/>
        </w:rPr>
        <w:t>сравнивать растительные ткани и органы растений между собой;</w:t>
      </w:r>
    </w:p>
    <w:p w:rsidR="00D476E6" w:rsidRPr="009A5CB6" w:rsidRDefault="00D476E6" w:rsidP="00250AC5">
      <w:pPr>
        <w:pStyle w:val="14"/>
        <w:numPr>
          <w:ilvl w:val="0"/>
          <w:numId w:val="92"/>
        </w:numPr>
        <w:tabs>
          <w:tab w:val="left" w:pos="284"/>
        </w:tabs>
        <w:spacing w:line="240" w:lineRule="auto"/>
        <w:ind w:left="240" w:hanging="240"/>
        <w:jc w:val="both"/>
        <w:rPr>
          <w:color w:val="auto"/>
          <w:sz w:val="24"/>
          <w:szCs w:val="24"/>
        </w:rPr>
      </w:pPr>
      <w:r w:rsidRPr="009A5CB6">
        <w:rPr>
          <w:color w:val="auto"/>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476E6" w:rsidRPr="009A5CB6" w:rsidRDefault="00D476E6" w:rsidP="00250AC5">
      <w:pPr>
        <w:pStyle w:val="14"/>
        <w:numPr>
          <w:ilvl w:val="0"/>
          <w:numId w:val="92"/>
        </w:numPr>
        <w:tabs>
          <w:tab w:val="left" w:pos="284"/>
        </w:tabs>
        <w:spacing w:line="240" w:lineRule="auto"/>
        <w:ind w:left="240" w:hanging="240"/>
        <w:jc w:val="both"/>
        <w:rPr>
          <w:color w:val="auto"/>
          <w:sz w:val="24"/>
          <w:szCs w:val="24"/>
        </w:rPr>
      </w:pPr>
      <w:r w:rsidRPr="009A5CB6">
        <w:rPr>
          <w:color w:val="auto"/>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D476E6" w:rsidRPr="009A5CB6" w:rsidRDefault="00D476E6" w:rsidP="00250AC5">
      <w:pPr>
        <w:pStyle w:val="14"/>
        <w:numPr>
          <w:ilvl w:val="0"/>
          <w:numId w:val="92"/>
        </w:numPr>
        <w:tabs>
          <w:tab w:val="left" w:pos="284"/>
        </w:tabs>
        <w:spacing w:line="240" w:lineRule="auto"/>
        <w:ind w:left="240" w:hanging="240"/>
        <w:jc w:val="both"/>
        <w:rPr>
          <w:color w:val="auto"/>
          <w:sz w:val="24"/>
          <w:szCs w:val="24"/>
        </w:rPr>
      </w:pPr>
      <w:r w:rsidRPr="009A5CB6">
        <w:rPr>
          <w:color w:val="auto"/>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D476E6" w:rsidRPr="009A5CB6" w:rsidRDefault="00D476E6" w:rsidP="00250AC5">
      <w:pPr>
        <w:pStyle w:val="14"/>
        <w:numPr>
          <w:ilvl w:val="0"/>
          <w:numId w:val="92"/>
        </w:numPr>
        <w:tabs>
          <w:tab w:val="left" w:pos="284"/>
        </w:tabs>
        <w:spacing w:line="240" w:lineRule="auto"/>
        <w:ind w:left="240" w:hanging="240"/>
        <w:jc w:val="both"/>
        <w:rPr>
          <w:color w:val="auto"/>
          <w:sz w:val="24"/>
          <w:szCs w:val="24"/>
        </w:rPr>
      </w:pPr>
      <w:r w:rsidRPr="009A5CB6">
        <w:rPr>
          <w:color w:val="auto"/>
          <w:sz w:val="24"/>
          <w:szCs w:val="24"/>
        </w:rPr>
        <w:t>классифицировать растения и их части по разным основаниям;</w:t>
      </w:r>
    </w:p>
    <w:p w:rsidR="00D476E6" w:rsidRPr="009A5CB6" w:rsidRDefault="00D476E6" w:rsidP="00250AC5">
      <w:pPr>
        <w:pStyle w:val="14"/>
        <w:numPr>
          <w:ilvl w:val="0"/>
          <w:numId w:val="92"/>
        </w:numPr>
        <w:tabs>
          <w:tab w:val="left" w:pos="284"/>
        </w:tabs>
        <w:spacing w:line="240" w:lineRule="auto"/>
        <w:ind w:left="240" w:hanging="240"/>
        <w:jc w:val="both"/>
        <w:rPr>
          <w:color w:val="auto"/>
          <w:sz w:val="24"/>
          <w:szCs w:val="24"/>
        </w:rPr>
      </w:pPr>
      <w:r w:rsidRPr="009A5CB6">
        <w:rPr>
          <w:color w:val="auto"/>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D476E6" w:rsidRPr="009A5CB6" w:rsidRDefault="00D476E6" w:rsidP="00250AC5">
      <w:pPr>
        <w:pStyle w:val="14"/>
        <w:numPr>
          <w:ilvl w:val="0"/>
          <w:numId w:val="92"/>
        </w:numPr>
        <w:tabs>
          <w:tab w:val="left" w:pos="284"/>
        </w:tabs>
        <w:spacing w:line="240" w:lineRule="auto"/>
        <w:ind w:left="240" w:hanging="240"/>
        <w:jc w:val="both"/>
        <w:rPr>
          <w:color w:val="auto"/>
          <w:sz w:val="24"/>
          <w:szCs w:val="24"/>
        </w:rPr>
      </w:pPr>
      <w:r w:rsidRPr="009A5CB6">
        <w:rPr>
          <w:color w:val="auto"/>
          <w:sz w:val="24"/>
          <w:szCs w:val="24"/>
        </w:rPr>
        <w:t xml:space="preserve">применять полученные знания для выращивания и </w:t>
      </w:r>
      <w:r w:rsidRPr="009A5CB6">
        <w:rPr>
          <w:color w:val="auto"/>
          <w:sz w:val="24"/>
          <w:szCs w:val="24"/>
        </w:rPr>
        <w:lastRenderedPageBreak/>
        <w:t>размножения культурных растений;</w:t>
      </w:r>
    </w:p>
    <w:p w:rsidR="00D476E6" w:rsidRPr="009A5CB6" w:rsidRDefault="00D476E6" w:rsidP="00250AC5">
      <w:pPr>
        <w:pStyle w:val="14"/>
        <w:numPr>
          <w:ilvl w:val="0"/>
          <w:numId w:val="92"/>
        </w:numPr>
        <w:tabs>
          <w:tab w:val="left" w:pos="284"/>
        </w:tabs>
        <w:spacing w:line="240" w:lineRule="auto"/>
        <w:ind w:left="240" w:hanging="240"/>
        <w:jc w:val="both"/>
        <w:rPr>
          <w:color w:val="auto"/>
          <w:sz w:val="24"/>
          <w:szCs w:val="24"/>
        </w:rPr>
      </w:pPr>
      <w:r w:rsidRPr="009A5CB6">
        <w:rPr>
          <w:color w:val="auto"/>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D476E6" w:rsidRPr="009A5CB6" w:rsidRDefault="00D476E6" w:rsidP="00250AC5">
      <w:pPr>
        <w:pStyle w:val="14"/>
        <w:numPr>
          <w:ilvl w:val="0"/>
          <w:numId w:val="92"/>
        </w:numPr>
        <w:tabs>
          <w:tab w:val="left" w:pos="284"/>
        </w:tabs>
        <w:spacing w:line="240" w:lineRule="auto"/>
        <w:ind w:left="240" w:hanging="240"/>
        <w:jc w:val="both"/>
        <w:rPr>
          <w:color w:val="auto"/>
          <w:sz w:val="24"/>
          <w:szCs w:val="24"/>
        </w:rPr>
      </w:pPr>
      <w:r w:rsidRPr="009A5CB6">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476E6" w:rsidRPr="009A5CB6" w:rsidRDefault="00D476E6" w:rsidP="00250AC5">
      <w:pPr>
        <w:pStyle w:val="14"/>
        <w:numPr>
          <w:ilvl w:val="0"/>
          <w:numId w:val="92"/>
        </w:numPr>
        <w:tabs>
          <w:tab w:val="left" w:pos="284"/>
        </w:tabs>
        <w:spacing w:line="240" w:lineRule="auto"/>
        <w:ind w:left="240" w:hanging="240"/>
        <w:jc w:val="both"/>
        <w:rPr>
          <w:color w:val="auto"/>
          <w:sz w:val="24"/>
          <w:szCs w:val="24"/>
        </w:rPr>
      </w:pPr>
      <w:r w:rsidRPr="009A5CB6">
        <w:rPr>
          <w:color w:val="auto"/>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D476E6" w:rsidRPr="009A5CB6" w:rsidRDefault="00D476E6" w:rsidP="00250AC5">
      <w:pPr>
        <w:pStyle w:val="14"/>
        <w:numPr>
          <w:ilvl w:val="0"/>
          <w:numId w:val="92"/>
        </w:numPr>
        <w:tabs>
          <w:tab w:val="left" w:pos="284"/>
        </w:tabs>
        <w:spacing w:line="240" w:lineRule="auto"/>
        <w:ind w:left="240" w:hanging="240"/>
        <w:jc w:val="both"/>
        <w:rPr>
          <w:color w:val="auto"/>
          <w:sz w:val="24"/>
          <w:szCs w:val="24"/>
        </w:rPr>
      </w:pPr>
      <w:r w:rsidRPr="009A5CB6">
        <w:rPr>
          <w:color w:val="auto"/>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D476E6" w:rsidRPr="009A5CB6" w:rsidRDefault="00D476E6" w:rsidP="00250AC5">
      <w:pPr>
        <w:pStyle w:val="14"/>
        <w:numPr>
          <w:ilvl w:val="0"/>
          <w:numId w:val="92"/>
        </w:numPr>
        <w:tabs>
          <w:tab w:val="left" w:pos="284"/>
        </w:tabs>
        <w:spacing w:line="240" w:lineRule="auto"/>
        <w:ind w:left="240" w:hanging="240"/>
        <w:jc w:val="both"/>
        <w:rPr>
          <w:color w:val="auto"/>
          <w:sz w:val="24"/>
          <w:szCs w:val="24"/>
        </w:rPr>
      </w:pPr>
      <w:r w:rsidRPr="009A5CB6">
        <w:rPr>
          <w:color w:val="auto"/>
          <w:sz w:val="24"/>
          <w:szCs w:val="24"/>
        </w:rPr>
        <w:t>создавать письменные и устные сообщения, грамотно используя понятийный аппарат изучаемого раздела биологии.</w:t>
      </w: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7 класс:</w:t>
      </w: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250AC5">
      <w:pPr>
        <w:pStyle w:val="14"/>
        <w:numPr>
          <w:ilvl w:val="0"/>
          <w:numId w:val="92"/>
        </w:numPr>
        <w:tabs>
          <w:tab w:val="left" w:pos="284"/>
        </w:tabs>
        <w:spacing w:line="240" w:lineRule="auto"/>
        <w:ind w:left="240" w:hanging="240"/>
        <w:jc w:val="both"/>
        <w:rPr>
          <w:color w:val="auto"/>
          <w:sz w:val="24"/>
          <w:szCs w:val="24"/>
        </w:rPr>
      </w:pPr>
      <w:r w:rsidRPr="009A5CB6">
        <w:rPr>
          <w:color w:val="auto"/>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D476E6" w:rsidRPr="009A5CB6" w:rsidRDefault="00D476E6" w:rsidP="00250AC5">
      <w:pPr>
        <w:pStyle w:val="14"/>
        <w:numPr>
          <w:ilvl w:val="0"/>
          <w:numId w:val="92"/>
        </w:numPr>
        <w:tabs>
          <w:tab w:val="left" w:pos="284"/>
        </w:tabs>
        <w:spacing w:line="240" w:lineRule="auto"/>
        <w:ind w:left="240" w:hanging="240"/>
        <w:jc w:val="both"/>
        <w:rPr>
          <w:color w:val="auto"/>
          <w:sz w:val="24"/>
          <w:szCs w:val="24"/>
        </w:rPr>
      </w:pPr>
      <w:r w:rsidRPr="009A5CB6">
        <w:rPr>
          <w:color w:val="auto"/>
          <w:sz w:val="24"/>
          <w:szCs w:val="24"/>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D476E6" w:rsidRPr="009A5CB6" w:rsidRDefault="00D476E6" w:rsidP="00250AC5">
      <w:pPr>
        <w:pStyle w:val="14"/>
        <w:numPr>
          <w:ilvl w:val="0"/>
          <w:numId w:val="92"/>
        </w:numPr>
        <w:tabs>
          <w:tab w:val="left" w:pos="284"/>
        </w:tabs>
        <w:spacing w:line="240" w:lineRule="auto"/>
        <w:ind w:left="240" w:hanging="240"/>
        <w:jc w:val="both"/>
        <w:rPr>
          <w:color w:val="auto"/>
          <w:sz w:val="24"/>
          <w:szCs w:val="24"/>
        </w:rPr>
      </w:pPr>
      <w:r w:rsidRPr="009A5CB6">
        <w:rPr>
          <w:color w:val="auto"/>
          <w:sz w:val="24"/>
          <w:szCs w:val="24"/>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w:t>
      </w:r>
      <w:r w:rsidRPr="009A5CB6">
        <w:rPr>
          <w:color w:val="auto"/>
          <w:sz w:val="24"/>
          <w:szCs w:val="24"/>
        </w:rPr>
        <w:lastRenderedPageBreak/>
        <w:t>поставленной задачей и в контексте;</w:t>
      </w:r>
    </w:p>
    <w:p w:rsidR="00D476E6" w:rsidRPr="009A5CB6" w:rsidRDefault="00D476E6" w:rsidP="00250AC5">
      <w:pPr>
        <w:pStyle w:val="14"/>
        <w:numPr>
          <w:ilvl w:val="0"/>
          <w:numId w:val="92"/>
        </w:numPr>
        <w:tabs>
          <w:tab w:val="left" w:pos="284"/>
        </w:tabs>
        <w:spacing w:line="240" w:lineRule="auto"/>
        <w:ind w:left="240" w:hanging="240"/>
        <w:jc w:val="both"/>
        <w:rPr>
          <w:color w:val="auto"/>
          <w:sz w:val="24"/>
          <w:szCs w:val="24"/>
        </w:rPr>
      </w:pPr>
      <w:r w:rsidRPr="009A5CB6">
        <w:rPr>
          <w:color w:val="auto"/>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D476E6" w:rsidRPr="009A5CB6" w:rsidRDefault="00D476E6" w:rsidP="00250AC5">
      <w:pPr>
        <w:pStyle w:val="14"/>
        <w:numPr>
          <w:ilvl w:val="0"/>
          <w:numId w:val="92"/>
        </w:numPr>
        <w:tabs>
          <w:tab w:val="left" w:pos="284"/>
        </w:tabs>
        <w:spacing w:line="240" w:lineRule="auto"/>
        <w:ind w:left="240" w:hanging="240"/>
        <w:jc w:val="both"/>
        <w:rPr>
          <w:color w:val="auto"/>
          <w:sz w:val="24"/>
          <w:szCs w:val="24"/>
        </w:rPr>
      </w:pPr>
      <w:r w:rsidRPr="009A5CB6">
        <w:rPr>
          <w:color w:val="auto"/>
          <w:sz w:val="24"/>
          <w:szCs w:val="24"/>
        </w:rPr>
        <w:t>выявлять признаки классов покрытосеменных или цветковых, семейств двудольных и однодольных растений;</w:t>
      </w:r>
    </w:p>
    <w:p w:rsidR="00D476E6" w:rsidRPr="009A5CB6" w:rsidRDefault="00D476E6" w:rsidP="00250AC5">
      <w:pPr>
        <w:pStyle w:val="14"/>
        <w:numPr>
          <w:ilvl w:val="0"/>
          <w:numId w:val="92"/>
        </w:numPr>
        <w:tabs>
          <w:tab w:val="left" w:pos="284"/>
        </w:tabs>
        <w:spacing w:line="240" w:lineRule="auto"/>
        <w:ind w:left="240" w:hanging="240"/>
        <w:jc w:val="both"/>
        <w:rPr>
          <w:color w:val="auto"/>
          <w:sz w:val="24"/>
          <w:szCs w:val="24"/>
        </w:rPr>
      </w:pPr>
      <w:r w:rsidRPr="009A5CB6">
        <w:rPr>
          <w:color w:val="auto"/>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D476E6" w:rsidRPr="009A5CB6" w:rsidRDefault="00D476E6" w:rsidP="00250AC5">
      <w:pPr>
        <w:pStyle w:val="14"/>
        <w:numPr>
          <w:ilvl w:val="0"/>
          <w:numId w:val="92"/>
        </w:numPr>
        <w:tabs>
          <w:tab w:val="left" w:pos="284"/>
        </w:tabs>
        <w:spacing w:line="240" w:lineRule="auto"/>
        <w:ind w:left="240" w:hanging="240"/>
        <w:jc w:val="both"/>
        <w:rPr>
          <w:color w:val="auto"/>
          <w:sz w:val="24"/>
          <w:szCs w:val="24"/>
        </w:rPr>
      </w:pPr>
      <w:r w:rsidRPr="009A5CB6">
        <w:rPr>
          <w:color w:val="auto"/>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476E6" w:rsidRPr="009A5CB6" w:rsidRDefault="00D476E6" w:rsidP="00250AC5">
      <w:pPr>
        <w:pStyle w:val="14"/>
        <w:numPr>
          <w:ilvl w:val="0"/>
          <w:numId w:val="92"/>
        </w:numPr>
        <w:tabs>
          <w:tab w:val="left" w:pos="284"/>
        </w:tabs>
        <w:spacing w:line="240" w:lineRule="auto"/>
        <w:ind w:left="240" w:hanging="240"/>
        <w:jc w:val="both"/>
        <w:rPr>
          <w:color w:val="auto"/>
          <w:sz w:val="24"/>
          <w:szCs w:val="24"/>
        </w:rPr>
      </w:pPr>
      <w:r w:rsidRPr="009A5CB6">
        <w:rPr>
          <w:color w:val="auto"/>
          <w:sz w:val="24"/>
          <w:szCs w:val="24"/>
        </w:rPr>
        <w:t>выделять существенные признаки строения и жизнедеятельности растений, бактерий, грибов, лишайников;</w:t>
      </w:r>
    </w:p>
    <w:p w:rsidR="00D476E6" w:rsidRPr="009A5CB6" w:rsidRDefault="00D476E6" w:rsidP="00250AC5">
      <w:pPr>
        <w:pStyle w:val="14"/>
        <w:numPr>
          <w:ilvl w:val="0"/>
          <w:numId w:val="92"/>
        </w:numPr>
        <w:tabs>
          <w:tab w:val="left" w:pos="284"/>
        </w:tabs>
        <w:spacing w:line="240" w:lineRule="auto"/>
        <w:ind w:left="240" w:hanging="240"/>
        <w:jc w:val="both"/>
        <w:rPr>
          <w:color w:val="auto"/>
          <w:sz w:val="24"/>
          <w:szCs w:val="24"/>
        </w:rPr>
      </w:pPr>
      <w:r w:rsidRPr="009A5CB6">
        <w:rPr>
          <w:color w:val="auto"/>
          <w:sz w:val="24"/>
          <w:szCs w:val="24"/>
        </w:rPr>
        <w:t>проводить описание и сравнивать между собой растения, грибы, лишайники, бактерии по заданному плану; делать выводы на основе сравнения;</w:t>
      </w:r>
    </w:p>
    <w:p w:rsidR="00D476E6" w:rsidRPr="009A5CB6" w:rsidRDefault="00D476E6" w:rsidP="00250AC5">
      <w:pPr>
        <w:pStyle w:val="14"/>
        <w:numPr>
          <w:ilvl w:val="0"/>
          <w:numId w:val="92"/>
        </w:numPr>
        <w:tabs>
          <w:tab w:val="left" w:pos="284"/>
        </w:tabs>
        <w:spacing w:line="240" w:lineRule="auto"/>
        <w:ind w:left="240" w:hanging="240"/>
        <w:jc w:val="both"/>
        <w:rPr>
          <w:color w:val="auto"/>
          <w:sz w:val="24"/>
          <w:szCs w:val="24"/>
        </w:rPr>
      </w:pPr>
      <w:r w:rsidRPr="009A5CB6">
        <w:rPr>
          <w:color w:val="auto"/>
          <w:sz w:val="24"/>
          <w:szCs w:val="24"/>
        </w:rPr>
        <w:t>описывать усложнение организации растений в ходе эволюции растительного мира на Земле;</w:t>
      </w:r>
    </w:p>
    <w:p w:rsidR="00D476E6" w:rsidRPr="009A5CB6" w:rsidRDefault="00D476E6" w:rsidP="00250AC5">
      <w:pPr>
        <w:pStyle w:val="14"/>
        <w:numPr>
          <w:ilvl w:val="0"/>
          <w:numId w:val="92"/>
        </w:numPr>
        <w:tabs>
          <w:tab w:val="left" w:pos="284"/>
        </w:tabs>
        <w:spacing w:line="240" w:lineRule="auto"/>
        <w:ind w:left="240" w:hanging="240"/>
        <w:jc w:val="both"/>
        <w:rPr>
          <w:color w:val="auto"/>
          <w:sz w:val="24"/>
          <w:szCs w:val="24"/>
        </w:rPr>
      </w:pPr>
      <w:r w:rsidRPr="009A5CB6">
        <w:rPr>
          <w:color w:val="auto"/>
          <w:sz w:val="24"/>
          <w:szCs w:val="24"/>
        </w:rPr>
        <w:t>выявлять черты приспособленности растений к среде обитания, значение экологических факторов для растений;</w:t>
      </w:r>
    </w:p>
    <w:p w:rsidR="00D476E6" w:rsidRPr="009A5CB6" w:rsidRDefault="00D476E6" w:rsidP="00250AC5">
      <w:pPr>
        <w:pStyle w:val="14"/>
        <w:numPr>
          <w:ilvl w:val="0"/>
          <w:numId w:val="92"/>
        </w:numPr>
        <w:tabs>
          <w:tab w:val="left" w:pos="284"/>
        </w:tabs>
        <w:spacing w:line="240" w:lineRule="auto"/>
        <w:ind w:left="240" w:hanging="240"/>
        <w:jc w:val="both"/>
        <w:rPr>
          <w:color w:val="auto"/>
          <w:sz w:val="24"/>
          <w:szCs w:val="24"/>
        </w:rPr>
      </w:pPr>
      <w:r w:rsidRPr="009A5CB6">
        <w:rPr>
          <w:color w:val="auto"/>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D476E6" w:rsidRPr="009A5CB6" w:rsidRDefault="00D476E6" w:rsidP="00250AC5">
      <w:pPr>
        <w:pStyle w:val="14"/>
        <w:numPr>
          <w:ilvl w:val="0"/>
          <w:numId w:val="92"/>
        </w:numPr>
        <w:tabs>
          <w:tab w:val="left" w:pos="284"/>
        </w:tabs>
        <w:spacing w:line="240" w:lineRule="auto"/>
        <w:ind w:left="240" w:hanging="240"/>
        <w:jc w:val="both"/>
        <w:rPr>
          <w:color w:val="auto"/>
          <w:sz w:val="24"/>
          <w:szCs w:val="24"/>
        </w:rPr>
      </w:pPr>
      <w:r w:rsidRPr="009A5CB6">
        <w:rPr>
          <w:color w:val="auto"/>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D476E6" w:rsidRPr="009A5CB6" w:rsidRDefault="00D476E6" w:rsidP="00250AC5">
      <w:pPr>
        <w:pStyle w:val="14"/>
        <w:numPr>
          <w:ilvl w:val="0"/>
          <w:numId w:val="92"/>
        </w:numPr>
        <w:tabs>
          <w:tab w:val="left" w:pos="284"/>
        </w:tabs>
        <w:spacing w:line="240" w:lineRule="auto"/>
        <w:ind w:left="240" w:hanging="240"/>
        <w:jc w:val="both"/>
        <w:rPr>
          <w:color w:val="auto"/>
          <w:sz w:val="24"/>
          <w:szCs w:val="24"/>
        </w:rPr>
      </w:pPr>
      <w:r w:rsidRPr="009A5CB6">
        <w:rPr>
          <w:color w:val="auto"/>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D476E6" w:rsidRPr="009A5CB6" w:rsidRDefault="00D476E6" w:rsidP="00250AC5">
      <w:pPr>
        <w:pStyle w:val="14"/>
        <w:numPr>
          <w:ilvl w:val="0"/>
          <w:numId w:val="92"/>
        </w:numPr>
        <w:tabs>
          <w:tab w:val="left" w:pos="284"/>
        </w:tabs>
        <w:spacing w:line="240" w:lineRule="auto"/>
        <w:ind w:left="240" w:hanging="240"/>
        <w:jc w:val="both"/>
        <w:rPr>
          <w:color w:val="auto"/>
          <w:sz w:val="24"/>
          <w:szCs w:val="24"/>
        </w:rPr>
      </w:pPr>
      <w:r w:rsidRPr="009A5CB6">
        <w:rPr>
          <w:color w:val="auto"/>
          <w:sz w:val="24"/>
          <w:szCs w:val="24"/>
        </w:rPr>
        <w:t xml:space="preserve">демонстрировать на конкретных примерах связь знаний </w:t>
      </w:r>
      <w:r w:rsidRPr="009A5CB6">
        <w:rPr>
          <w:color w:val="auto"/>
          <w:sz w:val="24"/>
          <w:szCs w:val="24"/>
        </w:rPr>
        <w:lastRenderedPageBreak/>
        <w:t>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D476E6" w:rsidRPr="009A5CB6" w:rsidRDefault="00D476E6" w:rsidP="00250AC5">
      <w:pPr>
        <w:pStyle w:val="14"/>
        <w:numPr>
          <w:ilvl w:val="0"/>
          <w:numId w:val="92"/>
        </w:numPr>
        <w:tabs>
          <w:tab w:val="left" w:pos="284"/>
        </w:tabs>
        <w:spacing w:line="240" w:lineRule="auto"/>
        <w:ind w:left="240" w:hanging="240"/>
        <w:jc w:val="both"/>
        <w:rPr>
          <w:color w:val="auto"/>
          <w:sz w:val="24"/>
          <w:szCs w:val="24"/>
        </w:rPr>
      </w:pPr>
      <w:r w:rsidRPr="009A5CB6">
        <w:rPr>
          <w:color w:val="auto"/>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D476E6" w:rsidRPr="009A5CB6" w:rsidRDefault="00D476E6" w:rsidP="00250AC5">
      <w:pPr>
        <w:pStyle w:val="14"/>
        <w:numPr>
          <w:ilvl w:val="0"/>
          <w:numId w:val="92"/>
        </w:numPr>
        <w:tabs>
          <w:tab w:val="left" w:pos="284"/>
        </w:tabs>
        <w:spacing w:line="240" w:lineRule="auto"/>
        <w:ind w:left="240" w:hanging="240"/>
        <w:jc w:val="both"/>
        <w:rPr>
          <w:color w:val="auto"/>
          <w:sz w:val="24"/>
          <w:szCs w:val="24"/>
        </w:rPr>
      </w:pPr>
      <w:r w:rsidRPr="009A5CB6">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476E6" w:rsidRPr="009A5CB6" w:rsidRDefault="00D476E6" w:rsidP="00250AC5">
      <w:pPr>
        <w:pStyle w:val="14"/>
        <w:numPr>
          <w:ilvl w:val="0"/>
          <w:numId w:val="92"/>
        </w:numPr>
        <w:tabs>
          <w:tab w:val="left" w:pos="284"/>
        </w:tabs>
        <w:spacing w:line="240" w:lineRule="auto"/>
        <w:ind w:left="240" w:hanging="240"/>
        <w:jc w:val="both"/>
        <w:rPr>
          <w:color w:val="auto"/>
          <w:sz w:val="24"/>
          <w:szCs w:val="24"/>
        </w:rPr>
      </w:pPr>
      <w:r w:rsidRPr="009A5CB6">
        <w:rPr>
          <w:color w:val="auto"/>
          <w:sz w:val="24"/>
          <w:szCs w:val="24"/>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D476E6" w:rsidRPr="009A5CB6" w:rsidRDefault="00D476E6" w:rsidP="00250AC5">
      <w:pPr>
        <w:pStyle w:val="14"/>
        <w:numPr>
          <w:ilvl w:val="0"/>
          <w:numId w:val="92"/>
        </w:numPr>
        <w:tabs>
          <w:tab w:val="left" w:pos="284"/>
        </w:tabs>
        <w:spacing w:line="240" w:lineRule="auto"/>
        <w:ind w:left="240" w:hanging="240"/>
        <w:jc w:val="both"/>
        <w:rPr>
          <w:color w:val="auto"/>
          <w:sz w:val="24"/>
          <w:szCs w:val="24"/>
        </w:rPr>
      </w:pPr>
      <w:r w:rsidRPr="009A5CB6">
        <w:rPr>
          <w:color w:val="auto"/>
          <w:sz w:val="24"/>
          <w:szCs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8 класс:</w:t>
      </w: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250AC5">
      <w:pPr>
        <w:pStyle w:val="14"/>
        <w:numPr>
          <w:ilvl w:val="0"/>
          <w:numId w:val="92"/>
        </w:numPr>
        <w:tabs>
          <w:tab w:val="left" w:pos="284"/>
        </w:tabs>
        <w:spacing w:line="240" w:lineRule="auto"/>
        <w:ind w:left="240" w:hanging="240"/>
        <w:jc w:val="both"/>
        <w:rPr>
          <w:color w:val="auto"/>
          <w:sz w:val="24"/>
          <w:szCs w:val="24"/>
        </w:rPr>
      </w:pPr>
      <w:r w:rsidRPr="009A5CB6">
        <w:rPr>
          <w:color w:val="auto"/>
          <w:sz w:val="24"/>
          <w:szCs w:val="24"/>
        </w:rPr>
        <w:t>характеризовать зоологию как биологическую науку, её разделы и связь с другими науками и техникой;</w:t>
      </w:r>
    </w:p>
    <w:p w:rsidR="00D476E6" w:rsidRPr="009A5CB6" w:rsidRDefault="00D476E6" w:rsidP="00250AC5">
      <w:pPr>
        <w:pStyle w:val="14"/>
        <w:numPr>
          <w:ilvl w:val="0"/>
          <w:numId w:val="92"/>
        </w:numPr>
        <w:tabs>
          <w:tab w:val="left" w:pos="284"/>
        </w:tabs>
        <w:spacing w:line="240" w:lineRule="auto"/>
        <w:ind w:left="240" w:hanging="240"/>
        <w:jc w:val="both"/>
        <w:rPr>
          <w:color w:val="auto"/>
          <w:sz w:val="24"/>
          <w:szCs w:val="24"/>
        </w:rPr>
      </w:pPr>
      <w:r w:rsidRPr="009A5CB6">
        <w:rPr>
          <w:color w:val="auto"/>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D476E6" w:rsidRPr="009A5CB6" w:rsidRDefault="00D476E6" w:rsidP="00250AC5">
      <w:pPr>
        <w:pStyle w:val="14"/>
        <w:numPr>
          <w:ilvl w:val="0"/>
          <w:numId w:val="92"/>
        </w:numPr>
        <w:tabs>
          <w:tab w:val="left" w:pos="284"/>
        </w:tabs>
        <w:spacing w:line="240" w:lineRule="auto"/>
        <w:ind w:left="240" w:hanging="240"/>
        <w:jc w:val="both"/>
        <w:rPr>
          <w:color w:val="auto"/>
          <w:sz w:val="24"/>
          <w:szCs w:val="24"/>
        </w:rPr>
      </w:pPr>
      <w:r w:rsidRPr="009A5CB6">
        <w:rPr>
          <w:color w:val="auto"/>
          <w:sz w:val="24"/>
          <w:szCs w:val="24"/>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D476E6" w:rsidRPr="009A5CB6" w:rsidRDefault="00D476E6" w:rsidP="00250AC5">
      <w:pPr>
        <w:pStyle w:val="14"/>
        <w:numPr>
          <w:ilvl w:val="0"/>
          <w:numId w:val="92"/>
        </w:numPr>
        <w:tabs>
          <w:tab w:val="left" w:pos="284"/>
        </w:tabs>
        <w:spacing w:line="240" w:lineRule="auto"/>
        <w:ind w:left="240" w:hanging="240"/>
        <w:jc w:val="both"/>
        <w:rPr>
          <w:color w:val="auto"/>
          <w:sz w:val="24"/>
          <w:szCs w:val="24"/>
        </w:rPr>
      </w:pPr>
      <w:r w:rsidRPr="009A5CB6">
        <w:rPr>
          <w:color w:val="auto"/>
          <w:sz w:val="24"/>
          <w:szCs w:val="24"/>
        </w:rPr>
        <w:t xml:space="preserve">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w:t>
      </w:r>
      <w:r w:rsidRPr="009A5CB6">
        <w:rPr>
          <w:color w:val="auto"/>
          <w:sz w:val="24"/>
          <w:szCs w:val="24"/>
        </w:rPr>
        <w:lastRenderedPageBreak/>
        <w:t>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D476E6" w:rsidRPr="009A5CB6" w:rsidRDefault="00D476E6" w:rsidP="00250AC5">
      <w:pPr>
        <w:pStyle w:val="14"/>
        <w:numPr>
          <w:ilvl w:val="0"/>
          <w:numId w:val="92"/>
        </w:numPr>
        <w:tabs>
          <w:tab w:val="left" w:pos="284"/>
        </w:tabs>
        <w:spacing w:line="240" w:lineRule="auto"/>
        <w:ind w:left="240" w:hanging="240"/>
        <w:jc w:val="both"/>
        <w:rPr>
          <w:color w:val="auto"/>
          <w:sz w:val="24"/>
          <w:szCs w:val="24"/>
        </w:rPr>
      </w:pPr>
      <w:r w:rsidRPr="009A5CB6">
        <w:rPr>
          <w:color w:val="auto"/>
          <w:sz w:val="24"/>
          <w:szCs w:val="24"/>
        </w:rPr>
        <w:t>раскрывать общие признаки животных, уровни организации животного организма: клетки, ткани, органы, системы органов, организм;</w:t>
      </w:r>
    </w:p>
    <w:p w:rsidR="00D476E6" w:rsidRPr="009A5CB6" w:rsidRDefault="00D476E6" w:rsidP="00250AC5">
      <w:pPr>
        <w:pStyle w:val="14"/>
        <w:numPr>
          <w:ilvl w:val="0"/>
          <w:numId w:val="92"/>
        </w:numPr>
        <w:tabs>
          <w:tab w:val="left" w:pos="284"/>
        </w:tabs>
        <w:spacing w:line="240" w:lineRule="auto"/>
        <w:ind w:left="240" w:hanging="240"/>
        <w:jc w:val="both"/>
        <w:rPr>
          <w:color w:val="auto"/>
          <w:sz w:val="24"/>
          <w:szCs w:val="24"/>
        </w:rPr>
      </w:pPr>
      <w:r w:rsidRPr="009A5CB6">
        <w:rPr>
          <w:color w:val="auto"/>
          <w:sz w:val="24"/>
          <w:szCs w:val="24"/>
        </w:rPr>
        <w:t>сравнивать животные ткани и органы животных между собой;</w:t>
      </w:r>
    </w:p>
    <w:p w:rsidR="00D476E6" w:rsidRPr="009A5CB6" w:rsidRDefault="00D476E6" w:rsidP="00250AC5">
      <w:pPr>
        <w:pStyle w:val="14"/>
        <w:numPr>
          <w:ilvl w:val="0"/>
          <w:numId w:val="92"/>
        </w:numPr>
        <w:tabs>
          <w:tab w:val="left" w:pos="284"/>
        </w:tabs>
        <w:spacing w:line="240" w:lineRule="auto"/>
        <w:ind w:left="240" w:hanging="240"/>
        <w:jc w:val="both"/>
        <w:rPr>
          <w:color w:val="auto"/>
          <w:sz w:val="24"/>
          <w:szCs w:val="24"/>
        </w:rPr>
      </w:pPr>
      <w:r w:rsidRPr="009A5CB6">
        <w:rPr>
          <w:color w:val="auto"/>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D476E6" w:rsidRPr="009A5CB6" w:rsidRDefault="00D476E6" w:rsidP="00250AC5">
      <w:pPr>
        <w:pStyle w:val="14"/>
        <w:numPr>
          <w:ilvl w:val="0"/>
          <w:numId w:val="92"/>
        </w:numPr>
        <w:tabs>
          <w:tab w:val="left" w:pos="284"/>
        </w:tabs>
        <w:spacing w:line="240" w:lineRule="auto"/>
        <w:ind w:left="240" w:hanging="240"/>
        <w:jc w:val="both"/>
        <w:rPr>
          <w:color w:val="auto"/>
          <w:sz w:val="24"/>
          <w:szCs w:val="24"/>
        </w:rPr>
      </w:pPr>
      <w:r w:rsidRPr="009A5CB6">
        <w:rPr>
          <w:color w:val="auto"/>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D476E6" w:rsidRPr="009A5CB6" w:rsidRDefault="00D476E6" w:rsidP="00250AC5">
      <w:pPr>
        <w:pStyle w:val="14"/>
        <w:numPr>
          <w:ilvl w:val="0"/>
          <w:numId w:val="92"/>
        </w:numPr>
        <w:tabs>
          <w:tab w:val="left" w:pos="284"/>
        </w:tabs>
        <w:spacing w:line="240" w:lineRule="auto"/>
        <w:ind w:left="240" w:hanging="240"/>
        <w:jc w:val="both"/>
        <w:rPr>
          <w:color w:val="auto"/>
          <w:sz w:val="24"/>
          <w:szCs w:val="24"/>
        </w:rPr>
      </w:pPr>
      <w:r w:rsidRPr="009A5CB6">
        <w:rPr>
          <w:color w:val="auto"/>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D476E6" w:rsidRPr="009A5CB6" w:rsidRDefault="00D476E6" w:rsidP="00250AC5">
      <w:pPr>
        <w:pStyle w:val="14"/>
        <w:numPr>
          <w:ilvl w:val="0"/>
          <w:numId w:val="92"/>
        </w:numPr>
        <w:tabs>
          <w:tab w:val="left" w:pos="284"/>
        </w:tabs>
        <w:spacing w:line="240" w:lineRule="auto"/>
        <w:ind w:left="240" w:hanging="240"/>
        <w:jc w:val="both"/>
        <w:rPr>
          <w:color w:val="auto"/>
          <w:sz w:val="24"/>
          <w:szCs w:val="24"/>
        </w:rPr>
      </w:pPr>
      <w:r w:rsidRPr="009A5CB6">
        <w:rPr>
          <w:color w:val="auto"/>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D476E6" w:rsidRPr="009A5CB6" w:rsidRDefault="00D476E6" w:rsidP="00250AC5">
      <w:pPr>
        <w:pStyle w:val="14"/>
        <w:numPr>
          <w:ilvl w:val="0"/>
          <w:numId w:val="92"/>
        </w:numPr>
        <w:tabs>
          <w:tab w:val="left" w:pos="284"/>
        </w:tabs>
        <w:spacing w:line="240" w:lineRule="auto"/>
        <w:ind w:left="240" w:hanging="240"/>
        <w:jc w:val="both"/>
        <w:rPr>
          <w:color w:val="auto"/>
          <w:sz w:val="24"/>
          <w:szCs w:val="24"/>
        </w:rPr>
      </w:pPr>
      <w:r w:rsidRPr="009A5CB6">
        <w:rPr>
          <w:color w:val="auto"/>
          <w:sz w:val="24"/>
          <w:szCs w:val="24"/>
        </w:rPr>
        <w:t>выявлять признаки классов членистоногих и хордовых; отрядов насекомых и млекопитающих;</w:t>
      </w:r>
    </w:p>
    <w:p w:rsidR="00D476E6" w:rsidRPr="009A5CB6" w:rsidRDefault="00D476E6" w:rsidP="00250AC5">
      <w:pPr>
        <w:pStyle w:val="14"/>
        <w:numPr>
          <w:ilvl w:val="0"/>
          <w:numId w:val="92"/>
        </w:numPr>
        <w:tabs>
          <w:tab w:val="left" w:pos="284"/>
        </w:tabs>
        <w:spacing w:line="240" w:lineRule="auto"/>
        <w:ind w:left="240" w:hanging="240"/>
        <w:jc w:val="both"/>
        <w:rPr>
          <w:color w:val="auto"/>
          <w:sz w:val="24"/>
          <w:szCs w:val="24"/>
        </w:rPr>
      </w:pPr>
      <w:r w:rsidRPr="009A5CB6">
        <w:rPr>
          <w:color w:val="auto"/>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rsidR="00D476E6" w:rsidRPr="009A5CB6" w:rsidRDefault="00D476E6" w:rsidP="00250AC5">
      <w:pPr>
        <w:pStyle w:val="14"/>
        <w:numPr>
          <w:ilvl w:val="0"/>
          <w:numId w:val="92"/>
        </w:numPr>
        <w:tabs>
          <w:tab w:val="left" w:pos="284"/>
        </w:tabs>
        <w:spacing w:line="240" w:lineRule="auto"/>
        <w:ind w:left="240" w:hanging="240"/>
        <w:jc w:val="both"/>
        <w:rPr>
          <w:color w:val="auto"/>
          <w:sz w:val="24"/>
          <w:szCs w:val="24"/>
        </w:rPr>
      </w:pPr>
      <w:r w:rsidRPr="009A5CB6">
        <w:rPr>
          <w:color w:val="auto"/>
          <w:sz w:val="24"/>
          <w:szCs w:val="24"/>
        </w:rPr>
        <w:t>работы с использованием приборов и инструментов цифровой лаборатории;</w:t>
      </w:r>
    </w:p>
    <w:p w:rsidR="00D476E6" w:rsidRPr="009A5CB6" w:rsidRDefault="00D476E6" w:rsidP="00250AC5">
      <w:pPr>
        <w:pStyle w:val="14"/>
        <w:numPr>
          <w:ilvl w:val="0"/>
          <w:numId w:val="92"/>
        </w:numPr>
        <w:tabs>
          <w:tab w:val="left" w:pos="284"/>
        </w:tabs>
        <w:spacing w:line="240" w:lineRule="auto"/>
        <w:ind w:left="240" w:hanging="240"/>
        <w:jc w:val="both"/>
        <w:rPr>
          <w:color w:val="auto"/>
          <w:sz w:val="24"/>
          <w:szCs w:val="24"/>
        </w:rPr>
      </w:pPr>
      <w:r w:rsidRPr="009A5CB6">
        <w:rPr>
          <w:color w:val="auto"/>
          <w:sz w:val="24"/>
          <w:szCs w:val="24"/>
        </w:rPr>
        <w:t>сравнивать представителей отдельных систематических групп животных и делать выводы на основе сравнения;</w:t>
      </w:r>
    </w:p>
    <w:p w:rsidR="00D476E6" w:rsidRPr="009A5CB6" w:rsidRDefault="00D476E6" w:rsidP="00250AC5">
      <w:pPr>
        <w:pStyle w:val="14"/>
        <w:numPr>
          <w:ilvl w:val="0"/>
          <w:numId w:val="92"/>
        </w:numPr>
        <w:tabs>
          <w:tab w:val="left" w:pos="284"/>
        </w:tabs>
        <w:spacing w:line="240" w:lineRule="auto"/>
        <w:ind w:left="240" w:hanging="240"/>
        <w:jc w:val="both"/>
        <w:rPr>
          <w:color w:val="auto"/>
          <w:sz w:val="24"/>
          <w:szCs w:val="24"/>
        </w:rPr>
      </w:pPr>
      <w:r w:rsidRPr="009A5CB6">
        <w:rPr>
          <w:color w:val="auto"/>
          <w:sz w:val="24"/>
          <w:szCs w:val="24"/>
        </w:rPr>
        <w:t xml:space="preserve">классифицировать животных на основании особенностей </w:t>
      </w:r>
      <w:r w:rsidRPr="009A5CB6">
        <w:rPr>
          <w:color w:val="auto"/>
          <w:sz w:val="24"/>
          <w:szCs w:val="24"/>
        </w:rPr>
        <w:lastRenderedPageBreak/>
        <w:t>строения;</w:t>
      </w:r>
    </w:p>
    <w:p w:rsidR="00D476E6" w:rsidRPr="009A5CB6" w:rsidRDefault="00D476E6" w:rsidP="00250AC5">
      <w:pPr>
        <w:pStyle w:val="14"/>
        <w:numPr>
          <w:ilvl w:val="0"/>
          <w:numId w:val="92"/>
        </w:numPr>
        <w:tabs>
          <w:tab w:val="left" w:pos="284"/>
        </w:tabs>
        <w:spacing w:line="240" w:lineRule="auto"/>
        <w:ind w:left="240" w:hanging="240"/>
        <w:jc w:val="both"/>
        <w:rPr>
          <w:color w:val="auto"/>
          <w:sz w:val="24"/>
          <w:szCs w:val="24"/>
        </w:rPr>
      </w:pPr>
      <w:r w:rsidRPr="009A5CB6">
        <w:rPr>
          <w:color w:val="auto"/>
          <w:sz w:val="24"/>
          <w:szCs w:val="24"/>
        </w:rPr>
        <w:t>описывать усложнение организации животных в ходе эволюции животного мира на Земле;</w:t>
      </w:r>
    </w:p>
    <w:p w:rsidR="00D476E6" w:rsidRPr="009A5CB6" w:rsidRDefault="00D476E6" w:rsidP="00250AC5">
      <w:pPr>
        <w:pStyle w:val="14"/>
        <w:numPr>
          <w:ilvl w:val="0"/>
          <w:numId w:val="92"/>
        </w:numPr>
        <w:tabs>
          <w:tab w:val="left" w:pos="284"/>
        </w:tabs>
        <w:spacing w:line="240" w:lineRule="auto"/>
        <w:ind w:left="240" w:hanging="240"/>
        <w:jc w:val="both"/>
        <w:rPr>
          <w:color w:val="auto"/>
          <w:sz w:val="24"/>
          <w:szCs w:val="24"/>
        </w:rPr>
      </w:pPr>
      <w:r w:rsidRPr="009A5CB6">
        <w:rPr>
          <w:color w:val="auto"/>
          <w:sz w:val="24"/>
          <w:szCs w:val="24"/>
        </w:rPr>
        <w:t>выявлять черты приспособленности животных к среде обитания, значение экологических факторов для животных;</w:t>
      </w:r>
    </w:p>
    <w:p w:rsidR="00D476E6" w:rsidRPr="009A5CB6" w:rsidRDefault="00D476E6" w:rsidP="00250AC5">
      <w:pPr>
        <w:pStyle w:val="14"/>
        <w:numPr>
          <w:ilvl w:val="0"/>
          <w:numId w:val="92"/>
        </w:numPr>
        <w:tabs>
          <w:tab w:val="left" w:pos="284"/>
        </w:tabs>
        <w:spacing w:line="240" w:lineRule="auto"/>
        <w:ind w:left="240" w:hanging="240"/>
        <w:jc w:val="both"/>
        <w:rPr>
          <w:color w:val="auto"/>
          <w:sz w:val="24"/>
          <w:szCs w:val="24"/>
        </w:rPr>
      </w:pPr>
      <w:r w:rsidRPr="009A5CB6">
        <w:rPr>
          <w:color w:val="auto"/>
          <w:sz w:val="24"/>
          <w:szCs w:val="24"/>
        </w:rPr>
        <w:t>выявлять взаимосвязи животных в природных сообществах, цепи питания;</w:t>
      </w:r>
    </w:p>
    <w:p w:rsidR="00D476E6" w:rsidRPr="009A5CB6" w:rsidRDefault="00D476E6" w:rsidP="00250AC5">
      <w:pPr>
        <w:pStyle w:val="14"/>
        <w:numPr>
          <w:ilvl w:val="0"/>
          <w:numId w:val="92"/>
        </w:numPr>
        <w:tabs>
          <w:tab w:val="left" w:pos="284"/>
        </w:tabs>
        <w:spacing w:line="240" w:lineRule="auto"/>
        <w:ind w:left="240" w:hanging="240"/>
        <w:jc w:val="both"/>
        <w:rPr>
          <w:color w:val="auto"/>
          <w:sz w:val="24"/>
          <w:szCs w:val="24"/>
        </w:rPr>
      </w:pPr>
      <w:r w:rsidRPr="009A5CB6">
        <w:rPr>
          <w:color w:val="auto"/>
          <w:sz w:val="24"/>
          <w:szCs w:val="24"/>
        </w:rPr>
        <w:t>устанавливать взаимосвязи животных с растениями, грибами, лишайниками и бактериями в природных сообществах;</w:t>
      </w:r>
    </w:p>
    <w:p w:rsidR="00D476E6" w:rsidRPr="009A5CB6" w:rsidRDefault="00D476E6" w:rsidP="00250AC5">
      <w:pPr>
        <w:pStyle w:val="14"/>
        <w:numPr>
          <w:ilvl w:val="0"/>
          <w:numId w:val="92"/>
        </w:numPr>
        <w:tabs>
          <w:tab w:val="left" w:pos="284"/>
        </w:tabs>
        <w:spacing w:line="240" w:lineRule="auto"/>
        <w:ind w:left="240" w:hanging="240"/>
        <w:jc w:val="both"/>
        <w:rPr>
          <w:color w:val="auto"/>
          <w:sz w:val="24"/>
          <w:szCs w:val="24"/>
        </w:rPr>
      </w:pPr>
      <w:r w:rsidRPr="009A5CB6">
        <w:rPr>
          <w:color w:val="auto"/>
          <w:sz w:val="24"/>
          <w:szCs w:val="24"/>
        </w:rPr>
        <w:t>характеризовать животных природных зон Земли, основные закономерности распространения животных по планете;</w:t>
      </w:r>
    </w:p>
    <w:p w:rsidR="00D476E6" w:rsidRPr="009A5CB6" w:rsidRDefault="00D476E6" w:rsidP="00250AC5">
      <w:pPr>
        <w:pStyle w:val="14"/>
        <w:numPr>
          <w:ilvl w:val="0"/>
          <w:numId w:val="92"/>
        </w:numPr>
        <w:tabs>
          <w:tab w:val="left" w:pos="284"/>
        </w:tabs>
        <w:spacing w:line="240" w:lineRule="auto"/>
        <w:ind w:left="240" w:hanging="240"/>
        <w:jc w:val="both"/>
        <w:rPr>
          <w:color w:val="auto"/>
          <w:sz w:val="24"/>
          <w:szCs w:val="24"/>
        </w:rPr>
      </w:pPr>
      <w:r w:rsidRPr="009A5CB6">
        <w:rPr>
          <w:color w:val="auto"/>
          <w:sz w:val="24"/>
          <w:szCs w:val="24"/>
        </w:rPr>
        <w:t>раскрывать роль животных в природных сообществах;</w:t>
      </w:r>
    </w:p>
    <w:p w:rsidR="00D476E6" w:rsidRPr="009A5CB6" w:rsidRDefault="00D476E6" w:rsidP="00250AC5">
      <w:pPr>
        <w:pStyle w:val="14"/>
        <w:numPr>
          <w:ilvl w:val="0"/>
          <w:numId w:val="92"/>
        </w:numPr>
        <w:tabs>
          <w:tab w:val="left" w:pos="284"/>
        </w:tabs>
        <w:spacing w:line="240" w:lineRule="auto"/>
        <w:ind w:left="240" w:hanging="240"/>
        <w:jc w:val="both"/>
        <w:rPr>
          <w:color w:val="auto"/>
          <w:sz w:val="24"/>
          <w:szCs w:val="24"/>
        </w:rPr>
      </w:pPr>
      <w:r w:rsidRPr="009A5CB6">
        <w:rPr>
          <w:color w:val="auto"/>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D476E6" w:rsidRPr="009A5CB6" w:rsidRDefault="00D476E6" w:rsidP="00250AC5">
      <w:pPr>
        <w:pStyle w:val="14"/>
        <w:numPr>
          <w:ilvl w:val="0"/>
          <w:numId w:val="92"/>
        </w:numPr>
        <w:tabs>
          <w:tab w:val="left" w:pos="284"/>
        </w:tabs>
        <w:spacing w:line="240" w:lineRule="auto"/>
        <w:ind w:left="240" w:hanging="240"/>
        <w:jc w:val="both"/>
        <w:rPr>
          <w:color w:val="auto"/>
          <w:sz w:val="24"/>
          <w:szCs w:val="24"/>
        </w:rPr>
      </w:pPr>
      <w:r w:rsidRPr="009A5CB6">
        <w:rPr>
          <w:color w:val="auto"/>
          <w:sz w:val="24"/>
          <w:szCs w:val="24"/>
        </w:rPr>
        <w:t>понимать причины и знать меры охраны животного мира Земли;</w:t>
      </w:r>
    </w:p>
    <w:p w:rsidR="00D476E6" w:rsidRPr="009A5CB6" w:rsidRDefault="00D476E6" w:rsidP="00250AC5">
      <w:pPr>
        <w:pStyle w:val="14"/>
        <w:numPr>
          <w:ilvl w:val="0"/>
          <w:numId w:val="92"/>
        </w:numPr>
        <w:tabs>
          <w:tab w:val="left" w:pos="284"/>
        </w:tabs>
        <w:spacing w:line="240" w:lineRule="auto"/>
        <w:ind w:left="240" w:hanging="240"/>
        <w:jc w:val="both"/>
        <w:rPr>
          <w:color w:val="auto"/>
          <w:sz w:val="24"/>
          <w:szCs w:val="24"/>
        </w:rPr>
      </w:pPr>
      <w:r w:rsidRPr="009A5CB6">
        <w:rPr>
          <w:color w:val="auto"/>
          <w:sz w:val="24"/>
          <w:szCs w:val="24"/>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D476E6" w:rsidRPr="009A5CB6" w:rsidRDefault="00D476E6" w:rsidP="00250AC5">
      <w:pPr>
        <w:pStyle w:val="14"/>
        <w:numPr>
          <w:ilvl w:val="0"/>
          <w:numId w:val="92"/>
        </w:numPr>
        <w:tabs>
          <w:tab w:val="left" w:pos="284"/>
        </w:tabs>
        <w:spacing w:line="240" w:lineRule="auto"/>
        <w:ind w:left="240" w:hanging="240"/>
        <w:jc w:val="both"/>
        <w:rPr>
          <w:color w:val="auto"/>
          <w:sz w:val="24"/>
          <w:szCs w:val="24"/>
        </w:rPr>
      </w:pPr>
      <w:r w:rsidRPr="009A5CB6">
        <w:rPr>
          <w:color w:val="auto"/>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D476E6" w:rsidRPr="009A5CB6" w:rsidRDefault="00D476E6" w:rsidP="00250AC5">
      <w:pPr>
        <w:pStyle w:val="14"/>
        <w:numPr>
          <w:ilvl w:val="0"/>
          <w:numId w:val="92"/>
        </w:numPr>
        <w:tabs>
          <w:tab w:val="left" w:pos="284"/>
        </w:tabs>
        <w:spacing w:line="240" w:lineRule="auto"/>
        <w:ind w:left="240" w:hanging="240"/>
        <w:jc w:val="both"/>
        <w:rPr>
          <w:color w:val="auto"/>
          <w:sz w:val="24"/>
          <w:szCs w:val="24"/>
        </w:rPr>
      </w:pPr>
      <w:r w:rsidRPr="009A5CB6">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476E6" w:rsidRPr="009A5CB6" w:rsidRDefault="00D476E6" w:rsidP="00250AC5">
      <w:pPr>
        <w:pStyle w:val="14"/>
        <w:numPr>
          <w:ilvl w:val="0"/>
          <w:numId w:val="92"/>
        </w:numPr>
        <w:tabs>
          <w:tab w:val="left" w:pos="284"/>
        </w:tabs>
        <w:spacing w:line="240" w:lineRule="auto"/>
        <w:ind w:left="240" w:hanging="240"/>
        <w:jc w:val="both"/>
        <w:rPr>
          <w:color w:val="auto"/>
          <w:sz w:val="24"/>
          <w:szCs w:val="24"/>
        </w:rPr>
      </w:pPr>
      <w:r w:rsidRPr="009A5CB6">
        <w:rPr>
          <w:color w:val="auto"/>
          <w:sz w:val="24"/>
          <w:szCs w:val="24"/>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D476E6" w:rsidRPr="009A5CB6" w:rsidRDefault="00D476E6" w:rsidP="00250AC5">
      <w:pPr>
        <w:pStyle w:val="14"/>
        <w:numPr>
          <w:ilvl w:val="0"/>
          <w:numId w:val="92"/>
        </w:numPr>
        <w:tabs>
          <w:tab w:val="left" w:pos="284"/>
        </w:tabs>
        <w:spacing w:line="240" w:lineRule="auto"/>
        <w:ind w:left="240" w:hanging="240"/>
        <w:jc w:val="both"/>
        <w:rPr>
          <w:color w:val="auto"/>
          <w:sz w:val="24"/>
          <w:szCs w:val="24"/>
        </w:rPr>
      </w:pPr>
      <w:r w:rsidRPr="009A5CB6">
        <w:rPr>
          <w:color w:val="auto"/>
          <w:sz w:val="24"/>
          <w:szCs w:val="24"/>
        </w:rPr>
        <w:lastRenderedPageBreak/>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9 класс:</w:t>
      </w: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250AC5">
      <w:pPr>
        <w:pStyle w:val="14"/>
        <w:numPr>
          <w:ilvl w:val="0"/>
          <w:numId w:val="92"/>
        </w:numPr>
        <w:tabs>
          <w:tab w:val="left" w:pos="284"/>
        </w:tabs>
        <w:spacing w:line="240" w:lineRule="auto"/>
        <w:ind w:left="240" w:hanging="240"/>
        <w:jc w:val="both"/>
        <w:rPr>
          <w:color w:val="auto"/>
          <w:sz w:val="24"/>
          <w:szCs w:val="24"/>
        </w:rPr>
      </w:pPr>
      <w:r w:rsidRPr="009A5CB6">
        <w:rPr>
          <w:color w:val="auto"/>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D476E6" w:rsidRPr="009A5CB6" w:rsidRDefault="00D476E6" w:rsidP="00250AC5">
      <w:pPr>
        <w:pStyle w:val="14"/>
        <w:numPr>
          <w:ilvl w:val="0"/>
          <w:numId w:val="92"/>
        </w:numPr>
        <w:tabs>
          <w:tab w:val="left" w:pos="284"/>
        </w:tabs>
        <w:spacing w:line="240" w:lineRule="auto"/>
        <w:ind w:left="240" w:hanging="240"/>
        <w:jc w:val="both"/>
        <w:rPr>
          <w:color w:val="auto"/>
          <w:sz w:val="24"/>
          <w:szCs w:val="24"/>
        </w:rPr>
      </w:pPr>
      <w:r w:rsidRPr="009A5CB6">
        <w:rPr>
          <w:color w:val="auto"/>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D476E6" w:rsidRPr="009A5CB6" w:rsidRDefault="00D476E6" w:rsidP="00250AC5">
      <w:pPr>
        <w:pStyle w:val="14"/>
        <w:numPr>
          <w:ilvl w:val="0"/>
          <w:numId w:val="92"/>
        </w:numPr>
        <w:tabs>
          <w:tab w:val="left" w:pos="284"/>
        </w:tabs>
        <w:spacing w:line="240" w:lineRule="auto"/>
        <w:ind w:left="240" w:hanging="240"/>
        <w:jc w:val="both"/>
        <w:rPr>
          <w:color w:val="auto"/>
          <w:sz w:val="24"/>
          <w:szCs w:val="24"/>
        </w:rPr>
      </w:pPr>
      <w:r w:rsidRPr="009A5CB6">
        <w:rPr>
          <w:color w:val="auto"/>
          <w:sz w:val="24"/>
          <w:szCs w:val="24"/>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D476E6" w:rsidRPr="009A5CB6" w:rsidRDefault="00D476E6" w:rsidP="00250AC5">
      <w:pPr>
        <w:pStyle w:val="14"/>
        <w:numPr>
          <w:ilvl w:val="0"/>
          <w:numId w:val="92"/>
        </w:numPr>
        <w:tabs>
          <w:tab w:val="left" w:pos="284"/>
        </w:tabs>
        <w:spacing w:line="240" w:lineRule="auto"/>
        <w:ind w:left="240" w:hanging="240"/>
        <w:jc w:val="both"/>
        <w:rPr>
          <w:color w:val="auto"/>
          <w:sz w:val="24"/>
          <w:szCs w:val="24"/>
        </w:rPr>
      </w:pPr>
      <w:r w:rsidRPr="009A5CB6">
        <w:rPr>
          <w:color w:val="auto"/>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D476E6" w:rsidRPr="009A5CB6" w:rsidRDefault="00D476E6" w:rsidP="00250AC5">
      <w:pPr>
        <w:pStyle w:val="14"/>
        <w:numPr>
          <w:ilvl w:val="0"/>
          <w:numId w:val="92"/>
        </w:numPr>
        <w:tabs>
          <w:tab w:val="left" w:pos="284"/>
        </w:tabs>
        <w:spacing w:line="240" w:lineRule="auto"/>
        <w:ind w:left="240" w:hanging="240"/>
        <w:jc w:val="both"/>
        <w:rPr>
          <w:color w:val="auto"/>
          <w:sz w:val="24"/>
          <w:szCs w:val="24"/>
        </w:rPr>
      </w:pPr>
      <w:r w:rsidRPr="009A5CB6">
        <w:rPr>
          <w:color w:val="auto"/>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D476E6" w:rsidRPr="009A5CB6" w:rsidRDefault="00D476E6" w:rsidP="00250AC5">
      <w:pPr>
        <w:pStyle w:val="14"/>
        <w:numPr>
          <w:ilvl w:val="0"/>
          <w:numId w:val="92"/>
        </w:numPr>
        <w:tabs>
          <w:tab w:val="left" w:pos="284"/>
        </w:tabs>
        <w:spacing w:line="240" w:lineRule="auto"/>
        <w:ind w:left="240" w:hanging="240"/>
        <w:jc w:val="both"/>
        <w:rPr>
          <w:color w:val="auto"/>
          <w:sz w:val="24"/>
          <w:szCs w:val="24"/>
        </w:rPr>
      </w:pPr>
      <w:r w:rsidRPr="009A5CB6">
        <w:rPr>
          <w:color w:val="auto"/>
          <w:sz w:val="24"/>
          <w:szCs w:val="24"/>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D476E6" w:rsidRPr="009A5CB6" w:rsidRDefault="00D476E6" w:rsidP="00250AC5">
      <w:pPr>
        <w:pStyle w:val="14"/>
        <w:numPr>
          <w:ilvl w:val="0"/>
          <w:numId w:val="92"/>
        </w:numPr>
        <w:tabs>
          <w:tab w:val="left" w:pos="284"/>
        </w:tabs>
        <w:spacing w:line="240" w:lineRule="auto"/>
        <w:ind w:left="240" w:hanging="240"/>
        <w:jc w:val="both"/>
        <w:rPr>
          <w:color w:val="auto"/>
          <w:sz w:val="24"/>
          <w:szCs w:val="24"/>
        </w:rPr>
      </w:pPr>
      <w:r w:rsidRPr="009A5CB6">
        <w:rPr>
          <w:color w:val="auto"/>
          <w:sz w:val="24"/>
          <w:szCs w:val="24"/>
        </w:rPr>
        <w:lastRenderedPageBreak/>
        <w:t>различать биологически активные вещества (витамины, ферменты, гормоны), выявлять их роль в процессе обмена веществ и превращения энергии;</w:t>
      </w:r>
    </w:p>
    <w:p w:rsidR="00D476E6" w:rsidRPr="009A5CB6" w:rsidRDefault="00D476E6" w:rsidP="00250AC5">
      <w:pPr>
        <w:pStyle w:val="14"/>
        <w:numPr>
          <w:ilvl w:val="0"/>
          <w:numId w:val="92"/>
        </w:numPr>
        <w:tabs>
          <w:tab w:val="left" w:pos="284"/>
        </w:tabs>
        <w:spacing w:line="240" w:lineRule="auto"/>
        <w:ind w:left="240" w:hanging="240"/>
        <w:jc w:val="both"/>
        <w:rPr>
          <w:color w:val="auto"/>
          <w:sz w:val="24"/>
          <w:szCs w:val="24"/>
        </w:rPr>
      </w:pPr>
      <w:r w:rsidRPr="009A5CB6">
        <w:rPr>
          <w:color w:val="auto"/>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D476E6" w:rsidRPr="009A5CB6" w:rsidRDefault="00D476E6" w:rsidP="00250AC5">
      <w:pPr>
        <w:pStyle w:val="14"/>
        <w:numPr>
          <w:ilvl w:val="0"/>
          <w:numId w:val="92"/>
        </w:numPr>
        <w:tabs>
          <w:tab w:val="left" w:pos="284"/>
        </w:tabs>
        <w:spacing w:line="240" w:lineRule="auto"/>
        <w:ind w:left="240" w:hanging="240"/>
        <w:jc w:val="both"/>
        <w:rPr>
          <w:color w:val="auto"/>
          <w:sz w:val="24"/>
          <w:szCs w:val="24"/>
        </w:rPr>
      </w:pPr>
      <w:r w:rsidRPr="009A5CB6">
        <w:rPr>
          <w:color w:val="auto"/>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D476E6" w:rsidRPr="009A5CB6" w:rsidRDefault="00D476E6" w:rsidP="00250AC5">
      <w:pPr>
        <w:pStyle w:val="14"/>
        <w:numPr>
          <w:ilvl w:val="0"/>
          <w:numId w:val="92"/>
        </w:numPr>
        <w:tabs>
          <w:tab w:val="left" w:pos="284"/>
        </w:tabs>
        <w:spacing w:line="240" w:lineRule="auto"/>
        <w:ind w:left="240" w:hanging="240"/>
        <w:jc w:val="both"/>
        <w:rPr>
          <w:color w:val="auto"/>
          <w:sz w:val="24"/>
          <w:szCs w:val="24"/>
        </w:rPr>
      </w:pPr>
      <w:r w:rsidRPr="009A5CB6">
        <w:rPr>
          <w:color w:val="auto"/>
          <w:sz w:val="24"/>
          <w:szCs w:val="24"/>
        </w:rPr>
        <w:t>применять биологические модели для выявления особенностей строения и функционирования органов и систем органов человека;</w:t>
      </w:r>
    </w:p>
    <w:p w:rsidR="00D476E6" w:rsidRPr="009A5CB6" w:rsidRDefault="00D476E6" w:rsidP="00250AC5">
      <w:pPr>
        <w:pStyle w:val="14"/>
        <w:numPr>
          <w:ilvl w:val="0"/>
          <w:numId w:val="92"/>
        </w:numPr>
        <w:tabs>
          <w:tab w:val="left" w:pos="284"/>
        </w:tabs>
        <w:spacing w:line="240" w:lineRule="auto"/>
        <w:ind w:left="220" w:hanging="220"/>
        <w:jc w:val="both"/>
        <w:rPr>
          <w:color w:val="auto"/>
          <w:sz w:val="24"/>
          <w:szCs w:val="24"/>
        </w:rPr>
      </w:pPr>
      <w:r w:rsidRPr="009A5CB6">
        <w:rPr>
          <w:color w:val="auto"/>
          <w:sz w:val="24"/>
          <w:szCs w:val="24"/>
        </w:rPr>
        <w:t>объяснять нейрогуморальную регуляцию процессов жизнедеятельности организма человека;</w:t>
      </w:r>
    </w:p>
    <w:p w:rsidR="00D476E6" w:rsidRPr="009A5CB6" w:rsidRDefault="00D476E6" w:rsidP="00250AC5">
      <w:pPr>
        <w:pStyle w:val="14"/>
        <w:numPr>
          <w:ilvl w:val="0"/>
          <w:numId w:val="92"/>
        </w:numPr>
        <w:tabs>
          <w:tab w:val="left" w:pos="284"/>
        </w:tabs>
        <w:spacing w:line="240" w:lineRule="auto"/>
        <w:ind w:left="220" w:hanging="220"/>
        <w:jc w:val="both"/>
        <w:rPr>
          <w:color w:val="auto"/>
          <w:sz w:val="24"/>
          <w:szCs w:val="24"/>
        </w:rPr>
      </w:pPr>
      <w:r w:rsidRPr="009A5CB6">
        <w:rPr>
          <w:color w:val="auto"/>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D476E6" w:rsidRPr="009A5CB6" w:rsidRDefault="00D476E6" w:rsidP="00250AC5">
      <w:pPr>
        <w:pStyle w:val="14"/>
        <w:numPr>
          <w:ilvl w:val="0"/>
          <w:numId w:val="92"/>
        </w:numPr>
        <w:tabs>
          <w:tab w:val="left" w:pos="284"/>
        </w:tabs>
        <w:spacing w:line="240" w:lineRule="auto"/>
        <w:ind w:left="220" w:hanging="220"/>
        <w:jc w:val="both"/>
        <w:rPr>
          <w:color w:val="auto"/>
          <w:sz w:val="24"/>
          <w:szCs w:val="24"/>
        </w:rPr>
      </w:pPr>
      <w:r w:rsidRPr="009A5CB6">
        <w:rPr>
          <w:color w:val="auto"/>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D476E6" w:rsidRPr="009A5CB6" w:rsidRDefault="00D476E6" w:rsidP="00250AC5">
      <w:pPr>
        <w:pStyle w:val="14"/>
        <w:numPr>
          <w:ilvl w:val="0"/>
          <w:numId w:val="92"/>
        </w:numPr>
        <w:tabs>
          <w:tab w:val="left" w:pos="284"/>
        </w:tabs>
        <w:spacing w:line="240" w:lineRule="auto"/>
        <w:ind w:left="220" w:hanging="220"/>
        <w:jc w:val="both"/>
        <w:rPr>
          <w:color w:val="auto"/>
          <w:sz w:val="24"/>
          <w:szCs w:val="24"/>
        </w:rPr>
      </w:pPr>
      <w:r w:rsidRPr="009A5CB6">
        <w:rPr>
          <w:color w:val="auto"/>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D476E6" w:rsidRPr="009A5CB6" w:rsidRDefault="00D476E6" w:rsidP="00250AC5">
      <w:pPr>
        <w:pStyle w:val="14"/>
        <w:numPr>
          <w:ilvl w:val="0"/>
          <w:numId w:val="92"/>
        </w:numPr>
        <w:tabs>
          <w:tab w:val="left" w:pos="284"/>
        </w:tabs>
        <w:spacing w:line="240" w:lineRule="auto"/>
        <w:ind w:left="220" w:hanging="220"/>
        <w:jc w:val="both"/>
        <w:rPr>
          <w:color w:val="auto"/>
          <w:sz w:val="24"/>
          <w:szCs w:val="24"/>
        </w:rPr>
      </w:pPr>
      <w:r w:rsidRPr="009A5CB6">
        <w:rPr>
          <w:color w:val="auto"/>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D476E6" w:rsidRPr="009A5CB6" w:rsidRDefault="00D476E6" w:rsidP="00250AC5">
      <w:pPr>
        <w:pStyle w:val="14"/>
        <w:numPr>
          <w:ilvl w:val="0"/>
          <w:numId w:val="92"/>
        </w:numPr>
        <w:tabs>
          <w:tab w:val="left" w:pos="284"/>
        </w:tabs>
        <w:spacing w:line="240" w:lineRule="auto"/>
        <w:ind w:left="220" w:hanging="220"/>
        <w:jc w:val="both"/>
        <w:rPr>
          <w:color w:val="auto"/>
          <w:sz w:val="24"/>
          <w:szCs w:val="24"/>
        </w:rPr>
      </w:pPr>
      <w:r w:rsidRPr="009A5CB6">
        <w:rPr>
          <w:color w:val="auto"/>
          <w:sz w:val="24"/>
          <w:szCs w:val="24"/>
        </w:rPr>
        <w:t xml:space="preserve">называть и аргументировать основные принципы здорового образа жизни, методы защиты и укрепления здоровья </w:t>
      </w:r>
      <w:r w:rsidRPr="009A5CB6">
        <w:rPr>
          <w:color w:val="auto"/>
          <w:sz w:val="24"/>
          <w:szCs w:val="24"/>
        </w:rPr>
        <w:lastRenderedPageBreak/>
        <w:t>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D476E6" w:rsidRPr="009A5CB6" w:rsidRDefault="00D476E6" w:rsidP="00250AC5">
      <w:pPr>
        <w:pStyle w:val="14"/>
        <w:numPr>
          <w:ilvl w:val="0"/>
          <w:numId w:val="92"/>
        </w:numPr>
        <w:tabs>
          <w:tab w:val="left" w:pos="284"/>
        </w:tabs>
        <w:spacing w:line="240" w:lineRule="auto"/>
        <w:ind w:left="220" w:hanging="220"/>
        <w:jc w:val="both"/>
        <w:rPr>
          <w:color w:val="auto"/>
          <w:sz w:val="24"/>
          <w:szCs w:val="24"/>
        </w:rPr>
      </w:pPr>
      <w:r w:rsidRPr="009A5CB6">
        <w:rPr>
          <w:color w:val="auto"/>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D476E6" w:rsidRPr="009A5CB6" w:rsidRDefault="00D476E6" w:rsidP="00250AC5">
      <w:pPr>
        <w:pStyle w:val="14"/>
        <w:numPr>
          <w:ilvl w:val="0"/>
          <w:numId w:val="92"/>
        </w:numPr>
        <w:tabs>
          <w:tab w:val="left" w:pos="284"/>
        </w:tabs>
        <w:spacing w:line="240" w:lineRule="auto"/>
        <w:ind w:left="220" w:hanging="220"/>
        <w:jc w:val="both"/>
        <w:rPr>
          <w:color w:val="auto"/>
          <w:sz w:val="24"/>
          <w:szCs w:val="24"/>
        </w:rPr>
      </w:pPr>
      <w:r w:rsidRPr="009A5CB6">
        <w:rPr>
          <w:color w:val="auto"/>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D476E6" w:rsidRPr="009A5CB6" w:rsidRDefault="00D476E6" w:rsidP="00250AC5">
      <w:pPr>
        <w:pStyle w:val="14"/>
        <w:numPr>
          <w:ilvl w:val="0"/>
          <w:numId w:val="92"/>
        </w:numPr>
        <w:tabs>
          <w:tab w:val="left" w:pos="284"/>
        </w:tabs>
        <w:spacing w:line="240" w:lineRule="auto"/>
        <w:ind w:left="220" w:hanging="220"/>
        <w:jc w:val="both"/>
        <w:rPr>
          <w:color w:val="auto"/>
          <w:sz w:val="24"/>
          <w:szCs w:val="24"/>
        </w:rPr>
      </w:pPr>
      <w:r w:rsidRPr="009A5CB6">
        <w:rPr>
          <w:color w:val="auto"/>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D476E6" w:rsidRPr="009A5CB6" w:rsidRDefault="00D476E6" w:rsidP="00250AC5">
      <w:pPr>
        <w:pStyle w:val="14"/>
        <w:numPr>
          <w:ilvl w:val="0"/>
          <w:numId w:val="92"/>
        </w:numPr>
        <w:tabs>
          <w:tab w:val="left" w:pos="284"/>
        </w:tabs>
        <w:spacing w:line="240" w:lineRule="auto"/>
        <w:ind w:left="220" w:hanging="220"/>
        <w:jc w:val="both"/>
        <w:rPr>
          <w:color w:val="auto"/>
          <w:sz w:val="24"/>
          <w:szCs w:val="24"/>
        </w:rPr>
      </w:pPr>
      <w:r w:rsidRPr="009A5CB6">
        <w:rPr>
          <w:color w:val="auto"/>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D476E6" w:rsidRPr="009A5CB6" w:rsidRDefault="00D476E6" w:rsidP="00250AC5">
      <w:pPr>
        <w:pStyle w:val="14"/>
        <w:numPr>
          <w:ilvl w:val="0"/>
          <w:numId w:val="92"/>
        </w:numPr>
        <w:tabs>
          <w:tab w:val="left" w:pos="284"/>
        </w:tabs>
        <w:spacing w:line="240" w:lineRule="auto"/>
        <w:ind w:left="220" w:hanging="220"/>
        <w:jc w:val="both"/>
        <w:rPr>
          <w:color w:val="auto"/>
          <w:sz w:val="24"/>
          <w:szCs w:val="24"/>
        </w:rPr>
      </w:pPr>
      <w:r w:rsidRPr="009A5CB6">
        <w:rPr>
          <w:color w:val="auto"/>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D476E6" w:rsidRPr="009A5CB6" w:rsidRDefault="00D476E6" w:rsidP="00250AC5">
      <w:pPr>
        <w:pStyle w:val="14"/>
        <w:numPr>
          <w:ilvl w:val="0"/>
          <w:numId w:val="92"/>
        </w:numPr>
        <w:tabs>
          <w:tab w:val="left" w:pos="284"/>
        </w:tabs>
        <w:spacing w:line="240" w:lineRule="auto"/>
        <w:ind w:left="220" w:hanging="220"/>
        <w:jc w:val="both"/>
        <w:rPr>
          <w:color w:val="auto"/>
          <w:sz w:val="24"/>
          <w:szCs w:val="24"/>
        </w:rPr>
      </w:pPr>
      <w:r w:rsidRPr="009A5CB6">
        <w:rPr>
          <w:color w:val="auto"/>
          <w:sz w:val="24"/>
          <w:szCs w:val="24"/>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D476E6" w:rsidRPr="009A5CB6" w:rsidRDefault="00D476E6" w:rsidP="00250AC5">
      <w:pPr>
        <w:pStyle w:val="14"/>
        <w:numPr>
          <w:ilvl w:val="0"/>
          <w:numId w:val="92"/>
        </w:numPr>
        <w:tabs>
          <w:tab w:val="left" w:pos="284"/>
        </w:tabs>
        <w:spacing w:line="240" w:lineRule="auto"/>
        <w:ind w:left="220" w:hanging="220"/>
        <w:jc w:val="both"/>
        <w:rPr>
          <w:color w:val="auto"/>
          <w:sz w:val="24"/>
          <w:szCs w:val="24"/>
        </w:rPr>
      </w:pPr>
      <w:r w:rsidRPr="009A5CB6">
        <w:rPr>
          <w:color w:val="auto"/>
          <w:sz w:val="24"/>
          <w:szCs w:val="24"/>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D476E6" w:rsidRPr="009A5CB6" w:rsidRDefault="00D476E6" w:rsidP="00D476E6">
      <w:pPr>
        <w:pStyle w:val="14"/>
        <w:tabs>
          <w:tab w:val="left" w:pos="284"/>
        </w:tabs>
        <w:spacing w:line="240" w:lineRule="auto"/>
        <w:ind w:left="220" w:firstLine="0"/>
        <w:jc w:val="both"/>
        <w:rPr>
          <w:color w:val="auto"/>
          <w:sz w:val="24"/>
          <w:szCs w:val="24"/>
        </w:rPr>
      </w:pPr>
    </w:p>
    <w:p w:rsidR="00D476E6" w:rsidRPr="009A5CB6" w:rsidRDefault="00D476E6" w:rsidP="00D476E6">
      <w:pPr>
        <w:pStyle w:val="14"/>
        <w:tabs>
          <w:tab w:val="left" w:pos="284"/>
        </w:tabs>
        <w:spacing w:line="240" w:lineRule="auto"/>
        <w:ind w:left="220" w:firstLine="0"/>
        <w:jc w:val="both"/>
        <w:rPr>
          <w:color w:val="auto"/>
          <w:sz w:val="24"/>
          <w:szCs w:val="24"/>
        </w:rPr>
      </w:pPr>
    </w:p>
    <w:p w:rsidR="00D476E6" w:rsidRPr="009A5CB6" w:rsidRDefault="00D805AE" w:rsidP="00F12FE0">
      <w:pPr>
        <w:pStyle w:val="20"/>
        <w:jc w:val="center"/>
        <w:rPr>
          <w:rFonts w:ascii="Times New Roman" w:hAnsi="Times New Roman" w:cs="Times New Roman"/>
          <w:color w:val="auto"/>
          <w:lang w:val="ru-RU"/>
        </w:rPr>
      </w:pPr>
      <w:bookmarkStart w:id="180" w:name="_Toc144300381"/>
      <w:r w:rsidRPr="009A5CB6">
        <w:rPr>
          <w:rFonts w:ascii="Times New Roman" w:hAnsi="Times New Roman" w:cs="Times New Roman"/>
          <w:color w:val="auto"/>
          <w:lang w:val="ru-RU"/>
        </w:rPr>
        <w:lastRenderedPageBreak/>
        <w:t>2.14. Рабочая программа по учебному предмету «Химия»</w:t>
      </w:r>
      <w:bookmarkEnd w:id="180"/>
    </w:p>
    <w:p w:rsidR="00D805AE" w:rsidRPr="009A5CB6" w:rsidRDefault="00D805AE" w:rsidP="00D476E6">
      <w:pPr>
        <w:rPr>
          <w:rFonts w:ascii="Times New Roman" w:hAnsi="Times New Roman" w:cs="Times New Roman"/>
          <w:color w:val="auto"/>
        </w:rPr>
      </w:pPr>
    </w:p>
    <w:p w:rsidR="00D476E6" w:rsidRPr="009A5CB6" w:rsidRDefault="00D476E6" w:rsidP="00D476E6">
      <w:pPr>
        <w:pStyle w:val="af5"/>
        <w:pBdr>
          <w:bottom w:val="single" w:sz="12" w:space="1" w:color="auto"/>
        </w:pBdr>
        <w:rPr>
          <w:rFonts w:ascii="Times New Roman" w:hAnsi="Times New Roman" w:cs="Times New Roman"/>
          <w:color w:val="auto"/>
          <w:sz w:val="24"/>
          <w:szCs w:val="24"/>
        </w:rPr>
      </w:pPr>
      <w:bookmarkStart w:id="181" w:name="bookmark1493"/>
      <w:r w:rsidRPr="009A5CB6">
        <w:rPr>
          <w:rFonts w:ascii="Times New Roman" w:hAnsi="Times New Roman" w:cs="Times New Roman"/>
          <w:color w:val="auto"/>
          <w:sz w:val="24"/>
          <w:szCs w:val="24"/>
        </w:rPr>
        <w:t>ПОЯСНИТЕЛЬНАЯ ЗАПИСКА</w:t>
      </w:r>
      <w:bookmarkEnd w:id="181"/>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bookmarkStart w:id="182" w:name="bookmark1495"/>
      <w:r w:rsidRPr="009A5CB6">
        <w:rPr>
          <w:rFonts w:ascii="Times New Roman" w:hAnsi="Times New Roman" w:cs="Times New Roman"/>
          <w:color w:val="auto"/>
          <w:sz w:val="24"/>
          <w:szCs w:val="24"/>
        </w:rPr>
        <w:t>ОБЩАЯ ХАРАКТЕРИСТИКА УЧЕБНОГО ПРЕДМЕТА «ХИМИЯ»</w:t>
      </w:r>
      <w:bookmarkEnd w:id="182"/>
    </w:p>
    <w:p w:rsidR="00D476E6" w:rsidRPr="009A5CB6" w:rsidRDefault="00D476E6" w:rsidP="00D476E6">
      <w:pPr>
        <w:pStyle w:val="14"/>
        <w:spacing w:line="252" w:lineRule="auto"/>
        <w:jc w:val="both"/>
        <w:rPr>
          <w:color w:val="auto"/>
          <w:sz w:val="24"/>
          <w:szCs w:val="24"/>
        </w:rPr>
      </w:pPr>
      <w:r w:rsidRPr="009A5CB6">
        <w:rPr>
          <w:color w:val="auto"/>
          <w:sz w:val="24"/>
          <w:szCs w:val="24"/>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D476E6" w:rsidRPr="009A5CB6" w:rsidRDefault="00D476E6" w:rsidP="00D476E6">
      <w:pPr>
        <w:pStyle w:val="14"/>
        <w:spacing w:line="252" w:lineRule="auto"/>
        <w:jc w:val="both"/>
        <w:rPr>
          <w:color w:val="auto"/>
          <w:sz w:val="24"/>
          <w:szCs w:val="24"/>
        </w:rPr>
      </w:pPr>
      <w:r w:rsidRPr="009A5CB6">
        <w:rPr>
          <w:color w:val="auto"/>
          <w:sz w:val="24"/>
          <w:szCs w:val="24"/>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w:t>
      </w:r>
      <w:r w:rsidRPr="009A5CB6">
        <w:rPr>
          <w:color w:val="auto"/>
          <w:sz w:val="24"/>
          <w:szCs w:val="24"/>
        </w:rPr>
        <w:lastRenderedPageBreak/>
        <w:t>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D476E6" w:rsidRPr="009A5CB6" w:rsidRDefault="00D476E6" w:rsidP="00D476E6">
      <w:pPr>
        <w:pStyle w:val="14"/>
        <w:spacing w:line="259" w:lineRule="auto"/>
        <w:jc w:val="both"/>
        <w:rPr>
          <w:color w:val="auto"/>
          <w:sz w:val="24"/>
          <w:szCs w:val="24"/>
        </w:rPr>
      </w:pPr>
      <w:r w:rsidRPr="009A5CB6">
        <w:rPr>
          <w:color w:val="auto"/>
          <w:sz w:val="24"/>
          <w:szCs w:val="24"/>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D476E6" w:rsidRPr="009A5CB6" w:rsidRDefault="00D476E6" w:rsidP="00D476E6">
      <w:pPr>
        <w:pStyle w:val="14"/>
        <w:spacing w:line="259" w:lineRule="auto"/>
        <w:jc w:val="both"/>
        <w:rPr>
          <w:color w:val="auto"/>
          <w:sz w:val="24"/>
          <w:szCs w:val="24"/>
        </w:rPr>
      </w:pPr>
      <w:r w:rsidRPr="009A5CB6">
        <w:rPr>
          <w:color w:val="auto"/>
          <w:sz w:val="24"/>
          <w:szCs w:val="24"/>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D476E6" w:rsidRPr="009A5CB6" w:rsidRDefault="00D476E6" w:rsidP="00D476E6">
      <w:pPr>
        <w:pStyle w:val="14"/>
        <w:spacing w:line="259" w:lineRule="auto"/>
        <w:jc w:val="both"/>
        <w:rPr>
          <w:color w:val="auto"/>
          <w:sz w:val="24"/>
          <w:szCs w:val="24"/>
        </w:rPr>
      </w:pPr>
      <w:r w:rsidRPr="009A5CB6">
        <w:rPr>
          <w:color w:val="auto"/>
          <w:sz w:val="24"/>
          <w:szCs w:val="24"/>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D476E6" w:rsidRPr="009A5CB6" w:rsidRDefault="00D476E6" w:rsidP="00D476E6">
      <w:pPr>
        <w:pStyle w:val="14"/>
        <w:spacing w:line="259" w:lineRule="auto"/>
        <w:jc w:val="both"/>
        <w:rPr>
          <w:color w:val="auto"/>
          <w:sz w:val="24"/>
          <w:szCs w:val="24"/>
        </w:rPr>
      </w:pPr>
      <w:r w:rsidRPr="009A5CB6">
        <w:rPr>
          <w:color w:val="auto"/>
          <w:sz w:val="24"/>
          <w:szCs w:val="24"/>
        </w:rPr>
        <w:t xml:space="preserve">Такая организация содержания курса способствует представлению химической составляющей научной картины </w:t>
      </w:r>
      <w:r w:rsidRPr="009A5CB6">
        <w:rPr>
          <w:color w:val="auto"/>
          <w:sz w:val="24"/>
          <w:szCs w:val="24"/>
        </w:rPr>
        <w:lastRenderedPageBreak/>
        <w:t>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D476E6" w:rsidRPr="009A5CB6" w:rsidRDefault="00D476E6" w:rsidP="00D476E6">
      <w:pPr>
        <w:pStyle w:val="af5"/>
        <w:rPr>
          <w:rFonts w:ascii="Times New Roman" w:hAnsi="Times New Roman" w:cs="Times New Roman"/>
          <w:color w:val="auto"/>
          <w:sz w:val="24"/>
          <w:szCs w:val="24"/>
        </w:rPr>
      </w:pPr>
      <w:bookmarkStart w:id="183" w:name="bookmark1497"/>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ЦЕЛИ ИЗУЧЕНИЯ УЧЕБНОГО ПРЕДМЕТА «ХИМИЯ»</w:t>
      </w:r>
      <w:bookmarkEnd w:id="183"/>
    </w:p>
    <w:p w:rsidR="00D476E6" w:rsidRPr="009A5CB6" w:rsidRDefault="00D476E6" w:rsidP="00D476E6">
      <w:pPr>
        <w:pStyle w:val="14"/>
        <w:spacing w:line="257" w:lineRule="auto"/>
        <w:jc w:val="both"/>
        <w:rPr>
          <w:color w:val="auto"/>
          <w:sz w:val="24"/>
          <w:szCs w:val="24"/>
        </w:rPr>
      </w:pPr>
      <w:r w:rsidRPr="009A5CB6">
        <w:rPr>
          <w:color w:val="auto"/>
          <w:sz w:val="24"/>
          <w:szCs w:val="24"/>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D476E6" w:rsidRPr="009A5CB6" w:rsidRDefault="00D476E6" w:rsidP="00D476E6">
      <w:pPr>
        <w:pStyle w:val="14"/>
        <w:spacing w:line="257" w:lineRule="auto"/>
        <w:jc w:val="both"/>
        <w:rPr>
          <w:color w:val="auto"/>
          <w:sz w:val="24"/>
          <w:szCs w:val="24"/>
        </w:rPr>
      </w:pPr>
      <w:r w:rsidRPr="009A5CB6">
        <w:rPr>
          <w:color w:val="auto"/>
          <w:sz w:val="24"/>
          <w:szCs w:val="24"/>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D476E6" w:rsidRPr="009A5CB6" w:rsidRDefault="00D476E6" w:rsidP="00D476E6">
      <w:pPr>
        <w:pStyle w:val="14"/>
        <w:spacing w:line="257" w:lineRule="auto"/>
        <w:jc w:val="both"/>
        <w:rPr>
          <w:color w:val="auto"/>
          <w:sz w:val="24"/>
          <w:szCs w:val="24"/>
        </w:rPr>
      </w:pPr>
      <w:r w:rsidRPr="009A5CB6">
        <w:rPr>
          <w:color w:val="auto"/>
          <w:sz w:val="24"/>
          <w:szCs w:val="24"/>
        </w:rPr>
        <w:t>В связи с этим при изучении предмета в основной школе доминирующее значение приобрели такие цели, как:</w:t>
      </w:r>
    </w:p>
    <w:p w:rsidR="00D476E6" w:rsidRPr="009A5CB6" w:rsidRDefault="00D476E6" w:rsidP="00250AC5">
      <w:pPr>
        <w:pStyle w:val="14"/>
        <w:numPr>
          <w:ilvl w:val="0"/>
          <w:numId w:val="200"/>
        </w:numPr>
        <w:spacing w:line="257" w:lineRule="auto"/>
        <w:jc w:val="both"/>
        <w:rPr>
          <w:color w:val="auto"/>
          <w:sz w:val="24"/>
          <w:szCs w:val="24"/>
        </w:rPr>
      </w:pPr>
      <w:r w:rsidRPr="009A5CB6">
        <w:rPr>
          <w:color w:val="auto"/>
          <w:sz w:val="24"/>
          <w:szCs w:val="24"/>
        </w:rPr>
        <w:lastRenderedPageBreak/>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D476E6" w:rsidRPr="009A5CB6" w:rsidRDefault="00D476E6" w:rsidP="00250AC5">
      <w:pPr>
        <w:pStyle w:val="14"/>
        <w:numPr>
          <w:ilvl w:val="0"/>
          <w:numId w:val="200"/>
        </w:numPr>
        <w:spacing w:line="257" w:lineRule="auto"/>
        <w:jc w:val="both"/>
        <w:rPr>
          <w:color w:val="auto"/>
          <w:sz w:val="24"/>
          <w:szCs w:val="24"/>
        </w:rPr>
      </w:pPr>
      <w:r w:rsidRPr="009A5CB6">
        <w:rPr>
          <w:color w:val="auto"/>
          <w:sz w:val="24"/>
          <w:szCs w:val="24"/>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D476E6" w:rsidRPr="009A5CB6" w:rsidRDefault="00D476E6" w:rsidP="00250AC5">
      <w:pPr>
        <w:pStyle w:val="14"/>
        <w:numPr>
          <w:ilvl w:val="0"/>
          <w:numId w:val="200"/>
        </w:numPr>
        <w:spacing w:line="257" w:lineRule="auto"/>
        <w:jc w:val="both"/>
        <w:rPr>
          <w:color w:val="auto"/>
          <w:sz w:val="24"/>
          <w:szCs w:val="24"/>
        </w:rPr>
      </w:pPr>
      <w:r w:rsidRPr="009A5CB6">
        <w:rPr>
          <w:color w:val="auto"/>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D476E6" w:rsidRPr="009A5CB6" w:rsidRDefault="00D476E6" w:rsidP="00250AC5">
      <w:pPr>
        <w:pStyle w:val="14"/>
        <w:numPr>
          <w:ilvl w:val="0"/>
          <w:numId w:val="200"/>
        </w:numPr>
        <w:spacing w:after="40" w:line="257" w:lineRule="auto"/>
        <w:jc w:val="both"/>
        <w:rPr>
          <w:color w:val="auto"/>
          <w:sz w:val="24"/>
          <w:szCs w:val="24"/>
        </w:rPr>
      </w:pPr>
      <w:r w:rsidRPr="009A5CB6">
        <w:rPr>
          <w:color w:val="auto"/>
          <w:sz w:val="24"/>
          <w:szCs w:val="24"/>
        </w:rPr>
        <w:t>формирование умений объяснять и оценивать явления окружающего мира на основании знаний и опыта, полученных при изучении химии;</w:t>
      </w:r>
    </w:p>
    <w:p w:rsidR="00D476E6" w:rsidRPr="009A5CB6" w:rsidRDefault="00D476E6" w:rsidP="00250AC5">
      <w:pPr>
        <w:pStyle w:val="14"/>
        <w:numPr>
          <w:ilvl w:val="0"/>
          <w:numId w:val="200"/>
        </w:numPr>
        <w:spacing w:line="252" w:lineRule="auto"/>
        <w:jc w:val="both"/>
        <w:rPr>
          <w:color w:val="auto"/>
          <w:sz w:val="24"/>
          <w:szCs w:val="24"/>
        </w:rPr>
      </w:pPr>
      <w:r w:rsidRPr="009A5CB6">
        <w:rPr>
          <w:color w:val="auto"/>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D476E6" w:rsidRPr="009A5CB6" w:rsidRDefault="00D476E6" w:rsidP="00250AC5">
      <w:pPr>
        <w:pStyle w:val="14"/>
        <w:numPr>
          <w:ilvl w:val="0"/>
          <w:numId w:val="200"/>
        </w:numPr>
        <w:spacing w:after="320" w:line="252" w:lineRule="auto"/>
        <w:jc w:val="both"/>
        <w:rPr>
          <w:color w:val="auto"/>
          <w:sz w:val="24"/>
          <w:szCs w:val="24"/>
        </w:rPr>
      </w:pPr>
      <w:r w:rsidRPr="009A5CB6">
        <w:rPr>
          <w:color w:val="auto"/>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D476E6" w:rsidRPr="009A5CB6" w:rsidRDefault="00D476E6" w:rsidP="00D476E6">
      <w:pPr>
        <w:pStyle w:val="af5"/>
        <w:rPr>
          <w:rFonts w:ascii="Times New Roman" w:hAnsi="Times New Roman" w:cs="Times New Roman"/>
          <w:color w:val="auto"/>
          <w:sz w:val="24"/>
          <w:szCs w:val="24"/>
        </w:rPr>
      </w:pPr>
      <w:bookmarkStart w:id="184" w:name="bookmark1499"/>
      <w:r w:rsidRPr="009A5CB6">
        <w:rPr>
          <w:rFonts w:ascii="Times New Roman" w:hAnsi="Times New Roman" w:cs="Times New Roman"/>
          <w:color w:val="auto"/>
          <w:sz w:val="24"/>
          <w:szCs w:val="24"/>
        </w:rPr>
        <w:t>МЕСТО УЧЕБНОГО ПРЕДМЕТА «ХИМИЯ» В УЧЕБНОМ ПЛАНЕ</w:t>
      </w:r>
      <w:bookmarkEnd w:id="184"/>
    </w:p>
    <w:p w:rsidR="00D476E6" w:rsidRPr="009A5CB6" w:rsidRDefault="00D476E6" w:rsidP="00D476E6">
      <w:pPr>
        <w:pStyle w:val="14"/>
        <w:spacing w:line="240" w:lineRule="auto"/>
        <w:jc w:val="both"/>
        <w:rPr>
          <w:color w:val="auto"/>
          <w:sz w:val="24"/>
          <w:szCs w:val="24"/>
        </w:rPr>
      </w:pPr>
      <w:r w:rsidRPr="009A5CB6">
        <w:rPr>
          <w:color w:val="auto"/>
          <w:sz w:val="24"/>
          <w:szCs w:val="24"/>
        </w:rPr>
        <w:t>В системе обще</w:t>
      </w:r>
      <w:r w:rsidR="00D805AE" w:rsidRPr="009A5CB6">
        <w:rPr>
          <w:color w:val="auto"/>
          <w:sz w:val="24"/>
          <w:szCs w:val="24"/>
        </w:rPr>
        <w:t xml:space="preserve">го образования «Химия» является </w:t>
      </w:r>
      <w:r w:rsidRPr="009A5CB6">
        <w:rPr>
          <w:color w:val="auto"/>
          <w:sz w:val="24"/>
          <w:szCs w:val="24"/>
        </w:rPr>
        <w:t>обязательным учебным предметом, который входит в состав предметной области «Естественно-научные предметы».</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Учебным планом на её изучение отведено 136 учебных </w:t>
      </w:r>
      <w:r w:rsidRPr="009A5CB6">
        <w:rPr>
          <w:color w:val="auto"/>
          <w:sz w:val="24"/>
          <w:szCs w:val="24"/>
        </w:rPr>
        <w:lastRenderedPageBreak/>
        <w:t>часов — по 2 ч в неделю в 8 и 9 классах соответственно.</w:t>
      </w:r>
    </w:p>
    <w:p w:rsidR="00D476E6" w:rsidRPr="009A5CB6" w:rsidRDefault="00D476E6" w:rsidP="00D476E6">
      <w:pPr>
        <w:pStyle w:val="14"/>
        <w:spacing w:line="240" w:lineRule="auto"/>
        <w:jc w:val="both"/>
        <w:rPr>
          <w:color w:val="auto"/>
          <w:sz w:val="24"/>
          <w:szCs w:val="24"/>
        </w:rPr>
      </w:pPr>
      <w:r w:rsidRPr="009A5CB6">
        <w:rPr>
          <w:color w:val="auto"/>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D476E6" w:rsidRPr="009A5CB6" w:rsidRDefault="00D476E6" w:rsidP="00D476E6">
      <w:pPr>
        <w:pStyle w:val="af5"/>
        <w:rPr>
          <w:rFonts w:ascii="Times New Roman" w:hAnsi="Times New Roman" w:cs="Times New Roman"/>
          <w:color w:val="auto"/>
          <w:sz w:val="24"/>
          <w:szCs w:val="24"/>
        </w:rPr>
      </w:pPr>
      <w:bookmarkStart w:id="185" w:name="bookmark1501"/>
    </w:p>
    <w:p w:rsidR="00D476E6" w:rsidRPr="009A5CB6" w:rsidRDefault="00D476E6" w:rsidP="00D476E6">
      <w:pPr>
        <w:pStyle w:val="af5"/>
        <w:pBdr>
          <w:bottom w:val="single" w:sz="12" w:space="1" w:color="auto"/>
        </w:pBdr>
        <w:rPr>
          <w:rFonts w:ascii="Times New Roman" w:hAnsi="Times New Roman" w:cs="Times New Roman"/>
          <w:color w:val="auto"/>
          <w:sz w:val="24"/>
          <w:szCs w:val="24"/>
        </w:rPr>
      </w:pPr>
      <w:r w:rsidRPr="009A5CB6">
        <w:rPr>
          <w:rFonts w:ascii="Times New Roman" w:hAnsi="Times New Roman" w:cs="Times New Roman"/>
          <w:color w:val="auto"/>
          <w:sz w:val="24"/>
          <w:szCs w:val="24"/>
        </w:rPr>
        <w:t>СОДЕРЖАНИЕ УЧЕБНОГО ПРЕДМЕТА «ХИМИЯ»</w:t>
      </w:r>
      <w:bookmarkEnd w:id="185"/>
    </w:p>
    <w:p w:rsidR="00D476E6" w:rsidRPr="009A5CB6" w:rsidRDefault="00D476E6" w:rsidP="00D476E6">
      <w:pPr>
        <w:pStyle w:val="af5"/>
        <w:rPr>
          <w:rFonts w:ascii="Times New Roman" w:hAnsi="Times New Roman" w:cs="Times New Roman"/>
          <w:color w:val="auto"/>
          <w:sz w:val="24"/>
          <w:szCs w:val="24"/>
        </w:rPr>
      </w:pPr>
      <w:bookmarkStart w:id="186" w:name="bookmark1503"/>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8 КЛАСС</w:t>
      </w:r>
      <w:bookmarkEnd w:id="186"/>
    </w:p>
    <w:p w:rsidR="00D476E6" w:rsidRPr="009A5CB6" w:rsidRDefault="00D476E6" w:rsidP="00D476E6">
      <w:pPr>
        <w:pStyle w:val="af5"/>
        <w:rPr>
          <w:rFonts w:ascii="Times New Roman" w:hAnsi="Times New Roman" w:cs="Times New Roman"/>
          <w:bCs/>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bCs/>
          <w:color w:val="auto"/>
          <w:sz w:val="24"/>
          <w:szCs w:val="24"/>
        </w:rPr>
        <w:t>Первоначальные химические понятия</w:t>
      </w:r>
    </w:p>
    <w:p w:rsidR="00D476E6" w:rsidRPr="009A5CB6" w:rsidRDefault="00D476E6" w:rsidP="00D476E6">
      <w:pPr>
        <w:pStyle w:val="14"/>
        <w:spacing w:line="240" w:lineRule="auto"/>
        <w:jc w:val="both"/>
        <w:rPr>
          <w:color w:val="auto"/>
          <w:sz w:val="24"/>
          <w:szCs w:val="24"/>
        </w:rPr>
      </w:pPr>
      <w:r w:rsidRPr="009A5CB6">
        <w:rPr>
          <w:color w:val="auto"/>
          <w:sz w:val="24"/>
          <w:szCs w:val="24"/>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D476E6" w:rsidRPr="009A5CB6" w:rsidRDefault="00D476E6" w:rsidP="00D476E6">
      <w:pPr>
        <w:pStyle w:val="14"/>
        <w:spacing w:line="240" w:lineRule="auto"/>
        <w:jc w:val="both"/>
        <w:rPr>
          <w:color w:val="auto"/>
          <w:sz w:val="24"/>
          <w:szCs w:val="24"/>
        </w:rPr>
      </w:pPr>
      <w:r w:rsidRPr="009A5CB6">
        <w:rPr>
          <w:color w:val="auto"/>
          <w:sz w:val="24"/>
          <w:szCs w:val="24"/>
        </w:rPr>
        <w:t>Атомы и молекулы. Химические элементы. Символы химических элементов. Простые и сложные вещества. Атомно-молекулярное учение.</w:t>
      </w:r>
    </w:p>
    <w:p w:rsidR="00D476E6" w:rsidRPr="009A5CB6" w:rsidRDefault="00D476E6" w:rsidP="00D476E6">
      <w:pPr>
        <w:pStyle w:val="14"/>
        <w:spacing w:line="240" w:lineRule="auto"/>
        <w:jc w:val="both"/>
        <w:rPr>
          <w:color w:val="auto"/>
          <w:sz w:val="24"/>
          <w:szCs w:val="24"/>
        </w:rPr>
      </w:pPr>
      <w:r w:rsidRPr="009A5CB6">
        <w:rPr>
          <w:color w:val="auto"/>
          <w:sz w:val="24"/>
          <w:szCs w:val="24"/>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D476E6" w:rsidRPr="009A5CB6" w:rsidRDefault="00D476E6" w:rsidP="00D476E6">
      <w:pPr>
        <w:pStyle w:val="14"/>
        <w:spacing w:line="240" w:lineRule="auto"/>
        <w:jc w:val="both"/>
        <w:rPr>
          <w:color w:val="auto"/>
          <w:sz w:val="24"/>
          <w:szCs w:val="24"/>
        </w:rPr>
      </w:pPr>
      <w:r w:rsidRPr="009A5CB6">
        <w:rPr>
          <w:color w:val="auto"/>
          <w:sz w:val="24"/>
          <w:szCs w:val="24"/>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D476E6" w:rsidRPr="009A5CB6" w:rsidRDefault="00D476E6" w:rsidP="00D476E6">
      <w:pPr>
        <w:pStyle w:val="14"/>
        <w:spacing w:after="180" w:line="240" w:lineRule="auto"/>
        <w:jc w:val="both"/>
        <w:rPr>
          <w:color w:val="auto"/>
          <w:sz w:val="24"/>
          <w:szCs w:val="24"/>
        </w:rPr>
      </w:pPr>
      <w:r w:rsidRPr="009A5CB6">
        <w:rPr>
          <w:color w:val="auto"/>
          <w:sz w:val="24"/>
          <w:szCs w:val="24"/>
        </w:rPr>
        <w:t xml:space="preserve">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w:t>
      </w:r>
      <w:r w:rsidRPr="009A5CB6">
        <w:rPr>
          <w:color w:val="auto"/>
          <w:sz w:val="24"/>
          <w:szCs w:val="24"/>
        </w:rPr>
        <w:lastRenderedPageBreak/>
        <w:t>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Важнейшие представители неорганических веществ</w:t>
      </w:r>
    </w:p>
    <w:p w:rsidR="00D476E6" w:rsidRPr="009A5CB6" w:rsidRDefault="00D476E6" w:rsidP="00D476E6">
      <w:pPr>
        <w:pStyle w:val="14"/>
        <w:spacing w:line="240" w:lineRule="auto"/>
        <w:jc w:val="both"/>
        <w:rPr>
          <w:color w:val="auto"/>
          <w:sz w:val="24"/>
          <w:szCs w:val="24"/>
        </w:rPr>
      </w:pPr>
      <w:r w:rsidRPr="009A5CB6">
        <w:rPr>
          <w:color w:val="auto"/>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D476E6" w:rsidRPr="009A5CB6" w:rsidRDefault="00D476E6" w:rsidP="00D476E6">
      <w:pPr>
        <w:pStyle w:val="14"/>
        <w:spacing w:line="240" w:lineRule="auto"/>
        <w:jc w:val="both"/>
        <w:rPr>
          <w:color w:val="auto"/>
          <w:sz w:val="24"/>
          <w:szCs w:val="24"/>
        </w:rPr>
      </w:pPr>
      <w:r w:rsidRPr="009A5CB6">
        <w:rPr>
          <w:color w:val="auto"/>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D476E6" w:rsidRPr="009A5CB6" w:rsidRDefault="00D476E6" w:rsidP="00D476E6">
      <w:pPr>
        <w:pStyle w:val="14"/>
        <w:spacing w:line="240" w:lineRule="auto"/>
        <w:jc w:val="both"/>
        <w:rPr>
          <w:color w:val="auto"/>
          <w:sz w:val="24"/>
          <w:szCs w:val="24"/>
        </w:rPr>
      </w:pPr>
      <w:r w:rsidRPr="009A5CB6">
        <w:rPr>
          <w:color w:val="auto"/>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D476E6" w:rsidRPr="009A5CB6" w:rsidRDefault="00D476E6" w:rsidP="00D476E6">
      <w:pPr>
        <w:pStyle w:val="14"/>
        <w:spacing w:line="240" w:lineRule="auto"/>
        <w:jc w:val="both"/>
        <w:rPr>
          <w:color w:val="auto"/>
          <w:sz w:val="24"/>
          <w:szCs w:val="24"/>
        </w:rPr>
      </w:pPr>
      <w:r w:rsidRPr="009A5CB6">
        <w:rPr>
          <w:color w:val="auto"/>
          <w:sz w:val="24"/>
          <w:szCs w:val="24"/>
        </w:rPr>
        <w:t>Количество вещества. Моль. Молярная масса. Закон Авогадро. Молярный объём газов. Расчёты по химическим уравнениям.</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Физические свойства воды. Вода как растворитель. Растворы. Насыщенные и ненасыщенные растворы. </w:t>
      </w:r>
      <w:r w:rsidRPr="009A5CB6">
        <w:rPr>
          <w:i/>
          <w:iCs/>
          <w:color w:val="auto"/>
          <w:sz w:val="24"/>
          <w:szCs w:val="24"/>
        </w:rPr>
        <w:t>Растворимость веществ в воде.</w:t>
      </w:r>
      <w:r w:rsidRPr="009A5CB6">
        <w:rPr>
          <w:color w:val="auto"/>
          <w:sz w:val="24"/>
          <w:szCs w:val="24"/>
          <w:vertAlign w:val="superscript"/>
        </w:rPr>
        <w:footnoteReference w:id="7"/>
      </w:r>
      <w:r w:rsidRPr="009A5CB6">
        <w:rPr>
          <w:color w:val="auto"/>
          <w:sz w:val="24"/>
          <w:szCs w:val="24"/>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w:t>
      </w:r>
      <w:r w:rsidRPr="009A5CB6">
        <w:rPr>
          <w:color w:val="auto"/>
          <w:sz w:val="24"/>
          <w:szCs w:val="24"/>
        </w:rPr>
        <w:lastRenderedPageBreak/>
        <w:t>природных вод.</w:t>
      </w:r>
    </w:p>
    <w:p w:rsidR="00D476E6" w:rsidRPr="009A5CB6" w:rsidRDefault="00D476E6" w:rsidP="00D476E6">
      <w:pPr>
        <w:pStyle w:val="14"/>
        <w:spacing w:line="240" w:lineRule="auto"/>
        <w:jc w:val="both"/>
        <w:rPr>
          <w:color w:val="auto"/>
          <w:sz w:val="24"/>
          <w:szCs w:val="24"/>
        </w:rPr>
      </w:pPr>
      <w:r w:rsidRPr="009A5CB6">
        <w:rPr>
          <w:color w:val="auto"/>
          <w:sz w:val="24"/>
          <w:szCs w:val="24"/>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D476E6" w:rsidRPr="009A5CB6" w:rsidRDefault="00D476E6" w:rsidP="00D476E6">
      <w:pPr>
        <w:pStyle w:val="14"/>
        <w:spacing w:line="240" w:lineRule="auto"/>
        <w:jc w:val="both"/>
        <w:rPr>
          <w:color w:val="auto"/>
          <w:sz w:val="24"/>
          <w:szCs w:val="24"/>
        </w:rPr>
      </w:pPr>
      <w:r w:rsidRPr="009A5CB6">
        <w:rPr>
          <w:color w:val="auto"/>
          <w:sz w:val="24"/>
          <w:szCs w:val="24"/>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D476E6" w:rsidRPr="009A5CB6" w:rsidRDefault="00D476E6" w:rsidP="00D476E6">
      <w:pPr>
        <w:pStyle w:val="14"/>
        <w:spacing w:line="240" w:lineRule="auto"/>
        <w:jc w:val="both"/>
        <w:rPr>
          <w:color w:val="auto"/>
          <w:sz w:val="24"/>
          <w:szCs w:val="24"/>
        </w:rPr>
      </w:pPr>
      <w:r w:rsidRPr="009A5CB6">
        <w:rPr>
          <w:color w:val="auto"/>
          <w:sz w:val="24"/>
          <w:szCs w:val="24"/>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D476E6" w:rsidRPr="009A5CB6" w:rsidRDefault="00D476E6" w:rsidP="00D476E6">
      <w:pPr>
        <w:pStyle w:val="14"/>
        <w:spacing w:line="240" w:lineRule="auto"/>
        <w:jc w:val="both"/>
        <w:rPr>
          <w:color w:val="auto"/>
          <w:sz w:val="24"/>
          <w:szCs w:val="24"/>
        </w:rPr>
      </w:pPr>
      <w:r w:rsidRPr="009A5CB6">
        <w:rPr>
          <w:color w:val="auto"/>
          <w:sz w:val="24"/>
          <w:szCs w:val="24"/>
        </w:rPr>
        <w:t>Соли. Номенклатура солей (международная и тривиальная). Физические и химические свойства солей. Получение солей.</w:t>
      </w:r>
    </w:p>
    <w:p w:rsidR="00D476E6" w:rsidRPr="009A5CB6" w:rsidRDefault="00D476E6" w:rsidP="00D476E6">
      <w:pPr>
        <w:pStyle w:val="14"/>
        <w:spacing w:line="240" w:lineRule="auto"/>
        <w:jc w:val="both"/>
        <w:rPr>
          <w:color w:val="auto"/>
          <w:sz w:val="24"/>
          <w:szCs w:val="24"/>
        </w:rPr>
      </w:pPr>
      <w:r w:rsidRPr="009A5CB6">
        <w:rPr>
          <w:color w:val="auto"/>
          <w:sz w:val="24"/>
          <w:szCs w:val="24"/>
        </w:rPr>
        <w:t>Генетическая связь между классами неорганических соединений.</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w:t>
      </w:r>
      <w:r w:rsidRPr="009A5CB6">
        <w:rPr>
          <w:color w:val="auto"/>
          <w:sz w:val="24"/>
          <w:szCs w:val="24"/>
        </w:rPr>
        <w:lastRenderedPageBreak/>
        <w:t>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Периодический закон и Периодическая система</w:t>
      </w: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химических элементов Д. И. Менделеева. Строение атомов.</w:t>
      </w: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Химическая связь. Окислительно-восстановительные реакции</w:t>
      </w:r>
    </w:p>
    <w:p w:rsidR="00D476E6" w:rsidRPr="009A5CB6" w:rsidRDefault="00D476E6" w:rsidP="00D476E6">
      <w:pPr>
        <w:pStyle w:val="14"/>
        <w:spacing w:line="252" w:lineRule="auto"/>
        <w:jc w:val="both"/>
        <w:rPr>
          <w:color w:val="auto"/>
          <w:sz w:val="24"/>
          <w:szCs w:val="24"/>
        </w:rPr>
      </w:pPr>
      <w:r w:rsidRPr="009A5CB6">
        <w:rPr>
          <w:color w:val="auto"/>
          <w:sz w:val="24"/>
          <w:szCs w:val="24"/>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D476E6" w:rsidRPr="009A5CB6" w:rsidRDefault="00D476E6" w:rsidP="00D476E6">
      <w:pPr>
        <w:pStyle w:val="14"/>
        <w:spacing w:line="252" w:lineRule="auto"/>
        <w:jc w:val="both"/>
        <w:rPr>
          <w:color w:val="auto"/>
          <w:sz w:val="24"/>
          <w:szCs w:val="24"/>
        </w:rPr>
      </w:pPr>
      <w:r w:rsidRPr="009A5CB6">
        <w:rPr>
          <w:color w:val="auto"/>
          <w:sz w:val="24"/>
          <w:szCs w:val="24"/>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D476E6" w:rsidRPr="009A5CB6" w:rsidRDefault="00D476E6" w:rsidP="00D476E6">
      <w:pPr>
        <w:pStyle w:val="14"/>
        <w:spacing w:line="252" w:lineRule="auto"/>
        <w:jc w:val="both"/>
        <w:rPr>
          <w:color w:val="auto"/>
          <w:sz w:val="24"/>
          <w:szCs w:val="24"/>
        </w:rPr>
      </w:pPr>
      <w:r w:rsidRPr="009A5CB6">
        <w:rPr>
          <w:color w:val="auto"/>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D476E6" w:rsidRPr="009A5CB6" w:rsidRDefault="00D476E6" w:rsidP="00D476E6">
      <w:pPr>
        <w:pStyle w:val="14"/>
        <w:spacing w:line="252" w:lineRule="auto"/>
        <w:jc w:val="both"/>
        <w:rPr>
          <w:color w:val="auto"/>
          <w:sz w:val="24"/>
          <w:szCs w:val="24"/>
        </w:rPr>
      </w:pPr>
      <w:r w:rsidRPr="009A5CB6">
        <w:rPr>
          <w:color w:val="auto"/>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D476E6" w:rsidRPr="009A5CB6" w:rsidRDefault="00D476E6" w:rsidP="00D476E6">
      <w:pPr>
        <w:pStyle w:val="14"/>
        <w:spacing w:line="252" w:lineRule="auto"/>
        <w:jc w:val="both"/>
        <w:rPr>
          <w:color w:val="auto"/>
          <w:sz w:val="24"/>
          <w:szCs w:val="24"/>
        </w:rPr>
      </w:pPr>
      <w:r w:rsidRPr="009A5CB6">
        <w:rPr>
          <w:color w:val="auto"/>
          <w:sz w:val="24"/>
          <w:szCs w:val="24"/>
        </w:rPr>
        <w:t>Химическая связь. Ковалентная (полярная и неполярная) связь. Электроотрицательность химических элементов. Ионная связь.</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Степень окисления. Окислительно-восстановительные реакции. Процессы окисления и восстановления. Окислители </w:t>
      </w:r>
      <w:r w:rsidRPr="009A5CB6">
        <w:rPr>
          <w:color w:val="auto"/>
          <w:sz w:val="24"/>
          <w:szCs w:val="24"/>
        </w:rPr>
        <w:lastRenderedPageBreak/>
        <w:t>и восстановители.</w:t>
      </w:r>
    </w:p>
    <w:p w:rsidR="00D476E6" w:rsidRPr="009A5CB6" w:rsidRDefault="00D476E6" w:rsidP="00D476E6">
      <w:pPr>
        <w:pStyle w:val="14"/>
        <w:spacing w:after="200" w:line="240" w:lineRule="auto"/>
        <w:jc w:val="both"/>
        <w:rPr>
          <w:color w:val="auto"/>
          <w:sz w:val="24"/>
          <w:szCs w:val="24"/>
        </w:rPr>
      </w:pPr>
      <w:r w:rsidRPr="009A5CB6">
        <w:rPr>
          <w:color w:val="auto"/>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D476E6" w:rsidRPr="009A5CB6" w:rsidRDefault="00D476E6" w:rsidP="00D476E6">
      <w:pPr>
        <w:pStyle w:val="af5"/>
        <w:rPr>
          <w:rFonts w:ascii="Times New Roman" w:hAnsi="Times New Roman" w:cs="Times New Roman"/>
          <w:color w:val="auto"/>
          <w:sz w:val="24"/>
          <w:szCs w:val="24"/>
        </w:rPr>
      </w:pPr>
      <w:bookmarkStart w:id="187" w:name="bookmark1505"/>
      <w:r w:rsidRPr="009A5CB6">
        <w:rPr>
          <w:rFonts w:ascii="Times New Roman" w:hAnsi="Times New Roman" w:cs="Times New Roman"/>
          <w:color w:val="auto"/>
          <w:sz w:val="24"/>
          <w:szCs w:val="24"/>
        </w:rPr>
        <w:t>Межпредметные связи</w:t>
      </w:r>
      <w:bookmarkEnd w:id="187"/>
    </w:p>
    <w:p w:rsidR="00D476E6" w:rsidRPr="009A5CB6" w:rsidRDefault="00D476E6" w:rsidP="00D476E6">
      <w:pPr>
        <w:pStyle w:val="14"/>
        <w:spacing w:line="240" w:lineRule="auto"/>
        <w:jc w:val="both"/>
        <w:rPr>
          <w:color w:val="auto"/>
          <w:sz w:val="24"/>
          <w:szCs w:val="24"/>
        </w:rPr>
      </w:pPr>
      <w:r w:rsidRPr="009A5CB6">
        <w:rPr>
          <w:color w:val="auto"/>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D476E6" w:rsidRPr="009A5CB6" w:rsidRDefault="00D476E6" w:rsidP="00D476E6">
      <w:pPr>
        <w:pStyle w:val="14"/>
        <w:spacing w:line="240" w:lineRule="auto"/>
        <w:jc w:val="both"/>
        <w:rPr>
          <w:color w:val="auto"/>
          <w:sz w:val="24"/>
          <w:szCs w:val="24"/>
        </w:rPr>
      </w:pPr>
      <w:r w:rsidRPr="009A5CB6">
        <w:rPr>
          <w:color w:val="auto"/>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D476E6" w:rsidRPr="009A5CB6" w:rsidRDefault="00D476E6" w:rsidP="00D476E6">
      <w:pPr>
        <w:pStyle w:val="14"/>
        <w:spacing w:line="240" w:lineRule="auto"/>
        <w:jc w:val="both"/>
        <w:rPr>
          <w:color w:val="auto"/>
          <w:sz w:val="24"/>
          <w:szCs w:val="24"/>
        </w:rPr>
      </w:pPr>
      <w:r w:rsidRPr="009A5CB6">
        <w:rPr>
          <w:color w:val="auto"/>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D476E6" w:rsidRPr="009A5CB6" w:rsidRDefault="00D476E6" w:rsidP="00D476E6">
      <w:pPr>
        <w:pStyle w:val="14"/>
        <w:spacing w:line="240" w:lineRule="auto"/>
        <w:jc w:val="both"/>
        <w:rPr>
          <w:color w:val="auto"/>
          <w:sz w:val="24"/>
          <w:szCs w:val="24"/>
        </w:rPr>
      </w:pPr>
      <w:r w:rsidRPr="009A5CB6">
        <w:rPr>
          <w:color w:val="auto"/>
          <w:sz w:val="24"/>
          <w:szCs w:val="24"/>
        </w:rPr>
        <w:t>Биология: фотосинтез, дыхание, биосфера.</w:t>
      </w:r>
    </w:p>
    <w:p w:rsidR="00D476E6" w:rsidRPr="009A5CB6" w:rsidRDefault="00D476E6" w:rsidP="00D476E6">
      <w:pPr>
        <w:pStyle w:val="14"/>
        <w:spacing w:after="320" w:line="240" w:lineRule="auto"/>
        <w:jc w:val="both"/>
        <w:rPr>
          <w:color w:val="auto"/>
          <w:sz w:val="24"/>
          <w:szCs w:val="24"/>
        </w:rPr>
      </w:pPr>
      <w:r w:rsidRPr="009A5CB6">
        <w:rPr>
          <w:color w:val="auto"/>
          <w:sz w:val="24"/>
          <w:szCs w:val="24"/>
        </w:rPr>
        <w:t>География: атмосфера, гидросфера, минералы, горные породы, полезные ископаемые, топливо, водные ресурсы.</w:t>
      </w:r>
    </w:p>
    <w:p w:rsidR="00D476E6" w:rsidRPr="009A5CB6" w:rsidRDefault="00D476E6" w:rsidP="00D476E6">
      <w:pPr>
        <w:pStyle w:val="af5"/>
        <w:rPr>
          <w:rFonts w:ascii="Times New Roman" w:hAnsi="Times New Roman" w:cs="Times New Roman"/>
          <w:color w:val="auto"/>
          <w:sz w:val="24"/>
          <w:szCs w:val="24"/>
        </w:rPr>
      </w:pPr>
      <w:bookmarkStart w:id="188" w:name="bookmark1507"/>
      <w:r w:rsidRPr="009A5CB6">
        <w:rPr>
          <w:rFonts w:ascii="Times New Roman" w:hAnsi="Times New Roman" w:cs="Times New Roman"/>
          <w:color w:val="auto"/>
          <w:sz w:val="24"/>
          <w:szCs w:val="24"/>
        </w:rPr>
        <w:t>9 КЛАСС</w:t>
      </w:r>
      <w:bookmarkEnd w:id="188"/>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bCs/>
          <w:color w:val="auto"/>
          <w:sz w:val="24"/>
          <w:szCs w:val="24"/>
        </w:rPr>
        <w:t>Вещество и химическая реакция</w:t>
      </w:r>
    </w:p>
    <w:p w:rsidR="00D476E6" w:rsidRPr="009A5CB6" w:rsidRDefault="00D476E6" w:rsidP="00D476E6">
      <w:pPr>
        <w:pStyle w:val="14"/>
        <w:spacing w:line="240" w:lineRule="auto"/>
        <w:jc w:val="both"/>
        <w:rPr>
          <w:color w:val="auto"/>
          <w:sz w:val="24"/>
          <w:szCs w:val="24"/>
        </w:rPr>
      </w:pPr>
      <w:r w:rsidRPr="009A5CB6">
        <w:rPr>
          <w:color w:val="auto"/>
          <w:sz w:val="24"/>
          <w:szCs w:val="24"/>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D476E6" w:rsidRPr="009A5CB6" w:rsidRDefault="00D476E6" w:rsidP="00D476E6">
      <w:pPr>
        <w:pStyle w:val="14"/>
        <w:spacing w:line="240" w:lineRule="auto"/>
        <w:jc w:val="both"/>
        <w:rPr>
          <w:color w:val="auto"/>
          <w:sz w:val="24"/>
          <w:szCs w:val="24"/>
        </w:rPr>
      </w:pPr>
      <w:r w:rsidRPr="009A5CB6">
        <w:rPr>
          <w:color w:val="auto"/>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D476E6" w:rsidRPr="009A5CB6" w:rsidRDefault="00D476E6" w:rsidP="00D476E6">
      <w:pPr>
        <w:pStyle w:val="14"/>
        <w:spacing w:line="240" w:lineRule="auto"/>
        <w:jc w:val="both"/>
        <w:rPr>
          <w:color w:val="auto"/>
          <w:sz w:val="24"/>
          <w:szCs w:val="24"/>
        </w:rPr>
      </w:pPr>
      <w:r w:rsidRPr="009A5CB6">
        <w:rPr>
          <w:color w:val="auto"/>
          <w:sz w:val="24"/>
          <w:szCs w:val="24"/>
        </w:rPr>
        <w:lastRenderedPageBreak/>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D476E6" w:rsidRPr="009A5CB6" w:rsidRDefault="00D476E6" w:rsidP="00D476E6">
      <w:pPr>
        <w:pStyle w:val="14"/>
        <w:jc w:val="both"/>
        <w:rPr>
          <w:color w:val="auto"/>
          <w:sz w:val="24"/>
          <w:szCs w:val="24"/>
        </w:rPr>
      </w:pPr>
      <w:r w:rsidRPr="009A5CB6">
        <w:rPr>
          <w:color w:val="auto"/>
          <w:sz w:val="24"/>
          <w:szCs w:val="24"/>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D476E6" w:rsidRPr="009A5CB6" w:rsidRDefault="00D476E6" w:rsidP="00D476E6">
      <w:pPr>
        <w:pStyle w:val="14"/>
        <w:jc w:val="both"/>
        <w:rPr>
          <w:color w:val="auto"/>
          <w:sz w:val="24"/>
          <w:szCs w:val="24"/>
        </w:rPr>
      </w:pPr>
      <w:r w:rsidRPr="009A5CB6">
        <w:rPr>
          <w:color w:val="auto"/>
          <w:sz w:val="24"/>
          <w:szCs w:val="24"/>
        </w:rPr>
        <w:t>Понятие о скорости химической реакции</w:t>
      </w:r>
      <w:r w:rsidRPr="009A5CB6">
        <w:rPr>
          <w:i/>
          <w:iCs/>
          <w:color w:val="auto"/>
          <w:sz w:val="24"/>
          <w:szCs w:val="24"/>
        </w:rPr>
        <w:t>.</w:t>
      </w:r>
      <w:r w:rsidRPr="009A5CB6">
        <w:rPr>
          <w:color w:val="auto"/>
          <w:sz w:val="24"/>
          <w:szCs w:val="24"/>
        </w:rPr>
        <w:t xml:space="preserve"> Понятие об обратимых и необратимых химических реакциях. Понятие о гомогенных и гетерогенных реакциях. </w:t>
      </w:r>
      <w:r w:rsidRPr="009A5CB6">
        <w:rPr>
          <w:i/>
          <w:iCs/>
          <w:color w:val="auto"/>
          <w:sz w:val="24"/>
          <w:szCs w:val="24"/>
        </w:rPr>
        <w:t>Понятие о химическом равновесии. Факторы, влияющие на скорость химической реакции и положение химического равновесия.</w:t>
      </w:r>
    </w:p>
    <w:p w:rsidR="00D476E6" w:rsidRPr="009A5CB6" w:rsidRDefault="00D476E6" w:rsidP="00D476E6">
      <w:pPr>
        <w:pStyle w:val="14"/>
        <w:jc w:val="both"/>
        <w:rPr>
          <w:color w:val="auto"/>
          <w:sz w:val="24"/>
          <w:szCs w:val="24"/>
        </w:rPr>
      </w:pPr>
      <w:r w:rsidRPr="009A5CB6">
        <w:rPr>
          <w:color w:val="auto"/>
          <w:sz w:val="24"/>
          <w:szCs w:val="24"/>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D476E6" w:rsidRPr="009A5CB6" w:rsidRDefault="00D476E6" w:rsidP="00D476E6">
      <w:pPr>
        <w:pStyle w:val="14"/>
        <w:jc w:val="both"/>
        <w:rPr>
          <w:color w:val="auto"/>
          <w:sz w:val="24"/>
          <w:szCs w:val="24"/>
        </w:rPr>
      </w:pPr>
      <w:r w:rsidRPr="009A5CB6">
        <w:rPr>
          <w:color w:val="auto"/>
          <w:sz w:val="24"/>
          <w:szCs w:val="24"/>
        </w:rPr>
        <w:t>Теория электролитической диссоциации. Электролиты и не 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D476E6" w:rsidRPr="009A5CB6" w:rsidRDefault="00D476E6" w:rsidP="00D476E6">
      <w:pPr>
        <w:pStyle w:val="14"/>
        <w:jc w:val="both"/>
        <w:rPr>
          <w:color w:val="auto"/>
          <w:sz w:val="24"/>
          <w:szCs w:val="24"/>
        </w:rPr>
      </w:pPr>
      <w:r w:rsidRPr="009A5CB6">
        <w:rPr>
          <w:color w:val="auto"/>
          <w:sz w:val="24"/>
          <w:szCs w:val="24"/>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9A5CB6">
        <w:rPr>
          <w:i/>
          <w:iCs/>
          <w:color w:val="auto"/>
          <w:sz w:val="24"/>
          <w:szCs w:val="24"/>
        </w:rPr>
        <w:t>Понятие о гидролизе солей</w:t>
      </w:r>
      <w:r w:rsidRPr="009A5CB6">
        <w:rPr>
          <w:color w:val="auto"/>
          <w:sz w:val="24"/>
          <w:szCs w:val="24"/>
        </w:rPr>
        <w:t>.</w:t>
      </w:r>
    </w:p>
    <w:p w:rsidR="00D476E6" w:rsidRPr="009A5CB6" w:rsidRDefault="00D476E6" w:rsidP="00D476E6">
      <w:pPr>
        <w:pStyle w:val="14"/>
        <w:spacing w:after="160"/>
        <w:jc w:val="both"/>
        <w:rPr>
          <w:color w:val="auto"/>
          <w:sz w:val="24"/>
          <w:szCs w:val="24"/>
        </w:rPr>
      </w:pPr>
      <w:r w:rsidRPr="009A5CB6">
        <w:rPr>
          <w:color w:val="auto"/>
          <w:sz w:val="24"/>
          <w:szCs w:val="24"/>
        </w:rPr>
        <w:t xml:space="preserve">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w:t>
      </w:r>
      <w:r w:rsidRPr="009A5CB6">
        <w:rPr>
          <w:color w:val="auto"/>
          <w:sz w:val="24"/>
          <w:szCs w:val="24"/>
        </w:rPr>
        <w:lastRenderedPageBreak/>
        <w:t>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Неметаллы и их соединения</w:t>
      </w:r>
    </w:p>
    <w:p w:rsidR="00D476E6" w:rsidRPr="009A5CB6" w:rsidRDefault="00D476E6" w:rsidP="00D476E6">
      <w:pPr>
        <w:pStyle w:val="14"/>
        <w:spacing w:line="252" w:lineRule="auto"/>
        <w:jc w:val="both"/>
        <w:rPr>
          <w:color w:val="auto"/>
          <w:sz w:val="24"/>
          <w:szCs w:val="24"/>
        </w:rPr>
      </w:pPr>
      <w:r w:rsidRPr="009A5CB6">
        <w:rPr>
          <w:color w:val="auto"/>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D476E6" w:rsidRPr="009A5CB6" w:rsidRDefault="00D476E6" w:rsidP="00D476E6">
      <w:pPr>
        <w:pStyle w:val="14"/>
        <w:jc w:val="both"/>
        <w:rPr>
          <w:color w:val="auto"/>
          <w:sz w:val="24"/>
          <w:szCs w:val="24"/>
        </w:rPr>
      </w:pPr>
      <w:r w:rsidRPr="009A5CB6">
        <w:rPr>
          <w:color w:val="auto"/>
          <w:sz w:val="24"/>
          <w:szCs w:val="24"/>
        </w:rPr>
        <w:t xml:space="preserve">Общая характеристика элементов </w:t>
      </w:r>
      <w:r w:rsidRPr="009A5CB6">
        <w:rPr>
          <w:color w:val="auto"/>
          <w:sz w:val="24"/>
          <w:szCs w:val="24"/>
          <w:lang w:val="en-US" w:bidi="en-US"/>
        </w:rPr>
        <w:t>VIA</w:t>
      </w:r>
      <w:r w:rsidRPr="009A5CB6">
        <w:rPr>
          <w:color w:val="auto"/>
          <w:sz w:val="24"/>
          <w:szCs w:val="24"/>
        </w:rPr>
        <w:t>-группы. Особенности строения атомов, характерные степени окисления.</w:t>
      </w:r>
    </w:p>
    <w:p w:rsidR="00D476E6" w:rsidRPr="009A5CB6" w:rsidRDefault="00D476E6" w:rsidP="00D476E6">
      <w:pPr>
        <w:pStyle w:val="14"/>
        <w:jc w:val="both"/>
        <w:rPr>
          <w:color w:val="auto"/>
          <w:sz w:val="24"/>
          <w:szCs w:val="24"/>
        </w:rPr>
      </w:pPr>
      <w:r w:rsidRPr="009A5CB6">
        <w:rPr>
          <w:color w:val="auto"/>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D476E6" w:rsidRPr="009A5CB6" w:rsidRDefault="00D476E6" w:rsidP="00D476E6">
      <w:pPr>
        <w:pStyle w:val="14"/>
        <w:jc w:val="both"/>
        <w:rPr>
          <w:color w:val="auto"/>
          <w:sz w:val="24"/>
          <w:szCs w:val="24"/>
        </w:rPr>
      </w:pPr>
      <w:r w:rsidRPr="009A5CB6">
        <w:rPr>
          <w:color w:val="auto"/>
          <w:sz w:val="24"/>
          <w:szCs w:val="24"/>
        </w:rPr>
        <w:t xml:space="preserve">Общая характеристика элементов </w:t>
      </w:r>
      <w:r w:rsidRPr="009A5CB6">
        <w:rPr>
          <w:color w:val="auto"/>
          <w:sz w:val="24"/>
          <w:szCs w:val="24"/>
          <w:lang w:val="en-US" w:bidi="en-US"/>
        </w:rPr>
        <w:t>VA</w:t>
      </w:r>
      <w:r w:rsidRPr="009A5CB6">
        <w:rPr>
          <w:color w:val="auto"/>
          <w:sz w:val="24"/>
          <w:szCs w:val="24"/>
        </w:rPr>
        <w:t>-группы. Особенности строения атомов, характерные степени окисления.</w:t>
      </w:r>
    </w:p>
    <w:p w:rsidR="00D476E6" w:rsidRPr="009A5CB6" w:rsidRDefault="00D476E6" w:rsidP="00D476E6">
      <w:pPr>
        <w:pStyle w:val="14"/>
        <w:jc w:val="both"/>
        <w:rPr>
          <w:color w:val="auto"/>
          <w:sz w:val="24"/>
          <w:szCs w:val="24"/>
        </w:rPr>
      </w:pPr>
      <w:r w:rsidRPr="009A5CB6">
        <w:rPr>
          <w:color w:val="auto"/>
          <w:sz w:val="24"/>
          <w:szCs w:val="24"/>
        </w:rPr>
        <w:lastRenderedPageBreak/>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D476E6" w:rsidRPr="009A5CB6" w:rsidRDefault="00D476E6" w:rsidP="00D476E6">
      <w:pPr>
        <w:pStyle w:val="14"/>
        <w:jc w:val="both"/>
        <w:rPr>
          <w:color w:val="auto"/>
          <w:sz w:val="24"/>
          <w:szCs w:val="24"/>
        </w:rPr>
      </w:pPr>
      <w:r w:rsidRPr="009A5CB6">
        <w:rPr>
          <w:color w:val="auto"/>
          <w:sz w:val="24"/>
          <w:szCs w:val="24"/>
        </w:rPr>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rsidR="00D476E6" w:rsidRPr="009A5CB6" w:rsidRDefault="00D476E6" w:rsidP="00D476E6">
      <w:pPr>
        <w:pStyle w:val="14"/>
        <w:jc w:val="both"/>
        <w:rPr>
          <w:color w:val="auto"/>
          <w:sz w:val="24"/>
          <w:szCs w:val="24"/>
        </w:rPr>
      </w:pPr>
      <w:r w:rsidRPr="009A5CB6">
        <w:rPr>
          <w:color w:val="auto"/>
          <w:sz w:val="24"/>
          <w:szCs w:val="24"/>
        </w:rPr>
        <w:t xml:space="preserve">Общая характеристика элементов </w:t>
      </w:r>
      <w:r w:rsidRPr="009A5CB6">
        <w:rPr>
          <w:smallCaps/>
          <w:color w:val="auto"/>
          <w:sz w:val="24"/>
          <w:szCs w:val="24"/>
          <w:lang w:val="en-US" w:bidi="en-US"/>
        </w:rPr>
        <w:t>IVA</w:t>
      </w:r>
      <w:r w:rsidRPr="009A5CB6">
        <w:rPr>
          <w:smallCaps/>
          <w:color w:val="auto"/>
          <w:sz w:val="24"/>
          <w:szCs w:val="24"/>
        </w:rPr>
        <w:t>-группы.</w:t>
      </w:r>
      <w:r w:rsidRPr="009A5CB6">
        <w:rPr>
          <w:color w:val="auto"/>
          <w:sz w:val="24"/>
          <w:szCs w:val="24"/>
        </w:rPr>
        <w:t xml:space="preserve"> Особенности строения атомов, характерные степени окисления.</w:t>
      </w:r>
    </w:p>
    <w:p w:rsidR="00D476E6" w:rsidRPr="009A5CB6" w:rsidRDefault="00D476E6" w:rsidP="00D476E6">
      <w:pPr>
        <w:pStyle w:val="14"/>
        <w:jc w:val="both"/>
        <w:rPr>
          <w:color w:val="auto"/>
          <w:sz w:val="24"/>
          <w:szCs w:val="24"/>
        </w:rPr>
      </w:pPr>
      <w:r w:rsidRPr="009A5CB6">
        <w:rPr>
          <w:color w:val="auto"/>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D476E6" w:rsidRPr="009A5CB6" w:rsidRDefault="00D476E6" w:rsidP="00D476E6">
      <w:pPr>
        <w:pStyle w:val="14"/>
        <w:jc w:val="both"/>
        <w:rPr>
          <w:color w:val="auto"/>
          <w:sz w:val="24"/>
          <w:szCs w:val="24"/>
        </w:rPr>
      </w:pPr>
      <w:r w:rsidRPr="009A5CB6">
        <w:rPr>
          <w:color w:val="auto"/>
          <w:sz w:val="24"/>
          <w:szCs w:val="24"/>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9A5CB6">
        <w:rPr>
          <w:i/>
          <w:iCs/>
          <w:color w:val="auto"/>
          <w:sz w:val="24"/>
          <w:szCs w:val="24"/>
        </w:rPr>
        <w:t>Их состав и химическое строение.</w:t>
      </w:r>
      <w:r w:rsidRPr="009A5CB6">
        <w:rPr>
          <w:color w:val="auto"/>
          <w:sz w:val="24"/>
          <w:szCs w:val="24"/>
        </w:rPr>
        <w:t xml:space="preserve"> Понятие о биологически важных веществах: жирах, белках, углеводах — и их роли в жизни человека. </w:t>
      </w:r>
      <w:r w:rsidRPr="009A5CB6">
        <w:rPr>
          <w:i/>
          <w:iCs/>
          <w:color w:val="auto"/>
          <w:sz w:val="24"/>
          <w:szCs w:val="24"/>
        </w:rPr>
        <w:t>Материальное единство органических и неорганических соединений.</w:t>
      </w:r>
    </w:p>
    <w:p w:rsidR="00D476E6" w:rsidRPr="009A5CB6" w:rsidRDefault="00D476E6" w:rsidP="00D476E6">
      <w:pPr>
        <w:pStyle w:val="14"/>
        <w:jc w:val="both"/>
        <w:rPr>
          <w:color w:val="auto"/>
          <w:sz w:val="24"/>
          <w:szCs w:val="24"/>
        </w:rPr>
      </w:pPr>
      <w:r w:rsidRPr="009A5CB6">
        <w:rPr>
          <w:color w:val="auto"/>
          <w:sz w:val="24"/>
          <w:szCs w:val="24"/>
        </w:rPr>
        <w:lastRenderedPageBreak/>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9A5CB6">
        <w:rPr>
          <w:i/>
          <w:iCs/>
          <w:color w:val="auto"/>
          <w:sz w:val="24"/>
          <w:szCs w:val="24"/>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D476E6" w:rsidRPr="009A5CB6" w:rsidRDefault="00D476E6" w:rsidP="00D476E6">
      <w:pPr>
        <w:pStyle w:val="14"/>
        <w:spacing w:after="180"/>
        <w:jc w:val="both"/>
        <w:rPr>
          <w:color w:val="auto"/>
          <w:sz w:val="24"/>
          <w:szCs w:val="24"/>
        </w:rPr>
      </w:pPr>
      <w:r w:rsidRPr="009A5CB6">
        <w:rPr>
          <w:color w:val="auto"/>
          <w:sz w:val="24"/>
          <w:szCs w:val="24"/>
        </w:rPr>
        <w:t xml:space="preserve">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w:t>
      </w:r>
      <w:r w:rsidRPr="009A5CB6">
        <w:rPr>
          <w:color w:val="auto"/>
          <w:sz w:val="24"/>
          <w:szCs w:val="24"/>
        </w:rPr>
        <w:lastRenderedPageBreak/>
        <w:t>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Металлы и их соединения</w:t>
      </w:r>
    </w:p>
    <w:p w:rsidR="00D476E6" w:rsidRPr="009A5CB6" w:rsidRDefault="00D476E6" w:rsidP="00D476E6">
      <w:pPr>
        <w:pStyle w:val="14"/>
        <w:jc w:val="both"/>
        <w:rPr>
          <w:color w:val="auto"/>
          <w:sz w:val="24"/>
          <w:szCs w:val="24"/>
        </w:rPr>
      </w:pPr>
      <w:r w:rsidRPr="009A5CB6">
        <w:rPr>
          <w:color w:val="auto"/>
          <w:sz w:val="24"/>
          <w:szCs w:val="24"/>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D476E6" w:rsidRPr="009A5CB6" w:rsidRDefault="00D476E6" w:rsidP="00D476E6">
      <w:pPr>
        <w:pStyle w:val="14"/>
        <w:jc w:val="both"/>
        <w:rPr>
          <w:color w:val="auto"/>
          <w:sz w:val="24"/>
          <w:szCs w:val="24"/>
        </w:rPr>
      </w:pPr>
      <w:r w:rsidRPr="009A5CB6">
        <w:rPr>
          <w:color w:val="auto"/>
          <w:sz w:val="24"/>
          <w:szCs w:val="24"/>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D476E6" w:rsidRPr="009A5CB6" w:rsidRDefault="00D476E6" w:rsidP="00D476E6">
      <w:pPr>
        <w:pStyle w:val="14"/>
        <w:jc w:val="both"/>
        <w:rPr>
          <w:color w:val="auto"/>
          <w:sz w:val="24"/>
          <w:szCs w:val="24"/>
        </w:rPr>
      </w:pPr>
      <w:r w:rsidRPr="009A5CB6">
        <w:rPr>
          <w:color w:val="auto"/>
          <w:sz w:val="24"/>
          <w:szCs w:val="24"/>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D476E6" w:rsidRPr="009A5CB6" w:rsidRDefault="00D476E6" w:rsidP="00D476E6">
      <w:pPr>
        <w:pStyle w:val="14"/>
        <w:jc w:val="both"/>
        <w:rPr>
          <w:color w:val="auto"/>
          <w:sz w:val="24"/>
          <w:szCs w:val="24"/>
        </w:rPr>
      </w:pPr>
      <w:r w:rsidRPr="009A5CB6">
        <w:rPr>
          <w:color w:val="auto"/>
          <w:sz w:val="24"/>
          <w:szCs w:val="24"/>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D476E6" w:rsidRPr="009A5CB6" w:rsidRDefault="00D476E6" w:rsidP="00D476E6">
      <w:pPr>
        <w:pStyle w:val="14"/>
        <w:jc w:val="both"/>
        <w:rPr>
          <w:color w:val="auto"/>
          <w:sz w:val="24"/>
          <w:szCs w:val="24"/>
        </w:rPr>
      </w:pPr>
      <w:r w:rsidRPr="009A5CB6">
        <w:rPr>
          <w:color w:val="auto"/>
          <w:sz w:val="24"/>
          <w:szCs w:val="24"/>
        </w:rPr>
        <w:t xml:space="preserve">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w:t>
      </w:r>
      <w:r w:rsidRPr="009A5CB6">
        <w:rPr>
          <w:color w:val="auto"/>
          <w:sz w:val="24"/>
          <w:szCs w:val="24"/>
        </w:rPr>
        <w:lastRenderedPageBreak/>
        <w:t>свойства и получение.</w:t>
      </w:r>
    </w:p>
    <w:p w:rsidR="00D476E6" w:rsidRPr="009A5CB6" w:rsidRDefault="00D476E6" w:rsidP="00D476E6">
      <w:pPr>
        <w:pStyle w:val="14"/>
        <w:spacing w:after="180"/>
        <w:jc w:val="both"/>
        <w:rPr>
          <w:color w:val="auto"/>
          <w:sz w:val="24"/>
          <w:szCs w:val="24"/>
        </w:rPr>
      </w:pPr>
      <w:r w:rsidRPr="009A5CB6">
        <w:rPr>
          <w:color w:val="auto"/>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Химия и окружающая среда</w:t>
      </w:r>
    </w:p>
    <w:p w:rsidR="00D476E6" w:rsidRPr="009A5CB6" w:rsidRDefault="00D476E6" w:rsidP="00D476E6">
      <w:pPr>
        <w:pStyle w:val="14"/>
        <w:spacing w:line="252" w:lineRule="auto"/>
        <w:jc w:val="both"/>
        <w:rPr>
          <w:color w:val="auto"/>
          <w:sz w:val="24"/>
          <w:szCs w:val="24"/>
        </w:rPr>
      </w:pPr>
      <w:r w:rsidRPr="009A5CB6">
        <w:rPr>
          <w:color w:val="auto"/>
          <w:sz w:val="24"/>
          <w:szCs w:val="24"/>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D476E6" w:rsidRPr="009A5CB6" w:rsidRDefault="00D476E6" w:rsidP="00D476E6">
      <w:pPr>
        <w:pStyle w:val="14"/>
        <w:spacing w:line="252" w:lineRule="auto"/>
        <w:jc w:val="both"/>
        <w:rPr>
          <w:color w:val="auto"/>
          <w:sz w:val="24"/>
          <w:szCs w:val="24"/>
        </w:rPr>
      </w:pPr>
      <w:r w:rsidRPr="009A5CB6">
        <w:rPr>
          <w:color w:val="auto"/>
          <w:sz w:val="24"/>
          <w:szCs w:val="24"/>
        </w:rPr>
        <w:t>Природные источники углеводородов (уголь, природный газ, нефть), продукты их переработки, их роль в быту и промышленности.</w:t>
      </w:r>
    </w:p>
    <w:p w:rsidR="00D476E6" w:rsidRPr="009A5CB6" w:rsidRDefault="00D476E6" w:rsidP="00D476E6">
      <w:pPr>
        <w:pStyle w:val="14"/>
        <w:spacing w:after="180" w:line="252" w:lineRule="auto"/>
        <w:jc w:val="both"/>
        <w:rPr>
          <w:color w:val="auto"/>
          <w:sz w:val="24"/>
          <w:szCs w:val="24"/>
        </w:rPr>
      </w:pPr>
      <w:r w:rsidRPr="009A5CB6">
        <w:rPr>
          <w:color w:val="auto"/>
          <w:sz w:val="24"/>
          <w:szCs w:val="24"/>
        </w:rPr>
        <w:t>Химический эксперимент: изучение образцов материалов (стекло, сплавы металлов, полимерные материалы).</w:t>
      </w: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Межпредметные связи</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w:t>
      </w:r>
      <w:r w:rsidRPr="009A5CB6">
        <w:rPr>
          <w:color w:val="auto"/>
          <w:sz w:val="24"/>
          <w:szCs w:val="24"/>
        </w:rPr>
        <w:lastRenderedPageBreak/>
        <w:t>цикла.</w:t>
      </w:r>
    </w:p>
    <w:p w:rsidR="00D476E6" w:rsidRPr="009A5CB6" w:rsidRDefault="00D476E6" w:rsidP="00D476E6">
      <w:pPr>
        <w:pStyle w:val="14"/>
        <w:spacing w:line="252" w:lineRule="auto"/>
        <w:jc w:val="both"/>
        <w:rPr>
          <w:color w:val="auto"/>
          <w:sz w:val="24"/>
          <w:szCs w:val="24"/>
        </w:rPr>
      </w:pPr>
      <w:r w:rsidRPr="009A5CB6">
        <w:rPr>
          <w:color w:val="auto"/>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D476E6" w:rsidRPr="009A5CB6" w:rsidRDefault="00D476E6" w:rsidP="00D476E6">
      <w:pPr>
        <w:pStyle w:val="14"/>
        <w:spacing w:line="252" w:lineRule="auto"/>
        <w:jc w:val="both"/>
        <w:rPr>
          <w:color w:val="auto"/>
          <w:sz w:val="24"/>
          <w:szCs w:val="24"/>
        </w:rPr>
      </w:pPr>
      <w:r w:rsidRPr="009A5CB6">
        <w:rPr>
          <w:color w:val="auto"/>
          <w:sz w:val="24"/>
          <w:szCs w:val="24"/>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D476E6" w:rsidRPr="009A5CB6" w:rsidRDefault="00D476E6" w:rsidP="00D476E6">
      <w:pPr>
        <w:pStyle w:val="14"/>
        <w:spacing w:line="252" w:lineRule="auto"/>
        <w:jc w:val="both"/>
        <w:rPr>
          <w:color w:val="auto"/>
          <w:sz w:val="24"/>
          <w:szCs w:val="24"/>
        </w:rPr>
      </w:pPr>
      <w:r w:rsidRPr="009A5CB6">
        <w:rPr>
          <w:color w:val="auto"/>
          <w:sz w:val="24"/>
          <w:szCs w:val="24"/>
        </w:rPr>
        <w:t>Биология: фотосинтез, дыхание, биосфера, экосистема, минеральные удобрения, микроэлементы, макроэлементы, питательные вещества.</w:t>
      </w:r>
    </w:p>
    <w:p w:rsidR="00D476E6" w:rsidRPr="009A5CB6" w:rsidRDefault="00D476E6" w:rsidP="00D476E6">
      <w:pPr>
        <w:pStyle w:val="14"/>
        <w:spacing w:line="252" w:lineRule="auto"/>
        <w:jc w:val="both"/>
        <w:rPr>
          <w:color w:val="auto"/>
          <w:sz w:val="24"/>
          <w:szCs w:val="24"/>
        </w:rPr>
      </w:pPr>
      <w:r w:rsidRPr="009A5CB6">
        <w:rPr>
          <w:color w:val="auto"/>
          <w:sz w:val="24"/>
          <w:szCs w:val="24"/>
        </w:rPr>
        <w:t>География: атмосфера, гидросфера, минералы, горные породы, полезные ископаемые, топливо, водные ресурсы.</w:t>
      </w:r>
    </w:p>
    <w:p w:rsidR="009A7B8B" w:rsidRPr="009A5CB6" w:rsidRDefault="009A7B8B" w:rsidP="00D476E6">
      <w:pPr>
        <w:pStyle w:val="af5"/>
        <w:rPr>
          <w:rFonts w:ascii="Times New Roman" w:hAnsi="Times New Roman" w:cs="Times New Roman"/>
          <w:color w:val="auto"/>
          <w:sz w:val="24"/>
          <w:szCs w:val="24"/>
        </w:rPr>
      </w:pPr>
      <w:bookmarkStart w:id="189" w:name="bookmark1509"/>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ПЛАНИРУЕМЫЕ РЕЗУЛЬТАТЫ ОСВОЕНИЯ</w:t>
      </w:r>
      <w:bookmarkEnd w:id="189"/>
    </w:p>
    <w:p w:rsidR="00D476E6" w:rsidRPr="009A5CB6" w:rsidRDefault="00D476E6" w:rsidP="00D476E6">
      <w:pPr>
        <w:pStyle w:val="af5"/>
        <w:pBdr>
          <w:bottom w:val="single" w:sz="12" w:space="1" w:color="auto"/>
        </w:pBdr>
        <w:rPr>
          <w:rFonts w:ascii="Times New Roman" w:hAnsi="Times New Roman" w:cs="Times New Roman"/>
          <w:color w:val="auto"/>
          <w:sz w:val="24"/>
          <w:szCs w:val="24"/>
        </w:rPr>
      </w:pPr>
      <w:r w:rsidRPr="009A5CB6">
        <w:rPr>
          <w:rFonts w:ascii="Times New Roman" w:hAnsi="Times New Roman" w:cs="Times New Roman"/>
          <w:color w:val="auto"/>
          <w:sz w:val="24"/>
          <w:szCs w:val="24"/>
        </w:rPr>
        <w:t>УЧЕБНОГО ПРЕДМЕТА «ХИМИЯ» НА УРОВНЕ ОСНОВНОГО ОБЩЕГО ОБРАЗОВАНИЯ</w:t>
      </w: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14"/>
        <w:spacing w:line="240" w:lineRule="auto"/>
        <w:jc w:val="both"/>
        <w:rPr>
          <w:color w:val="auto"/>
          <w:sz w:val="24"/>
          <w:szCs w:val="24"/>
        </w:rPr>
      </w:pPr>
      <w:r w:rsidRPr="009A5CB6">
        <w:rPr>
          <w:color w:val="auto"/>
          <w:sz w:val="24"/>
          <w:szCs w:val="24"/>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rsidR="00D476E6" w:rsidRPr="009A5CB6" w:rsidRDefault="00D476E6" w:rsidP="00D476E6">
      <w:pPr>
        <w:pStyle w:val="af5"/>
        <w:rPr>
          <w:rFonts w:ascii="Times New Roman" w:hAnsi="Times New Roman" w:cs="Times New Roman"/>
          <w:color w:val="auto"/>
          <w:sz w:val="24"/>
          <w:szCs w:val="24"/>
        </w:rPr>
      </w:pPr>
      <w:bookmarkStart w:id="190" w:name="bookmark1512"/>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Личностные результаты</w:t>
      </w:r>
      <w:bookmarkEnd w:id="190"/>
    </w:p>
    <w:p w:rsidR="00D476E6" w:rsidRPr="009A5CB6" w:rsidRDefault="00D476E6" w:rsidP="00D476E6">
      <w:pPr>
        <w:pStyle w:val="14"/>
        <w:spacing w:line="240" w:lineRule="auto"/>
        <w:jc w:val="both"/>
        <w:rPr>
          <w:color w:val="auto"/>
          <w:sz w:val="24"/>
          <w:szCs w:val="24"/>
        </w:rPr>
      </w:pPr>
      <w:r w:rsidRPr="009A5CB6">
        <w:rPr>
          <w:color w:val="auto"/>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Личностные результаты отражают сформированность, в </w:t>
      </w:r>
      <w:r w:rsidRPr="009A5CB6">
        <w:rPr>
          <w:color w:val="auto"/>
          <w:sz w:val="24"/>
          <w:szCs w:val="24"/>
        </w:rPr>
        <w:lastRenderedPageBreak/>
        <w:t>том числе в части:</w:t>
      </w:r>
    </w:p>
    <w:p w:rsidR="00D476E6" w:rsidRPr="009A5CB6" w:rsidRDefault="00D476E6" w:rsidP="00D476E6">
      <w:pPr>
        <w:pStyle w:val="17"/>
        <w:rPr>
          <w:rFonts w:ascii="Times New Roman" w:hAnsi="Times New Roman" w:cs="Times New Roman"/>
          <w:sz w:val="24"/>
          <w:szCs w:val="24"/>
        </w:rPr>
      </w:pPr>
      <w:r w:rsidRPr="009A5CB6">
        <w:rPr>
          <w:rFonts w:ascii="Times New Roman" w:hAnsi="Times New Roman" w:cs="Times New Roman"/>
          <w:sz w:val="24"/>
          <w:szCs w:val="24"/>
        </w:rPr>
        <w:t>Патриотического воспитания</w:t>
      </w:r>
    </w:p>
    <w:p w:rsidR="00D476E6" w:rsidRPr="009A5CB6" w:rsidRDefault="00D476E6" w:rsidP="00250AC5">
      <w:pPr>
        <w:pStyle w:val="14"/>
        <w:numPr>
          <w:ilvl w:val="0"/>
          <w:numId w:val="93"/>
        </w:numPr>
        <w:tabs>
          <w:tab w:val="left" w:pos="543"/>
        </w:tabs>
        <w:spacing w:line="240" w:lineRule="auto"/>
        <w:jc w:val="both"/>
        <w:rPr>
          <w:color w:val="auto"/>
          <w:sz w:val="24"/>
          <w:szCs w:val="24"/>
        </w:rPr>
      </w:pPr>
      <w:r w:rsidRPr="009A5CB6">
        <w:rPr>
          <w:color w:val="auto"/>
          <w:sz w:val="24"/>
          <w:szCs w:val="24"/>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D476E6" w:rsidRPr="009A5CB6" w:rsidRDefault="00D476E6" w:rsidP="00D476E6">
      <w:pPr>
        <w:pStyle w:val="17"/>
        <w:rPr>
          <w:rFonts w:ascii="Times New Roman" w:hAnsi="Times New Roman" w:cs="Times New Roman"/>
          <w:sz w:val="24"/>
          <w:szCs w:val="24"/>
        </w:rPr>
      </w:pPr>
      <w:r w:rsidRPr="009A5CB6">
        <w:rPr>
          <w:rFonts w:ascii="Times New Roman" w:hAnsi="Times New Roman" w:cs="Times New Roman"/>
          <w:sz w:val="24"/>
          <w:szCs w:val="24"/>
        </w:rPr>
        <w:t>Гражданского воспитания</w:t>
      </w:r>
    </w:p>
    <w:p w:rsidR="00D476E6" w:rsidRPr="009A5CB6" w:rsidRDefault="00D476E6" w:rsidP="00250AC5">
      <w:pPr>
        <w:pStyle w:val="14"/>
        <w:numPr>
          <w:ilvl w:val="0"/>
          <w:numId w:val="93"/>
        </w:numPr>
        <w:tabs>
          <w:tab w:val="left" w:pos="543"/>
        </w:tabs>
        <w:spacing w:line="240" w:lineRule="auto"/>
        <w:jc w:val="both"/>
        <w:rPr>
          <w:color w:val="auto"/>
          <w:sz w:val="24"/>
          <w:szCs w:val="24"/>
        </w:rPr>
      </w:pPr>
      <w:r w:rsidRPr="009A5CB6">
        <w:rPr>
          <w:color w:val="auto"/>
          <w:sz w:val="24"/>
          <w:szCs w:val="24"/>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D476E6" w:rsidRPr="009A5CB6" w:rsidRDefault="00D476E6" w:rsidP="00D476E6">
      <w:pPr>
        <w:pStyle w:val="17"/>
        <w:rPr>
          <w:rFonts w:ascii="Times New Roman" w:hAnsi="Times New Roman" w:cs="Times New Roman"/>
          <w:sz w:val="24"/>
          <w:szCs w:val="24"/>
        </w:rPr>
      </w:pPr>
      <w:r w:rsidRPr="009A5CB6">
        <w:rPr>
          <w:rFonts w:ascii="Times New Roman" w:hAnsi="Times New Roman" w:cs="Times New Roman"/>
          <w:sz w:val="24"/>
          <w:szCs w:val="24"/>
        </w:rPr>
        <w:t>Ценности научного познания</w:t>
      </w:r>
    </w:p>
    <w:p w:rsidR="00D476E6" w:rsidRPr="009A5CB6" w:rsidRDefault="00D476E6" w:rsidP="00250AC5">
      <w:pPr>
        <w:pStyle w:val="14"/>
        <w:numPr>
          <w:ilvl w:val="0"/>
          <w:numId w:val="93"/>
        </w:numPr>
        <w:tabs>
          <w:tab w:val="left" w:pos="543"/>
        </w:tabs>
        <w:spacing w:line="240" w:lineRule="auto"/>
        <w:jc w:val="both"/>
        <w:rPr>
          <w:color w:val="auto"/>
          <w:sz w:val="24"/>
          <w:szCs w:val="24"/>
        </w:rPr>
      </w:pPr>
      <w:r w:rsidRPr="009A5CB6">
        <w:rPr>
          <w:color w:val="auto"/>
          <w:sz w:val="24"/>
          <w:szCs w:val="24"/>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D476E6" w:rsidRPr="009A5CB6" w:rsidRDefault="00D476E6" w:rsidP="00250AC5">
      <w:pPr>
        <w:pStyle w:val="14"/>
        <w:numPr>
          <w:ilvl w:val="0"/>
          <w:numId w:val="93"/>
        </w:numPr>
        <w:tabs>
          <w:tab w:val="left" w:pos="543"/>
        </w:tabs>
        <w:spacing w:line="240" w:lineRule="auto"/>
        <w:jc w:val="both"/>
        <w:rPr>
          <w:color w:val="auto"/>
          <w:sz w:val="24"/>
          <w:szCs w:val="24"/>
        </w:rPr>
      </w:pPr>
      <w:r w:rsidRPr="009A5CB6">
        <w:rPr>
          <w:color w:val="auto"/>
          <w:sz w:val="24"/>
          <w:szCs w:val="24"/>
        </w:rPr>
        <w:t>познавательных мотивов, направленных на получение новых знаний по химии, необходимых для объяснения наблюдаемых процессов и явлений;</w:t>
      </w:r>
    </w:p>
    <w:p w:rsidR="00D476E6" w:rsidRPr="009A5CB6" w:rsidRDefault="00D476E6" w:rsidP="00250AC5">
      <w:pPr>
        <w:pStyle w:val="14"/>
        <w:numPr>
          <w:ilvl w:val="0"/>
          <w:numId w:val="93"/>
        </w:numPr>
        <w:tabs>
          <w:tab w:val="left" w:pos="543"/>
        </w:tabs>
        <w:spacing w:line="240" w:lineRule="auto"/>
        <w:jc w:val="both"/>
        <w:rPr>
          <w:color w:val="auto"/>
          <w:sz w:val="24"/>
          <w:szCs w:val="24"/>
        </w:rPr>
      </w:pPr>
      <w:r w:rsidRPr="009A5CB6">
        <w:rPr>
          <w:color w:val="auto"/>
          <w:sz w:val="24"/>
          <w:szCs w:val="24"/>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D476E6" w:rsidRPr="009A5CB6" w:rsidRDefault="00D476E6" w:rsidP="00250AC5">
      <w:pPr>
        <w:pStyle w:val="14"/>
        <w:numPr>
          <w:ilvl w:val="0"/>
          <w:numId w:val="93"/>
        </w:numPr>
        <w:tabs>
          <w:tab w:val="left" w:pos="543"/>
        </w:tabs>
        <w:spacing w:line="240" w:lineRule="auto"/>
        <w:jc w:val="both"/>
        <w:rPr>
          <w:color w:val="auto"/>
          <w:sz w:val="24"/>
          <w:szCs w:val="24"/>
        </w:rPr>
      </w:pPr>
      <w:r w:rsidRPr="009A5CB6">
        <w:rPr>
          <w:color w:val="auto"/>
          <w:sz w:val="24"/>
          <w:szCs w:val="24"/>
        </w:rPr>
        <w:t xml:space="preserve">интереса к обучению и познанию, любознательности, </w:t>
      </w:r>
      <w:r w:rsidRPr="009A5CB6">
        <w:rPr>
          <w:color w:val="auto"/>
          <w:sz w:val="24"/>
          <w:szCs w:val="24"/>
        </w:rPr>
        <w:lastRenderedPageBreak/>
        <w:t>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D476E6" w:rsidRPr="009A5CB6" w:rsidRDefault="00D476E6" w:rsidP="00D476E6">
      <w:pPr>
        <w:pStyle w:val="17"/>
        <w:rPr>
          <w:rFonts w:ascii="Times New Roman" w:hAnsi="Times New Roman" w:cs="Times New Roman"/>
          <w:sz w:val="24"/>
          <w:szCs w:val="24"/>
        </w:rPr>
      </w:pPr>
      <w:r w:rsidRPr="009A5CB6">
        <w:rPr>
          <w:rFonts w:ascii="Times New Roman" w:hAnsi="Times New Roman" w:cs="Times New Roman"/>
          <w:sz w:val="24"/>
          <w:szCs w:val="24"/>
        </w:rPr>
        <w:t>Формирования культуры здоровья</w:t>
      </w:r>
    </w:p>
    <w:p w:rsidR="00D476E6" w:rsidRPr="009A5CB6" w:rsidRDefault="00D476E6" w:rsidP="00250AC5">
      <w:pPr>
        <w:pStyle w:val="14"/>
        <w:numPr>
          <w:ilvl w:val="0"/>
          <w:numId w:val="93"/>
        </w:numPr>
        <w:tabs>
          <w:tab w:val="left" w:pos="543"/>
        </w:tabs>
        <w:spacing w:line="240" w:lineRule="auto"/>
        <w:jc w:val="both"/>
        <w:rPr>
          <w:color w:val="auto"/>
          <w:sz w:val="24"/>
          <w:szCs w:val="24"/>
        </w:rPr>
      </w:pPr>
      <w:r w:rsidRPr="009A5CB6">
        <w:rPr>
          <w:color w:val="auto"/>
          <w:sz w:val="24"/>
          <w:szCs w:val="24"/>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D476E6" w:rsidRPr="009A5CB6" w:rsidRDefault="00D476E6" w:rsidP="00D476E6">
      <w:pPr>
        <w:pStyle w:val="17"/>
        <w:rPr>
          <w:rFonts w:ascii="Times New Roman" w:hAnsi="Times New Roman" w:cs="Times New Roman"/>
          <w:sz w:val="24"/>
          <w:szCs w:val="24"/>
        </w:rPr>
      </w:pPr>
      <w:r w:rsidRPr="009A5CB6">
        <w:rPr>
          <w:rFonts w:ascii="Times New Roman" w:hAnsi="Times New Roman" w:cs="Times New Roman"/>
          <w:sz w:val="24"/>
          <w:szCs w:val="24"/>
        </w:rPr>
        <w:t>Трудового воспитания</w:t>
      </w:r>
    </w:p>
    <w:p w:rsidR="00D476E6" w:rsidRPr="009A5CB6" w:rsidRDefault="00D476E6" w:rsidP="00250AC5">
      <w:pPr>
        <w:pStyle w:val="14"/>
        <w:numPr>
          <w:ilvl w:val="0"/>
          <w:numId w:val="93"/>
        </w:numPr>
        <w:tabs>
          <w:tab w:val="left" w:pos="548"/>
        </w:tabs>
        <w:spacing w:line="240" w:lineRule="auto"/>
        <w:jc w:val="both"/>
        <w:rPr>
          <w:color w:val="auto"/>
          <w:sz w:val="24"/>
          <w:szCs w:val="24"/>
        </w:rPr>
      </w:pPr>
      <w:r w:rsidRPr="009A5CB6">
        <w:rPr>
          <w:color w:val="auto"/>
          <w:sz w:val="24"/>
          <w:szCs w:val="24"/>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D476E6" w:rsidRPr="009A5CB6" w:rsidRDefault="00D476E6" w:rsidP="00D476E6">
      <w:pPr>
        <w:pStyle w:val="17"/>
        <w:rPr>
          <w:rFonts w:ascii="Times New Roman" w:hAnsi="Times New Roman" w:cs="Times New Roman"/>
          <w:sz w:val="24"/>
          <w:szCs w:val="24"/>
        </w:rPr>
      </w:pPr>
      <w:r w:rsidRPr="009A5CB6">
        <w:rPr>
          <w:rFonts w:ascii="Times New Roman" w:hAnsi="Times New Roman" w:cs="Times New Roman"/>
          <w:sz w:val="24"/>
          <w:szCs w:val="24"/>
        </w:rPr>
        <w:t>Экологического воспитания</w:t>
      </w:r>
    </w:p>
    <w:p w:rsidR="00D476E6" w:rsidRPr="009A5CB6" w:rsidRDefault="00D476E6" w:rsidP="00250AC5">
      <w:pPr>
        <w:pStyle w:val="14"/>
        <w:numPr>
          <w:ilvl w:val="0"/>
          <w:numId w:val="93"/>
        </w:numPr>
        <w:tabs>
          <w:tab w:val="left" w:pos="543"/>
        </w:tabs>
        <w:spacing w:line="240" w:lineRule="auto"/>
        <w:jc w:val="both"/>
        <w:rPr>
          <w:color w:val="auto"/>
          <w:sz w:val="24"/>
          <w:szCs w:val="24"/>
        </w:rPr>
      </w:pPr>
      <w:r w:rsidRPr="009A5CB6">
        <w:rPr>
          <w:color w:val="auto"/>
          <w:sz w:val="24"/>
          <w:szCs w:val="24"/>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D476E6" w:rsidRPr="009A5CB6" w:rsidRDefault="00D476E6" w:rsidP="00250AC5">
      <w:pPr>
        <w:pStyle w:val="14"/>
        <w:numPr>
          <w:ilvl w:val="0"/>
          <w:numId w:val="93"/>
        </w:numPr>
        <w:tabs>
          <w:tab w:val="left" w:pos="663"/>
        </w:tabs>
        <w:spacing w:line="240" w:lineRule="auto"/>
        <w:jc w:val="both"/>
        <w:rPr>
          <w:color w:val="auto"/>
          <w:sz w:val="24"/>
          <w:szCs w:val="24"/>
        </w:rPr>
      </w:pPr>
      <w:r w:rsidRPr="009A5CB6">
        <w:rPr>
          <w:color w:val="auto"/>
          <w:sz w:val="24"/>
          <w:szCs w:val="24"/>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D476E6" w:rsidRPr="009A5CB6" w:rsidRDefault="00D476E6" w:rsidP="00250AC5">
      <w:pPr>
        <w:pStyle w:val="14"/>
        <w:numPr>
          <w:ilvl w:val="0"/>
          <w:numId w:val="93"/>
        </w:numPr>
        <w:tabs>
          <w:tab w:val="left" w:pos="663"/>
        </w:tabs>
        <w:spacing w:line="240" w:lineRule="auto"/>
        <w:jc w:val="both"/>
        <w:rPr>
          <w:color w:val="auto"/>
          <w:sz w:val="24"/>
          <w:szCs w:val="24"/>
        </w:rPr>
      </w:pPr>
      <w:r w:rsidRPr="009A5CB6">
        <w:rPr>
          <w:color w:val="auto"/>
          <w:sz w:val="24"/>
          <w:szCs w:val="24"/>
        </w:rPr>
        <w:t>экологического мышления, умения руководствоваться им в познавательной, коммуникативной и социальной практике.</w:t>
      </w:r>
    </w:p>
    <w:p w:rsidR="00D476E6" w:rsidRPr="009A5CB6" w:rsidRDefault="00D476E6" w:rsidP="00D476E6">
      <w:pPr>
        <w:pStyle w:val="af5"/>
        <w:rPr>
          <w:rFonts w:ascii="Times New Roman" w:hAnsi="Times New Roman" w:cs="Times New Roman"/>
          <w:color w:val="auto"/>
          <w:sz w:val="24"/>
          <w:szCs w:val="24"/>
        </w:rPr>
      </w:pPr>
      <w:bookmarkStart w:id="191" w:name="bookmark1514"/>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Метапредметные результаты</w:t>
      </w:r>
      <w:bookmarkEnd w:id="191"/>
    </w:p>
    <w:p w:rsidR="00D476E6" w:rsidRPr="009A5CB6" w:rsidRDefault="00D476E6" w:rsidP="00D476E6">
      <w:pPr>
        <w:pStyle w:val="14"/>
        <w:spacing w:line="240" w:lineRule="auto"/>
        <w:jc w:val="both"/>
        <w:rPr>
          <w:color w:val="auto"/>
          <w:sz w:val="24"/>
          <w:szCs w:val="24"/>
        </w:rPr>
      </w:pPr>
      <w:r w:rsidRPr="009A5CB6">
        <w:rPr>
          <w:color w:val="auto"/>
          <w:sz w:val="24"/>
          <w:szCs w:val="24"/>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D476E6" w:rsidRPr="009A5CB6" w:rsidRDefault="00D476E6" w:rsidP="00D476E6">
      <w:pPr>
        <w:pStyle w:val="14"/>
        <w:spacing w:line="240" w:lineRule="auto"/>
        <w:jc w:val="both"/>
        <w:rPr>
          <w:color w:val="auto"/>
          <w:sz w:val="24"/>
          <w:szCs w:val="24"/>
        </w:rPr>
      </w:pPr>
      <w:r w:rsidRPr="009A5CB6">
        <w:rPr>
          <w:color w:val="auto"/>
          <w:sz w:val="24"/>
          <w:szCs w:val="24"/>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D476E6" w:rsidRPr="009A5CB6" w:rsidRDefault="00D476E6" w:rsidP="00D476E6">
      <w:pPr>
        <w:pStyle w:val="17"/>
        <w:rPr>
          <w:rFonts w:ascii="Times New Roman" w:hAnsi="Times New Roman" w:cs="Times New Roman"/>
          <w:sz w:val="24"/>
          <w:szCs w:val="24"/>
        </w:rPr>
      </w:pPr>
      <w:r w:rsidRPr="009A5CB6">
        <w:rPr>
          <w:rFonts w:ascii="Times New Roman" w:hAnsi="Times New Roman" w:cs="Times New Roman"/>
          <w:sz w:val="24"/>
          <w:szCs w:val="24"/>
        </w:rPr>
        <w:t>Базовыми логическими действиями</w:t>
      </w:r>
    </w:p>
    <w:p w:rsidR="00D476E6" w:rsidRPr="009A5CB6" w:rsidRDefault="00D476E6" w:rsidP="00250AC5">
      <w:pPr>
        <w:pStyle w:val="14"/>
        <w:numPr>
          <w:ilvl w:val="0"/>
          <w:numId w:val="94"/>
        </w:numPr>
        <w:tabs>
          <w:tab w:val="left" w:pos="543"/>
        </w:tabs>
        <w:spacing w:line="240" w:lineRule="auto"/>
        <w:jc w:val="both"/>
        <w:rPr>
          <w:color w:val="auto"/>
          <w:sz w:val="24"/>
          <w:szCs w:val="24"/>
        </w:rPr>
      </w:pPr>
      <w:r w:rsidRPr="009A5CB6">
        <w:rPr>
          <w:color w:val="auto"/>
          <w:sz w:val="24"/>
          <w:szCs w:val="24"/>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D476E6" w:rsidRPr="009A5CB6" w:rsidRDefault="00D476E6" w:rsidP="00250AC5">
      <w:pPr>
        <w:pStyle w:val="14"/>
        <w:numPr>
          <w:ilvl w:val="0"/>
          <w:numId w:val="94"/>
        </w:numPr>
        <w:tabs>
          <w:tab w:val="left" w:pos="543"/>
        </w:tabs>
        <w:spacing w:line="240" w:lineRule="auto"/>
        <w:jc w:val="both"/>
        <w:rPr>
          <w:color w:val="auto"/>
          <w:sz w:val="24"/>
          <w:szCs w:val="24"/>
        </w:rPr>
      </w:pPr>
      <w:r w:rsidRPr="009A5CB6">
        <w:rPr>
          <w:color w:val="auto"/>
          <w:sz w:val="24"/>
          <w:szCs w:val="24"/>
        </w:rPr>
        <w:t xml:space="preserve">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w:t>
      </w:r>
      <w:r w:rsidRPr="009A5CB6">
        <w:rPr>
          <w:color w:val="auto"/>
          <w:sz w:val="24"/>
          <w:szCs w:val="24"/>
        </w:rPr>
        <w:lastRenderedPageBreak/>
        <w:t>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D476E6" w:rsidRPr="009A5CB6" w:rsidRDefault="00D476E6" w:rsidP="00D476E6">
      <w:pPr>
        <w:pStyle w:val="17"/>
        <w:rPr>
          <w:rFonts w:ascii="Times New Roman" w:hAnsi="Times New Roman" w:cs="Times New Roman"/>
          <w:sz w:val="24"/>
          <w:szCs w:val="24"/>
        </w:rPr>
      </w:pPr>
      <w:r w:rsidRPr="009A5CB6">
        <w:rPr>
          <w:rFonts w:ascii="Times New Roman" w:hAnsi="Times New Roman" w:cs="Times New Roman"/>
          <w:sz w:val="24"/>
          <w:szCs w:val="24"/>
        </w:rPr>
        <w:t>Базовыми исследовательскими действиями</w:t>
      </w:r>
    </w:p>
    <w:p w:rsidR="00D476E6" w:rsidRPr="009A5CB6" w:rsidRDefault="00D476E6" w:rsidP="00250AC5">
      <w:pPr>
        <w:pStyle w:val="14"/>
        <w:numPr>
          <w:ilvl w:val="0"/>
          <w:numId w:val="94"/>
        </w:numPr>
        <w:tabs>
          <w:tab w:val="left" w:pos="543"/>
        </w:tabs>
        <w:spacing w:line="257" w:lineRule="auto"/>
        <w:jc w:val="both"/>
        <w:rPr>
          <w:color w:val="auto"/>
          <w:sz w:val="24"/>
          <w:szCs w:val="24"/>
        </w:rPr>
      </w:pPr>
      <w:r w:rsidRPr="009A5CB6">
        <w:rPr>
          <w:color w:val="auto"/>
          <w:sz w:val="24"/>
          <w:szCs w:val="24"/>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D476E6" w:rsidRPr="009A5CB6" w:rsidRDefault="00D476E6" w:rsidP="00250AC5">
      <w:pPr>
        <w:pStyle w:val="14"/>
        <w:numPr>
          <w:ilvl w:val="0"/>
          <w:numId w:val="94"/>
        </w:numPr>
        <w:tabs>
          <w:tab w:val="left" w:pos="543"/>
        </w:tabs>
        <w:spacing w:line="257" w:lineRule="auto"/>
        <w:jc w:val="both"/>
        <w:rPr>
          <w:color w:val="auto"/>
          <w:sz w:val="24"/>
          <w:szCs w:val="24"/>
        </w:rPr>
      </w:pPr>
      <w:r w:rsidRPr="009A5CB6">
        <w:rPr>
          <w:color w:val="auto"/>
          <w:sz w:val="24"/>
          <w:szCs w:val="24"/>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D476E6" w:rsidRPr="009A5CB6" w:rsidRDefault="00D476E6" w:rsidP="00D476E6">
      <w:pPr>
        <w:pStyle w:val="17"/>
        <w:rPr>
          <w:rFonts w:ascii="Times New Roman" w:hAnsi="Times New Roman" w:cs="Times New Roman"/>
          <w:sz w:val="24"/>
          <w:szCs w:val="24"/>
        </w:rPr>
      </w:pPr>
      <w:r w:rsidRPr="009A5CB6">
        <w:rPr>
          <w:rFonts w:ascii="Times New Roman" w:hAnsi="Times New Roman" w:cs="Times New Roman"/>
          <w:sz w:val="24"/>
          <w:szCs w:val="24"/>
        </w:rPr>
        <w:t>Работой с информацией</w:t>
      </w:r>
    </w:p>
    <w:p w:rsidR="00D476E6" w:rsidRPr="009A5CB6" w:rsidRDefault="00D476E6" w:rsidP="00250AC5">
      <w:pPr>
        <w:pStyle w:val="14"/>
        <w:numPr>
          <w:ilvl w:val="0"/>
          <w:numId w:val="94"/>
        </w:numPr>
        <w:tabs>
          <w:tab w:val="left" w:pos="543"/>
        </w:tabs>
        <w:spacing w:line="257" w:lineRule="auto"/>
        <w:jc w:val="both"/>
        <w:rPr>
          <w:color w:val="auto"/>
          <w:sz w:val="24"/>
          <w:szCs w:val="24"/>
        </w:rPr>
      </w:pPr>
      <w:r w:rsidRPr="009A5CB6">
        <w:rPr>
          <w:color w:val="auto"/>
          <w:sz w:val="24"/>
          <w:szCs w:val="24"/>
        </w:rPr>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D476E6" w:rsidRPr="009A5CB6" w:rsidRDefault="00D476E6" w:rsidP="00250AC5">
      <w:pPr>
        <w:pStyle w:val="14"/>
        <w:numPr>
          <w:ilvl w:val="0"/>
          <w:numId w:val="94"/>
        </w:numPr>
        <w:tabs>
          <w:tab w:val="left" w:pos="548"/>
        </w:tabs>
        <w:spacing w:line="257" w:lineRule="auto"/>
        <w:jc w:val="both"/>
        <w:rPr>
          <w:color w:val="auto"/>
          <w:sz w:val="24"/>
          <w:szCs w:val="24"/>
        </w:rPr>
      </w:pPr>
      <w:r w:rsidRPr="009A5CB6">
        <w:rPr>
          <w:color w:val="auto"/>
          <w:sz w:val="24"/>
          <w:szCs w:val="24"/>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D476E6" w:rsidRPr="009A5CB6" w:rsidRDefault="00D476E6" w:rsidP="00250AC5">
      <w:pPr>
        <w:pStyle w:val="14"/>
        <w:numPr>
          <w:ilvl w:val="0"/>
          <w:numId w:val="94"/>
        </w:numPr>
        <w:tabs>
          <w:tab w:val="left" w:pos="543"/>
        </w:tabs>
        <w:spacing w:line="257" w:lineRule="auto"/>
        <w:jc w:val="both"/>
        <w:rPr>
          <w:color w:val="auto"/>
          <w:sz w:val="24"/>
          <w:szCs w:val="24"/>
        </w:rPr>
      </w:pPr>
      <w:r w:rsidRPr="009A5CB6">
        <w:rPr>
          <w:color w:val="auto"/>
          <w:sz w:val="24"/>
          <w:szCs w:val="24"/>
        </w:rPr>
        <w:t xml:space="preserve">умением использовать и анализировать в процессе </w:t>
      </w:r>
      <w:r w:rsidRPr="009A5CB6">
        <w:rPr>
          <w:color w:val="auto"/>
          <w:sz w:val="24"/>
          <w:szCs w:val="24"/>
        </w:rPr>
        <w:lastRenderedPageBreak/>
        <w:t>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D476E6" w:rsidRPr="009A5CB6" w:rsidRDefault="00D476E6" w:rsidP="00D476E6">
      <w:pPr>
        <w:pStyle w:val="17"/>
        <w:rPr>
          <w:rFonts w:ascii="Times New Roman" w:hAnsi="Times New Roman" w:cs="Times New Roman"/>
          <w:sz w:val="24"/>
          <w:szCs w:val="24"/>
        </w:rPr>
      </w:pPr>
      <w:r w:rsidRPr="009A5CB6">
        <w:rPr>
          <w:rFonts w:ascii="Times New Roman" w:hAnsi="Times New Roman" w:cs="Times New Roman"/>
          <w:sz w:val="24"/>
          <w:szCs w:val="24"/>
        </w:rPr>
        <w:t>Универсальными коммуникативными действиями</w:t>
      </w:r>
    </w:p>
    <w:p w:rsidR="00D476E6" w:rsidRPr="009A5CB6" w:rsidRDefault="00D476E6" w:rsidP="00250AC5">
      <w:pPr>
        <w:pStyle w:val="14"/>
        <w:numPr>
          <w:ilvl w:val="0"/>
          <w:numId w:val="94"/>
        </w:numPr>
        <w:tabs>
          <w:tab w:val="left" w:pos="548"/>
        </w:tabs>
        <w:spacing w:line="257" w:lineRule="auto"/>
        <w:jc w:val="both"/>
        <w:rPr>
          <w:color w:val="auto"/>
          <w:sz w:val="24"/>
          <w:szCs w:val="24"/>
        </w:rPr>
      </w:pPr>
      <w:r w:rsidRPr="009A5CB6">
        <w:rPr>
          <w:color w:val="auto"/>
          <w:sz w:val="24"/>
          <w:szCs w:val="24"/>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rsidR="00D476E6" w:rsidRPr="009A5CB6" w:rsidRDefault="00D476E6" w:rsidP="00250AC5">
      <w:pPr>
        <w:pStyle w:val="14"/>
        <w:numPr>
          <w:ilvl w:val="0"/>
          <w:numId w:val="94"/>
        </w:numPr>
        <w:tabs>
          <w:tab w:val="left" w:pos="543"/>
        </w:tabs>
        <w:spacing w:line="257" w:lineRule="auto"/>
        <w:jc w:val="both"/>
        <w:rPr>
          <w:color w:val="auto"/>
          <w:sz w:val="24"/>
          <w:szCs w:val="24"/>
        </w:rPr>
      </w:pPr>
      <w:r w:rsidRPr="009A5CB6">
        <w:rPr>
          <w:color w:val="auto"/>
          <w:sz w:val="24"/>
          <w:szCs w:val="24"/>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D476E6" w:rsidRPr="009A5CB6" w:rsidRDefault="00D476E6" w:rsidP="00250AC5">
      <w:pPr>
        <w:pStyle w:val="14"/>
        <w:numPr>
          <w:ilvl w:val="0"/>
          <w:numId w:val="94"/>
        </w:numPr>
        <w:tabs>
          <w:tab w:val="left" w:pos="663"/>
        </w:tabs>
        <w:spacing w:line="257" w:lineRule="auto"/>
        <w:jc w:val="both"/>
        <w:rPr>
          <w:color w:val="auto"/>
          <w:sz w:val="24"/>
          <w:szCs w:val="24"/>
        </w:rPr>
      </w:pPr>
      <w:r w:rsidRPr="009A5CB6">
        <w:rPr>
          <w:color w:val="auto"/>
          <w:sz w:val="24"/>
          <w:szCs w:val="24"/>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D476E6" w:rsidRPr="009A5CB6" w:rsidRDefault="00D476E6" w:rsidP="00D476E6">
      <w:pPr>
        <w:pStyle w:val="17"/>
        <w:rPr>
          <w:rFonts w:ascii="Times New Roman" w:hAnsi="Times New Roman" w:cs="Times New Roman"/>
          <w:sz w:val="24"/>
          <w:szCs w:val="24"/>
        </w:rPr>
      </w:pPr>
      <w:r w:rsidRPr="009A5CB6">
        <w:rPr>
          <w:rFonts w:ascii="Times New Roman" w:hAnsi="Times New Roman" w:cs="Times New Roman"/>
          <w:sz w:val="24"/>
          <w:szCs w:val="24"/>
        </w:rPr>
        <w:t>Универсальными регулятивными действиями</w:t>
      </w:r>
    </w:p>
    <w:p w:rsidR="00D476E6" w:rsidRPr="009A5CB6" w:rsidRDefault="00D476E6" w:rsidP="00250AC5">
      <w:pPr>
        <w:pStyle w:val="14"/>
        <w:numPr>
          <w:ilvl w:val="0"/>
          <w:numId w:val="94"/>
        </w:numPr>
        <w:tabs>
          <w:tab w:val="left" w:pos="663"/>
        </w:tabs>
        <w:spacing w:line="257" w:lineRule="auto"/>
        <w:jc w:val="both"/>
        <w:rPr>
          <w:color w:val="auto"/>
          <w:sz w:val="24"/>
          <w:szCs w:val="24"/>
        </w:rPr>
      </w:pPr>
      <w:r w:rsidRPr="009A5CB6">
        <w:rPr>
          <w:color w:val="auto"/>
          <w:sz w:val="24"/>
          <w:szCs w:val="24"/>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D476E6" w:rsidRPr="009A5CB6" w:rsidRDefault="00D476E6" w:rsidP="00250AC5">
      <w:pPr>
        <w:pStyle w:val="14"/>
        <w:numPr>
          <w:ilvl w:val="0"/>
          <w:numId w:val="94"/>
        </w:numPr>
        <w:tabs>
          <w:tab w:val="left" w:pos="668"/>
        </w:tabs>
        <w:spacing w:line="257" w:lineRule="auto"/>
        <w:jc w:val="both"/>
        <w:rPr>
          <w:color w:val="auto"/>
          <w:sz w:val="24"/>
          <w:szCs w:val="24"/>
        </w:rPr>
      </w:pPr>
      <w:r w:rsidRPr="009A5CB6">
        <w:rPr>
          <w:color w:val="auto"/>
          <w:sz w:val="24"/>
          <w:szCs w:val="24"/>
        </w:rPr>
        <w:t>умением использовать и анализировать контексты, предлагаемые в условии заданий.</w:t>
      </w:r>
    </w:p>
    <w:p w:rsidR="00D476E6" w:rsidRPr="009A5CB6" w:rsidRDefault="00D476E6" w:rsidP="00D476E6">
      <w:pPr>
        <w:pStyle w:val="af5"/>
        <w:rPr>
          <w:rFonts w:ascii="Times New Roman" w:hAnsi="Times New Roman" w:cs="Times New Roman"/>
          <w:color w:val="auto"/>
          <w:sz w:val="24"/>
          <w:szCs w:val="24"/>
        </w:rPr>
      </w:pPr>
      <w:bookmarkStart w:id="192" w:name="bookmark1516"/>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Предметные результаты</w:t>
      </w:r>
      <w:bookmarkEnd w:id="192"/>
    </w:p>
    <w:p w:rsidR="00D476E6" w:rsidRPr="009A5CB6" w:rsidRDefault="00D476E6" w:rsidP="00D476E6">
      <w:pPr>
        <w:pStyle w:val="14"/>
        <w:spacing w:line="257" w:lineRule="auto"/>
        <w:jc w:val="both"/>
        <w:rPr>
          <w:color w:val="auto"/>
          <w:sz w:val="24"/>
          <w:szCs w:val="24"/>
        </w:rPr>
      </w:pPr>
      <w:r w:rsidRPr="009A5CB6">
        <w:rPr>
          <w:color w:val="auto"/>
          <w:sz w:val="24"/>
          <w:szCs w:val="24"/>
        </w:rPr>
        <w:t xml:space="preserve">В составе предметных результатов по освоению обязательного содержания, установленного данной примерной рабочей программой, выделяют: освоенные </w:t>
      </w:r>
      <w:r w:rsidRPr="009A5CB6">
        <w:rPr>
          <w:color w:val="auto"/>
          <w:sz w:val="24"/>
          <w:szCs w:val="24"/>
        </w:rPr>
        <w:lastRenderedPageBreak/>
        <w:t>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D476E6" w:rsidRPr="009A5CB6" w:rsidRDefault="00D476E6" w:rsidP="00D476E6">
      <w:pPr>
        <w:pStyle w:val="14"/>
        <w:spacing w:after="60" w:line="257" w:lineRule="auto"/>
        <w:jc w:val="both"/>
        <w:rPr>
          <w:color w:val="auto"/>
          <w:sz w:val="24"/>
          <w:szCs w:val="24"/>
        </w:rPr>
      </w:pPr>
      <w:r w:rsidRPr="009A5CB6">
        <w:rPr>
          <w:color w:val="auto"/>
          <w:sz w:val="24"/>
          <w:szCs w:val="24"/>
        </w:rPr>
        <w:t>Предметные результаты представлены по годам обучения и отражают сформированность у обучающихся следующих умений:</w:t>
      </w:r>
    </w:p>
    <w:p w:rsidR="00D476E6" w:rsidRPr="009A5CB6" w:rsidRDefault="00D476E6" w:rsidP="00D476E6">
      <w:pPr>
        <w:pStyle w:val="14"/>
        <w:spacing w:after="60" w:line="257" w:lineRule="auto"/>
        <w:jc w:val="both"/>
        <w:rPr>
          <w:color w:val="auto"/>
          <w:sz w:val="24"/>
          <w:szCs w:val="24"/>
        </w:rPr>
      </w:pPr>
    </w:p>
    <w:p w:rsidR="00D476E6" w:rsidRPr="009A5CB6" w:rsidRDefault="00D476E6" w:rsidP="00D476E6">
      <w:pPr>
        <w:pStyle w:val="af5"/>
        <w:rPr>
          <w:rFonts w:ascii="Times New Roman" w:hAnsi="Times New Roman" w:cs="Times New Roman"/>
          <w:color w:val="auto"/>
          <w:sz w:val="24"/>
          <w:szCs w:val="24"/>
        </w:rPr>
      </w:pPr>
      <w:bookmarkStart w:id="193" w:name="bookmark1518"/>
      <w:r w:rsidRPr="009A5CB6">
        <w:rPr>
          <w:rFonts w:ascii="Times New Roman" w:hAnsi="Times New Roman" w:cs="Times New Roman"/>
          <w:color w:val="auto"/>
          <w:sz w:val="24"/>
          <w:szCs w:val="24"/>
        </w:rPr>
        <w:t>8 КЛАСС</w:t>
      </w:r>
      <w:bookmarkEnd w:id="193"/>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250AC5">
      <w:pPr>
        <w:pStyle w:val="14"/>
        <w:numPr>
          <w:ilvl w:val="0"/>
          <w:numId w:val="95"/>
        </w:numPr>
        <w:tabs>
          <w:tab w:val="left" w:pos="548"/>
        </w:tabs>
        <w:spacing w:line="257" w:lineRule="auto"/>
        <w:jc w:val="both"/>
        <w:rPr>
          <w:color w:val="auto"/>
          <w:sz w:val="24"/>
          <w:szCs w:val="24"/>
        </w:rPr>
      </w:pPr>
      <w:r w:rsidRPr="009A5CB6">
        <w:rPr>
          <w:i/>
          <w:iCs/>
          <w:color w:val="auto"/>
          <w:sz w:val="24"/>
          <w:szCs w:val="24"/>
        </w:rPr>
        <w:t>раскрывать смысл</w:t>
      </w:r>
      <w:r w:rsidRPr="009A5CB6">
        <w:rPr>
          <w:color w:val="auto"/>
          <w:sz w:val="24"/>
          <w:szCs w:val="24"/>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D476E6" w:rsidRPr="009A5CB6" w:rsidRDefault="00D476E6" w:rsidP="00250AC5">
      <w:pPr>
        <w:pStyle w:val="14"/>
        <w:numPr>
          <w:ilvl w:val="0"/>
          <w:numId w:val="95"/>
        </w:numPr>
        <w:tabs>
          <w:tab w:val="left" w:pos="543"/>
        </w:tabs>
        <w:spacing w:line="257" w:lineRule="auto"/>
        <w:jc w:val="both"/>
        <w:rPr>
          <w:color w:val="auto"/>
          <w:sz w:val="24"/>
          <w:szCs w:val="24"/>
        </w:rPr>
      </w:pPr>
      <w:r w:rsidRPr="009A5CB6">
        <w:rPr>
          <w:i/>
          <w:iCs/>
          <w:color w:val="auto"/>
          <w:sz w:val="24"/>
          <w:szCs w:val="24"/>
        </w:rPr>
        <w:t>иллюстрировать</w:t>
      </w:r>
      <w:r w:rsidRPr="009A5CB6">
        <w:rPr>
          <w:color w:val="auto"/>
          <w:sz w:val="24"/>
          <w:szCs w:val="24"/>
        </w:rPr>
        <w:t xml:space="preserve"> взаимосвязь основных химических понятий (см. п. 1) и применять эти понятия при описании веществ и их превращений;</w:t>
      </w:r>
    </w:p>
    <w:p w:rsidR="00D476E6" w:rsidRPr="009A5CB6" w:rsidRDefault="00D476E6" w:rsidP="00250AC5">
      <w:pPr>
        <w:pStyle w:val="14"/>
        <w:numPr>
          <w:ilvl w:val="0"/>
          <w:numId w:val="95"/>
        </w:numPr>
        <w:tabs>
          <w:tab w:val="left" w:pos="543"/>
        </w:tabs>
        <w:spacing w:line="257" w:lineRule="auto"/>
        <w:jc w:val="both"/>
        <w:rPr>
          <w:color w:val="auto"/>
          <w:sz w:val="24"/>
          <w:szCs w:val="24"/>
        </w:rPr>
      </w:pPr>
      <w:r w:rsidRPr="009A5CB6">
        <w:rPr>
          <w:i/>
          <w:iCs/>
          <w:color w:val="auto"/>
          <w:sz w:val="24"/>
          <w:szCs w:val="24"/>
        </w:rPr>
        <w:t>использовать</w:t>
      </w:r>
      <w:r w:rsidRPr="009A5CB6">
        <w:rPr>
          <w:color w:val="auto"/>
          <w:sz w:val="24"/>
          <w:szCs w:val="24"/>
        </w:rPr>
        <w:t xml:space="preserve"> химическую символику для составления формул веществ и уравнений химических реакций;</w:t>
      </w:r>
    </w:p>
    <w:p w:rsidR="00D476E6" w:rsidRPr="009A5CB6" w:rsidRDefault="00D476E6" w:rsidP="00250AC5">
      <w:pPr>
        <w:pStyle w:val="14"/>
        <w:numPr>
          <w:ilvl w:val="0"/>
          <w:numId w:val="95"/>
        </w:numPr>
        <w:tabs>
          <w:tab w:val="left" w:pos="548"/>
        </w:tabs>
        <w:spacing w:line="257" w:lineRule="auto"/>
        <w:jc w:val="both"/>
        <w:rPr>
          <w:color w:val="auto"/>
          <w:sz w:val="24"/>
          <w:szCs w:val="24"/>
        </w:rPr>
      </w:pPr>
      <w:r w:rsidRPr="009A5CB6">
        <w:rPr>
          <w:i/>
          <w:iCs/>
          <w:color w:val="auto"/>
          <w:sz w:val="24"/>
          <w:szCs w:val="24"/>
        </w:rPr>
        <w:t>определять</w:t>
      </w:r>
      <w:r w:rsidRPr="009A5CB6">
        <w:rPr>
          <w:color w:val="auto"/>
          <w:sz w:val="24"/>
          <w:szCs w:val="24"/>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w:t>
      </w:r>
      <w:r w:rsidRPr="009A5CB6">
        <w:rPr>
          <w:color w:val="auto"/>
          <w:sz w:val="24"/>
          <w:szCs w:val="24"/>
        </w:rPr>
        <w:lastRenderedPageBreak/>
        <w:t>(ковалентная и ионная) в неорганических соединениях;</w:t>
      </w:r>
    </w:p>
    <w:p w:rsidR="00D476E6" w:rsidRPr="009A5CB6" w:rsidRDefault="00D476E6" w:rsidP="00250AC5">
      <w:pPr>
        <w:pStyle w:val="14"/>
        <w:numPr>
          <w:ilvl w:val="0"/>
          <w:numId w:val="95"/>
        </w:numPr>
        <w:tabs>
          <w:tab w:val="left" w:pos="548"/>
        </w:tabs>
        <w:spacing w:line="257" w:lineRule="auto"/>
        <w:jc w:val="both"/>
        <w:rPr>
          <w:color w:val="auto"/>
          <w:sz w:val="24"/>
          <w:szCs w:val="24"/>
        </w:rPr>
      </w:pPr>
      <w:r w:rsidRPr="009A5CB6">
        <w:rPr>
          <w:i/>
          <w:iCs/>
          <w:color w:val="auto"/>
          <w:sz w:val="24"/>
          <w:szCs w:val="24"/>
        </w:rPr>
        <w:t>раскрывать смысл</w:t>
      </w:r>
      <w:r w:rsidRPr="009A5CB6">
        <w:rPr>
          <w:color w:val="auto"/>
          <w:sz w:val="24"/>
          <w:szCs w:val="24"/>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9A5CB6">
        <w:rPr>
          <w:i/>
          <w:iCs/>
          <w:color w:val="auto"/>
          <w:sz w:val="24"/>
          <w:szCs w:val="24"/>
        </w:rPr>
        <w:t>описывать и характеризовать</w:t>
      </w:r>
      <w:r w:rsidRPr="009A5CB6">
        <w:rPr>
          <w:color w:val="auto"/>
          <w:sz w:val="24"/>
          <w:szCs w:val="24"/>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9A5CB6">
        <w:rPr>
          <w:i/>
          <w:iCs/>
          <w:color w:val="auto"/>
          <w:sz w:val="24"/>
          <w:szCs w:val="24"/>
        </w:rPr>
        <w:t>соотносить</w:t>
      </w:r>
      <w:r w:rsidRPr="009A5CB6">
        <w:rPr>
          <w:color w:val="auto"/>
          <w:sz w:val="24"/>
          <w:szCs w:val="24"/>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D476E6" w:rsidRPr="009A5CB6" w:rsidRDefault="00D476E6" w:rsidP="00250AC5">
      <w:pPr>
        <w:pStyle w:val="14"/>
        <w:numPr>
          <w:ilvl w:val="0"/>
          <w:numId w:val="95"/>
        </w:numPr>
        <w:tabs>
          <w:tab w:val="left" w:pos="543"/>
        </w:tabs>
        <w:spacing w:after="40" w:line="257" w:lineRule="auto"/>
        <w:jc w:val="both"/>
        <w:rPr>
          <w:color w:val="auto"/>
          <w:sz w:val="24"/>
          <w:szCs w:val="24"/>
        </w:rPr>
      </w:pPr>
      <w:r w:rsidRPr="009A5CB6">
        <w:rPr>
          <w:i/>
          <w:iCs/>
          <w:color w:val="auto"/>
          <w:sz w:val="24"/>
          <w:szCs w:val="24"/>
        </w:rPr>
        <w:t>классифицировать</w:t>
      </w:r>
      <w:r w:rsidRPr="009A5CB6">
        <w:rPr>
          <w:color w:val="auto"/>
          <w:sz w:val="24"/>
          <w:szCs w:val="24"/>
        </w:rPr>
        <w:t xml:space="preserve"> химические элементы; неорганические вещества; химические реакции (по числу и составу участвующих в реакции веществ, по тепловому эффекту);</w:t>
      </w:r>
    </w:p>
    <w:p w:rsidR="00D476E6" w:rsidRPr="009A5CB6" w:rsidRDefault="00D476E6" w:rsidP="00250AC5">
      <w:pPr>
        <w:pStyle w:val="14"/>
        <w:numPr>
          <w:ilvl w:val="0"/>
          <w:numId w:val="95"/>
        </w:numPr>
        <w:tabs>
          <w:tab w:val="left" w:pos="543"/>
        </w:tabs>
        <w:spacing w:line="240" w:lineRule="auto"/>
        <w:jc w:val="both"/>
        <w:rPr>
          <w:color w:val="auto"/>
          <w:sz w:val="24"/>
          <w:szCs w:val="24"/>
        </w:rPr>
      </w:pPr>
      <w:r w:rsidRPr="009A5CB6">
        <w:rPr>
          <w:i/>
          <w:iCs/>
          <w:color w:val="auto"/>
          <w:sz w:val="24"/>
          <w:szCs w:val="24"/>
        </w:rPr>
        <w:t>характеризовать (описывать)</w:t>
      </w:r>
      <w:r w:rsidRPr="009A5CB6">
        <w:rPr>
          <w:color w:val="auto"/>
          <w:sz w:val="24"/>
          <w:szCs w:val="24"/>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D476E6" w:rsidRPr="009A5CB6" w:rsidRDefault="00D476E6" w:rsidP="00250AC5">
      <w:pPr>
        <w:pStyle w:val="14"/>
        <w:numPr>
          <w:ilvl w:val="0"/>
          <w:numId w:val="95"/>
        </w:numPr>
        <w:tabs>
          <w:tab w:val="left" w:pos="548"/>
        </w:tabs>
        <w:spacing w:line="240" w:lineRule="auto"/>
        <w:jc w:val="both"/>
        <w:rPr>
          <w:color w:val="auto"/>
          <w:sz w:val="24"/>
          <w:szCs w:val="24"/>
        </w:rPr>
      </w:pPr>
      <w:r w:rsidRPr="009A5CB6">
        <w:rPr>
          <w:i/>
          <w:iCs/>
          <w:color w:val="auto"/>
          <w:sz w:val="24"/>
          <w:szCs w:val="24"/>
        </w:rPr>
        <w:t>прогнозировать</w:t>
      </w:r>
      <w:r w:rsidRPr="009A5CB6">
        <w:rPr>
          <w:color w:val="auto"/>
          <w:sz w:val="24"/>
          <w:szCs w:val="24"/>
        </w:rPr>
        <w:t xml:space="preserve"> свойства веществ в зависимости от их качественного состава; возможности протекания химических превращений в различных условиях;</w:t>
      </w:r>
    </w:p>
    <w:p w:rsidR="00D476E6" w:rsidRPr="009A5CB6" w:rsidRDefault="00D476E6" w:rsidP="00250AC5">
      <w:pPr>
        <w:pStyle w:val="14"/>
        <w:numPr>
          <w:ilvl w:val="0"/>
          <w:numId w:val="95"/>
        </w:numPr>
        <w:tabs>
          <w:tab w:val="left" w:pos="548"/>
        </w:tabs>
        <w:spacing w:line="240" w:lineRule="auto"/>
        <w:jc w:val="both"/>
        <w:rPr>
          <w:color w:val="auto"/>
          <w:sz w:val="24"/>
          <w:szCs w:val="24"/>
        </w:rPr>
      </w:pPr>
      <w:r w:rsidRPr="009A5CB6">
        <w:rPr>
          <w:i/>
          <w:iCs/>
          <w:color w:val="auto"/>
          <w:sz w:val="24"/>
          <w:szCs w:val="24"/>
        </w:rPr>
        <w:t>вычислять</w:t>
      </w:r>
      <w:r w:rsidRPr="009A5CB6">
        <w:rPr>
          <w:color w:val="auto"/>
          <w:sz w:val="24"/>
          <w:szCs w:val="24"/>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D476E6" w:rsidRPr="009A5CB6" w:rsidRDefault="00D476E6" w:rsidP="00250AC5">
      <w:pPr>
        <w:pStyle w:val="14"/>
        <w:numPr>
          <w:ilvl w:val="0"/>
          <w:numId w:val="95"/>
        </w:numPr>
        <w:tabs>
          <w:tab w:val="left" w:pos="668"/>
        </w:tabs>
        <w:spacing w:line="240" w:lineRule="auto"/>
        <w:jc w:val="both"/>
        <w:rPr>
          <w:color w:val="auto"/>
          <w:sz w:val="24"/>
          <w:szCs w:val="24"/>
        </w:rPr>
      </w:pPr>
      <w:r w:rsidRPr="009A5CB6">
        <w:rPr>
          <w:i/>
          <w:iCs/>
          <w:color w:val="auto"/>
          <w:sz w:val="24"/>
          <w:szCs w:val="24"/>
        </w:rPr>
        <w:t>применять</w:t>
      </w:r>
      <w:r w:rsidRPr="009A5CB6">
        <w:rPr>
          <w:color w:val="auto"/>
          <w:sz w:val="24"/>
          <w:szCs w:val="24"/>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w:t>
      </w:r>
      <w:r w:rsidRPr="009A5CB6">
        <w:rPr>
          <w:color w:val="auto"/>
          <w:sz w:val="24"/>
          <w:szCs w:val="24"/>
        </w:rPr>
        <w:lastRenderedPageBreak/>
        <w:t>— наблюдение, измерение, моделирование, эксперимент (реальный и мысленный);</w:t>
      </w:r>
    </w:p>
    <w:p w:rsidR="00D476E6" w:rsidRPr="009A5CB6" w:rsidRDefault="00D476E6" w:rsidP="00250AC5">
      <w:pPr>
        <w:pStyle w:val="14"/>
        <w:numPr>
          <w:ilvl w:val="0"/>
          <w:numId w:val="95"/>
        </w:numPr>
        <w:tabs>
          <w:tab w:val="left" w:pos="668"/>
        </w:tabs>
        <w:spacing w:after="320" w:line="240" w:lineRule="auto"/>
        <w:jc w:val="both"/>
        <w:rPr>
          <w:color w:val="auto"/>
          <w:sz w:val="24"/>
          <w:szCs w:val="24"/>
        </w:rPr>
      </w:pPr>
      <w:r w:rsidRPr="009A5CB6">
        <w:rPr>
          <w:i/>
          <w:iCs/>
          <w:color w:val="auto"/>
          <w:sz w:val="24"/>
          <w:szCs w:val="24"/>
        </w:rPr>
        <w:t>следовать</w:t>
      </w:r>
      <w:r w:rsidRPr="009A5CB6">
        <w:rPr>
          <w:color w:val="auto"/>
          <w:sz w:val="24"/>
          <w:szCs w:val="24"/>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D476E6" w:rsidRPr="009A5CB6" w:rsidRDefault="00D476E6" w:rsidP="00D476E6">
      <w:pPr>
        <w:pStyle w:val="af5"/>
        <w:rPr>
          <w:rFonts w:ascii="Times New Roman" w:hAnsi="Times New Roman" w:cs="Times New Roman"/>
          <w:color w:val="auto"/>
          <w:sz w:val="24"/>
          <w:szCs w:val="24"/>
        </w:rPr>
      </w:pPr>
      <w:bookmarkStart w:id="194" w:name="bookmark1520"/>
      <w:r w:rsidRPr="009A5CB6">
        <w:rPr>
          <w:rFonts w:ascii="Times New Roman" w:hAnsi="Times New Roman" w:cs="Times New Roman"/>
          <w:color w:val="auto"/>
          <w:sz w:val="24"/>
          <w:szCs w:val="24"/>
        </w:rPr>
        <w:t>9 КЛАСС</w:t>
      </w:r>
      <w:bookmarkEnd w:id="194"/>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250AC5">
      <w:pPr>
        <w:pStyle w:val="14"/>
        <w:numPr>
          <w:ilvl w:val="0"/>
          <w:numId w:val="96"/>
        </w:numPr>
        <w:tabs>
          <w:tab w:val="left" w:pos="548"/>
        </w:tabs>
        <w:spacing w:line="240" w:lineRule="auto"/>
        <w:jc w:val="both"/>
        <w:rPr>
          <w:color w:val="auto"/>
          <w:sz w:val="24"/>
          <w:szCs w:val="24"/>
        </w:rPr>
      </w:pPr>
      <w:r w:rsidRPr="009A5CB6">
        <w:rPr>
          <w:i/>
          <w:iCs/>
          <w:color w:val="auto"/>
          <w:sz w:val="24"/>
          <w:szCs w:val="24"/>
        </w:rPr>
        <w:t>раскрывать смысл</w:t>
      </w:r>
      <w:r w:rsidRPr="009A5CB6">
        <w:rPr>
          <w:color w:val="auto"/>
          <w:sz w:val="24"/>
          <w:szCs w:val="24"/>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D476E6" w:rsidRPr="009A5CB6" w:rsidRDefault="00D476E6" w:rsidP="00250AC5">
      <w:pPr>
        <w:pStyle w:val="14"/>
        <w:numPr>
          <w:ilvl w:val="0"/>
          <w:numId w:val="96"/>
        </w:numPr>
        <w:tabs>
          <w:tab w:val="left" w:pos="543"/>
        </w:tabs>
        <w:spacing w:line="240" w:lineRule="auto"/>
        <w:ind w:firstLine="260"/>
        <w:jc w:val="both"/>
        <w:rPr>
          <w:color w:val="auto"/>
          <w:sz w:val="24"/>
          <w:szCs w:val="24"/>
        </w:rPr>
      </w:pPr>
      <w:r w:rsidRPr="009A5CB6">
        <w:rPr>
          <w:i/>
          <w:iCs/>
          <w:color w:val="auto"/>
          <w:sz w:val="24"/>
          <w:szCs w:val="24"/>
        </w:rPr>
        <w:t>иллюстрировать</w:t>
      </w:r>
      <w:r w:rsidRPr="009A5CB6">
        <w:rPr>
          <w:color w:val="auto"/>
          <w:sz w:val="24"/>
          <w:szCs w:val="24"/>
        </w:rPr>
        <w:t xml:space="preserve"> взаимосвязь основных химических понятий (см. п. 1) и применять эти понятия при описании веществ и их превращений;</w:t>
      </w:r>
    </w:p>
    <w:p w:rsidR="00D476E6" w:rsidRPr="009A5CB6" w:rsidRDefault="00D476E6" w:rsidP="00250AC5">
      <w:pPr>
        <w:pStyle w:val="14"/>
        <w:numPr>
          <w:ilvl w:val="0"/>
          <w:numId w:val="96"/>
        </w:numPr>
        <w:tabs>
          <w:tab w:val="left" w:pos="543"/>
        </w:tabs>
        <w:spacing w:line="240" w:lineRule="auto"/>
        <w:ind w:firstLine="260"/>
        <w:jc w:val="both"/>
        <w:rPr>
          <w:color w:val="auto"/>
          <w:sz w:val="24"/>
          <w:szCs w:val="24"/>
        </w:rPr>
      </w:pPr>
      <w:r w:rsidRPr="009A5CB6">
        <w:rPr>
          <w:i/>
          <w:iCs/>
          <w:color w:val="auto"/>
          <w:sz w:val="24"/>
          <w:szCs w:val="24"/>
        </w:rPr>
        <w:t>использовать</w:t>
      </w:r>
      <w:r w:rsidRPr="009A5CB6">
        <w:rPr>
          <w:color w:val="auto"/>
          <w:sz w:val="24"/>
          <w:szCs w:val="24"/>
        </w:rPr>
        <w:t xml:space="preserve"> химическую символику для составления формул веществ и уравнений химических реакций;</w:t>
      </w:r>
    </w:p>
    <w:p w:rsidR="00D476E6" w:rsidRPr="009A5CB6" w:rsidRDefault="00D476E6" w:rsidP="00250AC5">
      <w:pPr>
        <w:pStyle w:val="14"/>
        <w:numPr>
          <w:ilvl w:val="0"/>
          <w:numId w:val="96"/>
        </w:numPr>
        <w:tabs>
          <w:tab w:val="left" w:pos="548"/>
        </w:tabs>
        <w:spacing w:line="240" w:lineRule="auto"/>
        <w:ind w:firstLine="260"/>
        <w:jc w:val="both"/>
        <w:rPr>
          <w:color w:val="auto"/>
          <w:sz w:val="24"/>
          <w:szCs w:val="24"/>
        </w:rPr>
      </w:pPr>
      <w:r w:rsidRPr="009A5CB6">
        <w:rPr>
          <w:i/>
          <w:iCs/>
          <w:color w:val="auto"/>
          <w:sz w:val="24"/>
          <w:szCs w:val="24"/>
        </w:rPr>
        <w:t>определять</w:t>
      </w:r>
      <w:r w:rsidRPr="009A5CB6">
        <w:rPr>
          <w:color w:val="auto"/>
          <w:sz w:val="24"/>
          <w:szCs w:val="24"/>
        </w:rPr>
        <w:t xml:space="preserve"> валентность и степень окисления химических элементов в соединениях различного состава; принадлежность веществ к определённому классу </w:t>
      </w:r>
      <w:r w:rsidRPr="009A5CB6">
        <w:rPr>
          <w:color w:val="auto"/>
          <w:sz w:val="24"/>
          <w:szCs w:val="24"/>
        </w:rPr>
        <w:lastRenderedPageBreak/>
        <w:t>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D476E6" w:rsidRPr="009A5CB6" w:rsidRDefault="00D476E6" w:rsidP="00250AC5">
      <w:pPr>
        <w:pStyle w:val="14"/>
        <w:numPr>
          <w:ilvl w:val="0"/>
          <w:numId w:val="96"/>
        </w:numPr>
        <w:tabs>
          <w:tab w:val="left" w:pos="553"/>
        </w:tabs>
        <w:spacing w:line="240" w:lineRule="auto"/>
        <w:ind w:firstLine="260"/>
        <w:jc w:val="both"/>
        <w:rPr>
          <w:color w:val="auto"/>
          <w:sz w:val="24"/>
          <w:szCs w:val="24"/>
        </w:rPr>
      </w:pPr>
      <w:r w:rsidRPr="009A5CB6">
        <w:rPr>
          <w:i/>
          <w:iCs/>
          <w:color w:val="auto"/>
          <w:sz w:val="24"/>
          <w:szCs w:val="24"/>
        </w:rPr>
        <w:t>раскрывать смысл</w:t>
      </w:r>
      <w:r w:rsidRPr="009A5CB6">
        <w:rPr>
          <w:color w:val="auto"/>
          <w:sz w:val="24"/>
          <w:szCs w:val="24"/>
        </w:rPr>
        <w:t xml:space="preserve"> Периодического закона Д. И. Менделеева и демонстрировать его понимание: </w:t>
      </w:r>
      <w:r w:rsidRPr="009A5CB6">
        <w:rPr>
          <w:i/>
          <w:iCs/>
          <w:color w:val="auto"/>
          <w:sz w:val="24"/>
          <w:szCs w:val="24"/>
        </w:rPr>
        <w:t>описывать и характеризовать</w:t>
      </w:r>
      <w:r w:rsidRPr="009A5CB6">
        <w:rPr>
          <w:color w:val="auto"/>
          <w:sz w:val="24"/>
          <w:szCs w:val="24"/>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9A5CB6">
        <w:rPr>
          <w:i/>
          <w:iCs/>
          <w:color w:val="auto"/>
          <w:sz w:val="24"/>
          <w:szCs w:val="24"/>
        </w:rPr>
        <w:t>соотносить</w:t>
      </w:r>
      <w:r w:rsidRPr="009A5CB6">
        <w:rPr>
          <w:color w:val="auto"/>
          <w:sz w:val="24"/>
          <w:szCs w:val="24"/>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9A5CB6">
        <w:rPr>
          <w:i/>
          <w:iCs/>
          <w:color w:val="auto"/>
          <w:sz w:val="24"/>
          <w:szCs w:val="24"/>
        </w:rPr>
        <w:t>объяснять</w:t>
      </w:r>
      <w:r w:rsidRPr="009A5CB6">
        <w:rPr>
          <w:color w:val="auto"/>
          <w:sz w:val="24"/>
          <w:szCs w:val="24"/>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rsidR="00D476E6" w:rsidRPr="009A5CB6" w:rsidRDefault="00D476E6" w:rsidP="00250AC5">
      <w:pPr>
        <w:pStyle w:val="14"/>
        <w:numPr>
          <w:ilvl w:val="0"/>
          <w:numId w:val="96"/>
        </w:numPr>
        <w:tabs>
          <w:tab w:val="left" w:pos="543"/>
        </w:tabs>
        <w:spacing w:line="240" w:lineRule="auto"/>
        <w:ind w:firstLine="260"/>
        <w:jc w:val="both"/>
        <w:rPr>
          <w:color w:val="auto"/>
          <w:sz w:val="24"/>
          <w:szCs w:val="24"/>
        </w:rPr>
      </w:pPr>
      <w:r w:rsidRPr="009A5CB6">
        <w:rPr>
          <w:i/>
          <w:iCs/>
          <w:color w:val="auto"/>
          <w:sz w:val="24"/>
          <w:szCs w:val="24"/>
        </w:rPr>
        <w:t>классифицировать</w:t>
      </w:r>
      <w:r w:rsidRPr="009A5CB6">
        <w:rPr>
          <w:color w:val="auto"/>
          <w:sz w:val="24"/>
          <w:szCs w:val="24"/>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D476E6" w:rsidRPr="009A5CB6" w:rsidRDefault="00D476E6" w:rsidP="00250AC5">
      <w:pPr>
        <w:pStyle w:val="14"/>
        <w:numPr>
          <w:ilvl w:val="0"/>
          <w:numId w:val="96"/>
        </w:numPr>
        <w:tabs>
          <w:tab w:val="left" w:pos="548"/>
        </w:tabs>
        <w:spacing w:line="240" w:lineRule="auto"/>
        <w:ind w:firstLine="260"/>
        <w:jc w:val="both"/>
        <w:rPr>
          <w:color w:val="auto"/>
          <w:sz w:val="24"/>
          <w:szCs w:val="24"/>
        </w:rPr>
      </w:pPr>
      <w:r w:rsidRPr="009A5CB6">
        <w:rPr>
          <w:i/>
          <w:iCs/>
          <w:color w:val="auto"/>
          <w:sz w:val="24"/>
          <w:szCs w:val="24"/>
        </w:rPr>
        <w:t>характеризовать (описывать)</w:t>
      </w:r>
      <w:r w:rsidRPr="009A5CB6">
        <w:rPr>
          <w:color w:val="auto"/>
          <w:sz w:val="24"/>
          <w:szCs w:val="24"/>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D476E6" w:rsidRPr="009A5CB6" w:rsidRDefault="00D476E6" w:rsidP="00250AC5">
      <w:pPr>
        <w:pStyle w:val="14"/>
        <w:numPr>
          <w:ilvl w:val="0"/>
          <w:numId w:val="96"/>
        </w:numPr>
        <w:tabs>
          <w:tab w:val="left" w:pos="543"/>
        </w:tabs>
        <w:spacing w:line="240" w:lineRule="auto"/>
        <w:ind w:firstLine="260"/>
        <w:jc w:val="both"/>
        <w:rPr>
          <w:color w:val="auto"/>
          <w:sz w:val="24"/>
          <w:szCs w:val="24"/>
        </w:rPr>
      </w:pPr>
      <w:r w:rsidRPr="009A5CB6">
        <w:rPr>
          <w:i/>
          <w:iCs/>
          <w:color w:val="auto"/>
          <w:sz w:val="24"/>
          <w:szCs w:val="24"/>
        </w:rPr>
        <w:t>составлять</w:t>
      </w:r>
      <w:r w:rsidRPr="009A5CB6">
        <w:rPr>
          <w:color w:val="auto"/>
          <w:sz w:val="24"/>
          <w:szCs w:val="24"/>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D476E6" w:rsidRPr="009A5CB6" w:rsidRDefault="00D476E6" w:rsidP="00250AC5">
      <w:pPr>
        <w:pStyle w:val="14"/>
        <w:numPr>
          <w:ilvl w:val="0"/>
          <w:numId w:val="96"/>
        </w:numPr>
        <w:tabs>
          <w:tab w:val="left" w:pos="543"/>
        </w:tabs>
        <w:spacing w:line="240" w:lineRule="auto"/>
        <w:ind w:firstLine="260"/>
        <w:jc w:val="both"/>
        <w:rPr>
          <w:color w:val="auto"/>
          <w:sz w:val="24"/>
          <w:szCs w:val="24"/>
        </w:rPr>
      </w:pPr>
      <w:r w:rsidRPr="009A5CB6">
        <w:rPr>
          <w:i/>
          <w:iCs/>
          <w:color w:val="auto"/>
          <w:sz w:val="24"/>
          <w:szCs w:val="24"/>
        </w:rPr>
        <w:t>раскрывать</w:t>
      </w:r>
      <w:r w:rsidRPr="009A5CB6">
        <w:rPr>
          <w:color w:val="auto"/>
          <w:sz w:val="24"/>
          <w:szCs w:val="24"/>
        </w:rPr>
        <w:t xml:space="preserve"> сущность окислительно-восстановительных реакций посредством составления электронного баланса этих реакций;</w:t>
      </w:r>
    </w:p>
    <w:p w:rsidR="00D476E6" w:rsidRPr="009A5CB6" w:rsidRDefault="00D476E6" w:rsidP="00250AC5">
      <w:pPr>
        <w:pStyle w:val="14"/>
        <w:numPr>
          <w:ilvl w:val="0"/>
          <w:numId w:val="96"/>
        </w:numPr>
        <w:tabs>
          <w:tab w:val="left" w:pos="663"/>
        </w:tabs>
        <w:spacing w:line="240" w:lineRule="auto"/>
        <w:ind w:firstLine="260"/>
        <w:jc w:val="both"/>
        <w:rPr>
          <w:color w:val="auto"/>
          <w:sz w:val="24"/>
          <w:szCs w:val="24"/>
        </w:rPr>
      </w:pPr>
      <w:r w:rsidRPr="009A5CB6">
        <w:rPr>
          <w:i/>
          <w:iCs/>
          <w:color w:val="auto"/>
          <w:sz w:val="24"/>
          <w:szCs w:val="24"/>
        </w:rPr>
        <w:t>прогнозировать</w:t>
      </w:r>
      <w:r w:rsidRPr="009A5CB6">
        <w:rPr>
          <w:color w:val="auto"/>
          <w:sz w:val="24"/>
          <w:szCs w:val="24"/>
        </w:rPr>
        <w:t xml:space="preserve"> свойства веществ в зависимости от их строения; возможности протекания химических превращений в различных условиях;</w:t>
      </w:r>
    </w:p>
    <w:p w:rsidR="00D476E6" w:rsidRPr="009A5CB6" w:rsidRDefault="00D476E6" w:rsidP="00250AC5">
      <w:pPr>
        <w:pStyle w:val="14"/>
        <w:numPr>
          <w:ilvl w:val="0"/>
          <w:numId w:val="96"/>
        </w:numPr>
        <w:tabs>
          <w:tab w:val="left" w:pos="668"/>
        </w:tabs>
        <w:spacing w:line="240" w:lineRule="auto"/>
        <w:jc w:val="both"/>
        <w:rPr>
          <w:color w:val="auto"/>
          <w:sz w:val="24"/>
          <w:szCs w:val="24"/>
        </w:rPr>
      </w:pPr>
      <w:r w:rsidRPr="009A5CB6">
        <w:rPr>
          <w:i/>
          <w:iCs/>
          <w:color w:val="auto"/>
          <w:sz w:val="24"/>
          <w:szCs w:val="24"/>
        </w:rPr>
        <w:lastRenderedPageBreak/>
        <w:t>вычислять</w:t>
      </w:r>
      <w:r w:rsidRPr="009A5CB6">
        <w:rPr>
          <w:color w:val="auto"/>
          <w:sz w:val="24"/>
          <w:szCs w:val="24"/>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D476E6" w:rsidRPr="009A5CB6" w:rsidRDefault="00D476E6" w:rsidP="00250AC5">
      <w:pPr>
        <w:pStyle w:val="14"/>
        <w:numPr>
          <w:ilvl w:val="0"/>
          <w:numId w:val="96"/>
        </w:numPr>
        <w:tabs>
          <w:tab w:val="left" w:pos="668"/>
        </w:tabs>
        <w:spacing w:line="240" w:lineRule="auto"/>
        <w:jc w:val="both"/>
        <w:rPr>
          <w:color w:val="auto"/>
          <w:sz w:val="24"/>
          <w:szCs w:val="24"/>
        </w:rPr>
      </w:pPr>
      <w:r w:rsidRPr="009A5CB6">
        <w:rPr>
          <w:i/>
          <w:iCs/>
          <w:color w:val="auto"/>
          <w:sz w:val="24"/>
          <w:szCs w:val="24"/>
        </w:rPr>
        <w:t>следовать</w:t>
      </w:r>
      <w:r w:rsidRPr="009A5CB6">
        <w:rPr>
          <w:color w:val="auto"/>
          <w:sz w:val="24"/>
          <w:szCs w:val="24"/>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D476E6" w:rsidRPr="009A5CB6" w:rsidRDefault="00D476E6" w:rsidP="00250AC5">
      <w:pPr>
        <w:pStyle w:val="14"/>
        <w:numPr>
          <w:ilvl w:val="0"/>
          <w:numId w:val="96"/>
        </w:numPr>
        <w:tabs>
          <w:tab w:val="left" w:pos="668"/>
        </w:tabs>
        <w:spacing w:line="240" w:lineRule="auto"/>
        <w:jc w:val="both"/>
        <w:rPr>
          <w:color w:val="auto"/>
          <w:sz w:val="24"/>
          <w:szCs w:val="24"/>
        </w:rPr>
      </w:pPr>
      <w:r w:rsidRPr="009A5CB6">
        <w:rPr>
          <w:i/>
          <w:iCs/>
          <w:color w:val="auto"/>
          <w:sz w:val="24"/>
          <w:szCs w:val="24"/>
        </w:rPr>
        <w:t>проводить</w:t>
      </w:r>
      <w:r w:rsidRPr="009A5CB6">
        <w:rPr>
          <w:color w:val="auto"/>
          <w:sz w:val="24"/>
          <w:szCs w:val="24"/>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D476E6" w:rsidRPr="009A5CB6" w:rsidRDefault="00D476E6" w:rsidP="00250AC5">
      <w:pPr>
        <w:pStyle w:val="14"/>
        <w:numPr>
          <w:ilvl w:val="0"/>
          <w:numId w:val="96"/>
        </w:numPr>
        <w:tabs>
          <w:tab w:val="left" w:pos="663"/>
        </w:tabs>
        <w:spacing w:line="240" w:lineRule="auto"/>
        <w:jc w:val="both"/>
        <w:rPr>
          <w:color w:val="auto"/>
          <w:sz w:val="24"/>
          <w:szCs w:val="24"/>
        </w:rPr>
      </w:pPr>
      <w:r w:rsidRPr="009A5CB6">
        <w:rPr>
          <w:i/>
          <w:iCs/>
          <w:color w:val="auto"/>
          <w:sz w:val="24"/>
          <w:szCs w:val="24"/>
        </w:rPr>
        <w:t>применять</w:t>
      </w:r>
      <w:r w:rsidRPr="009A5CB6">
        <w:rPr>
          <w:color w:val="auto"/>
          <w:sz w:val="24"/>
          <w:szCs w:val="24"/>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9A7B8B" w:rsidRPr="009A5CB6" w:rsidRDefault="009A7B8B" w:rsidP="009A7B8B">
      <w:pPr>
        <w:pStyle w:val="14"/>
        <w:tabs>
          <w:tab w:val="left" w:pos="663"/>
        </w:tabs>
        <w:spacing w:line="240" w:lineRule="auto"/>
        <w:jc w:val="both"/>
        <w:rPr>
          <w:color w:val="auto"/>
          <w:sz w:val="24"/>
          <w:szCs w:val="24"/>
        </w:rPr>
      </w:pPr>
    </w:p>
    <w:p w:rsidR="00D805AE" w:rsidRPr="009A5CB6" w:rsidRDefault="00D805AE" w:rsidP="00F745E8">
      <w:pPr>
        <w:pStyle w:val="af5"/>
        <w:pBdr>
          <w:bottom w:val="single" w:sz="12" w:space="1" w:color="auto"/>
        </w:pBdr>
        <w:jc w:val="center"/>
        <w:outlineLvl w:val="1"/>
        <w:rPr>
          <w:rFonts w:ascii="Times New Roman" w:hAnsi="Times New Roman" w:cs="Times New Roman"/>
          <w:color w:val="auto"/>
          <w:sz w:val="24"/>
          <w:szCs w:val="24"/>
        </w:rPr>
      </w:pPr>
      <w:bookmarkStart w:id="195" w:name="bookmark1524"/>
    </w:p>
    <w:p w:rsidR="00D805AE" w:rsidRPr="009A5CB6" w:rsidRDefault="00F12FE0" w:rsidP="00F745E8">
      <w:pPr>
        <w:pStyle w:val="af5"/>
        <w:pBdr>
          <w:bottom w:val="single" w:sz="12" w:space="1" w:color="auto"/>
        </w:pBdr>
        <w:jc w:val="center"/>
        <w:outlineLvl w:val="1"/>
        <w:rPr>
          <w:rFonts w:ascii="Times New Roman" w:hAnsi="Times New Roman" w:cs="Times New Roman"/>
          <w:color w:val="auto"/>
          <w:sz w:val="24"/>
          <w:szCs w:val="24"/>
        </w:rPr>
      </w:pPr>
      <w:bookmarkStart w:id="196" w:name="_Toc144300382"/>
      <w:r w:rsidRPr="009A5CB6">
        <w:rPr>
          <w:rFonts w:ascii="Times New Roman" w:hAnsi="Times New Roman" w:cs="Times New Roman"/>
          <w:color w:val="auto"/>
          <w:sz w:val="24"/>
          <w:szCs w:val="24"/>
        </w:rPr>
        <w:t>2.15</w:t>
      </w:r>
      <w:r w:rsidR="00D805AE" w:rsidRPr="009A5CB6">
        <w:rPr>
          <w:rFonts w:ascii="Times New Roman" w:hAnsi="Times New Roman" w:cs="Times New Roman"/>
          <w:color w:val="auto"/>
          <w:sz w:val="24"/>
          <w:szCs w:val="24"/>
        </w:rPr>
        <w:t>. Рабочая программа по учебному предмету «Изобразительное искусство»</w:t>
      </w:r>
      <w:bookmarkEnd w:id="196"/>
    </w:p>
    <w:p w:rsidR="00D805AE" w:rsidRPr="009A5CB6" w:rsidRDefault="00D805AE" w:rsidP="00D476E6">
      <w:pPr>
        <w:pStyle w:val="af5"/>
        <w:pBdr>
          <w:bottom w:val="single" w:sz="12" w:space="1" w:color="auto"/>
        </w:pBdr>
        <w:rPr>
          <w:rFonts w:ascii="Times New Roman" w:hAnsi="Times New Roman" w:cs="Times New Roman"/>
          <w:color w:val="auto"/>
          <w:sz w:val="24"/>
          <w:szCs w:val="24"/>
        </w:rPr>
      </w:pPr>
    </w:p>
    <w:p w:rsidR="00D476E6" w:rsidRPr="009A5CB6" w:rsidRDefault="00D476E6" w:rsidP="00D476E6">
      <w:pPr>
        <w:pStyle w:val="af5"/>
        <w:pBdr>
          <w:bottom w:val="single" w:sz="12" w:space="1" w:color="auto"/>
        </w:pBdr>
        <w:rPr>
          <w:rFonts w:ascii="Times New Roman" w:hAnsi="Times New Roman" w:cs="Times New Roman"/>
          <w:color w:val="auto"/>
          <w:sz w:val="24"/>
          <w:szCs w:val="24"/>
        </w:rPr>
      </w:pPr>
      <w:r w:rsidRPr="009A5CB6">
        <w:rPr>
          <w:rFonts w:ascii="Times New Roman" w:hAnsi="Times New Roman" w:cs="Times New Roman"/>
          <w:color w:val="auto"/>
          <w:sz w:val="24"/>
          <w:szCs w:val="24"/>
        </w:rPr>
        <w:t>ПОЯСНИТЕЛЬНАЯ ЗАПИСКА</w:t>
      </w:r>
      <w:bookmarkEnd w:id="195"/>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bookmarkStart w:id="197" w:name="bookmark1526"/>
      <w:r w:rsidRPr="009A5CB6">
        <w:rPr>
          <w:rFonts w:ascii="Times New Roman" w:hAnsi="Times New Roman" w:cs="Times New Roman"/>
          <w:color w:val="auto"/>
          <w:sz w:val="24"/>
          <w:szCs w:val="24"/>
        </w:rPr>
        <w:t>ОБЩАЯ ХАРАКТЕРИСТИКА УЧЕБНОГО ПРЕДМЕТА «ИЗОБРАЗИТЕЛЬНОЕ ИСКУССТВО»</w:t>
      </w:r>
      <w:bookmarkEnd w:id="197"/>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w:t>
      </w:r>
      <w:r w:rsidRPr="009A5CB6">
        <w:rPr>
          <w:color w:val="auto"/>
          <w:sz w:val="24"/>
          <w:szCs w:val="24"/>
        </w:rPr>
        <w:lastRenderedPageBreak/>
        <w:t>сфера, концентрирующая в себе колоссальный эстетический, художественный и нравственный мировой опыт.</w:t>
      </w:r>
    </w:p>
    <w:p w:rsidR="00D476E6" w:rsidRPr="009A5CB6" w:rsidRDefault="00D476E6" w:rsidP="00D476E6">
      <w:pPr>
        <w:pStyle w:val="14"/>
        <w:spacing w:line="240" w:lineRule="auto"/>
        <w:jc w:val="both"/>
        <w:rPr>
          <w:color w:val="auto"/>
          <w:sz w:val="24"/>
          <w:szCs w:val="24"/>
        </w:rPr>
      </w:pPr>
      <w:r w:rsidRPr="009A5CB6">
        <w:rPr>
          <w:color w:val="auto"/>
          <w:sz w:val="24"/>
          <w:szCs w:val="24"/>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D476E6" w:rsidRPr="009A5CB6" w:rsidRDefault="00D476E6" w:rsidP="00D476E6">
      <w:pPr>
        <w:pStyle w:val="14"/>
        <w:spacing w:line="240" w:lineRule="auto"/>
        <w:ind w:firstLine="238"/>
        <w:jc w:val="both"/>
        <w:rPr>
          <w:color w:val="auto"/>
          <w:sz w:val="24"/>
          <w:szCs w:val="24"/>
        </w:rPr>
      </w:pPr>
      <w:r w:rsidRPr="009A5CB6">
        <w:rPr>
          <w:color w:val="auto"/>
          <w:sz w:val="24"/>
          <w:szCs w:val="24"/>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D476E6" w:rsidRPr="009A5CB6" w:rsidRDefault="00D476E6" w:rsidP="00D476E6">
      <w:pPr>
        <w:pStyle w:val="14"/>
        <w:spacing w:line="252" w:lineRule="auto"/>
        <w:ind w:firstLine="238"/>
        <w:jc w:val="both"/>
        <w:rPr>
          <w:color w:val="auto"/>
          <w:sz w:val="24"/>
          <w:szCs w:val="24"/>
        </w:rPr>
      </w:pPr>
      <w:r w:rsidRPr="009A5CB6">
        <w:rPr>
          <w:color w:val="auto"/>
          <w:sz w:val="24"/>
          <w:szCs w:val="24"/>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D476E6" w:rsidRPr="009A5CB6" w:rsidRDefault="00D476E6" w:rsidP="00D476E6">
      <w:pPr>
        <w:pStyle w:val="14"/>
        <w:spacing w:line="252" w:lineRule="auto"/>
        <w:jc w:val="both"/>
        <w:rPr>
          <w:color w:val="auto"/>
          <w:sz w:val="24"/>
          <w:szCs w:val="24"/>
        </w:rPr>
      </w:pPr>
      <w:r w:rsidRPr="009A5CB6">
        <w:rPr>
          <w:color w:val="auto"/>
          <w:sz w:val="24"/>
          <w:szCs w:val="24"/>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w:t>
      </w:r>
      <w:r w:rsidRPr="009A5CB6">
        <w:rPr>
          <w:color w:val="auto"/>
          <w:sz w:val="24"/>
          <w:szCs w:val="24"/>
        </w:rPr>
        <w:lastRenderedPageBreak/>
        <w:t>предусмотрена тематическим планом и может иметь разные формы организации.</w:t>
      </w:r>
    </w:p>
    <w:p w:rsidR="00D476E6" w:rsidRPr="009A5CB6" w:rsidRDefault="00D476E6" w:rsidP="00D476E6">
      <w:pPr>
        <w:pStyle w:val="14"/>
        <w:spacing w:line="252" w:lineRule="auto"/>
        <w:jc w:val="both"/>
        <w:rPr>
          <w:color w:val="auto"/>
          <w:sz w:val="24"/>
          <w:szCs w:val="24"/>
        </w:rPr>
      </w:pPr>
      <w:r w:rsidRPr="009A5CB6">
        <w:rPr>
          <w:color w:val="auto"/>
          <w:sz w:val="24"/>
          <w:szCs w:val="24"/>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D476E6" w:rsidRPr="009A5CB6" w:rsidRDefault="00D476E6" w:rsidP="00D476E6">
      <w:pPr>
        <w:pStyle w:val="14"/>
        <w:spacing w:line="252" w:lineRule="auto"/>
        <w:jc w:val="both"/>
        <w:rPr>
          <w:color w:val="auto"/>
          <w:sz w:val="24"/>
          <w:szCs w:val="24"/>
        </w:rPr>
      </w:pPr>
      <w:r w:rsidRPr="009A5CB6">
        <w:rPr>
          <w:color w:val="auto"/>
          <w:sz w:val="24"/>
          <w:szCs w:val="24"/>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D476E6" w:rsidRPr="009A5CB6" w:rsidRDefault="00D476E6" w:rsidP="00D476E6">
      <w:pPr>
        <w:pStyle w:val="14"/>
        <w:spacing w:line="252" w:lineRule="auto"/>
        <w:jc w:val="both"/>
        <w:rPr>
          <w:color w:val="auto"/>
          <w:sz w:val="24"/>
          <w:szCs w:val="24"/>
        </w:rPr>
      </w:pPr>
      <w:r w:rsidRPr="009A5CB6">
        <w:rPr>
          <w:color w:val="auto"/>
          <w:sz w:val="24"/>
          <w:szCs w:val="24"/>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D476E6" w:rsidRPr="009A5CB6" w:rsidRDefault="00D476E6" w:rsidP="00D476E6">
      <w:pPr>
        <w:pStyle w:val="af5"/>
        <w:rPr>
          <w:rFonts w:ascii="Times New Roman" w:hAnsi="Times New Roman" w:cs="Times New Roman"/>
          <w:color w:val="auto"/>
          <w:sz w:val="24"/>
          <w:szCs w:val="24"/>
        </w:rPr>
      </w:pPr>
      <w:bookmarkStart w:id="198" w:name="bookmark1528"/>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ЦЕЛЬ ИЗУЧЕНИЯ УЧЕБНОГО ПРЕДМЕТА «ИЗОБРАЗИТЕЛЬНОЕ ИСКУССТВО»</w:t>
      </w:r>
      <w:bookmarkEnd w:id="198"/>
    </w:p>
    <w:p w:rsidR="00D476E6" w:rsidRPr="009A5CB6" w:rsidRDefault="00D476E6" w:rsidP="00D476E6">
      <w:pPr>
        <w:pStyle w:val="14"/>
        <w:spacing w:line="252" w:lineRule="auto"/>
        <w:jc w:val="both"/>
        <w:rPr>
          <w:color w:val="auto"/>
          <w:sz w:val="24"/>
          <w:szCs w:val="24"/>
        </w:rPr>
      </w:pPr>
      <w:r w:rsidRPr="009A5CB6">
        <w:rPr>
          <w:color w:val="auto"/>
          <w:sz w:val="24"/>
          <w:szCs w:val="24"/>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9A5CB6">
        <w:rPr>
          <w:i/>
          <w:iCs/>
          <w:color w:val="auto"/>
          <w:sz w:val="24"/>
          <w:szCs w:val="24"/>
        </w:rPr>
        <w:t>вариативно</w:t>
      </w:r>
      <w:r w:rsidRPr="009A5CB6">
        <w:rPr>
          <w:color w:val="auto"/>
          <w:sz w:val="24"/>
          <w:szCs w:val="24"/>
        </w:rPr>
        <w:t>).</w:t>
      </w:r>
    </w:p>
    <w:p w:rsidR="00D476E6" w:rsidRPr="009A5CB6" w:rsidRDefault="00D476E6" w:rsidP="00D476E6">
      <w:pPr>
        <w:pStyle w:val="14"/>
        <w:spacing w:after="120" w:line="252" w:lineRule="auto"/>
        <w:jc w:val="both"/>
        <w:rPr>
          <w:color w:val="auto"/>
          <w:sz w:val="24"/>
          <w:szCs w:val="24"/>
        </w:rPr>
      </w:pPr>
      <w:r w:rsidRPr="009A5CB6">
        <w:rPr>
          <w:color w:val="auto"/>
          <w:sz w:val="24"/>
          <w:szCs w:val="24"/>
        </w:rPr>
        <w:t xml:space="preserve">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w:t>
      </w:r>
      <w:r w:rsidRPr="009A5CB6">
        <w:rPr>
          <w:color w:val="auto"/>
          <w:sz w:val="24"/>
          <w:szCs w:val="24"/>
        </w:rPr>
        <w:lastRenderedPageBreak/>
        <w:t>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D476E6" w:rsidRPr="009A5CB6" w:rsidRDefault="00D476E6" w:rsidP="00D476E6">
      <w:pPr>
        <w:pStyle w:val="17"/>
        <w:rPr>
          <w:rFonts w:ascii="Times New Roman" w:hAnsi="Times New Roman" w:cs="Times New Roman"/>
          <w:sz w:val="24"/>
          <w:szCs w:val="24"/>
        </w:rPr>
      </w:pPr>
      <w:bookmarkStart w:id="199" w:name="bookmark1530"/>
      <w:r w:rsidRPr="009A5CB6">
        <w:rPr>
          <w:rFonts w:ascii="Times New Roman" w:hAnsi="Times New Roman" w:cs="Times New Roman"/>
          <w:sz w:val="24"/>
          <w:szCs w:val="24"/>
        </w:rPr>
        <w:t>Задачами учебного предмета</w:t>
      </w:r>
      <w:bookmarkEnd w:id="199"/>
    </w:p>
    <w:p w:rsidR="00D476E6" w:rsidRPr="009A5CB6" w:rsidRDefault="00D476E6" w:rsidP="00D476E6">
      <w:pPr>
        <w:pStyle w:val="17"/>
        <w:rPr>
          <w:rFonts w:ascii="Times New Roman" w:hAnsi="Times New Roman" w:cs="Times New Roman"/>
          <w:sz w:val="24"/>
          <w:szCs w:val="24"/>
        </w:rPr>
      </w:pPr>
      <w:r w:rsidRPr="009A5CB6">
        <w:rPr>
          <w:rFonts w:ascii="Times New Roman" w:hAnsi="Times New Roman" w:cs="Times New Roman"/>
          <w:sz w:val="24"/>
          <w:szCs w:val="24"/>
        </w:rPr>
        <w:t>«Изобразительное искусство» являются:</w:t>
      </w:r>
    </w:p>
    <w:p w:rsidR="00D476E6" w:rsidRPr="009A5CB6" w:rsidRDefault="00D476E6" w:rsidP="007309EA">
      <w:pPr>
        <w:pStyle w:val="14"/>
        <w:numPr>
          <w:ilvl w:val="0"/>
          <w:numId w:val="201"/>
        </w:numPr>
        <w:spacing w:line="276" w:lineRule="auto"/>
        <w:jc w:val="both"/>
        <w:rPr>
          <w:color w:val="auto"/>
          <w:sz w:val="24"/>
          <w:szCs w:val="24"/>
        </w:rPr>
      </w:pPr>
      <w:r w:rsidRPr="009A5CB6">
        <w:rPr>
          <w:color w:val="auto"/>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D476E6" w:rsidRPr="009A5CB6" w:rsidRDefault="00D476E6" w:rsidP="007309EA">
      <w:pPr>
        <w:pStyle w:val="14"/>
        <w:numPr>
          <w:ilvl w:val="0"/>
          <w:numId w:val="201"/>
        </w:numPr>
        <w:spacing w:line="276" w:lineRule="auto"/>
        <w:jc w:val="both"/>
        <w:rPr>
          <w:color w:val="auto"/>
          <w:sz w:val="24"/>
          <w:szCs w:val="24"/>
        </w:rPr>
      </w:pPr>
      <w:r w:rsidRPr="009A5CB6">
        <w:rPr>
          <w:color w:val="auto"/>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D476E6" w:rsidRPr="009A5CB6" w:rsidRDefault="00D476E6" w:rsidP="007309EA">
      <w:pPr>
        <w:pStyle w:val="14"/>
        <w:numPr>
          <w:ilvl w:val="0"/>
          <w:numId w:val="201"/>
        </w:numPr>
        <w:spacing w:line="298" w:lineRule="auto"/>
        <w:jc w:val="both"/>
        <w:rPr>
          <w:color w:val="auto"/>
          <w:sz w:val="24"/>
          <w:szCs w:val="24"/>
        </w:rPr>
      </w:pPr>
      <w:r w:rsidRPr="009A5CB6">
        <w:rPr>
          <w:color w:val="auto"/>
          <w:sz w:val="24"/>
          <w:szCs w:val="24"/>
        </w:rPr>
        <w:t>формирование у обучающихся навыков эстетического видения и преобразования мира;</w:t>
      </w:r>
    </w:p>
    <w:p w:rsidR="00D476E6" w:rsidRPr="009A5CB6" w:rsidRDefault="00D476E6" w:rsidP="007309EA">
      <w:pPr>
        <w:pStyle w:val="14"/>
        <w:numPr>
          <w:ilvl w:val="0"/>
          <w:numId w:val="201"/>
        </w:numPr>
        <w:spacing w:line="264" w:lineRule="auto"/>
        <w:jc w:val="both"/>
        <w:rPr>
          <w:color w:val="auto"/>
          <w:sz w:val="24"/>
          <w:szCs w:val="24"/>
        </w:rPr>
      </w:pPr>
      <w:r w:rsidRPr="009A5CB6">
        <w:rPr>
          <w:color w:val="auto"/>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9A5CB6">
        <w:rPr>
          <w:i/>
          <w:iCs/>
          <w:color w:val="auto"/>
          <w:sz w:val="24"/>
          <w:szCs w:val="24"/>
        </w:rPr>
        <w:t>вариативно</w:t>
      </w:r>
      <w:r w:rsidRPr="009A5CB6">
        <w:rPr>
          <w:color w:val="auto"/>
          <w:sz w:val="24"/>
          <w:szCs w:val="24"/>
        </w:rPr>
        <w:t>);</w:t>
      </w:r>
    </w:p>
    <w:p w:rsidR="00D476E6" w:rsidRPr="009A5CB6" w:rsidRDefault="00D476E6" w:rsidP="007309EA">
      <w:pPr>
        <w:pStyle w:val="14"/>
        <w:numPr>
          <w:ilvl w:val="0"/>
          <w:numId w:val="201"/>
        </w:numPr>
        <w:spacing w:line="298" w:lineRule="auto"/>
        <w:jc w:val="both"/>
        <w:rPr>
          <w:color w:val="auto"/>
          <w:sz w:val="24"/>
          <w:szCs w:val="24"/>
        </w:rPr>
      </w:pPr>
      <w:r w:rsidRPr="009A5CB6">
        <w:rPr>
          <w:color w:val="auto"/>
          <w:sz w:val="24"/>
          <w:szCs w:val="24"/>
        </w:rPr>
        <w:t>формирование пространственного мышления и аналитических визуальных способностей;</w:t>
      </w:r>
    </w:p>
    <w:p w:rsidR="00D476E6" w:rsidRPr="009A5CB6" w:rsidRDefault="00D476E6" w:rsidP="007309EA">
      <w:pPr>
        <w:pStyle w:val="14"/>
        <w:numPr>
          <w:ilvl w:val="0"/>
          <w:numId w:val="201"/>
        </w:numPr>
        <w:spacing w:line="276" w:lineRule="auto"/>
        <w:jc w:val="both"/>
        <w:rPr>
          <w:color w:val="auto"/>
          <w:sz w:val="24"/>
          <w:szCs w:val="24"/>
        </w:rPr>
      </w:pPr>
      <w:r w:rsidRPr="009A5CB6">
        <w:rPr>
          <w:color w:val="auto"/>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D476E6" w:rsidRPr="009A5CB6" w:rsidRDefault="00D476E6" w:rsidP="007309EA">
      <w:pPr>
        <w:pStyle w:val="14"/>
        <w:numPr>
          <w:ilvl w:val="0"/>
          <w:numId w:val="201"/>
        </w:numPr>
        <w:spacing w:line="298" w:lineRule="auto"/>
        <w:jc w:val="both"/>
        <w:rPr>
          <w:color w:val="auto"/>
          <w:sz w:val="24"/>
          <w:szCs w:val="24"/>
        </w:rPr>
      </w:pPr>
      <w:r w:rsidRPr="009A5CB6">
        <w:rPr>
          <w:color w:val="auto"/>
          <w:sz w:val="24"/>
          <w:szCs w:val="24"/>
        </w:rPr>
        <w:t>развитие наблюдательности, ассоциативного мышления и творческого воображения;</w:t>
      </w:r>
    </w:p>
    <w:p w:rsidR="00D476E6" w:rsidRPr="009A5CB6" w:rsidRDefault="00D476E6" w:rsidP="007309EA">
      <w:pPr>
        <w:pStyle w:val="27"/>
        <w:numPr>
          <w:ilvl w:val="0"/>
          <w:numId w:val="201"/>
        </w:numPr>
        <w:spacing w:line="286" w:lineRule="auto"/>
        <w:jc w:val="both"/>
        <w:rPr>
          <w:rFonts w:ascii="Times New Roman" w:hAnsi="Times New Roman" w:cs="Times New Roman"/>
          <w:sz w:val="24"/>
          <w:szCs w:val="24"/>
        </w:rPr>
      </w:pPr>
      <w:r w:rsidRPr="009A5CB6">
        <w:rPr>
          <w:rFonts w:ascii="Times New Roman" w:hAnsi="Times New Roman" w:cs="Times New Roman"/>
          <w:sz w:val="24"/>
          <w:szCs w:val="24"/>
        </w:rPr>
        <w:lastRenderedPageBreak/>
        <w:t>воспитание уважения и любви к цивилизационному наследию России через освоение отечественной художественной культуры;</w:t>
      </w:r>
    </w:p>
    <w:p w:rsidR="00D476E6" w:rsidRPr="009A5CB6" w:rsidRDefault="00D476E6" w:rsidP="007309EA">
      <w:pPr>
        <w:pStyle w:val="27"/>
        <w:numPr>
          <w:ilvl w:val="0"/>
          <w:numId w:val="201"/>
        </w:numPr>
        <w:spacing w:line="286" w:lineRule="auto"/>
        <w:jc w:val="both"/>
        <w:rPr>
          <w:rFonts w:ascii="Times New Roman" w:hAnsi="Times New Roman" w:cs="Times New Roman"/>
          <w:sz w:val="24"/>
          <w:szCs w:val="24"/>
        </w:rPr>
      </w:pPr>
      <w:r w:rsidRPr="009A5CB6">
        <w:rPr>
          <w:rFonts w:ascii="Times New Roman" w:hAnsi="Times New Roman" w:cs="Times New Roman"/>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D476E6" w:rsidRPr="009A5CB6" w:rsidRDefault="00D476E6" w:rsidP="00D476E6">
      <w:pPr>
        <w:pStyle w:val="af5"/>
        <w:rPr>
          <w:rFonts w:ascii="Times New Roman" w:hAnsi="Times New Roman" w:cs="Times New Roman"/>
          <w:color w:val="auto"/>
          <w:sz w:val="24"/>
          <w:szCs w:val="24"/>
        </w:rPr>
      </w:pPr>
      <w:bookmarkStart w:id="200" w:name="bookmark1533"/>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МЕСТО ПРЕДМЕТА «ИЗОБРАЗИТЕЛЬНОЕ ИСКУССТВО» В УЧЕБНОМ ПЛАНЕ</w:t>
      </w:r>
      <w:bookmarkEnd w:id="200"/>
    </w:p>
    <w:p w:rsidR="00D476E6" w:rsidRPr="009A5CB6" w:rsidRDefault="00D476E6" w:rsidP="00D476E6">
      <w:pPr>
        <w:pStyle w:val="27"/>
        <w:spacing w:line="286" w:lineRule="auto"/>
        <w:ind w:left="0" w:firstLine="240"/>
        <w:jc w:val="both"/>
        <w:rPr>
          <w:rFonts w:ascii="Times New Roman" w:hAnsi="Times New Roman" w:cs="Times New Roman"/>
          <w:sz w:val="24"/>
          <w:szCs w:val="24"/>
        </w:rPr>
      </w:pPr>
      <w:r w:rsidRPr="009A5CB6">
        <w:rPr>
          <w:rFonts w:ascii="Times New Roman" w:hAnsi="Times New Roman" w:cs="Times New Roman"/>
          <w:sz w:val="24"/>
          <w:szCs w:val="24"/>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rsidR="00D476E6" w:rsidRPr="009A5CB6" w:rsidRDefault="00D476E6" w:rsidP="00D476E6">
      <w:pPr>
        <w:pStyle w:val="27"/>
        <w:spacing w:line="286" w:lineRule="auto"/>
        <w:ind w:left="0" w:firstLine="240"/>
        <w:jc w:val="both"/>
        <w:rPr>
          <w:rFonts w:ascii="Times New Roman" w:hAnsi="Times New Roman" w:cs="Times New Roman"/>
          <w:sz w:val="24"/>
          <w:szCs w:val="24"/>
        </w:rPr>
      </w:pPr>
      <w:r w:rsidRPr="009A5CB6">
        <w:rPr>
          <w:rFonts w:ascii="Times New Roman" w:hAnsi="Times New Roman" w:cs="Times New Roman"/>
          <w:sz w:val="24"/>
          <w:szCs w:val="24"/>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rsidR="00D476E6" w:rsidRPr="009A5CB6" w:rsidRDefault="00D476E6" w:rsidP="00D476E6">
      <w:pPr>
        <w:pStyle w:val="27"/>
        <w:spacing w:line="286" w:lineRule="auto"/>
        <w:ind w:left="0" w:firstLine="240"/>
        <w:jc w:val="both"/>
        <w:rPr>
          <w:rFonts w:ascii="Times New Roman" w:hAnsi="Times New Roman" w:cs="Times New Roman"/>
          <w:sz w:val="24"/>
          <w:szCs w:val="24"/>
        </w:rPr>
      </w:pPr>
      <w:r w:rsidRPr="009A5CB6">
        <w:rPr>
          <w:rFonts w:ascii="Times New Roman" w:hAnsi="Times New Roman" w:cs="Times New Roman"/>
          <w:sz w:val="24"/>
          <w:szCs w:val="24"/>
        </w:rPr>
        <w:t xml:space="preserve">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w:t>
      </w:r>
      <w:r w:rsidRPr="009A5CB6">
        <w:rPr>
          <w:rFonts w:ascii="Times New Roman" w:hAnsi="Times New Roman" w:cs="Times New Roman"/>
          <w:sz w:val="24"/>
          <w:szCs w:val="24"/>
        </w:rPr>
        <w:lastRenderedPageBreak/>
        <w:t>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D476E6" w:rsidRPr="009A5CB6" w:rsidRDefault="00D476E6" w:rsidP="00D476E6">
      <w:pPr>
        <w:pStyle w:val="af5"/>
        <w:rPr>
          <w:rFonts w:ascii="Times New Roman" w:hAnsi="Times New Roman" w:cs="Times New Roman"/>
          <w:color w:val="auto"/>
          <w:sz w:val="24"/>
          <w:szCs w:val="24"/>
        </w:rPr>
      </w:pPr>
      <w:bookmarkStart w:id="201" w:name="bookmark1535"/>
    </w:p>
    <w:p w:rsidR="00D476E6" w:rsidRPr="009A5CB6" w:rsidRDefault="00D476E6" w:rsidP="00D476E6">
      <w:pPr>
        <w:pStyle w:val="af5"/>
        <w:pBdr>
          <w:bottom w:val="single" w:sz="12" w:space="1" w:color="auto"/>
        </w:pBdr>
        <w:rPr>
          <w:rFonts w:ascii="Times New Roman" w:hAnsi="Times New Roman" w:cs="Times New Roman"/>
          <w:color w:val="auto"/>
          <w:sz w:val="24"/>
          <w:szCs w:val="24"/>
        </w:rPr>
      </w:pPr>
      <w:r w:rsidRPr="009A5CB6">
        <w:rPr>
          <w:rFonts w:ascii="Times New Roman" w:hAnsi="Times New Roman" w:cs="Times New Roman"/>
          <w:color w:val="auto"/>
          <w:sz w:val="24"/>
          <w:szCs w:val="24"/>
        </w:rPr>
        <w:t>СОДЕРЖАНИЕ УЧЕБНОГО ПРЕДМЕТА «ИЗОБРАЗИТЕЛЬНОЕ ИСКУССТВО»</w:t>
      </w:r>
      <w:bookmarkEnd w:id="201"/>
    </w:p>
    <w:p w:rsidR="00D476E6" w:rsidRPr="009A5CB6" w:rsidRDefault="00D476E6" w:rsidP="00D476E6">
      <w:pPr>
        <w:pStyle w:val="af5"/>
        <w:rPr>
          <w:rFonts w:ascii="Times New Roman" w:hAnsi="Times New Roman" w:cs="Times New Roman"/>
          <w:color w:val="auto"/>
          <w:sz w:val="24"/>
          <w:szCs w:val="24"/>
        </w:rPr>
      </w:pPr>
      <w:bookmarkStart w:id="202" w:name="bookmark1537"/>
      <w:r w:rsidRPr="009A5CB6">
        <w:rPr>
          <w:rFonts w:ascii="Times New Roman" w:hAnsi="Times New Roman" w:cs="Times New Roman"/>
          <w:color w:val="auto"/>
          <w:sz w:val="24"/>
          <w:szCs w:val="24"/>
        </w:rPr>
        <w:softHyphen/>
      </w:r>
      <w:r w:rsidRPr="009A5CB6">
        <w:rPr>
          <w:rFonts w:ascii="Times New Roman" w:hAnsi="Times New Roman" w:cs="Times New Roman"/>
          <w:color w:val="auto"/>
          <w:sz w:val="24"/>
          <w:szCs w:val="24"/>
        </w:rPr>
        <w:softHyphen/>
      </w:r>
      <w:r w:rsidRPr="009A5CB6">
        <w:rPr>
          <w:rFonts w:ascii="Times New Roman" w:hAnsi="Times New Roman" w:cs="Times New Roman"/>
          <w:color w:val="auto"/>
          <w:sz w:val="24"/>
          <w:szCs w:val="24"/>
        </w:rPr>
        <w:softHyphen/>
      </w:r>
      <w:r w:rsidRPr="009A5CB6">
        <w:rPr>
          <w:rFonts w:ascii="Times New Roman" w:hAnsi="Times New Roman" w:cs="Times New Roman"/>
          <w:color w:val="auto"/>
          <w:sz w:val="24"/>
          <w:szCs w:val="24"/>
        </w:rPr>
        <w:softHyphen/>
      </w:r>
      <w:r w:rsidRPr="009A5CB6">
        <w:rPr>
          <w:rFonts w:ascii="Times New Roman" w:hAnsi="Times New Roman" w:cs="Times New Roman"/>
          <w:color w:val="auto"/>
          <w:sz w:val="24"/>
          <w:szCs w:val="24"/>
        </w:rPr>
        <w:softHyphen/>
      </w:r>
      <w:r w:rsidRPr="009A5CB6">
        <w:rPr>
          <w:rFonts w:ascii="Times New Roman" w:hAnsi="Times New Roman" w:cs="Times New Roman"/>
          <w:color w:val="auto"/>
          <w:sz w:val="24"/>
          <w:szCs w:val="24"/>
        </w:rPr>
        <w:softHyphen/>
      </w:r>
      <w:r w:rsidRPr="009A5CB6">
        <w:rPr>
          <w:rFonts w:ascii="Times New Roman" w:hAnsi="Times New Roman" w:cs="Times New Roman"/>
          <w:color w:val="auto"/>
          <w:sz w:val="24"/>
          <w:szCs w:val="24"/>
        </w:rPr>
        <w:softHyphen/>
      </w:r>
      <w:r w:rsidRPr="009A5CB6">
        <w:rPr>
          <w:rFonts w:ascii="Times New Roman" w:hAnsi="Times New Roman" w:cs="Times New Roman"/>
          <w:color w:val="auto"/>
          <w:sz w:val="24"/>
          <w:szCs w:val="24"/>
        </w:rPr>
        <w:softHyphen/>
      </w:r>
      <w:r w:rsidRPr="009A5CB6">
        <w:rPr>
          <w:rFonts w:ascii="Times New Roman" w:hAnsi="Times New Roman" w:cs="Times New Roman"/>
          <w:color w:val="auto"/>
          <w:sz w:val="24"/>
          <w:szCs w:val="24"/>
        </w:rPr>
        <w:softHyphen/>
      </w:r>
      <w:r w:rsidRPr="009A5CB6">
        <w:rPr>
          <w:rFonts w:ascii="Times New Roman" w:hAnsi="Times New Roman" w:cs="Times New Roman"/>
          <w:color w:val="auto"/>
          <w:sz w:val="24"/>
          <w:szCs w:val="24"/>
        </w:rPr>
        <w:softHyphen/>
      </w:r>
      <w:r w:rsidRPr="009A5CB6">
        <w:rPr>
          <w:rFonts w:ascii="Times New Roman" w:hAnsi="Times New Roman" w:cs="Times New Roman"/>
          <w:color w:val="auto"/>
          <w:sz w:val="24"/>
          <w:szCs w:val="24"/>
        </w:rPr>
        <w:softHyphen/>
      </w:r>
      <w:r w:rsidRPr="009A5CB6">
        <w:rPr>
          <w:rFonts w:ascii="Times New Roman" w:hAnsi="Times New Roman" w:cs="Times New Roman"/>
          <w:color w:val="auto"/>
          <w:sz w:val="24"/>
          <w:szCs w:val="24"/>
        </w:rPr>
        <w:softHyphen/>
      </w:r>
      <w:r w:rsidRPr="009A5CB6">
        <w:rPr>
          <w:rFonts w:ascii="Times New Roman" w:hAnsi="Times New Roman" w:cs="Times New Roman"/>
          <w:color w:val="auto"/>
          <w:sz w:val="24"/>
          <w:szCs w:val="24"/>
        </w:rPr>
        <w:softHyphen/>
      </w:r>
      <w:r w:rsidRPr="009A5CB6">
        <w:rPr>
          <w:rFonts w:ascii="Times New Roman" w:hAnsi="Times New Roman" w:cs="Times New Roman"/>
          <w:color w:val="auto"/>
          <w:sz w:val="24"/>
          <w:szCs w:val="24"/>
        </w:rPr>
        <w:softHyphen/>
      </w:r>
      <w:r w:rsidRPr="009A5CB6">
        <w:rPr>
          <w:rFonts w:ascii="Times New Roman" w:hAnsi="Times New Roman" w:cs="Times New Roman"/>
          <w:color w:val="auto"/>
          <w:sz w:val="24"/>
          <w:szCs w:val="24"/>
        </w:rPr>
        <w:softHyphen/>
      </w: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Модуль № 1 «Декоративно-прикладное и народное искусство»</w:t>
      </w:r>
      <w:bookmarkEnd w:id="202"/>
    </w:p>
    <w:p w:rsidR="00D476E6" w:rsidRPr="009A5CB6" w:rsidRDefault="00D476E6" w:rsidP="00D476E6">
      <w:pPr>
        <w:pStyle w:val="17"/>
        <w:rPr>
          <w:rFonts w:ascii="Times New Roman" w:hAnsi="Times New Roman" w:cs="Times New Roman"/>
          <w:sz w:val="24"/>
          <w:szCs w:val="24"/>
        </w:rPr>
      </w:pPr>
    </w:p>
    <w:p w:rsidR="00D476E6" w:rsidRPr="009A5CB6" w:rsidRDefault="00D476E6" w:rsidP="00D476E6">
      <w:pPr>
        <w:pStyle w:val="17"/>
        <w:rPr>
          <w:rFonts w:ascii="Times New Roman" w:hAnsi="Times New Roman" w:cs="Times New Roman"/>
          <w:sz w:val="24"/>
          <w:szCs w:val="24"/>
        </w:rPr>
      </w:pPr>
      <w:r w:rsidRPr="009A5CB6">
        <w:rPr>
          <w:rFonts w:ascii="Times New Roman" w:hAnsi="Times New Roman" w:cs="Times New Roman"/>
          <w:sz w:val="24"/>
          <w:szCs w:val="24"/>
        </w:rPr>
        <w:t>Общие сведения о декоративно-прикладном искусстве</w:t>
      </w:r>
    </w:p>
    <w:p w:rsidR="00D476E6" w:rsidRPr="009A5CB6" w:rsidRDefault="00D476E6" w:rsidP="00D476E6">
      <w:pPr>
        <w:pStyle w:val="14"/>
        <w:spacing w:line="240" w:lineRule="auto"/>
        <w:jc w:val="both"/>
        <w:rPr>
          <w:color w:val="auto"/>
          <w:sz w:val="24"/>
          <w:szCs w:val="24"/>
        </w:rPr>
      </w:pPr>
      <w:r w:rsidRPr="009A5CB6">
        <w:rPr>
          <w:color w:val="auto"/>
          <w:sz w:val="24"/>
          <w:szCs w:val="24"/>
        </w:rPr>
        <w:t>Декоративно-прикладное искусство и его виды.</w:t>
      </w:r>
    </w:p>
    <w:p w:rsidR="00D476E6" w:rsidRPr="009A5CB6" w:rsidRDefault="00D476E6" w:rsidP="00D476E6">
      <w:pPr>
        <w:pStyle w:val="14"/>
        <w:spacing w:after="120" w:line="240" w:lineRule="auto"/>
        <w:jc w:val="both"/>
        <w:rPr>
          <w:color w:val="auto"/>
          <w:sz w:val="24"/>
          <w:szCs w:val="24"/>
        </w:rPr>
      </w:pPr>
      <w:r w:rsidRPr="009A5CB6">
        <w:rPr>
          <w:color w:val="auto"/>
          <w:sz w:val="24"/>
          <w:szCs w:val="24"/>
        </w:rPr>
        <w:t>Декоративно-прикладное искусство и предметная среда жизни людей.</w:t>
      </w:r>
    </w:p>
    <w:p w:rsidR="00D476E6" w:rsidRPr="009A5CB6" w:rsidRDefault="00D476E6" w:rsidP="00D476E6">
      <w:pPr>
        <w:pStyle w:val="17"/>
        <w:rPr>
          <w:rFonts w:ascii="Times New Roman" w:hAnsi="Times New Roman" w:cs="Times New Roman"/>
          <w:sz w:val="24"/>
          <w:szCs w:val="24"/>
        </w:rPr>
      </w:pPr>
      <w:r w:rsidRPr="009A5CB6">
        <w:rPr>
          <w:rFonts w:ascii="Times New Roman" w:hAnsi="Times New Roman" w:cs="Times New Roman"/>
          <w:sz w:val="24"/>
          <w:szCs w:val="24"/>
        </w:rPr>
        <w:t>Древние корни народного искусства</w:t>
      </w:r>
    </w:p>
    <w:p w:rsidR="00D476E6" w:rsidRPr="009A5CB6" w:rsidRDefault="00D476E6" w:rsidP="00D476E6">
      <w:pPr>
        <w:pStyle w:val="14"/>
        <w:jc w:val="both"/>
        <w:rPr>
          <w:color w:val="auto"/>
          <w:sz w:val="24"/>
          <w:szCs w:val="24"/>
        </w:rPr>
      </w:pPr>
      <w:r w:rsidRPr="009A5CB6">
        <w:rPr>
          <w:color w:val="auto"/>
          <w:sz w:val="24"/>
          <w:szCs w:val="24"/>
        </w:rPr>
        <w:t>Истоки образного языка декоративно-прикладного искусства.</w:t>
      </w:r>
    </w:p>
    <w:p w:rsidR="00D476E6" w:rsidRPr="009A5CB6" w:rsidRDefault="00D476E6" w:rsidP="00D476E6">
      <w:pPr>
        <w:pStyle w:val="14"/>
        <w:jc w:val="both"/>
        <w:rPr>
          <w:color w:val="auto"/>
          <w:sz w:val="24"/>
          <w:szCs w:val="24"/>
        </w:rPr>
      </w:pPr>
      <w:r w:rsidRPr="009A5CB6">
        <w:rPr>
          <w:color w:val="auto"/>
          <w:sz w:val="24"/>
          <w:szCs w:val="24"/>
        </w:rPr>
        <w:t>Традиционные образы народного (крестьянского) прикладного искусства.</w:t>
      </w:r>
    </w:p>
    <w:p w:rsidR="00D476E6" w:rsidRPr="009A5CB6" w:rsidRDefault="00D476E6" w:rsidP="00D476E6">
      <w:pPr>
        <w:pStyle w:val="14"/>
        <w:jc w:val="both"/>
        <w:rPr>
          <w:color w:val="auto"/>
          <w:sz w:val="24"/>
          <w:szCs w:val="24"/>
        </w:rPr>
      </w:pPr>
      <w:r w:rsidRPr="009A5CB6">
        <w:rPr>
          <w:color w:val="auto"/>
          <w:sz w:val="24"/>
          <w:szCs w:val="24"/>
        </w:rPr>
        <w:t>Связь народного искусства с природой, бытом, трудом, верованиями и эпосом.</w:t>
      </w:r>
    </w:p>
    <w:p w:rsidR="00D476E6" w:rsidRPr="009A5CB6" w:rsidRDefault="00D476E6" w:rsidP="00D476E6">
      <w:pPr>
        <w:pStyle w:val="14"/>
        <w:jc w:val="both"/>
        <w:rPr>
          <w:color w:val="auto"/>
          <w:sz w:val="24"/>
          <w:szCs w:val="24"/>
        </w:rPr>
      </w:pPr>
      <w:r w:rsidRPr="009A5CB6">
        <w:rPr>
          <w:color w:val="auto"/>
          <w:sz w:val="24"/>
          <w:szCs w:val="24"/>
        </w:rPr>
        <w:t>Роль природных материалов в строительстве и изготовлении предметов быта, их значение в характере труда и жизненного уклада.</w:t>
      </w:r>
    </w:p>
    <w:p w:rsidR="00D476E6" w:rsidRPr="009A5CB6" w:rsidRDefault="00D476E6" w:rsidP="00D476E6">
      <w:pPr>
        <w:pStyle w:val="14"/>
        <w:jc w:val="both"/>
        <w:rPr>
          <w:color w:val="auto"/>
          <w:sz w:val="24"/>
          <w:szCs w:val="24"/>
        </w:rPr>
      </w:pPr>
      <w:r w:rsidRPr="009A5CB6">
        <w:rPr>
          <w:color w:val="auto"/>
          <w:sz w:val="24"/>
          <w:szCs w:val="24"/>
        </w:rPr>
        <w:t>Образно-символический язык народного прикладного искусства.</w:t>
      </w:r>
    </w:p>
    <w:p w:rsidR="00D476E6" w:rsidRPr="009A5CB6" w:rsidRDefault="00D476E6" w:rsidP="00D476E6">
      <w:pPr>
        <w:pStyle w:val="14"/>
        <w:jc w:val="both"/>
        <w:rPr>
          <w:color w:val="auto"/>
          <w:sz w:val="24"/>
          <w:szCs w:val="24"/>
        </w:rPr>
      </w:pPr>
      <w:r w:rsidRPr="009A5CB6">
        <w:rPr>
          <w:color w:val="auto"/>
          <w:sz w:val="24"/>
          <w:szCs w:val="24"/>
        </w:rPr>
        <w:t>Знаки-символы традиционного крестьянского прикладного искусства.</w:t>
      </w:r>
    </w:p>
    <w:p w:rsidR="00D476E6" w:rsidRPr="009A5CB6" w:rsidRDefault="00D476E6" w:rsidP="00D476E6">
      <w:pPr>
        <w:pStyle w:val="14"/>
        <w:spacing w:after="120"/>
        <w:jc w:val="both"/>
        <w:rPr>
          <w:color w:val="auto"/>
          <w:sz w:val="24"/>
          <w:szCs w:val="24"/>
        </w:rPr>
      </w:pPr>
      <w:r w:rsidRPr="009A5CB6">
        <w:rPr>
          <w:color w:val="auto"/>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D476E6" w:rsidRPr="009A5CB6" w:rsidRDefault="00D476E6" w:rsidP="00D476E6">
      <w:pPr>
        <w:pStyle w:val="17"/>
        <w:rPr>
          <w:rFonts w:ascii="Times New Roman" w:hAnsi="Times New Roman" w:cs="Times New Roman"/>
          <w:sz w:val="24"/>
          <w:szCs w:val="24"/>
        </w:rPr>
      </w:pPr>
      <w:r w:rsidRPr="009A5CB6">
        <w:rPr>
          <w:rFonts w:ascii="Times New Roman" w:hAnsi="Times New Roman" w:cs="Times New Roman"/>
          <w:sz w:val="24"/>
          <w:szCs w:val="24"/>
        </w:rPr>
        <w:t>Убранство русской избы</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Конструкция избы, единство красоты и пользы — функционального и символического — в её постройке и </w:t>
      </w:r>
      <w:r w:rsidRPr="009A5CB6">
        <w:rPr>
          <w:color w:val="auto"/>
          <w:sz w:val="24"/>
          <w:szCs w:val="24"/>
        </w:rPr>
        <w:lastRenderedPageBreak/>
        <w:t>украшении.</w:t>
      </w:r>
    </w:p>
    <w:p w:rsidR="00D476E6" w:rsidRPr="009A5CB6" w:rsidRDefault="00D476E6" w:rsidP="00D476E6">
      <w:pPr>
        <w:pStyle w:val="14"/>
        <w:spacing w:line="252" w:lineRule="auto"/>
        <w:jc w:val="both"/>
        <w:rPr>
          <w:color w:val="auto"/>
          <w:sz w:val="24"/>
          <w:szCs w:val="24"/>
        </w:rPr>
      </w:pPr>
      <w:r w:rsidRPr="009A5CB6">
        <w:rPr>
          <w:color w:val="auto"/>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D476E6" w:rsidRPr="009A5CB6" w:rsidRDefault="00D476E6" w:rsidP="00D476E6">
      <w:pPr>
        <w:pStyle w:val="14"/>
        <w:spacing w:line="252" w:lineRule="auto"/>
        <w:jc w:val="both"/>
        <w:rPr>
          <w:color w:val="auto"/>
          <w:sz w:val="24"/>
          <w:szCs w:val="24"/>
        </w:rPr>
      </w:pPr>
      <w:r w:rsidRPr="009A5CB6">
        <w:rPr>
          <w:color w:val="auto"/>
          <w:sz w:val="24"/>
          <w:szCs w:val="24"/>
        </w:rPr>
        <w:t>Выполнение рисунков — эскизов орнаментального декора крестьянского дома.</w:t>
      </w:r>
    </w:p>
    <w:p w:rsidR="00D476E6" w:rsidRPr="009A5CB6" w:rsidRDefault="00D476E6" w:rsidP="00D476E6">
      <w:pPr>
        <w:pStyle w:val="14"/>
        <w:spacing w:line="252" w:lineRule="auto"/>
        <w:jc w:val="both"/>
        <w:rPr>
          <w:color w:val="auto"/>
          <w:sz w:val="24"/>
          <w:szCs w:val="24"/>
        </w:rPr>
      </w:pPr>
      <w:r w:rsidRPr="009A5CB6">
        <w:rPr>
          <w:color w:val="auto"/>
          <w:sz w:val="24"/>
          <w:szCs w:val="24"/>
        </w:rPr>
        <w:t>Устройство внутреннего пространства крестьянского дома. Декоративные элементы жилой среды.</w:t>
      </w:r>
    </w:p>
    <w:p w:rsidR="00D476E6" w:rsidRPr="009A5CB6" w:rsidRDefault="00D476E6" w:rsidP="00D476E6">
      <w:pPr>
        <w:pStyle w:val="14"/>
        <w:spacing w:after="60" w:line="252" w:lineRule="auto"/>
        <w:jc w:val="both"/>
        <w:rPr>
          <w:color w:val="auto"/>
          <w:sz w:val="24"/>
          <w:szCs w:val="24"/>
        </w:rPr>
      </w:pPr>
      <w:r w:rsidRPr="009A5CB6">
        <w:rPr>
          <w:color w:val="auto"/>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D476E6" w:rsidRPr="009A5CB6" w:rsidRDefault="00D476E6" w:rsidP="00D476E6">
      <w:pPr>
        <w:pStyle w:val="14"/>
        <w:spacing w:after="180" w:line="252" w:lineRule="auto"/>
        <w:jc w:val="both"/>
        <w:rPr>
          <w:color w:val="auto"/>
          <w:sz w:val="24"/>
          <w:szCs w:val="24"/>
        </w:rPr>
      </w:pPr>
      <w:r w:rsidRPr="009A5CB6">
        <w:rPr>
          <w:color w:val="auto"/>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D476E6" w:rsidRPr="009A5CB6" w:rsidRDefault="00D476E6" w:rsidP="00D476E6">
      <w:pPr>
        <w:pStyle w:val="17"/>
        <w:rPr>
          <w:rFonts w:ascii="Times New Roman" w:hAnsi="Times New Roman" w:cs="Times New Roman"/>
          <w:sz w:val="24"/>
          <w:szCs w:val="24"/>
        </w:rPr>
      </w:pPr>
      <w:r w:rsidRPr="009A5CB6">
        <w:rPr>
          <w:rFonts w:ascii="Times New Roman" w:hAnsi="Times New Roman" w:cs="Times New Roman"/>
          <w:sz w:val="24"/>
          <w:szCs w:val="24"/>
        </w:rPr>
        <w:t>Народный праздничный костюм</w:t>
      </w:r>
    </w:p>
    <w:p w:rsidR="00D476E6" w:rsidRPr="009A5CB6" w:rsidRDefault="00D476E6" w:rsidP="00D476E6">
      <w:pPr>
        <w:pStyle w:val="14"/>
        <w:jc w:val="both"/>
        <w:rPr>
          <w:color w:val="auto"/>
          <w:sz w:val="24"/>
          <w:szCs w:val="24"/>
        </w:rPr>
      </w:pPr>
      <w:r w:rsidRPr="009A5CB6">
        <w:rPr>
          <w:color w:val="auto"/>
          <w:sz w:val="24"/>
          <w:szCs w:val="24"/>
        </w:rPr>
        <w:t>Образный строй народного праздничного костюма — женского и мужского.</w:t>
      </w:r>
    </w:p>
    <w:p w:rsidR="00D476E6" w:rsidRPr="009A5CB6" w:rsidRDefault="00D476E6" w:rsidP="00D476E6">
      <w:pPr>
        <w:pStyle w:val="14"/>
        <w:jc w:val="both"/>
        <w:rPr>
          <w:color w:val="auto"/>
          <w:sz w:val="24"/>
          <w:szCs w:val="24"/>
        </w:rPr>
      </w:pPr>
      <w:r w:rsidRPr="009A5CB6">
        <w:rPr>
          <w:color w:val="auto"/>
          <w:sz w:val="24"/>
          <w:szCs w:val="24"/>
        </w:rPr>
        <w:t>Традиционная конструкция русского женского костюма — северорусский (сарафан) и южнорусский (понёва) варианты.</w:t>
      </w:r>
    </w:p>
    <w:p w:rsidR="00D476E6" w:rsidRPr="009A5CB6" w:rsidRDefault="00D476E6" w:rsidP="00D476E6">
      <w:pPr>
        <w:pStyle w:val="14"/>
        <w:jc w:val="both"/>
        <w:rPr>
          <w:color w:val="auto"/>
          <w:sz w:val="24"/>
          <w:szCs w:val="24"/>
        </w:rPr>
      </w:pPr>
      <w:r w:rsidRPr="009A5CB6">
        <w:rPr>
          <w:color w:val="auto"/>
          <w:sz w:val="24"/>
          <w:szCs w:val="24"/>
        </w:rPr>
        <w:t>Разнообразие форм и украшений народного праздничного костюма для различных регионов страны.</w:t>
      </w:r>
    </w:p>
    <w:p w:rsidR="00D476E6" w:rsidRPr="009A5CB6" w:rsidRDefault="00D476E6" w:rsidP="00D476E6">
      <w:pPr>
        <w:pStyle w:val="14"/>
        <w:jc w:val="both"/>
        <w:rPr>
          <w:color w:val="auto"/>
          <w:sz w:val="24"/>
          <w:szCs w:val="24"/>
        </w:rPr>
      </w:pPr>
      <w:r w:rsidRPr="009A5CB6">
        <w:rPr>
          <w:color w:val="auto"/>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D476E6" w:rsidRPr="009A5CB6" w:rsidRDefault="00D476E6" w:rsidP="00D476E6">
      <w:pPr>
        <w:pStyle w:val="14"/>
        <w:jc w:val="both"/>
        <w:rPr>
          <w:color w:val="auto"/>
          <w:sz w:val="24"/>
          <w:szCs w:val="24"/>
        </w:rPr>
      </w:pPr>
      <w:r w:rsidRPr="009A5CB6">
        <w:rPr>
          <w:color w:val="auto"/>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D476E6" w:rsidRPr="009A5CB6" w:rsidRDefault="00D476E6" w:rsidP="00D476E6">
      <w:pPr>
        <w:pStyle w:val="14"/>
        <w:jc w:val="both"/>
        <w:rPr>
          <w:color w:val="auto"/>
          <w:sz w:val="24"/>
          <w:szCs w:val="24"/>
        </w:rPr>
      </w:pPr>
      <w:r w:rsidRPr="009A5CB6">
        <w:rPr>
          <w:color w:val="auto"/>
          <w:sz w:val="24"/>
          <w:szCs w:val="24"/>
        </w:rPr>
        <w:t>Народные праздники и праздничные обряды как синтез всех видов народного творчества.</w:t>
      </w:r>
    </w:p>
    <w:p w:rsidR="00D476E6" w:rsidRPr="009A5CB6" w:rsidRDefault="00D476E6" w:rsidP="00D476E6">
      <w:pPr>
        <w:pStyle w:val="14"/>
        <w:spacing w:after="180"/>
        <w:jc w:val="both"/>
        <w:rPr>
          <w:color w:val="auto"/>
          <w:sz w:val="24"/>
          <w:szCs w:val="24"/>
        </w:rPr>
      </w:pPr>
      <w:r w:rsidRPr="009A5CB6">
        <w:rPr>
          <w:color w:val="auto"/>
          <w:sz w:val="24"/>
          <w:szCs w:val="24"/>
        </w:rPr>
        <w:lastRenderedPageBreak/>
        <w:t>Выполнение сюжетной композиции или участие в работе по созданию коллективного панно на тему традиций народных праздников.</w:t>
      </w:r>
    </w:p>
    <w:p w:rsidR="00D476E6" w:rsidRPr="009A5CB6" w:rsidRDefault="00D476E6" w:rsidP="00D476E6">
      <w:pPr>
        <w:pStyle w:val="17"/>
        <w:rPr>
          <w:rFonts w:ascii="Times New Roman" w:hAnsi="Times New Roman" w:cs="Times New Roman"/>
          <w:sz w:val="24"/>
          <w:szCs w:val="24"/>
        </w:rPr>
      </w:pPr>
      <w:r w:rsidRPr="009A5CB6">
        <w:rPr>
          <w:rFonts w:ascii="Times New Roman" w:hAnsi="Times New Roman" w:cs="Times New Roman"/>
          <w:sz w:val="24"/>
          <w:szCs w:val="24"/>
        </w:rPr>
        <w:t>Народные художественные промыслы</w:t>
      </w:r>
    </w:p>
    <w:p w:rsidR="00D476E6" w:rsidRPr="009A5CB6" w:rsidRDefault="00D476E6" w:rsidP="00D476E6">
      <w:pPr>
        <w:pStyle w:val="14"/>
        <w:jc w:val="both"/>
        <w:rPr>
          <w:color w:val="auto"/>
          <w:sz w:val="24"/>
          <w:szCs w:val="24"/>
        </w:rPr>
      </w:pPr>
      <w:r w:rsidRPr="009A5CB6">
        <w:rPr>
          <w:color w:val="auto"/>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D476E6" w:rsidRPr="009A5CB6" w:rsidRDefault="00D476E6" w:rsidP="00D476E6">
      <w:pPr>
        <w:pStyle w:val="14"/>
        <w:jc w:val="both"/>
        <w:rPr>
          <w:color w:val="auto"/>
          <w:sz w:val="24"/>
          <w:szCs w:val="24"/>
        </w:rPr>
      </w:pPr>
      <w:r w:rsidRPr="009A5CB6">
        <w:rPr>
          <w:color w:val="auto"/>
          <w:sz w:val="24"/>
          <w:szCs w:val="24"/>
        </w:rPr>
        <w:t>Многообразие видов традиционных ремёсел и происхождение художественных промыслов народов России.</w:t>
      </w:r>
    </w:p>
    <w:p w:rsidR="00D476E6" w:rsidRPr="009A5CB6" w:rsidRDefault="00D476E6" w:rsidP="00D476E6">
      <w:pPr>
        <w:pStyle w:val="14"/>
        <w:jc w:val="both"/>
        <w:rPr>
          <w:color w:val="auto"/>
          <w:sz w:val="24"/>
          <w:szCs w:val="24"/>
        </w:rPr>
      </w:pPr>
      <w:r w:rsidRPr="009A5CB6">
        <w:rPr>
          <w:color w:val="auto"/>
          <w:sz w:val="24"/>
          <w:szCs w:val="24"/>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D476E6" w:rsidRPr="009A5CB6" w:rsidRDefault="00D476E6" w:rsidP="00D476E6">
      <w:pPr>
        <w:pStyle w:val="14"/>
        <w:ind w:firstLine="238"/>
        <w:jc w:val="both"/>
        <w:rPr>
          <w:color w:val="auto"/>
          <w:sz w:val="24"/>
          <w:szCs w:val="24"/>
        </w:rPr>
      </w:pPr>
      <w:r w:rsidRPr="009A5CB6">
        <w:rPr>
          <w:color w:val="auto"/>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D476E6" w:rsidRPr="009A5CB6" w:rsidRDefault="00D476E6" w:rsidP="00D476E6">
      <w:pPr>
        <w:pStyle w:val="14"/>
        <w:ind w:firstLine="238"/>
        <w:jc w:val="both"/>
        <w:rPr>
          <w:color w:val="auto"/>
          <w:sz w:val="24"/>
          <w:szCs w:val="24"/>
        </w:rPr>
      </w:pPr>
      <w:r w:rsidRPr="009A5CB6">
        <w:rPr>
          <w:color w:val="auto"/>
          <w:sz w:val="24"/>
          <w:szCs w:val="24"/>
        </w:rPr>
        <w:t>Создание эскиза игрушки по мотивам избранного промысла.</w:t>
      </w:r>
    </w:p>
    <w:p w:rsidR="00D476E6" w:rsidRPr="009A5CB6" w:rsidRDefault="00D476E6" w:rsidP="00D476E6">
      <w:pPr>
        <w:pStyle w:val="14"/>
        <w:spacing w:line="252" w:lineRule="auto"/>
        <w:ind w:firstLine="238"/>
        <w:jc w:val="both"/>
        <w:rPr>
          <w:color w:val="auto"/>
          <w:sz w:val="24"/>
          <w:szCs w:val="24"/>
        </w:rPr>
      </w:pPr>
      <w:r w:rsidRPr="009A5CB6">
        <w:rPr>
          <w:color w:val="auto"/>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D476E6" w:rsidRPr="009A5CB6" w:rsidRDefault="00D476E6" w:rsidP="00D476E6">
      <w:pPr>
        <w:pStyle w:val="14"/>
        <w:spacing w:line="252" w:lineRule="auto"/>
        <w:ind w:firstLine="238"/>
        <w:jc w:val="both"/>
        <w:rPr>
          <w:color w:val="auto"/>
          <w:sz w:val="24"/>
          <w:szCs w:val="24"/>
        </w:rPr>
      </w:pPr>
      <w:r w:rsidRPr="009A5CB6">
        <w:rPr>
          <w:color w:val="auto"/>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D476E6" w:rsidRPr="009A5CB6" w:rsidRDefault="00D476E6" w:rsidP="00D476E6">
      <w:pPr>
        <w:pStyle w:val="14"/>
        <w:spacing w:line="252" w:lineRule="auto"/>
        <w:jc w:val="both"/>
        <w:rPr>
          <w:color w:val="auto"/>
          <w:sz w:val="24"/>
          <w:szCs w:val="24"/>
        </w:rPr>
      </w:pPr>
      <w:r w:rsidRPr="009A5CB6">
        <w:rPr>
          <w:color w:val="auto"/>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D476E6" w:rsidRPr="009A5CB6" w:rsidRDefault="00D476E6" w:rsidP="00D476E6">
      <w:pPr>
        <w:pStyle w:val="14"/>
        <w:spacing w:line="252" w:lineRule="auto"/>
        <w:jc w:val="both"/>
        <w:rPr>
          <w:color w:val="auto"/>
          <w:sz w:val="24"/>
          <w:szCs w:val="24"/>
        </w:rPr>
      </w:pPr>
      <w:r w:rsidRPr="009A5CB6">
        <w:rPr>
          <w:color w:val="auto"/>
          <w:sz w:val="24"/>
          <w:szCs w:val="24"/>
        </w:rPr>
        <w:lastRenderedPageBreak/>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D476E6" w:rsidRPr="009A5CB6" w:rsidRDefault="00D476E6" w:rsidP="00D476E6">
      <w:pPr>
        <w:pStyle w:val="14"/>
        <w:spacing w:line="252" w:lineRule="auto"/>
        <w:jc w:val="both"/>
        <w:rPr>
          <w:color w:val="auto"/>
          <w:sz w:val="24"/>
          <w:szCs w:val="24"/>
        </w:rPr>
      </w:pPr>
      <w:r w:rsidRPr="009A5CB6">
        <w:rPr>
          <w:color w:val="auto"/>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D476E6" w:rsidRPr="009A5CB6" w:rsidRDefault="00D476E6" w:rsidP="00D476E6">
      <w:pPr>
        <w:pStyle w:val="14"/>
        <w:spacing w:line="252" w:lineRule="auto"/>
        <w:jc w:val="both"/>
        <w:rPr>
          <w:color w:val="auto"/>
          <w:sz w:val="24"/>
          <w:szCs w:val="24"/>
        </w:rPr>
      </w:pPr>
      <w:r w:rsidRPr="009A5CB6">
        <w:rPr>
          <w:color w:val="auto"/>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D476E6" w:rsidRPr="009A5CB6" w:rsidRDefault="00D476E6" w:rsidP="00D476E6">
      <w:pPr>
        <w:pStyle w:val="14"/>
        <w:spacing w:line="252" w:lineRule="auto"/>
        <w:jc w:val="both"/>
        <w:rPr>
          <w:color w:val="auto"/>
          <w:sz w:val="24"/>
          <w:szCs w:val="24"/>
        </w:rPr>
      </w:pPr>
      <w:r w:rsidRPr="009A5CB6">
        <w:rPr>
          <w:color w:val="auto"/>
          <w:sz w:val="24"/>
          <w:szCs w:val="24"/>
        </w:rPr>
        <w:t>Мир сказок и легенд, примет и оберегов в творчестве мастеров художественных промыслов.</w:t>
      </w:r>
    </w:p>
    <w:p w:rsidR="00D476E6" w:rsidRPr="009A5CB6" w:rsidRDefault="00D476E6" w:rsidP="00D476E6">
      <w:pPr>
        <w:pStyle w:val="14"/>
        <w:spacing w:line="252" w:lineRule="auto"/>
        <w:jc w:val="both"/>
        <w:rPr>
          <w:color w:val="auto"/>
          <w:sz w:val="24"/>
          <w:szCs w:val="24"/>
        </w:rPr>
      </w:pPr>
      <w:r w:rsidRPr="009A5CB6">
        <w:rPr>
          <w:color w:val="auto"/>
          <w:sz w:val="24"/>
          <w:szCs w:val="24"/>
        </w:rPr>
        <w:t>Отражение в изделиях народных промыслов многообразия исторических, духовных и культурных традиций.</w:t>
      </w:r>
    </w:p>
    <w:p w:rsidR="00D476E6" w:rsidRPr="009A5CB6" w:rsidRDefault="00D476E6" w:rsidP="00D476E6">
      <w:pPr>
        <w:pStyle w:val="14"/>
        <w:spacing w:line="252" w:lineRule="auto"/>
        <w:jc w:val="both"/>
        <w:rPr>
          <w:color w:val="auto"/>
          <w:sz w:val="24"/>
          <w:szCs w:val="24"/>
        </w:rPr>
      </w:pPr>
      <w:r w:rsidRPr="009A5CB6">
        <w:rPr>
          <w:color w:val="auto"/>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D476E6" w:rsidRPr="009A5CB6" w:rsidRDefault="00D476E6" w:rsidP="00D476E6">
      <w:pPr>
        <w:pStyle w:val="17"/>
        <w:rPr>
          <w:rFonts w:ascii="Times New Roman" w:hAnsi="Times New Roman" w:cs="Times New Roman"/>
          <w:sz w:val="24"/>
          <w:szCs w:val="24"/>
        </w:rPr>
      </w:pPr>
    </w:p>
    <w:p w:rsidR="00D476E6" w:rsidRPr="009A5CB6" w:rsidRDefault="00D476E6" w:rsidP="00D476E6">
      <w:pPr>
        <w:pStyle w:val="17"/>
        <w:rPr>
          <w:rFonts w:ascii="Times New Roman" w:hAnsi="Times New Roman" w:cs="Times New Roman"/>
          <w:sz w:val="24"/>
          <w:szCs w:val="24"/>
        </w:rPr>
      </w:pPr>
      <w:r w:rsidRPr="009A5CB6">
        <w:rPr>
          <w:rFonts w:ascii="Times New Roman" w:hAnsi="Times New Roman" w:cs="Times New Roman"/>
          <w:sz w:val="24"/>
          <w:szCs w:val="24"/>
        </w:rPr>
        <w:t>Декоративно-прикладное искусство в культуре разных эпох и народов</w:t>
      </w:r>
    </w:p>
    <w:p w:rsidR="00D476E6" w:rsidRPr="009A5CB6" w:rsidRDefault="00D476E6" w:rsidP="00D476E6">
      <w:pPr>
        <w:pStyle w:val="14"/>
        <w:spacing w:line="240" w:lineRule="auto"/>
        <w:jc w:val="both"/>
        <w:rPr>
          <w:color w:val="auto"/>
          <w:sz w:val="24"/>
          <w:szCs w:val="24"/>
        </w:rPr>
      </w:pPr>
      <w:r w:rsidRPr="009A5CB6">
        <w:rPr>
          <w:color w:val="auto"/>
          <w:sz w:val="24"/>
          <w:szCs w:val="24"/>
        </w:rPr>
        <w:t>Роль декоративно-прикладного искусства в культуре древних цивилизаций.</w:t>
      </w:r>
    </w:p>
    <w:p w:rsidR="00D476E6" w:rsidRPr="009A5CB6" w:rsidRDefault="00D476E6" w:rsidP="00D476E6">
      <w:pPr>
        <w:pStyle w:val="14"/>
        <w:spacing w:line="240" w:lineRule="auto"/>
        <w:jc w:val="both"/>
        <w:rPr>
          <w:color w:val="auto"/>
          <w:sz w:val="24"/>
          <w:szCs w:val="24"/>
        </w:rPr>
      </w:pPr>
      <w:r w:rsidRPr="009A5CB6">
        <w:rPr>
          <w:color w:val="auto"/>
          <w:sz w:val="24"/>
          <w:szCs w:val="24"/>
        </w:rPr>
        <w:t>Отражение в декоре мировоззрения эпохи, организации общества, традиций быта и ремесла, уклада жизни людей.</w:t>
      </w:r>
    </w:p>
    <w:p w:rsidR="00D476E6" w:rsidRPr="009A5CB6" w:rsidRDefault="00D476E6" w:rsidP="00D476E6">
      <w:pPr>
        <w:pStyle w:val="14"/>
        <w:jc w:val="both"/>
        <w:rPr>
          <w:color w:val="auto"/>
          <w:sz w:val="24"/>
          <w:szCs w:val="24"/>
        </w:rPr>
      </w:pPr>
      <w:r w:rsidRPr="009A5CB6">
        <w:rPr>
          <w:color w:val="auto"/>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D476E6" w:rsidRPr="009A5CB6" w:rsidRDefault="00D476E6" w:rsidP="00D476E6">
      <w:pPr>
        <w:pStyle w:val="14"/>
        <w:jc w:val="both"/>
        <w:rPr>
          <w:color w:val="auto"/>
          <w:sz w:val="24"/>
          <w:szCs w:val="24"/>
        </w:rPr>
      </w:pPr>
      <w:r w:rsidRPr="009A5CB6">
        <w:rPr>
          <w:color w:val="auto"/>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D476E6" w:rsidRPr="009A5CB6" w:rsidRDefault="00D476E6" w:rsidP="00D476E6">
      <w:pPr>
        <w:pStyle w:val="14"/>
        <w:jc w:val="both"/>
        <w:rPr>
          <w:color w:val="auto"/>
          <w:sz w:val="24"/>
          <w:szCs w:val="24"/>
        </w:rPr>
      </w:pPr>
      <w:r w:rsidRPr="009A5CB6">
        <w:rPr>
          <w:color w:val="auto"/>
          <w:sz w:val="24"/>
          <w:szCs w:val="24"/>
        </w:rPr>
        <w:t xml:space="preserve">Украшение жизненного пространства: построений, </w:t>
      </w:r>
      <w:r w:rsidRPr="009A5CB6">
        <w:rPr>
          <w:color w:val="auto"/>
          <w:sz w:val="24"/>
          <w:szCs w:val="24"/>
        </w:rPr>
        <w:lastRenderedPageBreak/>
        <w:t>интерьеров, предметов быта — в культуре разных эпох.</w:t>
      </w:r>
    </w:p>
    <w:p w:rsidR="00D476E6" w:rsidRPr="009A5CB6" w:rsidRDefault="00D476E6" w:rsidP="00D476E6">
      <w:pPr>
        <w:pStyle w:val="17"/>
        <w:rPr>
          <w:rFonts w:ascii="Times New Roman" w:hAnsi="Times New Roman" w:cs="Times New Roman"/>
          <w:sz w:val="24"/>
          <w:szCs w:val="24"/>
        </w:rPr>
      </w:pPr>
    </w:p>
    <w:p w:rsidR="00D476E6" w:rsidRPr="009A5CB6" w:rsidRDefault="00D476E6" w:rsidP="00D476E6">
      <w:pPr>
        <w:pStyle w:val="17"/>
        <w:rPr>
          <w:rFonts w:ascii="Times New Roman" w:hAnsi="Times New Roman" w:cs="Times New Roman"/>
          <w:sz w:val="24"/>
          <w:szCs w:val="24"/>
        </w:rPr>
      </w:pPr>
      <w:r w:rsidRPr="009A5CB6">
        <w:rPr>
          <w:rFonts w:ascii="Times New Roman" w:hAnsi="Times New Roman" w:cs="Times New Roman"/>
          <w:sz w:val="24"/>
          <w:szCs w:val="24"/>
        </w:rPr>
        <w:t>Декоративно-прикладное искусство в жизни современного человека</w:t>
      </w:r>
    </w:p>
    <w:p w:rsidR="00D476E6" w:rsidRPr="009A5CB6" w:rsidRDefault="00D476E6" w:rsidP="00D476E6">
      <w:pPr>
        <w:pStyle w:val="14"/>
        <w:jc w:val="both"/>
        <w:rPr>
          <w:color w:val="auto"/>
          <w:sz w:val="24"/>
          <w:szCs w:val="24"/>
        </w:rPr>
      </w:pPr>
      <w:r w:rsidRPr="009A5CB6">
        <w:rPr>
          <w:color w:val="auto"/>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D476E6" w:rsidRPr="009A5CB6" w:rsidRDefault="00D476E6" w:rsidP="00D476E6">
      <w:pPr>
        <w:pStyle w:val="14"/>
        <w:jc w:val="both"/>
        <w:rPr>
          <w:color w:val="auto"/>
          <w:sz w:val="24"/>
          <w:szCs w:val="24"/>
        </w:rPr>
      </w:pPr>
      <w:r w:rsidRPr="009A5CB6">
        <w:rPr>
          <w:color w:val="auto"/>
          <w:sz w:val="24"/>
          <w:szCs w:val="24"/>
        </w:rPr>
        <w:t>Символический знак в современной жизни: эмблема, логотип, указующий или декоративный знак.</w:t>
      </w:r>
    </w:p>
    <w:p w:rsidR="00D476E6" w:rsidRPr="009A5CB6" w:rsidRDefault="00D476E6" w:rsidP="00D476E6">
      <w:pPr>
        <w:pStyle w:val="14"/>
        <w:jc w:val="both"/>
        <w:rPr>
          <w:color w:val="auto"/>
          <w:sz w:val="24"/>
          <w:szCs w:val="24"/>
        </w:rPr>
      </w:pPr>
      <w:r w:rsidRPr="009A5CB6">
        <w:rPr>
          <w:color w:val="auto"/>
          <w:sz w:val="24"/>
          <w:szCs w:val="24"/>
        </w:rPr>
        <w:t>Государственная символика и традиции геральдики.</w:t>
      </w:r>
    </w:p>
    <w:p w:rsidR="00D476E6" w:rsidRPr="009A5CB6" w:rsidRDefault="00D476E6" w:rsidP="00D476E6">
      <w:pPr>
        <w:pStyle w:val="14"/>
        <w:jc w:val="both"/>
        <w:rPr>
          <w:color w:val="auto"/>
          <w:sz w:val="24"/>
          <w:szCs w:val="24"/>
        </w:rPr>
      </w:pPr>
      <w:r w:rsidRPr="009A5CB6">
        <w:rPr>
          <w:color w:val="auto"/>
          <w:sz w:val="24"/>
          <w:szCs w:val="24"/>
        </w:rPr>
        <w:t>Декоративные украшения предметов нашего быта и одежды.</w:t>
      </w:r>
    </w:p>
    <w:p w:rsidR="00D476E6" w:rsidRPr="009A5CB6" w:rsidRDefault="00D476E6" w:rsidP="00D476E6">
      <w:pPr>
        <w:pStyle w:val="14"/>
        <w:jc w:val="both"/>
        <w:rPr>
          <w:color w:val="auto"/>
          <w:sz w:val="24"/>
          <w:szCs w:val="24"/>
        </w:rPr>
      </w:pPr>
      <w:r w:rsidRPr="009A5CB6">
        <w:rPr>
          <w:color w:val="auto"/>
          <w:sz w:val="24"/>
          <w:szCs w:val="24"/>
        </w:rPr>
        <w:t>Значение украшений в проявлении образа человека, его характера, самопонимания, установок и намерений.</w:t>
      </w:r>
    </w:p>
    <w:p w:rsidR="00D476E6" w:rsidRPr="009A5CB6" w:rsidRDefault="00D476E6" w:rsidP="00D476E6">
      <w:pPr>
        <w:pStyle w:val="14"/>
        <w:jc w:val="both"/>
        <w:rPr>
          <w:color w:val="auto"/>
          <w:sz w:val="24"/>
          <w:szCs w:val="24"/>
        </w:rPr>
      </w:pPr>
      <w:r w:rsidRPr="009A5CB6">
        <w:rPr>
          <w:color w:val="auto"/>
          <w:sz w:val="24"/>
          <w:szCs w:val="24"/>
        </w:rPr>
        <w:t>Декор на улицах и декор помещений.</w:t>
      </w:r>
    </w:p>
    <w:p w:rsidR="00D476E6" w:rsidRPr="009A5CB6" w:rsidRDefault="00D476E6" w:rsidP="00D476E6">
      <w:pPr>
        <w:pStyle w:val="14"/>
        <w:jc w:val="both"/>
        <w:rPr>
          <w:color w:val="auto"/>
          <w:sz w:val="24"/>
          <w:szCs w:val="24"/>
        </w:rPr>
      </w:pPr>
      <w:r w:rsidRPr="009A5CB6">
        <w:rPr>
          <w:color w:val="auto"/>
          <w:sz w:val="24"/>
          <w:szCs w:val="24"/>
        </w:rPr>
        <w:t>Декор праздничный и повседневный.</w:t>
      </w:r>
    </w:p>
    <w:p w:rsidR="00D476E6" w:rsidRPr="009A5CB6" w:rsidRDefault="00D476E6" w:rsidP="00D476E6">
      <w:pPr>
        <w:pStyle w:val="14"/>
        <w:jc w:val="both"/>
        <w:rPr>
          <w:color w:val="auto"/>
          <w:sz w:val="24"/>
          <w:szCs w:val="24"/>
        </w:rPr>
      </w:pPr>
      <w:r w:rsidRPr="009A5CB6">
        <w:rPr>
          <w:color w:val="auto"/>
          <w:sz w:val="24"/>
          <w:szCs w:val="24"/>
        </w:rPr>
        <w:t>Праздничное оформление школы.</w:t>
      </w:r>
    </w:p>
    <w:p w:rsidR="00D476E6" w:rsidRPr="009A5CB6" w:rsidRDefault="00D476E6" w:rsidP="00D476E6">
      <w:pPr>
        <w:rPr>
          <w:rFonts w:ascii="Times New Roman" w:hAnsi="Times New Roman" w:cs="Times New Roman"/>
          <w:color w:val="auto"/>
        </w:rPr>
      </w:pPr>
      <w:bookmarkStart w:id="203" w:name="bookmark1539"/>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Модуль № 2 «Живопись, графика, скульптура»</w:t>
      </w:r>
      <w:bookmarkEnd w:id="203"/>
    </w:p>
    <w:p w:rsidR="00D476E6" w:rsidRPr="009A5CB6" w:rsidRDefault="00D476E6" w:rsidP="00D476E6">
      <w:pPr>
        <w:pStyle w:val="14"/>
        <w:jc w:val="both"/>
        <w:rPr>
          <w:color w:val="auto"/>
          <w:sz w:val="24"/>
          <w:szCs w:val="24"/>
        </w:rPr>
      </w:pPr>
      <w:r w:rsidRPr="009A5CB6">
        <w:rPr>
          <w:i/>
          <w:iCs/>
          <w:color w:val="auto"/>
          <w:sz w:val="24"/>
          <w:szCs w:val="24"/>
        </w:rPr>
        <w:t>Общие сведения о видах искусства</w:t>
      </w:r>
    </w:p>
    <w:p w:rsidR="00D476E6" w:rsidRPr="009A5CB6" w:rsidRDefault="00D476E6" w:rsidP="00D476E6">
      <w:pPr>
        <w:pStyle w:val="14"/>
        <w:jc w:val="both"/>
        <w:rPr>
          <w:color w:val="auto"/>
          <w:sz w:val="24"/>
          <w:szCs w:val="24"/>
        </w:rPr>
      </w:pPr>
      <w:r w:rsidRPr="009A5CB6">
        <w:rPr>
          <w:color w:val="auto"/>
          <w:sz w:val="24"/>
          <w:szCs w:val="24"/>
        </w:rPr>
        <w:t>Пространственные и временные виды искусства.</w:t>
      </w:r>
    </w:p>
    <w:p w:rsidR="00D476E6" w:rsidRPr="009A5CB6" w:rsidRDefault="00D476E6" w:rsidP="00D476E6">
      <w:pPr>
        <w:pStyle w:val="14"/>
        <w:jc w:val="both"/>
        <w:rPr>
          <w:color w:val="auto"/>
          <w:sz w:val="24"/>
          <w:szCs w:val="24"/>
        </w:rPr>
      </w:pPr>
      <w:r w:rsidRPr="009A5CB6">
        <w:rPr>
          <w:color w:val="auto"/>
          <w:sz w:val="24"/>
          <w:szCs w:val="24"/>
        </w:rPr>
        <w:t>Изобразительные, конструктивные и декоративные виды пространственных искусств, их место и назначение в жизни людей.</w:t>
      </w:r>
    </w:p>
    <w:p w:rsidR="00D476E6" w:rsidRPr="009A5CB6" w:rsidRDefault="00D476E6" w:rsidP="00D476E6">
      <w:pPr>
        <w:pStyle w:val="14"/>
        <w:jc w:val="both"/>
        <w:rPr>
          <w:color w:val="auto"/>
          <w:sz w:val="24"/>
          <w:szCs w:val="24"/>
        </w:rPr>
      </w:pPr>
      <w:r w:rsidRPr="009A5CB6">
        <w:rPr>
          <w:color w:val="auto"/>
          <w:sz w:val="24"/>
          <w:szCs w:val="24"/>
        </w:rPr>
        <w:t>Основные виды живописи, графики и скульптуры.</w:t>
      </w:r>
    </w:p>
    <w:p w:rsidR="00D476E6" w:rsidRPr="009A5CB6" w:rsidRDefault="00D476E6" w:rsidP="00D476E6">
      <w:pPr>
        <w:pStyle w:val="14"/>
        <w:jc w:val="both"/>
        <w:rPr>
          <w:color w:val="auto"/>
          <w:sz w:val="24"/>
          <w:szCs w:val="24"/>
        </w:rPr>
      </w:pPr>
      <w:r w:rsidRPr="009A5CB6">
        <w:rPr>
          <w:color w:val="auto"/>
          <w:sz w:val="24"/>
          <w:szCs w:val="24"/>
        </w:rPr>
        <w:t>Художник и зритель: зрительские умения, знания и творчество зрителя.</w:t>
      </w:r>
    </w:p>
    <w:p w:rsidR="00D476E6" w:rsidRPr="009A5CB6" w:rsidRDefault="00D476E6" w:rsidP="00D476E6">
      <w:pPr>
        <w:pStyle w:val="17"/>
        <w:rPr>
          <w:rFonts w:ascii="Times New Roman" w:hAnsi="Times New Roman" w:cs="Times New Roman"/>
          <w:sz w:val="24"/>
          <w:szCs w:val="24"/>
        </w:rPr>
      </w:pPr>
    </w:p>
    <w:p w:rsidR="00D476E6" w:rsidRPr="009A5CB6" w:rsidRDefault="00D476E6" w:rsidP="00D476E6">
      <w:pPr>
        <w:pStyle w:val="17"/>
        <w:rPr>
          <w:rFonts w:ascii="Times New Roman" w:hAnsi="Times New Roman" w:cs="Times New Roman"/>
          <w:sz w:val="24"/>
          <w:szCs w:val="24"/>
        </w:rPr>
      </w:pPr>
      <w:r w:rsidRPr="009A5CB6">
        <w:rPr>
          <w:rFonts w:ascii="Times New Roman" w:hAnsi="Times New Roman" w:cs="Times New Roman"/>
          <w:sz w:val="24"/>
          <w:szCs w:val="24"/>
        </w:rPr>
        <w:t>Язык изобразительного искусства и его выразительные средства</w:t>
      </w:r>
    </w:p>
    <w:p w:rsidR="00D476E6" w:rsidRPr="009A5CB6" w:rsidRDefault="00D476E6" w:rsidP="00D476E6">
      <w:pPr>
        <w:pStyle w:val="14"/>
        <w:spacing w:line="257" w:lineRule="auto"/>
        <w:jc w:val="both"/>
        <w:rPr>
          <w:color w:val="auto"/>
          <w:sz w:val="24"/>
          <w:szCs w:val="24"/>
        </w:rPr>
      </w:pPr>
      <w:r w:rsidRPr="009A5CB6">
        <w:rPr>
          <w:color w:val="auto"/>
          <w:sz w:val="24"/>
          <w:szCs w:val="24"/>
        </w:rPr>
        <w:t>Живописные, графические и скульптурные художественные материалы, их особые свойства.</w:t>
      </w:r>
    </w:p>
    <w:p w:rsidR="00D476E6" w:rsidRPr="009A5CB6" w:rsidRDefault="00D476E6" w:rsidP="00D476E6">
      <w:pPr>
        <w:pStyle w:val="14"/>
        <w:spacing w:line="257" w:lineRule="auto"/>
        <w:jc w:val="both"/>
        <w:rPr>
          <w:color w:val="auto"/>
          <w:sz w:val="24"/>
          <w:szCs w:val="24"/>
        </w:rPr>
      </w:pPr>
      <w:r w:rsidRPr="009A5CB6">
        <w:rPr>
          <w:color w:val="auto"/>
          <w:sz w:val="24"/>
          <w:szCs w:val="24"/>
        </w:rPr>
        <w:t>Рисунок — основа изобразительного искусства и мастерства художника.</w:t>
      </w:r>
    </w:p>
    <w:p w:rsidR="00D476E6" w:rsidRPr="009A5CB6" w:rsidRDefault="00D476E6" w:rsidP="00D476E6">
      <w:pPr>
        <w:pStyle w:val="14"/>
        <w:spacing w:line="257" w:lineRule="auto"/>
        <w:jc w:val="both"/>
        <w:rPr>
          <w:color w:val="auto"/>
          <w:sz w:val="24"/>
          <w:szCs w:val="24"/>
        </w:rPr>
      </w:pPr>
      <w:r w:rsidRPr="009A5CB6">
        <w:rPr>
          <w:color w:val="auto"/>
          <w:sz w:val="24"/>
          <w:szCs w:val="24"/>
        </w:rPr>
        <w:t xml:space="preserve">Виды рисунка: зарисовка, набросок, учебный рисунок и </w:t>
      </w:r>
      <w:r w:rsidRPr="009A5CB6">
        <w:rPr>
          <w:color w:val="auto"/>
          <w:sz w:val="24"/>
          <w:szCs w:val="24"/>
        </w:rPr>
        <w:lastRenderedPageBreak/>
        <w:t>творческий рисунок.</w:t>
      </w:r>
    </w:p>
    <w:p w:rsidR="00D476E6" w:rsidRPr="009A5CB6" w:rsidRDefault="00D476E6" w:rsidP="00D476E6">
      <w:pPr>
        <w:pStyle w:val="14"/>
        <w:spacing w:line="257" w:lineRule="auto"/>
        <w:jc w:val="both"/>
        <w:rPr>
          <w:color w:val="auto"/>
          <w:sz w:val="24"/>
          <w:szCs w:val="24"/>
        </w:rPr>
      </w:pPr>
      <w:r w:rsidRPr="009A5CB6">
        <w:rPr>
          <w:color w:val="auto"/>
          <w:sz w:val="24"/>
          <w:szCs w:val="24"/>
        </w:rPr>
        <w:t>Навыки размещения рисунка в листе, выбор формата.</w:t>
      </w:r>
    </w:p>
    <w:p w:rsidR="00D476E6" w:rsidRPr="009A5CB6" w:rsidRDefault="00D476E6" w:rsidP="00D476E6">
      <w:pPr>
        <w:pStyle w:val="14"/>
        <w:spacing w:line="252" w:lineRule="auto"/>
        <w:jc w:val="both"/>
        <w:rPr>
          <w:color w:val="auto"/>
          <w:sz w:val="24"/>
          <w:szCs w:val="24"/>
        </w:rPr>
      </w:pPr>
      <w:r w:rsidRPr="009A5CB6">
        <w:rPr>
          <w:color w:val="auto"/>
          <w:sz w:val="24"/>
          <w:szCs w:val="24"/>
        </w:rPr>
        <w:t>Начальные умения рисунка с натуры. Зарисовки простых предметов.</w:t>
      </w:r>
    </w:p>
    <w:p w:rsidR="00D476E6" w:rsidRPr="009A5CB6" w:rsidRDefault="00D476E6" w:rsidP="00D476E6">
      <w:pPr>
        <w:pStyle w:val="14"/>
        <w:spacing w:line="252" w:lineRule="auto"/>
        <w:jc w:val="both"/>
        <w:rPr>
          <w:color w:val="auto"/>
          <w:sz w:val="24"/>
          <w:szCs w:val="24"/>
        </w:rPr>
      </w:pPr>
      <w:r w:rsidRPr="009A5CB6">
        <w:rPr>
          <w:color w:val="auto"/>
          <w:sz w:val="24"/>
          <w:szCs w:val="24"/>
        </w:rPr>
        <w:t>Линейные графические рисунки и наброски.</w:t>
      </w:r>
    </w:p>
    <w:p w:rsidR="00D476E6" w:rsidRPr="009A5CB6" w:rsidRDefault="00D476E6" w:rsidP="00D476E6">
      <w:pPr>
        <w:pStyle w:val="14"/>
        <w:spacing w:line="252" w:lineRule="auto"/>
        <w:jc w:val="both"/>
        <w:rPr>
          <w:color w:val="auto"/>
          <w:sz w:val="24"/>
          <w:szCs w:val="24"/>
        </w:rPr>
      </w:pPr>
      <w:r w:rsidRPr="009A5CB6">
        <w:rPr>
          <w:color w:val="auto"/>
          <w:sz w:val="24"/>
          <w:szCs w:val="24"/>
        </w:rPr>
        <w:t>Тон и тональные отношения: тёмное — светлое.</w:t>
      </w:r>
    </w:p>
    <w:p w:rsidR="00D476E6" w:rsidRPr="009A5CB6" w:rsidRDefault="00D476E6" w:rsidP="00D476E6">
      <w:pPr>
        <w:pStyle w:val="14"/>
        <w:spacing w:line="252" w:lineRule="auto"/>
        <w:jc w:val="both"/>
        <w:rPr>
          <w:color w:val="auto"/>
          <w:sz w:val="24"/>
          <w:szCs w:val="24"/>
        </w:rPr>
      </w:pPr>
      <w:r w:rsidRPr="009A5CB6">
        <w:rPr>
          <w:color w:val="auto"/>
          <w:sz w:val="24"/>
          <w:szCs w:val="24"/>
        </w:rPr>
        <w:t>Ритм и ритмическая организация плоскости листа.</w:t>
      </w:r>
    </w:p>
    <w:p w:rsidR="00D476E6" w:rsidRPr="009A5CB6" w:rsidRDefault="00D476E6" w:rsidP="00D476E6">
      <w:pPr>
        <w:pStyle w:val="14"/>
        <w:spacing w:line="252" w:lineRule="auto"/>
        <w:jc w:val="both"/>
        <w:rPr>
          <w:color w:val="auto"/>
          <w:sz w:val="24"/>
          <w:szCs w:val="24"/>
        </w:rPr>
      </w:pPr>
      <w:r w:rsidRPr="009A5CB6">
        <w:rPr>
          <w:color w:val="auto"/>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D476E6" w:rsidRPr="009A5CB6" w:rsidRDefault="00D476E6" w:rsidP="00D476E6">
      <w:pPr>
        <w:pStyle w:val="14"/>
        <w:spacing w:line="252" w:lineRule="auto"/>
        <w:jc w:val="both"/>
        <w:rPr>
          <w:color w:val="auto"/>
          <w:sz w:val="24"/>
          <w:szCs w:val="24"/>
        </w:rPr>
      </w:pPr>
      <w:r w:rsidRPr="009A5CB6">
        <w:rPr>
          <w:color w:val="auto"/>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D476E6" w:rsidRPr="009A5CB6" w:rsidRDefault="00D476E6" w:rsidP="00D476E6">
      <w:pPr>
        <w:pStyle w:val="14"/>
        <w:spacing w:line="252" w:lineRule="auto"/>
        <w:jc w:val="both"/>
        <w:rPr>
          <w:color w:val="auto"/>
          <w:sz w:val="24"/>
          <w:szCs w:val="24"/>
        </w:rPr>
      </w:pPr>
      <w:r w:rsidRPr="009A5CB6">
        <w:rPr>
          <w:color w:val="auto"/>
          <w:sz w:val="24"/>
          <w:szCs w:val="24"/>
        </w:rPr>
        <w:t>Виды скульптуры и характер материала в скульптуре. Скульптурные памятники, парковая скульптура, камерная скульптура.</w:t>
      </w:r>
    </w:p>
    <w:p w:rsidR="00D476E6" w:rsidRPr="009A5CB6" w:rsidRDefault="00D476E6" w:rsidP="00D476E6">
      <w:pPr>
        <w:pStyle w:val="14"/>
        <w:spacing w:after="100" w:line="252" w:lineRule="auto"/>
        <w:jc w:val="both"/>
        <w:rPr>
          <w:color w:val="auto"/>
          <w:sz w:val="24"/>
          <w:szCs w:val="24"/>
        </w:rPr>
      </w:pPr>
      <w:r w:rsidRPr="009A5CB6">
        <w:rPr>
          <w:color w:val="auto"/>
          <w:sz w:val="24"/>
          <w:szCs w:val="24"/>
        </w:rPr>
        <w:t>Статика и движение в скульптуре. Круглая скульптура. Произведения мелкой пластики. Виды рельефа.</w:t>
      </w:r>
    </w:p>
    <w:p w:rsidR="00D476E6" w:rsidRPr="009A5CB6" w:rsidRDefault="00D476E6" w:rsidP="00D476E6">
      <w:pPr>
        <w:pStyle w:val="17"/>
        <w:rPr>
          <w:rFonts w:ascii="Times New Roman" w:hAnsi="Times New Roman" w:cs="Times New Roman"/>
          <w:sz w:val="24"/>
          <w:szCs w:val="24"/>
        </w:rPr>
      </w:pPr>
      <w:r w:rsidRPr="009A5CB6">
        <w:rPr>
          <w:rFonts w:ascii="Times New Roman" w:hAnsi="Times New Roman" w:cs="Times New Roman"/>
          <w:sz w:val="24"/>
          <w:szCs w:val="24"/>
        </w:rPr>
        <w:t>Жанры изобразительного искусства</w:t>
      </w:r>
    </w:p>
    <w:p w:rsidR="00D476E6" w:rsidRPr="009A5CB6" w:rsidRDefault="00D476E6" w:rsidP="00D476E6">
      <w:pPr>
        <w:pStyle w:val="14"/>
        <w:jc w:val="both"/>
        <w:rPr>
          <w:color w:val="auto"/>
          <w:sz w:val="24"/>
          <w:szCs w:val="24"/>
        </w:rPr>
      </w:pPr>
      <w:r w:rsidRPr="009A5CB6">
        <w:rPr>
          <w:color w:val="auto"/>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D476E6" w:rsidRPr="009A5CB6" w:rsidRDefault="00D476E6" w:rsidP="00D476E6">
      <w:pPr>
        <w:pStyle w:val="14"/>
        <w:spacing w:after="100"/>
        <w:jc w:val="both"/>
        <w:rPr>
          <w:color w:val="auto"/>
          <w:sz w:val="24"/>
          <w:szCs w:val="24"/>
        </w:rPr>
      </w:pPr>
      <w:r w:rsidRPr="009A5CB6">
        <w:rPr>
          <w:color w:val="auto"/>
          <w:sz w:val="24"/>
          <w:szCs w:val="24"/>
        </w:rPr>
        <w:t>Предмет изображения, сюжет и содержание произведения изобразительного искусства.</w:t>
      </w:r>
    </w:p>
    <w:p w:rsidR="00D476E6" w:rsidRPr="009A5CB6" w:rsidRDefault="00D476E6" w:rsidP="00D476E6">
      <w:pPr>
        <w:pStyle w:val="17"/>
        <w:rPr>
          <w:rFonts w:ascii="Times New Roman" w:hAnsi="Times New Roman" w:cs="Times New Roman"/>
          <w:sz w:val="24"/>
          <w:szCs w:val="24"/>
        </w:rPr>
      </w:pPr>
      <w:r w:rsidRPr="009A5CB6">
        <w:rPr>
          <w:rFonts w:ascii="Times New Roman" w:hAnsi="Times New Roman" w:cs="Times New Roman"/>
          <w:sz w:val="24"/>
          <w:szCs w:val="24"/>
        </w:rPr>
        <w:t>Натюрморт</w:t>
      </w:r>
    </w:p>
    <w:p w:rsidR="00D476E6" w:rsidRPr="009A5CB6" w:rsidRDefault="00D476E6" w:rsidP="00D476E6">
      <w:pPr>
        <w:pStyle w:val="14"/>
        <w:jc w:val="both"/>
        <w:rPr>
          <w:color w:val="auto"/>
          <w:sz w:val="24"/>
          <w:szCs w:val="24"/>
        </w:rPr>
      </w:pPr>
      <w:r w:rsidRPr="009A5CB6">
        <w:rPr>
          <w:color w:val="auto"/>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D476E6" w:rsidRPr="009A5CB6" w:rsidRDefault="00D476E6" w:rsidP="00D476E6">
      <w:pPr>
        <w:pStyle w:val="14"/>
        <w:jc w:val="both"/>
        <w:rPr>
          <w:color w:val="auto"/>
          <w:sz w:val="24"/>
          <w:szCs w:val="24"/>
        </w:rPr>
      </w:pPr>
      <w:r w:rsidRPr="009A5CB6">
        <w:rPr>
          <w:color w:val="auto"/>
          <w:sz w:val="24"/>
          <w:szCs w:val="24"/>
        </w:rPr>
        <w:t>Основы графической грамоты: правила объёмного изображения предметов на плоскости.</w:t>
      </w:r>
    </w:p>
    <w:p w:rsidR="00D476E6" w:rsidRPr="009A5CB6" w:rsidRDefault="00D476E6" w:rsidP="00D476E6">
      <w:pPr>
        <w:pStyle w:val="14"/>
        <w:jc w:val="both"/>
        <w:rPr>
          <w:color w:val="auto"/>
          <w:sz w:val="24"/>
          <w:szCs w:val="24"/>
        </w:rPr>
      </w:pPr>
      <w:r w:rsidRPr="009A5CB6">
        <w:rPr>
          <w:color w:val="auto"/>
          <w:sz w:val="24"/>
          <w:szCs w:val="24"/>
        </w:rPr>
        <w:t>Линейное построение предмета в пространстве: линия горизонта, точка зрения и точка схода, правила перспективных сокращений.</w:t>
      </w:r>
    </w:p>
    <w:p w:rsidR="00D476E6" w:rsidRPr="009A5CB6" w:rsidRDefault="00D476E6" w:rsidP="00D476E6">
      <w:pPr>
        <w:pStyle w:val="14"/>
        <w:jc w:val="both"/>
        <w:rPr>
          <w:color w:val="auto"/>
          <w:sz w:val="24"/>
          <w:szCs w:val="24"/>
        </w:rPr>
      </w:pPr>
      <w:r w:rsidRPr="009A5CB6">
        <w:rPr>
          <w:color w:val="auto"/>
          <w:sz w:val="24"/>
          <w:szCs w:val="24"/>
        </w:rPr>
        <w:t>Изображение окружности в перспективе.</w:t>
      </w:r>
    </w:p>
    <w:p w:rsidR="00D476E6" w:rsidRPr="009A5CB6" w:rsidRDefault="00D476E6" w:rsidP="00D476E6">
      <w:pPr>
        <w:pStyle w:val="14"/>
        <w:jc w:val="both"/>
        <w:rPr>
          <w:color w:val="auto"/>
          <w:sz w:val="24"/>
          <w:szCs w:val="24"/>
        </w:rPr>
      </w:pPr>
      <w:r w:rsidRPr="009A5CB6">
        <w:rPr>
          <w:color w:val="auto"/>
          <w:sz w:val="24"/>
          <w:szCs w:val="24"/>
        </w:rPr>
        <w:t xml:space="preserve">Рисование геометрических тел на основе правил линейной </w:t>
      </w:r>
      <w:r w:rsidRPr="009A5CB6">
        <w:rPr>
          <w:color w:val="auto"/>
          <w:sz w:val="24"/>
          <w:szCs w:val="24"/>
        </w:rPr>
        <w:lastRenderedPageBreak/>
        <w:t>перспективы.</w:t>
      </w:r>
    </w:p>
    <w:p w:rsidR="00D476E6" w:rsidRPr="009A5CB6" w:rsidRDefault="00D476E6" w:rsidP="00D476E6">
      <w:pPr>
        <w:pStyle w:val="14"/>
        <w:jc w:val="both"/>
        <w:rPr>
          <w:color w:val="auto"/>
          <w:sz w:val="24"/>
          <w:szCs w:val="24"/>
        </w:rPr>
      </w:pPr>
      <w:r w:rsidRPr="009A5CB6">
        <w:rPr>
          <w:color w:val="auto"/>
          <w:sz w:val="24"/>
          <w:szCs w:val="24"/>
        </w:rPr>
        <w:t>Сложная пространственная форма и выявление её конструкции.</w:t>
      </w:r>
    </w:p>
    <w:p w:rsidR="00D476E6" w:rsidRPr="009A5CB6" w:rsidRDefault="00D476E6" w:rsidP="00D476E6">
      <w:pPr>
        <w:pStyle w:val="14"/>
        <w:jc w:val="both"/>
        <w:rPr>
          <w:color w:val="auto"/>
          <w:sz w:val="24"/>
          <w:szCs w:val="24"/>
        </w:rPr>
      </w:pPr>
      <w:r w:rsidRPr="009A5CB6">
        <w:rPr>
          <w:color w:val="auto"/>
          <w:sz w:val="24"/>
          <w:szCs w:val="24"/>
        </w:rPr>
        <w:t>Рисунок сложной формы предмета как соотношение простых геометрических фигур.</w:t>
      </w:r>
    </w:p>
    <w:p w:rsidR="00D476E6" w:rsidRPr="009A5CB6" w:rsidRDefault="00D476E6" w:rsidP="00D476E6">
      <w:pPr>
        <w:pStyle w:val="14"/>
        <w:jc w:val="both"/>
        <w:rPr>
          <w:color w:val="auto"/>
          <w:sz w:val="24"/>
          <w:szCs w:val="24"/>
        </w:rPr>
      </w:pPr>
      <w:r w:rsidRPr="009A5CB6">
        <w:rPr>
          <w:color w:val="auto"/>
          <w:sz w:val="24"/>
          <w:szCs w:val="24"/>
        </w:rPr>
        <w:t>Линейный рисунок конструкции из нескольких геометрических тел.</w:t>
      </w:r>
    </w:p>
    <w:p w:rsidR="00D476E6" w:rsidRPr="009A5CB6" w:rsidRDefault="00D476E6" w:rsidP="00D476E6">
      <w:pPr>
        <w:pStyle w:val="14"/>
        <w:jc w:val="both"/>
        <w:rPr>
          <w:color w:val="auto"/>
          <w:sz w:val="24"/>
          <w:szCs w:val="24"/>
        </w:rPr>
      </w:pPr>
      <w:r w:rsidRPr="009A5CB6">
        <w:rPr>
          <w:color w:val="auto"/>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D476E6" w:rsidRPr="009A5CB6" w:rsidRDefault="00D476E6" w:rsidP="00D476E6">
      <w:pPr>
        <w:pStyle w:val="14"/>
        <w:jc w:val="both"/>
        <w:rPr>
          <w:color w:val="auto"/>
          <w:sz w:val="24"/>
          <w:szCs w:val="24"/>
        </w:rPr>
      </w:pPr>
      <w:r w:rsidRPr="009A5CB6">
        <w:rPr>
          <w:color w:val="auto"/>
          <w:sz w:val="24"/>
          <w:szCs w:val="24"/>
        </w:rPr>
        <w:t>Рисунок натюрморта графическими материалами с натуры или по представлению.</w:t>
      </w:r>
    </w:p>
    <w:p w:rsidR="00D476E6" w:rsidRPr="009A5CB6" w:rsidRDefault="00D476E6" w:rsidP="00D476E6">
      <w:pPr>
        <w:pStyle w:val="14"/>
        <w:jc w:val="both"/>
        <w:rPr>
          <w:color w:val="auto"/>
          <w:sz w:val="24"/>
          <w:szCs w:val="24"/>
        </w:rPr>
      </w:pPr>
      <w:r w:rsidRPr="009A5CB6">
        <w:rPr>
          <w:color w:val="auto"/>
          <w:sz w:val="24"/>
          <w:szCs w:val="24"/>
        </w:rPr>
        <w:t>Творческий натюрморт в графике. Произведения художников-графиков. Особенности графических техник. Печатная графика.</w:t>
      </w:r>
    </w:p>
    <w:p w:rsidR="00D476E6" w:rsidRPr="009A5CB6" w:rsidRDefault="00D476E6" w:rsidP="00D476E6">
      <w:pPr>
        <w:pStyle w:val="14"/>
        <w:spacing w:after="180"/>
        <w:jc w:val="both"/>
        <w:rPr>
          <w:color w:val="auto"/>
          <w:sz w:val="24"/>
          <w:szCs w:val="24"/>
        </w:rPr>
      </w:pPr>
      <w:r w:rsidRPr="009A5CB6">
        <w:rPr>
          <w:color w:val="auto"/>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D476E6" w:rsidRPr="009A5CB6" w:rsidRDefault="00D476E6" w:rsidP="00D476E6">
      <w:pPr>
        <w:pStyle w:val="17"/>
        <w:rPr>
          <w:rFonts w:ascii="Times New Roman" w:hAnsi="Times New Roman" w:cs="Times New Roman"/>
          <w:sz w:val="24"/>
          <w:szCs w:val="24"/>
        </w:rPr>
      </w:pPr>
      <w:r w:rsidRPr="009A5CB6">
        <w:rPr>
          <w:rFonts w:ascii="Times New Roman" w:hAnsi="Times New Roman" w:cs="Times New Roman"/>
          <w:sz w:val="24"/>
          <w:szCs w:val="24"/>
        </w:rPr>
        <w:t>Портрет</w:t>
      </w:r>
    </w:p>
    <w:p w:rsidR="00D476E6" w:rsidRPr="009A5CB6" w:rsidRDefault="00D476E6" w:rsidP="00D476E6">
      <w:pPr>
        <w:pStyle w:val="14"/>
        <w:spacing w:line="252" w:lineRule="auto"/>
        <w:jc w:val="both"/>
        <w:rPr>
          <w:color w:val="auto"/>
          <w:sz w:val="24"/>
          <w:szCs w:val="24"/>
        </w:rPr>
      </w:pPr>
      <w:r w:rsidRPr="009A5CB6">
        <w:rPr>
          <w:color w:val="auto"/>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D476E6" w:rsidRPr="009A5CB6" w:rsidRDefault="00D476E6" w:rsidP="00D476E6">
      <w:pPr>
        <w:pStyle w:val="14"/>
        <w:spacing w:line="252" w:lineRule="auto"/>
        <w:jc w:val="both"/>
        <w:rPr>
          <w:color w:val="auto"/>
          <w:sz w:val="24"/>
          <w:szCs w:val="24"/>
        </w:rPr>
      </w:pPr>
      <w:r w:rsidRPr="009A5CB6">
        <w:rPr>
          <w:color w:val="auto"/>
          <w:sz w:val="24"/>
          <w:szCs w:val="24"/>
        </w:rPr>
        <w:t>Великие портретисты в европейском искусстве.</w:t>
      </w:r>
    </w:p>
    <w:p w:rsidR="00D476E6" w:rsidRPr="009A5CB6" w:rsidRDefault="00D476E6" w:rsidP="00D476E6">
      <w:pPr>
        <w:pStyle w:val="14"/>
        <w:spacing w:line="252" w:lineRule="auto"/>
        <w:jc w:val="both"/>
        <w:rPr>
          <w:color w:val="auto"/>
          <w:sz w:val="24"/>
          <w:szCs w:val="24"/>
        </w:rPr>
      </w:pPr>
      <w:r w:rsidRPr="009A5CB6">
        <w:rPr>
          <w:color w:val="auto"/>
          <w:sz w:val="24"/>
          <w:szCs w:val="24"/>
        </w:rPr>
        <w:t>Особенности развития портретного жанра в отечественном искусстве. Великие портретисты в русской живописи.</w:t>
      </w:r>
    </w:p>
    <w:p w:rsidR="00D476E6" w:rsidRPr="009A5CB6" w:rsidRDefault="00D476E6" w:rsidP="00D476E6">
      <w:pPr>
        <w:pStyle w:val="14"/>
        <w:spacing w:line="252" w:lineRule="auto"/>
        <w:jc w:val="both"/>
        <w:rPr>
          <w:color w:val="auto"/>
          <w:sz w:val="24"/>
          <w:szCs w:val="24"/>
        </w:rPr>
      </w:pPr>
      <w:r w:rsidRPr="009A5CB6">
        <w:rPr>
          <w:color w:val="auto"/>
          <w:sz w:val="24"/>
          <w:szCs w:val="24"/>
        </w:rPr>
        <w:t>Парадный и камерный портрет в живописи.</w:t>
      </w:r>
    </w:p>
    <w:p w:rsidR="00D476E6" w:rsidRPr="009A5CB6" w:rsidRDefault="00D476E6" w:rsidP="00D476E6">
      <w:pPr>
        <w:pStyle w:val="14"/>
        <w:spacing w:line="252" w:lineRule="auto"/>
        <w:jc w:val="both"/>
        <w:rPr>
          <w:color w:val="auto"/>
          <w:sz w:val="24"/>
          <w:szCs w:val="24"/>
        </w:rPr>
      </w:pPr>
      <w:r w:rsidRPr="009A5CB6">
        <w:rPr>
          <w:color w:val="auto"/>
          <w:sz w:val="24"/>
          <w:szCs w:val="24"/>
        </w:rPr>
        <w:t>Особенности развития жанра портрета в искусстве ХХ в.— отечественном и европейском.</w:t>
      </w:r>
    </w:p>
    <w:p w:rsidR="00D476E6" w:rsidRPr="009A5CB6" w:rsidRDefault="00D476E6" w:rsidP="00D476E6">
      <w:pPr>
        <w:pStyle w:val="14"/>
        <w:spacing w:line="252" w:lineRule="auto"/>
        <w:jc w:val="both"/>
        <w:rPr>
          <w:color w:val="auto"/>
          <w:sz w:val="24"/>
          <w:szCs w:val="24"/>
        </w:rPr>
      </w:pPr>
      <w:r w:rsidRPr="009A5CB6">
        <w:rPr>
          <w:color w:val="auto"/>
          <w:sz w:val="24"/>
          <w:szCs w:val="24"/>
        </w:rPr>
        <w:t>Построение головы человека, основные пропорции лица, соотношение лицевой и черепной частей головы.</w:t>
      </w:r>
    </w:p>
    <w:p w:rsidR="00D476E6" w:rsidRPr="009A5CB6" w:rsidRDefault="00D476E6" w:rsidP="00D476E6">
      <w:pPr>
        <w:pStyle w:val="14"/>
        <w:spacing w:line="252" w:lineRule="auto"/>
        <w:jc w:val="both"/>
        <w:rPr>
          <w:color w:val="auto"/>
          <w:sz w:val="24"/>
          <w:szCs w:val="24"/>
        </w:rPr>
      </w:pPr>
      <w:r w:rsidRPr="009A5CB6">
        <w:rPr>
          <w:color w:val="auto"/>
          <w:sz w:val="24"/>
          <w:szCs w:val="24"/>
        </w:rPr>
        <w:t>Графический портрет в работах известных художников. Разнообразие графических средств в изображении образа человека.</w:t>
      </w:r>
    </w:p>
    <w:p w:rsidR="00D476E6" w:rsidRPr="009A5CB6" w:rsidRDefault="00D476E6" w:rsidP="00D476E6">
      <w:pPr>
        <w:pStyle w:val="14"/>
        <w:spacing w:line="252" w:lineRule="auto"/>
        <w:jc w:val="both"/>
        <w:rPr>
          <w:color w:val="auto"/>
          <w:sz w:val="24"/>
          <w:szCs w:val="24"/>
        </w:rPr>
      </w:pPr>
      <w:r w:rsidRPr="009A5CB6">
        <w:rPr>
          <w:color w:val="auto"/>
          <w:sz w:val="24"/>
          <w:szCs w:val="24"/>
        </w:rPr>
        <w:lastRenderedPageBreak/>
        <w:t>Графический портретный рисунок с натуры или по памяти.</w:t>
      </w:r>
    </w:p>
    <w:p w:rsidR="00D476E6" w:rsidRPr="009A5CB6" w:rsidRDefault="00D476E6" w:rsidP="00D476E6">
      <w:pPr>
        <w:pStyle w:val="14"/>
        <w:spacing w:line="252" w:lineRule="auto"/>
        <w:jc w:val="both"/>
        <w:rPr>
          <w:color w:val="auto"/>
          <w:sz w:val="24"/>
          <w:szCs w:val="24"/>
        </w:rPr>
      </w:pPr>
      <w:r w:rsidRPr="009A5CB6">
        <w:rPr>
          <w:color w:val="auto"/>
          <w:sz w:val="24"/>
          <w:szCs w:val="24"/>
        </w:rPr>
        <w:t>Роль освещения головы при создании портретного образа.</w:t>
      </w:r>
    </w:p>
    <w:p w:rsidR="00D476E6" w:rsidRPr="009A5CB6" w:rsidRDefault="00D476E6" w:rsidP="00D476E6">
      <w:pPr>
        <w:pStyle w:val="14"/>
        <w:spacing w:line="252" w:lineRule="auto"/>
        <w:ind w:firstLine="0"/>
        <w:jc w:val="both"/>
        <w:rPr>
          <w:color w:val="auto"/>
          <w:sz w:val="24"/>
          <w:szCs w:val="24"/>
        </w:rPr>
      </w:pPr>
      <w:r w:rsidRPr="009A5CB6">
        <w:rPr>
          <w:color w:val="auto"/>
          <w:sz w:val="24"/>
          <w:szCs w:val="24"/>
        </w:rPr>
        <w:t>Свет и тень в изображении головы человека.</w:t>
      </w:r>
    </w:p>
    <w:p w:rsidR="00D476E6" w:rsidRPr="009A5CB6" w:rsidRDefault="00D476E6" w:rsidP="00D476E6">
      <w:pPr>
        <w:pStyle w:val="14"/>
        <w:spacing w:line="252" w:lineRule="auto"/>
        <w:jc w:val="both"/>
        <w:rPr>
          <w:color w:val="auto"/>
          <w:sz w:val="24"/>
          <w:szCs w:val="24"/>
        </w:rPr>
      </w:pPr>
      <w:r w:rsidRPr="009A5CB6">
        <w:rPr>
          <w:color w:val="auto"/>
          <w:sz w:val="24"/>
          <w:szCs w:val="24"/>
        </w:rPr>
        <w:t>Портрет в скульптуре.</w:t>
      </w:r>
    </w:p>
    <w:p w:rsidR="00D476E6" w:rsidRPr="009A5CB6" w:rsidRDefault="00D476E6" w:rsidP="00D476E6">
      <w:pPr>
        <w:pStyle w:val="14"/>
        <w:spacing w:line="252" w:lineRule="auto"/>
        <w:jc w:val="both"/>
        <w:rPr>
          <w:color w:val="auto"/>
          <w:sz w:val="24"/>
          <w:szCs w:val="24"/>
        </w:rPr>
      </w:pPr>
      <w:r w:rsidRPr="009A5CB6">
        <w:rPr>
          <w:color w:val="auto"/>
          <w:sz w:val="24"/>
          <w:szCs w:val="24"/>
        </w:rPr>
        <w:t>Выражение характера человека, его социального положения и образа эпохи в скульптурном портрете.</w:t>
      </w:r>
    </w:p>
    <w:p w:rsidR="00D476E6" w:rsidRPr="009A5CB6" w:rsidRDefault="00D476E6" w:rsidP="00D476E6">
      <w:pPr>
        <w:pStyle w:val="14"/>
        <w:spacing w:line="252" w:lineRule="auto"/>
        <w:jc w:val="both"/>
        <w:rPr>
          <w:color w:val="auto"/>
          <w:sz w:val="24"/>
          <w:szCs w:val="24"/>
        </w:rPr>
      </w:pPr>
      <w:r w:rsidRPr="009A5CB6">
        <w:rPr>
          <w:color w:val="auto"/>
          <w:sz w:val="24"/>
          <w:szCs w:val="24"/>
        </w:rPr>
        <w:t>Значение свойств художественных материалов в создании скульптурного портрета.</w:t>
      </w:r>
    </w:p>
    <w:p w:rsidR="00D476E6" w:rsidRPr="009A5CB6" w:rsidRDefault="00D476E6" w:rsidP="00D476E6">
      <w:pPr>
        <w:pStyle w:val="14"/>
        <w:spacing w:line="252" w:lineRule="auto"/>
        <w:jc w:val="both"/>
        <w:rPr>
          <w:color w:val="auto"/>
          <w:sz w:val="24"/>
          <w:szCs w:val="24"/>
        </w:rPr>
      </w:pPr>
      <w:r w:rsidRPr="009A5CB6">
        <w:rPr>
          <w:color w:val="auto"/>
          <w:sz w:val="24"/>
          <w:szCs w:val="24"/>
        </w:rPr>
        <w:t>Живописное изображение портрета. Роль цвета в живописном портретном образе в произведениях выдающихся живописцев.</w:t>
      </w:r>
    </w:p>
    <w:p w:rsidR="00D476E6" w:rsidRPr="009A5CB6" w:rsidRDefault="00D476E6" w:rsidP="00D476E6">
      <w:pPr>
        <w:pStyle w:val="14"/>
        <w:spacing w:after="180" w:line="252" w:lineRule="auto"/>
        <w:jc w:val="both"/>
        <w:rPr>
          <w:color w:val="auto"/>
          <w:sz w:val="24"/>
          <w:szCs w:val="24"/>
        </w:rPr>
      </w:pPr>
      <w:r w:rsidRPr="009A5CB6">
        <w:rPr>
          <w:color w:val="auto"/>
          <w:sz w:val="24"/>
          <w:szCs w:val="24"/>
        </w:rPr>
        <w:t>Опыт работы над созданием живописного портрета.</w:t>
      </w:r>
    </w:p>
    <w:p w:rsidR="00D476E6" w:rsidRPr="009A5CB6" w:rsidRDefault="00D476E6" w:rsidP="00D476E6">
      <w:pPr>
        <w:pStyle w:val="17"/>
        <w:rPr>
          <w:rFonts w:ascii="Times New Roman" w:hAnsi="Times New Roman" w:cs="Times New Roman"/>
          <w:sz w:val="24"/>
          <w:szCs w:val="24"/>
        </w:rPr>
      </w:pPr>
      <w:r w:rsidRPr="009A5CB6">
        <w:rPr>
          <w:rFonts w:ascii="Times New Roman" w:hAnsi="Times New Roman" w:cs="Times New Roman"/>
          <w:sz w:val="24"/>
          <w:szCs w:val="24"/>
        </w:rPr>
        <w:t>Пейзаж</w:t>
      </w:r>
    </w:p>
    <w:p w:rsidR="00D476E6" w:rsidRPr="009A5CB6" w:rsidRDefault="00D476E6" w:rsidP="00D476E6">
      <w:pPr>
        <w:pStyle w:val="14"/>
        <w:spacing w:line="240" w:lineRule="auto"/>
        <w:jc w:val="both"/>
        <w:rPr>
          <w:color w:val="auto"/>
          <w:sz w:val="24"/>
          <w:szCs w:val="24"/>
        </w:rPr>
      </w:pPr>
      <w:r w:rsidRPr="009A5CB6">
        <w:rPr>
          <w:color w:val="auto"/>
          <w:sz w:val="24"/>
          <w:szCs w:val="24"/>
        </w:rPr>
        <w:t>Особенности изображения пространства в эпоху Древнего мира, в средневековом искусстве и в эпоху Возрождения.</w:t>
      </w:r>
    </w:p>
    <w:p w:rsidR="00D476E6" w:rsidRPr="009A5CB6" w:rsidRDefault="00D476E6" w:rsidP="00D476E6">
      <w:pPr>
        <w:pStyle w:val="14"/>
        <w:jc w:val="both"/>
        <w:rPr>
          <w:color w:val="auto"/>
          <w:sz w:val="24"/>
          <w:szCs w:val="24"/>
        </w:rPr>
      </w:pPr>
      <w:r w:rsidRPr="009A5CB6">
        <w:rPr>
          <w:color w:val="auto"/>
          <w:sz w:val="24"/>
          <w:szCs w:val="24"/>
        </w:rPr>
        <w:t>Правила построения линейной перспективы в изображении пространства.</w:t>
      </w:r>
    </w:p>
    <w:p w:rsidR="00D476E6" w:rsidRPr="009A5CB6" w:rsidRDefault="00D476E6" w:rsidP="00D476E6">
      <w:pPr>
        <w:pStyle w:val="14"/>
        <w:jc w:val="both"/>
        <w:rPr>
          <w:color w:val="auto"/>
          <w:sz w:val="24"/>
          <w:szCs w:val="24"/>
        </w:rPr>
      </w:pPr>
      <w:r w:rsidRPr="009A5CB6">
        <w:rPr>
          <w:color w:val="auto"/>
          <w:sz w:val="24"/>
          <w:szCs w:val="24"/>
        </w:rPr>
        <w:t>Правила воздушной перспективы, построения переднего, среднего и дальнего планов при изображении пейзажа.</w:t>
      </w:r>
    </w:p>
    <w:p w:rsidR="00D476E6" w:rsidRPr="009A5CB6" w:rsidRDefault="00D476E6" w:rsidP="00D476E6">
      <w:pPr>
        <w:pStyle w:val="14"/>
        <w:jc w:val="both"/>
        <w:rPr>
          <w:color w:val="auto"/>
          <w:sz w:val="24"/>
          <w:szCs w:val="24"/>
        </w:rPr>
      </w:pPr>
      <w:r w:rsidRPr="009A5CB6">
        <w:rPr>
          <w:color w:val="auto"/>
          <w:sz w:val="24"/>
          <w:szCs w:val="24"/>
        </w:rPr>
        <w:t>Особенности изображения разных состояний природы и её освещения. Романтический пейзаж. Морские пейзажи И. Айвазовского.</w:t>
      </w:r>
    </w:p>
    <w:p w:rsidR="00D476E6" w:rsidRPr="009A5CB6" w:rsidRDefault="00D476E6" w:rsidP="00D476E6">
      <w:pPr>
        <w:pStyle w:val="14"/>
        <w:jc w:val="both"/>
        <w:rPr>
          <w:color w:val="auto"/>
          <w:sz w:val="24"/>
          <w:szCs w:val="24"/>
        </w:rPr>
      </w:pPr>
      <w:r w:rsidRPr="009A5CB6">
        <w:rPr>
          <w:color w:val="auto"/>
          <w:sz w:val="24"/>
          <w:szCs w:val="24"/>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D476E6" w:rsidRPr="009A5CB6" w:rsidRDefault="00D476E6" w:rsidP="00D476E6">
      <w:pPr>
        <w:pStyle w:val="14"/>
        <w:jc w:val="both"/>
        <w:rPr>
          <w:color w:val="auto"/>
          <w:sz w:val="24"/>
          <w:szCs w:val="24"/>
        </w:rPr>
      </w:pPr>
      <w:r w:rsidRPr="009A5CB6">
        <w:rPr>
          <w:color w:val="auto"/>
          <w:sz w:val="24"/>
          <w:szCs w:val="24"/>
        </w:rPr>
        <w:t>Живописное изображение различных состояний природы.</w:t>
      </w:r>
    </w:p>
    <w:p w:rsidR="00D476E6" w:rsidRPr="009A5CB6" w:rsidRDefault="00D476E6" w:rsidP="00D476E6">
      <w:pPr>
        <w:pStyle w:val="14"/>
        <w:jc w:val="both"/>
        <w:rPr>
          <w:color w:val="auto"/>
          <w:sz w:val="24"/>
          <w:szCs w:val="24"/>
        </w:rPr>
      </w:pPr>
      <w:r w:rsidRPr="009A5CB6">
        <w:rPr>
          <w:color w:val="auto"/>
          <w:sz w:val="24"/>
          <w:szCs w:val="24"/>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9A5CB6">
        <w:rPr>
          <w:color w:val="auto"/>
          <w:sz w:val="24"/>
          <w:szCs w:val="24"/>
          <w:lang w:val="en-US" w:bidi="en-US"/>
        </w:rPr>
        <w:t>XIX</w:t>
      </w:r>
      <w:r w:rsidRPr="009A5CB6">
        <w:rPr>
          <w:color w:val="auto"/>
          <w:sz w:val="24"/>
          <w:szCs w:val="24"/>
        </w:rPr>
        <w:t>в.</w:t>
      </w:r>
    </w:p>
    <w:p w:rsidR="00D476E6" w:rsidRPr="009A5CB6" w:rsidRDefault="00D476E6" w:rsidP="00D476E6">
      <w:pPr>
        <w:pStyle w:val="14"/>
        <w:jc w:val="both"/>
        <w:rPr>
          <w:color w:val="auto"/>
          <w:sz w:val="24"/>
          <w:szCs w:val="24"/>
        </w:rPr>
      </w:pPr>
      <w:r w:rsidRPr="009A5CB6">
        <w:rPr>
          <w:color w:val="auto"/>
          <w:sz w:val="24"/>
          <w:szCs w:val="24"/>
        </w:rPr>
        <w:t xml:space="preserve">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w:t>
      </w:r>
      <w:r w:rsidRPr="009A5CB6">
        <w:rPr>
          <w:color w:val="auto"/>
          <w:sz w:val="24"/>
          <w:szCs w:val="24"/>
        </w:rPr>
        <w:lastRenderedPageBreak/>
        <w:t>пейзажа в развитии чувства Родины.</w:t>
      </w:r>
    </w:p>
    <w:p w:rsidR="00D476E6" w:rsidRPr="009A5CB6" w:rsidRDefault="00D476E6" w:rsidP="00D476E6">
      <w:pPr>
        <w:pStyle w:val="14"/>
        <w:jc w:val="both"/>
        <w:rPr>
          <w:color w:val="auto"/>
          <w:sz w:val="24"/>
          <w:szCs w:val="24"/>
        </w:rPr>
      </w:pPr>
      <w:r w:rsidRPr="009A5CB6">
        <w:rPr>
          <w:color w:val="auto"/>
          <w:sz w:val="24"/>
          <w:szCs w:val="24"/>
        </w:rPr>
        <w:t>Творческий опыт в создании композиционного живописного пейзажа своей Родины.</w:t>
      </w:r>
    </w:p>
    <w:p w:rsidR="00D476E6" w:rsidRPr="009A5CB6" w:rsidRDefault="00D476E6" w:rsidP="00D476E6">
      <w:pPr>
        <w:pStyle w:val="14"/>
        <w:jc w:val="both"/>
        <w:rPr>
          <w:color w:val="auto"/>
          <w:sz w:val="24"/>
          <w:szCs w:val="24"/>
        </w:rPr>
      </w:pPr>
      <w:r w:rsidRPr="009A5CB6">
        <w:rPr>
          <w:color w:val="auto"/>
          <w:sz w:val="24"/>
          <w:szCs w:val="24"/>
        </w:rPr>
        <w:t>Графический образ пейзажа в работах выдающихся мастеров.</w:t>
      </w:r>
    </w:p>
    <w:p w:rsidR="00D476E6" w:rsidRPr="009A5CB6" w:rsidRDefault="00D476E6" w:rsidP="00D476E6">
      <w:pPr>
        <w:pStyle w:val="14"/>
        <w:jc w:val="both"/>
        <w:rPr>
          <w:color w:val="auto"/>
          <w:sz w:val="24"/>
          <w:szCs w:val="24"/>
        </w:rPr>
      </w:pPr>
      <w:r w:rsidRPr="009A5CB6">
        <w:rPr>
          <w:color w:val="auto"/>
          <w:sz w:val="24"/>
          <w:szCs w:val="24"/>
        </w:rPr>
        <w:t>Средства выразительности в графическом рисунке и многообразие графических техник.</w:t>
      </w:r>
    </w:p>
    <w:p w:rsidR="00D476E6" w:rsidRPr="009A5CB6" w:rsidRDefault="00D476E6" w:rsidP="00D476E6">
      <w:pPr>
        <w:pStyle w:val="14"/>
        <w:jc w:val="both"/>
        <w:rPr>
          <w:color w:val="auto"/>
          <w:sz w:val="24"/>
          <w:szCs w:val="24"/>
        </w:rPr>
      </w:pPr>
      <w:r w:rsidRPr="009A5CB6">
        <w:rPr>
          <w:color w:val="auto"/>
          <w:sz w:val="24"/>
          <w:szCs w:val="24"/>
        </w:rPr>
        <w:t>Графические зарисовки и графическая композиция на темы окружающей природы.</w:t>
      </w:r>
    </w:p>
    <w:p w:rsidR="00D476E6" w:rsidRPr="009A5CB6" w:rsidRDefault="00D476E6" w:rsidP="00D476E6">
      <w:pPr>
        <w:pStyle w:val="14"/>
        <w:jc w:val="both"/>
        <w:rPr>
          <w:color w:val="auto"/>
          <w:sz w:val="24"/>
          <w:szCs w:val="24"/>
        </w:rPr>
      </w:pPr>
      <w:r w:rsidRPr="009A5CB6">
        <w:rPr>
          <w:color w:val="auto"/>
          <w:sz w:val="24"/>
          <w:szCs w:val="24"/>
        </w:rPr>
        <w:t>Городской пейзаж в творчестве мастеров искусства. Многообразие в понимании образа города.</w:t>
      </w:r>
    </w:p>
    <w:p w:rsidR="00D476E6" w:rsidRPr="009A5CB6" w:rsidRDefault="00D476E6" w:rsidP="00D476E6">
      <w:pPr>
        <w:pStyle w:val="14"/>
        <w:jc w:val="both"/>
        <w:rPr>
          <w:color w:val="auto"/>
          <w:sz w:val="24"/>
          <w:szCs w:val="24"/>
        </w:rPr>
      </w:pPr>
      <w:r w:rsidRPr="009A5CB6">
        <w:rPr>
          <w:color w:val="auto"/>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D476E6" w:rsidRPr="009A5CB6" w:rsidRDefault="00D476E6" w:rsidP="00D476E6">
      <w:pPr>
        <w:pStyle w:val="14"/>
        <w:spacing w:after="180"/>
        <w:jc w:val="both"/>
        <w:rPr>
          <w:color w:val="auto"/>
          <w:sz w:val="24"/>
          <w:szCs w:val="24"/>
        </w:rPr>
      </w:pPr>
      <w:r w:rsidRPr="009A5CB6">
        <w:rPr>
          <w:color w:val="auto"/>
          <w:sz w:val="24"/>
          <w:szCs w:val="24"/>
        </w:rPr>
        <w:t>Опыт изображения городского пейзажа. Наблюдательная перспектива и ритмическая организация плоскости изображения.</w:t>
      </w:r>
    </w:p>
    <w:p w:rsidR="00D476E6" w:rsidRPr="009A5CB6" w:rsidRDefault="00D476E6" w:rsidP="00D476E6">
      <w:pPr>
        <w:pStyle w:val="17"/>
        <w:rPr>
          <w:rFonts w:ascii="Times New Roman" w:hAnsi="Times New Roman" w:cs="Times New Roman"/>
          <w:sz w:val="24"/>
          <w:szCs w:val="24"/>
        </w:rPr>
      </w:pPr>
      <w:r w:rsidRPr="009A5CB6">
        <w:rPr>
          <w:rFonts w:ascii="Times New Roman" w:hAnsi="Times New Roman" w:cs="Times New Roman"/>
          <w:sz w:val="24"/>
          <w:szCs w:val="24"/>
        </w:rPr>
        <w:t>Бытовой жанр в изобразительном искусстве</w:t>
      </w:r>
    </w:p>
    <w:p w:rsidR="00D476E6" w:rsidRPr="009A5CB6" w:rsidRDefault="00D476E6" w:rsidP="00D476E6">
      <w:pPr>
        <w:pStyle w:val="14"/>
        <w:spacing w:line="252" w:lineRule="auto"/>
        <w:jc w:val="both"/>
        <w:rPr>
          <w:color w:val="auto"/>
          <w:sz w:val="24"/>
          <w:szCs w:val="24"/>
        </w:rPr>
      </w:pPr>
      <w:r w:rsidRPr="009A5CB6">
        <w:rPr>
          <w:color w:val="auto"/>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D476E6" w:rsidRPr="009A5CB6" w:rsidRDefault="00D476E6" w:rsidP="00D476E6">
      <w:pPr>
        <w:pStyle w:val="14"/>
        <w:spacing w:line="252" w:lineRule="auto"/>
        <w:jc w:val="both"/>
        <w:rPr>
          <w:color w:val="auto"/>
          <w:sz w:val="24"/>
          <w:szCs w:val="24"/>
        </w:rPr>
      </w:pPr>
      <w:r w:rsidRPr="009A5CB6">
        <w:rPr>
          <w:color w:val="auto"/>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D476E6" w:rsidRPr="009A5CB6" w:rsidRDefault="00D476E6" w:rsidP="00D476E6">
      <w:pPr>
        <w:pStyle w:val="14"/>
        <w:spacing w:after="100"/>
        <w:jc w:val="both"/>
        <w:rPr>
          <w:color w:val="auto"/>
          <w:sz w:val="24"/>
          <w:szCs w:val="24"/>
        </w:rPr>
      </w:pPr>
      <w:r w:rsidRPr="009A5CB6">
        <w:rPr>
          <w:color w:val="auto"/>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D476E6" w:rsidRPr="009A5CB6" w:rsidRDefault="00D476E6" w:rsidP="00D476E6">
      <w:pPr>
        <w:pStyle w:val="17"/>
        <w:rPr>
          <w:rFonts w:ascii="Times New Roman" w:hAnsi="Times New Roman" w:cs="Times New Roman"/>
          <w:sz w:val="24"/>
          <w:szCs w:val="24"/>
        </w:rPr>
      </w:pPr>
      <w:r w:rsidRPr="009A5CB6">
        <w:rPr>
          <w:rFonts w:ascii="Times New Roman" w:hAnsi="Times New Roman" w:cs="Times New Roman"/>
          <w:sz w:val="24"/>
          <w:szCs w:val="24"/>
        </w:rPr>
        <w:t>Исторический жанр в изобразительном искусстве</w:t>
      </w:r>
    </w:p>
    <w:p w:rsidR="00D476E6" w:rsidRPr="009A5CB6" w:rsidRDefault="00D476E6" w:rsidP="00D476E6">
      <w:pPr>
        <w:pStyle w:val="14"/>
        <w:spacing w:line="252" w:lineRule="auto"/>
        <w:jc w:val="both"/>
        <w:rPr>
          <w:color w:val="auto"/>
          <w:sz w:val="24"/>
          <w:szCs w:val="24"/>
        </w:rPr>
      </w:pPr>
      <w:r w:rsidRPr="009A5CB6">
        <w:rPr>
          <w:color w:val="auto"/>
          <w:sz w:val="24"/>
          <w:szCs w:val="24"/>
        </w:rPr>
        <w:t>Историческая тема в искусстве как изображение наиболее значительных событий в жизни общества.</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Жанровые разновидности исторической картины в зависимости от сюжета: мифологическая картина, картина на </w:t>
      </w:r>
      <w:r w:rsidRPr="009A5CB6">
        <w:rPr>
          <w:color w:val="auto"/>
          <w:sz w:val="24"/>
          <w:szCs w:val="24"/>
        </w:rPr>
        <w:lastRenderedPageBreak/>
        <w:t>библейские темы, батальная картина и др.</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Историческая картина в русском искусстве </w:t>
      </w:r>
      <w:r w:rsidRPr="009A5CB6">
        <w:rPr>
          <w:color w:val="auto"/>
          <w:sz w:val="24"/>
          <w:szCs w:val="24"/>
          <w:lang w:val="en-US" w:bidi="en-US"/>
        </w:rPr>
        <w:t>XIX</w:t>
      </w:r>
      <w:r w:rsidRPr="009A5CB6">
        <w:rPr>
          <w:color w:val="auto"/>
          <w:sz w:val="24"/>
          <w:szCs w:val="24"/>
        </w:rPr>
        <w:t>в. и её особое место в развитии отечественной культуры.</w:t>
      </w:r>
    </w:p>
    <w:p w:rsidR="00D476E6" w:rsidRPr="009A5CB6" w:rsidRDefault="00D476E6" w:rsidP="00D476E6">
      <w:pPr>
        <w:pStyle w:val="14"/>
        <w:spacing w:line="252" w:lineRule="auto"/>
        <w:jc w:val="both"/>
        <w:rPr>
          <w:color w:val="auto"/>
          <w:sz w:val="24"/>
          <w:szCs w:val="24"/>
        </w:rPr>
      </w:pPr>
      <w:r w:rsidRPr="009A5CB6">
        <w:rPr>
          <w:color w:val="auto"/>
          <w:sz w:val="24"/>
          <w:szCs w:val="24"/>
        </w:rPr>
        <w:t>Картина К. Брюллова «Последний день Помпеи», исторические картины в творчестве В. Сурикова и др. Исторический образ России в картинах ХХ в.</w:t>
      </w:r>
    </w:p>
    <w:p w:rsidR="00D476E6" w:rsidRPr="009A5CB6" w:rsidRDefault="00D476E6" w:rsidP="00D476E6">
      <w:pPr>
        <w:pStyle w:val="14"/>
        <w:spacing w:line="252" w:lineRule="auto"/>
        <w:jc w:val="both"/>
        <w:rPr>
          <w:color w:val="auto"/>
          <w:sz w:val="24"/>
          <w:szCs w:val="24"/>
        </w:rPr>
      </w:pPr>
      <w:r w:rsidRPr="009A5CB6">
        <w:rPr>
          <w:color w:val="auto"/>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D476E6" w:rsidRPr="009A5CB6" w:rsidRDefault="00D476E6" w:rsidP="00D476E6">
      <w:pPr>
        <w:pStyle w:val="14"/>
        <w:spacing w:after="100" w:line="252" w:lineRule="auto"/>
        <w:jc w:val="both"/>
        <w:rPr>
          <w:color w:val="auto"/>
          <w:sz w:val="24"/>
          <w:szCs w:val="24"/>
        </w:rPr>
      </w:pPr>
      <w:r w:rsidRPr="009A5CB6">
        <w:rPr>
          <w:color w:val="auto"/>
          <w:sz w:val="24"/>
          <w:szCs w:val="24"/>
        </w:rPr>
        <w:t>Разработка эскизов композиции на историческую тему с опорой на собранный материал по задуманному сюжету.</w:t>
      </w:r>
    </w:p>
    <w:p w:rsidR="00D476E6" w:rsidRPr="009A5CB6" w:rsidRDefault="00D476E6" w:rsidP="00D476E6">
      <w:pPr>
        <w:pStyle w:val="17"/>
        <w:rPr>
          <w:rFonts w:ascii="Times New Roman" w:hAnsi="Times New Roman" w:cs="Times New Roman"/>
          <w:sz w:val="24"/>
          <w:szCs w:val="24"/>
        </w:rPr>
      </w:pPr>
      <w:r w:rsidRPr="009A5CB6">
        <w:rPr>
          <w:rFonts w:ascii="Times New Roman" w:hAnsi="Times New Roman" w:cs="Times New Roman"/>
          <w:sz w:val="24"/>
          <w:szCs w:val="24"/>
        </w:rPr>
        <w:t>Библейские темы в изобразительном искусстве</w:t>
      </w:r>
    </w:p>
    <w:p w:rsidR="00D476E6" w:rsidRPr="009A5CB6" w:rsidRDefault="00D476E6" w:rsidP="00D476E6">
      <w:pPr>
        <w:pStyle w:val="14"/>
        <w:spacing w:line="252" w:lineRule="auto"/>
        <w:jc w:val="both"/>
        <w:rPr>
          <w:color w:val="auto"/>
          <w:sz w:val="24"/>
          <w:szCs w:val="24"/>
        </w:rPr>
      </w:pPr>
      <w:r w:rsidRPr="009A5CB6">
        <w:rPr>
          <w:color w:val="auto"/>
          <w:sz w:val="24"/>
          <w:szCs w:val="24"/>
        </w:rPr>
        <w:t>Исторические картины на библейские темы: место и значение сюжетов Священной истории в европейской культуре.</w:t>
      </w:r>
    </w:p>
    <w:p w:rsidR="00D476E6" w:rsidRPr="009A5CB6" w:rsidRDefault="00D476E6" w:rsidP="00D476E6">
      <w:pPr>
        <w:pStyle w:val="14"/>
        <w:spacing w:line="252" w:lineRule="auto"/>
        <w:jc w:val="both"/>
        <w:rPr>
          <w:color w:val="auto"/>
          <w:sz w:val="24"/>
          <w:szCs w:val="24"/>
        </w:rPr>
      </w:pPr>
      <w:r w:rsidRPr="009A5CB6">
        <w:rPr>
          <w:color w:val="auto"/>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D476E6" w:rsidRPr="009A5CB6" w:rsidRDefault="00D476E6" w:rsidP="00D476E6">
      <w:pPr>
        <w:pStyle w:val="14"/>
        <w:spacing w:line="252" w:lineRule="auto"/>
        <w:jc w:val="both"/>
        <w:rPr>
          <w:color w:val="auto"/>
          <w:sz w:val="24"/>
          <w:szCs w:val="24"/>
        </w:rPr>
      </w:pPr>
      <w:r w:rsidRPr="009A5CB6">
        <w:rPr>
          <w:color w:val="auto"/>
          <w:sz w:val="24"/>
          <w:szCs w:val="24"/>
        </w:rPr>
        <w:t>Произведения на библейские темы Леонардо да Винчи, Рафаэля, Рембрандта, в скульптуре «Пьета» Микеланджело и др.</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Библейские темы в отечественных картинах </w:t>
      </w:r>
      <w:r w:rsidRPr="009A5CB6">
        <w:rPr>
          <w:color w:val="auto"/>
          <w:sz w:val="24"/>
          <w:szCs w:val="24"/>
          <w:lang w:val="en-US" w:bidi="en-US"/>
        </w:rPr>
        <w:t>XIX</w:t>
      </w:r>
      <w:r w:rsidRPr="009A5CB6">
        <w:rPr>
          <w:color w:val="auto"/>
          <w:sz w:val="24"/>
          <w:szCs w:val="24"/>
        </w:rPr>
        <w:t>в. (А. Иванов. «Явление Христа народу», И. Крамской. «Христос в пустыне», Н. Ге. «Тайная вечеря», В. Поленов. «Христос и грешница»).</w:t>
      </w:r>
    </w:p>
    <w:p w:rsidR="00D476E6" w:rsidRPr="009A5CB6" w:rsidRDefault="00D476E6" w:rsidP="00D476E6">
      <w:pPr>
        <w:pStyle w:val="14"/>
        <w:spacing w:line="252" w:lineRule="auto"/>
        <w:jc w:val="both"/>
        <w:rPr>
          <w:color w:val="auto"/>
          <w:sz w:val="24"/>
          <w:szCs w:val="24"/>
        </w:rPr>
      </w:pPr>
      <w:r w:rsidRPr="009A5CB6">
        <w:rPr>
          <w:color w:val="auto"/>
          <w:sz w:val="24"/>
          <w:szCs w:val="24"/>
        </w:rPr>
        <w:t>Иконопись как великое проявление русской культуры. Язык изображения в иконе — его религиозный и символический смысл.</w:t>
      </w:r>
    </w:p>
    <w:p w:rsidR="00D476E6" w:rsidRPr="009A5CB6" w:rsidRDefault="00D476E6" w:rsidP="00D476E6">
      <w:pPr>
        <w:pStyle w:val="14"/>
        <w:spacing w:line="252" w:lineRule="auto"/>
        <w:jc w:val="both"/>
        <w:rPr>
          <w:color w:val="auto"/>
          <w:sz w:val="24"/>
          <w:szCs w:val="24"/>
        </w:rPr>
      </w:pPr>
      <w:r w:rsidRPr="009A5CB6">
        <w:rPr>
          <w:color w:val="auto"/>
          <w:sz w:val="24"/>
          <w:szCs w:val="24"/>
        </w:rPr>
        <w:t>Великие русские иконописцы: духовный свет икон Андрея Рублёва, Феофана Грека, Дионисия.</w:t>
      </w:r>
    </w:p>
    <w:p w:rsidR="00D476E6" w:rsidRPr="009A5CB6" w:rsidRDefault="00D476E6" w:rsidP="00D476E6">
      <w:pPr>
        <w:pStyle w:val="14"/>
        <w:spacing w:line="252" w:lineRule="auto"/>
        <w:jc w:val="both"/>
        <w:rPr>
          <w:color w:val="auto"/>
          <w:sz w:val="24"/>
          <w:szCs w:val="24"/>
        </w:rPr>
      </w:pPr>
      <w:r w:rsidRPr="009A5CB6">
        <w:rPr>
          <w:color w:val="auto"/>
          <w:sz w:val="24"/>
          <w:szCs w:val="24"/>
        </w:rPr>
        <w:t>Работа над эскизом сюжетной композиции.</w:t>
      </w:r>
    </w:p>
    <w:p w:rsidR="00D476E6" w:rsidRPr="009A5CB6" w:rsidRDefault="00D476E6" w:rsidP="00D476E6">
      <w:pPr>
        <w:pStyle w:val="14"/>
        <w:spacing w:line="252" w:lineRule="auto"/>
        <w:jc w:val="both"/>
        <w:rPr>
          <w:color w:val="auto"/>
          <w:sz w:val="24"/>
          <w:szCs w:val="24"/>
        </w:rPr>
      </w:pPr>
      <w:r w:rsidRPr="009A5CB6">
        <w:rPr>
          <w:color w:val="auto"/>
          <w:sz w:val="24"/>
          <w:szCs w:val="24"/>
        </w:rPr>
        <w:t>Роль и значение изобразительного искусства в жизни людей: образ мира в изобразительном искусстве.</w:t>
      </w:r>
    </w:p>
    <w:p w:rsidR="00D476E6" w:rsidRPr="009A5CB6" w:rsidRDefault="00D476E6" w:rsidP="00D476E6">
      <w:pPr>
        <w:pStyle w:val="af5"/>
        <w:rPr>
          <w:rFonts w:ascii="Times New Roman" w:hAnsi="Times New Roman" w:cs="Times New Roman"/>
          <w:color w:val="auto"/>
          <w:sz w:val="24"/>
          <w:szCs w:val="24"/>
        </w:rPr>
      </w:pPr>
      <w:bookmarkStart w:id="204" w:name="bookmark1541"/>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lastRenderedPageBreak/>
        <w:t>Модуль № 3 «Архитектура и дизайн»</w:t>
      </w:r>
      <w:bookmarkEnd w:id="204"/>
    </w:p>
    <w:p w:rsidR="00D476E6" w:rsidRPr="009A5CB6" w:rsidRDefault="00D476E6" w:rsidP="00D476E6">
      <w:pPr>
        <w:pStyle w:val="14"/>
        <w:jc w:val="both"/>
        <w:rPr>
          <w:color w:val="auto"/>
          <w:sz w:val="24"/>
          <w:szCs w:val="24"/>
        </w:rPr>
      </w:pPr>
      <w:r w:rsidRPr="009A5CB6">
        <w:rPr>
          <w:color w:val="auto"/>
          <w:sz w:val="24"/>
          <w:szCs w:val="24"/>
        </w:rPr>
        <w:t>Архитектура и дизайн — искусства художественной постройки — конструктивные искусства.</w:t>
      </w:r>
    </w:p>
    <w:p w:rsidR="00D476E6" w:rsidRPr="009A5CB6" w:rsidRDefault="00D476E6" w:rsidP="00D476E6">
      <w:pPr>
        <w:pStyle w:val="14"/>
        <w:jc w:val="both"/>
        <w:rPr>
          <w:color w:val="auto"/>
          <w:sz w:val="24"/>
          <w:szCs w:val="24"/>
        </w:rPr>
      </w:pPr>
      <w:r w:rsidRPr="009A5CB6">
        <w:rPr>
          <w:color w:val="auto"/>
          <w:sz w:val="24"/>
          <w:szCs w:val="24"/>
        </w:rPr>
        <w:t>Дизайн и архитектура как создатели «второй природы» — предметно-пространственной среды жизни людей.</w:t>
      </w:r>
    </w:p>
    <w:p w:rsidR="00D476E6" w:rsidRPr="009A5CB6" w:rsidRDefault="00D476E6" w:rsidP="00D476E6">
      <w:pPr>
        <w:pStyle w:val="14"/>
        <w:jc w:val="both"/>
        <w:rPr>
          <w:color w:val="auto"/>
          <w:sz w:val="24"/>
          <w:szCs w:val="24"/>
        </w:rPr>
      </w:pPr>
      <w:r w:rsidRPr="009A5CB6">
        <w:rPr>
          <w:color w:val="auto"/>
          <w:sz w:val="24"/>
          <w:szCs w:val="24"/>
        </w:rPr>
        <w:t>Функциональность предметно-пространственной среды и выражение в ней мировосприятия, духовно-ценностных позиций общества.</w:t>
      </w:r>
    </w:p>
    <w:p w:rsidR="00D476E6" w:rsidRPr="009A5CB6" w:rsidRDefault="00D476E6" w:rsidP="00D476E6">
      <w:pPr>
        <w:pStyle w:val="14"/>
        <w:jc w:val="both"/>
        <w:rPr>
          <w:color w:val="auto"/>
          <w:sz w:val="24"/>
          <w:szCs w:val="24"/>
        </w:rPr>
      </w:pPr>
      <w:r w:rsidRPr="009A5CB6">
        <w:rPr>
          <w:color w:val="auto"/>
          <w:sz w:val="24"/>
          <w:szCs w:val="24"/>
        </w:rPr>
        <w:t>Материальная культура человечества как уникальная информация о жизни людей в разные исторические эпохи.</w:t>
      </w:r>
    </w:p>
    <w:p w:rsidR="00D476E6" w:rsidRPr="009A5CB6" w:rsidRDefault="00D476E6" w:rsidP="00D476E6">
      <w:pPr>
        <w:pStyle w:val="14"/>
        <w:jc w:val="both"/>
        <w:rPr>
          <w:color w:val="auto"/>
          <w:sz w:val="24"/>
          <w:szCs w:val="24"/>
        </w:rPr>
      </w:pPr>
      <w:r w:rsidRPr="009A5CB6">
        <w:rPr>
          <w:color w:val="auto"/>
          <w:sz w:val="24"/>
          <w:szCs w:val="24"/>
        </w:rPr>
        <w:t>Роль архитектуры в понимании человеком своей идентичности. Задачи сохранения культурного наследия и природного ландшафта.</w:t>
      </w:r>
    </w:p>
    <w:p w:rsidR="00D476E6" w:rsidRPr="009A5CB6" w:rsidRDefault="00D476E6" w:rsidP="00D476E6">
      <w:pPr>
        <w:pStyle w:val="14"/>
        <w:spacing w:after="120"/>
        <w:jc w:val="both"/>
        <w:rPr>
          <w:color w:val="auto"/>
          <w:sz w:val="24"/>
          <w:szCs w:val="24"/>
        </w:rPr>
      </w:pPr>
      <w:r w:rsidRPr="009A5CB6">
        <w:rPr>
          <w:color w:val="auto"/>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D476E6" w:rsidRPr="009A5CB6" w:rsidRDefault="00D476E6" w:rsidP="00D476E6">
      <w:pPr>
        <w:pStyle w:val="17"/>
        <w:rPr>
          <w:rFonts w:ascii="Times New Roman" w:hAnsi="Times New Roman" w:cs="Times New Roman"/>
          <w:sz w:val="24"/>
          <w:szCs w:val="24"/>
        </w:rPr>
      </w:pPr>
      <w:r w:rsidRPr="009A5CB6">
        <w:rPr>
          <w:rFonts w:ascii="Times New Roman" w:hAnsi="Times New Roman" w:cs="Times New Roman"/>
          <w:sz w:val="24"/>
          <w:szCs w:val="24"/>
        </w:rPr>
        <w:t>Графический дизайн</w:t>
      </w:r>
    </w:p>
    <w:p w:rsidR="00D476E6" w:rsidRPr="009A5CB6" w:rsidRDefault="00D476E6" w:rsidP="00D476E6">
      <w:pPr>
        <w:pStyle w:val="14"/>
        <w:spacing w:line="252" w:lineRule="auto"/>
        <w:jc w:val="both"/>
        <w:rPr>
          <w:color w:val="auto"/>
          <w:sz w:val="24"/>
          <w:szCs w:val="24"/>
        </w:rPr>
      </w:pPr>
      <w:r w:rsidRPr="009A5CB6">
        <w:rPr>
          <w:color w:val="auto"/>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D476E6" w:rsidRPr="009A5CB6" w:rsidRDefault="00D476E6" w:rsidP="00D476E6">
      <w:pPr>
        <w:pStyle w:val="14"/>
        <w:spacing w:line="252" w:lineRule="auto"/>
        <w:jc w:val="both"/>
        <w:rPr>
          <w:color w:val="auto"/>
          <w:sz w:val="24"/>
          <w:szCs w:val="24"/>
        </w:rPr>
      </w:pPr>
      <w:r w:rsidRPr="009A5CB6">
        <w:rPr>
          <w:color w:val="auto"/>
          <w:sz w:val="24"/>
          <w:szCs w:val="24"/>
        </w:rPr>
        <w:t>Элементы композиции в графическом дизайне: пятно, линия, цвет, буква, текст и изображение.</w:t>
      </w:r>
    </w:p>
    <w:p w:rsidR="00D476E6" w:rsidRPr="009A5CB6" w:rsidRDefault="00D476E6" w:rsidP="00D476E6">
      <w:pPr>
        <w:pStyle w:val="14"/>
        <w:spacing w:line="252" w:lineRule="auto"/>
        <w:jc w:val="both"/>
        <w:rPr>
          <w:color w:val="auto"/>
          <w:sz w:val="24"/>
          <w:szCs w:val="24"/>
        </w:rPr>
      </w:pPr>
      <w:r w:rsidRPr="009A5CB6">
        <w:rPr>
          <w:color w:val="auto"/>
          <w:sz w:val="24"/>
          <w:szCs w:val="24"/>
        </w:rPr>
        <w:t>Формальная композиция как композиционное построение на основе сочетания геометрических фигур, без предметного содержания.</w:t>
      </w:r>
    </w:p>
    <w:p w:rsidR="00D476E6" w:rsidRPr="009A5CB6" w:rsidRDefault="00D476E6" w:rsidP="00D476E6">
      <w:pPr>
        <w:pStyle w:val="14"/>
        <w:spacing w:line="252" w:lineRule="auto"/>
        <w:jc w:val="both"/>
        <w:rPr>
          <w:color w:val="auto"/>
          <w:sz w:val="24"/>
          <w:szCs w:val="24"/>
        </w:rPr>
      </w:pPr>
      <w:r w:rsidRPr="009A5CB6">
        <w:rPr>
          <w:color w:val="auto"/>
          <w:sz w:val="24"/>
          <w:szCs w:val="24"/>
        </w:rPr>
        <w:t>Основные свойства композиции: целостность и соподчинённость элементов.</w:t>
      </w:r>
    </w:p>
    <w:p w:rsidR="00D476E6" w:rsidRPr="009A5CB6" w:rsidRDefault="00D476E6" w:rsidP="00D476E6">
      <w:pPr>
        <w:pStyle w:val="14"/>
        <w:spacing w:line="252" w:lineRule="auto"/>
        <w:jc w:val="both"/>
        <w:rPr>
          <w:color w:val="auto"/>
          <w:sz w:val="24"/>
          <w:szCs w:val="24"/>
        </w:rPr>
      </w:pPr>
      <w:r w:rsidRPr="009A5CB6">
        <w:rPr>
          <w:color w:val="auto"/>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D476E6" w:rsidRPr="009A5CB6" w:rsidRDefault="00D476E6" w:rsidP="00D476E6">
      <w:pPr>
        <w:pStyle w:val="14"/>
        <w:spacing w:line="252" w:lineRule="auto"/>
        <w:jc w:val="both"/>
        <w:rPr>
          <w:color w:val="auto"/>
          <w:sz w:val="24"/>
          <w:szCs w:val="24"/>
        </w:rPr>
      </w:pPr>
      <w:r w:rsidRPr="009A5CB6">
        <w:rPr>
          <w:color w:val="auto"/>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D476E6" w:rsidRPr="009A5CB6" w:rsidRDefault="00D476E6" w:rsidP="00D476E6">
      <w:pPr>
        <w:pStyle w:val="14"/>
        <w:spacing w:line="252" w:lineRule="auto"/>
        <w:jc w:val="both"/>
        <w:rPr>
          <w:color w:val="auto"/>
          <w:sz w:val="24"/>
          <w:szCs w:val="24"/>
        </w:rPr>
      </w:pPr>
      <w:r w:rsidRPr="009A5CB6">
        <w:rPr>
          <w:color w:val="auto"/>
          <w:sz w:val="24"/>
          <w:szCs w:val="24"/>
        </w:rPr>
        <w:t>Роль цвета в организации композиционного пространства.</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Функциональные задачи цвета в конструктивных </w:t>
      </w:r>
      <w:r w:rsidRPr="009A5CB6">
        <w:rPr>
          <w:color w:val="auto"/>
          <w:sz w:val="24"/>
          <w:szCs w:val="24"/>
        </w:rPr>
        <w:lastRenderedPageBreak/>
        <w:t>искусствах. Цвет и законы колористики. Применение локального цвета. Цветовой акцент, ритм цветовых форм, доминанта.</w:t>
      </w:r>
    </w:p>
    <w:p w:rsidR="00D476E6" w:rsidRPr="009A5CB6" w:rsidRDefault="00D476E6" w:rsidP="00D476E6">
      <w:pPr>
        <w:pStyle w:val="14"/>
        <w:spacing w:line="252" w:lineRule="auto"/>
        <w:jc w:val="both"/>
        <w:rPr>
          <w:color w:val="auto"/>
          <w:sz w:val="24"/>
          <w:szCs w:val="24"/>
        </w:rPr>
      </w:pPr>
      <w:r w:rsidRPr="009A5CB6">
        <w:rPr>
          <w:color w:val="auto"/>
          <w:sz w:val="24"/>
          <w:szCs w:val="24"/>
        </w:rPr>
        <w:t>Шрифты и шрифтовая композиция в графическом дизайне.</w:t>
      </w:r>
    </w:p>
    <w:p w:rsidR="00D476E6" w:rsidRPr="009A5CB6" w:rsidRDefault="00D476E6" w:rsidP="00D476E6">
      <w:pPr>
        <w:pStyle w:val="14"/>
        <w:spacing w:line="252" w:lineRule="auto"/>
        <w:jc w:val="both"/>
        <w:rPr>
          <w:color w:val="auto"/>
          <w:sz w:val="24"/>
          <w:szCs w:val="24"/>
        </w:rPr>
      </w:pPr>
      <w:r w:rsidRPr="009A5CB6">
        <w:rPr>
          <w:color w:val="auto"/>
          <w:sz w:val="24"/>
          <w:szCs w:val="24"/>
        </w:rPr>
        <w:t>Форма буквы как изобразительно-смысловой символ.</w:t>
      </w:r>
    </w:p>
    <w:p w:rsidR="00D476E6" w:rsidRPr="009A5CB6" w:rsidRDefault="00D476E6" w:rsidP="00D476E6">
      <w:pPr>
        <w:pStyle w:val="14"/>
        <w:spacing w:line="252" w:lineRule="auto"/>
        <w:jc w:val="both"/>
        <w:rPr>
          <w:color w:val="auto"/>
          <w:sz w:val="24"/>
          <w:szCs w:val="24"/>
        </w:rPr>
      </w:pPr>
      <w:r w:rsidRPr="009A5CB6">
        <w:rPr>
          <w:color w:val="auto"/>
          <w:sz w:val="24"/>
          <w:szCs w:val="24"/>
        </w:rPr>
        <w:t>Шрифт и содержание текста. Стилизация шрифта.</w:t>
      </w:r>
    </w:p>
    <w:p w:rsidR="00D476E6" w:rsidRPr="009A5CB6" w:rsidRDefault="00D476E6" w:rsidP="00D476E6">
      <w:pPr>
        <w:pStyle w:val="14"/>
        <w:spacing w:line="252" w:lineRule="auto"/>
        <w:jc w:val="both"/>
        <w:rPr>
          <w:color w:val="auto"/>
          <w:sz w:val="24"/>
          <w:szCs w:val="24"/>
        </w:rPr>
      </w:pPr>
      <w:r w:rsidRPr="009A5CB6">
        <w:rPr>
          <w:color w:val="auto"/>
          <w:sz w:val="24"/>
          <w:szCs w:val="24"/>
        </w:rPr>
        <w:t>Типографика. Понимание типографской строки как элемента плоскостной композиции.</w:t>
      </w:r>
    </w:p>
    <w:p w:rsidR="00D476E6" w:rsidRPr="009A5CB6" w:rsidRDefault="00D476E6" w:rsidP="00D476E6">
      <w:pPr>
        <w:pStyle w:val="14"/>
        <w:spacing w:line="252" w:lineRule="auto"/>
        <w:jc w:val="both"/>
        <w:rPr>
          <w:color w:val="auto"/>
          <w:sz w:val="24"/>
          <w:szCs w:val="24"/>
        </w:rPr>
      </w:pPr>
      <w:r w:rsidRPr="009A5CB6">
        <w:rPr>
          <w:color w:val="auto"/>
          <w:sz w:val="24"/>
          <w:szCs w:val="24"/>
        </w:rPr>
        <w:t>Выполнение аналитических и практических работ по теме «Буква — изобразительный элемент композиции».</w:t>
      </w:r>
    </w:p>
    <w:p w:rsidR="00D476E6" w:rsidRPr="009A5CB6" w:rsidRDefault="00D476E6" w:rsidP="00D476E6">
      <w:pPr>
        <w:pStyle w:val="14"/>
        <w:spacing w:line="252" w:lineRule="auto"/>
        <w:jc w:val="both"/>
        <w:rPr>
          <w:color w:val="auto"/>
          <w:sz w:val="24"/>
          <w:szCs w:val="24"/>
        </w:rPr>
      </w:pPr>
      <w:r w:rsidRPr="009A5CB6">
        <w:rPr>
          <w:color w:val="auto"/>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D476E6" w:rsidRPr="009A5CB6" w:rsidRDefault="00D476E6" w:rsidP="00D476E6">
      <w:pPr>
        <w:pStyle w:val="14"/>
        <w:spacing w:line="252" w:lineRule="auto"/>
        <w:jc w:val="both"/>
        <w:rPr>
          <w:color w:val="auto"/>
          <w:sz w:val="24"/>
          <w:szCs w:val="24"/>
        </w:rPr>
      </w:pPr>
      <w:r w:rsidRPr="009A5CB6">
        <w:rPr>
          <w:color w:val="auto"/>
          <w:sz w:val="24"/>
          <w:szCs w:val="24"/>
        </w:rPr>
        <w:t>Композиционные основы макетирования в графическом дизайне при соединении текста и изображения.</w:t>
      </w:r>
    </w:p>
    <w:p w:rsidR="00D476E6" w:rsidRPr="009A5CB6" w:rsidRDefault="00D476E6" w:rsidP="00D476E6">
      <w:pPr>
        <w:pStyle w:val="14"/>
        <w:spacing w:line="252" w:lineRule="auto"/>
        <w:jc w:val="both"/>
        <w:rPr>
          <w:color w:val="auto"/>
          <w:sz w:val="24"/>
          <w:szCs w:val="24"/>
        </w:rPr>
      </w:pPr>
      <w:r w:rsidRPr="009A5CB6">
        <w:rPr>
          <w:color w:val="auto"/>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D476E6" w:rsidRPr="009A5CB6" w:rsidRDefault="00D476E6" w:rsidP="00D476E6">
      <w:pPr>
        <w:pStyle w:val="14"/>
        <w:spacing w:line="252" w:lineRule="auto"/>
        <w:jc w:val="both"/>
        <w:rPr>
          <w:color w:val="auto"/>
          <w:sz w:val="24"/>
          <w:szCs w:val="24"/>
        </w:rPr>
      </w:pPr>
      <w:r w:rsidRPr="009A5CB6">
        <w:rPr>
          <w:color w:val="auto"/>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D476E6" w:rsidRPr="009A5CB6" w:rsidRDefault="00D476E6" w:rsidP="00D476E6">
      <w:pPr>
        <w:pStyle w:val="14"/>
        <w:spacing w:after="180" w:line="252" w:lineRule="auto"/>
        <w:jc w:val="both"/>
        <w:rPr>
          <w:color w:val="auto"/>
          <w:sz w:val="24"/>
          <w:szCs w:val="24"/>
        </w:rPr>
      </w:pPr>
      <w:r w:rsidRPr="009A5CB6">
        <w:rPr>
          <w:color w:val="auto"/>
          <w:sz w:val="24"/>
          <w:szCs w:val="24"/>
        </w:rPr>
        <w:t>Макет разворота книги или журнала по выбранной теме в виде коллажа или на основе компьютерных программ.</w:t>
      </w:r>
    </w:p>
    <w:p w:rsidR="00D476E6" w:rsidRPr="009A5CB6" w:rsidRDefault="00D476E6" w:rsidP="00D476E6">
      <w:pPr>
        <w:pStyle w:val="17"/>
        <w:rPr>
          <w:rFonts w:ascii="Times New Roman" w:hAnsi="Times New Roman" w:cs="Times New Roman"/>
          <w:sz w:val="24"/>
          <w:szCs w:val="24"/>
        </w:rPr>
      </w:pPr>
      <w:r w:rsidRPr="009A5CB6">
        <w:rPr>
          <w:rFonts w:ascii="Times New Roman" w:hAnsi="Times New Roman" w:cs="Times New Roman"/>
          <w:sz w:val="24"/>
          <w:szCs w:val="24"/>
        </w:rPr>
        <w:t>Макетирование объёмно-пространственных композиций</w:t>
      </w:r>
    </w:p>
    <w:p w:rsidR="00D476E6" w:rsidRPr="009A5CB6" w:rsidRDefault="00D476E6" w:rsidP="00D476E6">
      <w:pPr>
        <w:pStyle w:val="14"/>
        <w:spacing w:line="252" w:lineRule="auto"/>
        <w:jc w:val="both"/>
        <w:rPr>
          <w:color w:val="auto"/>
          <w:sz w:val="24"/>
          <w:szCs w:val="24"/>
        </w:rPr>
      </w:pPr>
      <w:r w:rsidRPr="009A5CB6">
        <w:rPr>
          <w:color w:val="auto"/>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D476E6" w:rsidRPr="009A5CB6" w:rsidRDefault="00D476E6" w:rsidP="00D476E6">
      <w:pPr>
        <w:pStyle w:val="14"/>
        <w:spacing w:line="252" w:lineRule="auto"/>
        <w:jc w:val="both"/>
        <w:rPr>
          <w:color w:val="auto"/>
          <w:sz w:val="24"/>
          <w:szCs w:val="24"/>
        </w:rPr>
      </w:pPr>
      <w:r w:rsidRPr="009A5CB6">
        <w:rPr>
          <w:color w:val="auto"/>
          <w:sz w:val="24"/>
          <w:szCs w:val="24"/>
        </w:rPr>
        <w:t>Макетирование. Введение в макет понятия рельефа местности и способы его обозначения на макете.</w:t>
      </w:r>
    </w:p>
    <w:p w:rsidR="00D476E6" w:rsidRPr="009A5CB6" w:rsidRDefault="00D476E6" w:rsidP="00D476E6">
      <w:pPr>
        <w:pStyle w:val="14"/>
        <w:spacing w:line="252" w:lineRule="auto"/>
        <w:jc w:val="both"/>
        <w:rPr>
          <w:color w:val="auto"/>
          <w:sz w:val="24"/>
          <w:szCs w:val="24"/>
        </w:rPr>
      </w:pPr>
      <w:r w:rsidRPr="009A5CB6">
        <w:rPr>
          <w:color w:val="auto"/>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w:t>
      </w:r>
      <w:r w:rsidRPr="009A5CB6">
        <w:rPr>
          <w:color w:val="auto"/>
          <w:sz w:val="24"/>
          <w:szCs w:val="24"/>
        </w:rPr>
        <w:lastRenderedPageBreak/>
        <w:t>образный характер постройки.</w:t>
      </w:r>
    </w:p>
    <w:p w:rsidR="00D476E6" w:rsidRPr="009A5CB6" w:rsidRDefault="00D476E6" w:rsidP="00D476E6">
      <w:pPr>
        <w:pStyle w:val="14"/>
        <w:spacing w:line="252" w:lineRule="auto"/>
        <w:jc w:val="both"/>
        <w:rPr>
          <w:color w:val="auto"/>
          <w:sz w:val="24"/>
          <w:szCs w:val="24"/>
        </w:rPr>
      </w:pPr>
      <w:r w:rsidRPr="009A5CB6">
        <w:rPr>
          <w:color w:val="auto"/>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D476E6" w:rsidRPr="009A5CB6" w:rsidRDefault="00D476E6" w:rsidP="00D476E6">
      <w:pPr>
        <w:pStyle w:val="14"/>
        <w:spacing w:line="252" w:lineRule="auto"/>
        <w:jc w:val="both"/>
        <w:rPr>
          <w:color w:val="auto"/>
          <w:sz w:val="24"/>
          <w:szCs w:val="24"/>
        </w:rPr>
      </w:pPr>
      <w:r w:rsidRPr="009A5CB6">
        <w:rPr>
          <w:color w:val="auto"/>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D476E6" w:rsidRPr="009A5CB6" w:rsidRDefault="00D476E6" w:rsidP="00D476E6">
      <w:pPr>
        <w:pStyle w:val="14"/>
        <w:spacing w:line="252" w:lineRule="auto"/>
        <w:jc w:val="both"/>
        <w:rPr>
          <w:color w:val="auto"/>
          <w:sz w:val="24"/>
          <w:szCs w:val="24"/>
        </w:rPr>
      </w:pPr>
      <w:r w:rsidRPr="009A5CB6">
        <w:rPr>
          <w:color w:val="auto"/>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D476E6" w:rsidRPr="009A5CB6" w:rsidRDefault="00D476E6" w:rsidP="00D476E6">
      <w:pPr>
        <w:pStyle w:val="14"/>
        <w:spacing w:line="252" w:lineRule="auto"/>
        <w:jc w:val="both"/>
        <w:rPr>
          <w:color w:val="auto"/>
          <w:sz w:val="24"/>
          <w:szCs w:val="24"/>
        </w:rPr>
      </w:pPr>
      <w:r w:rsidRPr="009A5CB6">
        <w:rPr>
          <w:color w:val="auto"/>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D476E6" w:rsidRPr="009A5CB6" w:rsidRDefault="00D476E6" w:rsidP="00D476E6">
      <w:pPr>
        <w:pStyle w:val="14"/>
        <w:spacing w:line="252" w:lineRule="auto"/>
        <w:jc w:val="both"/>
        <w:rPr>
          <w:color w:val="auto"/>
          <w:sz w:val="24"/>
          <w:szCs w:val="24"/>
        </w:rPr>
      </w:pPr>
      <w:r w:rsidRPr="009A5CB6">
        <w:rPr>
          <w:color w:val="auto"/>
          <w:sz w:val="24"/>
          <w:szCs w:val="24"/>
        </w:rPr>
        <w:t>Выполнение аналитических зарисовок форм бытовых предметов.</w:t>
      </w:r>
    </w:p>
    <w:p w:rsidR="00D476E6" w:rsidRPr="009A5CB6" w:rsidRDefault="00D476E6" w:rsidP="00D476E6">
      <w:pPr>
        <w:pStyle w:val="14"/>
        <w:spacing w:line="252" w:lineRule="auto"/>
        <w:jc w:val="both"/>
        <w:rPr>
          <w:color w:val="auto"/>
          <w:sz w:val="24"/>
          <w:szCs w:val="24"/>
        </w:rPr>
      </w:pPr>
      <w:r w:rsidRPr="009A5CB6">
        <w:rPr>
          <w:color w:val="auto"/>
          <w:sz w:val="24"/>
          <w:szCs w:val="24"/>
        </w:rPr>
        <w:t>Творческое проектирование предметов быта с определением их функций и материала изготовления</w:t>
      </w:r>
    </w:p>
    <w:p w:rsidR="00D476E6" w:rsidRPr="009A5CB6" w:rsidRDefault="00D476E6" w:rsidP="00D476E6">
      <w:pPr>
        <w:pStyle w:val="14"/>
        <w:spacing w:line="252" w:lineRule="auto"/>
        <w:jc w:val="both"/>
        <w:rPr>
          <w:color w:val="auto"/>
          <w:sz w:val="24"/>
          <w:szCs w:val="24"/>
        </w:rPr>
      </w:pPr>
      <w:r w:rsidRPr="009A5CB6">
        <w:rPr>
          <w:color w:val="auto"/>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D476E6" w:rsidRPr="009A5CB6" w:rsidRDefault="00D476E6" w:rsidP="00D476E6">
      <w:pPr>
        <w:pStyle w:val="14"/>
        <w:spacing w:after="180" w:line="252" w:lineRule="auto"/>
        <w:jc w:val="both"/>
        <w:rPr>
          <w:color w:val="auto"/>
          <w:sz w:val="24"/>
          <w:szCs w:val="24"/>
        </w:rPr>
      </w:pPr>
      <w:r w:rsidRPr="009A5CB6">
        <w:rPr>
          <w:color w:val="auto"/>
          <w:sz w:val="24"/>
          <w:szCs w:val="24"/>
        </w:rPr>
        <w:t>Конструирование объектов дизайна или архитектурное макетирование с использованием цвета.</w:t>
      </w:r>
    </w:p>
    <w:p w:rsidR="00D476E6" w:rsidRPr="009A5CB6" w:rsidRDefault="00D476E6" w:rsidP="00D476E6">
      <w:pPr>
        <w:pStyle w:val="17"/>
        <w:rPr>
          <w:rFonts w:ascii="Times New Roman" w:hAnsi="Times New Roman" w:cs="Times New Roman"/>
          <w:sz w:val="24"/>
          <w:szCs w:val="24"/>
        </w:rPr>
      </w:pPr>
      <w:r w:rsidRPr="009A5CB6">
        <w:rPr>
          <w:rFonts w:ascii="Times New Roman" w:hAnsi="Times New Roman" w:cs="Times New Roman"/>
          <w:sz w:val="24"/>
          <w:szCs w:val="24"/>
        </w:rPr>
        <w:t>Социальное значение дизайна и архитектуры как среды жизни человека</w:t>
      </w:r>
    </w:p>
    <w:p w:rsidR="00D476E6" w:rsidRPr="009A5CB6" w:rsidRDefault="00D476E6" w:rsidP="00D476E6">
      <w:pPr>
        <w:pStyle w:val="14"/>
        <w:spacing w:line="252" w:lineRule="auto"/>
        <w:jc w:val="both"/>
        <w:rPr>
          <w:color w:val="auto"/>
          <w:sz w:val="24"/>
          <w:szCs w:val="24"/>
        </w:rPr>
      </w:pPr>
      <w:r w:rsidRPr="009A5CB6">
        <w:rPr>
          <w:color w:val="auto"/>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Художественно-аналитический обзор развития образно-стилевого языка архитектуры как этапов духовной, </w:t>
      </w:r>
      <w:r w:rsidRPr="009A5CB6">
        <w:rPr>
          <w:color w:val="auto"/>
          <w:sz w:val="24"/>
          <w:szCs w:val="24"/>
        </w:rPr>
        <w:lastRenderedPageBreak/>
        <w:t>художественной и материальной культуры разных народов и эпох.</w:t>
      </w:r>
    </w:p>
    <w:p w:rsidR="00D476E6" w:rsidRPr="009A5CB6" w:rsidRDefault="00D476E6" w:rsidP="00D476E6">
      <w:pPr>
        <w:pStyle w:val="14"/>
        <w:spacing w:line="252" w:lineRule="auto"/>
        <w:jc w:val="both"/>
        <w:rPr>
          <w:color w:val="auto"/>
          <w:sz w:val="24"/>
          <w:szCs w:val="24"/>
        </w:rPr>
      </w:pPr>
      <w:r w:rsidRPr="009A5CB6">
        <w:rPr>
          <w:color w:val="auto"/>
          <w:sz w:val="24"/>
          <w:szCs w:val="24"/>
        </w:rPr>
        <w:t>Архитектура народного жилища, храмовая архитектура, частный дом в предметно-пространственной среде жизни разных народов.</w:t>
      </w:r>
    </w:p>
    <w:p w:rsidR="00D476E6" w:rsidRPr="009A5CB6" w:rsidRDefault="00D476E6" w:rsidP="00D476E6">
      <w:pPr>
        <w:pStyle w:val="14"/>
        <w:spacing w:line="252" w:lineRule="auto"/>
        <w:jc w:val="both"/>
        <w:rPr>
          <w:color w:val="auto"/>
          <w:sz w:val="24"/>
          <w:szCs w:val="24"/>
        </w:rPr>
      </w:pPr>
      <w:r w:rsidRPr="009A5CB6">
        <w:rPr>
          <w:color w:val="auto"/>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D476E6" w:rsidRPr="009A5CB6" w:rsidRDefault="00D476E6" w:rsidP="00D476E6">
      <w:pPr>
        <w:pStyle w:val="14"/>
        <w:spacing w:line="252" w:lineRule="auto"/>
        <w:jc w:val="both"/>
        <w:rPr>
          <w:color w:val="auto"/>
          <w:sz w:val="24"/>
          <w:szCs w:val="24"/>
        </w:rPr>
      </w:pPr>
      <w:r w:rsidRPr="009A5CB6">
        <w:rPr>
          <w:color w:val="auto"/>
          <w:sz w:val="24"/>
          <w:szCs w:val="24"/>
        </w:rPr>
        <w:t>Пути развития современной архитектуры и дизайна: город сегодня и завтра.</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Архитектурная и градостроительная революция </w:t>
      </w:r>
      <w:r w:rsidRPr="009A5CB6">
        <w:rPr>
          <w:color w:val="auto"/>
          <w:sz w:val="24"/>
          <w:szCs w:val="24"/>
          <w:lang w:val="en-US" w:bidi="en-US"/>
        </w:rPr>
        <w:t>XX</w:t>
      </w:r>
      <w:r w:rsidRPr="009A5CB6">
        <w:rPr>
          <w:color w:val="auto"/>
          <w:sz w:val="24"/>
          <w:szCs w:val="24"/>
        </w:rPr>
        <w:t>в. Её технологические и эстетические предпосылки и истоки. Социальный аспект «перестройки» в архитектуре.</w:t>
      </w:r>
    </w:p>
    <w:p w:rsidR="00D476E6" w:rsidRPr="009A5CB6" w:rsidRDefault="00D476E6" w:rsidP="00D476E6">
      <w:pPr>
        <w:pStyle w:val="14"/>
        <w:spacing w:line="252" w:lineRule="auto"/>
        <w:jc w:val="both"/>
        <w:rPr>
          <w:color w:val="auto"/>
          <w:sz w:val="24"/>
          <w:szCs w:val="24"/>
        </w:rPr>
      </w:pPr>
      <w:r w:rsidRPr="009A5CB6">
        <w:rPr>
          <w:color w:val="auto"/>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D476E6" w:rsidRPr="009A5CB6" w:rsidRDefault="00D476E6" w:rsidP="00D476E6">
      <w:pPr>
        <w:pStyle w:val="14"/>
        <w:spacing w:line="252" w:lineRule="auto"/>
        <w:jc w:val="both"/>
        <w:rPr>
          <w:color w:val="auto"/>
          <w:sz w:val="24"/>
          <w:szCs w:val="24"/>
        </w:rPr>
      </w:pPr>
      <w:r w:rsidRPr="009A5CB6">
        <w:rPr>
          <w:color w:val="auto"/>
          <w:sz w:val="24"/>
          <w:szCs w:val="24"/>
        </w:rPr>
        <w:t>Пространство городской среды. Исторические формы планировки городской среды и их связь с образом жизни людей.</w:t>
      </w:r>
    </w:p>
    <w:p w:rsidR="00D476E6" w:rsidRPr="009A5CB6" w:rsidRDefault="00D476E6" w:rsidP="00D476E6">
      <w:pPr>
        <w:pStyle w:val="14"/>
        <w:spacing w:line="252" w:lineRule="auto"/>
        <w:jc w:val="both"/>
        <w:rPr>
          <w:color w:val="auto"/>
          <w:sz w:val="24"/>
          <w:szCs w:val="24"/>
        </w:rPr>
      </w:pPr>
      <w:r w:rsidRPr="009A5CB6">
        <w:rPr>
          <w:color w:val="auto"/>
          <w:sz w:val="24"/>
          <w:szCs w:val="24"/>
        </w:rPr>
        <w:t>Роль цвета в формировании пространства. Схема-планировка и реальность.</w:t>
      </w:r>
    </w:p>
    <w:p w:rsidR="00D476E6" w:rsidRPr="009A5CB6" w:rsidRDefault="00D476E6" w:rsidP="00D476E6">
      <w:pPr>
        <w:pStyle w:val="14"/>
        <w:spacing w:line="252" w:lineRule="auto"/>
        <w:jc w:val="both"/>
        <w:rPr>
          <w:color w:val="auto"/>
          <w:sz w:val="24"/>
          <w:szCs w:val="24"/>
        </w:rPr>
      </w:pPr>
      <w:r w:rsidRPr="009A5CB6">
        <w:rPr>
          <w:color w:val="auto"/>
          <w:sz w:val="24"/>
          <w:szCs w:val="24"/>
        </w:rPr>
        <w:t>Современные поиски новой эстетики в градостроительстве.</w:t>
      </w:r>
    </w:p>
    <w:p w:rsidR="00D476E6" w:rsidRPr="009A5CB6" w:rsidRDefault="00D476E6" w:rsidP="00D476E6">
      <w:pPr>
        <w:pStyle w:val="14"/>
        <w:spacing w:line="252" w:lineRule="auto"/>
        <w:jc w:val="both"/>
        <w:rPr>
          <w:color w:val="auto"/>
          <w:sz w:val="24"/>
          <w:szCs w:val="24"/>
        </w:rPr>
      </w:pPr>
      <w:r w:rsidRPr="009A5CB6">
        <w:rPr>
          <w:color w:val="auto"/>
          <w:sz w:val="24"/>
          <w:szCs w:val="24"/>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D476E6" w:rsidRPr="009A5CB6" w:rsidRDefault="00D476E6" w:rsidP="00D476E6">
      <w:pPr>
        <w:pStyle w:val="14"/>
        <w:spacing w:line="252" w:lineRule="auto"/>
        <w:jc w:val="both"/>
        <w:rPr>
          <w:color w:val="auto"/>
          <w:sz w:val="24"/>
          <w:szCs w:val="24"/>
        </w:rPr>
      </w:pPr>
      <w:r w:rsidRPr="009A5CB6">
        <w:rPr>
          <w:color w:val="auto"/>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D476E6" w:rsidRPr="009A5CB6" w:rsidRDefault="00D476E6" w:rsidP="00D476E6">
      <w:pPr>
        <w:pStyle w:val="14"/>
        <w:spacing w:line="252" w:lineRule="auto"/>
        <w:jc w:val="both"/>
        <w:rPr>
          <w:color w:val="auto"/>
          <w:sz w:val="24"/>
          <w:szCs w:val="24"/>
        </w:rPr>
      </w:pPr>
      <w:r w:rsidRPr="009A5CB6">
        <w:rPr>
          <w:color w:val="auto"/>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Проектирование дизайна объектов городской среды. Устройство пешеходных зон в городах, установка городской </w:t>
      </w:r>
      <w:r w:rsidRPr="009A5CB6">
        <w:rPr>
          <w:color w:val="auto"/>
          <w:sz w:val="24"/>
          <w:szCs w:val="24"/>
        </w:rPr>
        <w:lastRenderedPageBreak/>
        <w:t>мебели (скамьи, «диваны» и пр.), киосков, информационных блоков, блоков локального озеленения и т. д.</w:t>
      </w:r>
    </w:p>
    <w:p w:rsidR="00D476E6" w:rsidRPr="009A5CB6" w:rsidRDefault="00D476E6" w:rsidP="00D476E6">
      <w:pPr>
        <w:pStyle w:val="14"/>
        <w:spacing w:line="252" w:lineRule="auto"/>
        <w:jc w:val="both"/>
        <w:rPr>
          <w:color w:val="auto"/>
          <w:sz w:val="24"/>
          <w:szCs w:val="24"/>
        </w:rPr>
      </w:pPr>
      <w:r w:rsidRPr="009A5CB6">
        <w:rPr>
          <w:color w:val="auto"/>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D476E6" w:rsidRPr="009A5CB6" w:rsidRDefault="00D476E6" w:rsidP="00D476E6">
      <w:pPr>
        <w:pStyle w:val="14"/>
        <w:spacing w:line="252" w:lineRule="auto"/>
        <w:jc w:val="both"/>
        <w:rPr>
          <w:color w:val="auto"/>
          <w:sz w:val="24"/>
          <w:szCs w:val="24"/>
        </w:rPr>
      </w:pPr>
      <w:r w:rsidRPr="009A5CB6">
        <w:rPr>
          <w:color w:val="auto"/>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D476E6" w:rsidRPr="009A5CB6" w:rsidRDefault="00D476E6" w:rsidP="00D476E6">
      <w:pPr>
        <w:pStyle w:val="14"/>
        <w:spacing w:line="252" w:lineRule="auto"/>
        <w:jc w:val="both"/>
        <w:rPr>
          <w:color w:val="auto"/>
          <w:sz w:val="24"/>
          <w:szCs w:val="24"/>
        </w:rPr>
      </w:pPr>
      <w:r w:rsidRPr="009A5CB6">
        <w:rPr>
          <w:color w:val="auto"/>
          <w:sz w:val="24"/>
          <w:szCs w:val="24"/>
        </w:rPr>
        <w:t>Образно-стилевое единство материальной культуры каждой эпохи. Интерьер как отражение стиля жизни его хозяев.</w:t>
      </w:r>
    </w:p>
    <w:p w:rsidR="00D476E6" w:rsidRPr="009A5CB6" w:rsidRDefault="00D476E6" w:rsidP="00D476E6">
      <w:pPr>
        <w:pStyle w:val="14"/>
        <w:spacing w:line="252" w:lineRule="auto"/>
        <w:jc w:val="both"/>
        <w:rPr>
          <w:color w:val="auto"/>
          <w:sz w:val="24"/>
          <w:szCs w:val="24"/>
        </w:rPr>
      </w:pPr>
      <w:r w:rsidRPr="009A5CB6">
        <w:rPr>
          <w:color w:val="auto"/>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D476E6" w:rsidRPr="009A5CB6" w:rsidRDefault="00D476E6" w:rsidP="00D476E6">
      <w:pPr>
        <w:pStyle w:val="14"/>
        <w:spacing w:line="252" w:lineRule="auto"/>
        <w:jc w:val="both"/>
        <w:rPr>
          <w:color w:val="auto"/>
          <w:sz w:val="24"/>
          <w:szCs w:val="24"/>
        </w:rPr>
      </w:pPr>
      <w:r w:rsidRPr="009A5CB6">
        <w:rPr>
          <w:color w:val="auto"/>
          <w:sz w:val="24"/>
          <w:szCs w:val="24"/>
        </w:rPr>
        <w:t>Интерьеры общественных зданий (театр, кафе, вокзал, офис, школа).</w:t>
      </w:r>
    </w:p>
    <w:p w:rsidR="00D476E6" w:rsidRPr="009A5CB6" w:rsidRDefault="00D476E6" w:rsidP="00D476E6">
      <w:pPr>
        <w:pStyle w:val="14"/>
        <w:spacing w:line="252" w:lineRule="auto"/>
        <w:jc w:val="both"/>
        <w:rPr>
          <w:color w:val="auto"/>
          <w:sz w:val="24"/>
          <w:szCs w:val="24"/>
        </w:rPr>
      </w:pPr>
      <w:r w:rsidRPr="009A5CB6">
        <w:rPr>
          <w:color w:val="auto"/>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D476E6" w:rsidRPr="009A5CB6" w:rsidRDefault="00D476E6" w:rsidP="00D476E6">
      <w:pPr>
        <w:pStyle w:val="14"/>
        <w:spacing w:line="252" w:lineRule="auto"/>
        <w:jc w:val="both"/>
        <w:rPr>
          <w:color w:val="auto"/>
          <w:sz w:val="24"/>
          <w:szCs w:val="24"/>
        </w:rPr>
      </w:pPr>
      <w:r w:rsidRPr="009A5CB6">
        <w:rPr>
          <w:color w:val="auto"/>
          <w:sz w:val="24"/>
          <w:szCs w:val="24"/>
        </w:rPr>
        <w:t>Организация архитектурно-ландшафтного пространства. Город в единстве с ландшафтно-парковой средой.</w:t>
      </w:r>
    </w:p>
    <w:p w:rsidR="00D476E6" w:rsidRPr="009A5CB6" w:rsidRDefault="00D476E6" w:rsidP="00D476E6">
      <w:pPr>
        <w:pStyle w:val="14"/>
        <w:spacing w:line="252" w:lineRule="auto"/>
        <w:jc w:val="both"/>
        <w:rPr>
          <w:color w:val="auto"/>
          <w:sz w:val="24"/>
          <w:szCs w:val="24"/>
        </w:rPr>
      </w:pPr>
      <w:r w:rsidRPr="009A5CB6">
        <w:rPr>
          <w:color w:val="auto"/>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D476E6" w:rsidRPr="009A5CB6" w:rsidRDefault="00D476E6" w:rsidP="00D476E6">
      <w:pPr>
        <w:pStyle w:val="14"/>
        <w:spacing w:line="252" w:lineRule="auto"/>
        <w:jc w:val="both"/>
        <w:rPr>
          <w:color w:val="auto"/>
          <w:sz w:val="24"/>
          <w:szCs w:val="24"/>
        </w:rPr>
      </w:pPr>
      <w:r w:rsidRPr="009A5CB6">
        <w:rPr>
          <w:color w:val="auto"/>
          <w:sz w:val="24"/>
          <w:szCs w:val="24"/>
        </w:rPr>
        <w:t>Выполнение дизайн-проекта территории парка или приусадебного участка в виде схемы-чертежа.</w:t>
      </w:r>
    </w:p>
    <w:p w:rsidR="00D476E6" w:rsidRPr="009A5CB6" w:rsidRDefault="00D476E6" w:rsidP="00D476E6">
      <w:pPr>
        <w:pStyle w:val="14"/>
        <w:spacing w:line="252" w:lineRule="auto"/>
        <w:jc w:val="both"/>
        <w:rPr>
          <w:color w:val="auto"/>
          <w:sz w:val="24"/>
          <w:szCs w:val="24"/>
        </w:rPr>
      </w:pPr>
      <w:r w:rsidRPr="009A5CB6">
        <w:rPr>
          <w:color w:val="auto"/>
          <w:sz w:val="24"/>
          <w:szCs w:val="24"/>
        </w:rPr>
        <w:t>Единство эстетического и функционального в объёмнопространственной организации среды жизнедеятельности людей.</w:t>
      </w:r>
    </w:p>
    <w:p w:rsidR="00D476E6" w:rsidRPr="009A5CB6" w:rsidRDefault="00D476E6" w:rsidP="00D476E6">
      <w:pPr>
        <w:pStyle w:val="17"/>
        <w:rPr>
          <w:rFonts w:ascii="Times New Roman" w:hAnsi="Times New Roman" w:cs="Times New Roman"/>
          <w:sz w:val="24"/>
          <w:szCs w:val="24"/>
        </w:rPr>
      </w:pPr>
    </w:p>
    <w:p w:rsidR="00D476E6" w:rsidRPr="009A5CB6" w:rsidRDefault="00D476E6" w:rsidP="00D476E6">
      <w:pPr>
        <w:pStyle w:val="17"/>
        <w:rPr>
          <w:rFonts w:ascii="Times New Roman" w:hAnsi="Times New Roman" w:cs="Times New Roman"/>
          <w:sz w:val="24"/>
          <w:szCs w:val="24"/>
        </w:rPr>
      </w:pPr>
      <w:r w:rsidRPr="009A5CB6">
        <w:rPr>
          <w:rFonts w:ascii="Times New Roman" w:hAnsi="Times New Roman" w:cs="Times New Roman"/>
          <w:sz w:val="24"/>
          <w:szCs w:val="24"/>
        </w:rPr>
        <w:t>Образ человека и индивидуальное проектирование</w:t>
      </w:r>
    </w:p>
    <w:p w:rsidR="00D476E6" w:rsidRPr="009A5CB6" w:rsidRDefault="00D476E6" w:rsidP="00D476E6">
      <w:pPr>
        <w:pStyle w:val="14"/>
        <w:jc w:val="both"/>
        <w:rPr>
          <w:color w:val="auto"/>
          <w:sz w:val="24"/>
          <w:szCs w:val="24"/>
        </w:rPr>
      </w:pPr>
      <w:r w:rsidRPr="009A5CB6">
        <w:rPr>
          <w:color w:val="auto"/>
          <w:sz w:val="24"/>
          <w:szCs w:val="24"/>
        </w:rPr>
        <w:t xml:space="preserve">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w:t>
      </w:r>
      <w:r w:rsidRPr="009A5CB6">
        <w:rPr>
          <w:color w:val="auto"/>
          <w:sz w:val="24"/>
          <w:szCs w:val="24"/>
        </w:rPr>
        <w:lastRenderedPageBreak/>
        <w:t>проектирование в дизайне и архитектуре.</w:t>
      </w:r>
    </w:p>
    <w:p w:rsidR="00D476E6" w:rsidRPr="009A5CB6" w:rsidRDefault="00D476E6" w:rsidP="00D476E6">
      <w:pPr>
        <w:pStyle w:val="14"/>
        <w:jc w:val="both"/>
        <w:rPr>
          <w:color w:val="auto"/>
          <w:sz w:val="24"/>
          <w:szCs w:val="24"/>
        </w:rPr>
      </w:pPr>
      <w:r w:rsidRPr="009A5CB6">
        <w:rPr>
          <w:color w:val="auto"/>
          <w:sz w:val="24"/>
          <w:szCs w:val="24"/>
        </w:rPr>
        <w:t>Проектные работы по созданию облика частного дома, комнаты и сада. Дизайн предметной среды в интерьере частного дома.</w:t>
      </w:r>
    </w:p>
    <w:p w:rsidR="00D476E6" w:rsidRPr="009A5CB6" w:rsidRDefault="00D476E6" w:rsidP="00D476E6">
      <w:pPr>
        <w:pStyle w:val="14"/>
        <w:jc w:val="both"/>
        <w:rPr>
          <w:color w:val="auto"/>
          <w:sz w:val="24"/>
          <w:szCs w:val="24"/>
        </w:rPr>
      </w:pPr>
      <w:r w:rsidRPr="009A5CB6">
        <w:rPr>
          <w:color w:val="auto"/>
          <w:sz w:val="24"/>
          <w:szCs w:val="24"/>
        </w:rPr>
        <w:t>Мода и культура как параметры создания собственного костюма или комплекта одежды.</w:t>
      </w:r>
    </w:p>
    <w:p w:rsidR="00D476E6" w:rsidRPr="009A5CB6" w:rsidRDefault="00D476E6" w:rsidP="00D476E6">
      <w:pPr>
        <w:pStyle w:val="14"/>
        <w:jc w:val="both"/>
        <w:rPr>
          <w:color w:val="auto"/>
          <w:sz w:val="24"/>
          <w:szCs w:val="24"/>
        </w:rPr>
      </w:pPr>
      <w:r w:rsidRPr="009A5CB6">
        <w:rPr>
          <w:color w:val="auto"/>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D476E6" w:rsidRPr="009A5CB6" w:rsidRDefault="00D476E6" w:rsidP="00D476E6">
      <w:pPr>
        <w:pStyle w:val="14"/>
        <w:jc w:val="both"/>
        <w:rPr>
          <w:color w:val="auto"/>
          <w:sz w:val="24"/>
          <w:szCs w:val="24"/>
        </w:rPr>
      </w:pPr>
      <w:r w:rsidRPr="009A5CB6">
        <w:rPr>
          <w:color w:val="auto"/>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D476E6" w:rsidRPr="009A5CB6" w:rsidRDefault="00D476E6" w:rsidP="00D476E6">
      <w:pPr>
        <w:pStyle w:val="14"/>
        <w:jc w:val="both"/>
        <w:rPr>
          <w:color w:val="auto"/>
          <w:sz w:val="24"/>
          <w:szCs w:val="24"/>
        </w:rPr>
      </w:pPr>
      <w:r w:rsidRPr="009A5CB6">
        <w:rPr>
          <w:color w:val="auto"/>
          <w:sz w:val="24"/>
          <w:szCs w:val="24"/>
        </w:rPr>
        <w:t>Выполнение практических творческих эскизов по теме «Дизайн современной одежды».</w:t>
      </w:r>
    </w:p>
    <w:p w:rsidR="00D476E6" w:rsidRPr="009A5CB6" w:rsidRDefault="00D476E6" w:rsidP="00D476E6">
      <w:pPr>
        <w:pStyle w:val="14"/>
        <w:jc w:val="both"/>
        <w:rPr>
          <w:color w:val="auto"/>
          <w:sz w:val="24"/>
          <w:szCs w:val="24"/>
        </w:rPr>
      </w:pPr>
      <w:r w:rsidRPr="009A5CB6">
        <w:rPr>
          <w:color w:val="auto"/>
          <w:sz w:val="24"/>
          <w:szCs w:val="24"/>
        </w:rPr>
        <w:t>Искусство грима и причёски. Форма лица и причёска. Макияж дневной, вечерний и карнавальный. Грим бытовой и сценический.</w:t>
      </w:r>
    </w:p>
    <w:p w:rsidR="00D476E6" w:rsidRPr="009A5CB6" w:rsidRDefault="00D476E6" w:rsidP="00D476E6">
      <w:pPr>
        <w:pStyle w:val="14"/>
        <w:jc w:val="both"/>
        <w:rPr>
          <w:color w:val="auto"/>
          <w:sz w:val="24"/>
          <w:szCs w:val="24"/>
        </w:rPr>
      </w:pPr>
      <w:r w:rsidRPr="009A5CB6">
        <w:rPr>
          <w:color w:val="auto"/>
          <w:sz w:val="24"/>
          <w:szCs w:val="24"/>
        </w:rPr>
        <w:t>Имидж-дизайн и его связь с публичностью, технологией социального поведения, рекламой, общественной деятельностью.</w:t>
      </w:r>
    </w:p>
    <w:p w:rsidR="00D476E6" w:rsidRPr="009A5CB6" w:rsidRDefault="00D476E6" w:rsidP="00D476E6">
      <w:pPr>
        <w:pStyle w:val="14"/>
        <w:spacing w:after="100"/>
        <w:jc w:val="both"/>
        <w:rPr>
          <w:color w:val="auto"/>
          <w:sz w:val="24"/>
          <w:szCs w:val="24"/>
        </w:rPr>
      </w:pPr>
      <w:r w:rsidRPr="009A5CB6">
        <w:rPr>
          <w:color w:val="auto"/>
          <w:sz w:val="24"/>
          <w:szCs w:val="24"/>
        </w:rPr>
        <w:t>Дизайн и архитектура — средства организации среды жизни людей и строительства нового мира.</w:t>
      </w:r>
    </w:p>
    <w:p w:rsidR="00D476E6" w:rsidRPr="009A5CB6" w:rsidRDefault="00D476E6" w:rsidP="00D476E6">
      <w:pPr>
        <w:pStyle w:val="af5"/>
        <w:rPr>
          <w:rFonts w:ascii="Times New Roman" w:hAnsi="Times New Roman" w:cs="Times New Roman"/>
          <w:color w:val="auto"/>
          <w:sz w:val="24"/>
          <w:szCs w:val="24"/>
        </w:rPr>
      </w:pPr>
      <w:bookmarkStart w:id="205" w:name="bookmark1543"/>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Модуль № 4 «Изображение в синтетических, экранных видах искусства и художественная фотография» (</w:t>
      </w:r>
      <w:r w:rsidRPr="009A5CB6">
        <w:rPr>
          <w:rFonts w:ascii="Times New Roman" w:hAnsi="Times New Roman" w:cs="Times New Roman"/>
          <w:i/>
          <w:iCs/>
          <w:color w:val="auto"/>
          <w:sz w:val="24"/>
          <w:szCs w:val="24"/>
        </w:rPr>
        <w:t>вариативный</w:t>
      </w:r>
      <w:r w:rsidRPr="009A5CB6">
        <w:rPr>
          <w:rFonts w:ascii="Times New Roman" w:hAnsi="Times New Roman" w:cs="Times New Roman"/>
          <w:color w:val="auto"/>
          <w:sz w:val="24"/>
          <w:szCs w:val="24"/>
        </w:rPr>
        <w:t>)</w:t>
      </w:r>
      <w:bookmarkEnd w:id="205"/>
    </w:p>
    <w:p w:rsidR="00D476E6" w:rsidRPr="009A5CB6" w:rsidRDefault="00D476E6" w:rsidP="00D476E6">
      <w:pPr>
        <w:pStyle w:val="14"/>
        <w:jc w:val="both"/>
        <w:rPr>
          <w:color w:val="auto"/>
          <w:sz w:val="24"/>
          <w:szCs w:val="24"/>
        </w:rPr>
      </w:pPr>
      <w:r w:rsidRPr="009A5CB6">
        <w:rPr>
          <w:color w:val="auto"/>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D476E6" w:rsidRPr="009A5CB6" w:rsidRDefault="00D476E6" w:rsidP="00D476E6">
      <w:pPr>
        <w:pStyle w:val="14"/>
        <w:jc w:val="both"/>
        <w:rPr>
          <w:color w:val="auto"/>
          <w:sz w:val="24"/>
          <w:szCs w:val="24"/>
        </w:rPr>
      </w:pPr>
      <w:r w:rsidRPr="009A5CB6">
        <w:rPr>
          <w:color w:val="auto"/>
          <w:sz w:val="24"/>
          <w:szCs w:val="24"/>
        </w:rPr>
        <w:t>Значение развития технологий в становлении новых видов искусства.</w:t>
      </w:r>
    </w:p>
    <w:p w:rsidR="00D476E6" w:rsidRPr="009A5CB6" w:rsidRDefault="00D476E6" w:rsidP="00D476E6">
      <w:pPr>
        <w:pStyle w:val="14"/>
        <w:spacing w:after="100"/>
        <w:jc w:val="both"/>
        <w:rPr>
          <w:color w:val="auto"/>
          <w:sz w:val="24"/>
          <w:szCs w:val="24"/>
        </w:rPr>
      </w:pPr>
      <w:r w:rsidRPr="009A5CB6">
        <w:rPr>
          <w:color w:val="auto"/>
          <w:sz w:val="24"/>
          <w:szCs w:val="24"/>
        </w:rPr>
        <w:t>Мультимедиа и объединение множества воспринимаемых человеком информационных средств на экране цифрового искусства.</w:t>
      </w:r>
    </w:p>
    <w:p w:rsidR="00D476E6" w:rsidRPr="009A5CB6" w:rsidRDefault="00D476E6" w:rsidP="00D476E6">
      <w:pPr>
        <w:pStyle w:val="17"/>
        <w:rPr>
          <w:rFonts w:ascii="Times New Roman" w:hAnsi="Times New Roman" w:cs="Times New Roman"/>
          <w:sz w:val="24"/>
          <w:szCs w:val="24"/>
        </w:rPr>
      </w:pPr>
      <w:r w:rsidRPr="009A5CB6">
        <w:rPr>
          <w:rFonts w:ascii="Times New Roman" w:hAnsi="Times New Roman" w:cs="Times New Roman"/>
          <w:sz w:val="24"/>
          <w:szCs w:val="24"/>
        </w:rPr>
        <w:lastRenderedPageBreak/>
        <w:t>Художник и искусство театра</w:t>
      </w:r>
    </w:p>
    <w:p w:rsidR="00D476E6" w:rsidRPr="009A5CB6" w:rsidRDefault="00D476E6" w:rsidP="00D476E6">
      <w:pPr>
        <w:pStyle w:val="14"/>
        <w:spacing w:after="80" w:line="257" w:lineRule="auto"/>
        <w:jc w:val="both"/>
        <w:rPr>
          <w:color w:val="auto"/>
          <w:sz w:val="24"/>
          <w:szCs w:val="24"/>
        </w:rPr>
      </w:pPr>
      <w:r w:rsidRPr="009A5CB6">
        <w:rPr>
          <w:color w:val="auto"/>
          <w:sz w:val="24"/>
          <w:szCs w:val="24"/>
        </w:rPr>
        <w:t>Рождение театра в древнейших обрядах. История развития искусства театра.</w:t>
      </w:r>
    </w:p>
    <w:p w:rsidR="00D476E6" w:rsidRPr="009A5CB6" w:rsidRDefault="00D476E6" w:rsidP="00D476E6">
      <w:pPr>
        <w:pStyle w:val="14"/>
        <w:jc w:val="both"/>
        <w:rPr>
          <w:color w:val="auto"/>
          <w:sz w:val="24"/>
          <w:szCs w:val="24"/>
        </w:rPr>
      </w:pPr>
      <w:r w:rsidRPr="009A5CB6">
        <w:rPr>
          <w:color w:val="auto"/>
          <w:sz w:val="24"/>
          <w:szCs w:val="24"/>
        </w:rPr>
        <w:t>Жанровое многообразие театральных представлений, шоу, праздников и их визуальный облик.</w:t>
      </w:r>
    </w:p>
    <w:p w:rsidR="00D476E6" w:rsidRPr="009A5CB6" w:rsidRDefault="00D476E6" w:rsidP="00D476E6">
      <w:pPr>
        <w:pStyle w:val="14"/>
        <w:jc w:val="both"/>
        <w:rPr>
          <w:color w:val="auto"/>
          <w:sz w:val="24"/>
          <w:szCs w:val="24"/>
        </w:rPr>
      </w:pPr>
      <w:r w:rsidRPr="009A5CB6">
        <w:rPr>
          <w:color w:val="auto"/>
          <w:sz w:val="24"/>
          <w:szCs w:val="24"/>
        </w:rPr>
        <w:t>Роль художника и виды профессиональной деятельности художника в современном театре.</w:t>
      </w:r>
    </w:p>
    <w:p w:rsidR="00D476E6" w:rsidRPr="009A5CB6" w:rsidRDefault="00D476E6" w:rsidP="00D476E6">
      <w:pPr>
        <w:pStyle w:val="14"/>
        <w:jc w:val="both"/>
        <w:rPr>
          <w:color w:val="auto"/>
          <w:sz w:val="24"/>
          <w:szCs w:val="24"/>
        </w:rPr>
      </w:pPr>
      <w:r w:rsidRPr="009A5CB6">
        <w:rPr>
          <w:color w:val="auto"/>
          <w:sz w:val="24"/>
          <w:szCs w:val="24"/>
        </w:rPr>
        <w:t>Сценография и создание сценического образа. Сотворчество художника-постановщика с драматургом, режиссёром и актёрами.</w:t>
      </w:r>
    </w:p>
    <w:p w:rsidR="00D476E6" w:rsidRPr="009A5CB6" w:rsidRDefault="00D476E6" w:rsidP="00D476E6">
      <w:pPr>
        <w:pStyle w:val="14"/>
        <w:jc w:val="both"/>
        <w:rPr>
          <w:color w:val="auto"/>
          <w:sz w:val="24"/>
          <w:szCs w:val="24"/>
        </w:rPr>
      </w:pPr>
      <w:r w:rsidRPr="009A5CB6">
        <w:rPr>
          <w:color w:val="auto"/>
          <w:sz w:val="24"/>
          <w:szCs w:val="24"/>
        </w:rPr>
        <w:t>Роль освещения в визуальном облике театрального действия. Бутафорские, пошивочные, декорационные и иные цеха в театре.</w:t>
      </w:r>
    </w:p>
    <w:p w:rsidR="00D476E6" w:rsidRPr="009A5CB6" w:rsidRDefault="00D476E6" w:rsidP="00D476E6">
      <w:pPr>
        <w:pStyle w:val="14"/>
        <w:jc w:val="both"/>
        <w:rPr>
          <w:color w:val="auto"/>
          <w:sz w:val="24"/>
          <w:szCs w:val="24"/>
        </w:rPr>
      </w:pPr>
      <w:r w:rsidRPr="009A5CB6">
        <w:rPr>
          <w:color w:val="auto"/>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D476E6" w:rsidRPr="009A5CB6" w:rsidRDefault="00D476E6" w:rsidP="00D476E6">
      <w:pPr>
        <w:pStyle w:val="14"/>
        <w:jc w:val="both"/>
        <w:rPr>
          <w:color w:val="auto"/>
          <w:sz w:val="24"/>
          <w:szCs w:val="24"/>
        </w:rPr>
      </w:pPr>
      <w:r w:rsidRPr="009A5CB6">
        <w:rPr>
          <w:color w:val="auto"/>
          <w:sz w:val="24"/>
          <w:szCs w:val="24"/>
        </w:rPr>
        <w:t>Творчество художников-постановщиков в истории отечественного искусства (К. Коровин, И. Билибин, А. Головин и др.).</w:t>
      </w:r>
    </w:p>
    <w:p w:rsidR="00D476E6" w:rsidRPr="009A5CB6" w:rsidRDefault="00D476E6" w:rsidP="00D476E6">
      <w:pPr>
        <w:pStyle w:val="14"/>
        <w:jc w:val="both"/>
        <w:rPr>
          <w:color w:val="auto"/>
          <w:sz w:val="24"/>
          <w:szCs w:val="24"/>
        </w:rPr>
      </w:pPr>
      <w:r w:rsidRPr="009A5CB6">
        <w:rPr>
          <w:color w:val="auto"/>
          <w:sz w:val="24"/>
          <w:szCs w:val="24"/>
        </w:rPr>
        <w:t>Школьный спектакль и работа художника по его подготовке.</w:t>
      </w:r>
    </w:p>
    <w:p w:rsidR="00D476E6" w:rsidRPr="009A5CB6" w:rsidRDefault="00D476E6" w:rsidP="00D476E6">
      <w:pPr>
        <w:pStyle w:val="14"/>
        <w:jc w:val="both"/>
        <w:rPr>
          <w:color w:val="auto"/>
          <w:sz w:val="24"/>
          <w:szCs w:val="24"/>
        </w:rPr>
      </w:pPr>
      <w:r w:rsidRPr="009A5CB6">
        <w:rPr>
          <w:color w:val="auto"/>
          <w:sz w:val="24"/>
          <w:szCs w:val="24"/>
        </w:rPr>
        <w:t>Художник в театре кукол и его ведущая роль как соавтора режиссёра и актёра в процессе создания образа персонажа.</w:t>
      </w:r>
    </w:p>
    <w:p w:rsidR="00D476E6" w:rsidRPr="009A5CB6" w:rsidRDefault="00D476E6" w:rsidP="00D476E6">
      <w:pPr>
        <w:pStyle w:val="14"/>
        <w:spacing w:after="180"/>
        <w:jc w:val="both"/>
        <w:rPr>
          <w:color w:val="auto"/>
          <w:sz w:val="24"/>
          <w:szCs w:val="24"/>
        </w:rPr>
      </w:pPr>
      <w:r w:rsidRPr="009A5CB6">
        <w:rPr>
          <w:color w:val="auto"/>
          <w:sz w:val="24"/>
          <w:szCs w:val="24"/>
        </w:rPr>
        <w:t>Условность и метафора в театральной постановке как образная и авторская интерпретация реальности.</w:t>
      </w:r>
    </w:p>
    <w:p w:rsidR="00D476E6" w:rsidRPr="009A5CB6" w:rsidRDefault="00D476E6" w:rsidP="00D476E6">
      <w:pPr>
        <w:pStyle w:val="17"/>
        <w:rPr>
          <w:rFonts w:ascii="Times New Roman" w:hAnsi="Times New Roman" w:cs="Times New Roman"/>
          <w:sz w:val="24"/>
          <w:szCs w:val="24"/>
        </w:rPr>
      </w:pPr>
      <w:r w:rsidRPr="009A5CB6">
        <w:rPr>
          <w:rFonts w:ascii="Times New Roman" w:hAnsi="Times New Roman" w:cs="Times New Roman"/>
          <w:sz w:val="24"/>
          <w:szCs w:val="24"/>
        </w:rPr>
        <w:t>Художественная фотография</w:t>
      </w:r>
    </w:p>
    <w:p w:rsidR="00D476E6" w:rsidRPr="009A5CB6" w:rsidRDefault="00D476E6" w:rsidP="00D476E6">
      <w:pPr>
        <w:pStyle w:val="14"/>
        <w:spacing w:line="252" w:lineRule="auto"/>
        <w:jc w:val="both"/>
        <w:rPr>
          <w:color w:val="auto"/>
          <w:sz w:val="24"/>
          <w:szCs w:val="24"/>
        </w:rPr>
      </w:pPr>
      <w:r w:rsidRPr="009A5CB6">
        <w:rPr>
          <w:color w:val="auto"/>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D476E6" w:rsidRPr="009A5CB6" w:rsidRDefault="00D476E6" w:rsidP="00D476E6">
      <w:pPr>
        <w:pStyle w:val="14"/>
        <w:spacing w:line="252" w:lineRule="auto"/>
        <w:jc w:val="both"/>
        <w:rPr>
          <w:color w:val="auto"/>
          <w:sz w:val="24"/>
          <w:szCs w:val="24"/>
        </w:rPr>
      </w:pPr>
      <w:r w:rsidRPr="009A5CB6">
        <w:rPr>
          <w:color w:val="auto"/>
          <w:sz w:val="24"/>
          <w:szCs w:val="24"/>
        </w:rPr>
        <w:t>Современные возможности художественной обработки цифровой фотографии.</w:t>
      </w:r>
    </w:p>
    <w:p w:rsidR="00D476E6" w:rsidRPr="009A5CB6" w:rsidRDefault="00D476E6" w:rsidP="00D476E6">
      <w:pPr>
        <w:pStyle w:val="14"/>
        <w:spacing w:line="252" w:lineRule="auto"/>
        <w:jc w:val="both"/>
        <w:rPr>
          <w:color w:val="auto"/>
          <w:sz w:val="24"/>
          <w:szCs w:val="24"/>
        </w:rPr>
      </w:pPr>
      <w:r w:rsidRPr="009A5CB6">
        <w:rPr>
          <w:color w:val="auto"/>
          <w:sz w:val="24"/>
          <w:szCs w:val="24"/>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Фотография — искусство светописи. Роль света в </w:t>
      </w:r>
      <w:r w:rsidRPr="009A5CB6">
        <w:rPr>
          <w:color w:val="auto"/>
          <w:sz w:val="24"/>
          <w:szCs w:val="24"/>
        </w:rPr>
        <w:lastRenderedPageBreak/>
        <w:t>выявлении формы и фактуры предмета. Примеры художественной фотографии в творчестве профессиональных мастеров.</w:t>
      </w:r>
    </w:p>
    <w:p w:rsidR="00D476E6" w:rsidRPr="009A5CB6" w:rsidRDefault="00D476E6" w:rsidP="00D476E6">
      <w:pPr>
        <w:pStyle w:val="14"/>
        <w:spacing w:line="252" w:lineRule="auto"/>
        <w:jc w:val="both"/>
        <w:rPr>
          <w:color w:val="auto"/>
          <w:sz w:val="24"/>
          <w:szCs w:val="24"/>
        </w:rPr>
      </w:pPr>
      <w:r w:rsidRPr="009A5CB6">
        <w:rPr>
          <w:color w:val="auto"/>
          <w:sz w:val="24"/>
          <w:szCs w:val="24"/>
        </w:rPr>
        <w:t>Композиция кадра, ракурс, плановость, графический ритм.</w:t>
      </w:r>
    </w:p>
    <w:p w:rsidR="00D476E6" w:rsidRPr="009A5CB6" w:rsidRDefault="00D476E6" w:rsidP="00D476E6">
      <w:pPr>
        <w:pStyle w:val="14"/>
        <w:spacing w:line="252" w:lineRule="auto"/>
        <w:jc w:val="both"/>
        <w:rPr>
          <w:color w:val="auto"/>
          <w:sz w:val="24"/>
          <w:szCs w:val="24"/>
        </w:rPr>
      </w:pPr>
      <w:r w:rsidRPr="009A5CB6">
        <w:rPr>
          <w:color w:val="auto"/>
          <w:sz w:val="24"/>
          <w:szCs w:val="24"/>
        </w:rPr>
        <w:t>Умения наблюдать и выявлять выразительность и красоту окружающей жизни с помощью фотографии.</w:t>
      </w:r>
    </w:p>
    <w:p w:rsidR="00D476E6" w:rsidRPr="009A5CB6" w:rsidRDefault="00D476E6" w:rsidP="00D476E6">
      <w:pPr>
        <w:pStyle w:val="14"/>
        <w:spacing w:line="252" w:lineRule="auto"/>
        <w:jc w:val="both"/>
        <w:rPr>
          <w:color w:val="auto"/>
          <w:sz w:val="24"/>
          <w:szCs w:val="24"/>
        </w:rPr>
      </w:pPr>
      <w:r w:rsidRPr="009A5CB6">
        <w:rPr>
          <w:color w:val="auto"/>
          <w:sz w:val="24"/>
          <w:szCs w:val="24"/>
        </w:rPr>
        <w:t>Фотопейзаж в творчестве профессиональных фотографов.</w:t>
      </w:r>
    </w:p>
    <w:p w:rsidR="00D476E6" w:rsidRPr="009A5CB6" w:rsidRDefault="00D476E6" w:rsidP="00D476E6">
      <w:pPr>
        <w:pStyle w:val="14"/>
        <w:spacing w:line="252" w:lineRule="auto"/>
        <w:jc w:val="both"/>
        <w:rPr>
          <w:color w:val="auto"/>
          <w:sz w:val="24"/>
          <w:szCs w:val="24"/>
        </w:rPr>
      </w:pPr>
      <w:r w:rsidRPr="009A5CB6">
        <w:rPr>
          <w:color w:val="auto"/>
          <w:sz w:val="24"/>
          <w:szCs w:val="24"/>
        </w:rPr>
        <w:t>Образные возможности чёрно-белой и цветной фотографии. Роль тональных контрастов и роль цвета в эмоционально-образном восприятии пейзажа.</w:t>
      </w:r>
    </w:p>
    <w:p w:rsidR="00D476E6" w:rsidRPr="009A5CB6" w:rsidRDefault="00D476E6" w:rsidP="00D476E6">
      <w:pPr>
        <w:pStyle w:val="14"/>
        <w:spacing w:line="252" w:lineRule="auto"/>
        <w:jc w:val="both"/>
        <w:rPr>
          <w:color w:val="auto"/>
          <w:sz w:val="24"/>
          <w:szCs w:val="24"/>
        </w:rPr>
      </w:pPr>
      <w:r w:rsidRPr="009A5CB6">
        <w:rPr>
          <w:color w:val="auto"/>
          <w:sz w:val="24"/>
          <w:szCs w:val="24"/>
        </w:rPr>
        <w:t>Роль освещения в портретном образе. Фотография постановочная и документальная.</w:t>
      </w:r>
    </w:p>
    <w:p w:rsidR="00D476E6" w:rsidRPr="009A5CB6" w:rsidRDefault="00D476E6" w:rsidP="00D476E6">
      <w:pPr>
        <w:pStyle w:val="14"/>
        <w:spacing w:line="252" w:lineRule="auto"/>
        <w:jc w:val="both"/>
        <w:rPr>
          <w:color w:val="auto"/>
          <w:sz w:val="24"/>
          <w:szCs w:val="24"/>
        </w:rPr>
      </w:pPr>
      <w:r w:rsidRPr="009A5CB6">
        <w:rPr>
          <w:color w:val="auto"/>
          <w:sz w:val="24"/>
          <w:szCs w:val="24"/>
        </w:rPr>
        <w:t>Фотопортрет в истории профессиональной фотографии и его связь с направлениями в изобразительном искусстве.</w:t>
      </w:r>
    </w:p>
    <w:p w:rsidR="00D476E6" w:rsidRPr="009A5CB6" w:rsidRDefault="00D476E6" w:rsidP="00D476E6">
      <w:pPr>
        <w:pStyle w:val="14"/>
        <w:spacing w:line="252" w:lineRule="auto"/>
        <w:jc w:val="both"/>
        <w:rPr>
          <w:color w:val="auto"/>
          <w:sz w:val="24"/>
          <w:szCs w:val="24"/>
        </w:rPr>
      </w:pPr>
      <w:r w:rsidRPr="009A5CB6">
        <w:rPr>
          <w:color w:val="auto"/>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D476E6" w:rsidRPr="009A5CB6" w:rsidRDefault="00D476E6" w:rsidP="00D476E6">
      <w:pPr>
        <w:pStyle w:val="14"/>
        <w:spacing w:line="252" w:lineRule="auto"/>
        <w:jc w:val="both"/>
        <w:rPr>
          <w:color w:val="auto"/>
          <w:sz w:val="24"/>
          <w:szCs w:val="24"/>
        </w:rPr>
      </w:pPr>
      <w:r w:rsidRPr="009A5CB6">
        <w:rPr>
          <w:color w:val="auto"/>
          <w:sz w:val="24"/>
          <w:szCs w:val="24"/>
        </w:rPr>
        <w:t>Фоторепортаж. Образ события в кадре. Репортажный снимок — свидетельство истории и его значение в сохранении памяти о событии.</w:t>
      </w:r>
    </w:p>
    <w:p w:rsidR="00D476E6" w:rsidRPr="009A5CB6" w:rsidRDefault="00D476E6" w:rsidP="00D476E6">
      <w:pPr>
        <w:pStyle w:val="14"/>
        <w:spacing w:line="252" w:lineRule="auto"/>
        <w:jc w:val="both"/>
        <w:rPr>
          <w:color w:val="auto"/>
          <w:sz w:val="24"/>
          <w:szCs w:val="24"/>
        </w:rPr>
      </w:pPr>
      <w:r w:rsidRPr="009A5CB6">
        <w:rPr>
          <w:color w:val="auto"/>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D476E6" w:rsidRPr="009A5CB6" w:rsidRDefault="00D476E6" w:rsidP="00D476E6">
      <w:pPr>
        <w:pStyle w:val="14"/>
        <w:spacing w:line="252" w:lineRule="auto"/>
        <w:jc w:val="both"/>
        <w:rPr>
          <w:color w:val="auto"/>
          <w:sz w:val="24"/>
          <w:szCs w:val="24"/>
        </w:rPr>
      </w:pPr>
      <w:r w:rsidRPr="009A5CB6">
        <w:rPr>
          <w:color w:val="auto"/>
          <w:sz w:val="24"/>
          <w:szCs w:val="24"/>
        </w:rPr>
        <w:t>«Работать для жизни...» — фотографии Александра Родченко, их значение и влияние на стиль эпохи.</w:t>
      </w:r>
    </w:p>
    <w:p w:rsidR="00D476E6" w:rsidRPr="009A5CB6" w:rsidRDefault="00D476E6" w:rsidP="00D476E6">
      <w:pPr>
        <w:pStyle w:val="14"/>
        <w:spacing w:line="252" w:lineRule="auto"/>
        <w:jc w:val="both"/>
        <w:rPr>
          <w:color w:val="auto"/>
          <w:sz w:val="24"/>
          <w:szCs w:val="24"/>
        </w:rPr>
      </w:pPr>
      <w:r w:rsidRPr="009A5CB6">
        <w:rPr>
          <w:color w:val="auto"/>
          <w:sz w:val="24"/>
          <w:szCs w:val="24"/>
        </w:rPr>
        <w:t>Возможности компьютерной обработки фотографий, задачи преобразования фотографий и границы достоверности.</w:t>
      </w:r>
    </w:p>
    <w:p w:rsidR="00D476E6" w:rsidRPr="009A5CB6" w:rsidRDefault="00D476E6" w:rsidP="00D476E6">
      <w:pPr>
        <w:pStyle w:val="14"/>
        <w:spacing w:line="252" w:lineRule="auto"/>
        <w:jc w:val="both"/>
        <w:rPr>
          <w:color w:val="auto"/>
          <w:sz w:val="24"/>
          <w:szCs w:val="24"/>
        </w:rPr>
      </w:pPr>
      <w:r w:rsidRPr="009A5CB6">
        <w:rPr>
          <w:color w:val="auto"/>
          <w:sz w:val="24"/>
          <w:szCs w:val="24"/>
        </w:rPr>
        <w:t>Коллаж как жанр художественного творчества с помощью различных компьютерных программ.</w:t>
      </w:r>
    </w:p>
    <w:p w:rsidR="00D476E6" w:rsidRPr="009A5CB6" w:rsidRDefault="00D476E6" w:rsidP="00D476E6">
      <w:pPr>
        <w:pStyle w:val="14"/>
        <w:spacing w:after="200" w:line="252" w:lineRule="auto"/>
        <w:jc w:val="both"/>
        <w:rPr>
          <w:color w:val="auto"/>
          <w:sz w:val="24"/>
          <w:szCs w:val="24"/>
        </w:rPr>
      </w:pPr>
      <w:r w:rsidRPr="009A5CB6">
        <w:rPr>
          <w:color w:val="auto"/>
          <w:sz w:val="24"/>
          <w:szCs w:val="24"/>
        </w:rPr>
        <w:t>Художественная фотография как авторское видение мира, как образ времени и влияние фотообраза на жизнь людей.</w:t>
      </w:r>
    </w:p>
    <w:p w:rsidR="00D476E6" w:rsidRPr="009A5CB6" w:rsidRDefault="00D476E6" w:rsidP="00D476E6">
      <w:pPr>
        <w:pStyle w:val="17"/>
        <w:rPr>
          <w:rFonts w:ascii="Times New Roman" w:hAnsi="Times New Roman" w:cs="Times New Roman"/>
          <w:sz w:val="24"/>
          <w:szCs w:val="24"/>
        </w:rPr>
      </w:pPr>
      <w:r w:rsidRPr="009A5CB6">
        <w:rPr>
          <w:rFonts w:ascii="Times New Roman" w:hAnsi="Times New Roman" w:cs="Times New Roman"/>
          <w:sz w:val="24"/>
          <w:szCs w:val="24"/>
        </w:rPr>
        <w:t>Изображение и искусство кино</w:t>
      </w:r>
    </w:p>
    <w:p w:rsidR="00D476E6" w:rsidRPr="009A5CB6" w:rsidRDefault="00D476E6" w:rsidP="00D476E6">
      <w:pPr>
        <w:pStyle w:val="14"/>
        <w:jc w:val="both"/>
        <w:rPr>
          <w:color w:val="auto"/>
          <w:sz w:val="24"/>
          <w:szCs w:val="24"/>
        </w:rPr>
      </w:pPr>
      <w:r w:rsidRPr="009A5CB6">
        <w:rPr>
          <w:color w:val="auto"/>
          <w:sz w:val="24"/>
          <w:szCs w:val="24"/>
        </w:rPr>
        <w:t>Ожившее изображение. История кино и его эволюция как искусства.</w:t>
      </w:r>
    </w:p>
    <w:p w:rsidR="00D476E6" w:rsidRPr="009A5CB6" w:rsidRDefault="00D476E6" w:rsidP="00D476E6">
      <w:pPr>
        <w:pStyle w:val="14"/>
        <w:jc w:val="both"/>
        <w:rPr>
          <w:color w:val="auto"/>
          <w:sz w:val="24"/>
          <w:szCs w:val="24"/>
        </w:rPr>
      </w:pPr>
      <w:r w:rsidRPr="009A5CB6">
        <w:rPr>
          <w:color w:val="auto"/>
          <w:sz w:val="24"/>
          <w:szCs w:val="24"/>
        </w:rPr>
        <w:lastRenderedPageBreak/>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D476E6" w:rsidRPr="009A5CB6" w:rsidRDefault="00D476E6" w:rsidP="00D476E6">
      <w:pPr>
        <w:pStyle w:val="14"/>
        <w:jc w:val="both"/>
        <w:rPr>
          <w:color w:val="auto"/>
          <w:sz w:val="24"/>
          <w:szCs w:val="24"/>
        </w:rPr>
      </w:pPr>
      <w:r w:rsidRPr="009A5CB6">
        <w:rPr>
          <w:color w:val="auto"/>
          <w:sz w:val="24"/>
          <w:szCs w:val="24"/>
        </w:rPr>
        <w:t>Монтаж композиционно построенных кадров — основа языка киноискусства.</w:t>
      </w:r>
    </w:p>
    <w:p w:rsidR="00D476E6" w:rsidRPr="009A5CB6" w:rsidRDefault="00D476E6" w:rsidP="00D476E6">
      <w:pPr>
        <w:pStyle w:val="14"/>
        <w:jc w:val="both"/>
        <w:rPr>
          <w:color w:val="auto"/>
          <w:sz w:val="24"/>
          <w:szCs w:val="24"/>
        </w:rPr>
      </w:pPr>
      <w:r w:rsidRPr="009A5CB6">
        <w:rPr>
          <w:color w:val="auto"/>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D476E6" w:rsidRPr="009A5CB6" w:rsidRDefault="00D476E6" w:rsidP="00D476E6">
      <w:pPr>
        <w:pStyle w:val="14"/>
        <w:jc w:val="both"/>
        <w:rPr>
          <w:color w:val="auto"/>
          <w:sz w:val="24"/>
          <w:szCs w:val="24"/>
        </w:rPr>
      </w:pPr>
      <w:r w:rsidRPr="009A5CB6">
        <w:rPr>
          <w:color w:val="auto"/>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D476E6" w:rsidRPr="009A5CB6" w:rsidRDefault="00D476E6" w:rsidP="00D476E6">
      <w:pPr>
        <w:pStyle w:val="14"/>
        <w:jc w:val="both"/>
        <w:rPr>
          <w:color w:val="auto"/>
          <w:sz w:val="24"/>
          <w:szCs w:val="24"/>
        </w:rPr>
      </w:pPr>
      <w:r w:rsidRPr="009A5CB6">
        <w:rPr>
          <w:color w:val="auto"/>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D476E6" w:rsidRPr="009A5CB6" w:rsidRDefault="00D476E6" w:rsidP="00D476E6">
      <w:pPr>
        <w:pStyle w:val="14"/>
        <w:spacing w:line="252" w:lineRule="auto"/>
        <w:jc w:val="both"/>
        <w:rPr>
          <w:color w:val="auto"/>
          <w:sz w:val="24"/>
          <w:szCs w:val="24"/>
        </w:rPr>
      </w:pPr>
      <w:r w:rsidRPr="009A5CB6">
        <w:rPr>
          <w:color w:val="auto"/>
          <w:sz w:val="24"/>
          <w:szCs w:val="24"/>
        </w:rPr>
        <w:t>Использование электронно-цифровых технологий в современном игровом кинематографе.</w:t>
      </w:r>
    </w:p>
    <w:p w:rsidR="00D476E6" w:rsidRPr="009A5CB6" w:rsidRDefault="00D476E6" w:rsidP="00D476E6">
      <w:pPr>
        <w:pStyle w:val="14"/>
        <w:spacing w:line="252" w:lineRule="auto"/>
        <w:jc w:val="both"/>
        <w:rPr>
          <w:color w:val="auto"/>
          <w:sz w:val="24"/>
          <w:szCs w:val="24"/>
        </w:rPr>
      </w:pPr>
      <w:r w:rsidRPr="009A5CB6">
        <w:rPr>
          <w:color w:val="auto"/>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D476E6" w:rsidRPr="009A5CB6" w:rsidRDefault="00D476E6" w:rsidP="00D476E6">
      <w:pPr>
        <w:pStyle w:val="14"/>
        <w:spacing w:after="100" w:line="252" w:lineRule="auto"/>
        <w:jc w:val="both"/>
        <w:rPr>
          <w:color w:val="auto"/>
          <w:sz w:val="24"/>
          <w:szCs w:val="24"/>
        </w:rPr>
      </w:pPr>
      <w:r w:rsidRPr="009A5CB6">
        <w:rPr>
          <w:color w:val="auto"/>
          <w:sz w:val="24"/>
          <w:szCs w:val="24"/>
        </w:rPr>
        <w:t>Этапы создания анимационного фильма. Требования и критерии художественности.</w:t>
      </w:r>
    </w:p>
    <w:p w:rsidR="00D476E6" w:rsidRPr="009A5CB6" w:rsidRDefault="00D476E6" w:rsidP="00D476E6">
      <w:pPr>
        <w:pStyle w:val="17"/>
        <w:rPr>
          <w:rFonts w:ascii="Times New Roman" w:hAnsi="Times New Roman" w:cs="Times New Roman"/>
          <w:sz w:val="24"/>
          <w:szCs w:val="24"/>
        </w:rPr>
      </w:pPr>
      <w:r w:rsidRPr="009A5CB6">
        <w:rPr>
          <w:rFonts w:ascii="Times New Roman" w:hAnsi="Times New Roman" w:cs="Times New Roman"/>
          <w:sz w:val="24"/>
          <w:szCs w:val="24"/>
        </w:rPr>
        <w:t>Изобразительное искусство на телевидении</w:t>
      </w:r>
    </w:p>
    <w:p w:rsidR="00D476E6" w:rsidRPr="009A5CB6" w:rsidRDefault="00D476E6" w:rsidP="00D476E6">
      <w:pPr>
        <w:pStyle w:val="14"/>
        <w:spacing w:line="252" w:lineRule="auto"/>
        <w:jc w:val="both"/>
        <w:rPr>
          <w:color w:val="auto"/>
          <w:sz w:val="24"/>
          <w:szCs w:val="24"/>
        </w:rPr>
      </w:pPr>
      <w:r w:rsidRPr="009A5CB6">
        <w:rPr>
          <w:color w:val="auto"/>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D476E6" w:rsidRPr="009A5CB6" w:rsidRDefault="00D476E6" w:rsidP="00D476E6">
      <w:pPr>
        <w:pStyle w:val="14"/>
        <w:spacing w:line="252" w:lineRule="auto"/>
        <w:jc w:val="both"/>
        <w:rPr>
          <w:color w:val="auto"/>
          <w:sz w:val="24"/>
          <w:szCs w:val="24"/>
        </w:rPr>
      </w:pPr>
      <w:r w:rsidRPr="009A5CB6">
        <w:rPr>
          <w:color w:val="auto"/>
          <w:sz w:val="24"/>
          <w:szCs w:val="24"/>
        </w:rPr>
        <w:t>Искусство и технология. Создатель телевидения — русский инженер Владимир Козьмич Зворыкин.</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Роль телевидения в превращении мира в единое информационное пространство. Картина мира, создаваемая </w:t>
      </w:r>
      <w:r w:rsidRPr="009A5CB6">
        <w:rPr>
          <w:color w:val="auto"/>
          <w:sz w:val="24"/>
          <w:szCs w:val="24"/>
        </w:rPr>
        <w:lastRenderedPageBreak/>
        <w:t>телевидением. Прямой эфир и его значение.</w:t>
      </w:r>
    </w:p>
    <w:p w:rsidR="00D476E6" w:rsidRPr="009A5CB6" w:rsidRDefault="00D476E6" w:rsidP="00D476E6">
      <w:pPr>
        <w:pStyle w:val="14"/>
        <w:spacing w:line="252" w:lineRule="auto"/>
        <w:jc w:val="both"/>
        <w:rPr>
          <w:color w:val="auto"/>
          <w:sz w:val="24"/>
          <w:szCs w:val="24"/>
        </w:rPr>
      </w:pPr>
      <w:r w:rsidRPr="009A5CB6">
        <w:rPr>
          <w:color w:val="auto"/>
          <w:sz w:val="24"/>
          <w:szCs w:val="24"/>
        </w:rPr>
        <w:t>Деятельность художника на телевидении: художники по свету, костюму, гриму; сценографический дизайн и компьютерная графика.</w:t>
      </w:r>
    </w:p>
    <w:p w:rsidR="00D476E6" w:rsidRPr="009A5CB6" w:rsidRDefault="00D476E6" w:rsidP="00D476E6">
      <w:pPr>
        <w:pStyle w:val="14"/>
        <w:spacing w:line="252" w:lineRule="auto"/>
        <w:jc w:val="both"/>
        <w:rPr>
          <w:color w:val="auto"/>
          <w:sz w:val="24"/>
          <w:szCs w:val="24"/>
        </w:rPr>
      </w:pPr>
      <w:r w:rsidRPr="009A5CB6">
        <w:rPr>
          <w:color w:val="auto"/>
          <w:sz w:val="24"/>
          <w:szCs w:val="24"/>
        </w:rPr>
        <w:t>Школьное телевидение и студия мультимедиа. Построение видеоряда и художественного оформления.</w:t>
      </w:r>
    </w:p>
    <w:p w:rsidR="00D476E6" w:rsidRPr="009A5CB6" w:rsidRDefault="00D476E6" w:rsidP="00D476E6">
      <w:pPr>
        <w:pStyle w:val="14"/>
        <w:spacing w:line="252" w:lineRule="auto"/>
        <w:jc w:val="both"/>
        <w:rPr>
          <w:color w:val="auto"/>
          <w:sz w:val="24"/>
          <w:szCs w:val="24"/>
        </w:rPr>
      </w:pPr>
      <w:r w:rsidRPr="009A5CB6">
        <w:rPr>
          <w:color w:val="auto"/>
          <w:sz w:val="24"/>
          <w:szCs w:val="24"/>
        </w:rPr>
        <w:t>Художнические роли каждого человека в реальной бытийной жизни.</w:t>
      </w:r>
    </w:p>
    <w:p w:rsidR="00D476E6" w:rsidRPr="009A5CB6" w:rsidRDefault="00D476E6" w:rsidP="00D476E6">
      <w:pPr>
        <w:pStyle w:val="14"/>
        <w:spacing w:line="252" w:lineRule="auto"/>
        <w:jc w:val="both"/>
        <w:rPr>
          <w:color w:val="auto"/>
          <w:sz w:val="24"/>
          <w:szCs w:val="24"/>
        </w:rPr>
      </w:pPr>
      <w:r w:rsidRPr="009A5CB6">
        <w:rPr>
          <w:color w:val="auto"/>
          <w:sz w:val="24"/>
          <w:szCs w:val="24"/>
        </w:rPr>
        <w:t>Роль искусства в жизни общества и его влияние на жизнь каждого человека.</w:t>
      </w:r>
    </w:p>
    <w:p w:rsidR="00D476E6" w:rsidRPr="009A5CB6" w:rsidRDefault="00D476E6" w:rsidP="00D476E6">
      <w:pPr>
        <w:pStyle w:val="14"/>
        <w:spacing w:line="252" w:lineRule="auto"/>
        <w:jc w:val="both"/>
        <w:rPr>
          <w:color w:val="auto"/>
          <w:sz w:val="24"/>
          <w:szCs w:val="24"/>
        </w:rPr>
      </w:pPr>
    </w:p>
    <w:p w:rsidR="00D476E6" w:rsidRPr="009A5CB6" w:rsidRDefault="00D476E6" w:rsidP="00D476E6">
      <w:pPr>
        <w:pStyle w:val="af5"/>
        <w:pBdr>
          <w:bottom w:val="single" w:sz="12" w:space="1" w:color="auto"/>
        </w:pBdr>
        <w:rPr>
          <w:rFonts w:ascii="Times New Roman" w:hAnsi="Times New Roman" w:cs="Times New Roman"/>
          <w:color w:val="auto"/>
          <w:sz w:val="24"/>
          <w:szCs w:val="24"/>
        </w:rPr>
      </w:pPr>
      <w:bookmarkStart w:id="206" w:name="bookmark1545"/>
      <w:r w:rsidRPr="009A5CB6">
        <w:rPr>
          <w:rFonts w:ascii="Times New Roman" w:hAnsi="Times New Roman" w:cs="Times New Roman"/>
          <w:color w:val="auto"/>
          <w:sz w:val="24"/>
          <w:szCs w:val="24"/>
        </w:rPr>
        <w:t>ПЛАНИРУЕМЫЕ РЕЗУЛЬТАТЫ ОСВОЕНИЯ УЧЕБНОГО ПРЕДМЕТА «ИЗОБРАЗИТЕЛЬНОЕ ИСКУССТВО» НА УРОВНЕ ОСНОВНОГО ОБЩЕГО ОБРАЗОВАНИЯ</w:t>
      </w:r>
      <w:bookmarkEnd w:id="206"/>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bookmarkStart w:id="207" w:name="bookmark1547"/>
      <w:r w:rsidRPr="009A5CB6">
        <w:rPr>
          <w:rFonts w:ascii="Times New Roman" w:hAnsi="Times New Roman" w:cs="Times New Roman"/>
          <w:color w:val="auto"/>
          <w:sz w:val="24"/>
          <w:szCs w:val="24"/>
        </w:rPr>
        <w:t>ЛИЧНОСТНЫЕ РЕЗУЛЬТАТЫ</w:t>
      </w:r>
      <w:bookmarkEnd w:id="207"/>
    </w:p>
    <w:p w:rsidR="00D476E6" w:rsidRPr="009A5CB6" w:rsidRDefault="00D476E6" w:rsidP="00D476E6">
      <w:pPr>
        <w:pStyle w:val="14"/>
        <w:spacing w:line="240" w:lineRule="auto"/>
        <w:jc w:val="both"/>
        <w:rPr>
          <w:color w:val="auto"/>
          <w:sz w:val="24"/>
          <w:szCs w:val="24"/>
        </w:rPr>
      </w:pPr>
      <w:r w:rsidRPr="009A5CB6">
        <w:rPr>
          <w:color w:val="auto"/>
          <w:sz w:val="24"/>
          <w:szCs w:val="24"/>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D476E6" w:rsidRPr="009A5CB6" w:rsidRDefault="00D476E6" w:rsidP="00D476E6">
      <w:pPr>
        <w:pStyle w:val="14"/>
        <w:spacing w:line="240" w:lineRule="auto"/>
        <w:jc w:val="both"/>
        <w:rPr>
          <w:color w:val="auto"/>
          <w:sz w:val="24"/>
          <w:szCs w:val="24"/>
        </w:rPr>
      </w:pPr>
      <w:r w:rsidRPr="009A5CB6">
        <w:rPr>
          <w:color w:val="auto"/>
          <w:sz w:val="24"/>
          <w:szCs w:val="24"/>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D476E6" w:rsidRPr="009A5CB6" w:rsidRDefault="00D476E6" w:rsidP="00D476E6">
      <w:pPr>
        <w:pStyle w:val="14"/>
        <w:spacing w:line="240" w:lineRule="auto"/>
        <w:jc w:val="both"/>
        <w:rPr>
          <w:color w:val="auto"/>
          <w:sz w:val="24"/>
          <w:szCs w:val="24"/>
        </w:rPr>
      </w:pPr>
      <w:r w:rsidRPr="009A5CB6">
        <w:rPr>
          <w:color w:val="auto"/>
          <w:sz w:val="24"/>
          <w:szCs w:val="24"/>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D476E6" w:rsidRPr="009A5CB6" w:rsidRDefault="00D476E6" w:rsidP="00D476E6">
      <w:pPr>
        <w:pStyle w:val="17"/>
        <w:rPr>
          <w:rFonts w:ascii="Times New Roman" w:hAnsi="Times New Roman" w:cs="Times New Roman"/>
          <w:sz w:val="24"/>
          <w:szCs w:val="24"/>
        </w:rPr>
      </w:pPr>
      <w:bookmarkStart w:id="208" w:name="bookmark1549"/>
      <w:r w:rsidRPr="009A5CB6">
        <w:rPr>
          <w:rFonts w:ascii="Times New Roman" w:hAnsi="Times New Roman" w:cs="Times New Roman"/>
          <w:sz w:val="24"/>
          <w:szCs w:val="24"/>
        </w:rPr>
        <w:t>1. Патриотическое воспитание</w:t>
      </w:r>
      <w:bookmarkEnd w:id="208"/>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Осуществляется через освоение школьниками содержания традиций, истории и современного развития отечественной </w:t>
      </w:r>
      <w:r w:rsidRPr="009A5CB6">
        <w:rPr>
          <w:color w:val="auto"/>
          <w:sz w:val="24"/>
          <w:szCs w:val="24"/>
        </w:rPr>
        <w:lastRenderedPageBreak/>
        <w:t>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D476E6" w:rsidRPr="009A5CB6" w:rsidRDefault="00D476E6" w:rsidP="00D476E6">
      <w:pPr>
        <w:pStyle w:val="17"/>
        <w:rPr>
          <w:rFonts w:ascii="Times New Roman" w:hAnsi="Times New Roman" w:cs="Times New Roman"/>
          <w:sz w:val="24"/>
          <w:szCs w:val="24"/>
        </w:rPr>
      </w:pPr>
      <w:bookmarkStart w:id="209" w:name="bookmark1551"/>
      <w:r w:rsidRPr="009A5CB6">
        <w:rPr>
          <w:rFonts w:ascii="Times New Roman" w:hAnsi="Times New Roman" w:cs="Times New Roman"/>
          <w:sz w:val="24"/>
          <w:szCs w:val="24"/>
        </w:rPr>
        <w:t>2. Гражданское воспитание</w:t>
      </w:r>
      <w:bookmarkEnd w:id="209"/>
    </w:p>
    <w:p w:rsidR="00D476E6" w:rsidRPr="009A5CB6" w:rsidRDefault="00D476E6" w:rsidP="00D476E6">
      <w:pPr>
        <w:pStyle w:val="14"/>
        <w:spacing w:line="240" w:lineRule="auto"/>
        <w:jc w:val="both"/>
        <w:rPr>
          <w:color w:val="auto"/>
          <w:sz w:val="24"/>
          <w:szCs w:val="24"/>
        </w:rPr>
      </w:pPr>
      <w:r w:rsidRPr="009A5CB6">
        <w:rPr>
          <w:color w:val="auto"/>
          <w:sz w:val="24"/>
          <w:szCs w:val="24"/>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D476E6" w:rsidRPr="009A5CB6" w:rsidRDefault="00D476E6" w:rsidP="00D476E6">
      <w:pPr>
        <w:pStyle w:val="17"/>
        <w:rPr>
          <w:rFonts w:ascii="Times New Roman" w:hAnsi="Times New Roman" w:cs="Times New Roman"/>
          <w:sz w:val="24"/>
          <w:szCs w:val="24"/>
        </w:rPr>
      </w:pPr>
      <w:bookmarkStart w:id="210" w:name="bookmark1553"/>
      <w:r w:rsidRPr="009A5CB6">
        <w:rPr>
          <w:rFonts w:ascii="Times New Roman" w:hAnsi="Times New Roman" w:cs="Times New Roman"/>
          <w:sz w:val="24"/>
          <w:szCs w:val="24"/>
        </w:rPr>
        <w:t>3. Духовно-нравственное воспитание</w:t>
      </w:r>
      <w:bookmarkEnd w:id="210"/>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w:t>
      </w:r>
      <w:r w:rsidRPr="009A5CB6">
        <w:rPr>
          <w:color w:val="auto"/>
          <w:sz w:val="24"/>
          <w:szCs w:val="24"/>
        </w:rPr>
        <w:lastRenderedPageBreak/>
        <w:t>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D476E6" w:rsidRPr="009A5CB6" w:rsidRDefault="00D476E6" w:rsidP="00D476E6">
      <w:pPr>
        <w:pStyle w:val="17"/>
        <w:rPr>
          <w:rFonts w:ascii="Times New Roman" w:hAnsi="Times New Roman" w:cs="Times New Roman"/>
          <w:sz w:val="24"/>
          <w:szCs w:val="24"/>
        </w:rPr>
      </w:pPr>
      <w:bookmarkStart w:id="211" w:name="bookmark1555"/>
      <w:r w:rsidRPr="009A5CB6">
        <w:rPr>
          <w:rFonts w:ascii="Times New Roman" w:hAnsi="Times New Roman" w:cs="Times New Roman"/>
          <w:sz w:val="24"/>
          <w:szCs w:val="24"/>
        </w:rPr>
        <w:t>4. Эстетическое воспитание</w:t>
      </w:r>
      <w:bookmarkEnd w:id="211"/>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Эстетическое (от греч. </w:t>
      </w:r>
      <w:r w:rsidRPr="009A5CB6">
        <w:rPr>
          <w:color w:val="auto"/>
          <w:sz w:val="24"/>
          <w:szCs w:val="24"/>
          <w:lang w:val="en-US" w:bidi="en-US"/>
        </w:rPr>
        <w:t>aisthetikos</w:t>
      </w:r>
      <w:r w:rsidRPr="009A5CB6">
        <w:rPr>
          <w:color w:val="auto"/>
          <w:sz w:val="24"/>
          <w:szCs w:val="24"/>
        </w:rPr>
        <w:t>—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D476E6" w:rsidRPr="009A5CB6" w:rsidRDefault="00D476E6" w:rsidP="00D476E6">
      <w:pPr>
        <w:pStyle w:val="17"/>
        <w:rPr>
          <w:rFonts w:ascii="Times New Roman" w:hAnsi="Times New Roman" w:cs="Times New Roman"/>
          <w:sz w:val="24"/>
          <w:szCs w:val="24"/>
        </w:rPr>
      </w:pPr>
      <w:bookmarkStart w:id="212" w:name="bookmark1557"/>
      <w:r w:rsidRPr="009A5CB6">
        <w:rPr>
          <w:rFonts w:ascii="Times New Roman" w:hAnsi="Times New Roman" w:cs="Times New Roman"/>
          <w:sz w:val="24"/>
          <w:szCs w:val="24"/>
        </w:rPr>
        <w:t>5. Ценности познавательной деятельности</w:t>
      </w:r>
      <w:bookmarkEnd w:id="212"/>
    </w:p>
    <w:p w:rsidR="00D476E6" w:rsidRPr="009A5CB6" w:rsidRDefault="00D476E6" w:rsidP="00D476E6">
      <w:pPr>
        <w:pStyle w:val="14"/>
        <w:jc w:val="both"/>
        <w:rPr>
          <w:color w:val="auto"/>
          <w:sz w:val="24"/>
          <w:szCs w:val="24"/>
        </w:rPr>
      </w:pPr>
      <w:r w:rsidRPr="009A5CB6">
        <w:rPr>
          <w:color w:val="auto"/>
          <w:sz w:val="24"/>
          <w:szCs w:val="24"/>
        </w:rPr>
        <w:t xml:space="preserve">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w:t>
      </w:r>
      <w:r w:rsidRPr="009A5CB6">
        <w:rPr>
          <w:color w:val="auto"/>
          <w:sz w:val="24"/>
          <w:szCs w:val="24"/>
        </w:rPr>
        <w:lastRenderedPageBreak/>
        <w:t>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D476E6" w:rsidRPr="009A5CB6" w:rsidRDefault="00D476E6" w:rsidP="00D476E6">
      <w:pPr>
        <w:pStyle w:val="17"/>
        <w:rPr>
          <w:rFonts w:ascii="Times New Roman" w:hAnsi="Times New Roman" w:cs="Times New Roman"/>
          <w:sz w:val="24"/>
          <w:szCs w:val="24"/>
        </w:rPr>
      </w:pPr>
      <w:bookmarkStart w:id="213" w:name="bookmark1559"/>
      <w:r w:rsidRPr="009A5CB6">
        <w:rPr>
          <w:rFonts w:ascii="Times New Roman" w:hAnsi="Times New Roman" w:cs="Times New Roman"/>
          <w:sz w:val="24"/>
          <w:szCs w:val="24"/>
        </w:rPr>
        <w:t>6. Экологическое воспитание</w:t>
      </w:r>
      <w:bookmarkEnd w:id="213"/>
    </w:p>
    <w:p w:rsidR="00D476E6" w:rsidRPr="009A5CB6" w:rsidRDefault="00D476E6" w:rsidP="00D476E6">
      <w:pPr>
        <w:pStyle w:val="14"/>
        <w:spacing w:after="60"/>
        <w:jc w:val="both"/>
        <w:rPr>
          <w:color w:val="auto"/>
          <w:sz w:val="24"/>
          <w:szCs w:val="24"/>
        </w:rPr>
      </w:pPr>
      <w:r w:rsidRPr="009A5CB6">
        <w:rPr>
          <w:color w:val="auto"/>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D476E6" w:rsidRPr="009A5CB6" w:rsidRDefault="00D476E6" w:rsidP="00D476E6">
      <w:pPr>
        <w:pStyle w:val="17"/>
        <w:rPr>
          <w:rFonts w:ascii="Times New Roman" w:hAnsi="Times New Roman" w:cs="Times New Roman"/>
          <w:sz w:val="24"/>
          <w:szCs w:val="24"/>
        </w:rPr>
      </w:pPr>
      <w:bookmarkStart w:id="214" w:name="bookmark1561"/>
      <w:r w:rsidRPr="009A5CB6">
        <w:rPr>
          <w:rFonts w:ascii="Times New Roman" w:hAnsi="Times New Roman" w:cs="Times New Roman"/>
          <w:sz w:val="24"/>
          <w:szCs w:val="24"/>
        </w:rPr>
        <w:t>7. Трудовое воспитание</w:t>
      </w:r>
      <w:bookmarkEnd w:id="214"/>
    </w:p>
    <w:p w:rsidR="00D476E6" w:rsidRPr="009A5CB6" w:rsidRDefault="00D476E6" w:rsidP="00D476E6">
      <w:pPr>
        <w:pStyle w:val="14"/>
        <w:spacing w:after="60" w:line="252" w:lineRule="auto"/>
        <w:jc w:val="both"/>
        <w:rPr>
          <w:color w:val="auto"/>
          <w:sz w:val="24"/>
          <w:szCs w:val="24"/>
        </w:rPr>
      </w:pPr>
      <w:r w:rsidRPr="009A5CB6">
        <w:rPr>
          <w:color w:val="auto"/>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D476E6" w:rsidRPr="009A5CB6" w:rsidRDefault="00D476E6" w:rsidP="00D476E6">
      <w:pPr>
        <w:pStyle w:val="17"/>
        <w:rPr>
          <w:rFonts w:ascii="Times New Roman" w:hAnsi="Times New Roman" w:cs="Times New Roman"/>
          <w:sz w:val="24"/>
          <w:szCs w:val="24"/>
        </w:rPr>
      </w:pPr>
      <w:bookmarkStart w:id="215" w:name="bookmark1563"/>
      <w:r w:rsidRPr="009A5CB6">
        <w:rPr>
          <w:rFonts w:ascii="Times New Roman" w:hAnsi="Times New Roman" w:cs="Times New Roman"/>
          <w:sz w:val="24"/>
          <w:szCs w:val="24"/>
        </w:rPr>
        <w:t>8. Воспитывающая предметно-эстетическая среда</w:t>
      </w:r>
      <w:bookmarkEnd w:id="215"/>
    </w:p>
    <w:p w:rsidR="00D476E6" w:rsidRPr="009A5CB6" w:rsidRDefault="00D476E6" w:rsidP="00D476E6">
      <w:pPr>
        <w:pStyle w:val="14"/>
        <w:spacing w:after="440" w:line="240" w:lineRule="auto"/>
        <w:jc w:val="both"/>
        <w:rPr>
          <w:color w:val="auto"/>
          <w:sz w:val="24"/>
          <w:szCs w:val="24"/>
        </w:rPr>
      </w:pPr>
      <w:r w:rsidRPr="009A5CB6">
        <w:rPr>
          <w:color w:val="auto"/>
          <w:sz w:val="24"/>
          <w:szCs w:val="24"/>
        </w:rPr>
        <w:t xml:space="preserve">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 пространственной среды школы, оказывает активное воспитательное воздействие и влияет на </w:t>
      </w:r>
      <w:r w:rsidRPr="009A5CB6">
        <w:rPr>
          <w:color w:val="auto"/>
          <w:sz w:val="24"/>
          <w:szCs w:val="24"/>
        </w:rPr>
        <w:lastRenderedPageBreak/>
        <w:t>формирование позитивных ценностных ориентаций и восприятие жизни школьниками.</w:t>
      </w:r>
    </w:p>
    <w:p w:rsidR="00D476E6" w:rsidRPr="009A5CB6" w:rsidRDefault="00D476E6" w:rsidP="00D476E6">
      <w:pPr>
        <w:pStyle w:val="af5"/>
        <w:rPr>
          <w:rFonts w:ascii="Times New Roman" w:hAnsi="Times New Roman" w:cs="Times New Roman"/>
          <w:color w:val="auto"/>
          <w:sz w:val="24"/>
          <w:szCs w:val="24"/>
        </w:rPr>
      </w:pPr>
      <w:bookmarkStart w:id="216" w:name="bookmark1565"/>
      <w:r w:rsidRPr="009A5CB6">
        <w:rPr>
          <w:rFonts w:ascii="Times New Roman" w:hAnsi="Times New Roman" w:cs="Times New Roman"/>
          <w:color w:val="auto"/>
          <w:sz w:val="24"/>
          <w:szCs w:val="24"/>
        </w:rPr>
        <w:t>МЕТАПРЕДМЕТНЫЕ РЕЗУЛЬТАТЫ</w:t>
      </w:r>
      <w:bookmarkEnd w:id="216"/>
    </w:p>
    <w:p w:rsidR="00D476E6" w:rsidRPr="009A5CB6" w:rsidRDefault="00D476E6" w:rsidP="00D476E6">
      <w:pPr>
        <w:pStyle w:val="14"/>
        <w:spacing w:after="120" w:line="252" w:lineRule="auto"/>
        <w:jc w:val="both"/>
        <w:rPr>
          <w:color w:val="auto"/>
          <w:sz w:val="24"/>
          <w:szCs w:val="24"/>
        </w:rPr>
      </w:pPr>
      <w:r w:rsidRPr="009A5CB6">
        <w:rPr>
          <w:color w:val="auto"/>
          <w:sz w:val="24"/>
          <w:szCs w:val="24"/>
        </w:rPr>
        <w:t>Метапредметные результаты освоения основной образовательной программы, формируемые при изучении предмета «Изобразительное искусство»:</w:t>
      </w:r>
    </w:p>
    <w:p w:rsidR="00D476E6" w:rsidRPr="009A5CB6" w:rsidRDefault="00D476E6" w:rsidP="00D476E6">
      <w:pPr>
        <w:pStyle w:val="17"/>
        <w:rPr>
          <w:rFonts w:ascii="Times New Roman" w:hAnsi="Times New Roman" w:cs="Times New Roman"/>
          <w:sz w:val="24"/>
          <w:szCs w:val="24"/>
        </w:rPr>
      </w:pPr>
      <w:bookmarkStart w:id="217" w:name="bookmark1567"/>
      <w:r w:rsidRPr="009A5CB6">
        <w:rPr>
          <w:rFonts w:ascii="Times New Roman" w:hAnsi="Times New Roman" w:cs="Times New Roman"/>
          <w:sz w:val="24"/>
          <w:szCs w:val="24"/>
        </w:rPr>
        <w:t>1. Овладение универсальными познавательными действиями</w:t>
      </w:r>
      <w:bookmarkEnd w:id="217"/>
    </w:p>
    <w:p w:rsidR="00D476E6" w:rsidRPr="009A5CB6" w:rsidRDefault="00D476E6" w:rsidP="00D476E6">
      <w:pPr>
        <w:pStyle w:val="14"/>
        <w:spacing w:line="252" w:lineRule="auto"/>
        <w:jc w:val="both"/>
        <w:rPr>
          <w:color w:val="auto"/>
          <w:sz w:val="24"/>
          <w:szCs w:val="24"/>
        </w:rPr>
      </w:pPr>
      <w:r w:rsidRPr="009A5CB6">
        <w:rPr>
          <w:color w:val="auto"/>
          <w:sz w:val="24"/>
          <w:szCs w:val="24"/>
        </w:rPr>
        <w:t>Формирование пространственных представлений и сенсорных способностей:</w:t>
      </w:r>
    </w:p>
    <w:p w:rsidR="00D476E6" w:rsidRPr="009A5CB6" w:rsidRDefault="00D476E6" w:rsidP="007309EA">
      <w:pPr>
        <w:pStyle w:val="14"/>
        <w:numPr>
          <w:ilvl w:val="0"/>
          <w:numId w:val="202"/>
        </w:numPr>
        <w:spacing w:line="240" w:lineRule="auto"/>
        <w:ind w:left="714" w:hanging="357"/>
        <w:jc w:val="both"/>
        <w:rPr>
          <w:color w:val="auto"/>
          <w:sz w:val="24"/>
          <w:szCs w:val="24"/>
        </w:rPr>
      </w:pPr>
      <w:r w:rsidRPr="009A5CB6">
        <w:rPr>
          <w:color w:val="auto"/>
          <w:sz w:val="24"/>
          <w:szCs w:val="24"/>
        </w:rPr>
        <w:t>сравнивать предметные и пространственные объекты по заданным основаниям;</w:t>
      </w:r>
    </w:p>
    <w:p w:rsidR="00D476E6" w:rsidRPr="009A5CB6" w:rsidRDefault="00D476E6" w:rsidP="007309EA">
      <w:pPr>
        <w:pStyle w:val="14"/>
        <w:numPr>
          <w:ilvl w:val="0"/>
          <w:numId w:val="202"/>
        </w:numPr>
        <w:spacing w:line="240" w:lineRule="auto"/>
        <w:ind w:left="714" w:hanging="357"/>
        <w:jc w:val="both"/>
        <w:rPr>
          <w:color w:val="auto"/>
          <w:sz w:val="24"/>
          <w:szCs w:val="24"/>
        </w:rPr>
      </w:pPr>
      <w:r w:rsidRPr="009A5CB6">
        <w:rPr>
          <w:color w:val="auto"/>
          <w:sz w:val="24"/>
          <w:szCs w:val="24"/>
        </w:rPr>
        <w:t>характеризовать форму предмета, конструкции;</w:t>
      </w:r>
    </w:p>
    <w:p w:rsidR="00D476E6" w:rsidRPr="009A5CB6" w:rsidRDefault="00D476E6" w:rsidP="007309EA">
      <w:pPr>
        <w:pStyle w:val="14"/>
        <w:numPr>
          <w:ilvl w:val="0"/>
          <w:numId w:val="202"/>
        </w:numPr>
        <w:spacing w:line="240" w:lineRule="auto"/>
        <w:ind w:left="714" w:hanging="357"/>
        <w:jc w:val="both"/>
        <w:rPr>
          <w:color w:val="auto"/>
          <w:sz w:val="24"/>
          <w:szCs w:val="24"/>
        </w:rPr>
      </w:pPr>
      <w:r w:rsidRPr="009A5CB6">
        <w:rPr>
          <w:color w:val="auto"/>
          <w:sz w:val="24"/>
          <w:szCs w:val="24"/>
        </w:rPr>
        <w:t>выявлять положение предметной формы в пространстве;</w:t>
      </w:r>
    </w:p>
    <w:p w:rsidR="00D476E6" w:rsidRPr="009A5CB6" w:rsidRDefault="00D476E6" w:rsidP="007309EA">
      <w:pPr>
        <w:pStyle w:val="14"/>
        <w:numPr>
          <w:ilvl w:val="0"/>
          <w:numId w:val="202"/>
        </w:numPr>
        <w:spacing w:line="240" w:lineRule="auto"/>
        <w:ind w:left="714" w:hanging="357"/>
        <w:jc w:val="both"/>
        <w:rPr>
          <w:color w:val="auto"/>
          <w:sz w:val="24"/>
          <w:szCs w:val="24"/>
        </w:rPr>
      </w:pPr>
      <w:r w:rsidRPr="009A5CB6">
        <w:rPr>
          <w:color w:val="auto"/>
          <w:sz w:val="24"/>
          <w:szCs w:val="24"/>
        </w:rPr>
        <w:t>обобщать форму составной конструкции;</w:t>
      </w:r>
    </w:p>
    <w:p w:rsidR="00D476E6" w:rsidRPr="009A5CB6" w:rsidRDefault="00D476E6" w:rsidP="007309EA">
      <w:pPr>
        <w:pStyle w:val="14"/>
        <w:numPr>
          <w:ilvl w:val="0"/>
          <w:numId w:val="202"/>
        </w:numPr>
        <w:spacing w:line="240" w:lineRule="auto"/>
        <w:ind w:left="714" w:hanging="357"/>
        <w:jc w:val="both"/>
        <w:rPr>
          <w:color w:val="auto"/>
          <w:sz w:val="24"/>
          <w:szCs w:val="24"/>
        </w:rPr>
      </w:pPr>
      <w:r w:rsidRPr="009A5CB6">
        <w:rPr>
          <w:color w:val="auto"/>
          <w:sz w:val="24"/>
          <w:szCs w:val="24"/>
        </w:rPr>
        <w:t>анализировать структуру предмета, конструкции, пространства, зрительного образа;</w:t>
      </w:r>
    </w:p>
    <w:p w:rsidR="00D476E6" w:rsidRPr="009A5CB6" w:rsidRDefault="00D476E6" w:rsidP="007309EA">
      <w:pPr>
        <w:pStyle w:val="14"/>
        <w:numPr>
          <w:ilvl w:val="0"/>
          <w:numId w:val="202"/>
        </w:numPr>
        <w:spacing w:line="240" w:lineRule="auto"/>
        <w:ind w:left="714" w:hanging="357"/>
        <w:jc w:val="both"/>
        <w:rPr>
          <w:color w:val="auto"/>
          <w:sz w:val="24"/>
          <w:szCs w:val="24"/>
        </w:rPr>
      </w:pPr>
      <w:r w:rsidRPr="009A5CB6">
        <w:rPr>
          <w:color w:val="auto"/>
          <w:sz w:val="24"/>
          <w:szCs w:val="24"/>
        </w:rPr>
        <w:t>структурировать предметно-пространственные явления;</w:t>
      </w:r>
    </w:p>
    <w:p w:rsidR="00D476E6" w:rsidRPr="009A5CB6" w:rsidRDefault="00D476E6" w:rsidP="007309EA">
      <w:pPr>
        <w:pStyle w:val="14"/>
        <w:numPr>
          <w:ilvl w:val="0"/>
          <w:numId w:val="202"/>
        </w:numPr>
        <w:spacing w:line="240" w:lineRule="auto"/>
        <w:ind w:left="714" w:hanging="357"/>
        <w:jc w:val="both"/>
        <w:rPr>
          <w:color w:val="auto"/>
          <w:sz w:val="24"/>
          <w:szCs w:val="24"/>
        </w:rPr>
      </w:pPr>
      <w:r w:rsidRPr="009A5CB6">
        <w:rPr>
          <w:color w:val="auto"/>
          <w:sz w:val="24"/>
          <w:szCs w:val="24"/>
        </w:rPr>
        <w:t>сопоставлять пропорциональное соотношение частей внутри целого и предметов между собой;</w:t>
      </w:r>
    </w:p>
    <w:p w:rsidR="00D476E6" w:rsidRPr="009A5CB6" w:rsidRDefault="00D476E6" w:rsidP="007309EA">
      <w:pPr>
        <w:pStyle w:val="14"/>
        <w:numPr>
          <w:ilvl w:val="0"/>
          <w:numId w:val="202"/>
        </w:numPr>
        <w:spacing w:line="240" w:lineRule="auto"/>
        <w:ind w:left="714" w:hanging="357"/>
        <w:jc w:val="both"/>
        <w:rPr>
          <w:color w:val="auto"/>
          <w:sz w:val="24"/>
          <w:szCs w:val="24"/>
        </w:rPr>
      </w:pPr>
      <w:r w:rsidRPr="009A5CB6">
        <w:rPr>
          <w:color w:val="auto"/>
          <w:sz w:val="24"/>
          <w:szCs w:val="24"/>
        </w:rPr>
        <w:t>абстрагировать образ реальности в построении плоской или пространственной композиции.</w:t>
      </w:r>
    </w:p>
    <w:p w:rsidR="00D476E6" w:rsidRPr="009A5CB6" w:rsidRDefault="00D476E6" w:rsidP="007309EA">
      <w:pPr>
        <w:pStyle w:val="14"/>
        <w:numPr>
          <w:ilvl w:val="0"/>
          <w:numId w:val="202"/>
        </w:numPr>
        <w:spacing w:line="240" w:lineRule="auto"/>
        <w:ind w:left="714" w:hanging="357"/>
        <w:jc w:val="both"/>
        <w:rPr>
          <w:color w:val="auto"/>
          <w:sz w:val="24"/>
          <w:szCs w:val="24"/>
        </w:rPr>
      </w:pPr>
      <w:r w:rsidRPr="009A5CB6">
        <w:rPr>
          <w:color w:val="auto"/>
          <w:sz w:val="24"/>
          <w:szCs w:val="24"/>
        </w:rPr>
        <w:t>Базовые логические и исследовательские действия:</w:t>
      </w:r>
    </w:p>
    <w:p w:rsidR="00D476E6" w:rsidRPr="009A5CB6" w:rsidRDefault="00D476E6" w:rsidP="007309EA">
      <w:pPr>
        <w:pStyle w:val="14"/>
        <w:numPr>
          <w:ilvl w:val="0"/>
          <w:numId w:val="202"/>
        </w:numPr>
        <w:spacing w:line="240" w:lineRule="auto"/>
        <w:ind w:left="714" w:hanging="357"/>
        <w:jc w:val="both"/>
        <w:rPr>
          <w:color w:val="auto"/>
          <w:sz w:val="24"/>
          <w:szCs w:val="24"/>
        </w:rPr>
      </w:pPr>
      <w:r w:rsidRPr="009A5CB6">
        <w:rPr>
          <w:color w:val="auto"/>
          <w:sz w:val="24"/>
          <w:szCs w:val="24"/>
        </w:rPr>
        <w:t>выявлять и характеризовать существенные признаки явлений художественной культуры;</w:t>
      </w:r>
    </w:p>
    <w:p w:rsidR="00D476E6" w:rsidRPr="009A5CB6" w:rsidRDefault="00D476E6" w:rsidP="007309EA">
      <w:pPr>
        <w:pStyle w:val="14"/>
        <w:numPr>
          <w:ilvl w:val="0"/>
          <w:numId w:val="202"/>
        </w:numPr>
        <w:spacing w:line="240" w:lineRule="auto"/>
        <w:ind w:left="714" w:hanging="357"/>
        <w:jc w:val="both"/>
        <w:rPr>
          <w:color w:val="auto"/>
          <w:sz w:val="24"/>
          <w:szCs w:val="24"/>
        </w:rPr>
      </w:pPr>
      <w:r w:rsidRPr="009A5CB6">
        <w:rPr>
          <w:color w:val="auto"/>
          <w:sz w:val="24"/>
          <w:szCs w:val="24"/>
        </w:rPr>
        <w:t>сопоставлять, анализировать, сравнивать и оценивать с позиций эстетических категорий явления искусства и действительности;</w:t>
      </w:r>
    </w:p>
    <w:p w:rsidR="00D476E6" w:rsidRPr="009A5CB6" w:rsidRDefault="00D476E6" w:rsidP="007309EA">
      <w:pPr>
        <w:pStyle w:val="14"/>
        <w:numPr>
          <w:ilvl w:val="0"/>
          <w:numId w:val="202"/>
        </w:numPr>
        <w:spacing w:line="240" w:lineRule="auto"/>
        <w:ind w:left="714" w:hanging="357"/>
        <w:jc w:val="both"/>
        <w:rPr>
          <w:color w:val="auto"/>
          <w:sz w:val="24"/>
          <w:szCs w:val="24"/>
        </w:rPr>
      </w:pPr>
      <w:r w:rsidRPr="009A5CB6">
        <w:rPr>
          <w:color w:val="auto"/>
          <w:sz w:val="24"/>
          <w:szCs w:val="24"/>
        </w:rPr>
        <w:t>классифицировать произведения искусства по видам и, соответственно, по назначению в жизни людей;</w:t>
      </w:r>
    </w:p>
    <w:p w:rsidR="00D476E6" w:rsidRPr="009A5CB6" w:rsidRDefault="00D476E6" w:rsidP="007309EA">
      <w:pPr>
        <w:pStyle w:val="14"/>
        <w:numPr>
          <w:ilvl w:val="0"/>
          <w:numId w:val="202"/>
        </w:numPr>
        <w:spacing w:line="240" w:lineRule="auto"/>
        <w:ind w:left="714" w:hanging="357"/>
        <w:jc w:val="both"/>
        <w:rPr>
          <w:color w:val="auto"/>
          <w:sz w:val="24"/>
          <w:szCs w:val="24"/>
        </w:rPr>
      </w:pPr>
      <w:r w:rsidRPr="009A5CB6">
        <w:rPr>
          <w:color w:val="auto"/>
          <w:sz w:val="24"/>
          <w:szCs w:val="24"/>
        </w:rPr>
        <w:t>ставить и использовать вопросы как исследовательский инструмент познания;</w:t>
      </w:r>
    </w:p>
    <w:p w:rsidR="00D476E6" w:rsidRPr="009A5CB6" w:rsidRDefault="00D476E6" w:rsidP="007309EA">
      <w:pPr>
        <w:pStyle w:val="14"/>
        <w:numPr>
          <w:ilvl w:val="0"/>
          <w:numId w:val="202"/>
        </w:numPr>
        <w:spacing w:line="240" w:lineRule="auto"/>
        <w:ind w:left="714" w:hanging="357"/>
        <w:jc w:val="both"/>
        <w:rPr>
          <w:color w:val="auto"/>
          <w:sz w:val="24"/>
          <w:szCs w:val="24"/>
        </w:rPr>
      </w:pPr>
      <w:r w:rsidRPr="009A5CB6">
        <w:rPr>
          <w:color w:val="auto"/>
          <w:sz w:val="24"/>
          <w:szCs w:val="24"/>
        </w:rPr>
        <w:t xml:space="preserve">вести исследовательскую работу по сбору информационного материала по установленной или </w:t>
      </w:r>
      <w:r w:rsidRPr="009A5CB6">
        <w:rPr>
          <w:color w:val="auto"/>
          <w:sz w:val="24"/>
          <w:szCs w:val="24"/>
        </w:rPr>
        <w:lastRenderedPageBreak/>
        <w:t>выбранной теме;</w:t>
      </w:r>
    </w:p>
    <w:p w:rsidR="00D476E6" w:rsidRPr="009A5CB6" w:rsidRDefault="00D476E6" w:rsidP="007309EA">
      <w:pPr>
        <w:pStyle w:val="14"/>
        <w:numPr>
          <w:ilvl w:val="0"/>
          <w:numId w:val="202"/>
        </w:numPr>
        <w:spacing w:line="240" w:lineRule="auto"/>
        <w:ind w:left="714" w:hanging="357"/>
        <w:jc w:val="both"/>
        <w:rPr>
          <w:color w:val="auto"/>
          <w:sz w:val="24"/>
          <w:szCs w:val="24"/>
        </w:rPr>
      </w:pPr>
      <w:r w:rsidRPr="009A5CB6">
        <w:rPr>
          <w:color w:val="auto"/>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D476E6" w:rsidRPr="009A5CB6" w:rsidRDefault="00D476E6" w:rsidP="007309EA">
      <w:pPr>
        <w:pStyle w:val="14"/>
        <w:numPr>
          <w:ilvl w:val="0"/>
          <w:numId w:val="202"/>
        </w:numPr>
        <w:spacing w:line="240" w:lineRule="auto"/>
        <w:ind w:left="714" w:hanging="357"/>
        <w:jc w:val="both"/>
        <w:rPr>
          <w:color w:val="auto"/>
          <w:sz w:val="24"/>
          <w:szCs w:val="24"/>
        </w:rPr>
      </w:pPr>
      <w:r w:rsidRPr="009A5CB6">
        <w:rPr>
          <w:color w:val="auto"/>
          <w:sz w:val="24"/>
          <w:szCs w:val="24"/>
        </w:rPr>
        <w:t>Работа с информацией:</w:t>
      </w:r>
    </w:p>
    <w:p w:rsidR="00D476E6" w:rsidRPr="009A5CB6" w:rsidRDefault="00D476E6" w:rsidP="007309EA">
      <w:pPr>
        <w:pStyle w:val="14"/>
        <w:numPr>
          <w:ilvl w:val="0"/>
          <w:numId w:val="202"/>
        </w:numPr>
        <w:spacing w:line="240" w:lineRule="auto"/>
        <w:ind w:left="714" w:hanging="357"/>
        <w:jc w:val="both"/>
        <w:rPr>
          <w:color w:val="auto"/>
          <w:sz w:val="24"/>
          <w:szCs w:val="24"/>
        </w:rPr>
      </w:pPr>
      <w:r w:rsidRPr="009A5CB6">
        <w:rPr>
          <w:color w:val="auto"/>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D476E6" w:rsidRPr="009A5CB6" w:rsidRDefault="00D476E6" w:rsidP="007309EA">
      <w:pPr>
        <w:pStyle w:val="14"/>
        <w:numPr>
          <w:ilvl w:val="0"/>
          <w:numId w:val="202"/>
        </w:numPr>
        <w:spacing w:line="240" w:lineRule="auto"/>
        <w:ind w:left="714" w:hanging="357"/>
        <w:jc w:val="both"/>
        <w:rPr>
          <w:color w:val="auto"/>
          <w:sz w:val="24"/>
          <w:szCs w:val="24"/>
        </w:rPr>
      </w:pPr>
      <w:r w:rsidRPr="009A5CB6">
        <w:rPr>
          <w:color w:val="auto"/>
          <w:sz w:val="24"/>
          <w:szCs w:val="24"/>
        </w:rPr>
        <w:t>использовать электронные образовательные ресурсы;</w:t>
      </w:r>
    </w:p>
    <w:p w:rsidR="00D476E6" w:rsidRPr="009A5CB6" w:rsidRDefault="00D476E6" w:rsidP="007309EA">
      <w:pPr>
        <w:pStyle w:val="14"/>
        <w:numPr>
          <w:ilvl w:val="0"/>
          <w:numId w:val="202"/>
        </w:numPr>
        <w:spacing w:line="240" w:lineRule="auto"/>
        <w:ind w:left="714" w:hanging="357"/>
        <w:jc w:val="both"/>
        <w:rPr>
          <w:color w:val="auto"/>
          <w:sz w:val="24"/>
          <w:szCs w:val="24"/>
        </w:rPr>
      </w:pPr>
      <w:r w:rsidRPr="009A5CB6">
        <w:rPr>
          <w:color w:val="auto"/>
          <w:sz w:val="24"/>
          <w:szCs w:val="24"/>
        </w:rPr>
        <w:t>уметь работать с электронными учебными пособиями и учебниками;</w:t>
      </w:r>
    </w:p>
    <w:p w:rsidR="00D476E6" w:rsidRPr="009A5CB6" w:rsidRDefault="00D476E6" w:rsidP="007309EA">
      <w:pPr>
        <w:pStyle w:val="14"/>
        <w:numPr>
          <w:ilvl w:val="0"/>
          <w:numId w:val="202"/>
        </w:numPr>
        <w:spacing w:line="240" w:lineRule="auto"/>
        <w:ind w:left="714" w:hanging="357"/>
        <w:jc w:val="both"/>
        <w:rPr>
          <w:color w:val="auto"/>
          <w:sz w:val="24"/>
          <w:szCs w:val="24"/>
        </w:rPr>
      </w:pPr>
      <w:r w:rsidRPr="009A5CB6">
        <w:rPr>
          <w:color w:val="auto"/>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D476E6" w:rsidRPr="009A5CB6" w:rsidRDefault="00D476E6" w:rsidP="007309EA">
      <w:pPr>
        <w:pStyle w:val="14"/>
        <w:numPr>
          <w:ilvl w:val="0"/>
          <w:numId w:val="202"/>
        </w:numPr>
        <w:spacing w:line="240" w:lineRule="auto"/>
        <w:ind w:left="714" w:hanging="357"/>
        <w:jc w:val="both"/>
        <w:rPr>
          <w:color w:val="auto"/>
          <w:sz w:val="24"/>
          <w:szCs w:val="24"/>
        </w:rPr>
      </w:pPr>
      <w:r w:rsidRPr="009A5CB6">
        <w:rPr>
          <w:color w:val="auto"/>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D476E6" w:rsidRPr="009A5CB6" w:rsidRDefault="00D476E6" w:rsidP="00D476E6">
      <w:pPr>
        <w:pStyle w:val="17"/>
        <w:rPr>
          <w:rFonts w:ascii="Times New Roman" w:hAnsi="Times New Roman" w:cs="Times New Roman"/>
          <w:sz w:val="24"/>
          <w:szCs w:val="24"/>
        </w:rPr>
      </w:pPr>
    </w:p>
    <w:p w:rsidR="00D476E6" w:rsidRPr="009A5CB6" w:rsidRDefault="00D476E6" w:rsidP="00D476E6">
      <w:pPr>
        <w:pStyle w:val="17"/>
        <w:rPr>
          <w:rFonts w:ascii="Times New Roman" w:hAnsi="Times New Roman" w:cs="Times New Roman"/>
          <w:sz w:val="24"/>
          <w:szCs w:val="24"/>
        </w:rPr>
      </w:pPr>
      <w:r w:rsidRPr="009A5CB6">
        <w:rPr>
          <w:rFonts w:ascii="Times New Roman" w:hAnsi="Times New Roman" w:cs="Times New Roman"/>
          <w:sz w:val="24"/>
          <w:szCs w:val="24"/>
        </w:rPr>
        <w:t xml:space="preserve">2. Овладение универсальными коммуникативными действиями </w:t>
      </w:r>
    </w:p>
    <w:p w:rsidR="00D476E6" w:rsidRPr="009A5CB6" w:rsidRDefault="00D476E6" w:rsidP="00D476E6">
      <w:pPr>
        <w:pStyle w:val="14"/>
        <w:spacing w:line="257" w:lineRule="auto"/>
        <w:ind w:firstLine="0"/>
        <w:rPr>
          <w:color w:val="auto"/>
          <w:sz w:val="24"/>
          <w:szCs w:val="24"/>
        </w:rPr>
      </w:pPr>
      <w:r w:rsidRPr="009A5CB6">
        <w:rPr>
          <w:color w:val="auto"/>
          <w:sz w:val="24"/>
          <w:szCs w:val="24"/>
        </w:rPr>
        <w:t>Понимать искусство в качестве особого языка общения — межличностного (автор — зритель), между поколениями, между народами;</w:t>
      </w:r>
    </w:p>
    <w:p w:rsidR="00D476E6" w:rsidRPr="009A5CB6" w:rsidRDefault="00D476E6" w:rsidP="007309EA">
      <w:pPr>
        <w:pStyle w:val="14"/>
        <w:numPr>
          <w:ilvl w:val="0"/>
          <w:numId w:val="202"/>
        </w:numPr>
        <w:spacing w:line="240" w:lineRule="auto"/>
        <w:ind w:left="714" w:hanging="357"/>
        <w:jc w:val="both"/>
        <w:rPr>
          <w:color w:val="auto"/>
          <w:sz w:val="24"/>
          <w:szCs w:val="24"/>
        </w:rPr>
      </w:pPr>
      <w:r w:rsidRPr="009A5CB6">
        <w:rPr>
          <w:color w:val="auto"/>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D476E6" w:rsidRPr="009A5CB6" w:rsidRDefault="00D476E6" w:rsidP="007309EA">
      <w:pPr>
        <w:pStyle w:val="14"/>
        <w:numPr>
          <w:ilvl w:val="0"/>
          <w:numId w:val="202"/>
        </w:numPr>
        <w:spacing w:line="240" w:lineRule="auto"/>
        <w:ind w:left="714" w:hanging="357"/>
        <w:jc w:val="both"/>
        <w:rPr>
          <w:color w:val="auto"/>
          <w:sz w:val="24"/>
          <w:szCs w:val="24"/>
        </w:rPr>
      </w:pPr>
      <w:r w:rsidRPr="009A5CB6">
        <w:rPr>
          <w:color w:val="auto"/>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D476E6" w:rsidRPr="009A5CB6" w:rsidRDefault="00D476E6" w:rsidP="007309EA">
      <w:pPr>
        <w:pStyle w:val="14"/>
        <w:numPr>
          <w:ilvl w:val="0"/>
          <w:numId w:val="202"/>
        </w:numPr>
        <w:spacing w:line="240" w:lineRule="auto"/>
        <w:ind w:left="714" w:hanging="357"/>
        <w:jc w:val="both"/>
        <w:rPr>
          <w:color w:val="auto"/>
          <w:sz w:val="24"/>
          <w:szCs w:val="24"/>
        </w:rPr>
      </w:pPr>
      <w:r w:rsidRPr="009A5CB6">
        <w:rPr>
          <w:color w:val="auto"/>
          <w:sz w:val="24"/>
          <w:szCs w:val="24"/>
        </w:rPr>
        <w:t xml:space="preserve">публично представлять и объяснять результаты своего </w:t>
      </w:r>
      <w:r w:rsidRPr="009A5CB6">
        <w:rPr>
          <w:color w:val="auto"/>
          <w:sz w:val="24"/>
          <w:szCs w:val="24"/>
        </w:rPr>
        <w:lastRenderedPageBreak/>
        <w:t>творческого, художественного или исследовательского опыта;</w:t>
      </w:r>
    </w:p>
    <w:p w:rsidR="00D476E6" w:rsidRPr="009A5CB6" w:rsidRDefault="00D476E6" w:rsidP="007309EA">
      <w:pPr>
        <w:pStyle w:val="14"/>
        <w:numPr>
          <w:ilvl w:val="0"/>
          <w:numId w:val="202"/>
        </w:numPr>
        <w:spacing w:line="240" w:lineRule="auto"/>
        <w:ind w:left="714" w:hanging="357"/>
        <w:jc w:val="both"/>
        <w:rPr>
          <w:color w:val="auto"/>
          <w:sz w:val="24"/>
          <w:szCs w:val="24"/>
        </w:rPr>
      </w:pPr>
      <w:r w:rsidRPr="009A5CB6">
        <w:rPr>
          <w:color w:val="auto"/>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D476E6" w:rsidRPr="009A5CB6" w:rsidRDefault="00D476E6" w:rsidP="00D476E6">
      <w:pPr>
        <w:pStyle w:val="17"/>
        <w:rPr>
          <w:rFonts w:ascii="Times New Roman" w:hAnsi="Times New Roman" w:cs="Times New Roman"/>
          <w:sz w:val="24"/>
          <w:szCs w:val="24"/>
        </w:rPr>
      </w:pPr>
      <w:bookmarkStart w:id="218" w:name="bookmark1569"/>
    </w:p>
    <w:p w:rsidR="00D476E6" w:rsidRPr="009A5CB6" w:rsidRDefault="00D476E6" w:rsidP="00D476E6">
      <w:pPr>
        <w:pStyle w:val="17"/>
        <w:rPr>
          <w:rFonts w:ascii="Times New Roman" w:hAnsi="Times New Roman" w:cs="Times New Roman"/>
          <w:sz w:val="24"/>
          <w:szCs w:val="24"/>
        </w:rPr>
      </w:pPr>
      <w:r w:rsidRPr="009A5CB6">
        <w:rPr>
          <w:rFonts w:ascii="Times New Roman" w:hAnsi="Times New Roman" w:cs="Times New Roman"/>
          <w:sz w:val="24"/>
          <w:szCs w:val="24"/>
        </w:rPr>
        <w:t>3. Овладение универсальными регулятивными действиями</w:t>
      </w:r>
      <w:bookmarkEnd w:id="218"/>
    </w:p>
    <w:p w:rsidR="00D476E6" w:rsidRPr="009A5CB6" w:rsidRDefault="00D476E6" w:rsidP="00D476E6">
      <w:pPr>
        <w:pStyle w:val="14"/>
        <w:spacing w:line="312" w:lineRule="auto"/>
        <w:jc w:val="both"/>
        <w:rPr>
          <w:color w:val="auto"/>
          <w:sz w:val="24"/>
          <w:szCs w:val="24"/>
        </w:rPr>
      </w:pPr>
      <w:r w:rsidRPr="009A5CB6">
        <w:rPr>
          <w:color w:val="auto"/>
          <w:sz w:val="24"/>
          <w:szCs w:val="24"/>
        </w:rPr>
        <w:t>Самоорганизация:</w:t>
      </w:r>
    </w:p>
    <w:p w:rsidR="00D476E6" w:rsidRPr="009A5CB6" w:rsidRDefault="00D476E6" w:rsidP="007309EA">
      <w:pPr>
        <w:pStyle w:val="14"/>
        <w:numPr>
          <w:ilvl w:val="0"/>
          <w:numId w:val="202"/>
        </w:numPr>
        <w:spacing w:line="240" w:lineRule="auto"/>
        <w:ind w:left="714" w:hanging="357"/>
        <w:jc w:val="both"/>
        <w:rPr>
          <w:color w:val="auto"/>
          <w:sz w:val="24"/>
          <w:szCs w:val="24"/>
        </w:rPr>
      </w:pPr>
      <w:r w:rsidRPr="009A5CB6">
        <w:rPr>
          <w:color w:val="auto"/>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D476E6" w:rsidRPr="009A5CB6" w:rsidRDefault="00D476E6" w:rsidP="007309EA">
      <w:pPr>
        <w:pStyle w:val="14"/>
        <w:numPr>
          <w:ilvl w:val="0"/>
          <w:numId w:val="202"/>
        </w:numPr>
        <w:spacing w:line="240" w:lineRule="auto"/>
        <w:ind w:left="714" w:hanging="357"/>
        <w:jc w:val="both"/>
        <w:rPr>
          <w:color w:val="auto"/>
          <w:sz w:val="24"/>
          <w:szCs w:val="24"/>
        </w:rPr>
      </w:pPr>
      <w:r w:rsidRPr="009A5CB6">
        <w:rPr>
          <w:color w:val="auto"/>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D476E6" w:rsidRPr="009A5CB6" w:rsidRDefault="00D476E6" w:rsidP="007309EA">
      <w:pPr>
        <w:pStyle w:val="14"/>
        <w:numPr>
          <w:ilvl w:val="0"/>
          <w:numId w:val="202"/>
        </w:numPr>
        <w:spacing w:line="240" w:lineRule="auto"/>
        <w:ind w:left="714" w:hanging="357"/>
        <w:jc w:val="both"/>
        <w:rPr>
          <w:color w:val="auto"/>
          <w:sz w:val="24"/>
          <w:szCs w:val="24"/>
        </w:rPr>
      </w:pPr>
      <w:r w:rsidRPr="009A5CB6">
        <w:rPr>
          <w:color w:val="auto"/>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D476E6" w:rsidRPr="009A5CB6" w:rsidRDefault="00D476E6" w:rsidP="007309EA">
      <w:pPr>
        <w:pStyle w:val="14"/>
        <w:numPr>
          <w:ilvl w:val="0"/>
          <w:numId w:val="202"/>
        </w:numPr>
        <w:spacing w:line="240" w:lineRule="auto"/>
        <w:ind w:left="714" w:hanging="357"/>
        <w:jc w:val="both"/>
        <w:rPr>
          <w:color w:val="auto"/>
          <w:sz w:val="24"/>
          <w:szCs w:val="24"/>
        </w:rPr>
      </w:pPr>
      <w:r w:rsidRPr="009A5CB6">
        <w:rPr>
          <w:color w:val="auto"/>
          <w:sz w:val="24"/>
          <w:szCs w:val="24"/>
        </w:rPr>
        <w:t>Самоконтроль:</w:t>
      </w:r>
    </w:p>
    <w:p w:rsidR="00D476E6" w:rsidRPr="009A5CB6" w:rsidRDefault="00D476E6" w:rsidP="007309EA">
      <w:pPr>
        <w:pStyle w:val="14"/>
        <w:numPr>
          <w:ilvl w:val="0"/>
          <w:numId w:val="202"/>
        </w:numPr>
        <w:spacing w:line="240" w:lineRule="auto"/>
        <w:ind w:left="714" w:hanging="357"/>
        <w:jc w:val="both"/>
        <w:rPr>
          <w:color w:val="auto"/>
          <w:sz w:val="24"/>
          <w:szCs w:val="24"/>
        </w:rPr>
      </w:pPr>
      <w:r w:rsidRPr="009A5CB6">
        <w:rPr>
          <w:color w:val="auto"/>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D476E6" w:rsidRPr="009A5CB6" w:rsidRDefault="00D476E6" w:rsidP="007309EA">
      <w:pPr>
        <w:pStyle w:val="14"/>
        <w:numPr>
          <w:ilvl w:val="0"/>
          <w:numId w:val="202"/>
        </w:numPr>
        <w:spacing w:line="240" w:lineRule="auto"/>
        <w:ind w:left="714" w:hanging="357"/>
        <w:jc w:val="both"/>
        <w:rPr>
          <w:color w:val="auto"/>
          <w:sz w:val="24"/>
          <w:szCs w:val="24"/>
        </w:rPr>
      </w:pPr>
      <w:r w:rsidRPr="009A5CB6">
        <w:rPr>
          <w:color w:val="auto"/>
          <w:sz w:val="24"/>
          <w:szCs w:val="24"/>
        </w:rPr>
        <w:t>владеть основами самоконтроля, рефлексии, самооценки на основе соответствующих целям критериев.</w:t>
      </w:r>
    </w:p>
    <w:p w:rsidR="00D476E6" w:rsidRPr="009A5CB6" w:rsidRDefault="00D476E6" w:rsidP="007309EA">
      <w:pPr>
        <w:pStyle w:val="14"/>
        <w:numPr>
          <w:ilvl w:val="0"/>
          <w:numId w:val="202"/>
        </w:numPr>
        <w:spacing w:line="240" w:lineRule="auto"/>
        <w:ind w:left="714" w:hanging="357"/>
        <w:jc w:val="both"/>
        <w:rPr>
          <w:color w:val="auto"/>
          <w:sz w:val="24"/>
          <w:szCs w:val="24"/>
        </w:rPr>
      </w:pPr>
      <w:r w:rsidRPr="009A5CB6">
        <w:rPr>
          <w:color w:val="auto"/>
          <w:sz w:val="24"/>
          <w:szCs w:val="24"/>
        </w:rPr>
        <w:t>Эмоциональный интеллект:</w:t>
      </w:r>
    </w:p>
    <w:p w:rsidR="00D476E6" w:rsidRPr="009A5CB6" w:rsidRDefault="00D476E6" w:rsidP="007309EA">
      <w:pPr>
        <w:pStyle w:val="14"/>
        <w:numPr>
          <w:ilvl w:val="0"/>
          <w:numId w:val="202"/>
        </w:numPr>
        <w:spacing w:line="240" w:lineRule="auto"/>
        <w:ind w:left="714" w:hanging="357"/>
        <w:jc w:val="both"/>
        <w:rPr>
          <w:color w:val="auto"/>
          <w:sz w:val="24"/>
          <w:szCs w:val="24"/>
        </w:rPr>
      </w:pPr>
      <w:r w:rsidRPr="009A5CB6">
        <w:rPr>
          <w:color w:val="auto"/>
          <w:sz w:val="24"/>
          <w:szCs w:val="24"/>
        </w:rPr>
        <w:t>развивать способность управлять собственными эмоциями, стремиться к пониманию эмоций других;</w:t>
      </w:r>
    </w:p>
    <w:p w:rsidR="00D476E6" w:rsidRPr="009A5CB6" w:rsidRDefault="00D476E6" w:rsidP="007309EA">
      <w:pPr>
        <w:pStyle w:val="14"/>
        <w:numPr>
          <w:ilvl w:val="0"/>
          <w:numId w:val="202"/>
        </w:numPr>
        <w:spacing w:line="240" w:lineRule="auto"/>
        <w:ind w:left="714" w:hanging="357"/>
        <w:jc w:val="both"/>
        <w:rPr>
          <w:color w:val="auto"/>
          <w:sz w:val="24"/>
          <w:szCs w:val="24"/>
        </w:rPr>
      </w:pPr>
      <w:r w:rsidRPr="009A5CB6">
        <w:rPr>
          <w:color w:val="auto"/>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D476E6" w:rsidRPr="009A5CB6" w:rsidRDefault="00D476E6" w:rsidP="007309EA">
      <w:pPr>
        <w:pStyle w:val="14"/>
        <w:numPr>
          <w:ilvl w:val="0"/>
          <w:numId w:val="202"/>
        </w:numPr>
        <w:spacing w:line="240" w:lineRule="auto"/>
        <w:ind w:left="714" w:hanging="357"/>
        <w:jc w:val="both"/>
        <w:rPr>
          <w:color w:val="auto"/>
          <w:sz w:val="24"/>
          <w:szCs w:val="24"/>
        </w:rPr>
      </w:pPr>
      <w:r w:rsidRPr="009A5CB6">
        <w:rPr>
          <w:color w:val="auto"/>
          <w:sz w:val="24"/>
          <w:szCs w:val="24"/>
        </w:rPr>
        <w:t xml:space="preserve">развивать свои эмпатические способности, </w:t>
      </w:r>
      <w:r w:rsidRPr="009A5CB6">
        <w:rPr>
          <w:color w:val="auto"/>
          <w:sz w:val="24"/>
          <w:szCs w:val="24"/>
        </w:rPr>
        <w:lastRenderedPageBreak/>
        <w:t>способность сопереживать, понимать намерения и переживания свои и других;</w:t>
      </w:r>
    </w:p>
    <w:p w:rsidR="00D476E6" w:rsidRPr="009A5CB6" w:rsidRDefault="00D476E6" w:rsidP="007309EA">
      <w:pPr>
        <w:pStyle w:val="14"/>
        <w:numPr>
          <w:ilvl w:val="0"/>
          <w:numId w:val="202"/>
        </w:numPr>
        <w:spacing w:line="240" w:lineRule="auto"/>
        <w:ind w:left="714" w:hanging="357"/>
        <w:jc w:val="both"/>
        <w:rPr>
          <w:color w:val="auto"/>
          <w:sz w:val="24"/>
          <w:szCs w:val="24"/>
        </w:rPr>
      </w:pPr>
      <w:r w:rsidRPr="009A5CB6">
        <w:rPr>
          <w:color w:val="auto"/>
          <w:sz w:val="24"/>
          <w:szCs w:val="24"/>
        </w:rPr>
        <w:t>признавать своё и чужое право на ошибку;</w:t>
      </w:r>
    </w:p>
    <w:p w:rsidR="00D476E6" w:rsidRPr="009A5CB6" w:rsidRDefault="00D476E6" w:rsidP="007309EA">
      <w:pPr>
        <w:pStyle w:val="14"/>
        <w:numPr>
          <w:ilvl w:val="0"/>
          <w:numId w:val="202"/>
        </w:numPr>
        <w:spacing w:line="240" w:lineRule="auto"/>
        <w:ind w:left="714" w:hanging="357"/>
        <w:jc w:val="both"/>
        <w:rPr>
          <w:color w:val="auto"/>
          <w:sz w:val="24"/>
          <w:szCs w:val="24"/>
        </w:rPr>
      </w:pPr>
      <w:r w:rsidRPr="009A5CB6">
        <w:rPr>
          <w:color w:val="auto"/>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D476E6" w:rsidRPr="009A5CB6" w:rsidRDefault="00D476E6" w:rsidP="00D476E6">
      <w:pPr>
        <w:pStyle w:val="af5"/>
        <w:rPr>
          <w:rFonts w:ascii="Times New Roman" w:hAnsi="Times New Roman" w:cs="Times New Roman"/>
          <w:color w:val="auto"/>
          <w:sz w:val="24"/>
          <w:szCs w:val="24"/>
        </w:rPr>
      </w:pPr>
      <w:bookmarkStart w:id="219" w:name="bookmark1571"/>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ПРЕДМЕТНЫЕ РЕЗУЛЬТАТЫ</w:t>
      </w:r>
      <w:bookmarkEnd w:id="219"/>
    </w:p>
    <w:p w:rsidR="00D476E6" w:rsidRPr="009A5CB6" w:rsidRDefault="00D476E6" w:rsidP="00D476E6">
      <w:pPr>
        <w:pStyle w:val="14"/>
        <w:spacing w:line="252" w:lineRule="auto"/>
        <w:jc w:val="both"/>
        <w:rPr>
          <w:color w:val="auto"/>
          <w:sz w:val="24"/>
          <w:szCs w:val="24"/>
        </w:rPr>
      </w:pPr>
      <w:r w:rsidRPr="009A5CB6">
        <w:rPr>
          <w:color w:val="auto"/>
          <w:sz w:val="24"/>
          <w:szCs w:val="24"/>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D476E6" w:rsidRPr="009A5CB6" w:rsidRDefault="00D476E6" w:rsidP="00D476E6">
      <w:pPr>
        <w:pStyle w:val="af5"/>
        <w:rPr>
          <w:rFonts w:ascii="Times New Roman" w:hAnsi="Times New Roman" w:cs="Times New Roman"/>
          <w:color w:val="auto"/>
          <w:sz w:val="24"/>
          <w:szCs w:val="24"/>
        </w:rPr>
      </w:pPr>
      <w:bookmarkStart w:id="220" w:name="bookmark1573"/>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Модуль № 1 «Декоративно-прикладное и народное искусство»:</w:t>
      </w:r>
      <w:bookmarkEnd w:id="220"/>
    </w:p>
    <w:p w:rsidR="00D476E6" w:rsidRPr="009A5CB6" w:rsidRDefault="00D476E6" w:rsidP="007309EA">
      <w:pPr>
        <w:pStyle w:val="14"/>
        <w:numPr>
          <w:ilvl w:val="0"/>
          <w:numId w:val="203"/>
        </w:numPr>
        <w:spacing w:line="240" w:lineRule="auto"/>
        <w:jc w:val="both"/>
        <w:rPr>
          <w:color w:val="auto"/>
          <w:sz w:val="24"/>
          <w:szCs w:val="24"/>
        </w:rPr>
      </w:pPr>
      <w:r w:rsidRPr="009A5CB6">
        <w:rPr>
          <w:color w:val="auto"/>
          <w:sz w:val="24"/>
          <w:szCs w:val="24"/>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D476E6" w:rsidRPr="009A5CB6" w:rsidRDefault="00D476E6" w:rsidP="007309EA">
      <w:pPr>
        <w:pStyle w:val="14"/>
        <w:numPr>
          <w:ilvl w:val="0"/>
          <w:numId w:val="203"/>
        </w:numPr>
        <w:spacing w:line="269" w:lineRule="auto"/>
        <w:ind w:left="714" w:hanging="357"/>
        <w:jc w:val="both"/>
        <w:rPr>
          <w:color w:val="auto"/>
          <w:sz w:val="24"/>
          <w:szCs w:val="24"/>
        </w:rPr>
      </w:pPr>
      <w:r w:rsidRPr="009A5CB6">
        <w:rPr>
          <w:color w:val="auto"/>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D476E6" w:rsidRPr="009A5CB6" w:rsidRDefault="00D476E6" w:rsidP="007309EA">
      <w:pPr>
        <w:pStyle w:val="14"/>
        <w:numPr>
          <w:ilvl w:val="0"/>
          <w:numId w:val="203"/>
        </w:numPr>
        <w:spacing w:line="298" w:lineRule="auto"/>
        <w:ind w:left="714" w:hanging="357"/>
        <w:jc w:val="both"/>
        <w:rPr>
          <w:color w:val="auto"/>
          <w:sz w:val="24"/>
          <w:szCs w:val="24"/>
        </w:rPr>
      </w:pPr>
      <w:r w:rsidRPr="009A5CB6">
        <w:rPr>
          <w:color w:val="auto"/>
          <w:sz w:val="24"/>
          <w:szCs w:val="24"/>
        </w:rPr>
        <w:t>характеризовать коммуникативные, познавательные и культовые функции декоративно-прикладного искусства;</w:t>
      </w:r>
    </w:p>
    <w:p w:rsidR="00D476E6" w:rsidRPr="009A5CB6" w:rsidRDefault="00D476E6" w:rsidP="007309EA">
      <w:pPr>
        <w:pStyle w:val="14"/>
        <w:numPr>
          <w:ilvl w:val="0"/>
          <w:numId w:val="203"/>
        </w:numPr>
        <w:spacing w:line="276" w:lineRule="auto"/>
        <w:ind w:left="714" w:hanging="357"/>
        <w:jc w:val="both"/>
        <w:rPr>
          <w:color w:val="auto"/>
          <w:sz w:val="24"/>
          <w:szCs w:val="24"/>
        </w:rPr>
      </w:pPr>
      <w:r w:rsidRPr="009A5CB6">
        <w:rPr>
          <w:color w:val="auto"/>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D476E6" w:rsidRPr="009A5CB6" w:rsidRDefault="00D476E6" w:rsidP="007309EA">
      <w:pPr>
        <w:pStyle w:val="14"/>
        <w:numPr>
          <w:ilvl w:val="0"/>
          <w:numId w:val="203"/>
        </w:numPr>
        <w:spacing w:line="276" w:lineRule="auto"/>
        <w:ind w:left="714" w:hanging="357"/>
        <w:jc w:val="both"/>
        <w:rPr>
          <w:color w:val="auto"/>
          <w:sz w:val="24"/>
          <w:szCs w:val="24"/>
        </w:rPr>
      </w:pPr>
      <w:r w:rsidRPr="009A5CB6">
        <w:rPr>
          <w:color w:val="auto"/>
          <w:sz w:val="24"/>
          <w:szCs w:val="24"/>
        </w:rPr>
        <w:t xml:space="preserve">распознавать произведения декоративно-прикладного искусства по материалу (дерево, металл, керамика, </w:t>
      </w:r>
      <w:r w:rsidRPr="009A5CB6">
        <w:rPr>
          <w:color w:val="auto"/>
          <w:sz w:val="24"/>
          <w:szCs w:val="24"/>
        </w:rPr>
        <w:lastRenderedPageBreak/>
        <w:t>текстиль, стекло, камень, кость, др.); уметь характеризовать неразрывную связь декора и материала;</w:t>
      </w:r>
    </w:p>
    <w:p w:rsidR="00D476E6" w:rsidRPr="009A5CB6" w:rsidRDefault="00D476E6" w:rsidP="007309EA">
      <w:pPr>
        <w:pStyle w:val="14"/>
        <w:numPr>
          <w:ilvl w:val="0"/>
          <w:numId w:val="203"/>
        </w:numPr>
        <w:spacing w:line="276" w:lineRule="auto"/>
        <w:ind w:left="714" w:hanging="357"/>
        <w:jc w:val="both"/>
        <w:rPr>
          <w:color w:val="auto"/>
          <w:sz w:val="24"/>
          <w:szCs w:val="24"/>
        </w:rPr>
      </w:pPr>
      <w:r w:rsidRPr="009A5CB6">
        <w:rPr>
          <w:color w:val="auto"/>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D476E6" w:rsidRPr="009A5CB6" w:rsidRDefault="00D476E6" w:rsidP="007309EA">
      <w:pPr>
        <w:pStyle w:val="14"/>
        <w:numPr>
          <w:ilvl w:val="0"/>
          <w:numId w:val="203"/>
        </w:numPr>
        <w:spacing w:line="276" w:lineRule="auto"/>
        <w:ind w:left="714" w:hanging="357"/>
        <w:jc w:val="both"/>
        <w:rPr>
          <w:color w:val="auto"/>
          <w:sz w:val="24"/>
          <w:szCs w:val="24"/>
        </w:rPr>
      </w:pPr>
      <w:r w:rsidRPr="009A5CB6">
        <w:rPr>
          <w:color w:val="auto"/>
          <w:sz w:val="24"/>
          <w:szCs w:val="24"/>
        </w:rPr>
        <w:t>знать специфику образного языка декоративного искусства — его знаковую природу, орнаментальность, стилизацию изображения;</w:t>
      </w:r>
    </w:p>
    <w:p w:rsidR="00D476E6" w:rsidRPr="009A5CB6" w:rsidRDefault="00D476E6" w:rsidP="007309EA">
      <w:pPr>
        <w:pStyle w:val="14"/>
        <w:numPr>
          <w:ilvl w:val="0"/>
          <w:numId w:val="203"/>
        </w:numPr>
        <w:spacing w:line="298" w:lineRule="auto"/>
        <w:ind w:left="714" w:hanging="357"/>
        <w:jc w:val="both"/>
        <w:rPr>
          <w:color w:val="auto"/>
          <w:sz w:val="24"/>
          <w:szCs w:val="24"/>
        </w:rPr>
      </w:pPr>
      <w:r w:rsidRPr="009A5CB6">
        <w:rPr>
          <w:color w:val="auto"/>
          <w:sz w:val="24"/>
          <w:szCs w:val="24"/>
        </w:rPr>
        <w:t>различать разные виды орнамента по сюжетной основе: геометрический, растительный, зооморфный, антропоморфный;</w:t>
      </w:r>
    </w:p>
    <w:p w:rsidR="00D476E6" w:rsidRPr="009A5CB6" w:rsidRDefault="00D476E6" w:rsidP="007309EA">
      <w:pPr>
        <w:pStyle w:val="14"/>
        <w:numPr>
          <w:ilvl w:val="0"/>
          <w:numId w:val="203"/>
        </w:numPr>
        <w:spacing w:line="276" w:lineRule="auto"/>
        <w:ind w:left="714" w:hanging="357"/>
        <w:jc w:val="both"/>
        <w:rPr>
          <w:color w:val="auto"/>
          <w:sz w:val="24"/>
          <w:szCs w:val="24"/>
        </w:rPr>
      </w:pPr>
      <w:r w:rsidRPr="009A5CB6">
        <w:rPr>
          <w:color w:val="auto"/>
          <w:sz w:val="24"/>
          <w:szCs w:val="24"/>
        </w:rPr>
        <w:t>владеть практическими навыками самостоятельного творческого создания орнаментов ленточных, сетчатых, центрических;</w:t>
      </w:r>
    </w:p>
    <w:p w:rsidR="00D476E6" w:rsidRPr="009A5CB6" w:rsidRDefault="00D476E6" w:rsidP="007309EA">
      <w:pPr>
        <w:pStyle w:val="14"/>
        <w:numPr>
          <w:ilvl w:val="0"/>
          <w:numId w:val="203"/>
        </w:numPr>
        <w:spacing w:line="276" w:lineRule="auto"/>
        <w:ind w:left="714" w:hanging="357"/>
        <w:jc w:val="both"/>
        <w:rPr>
          <w:color w:val="auto"/>
          <w:sz w:val="24"/>
          <w:szCs w:val="24"/>
        </w:rPr>
      </w:pPr>
      <w:r w:rsidRPr="009A5CB6">
        <w:rPr>
          <w:color w:val="auto"/>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D476E6" w:rsidRPr="009A5CB6" w:rsidRDefault="00D476E6" w:rsidP="007309EA">
      <w:pPr>
        <w:pStyle w:val="14"/>
        <w:numPr>
          <w:ilvl w:val="0"/>
          <w:numId w:val="203"/>
        </w:numPr>
        <w:spacing w:line="266" w:lineRule="auto"/>
        <w:ind w:left="714" w:hanging="357"/>
        <w:jc w:val="both"/>
        <w:rPr>
          <w:color w:val="auto"/>
          <w:sz w:val="24"/>
          <w:szCs w:val="24"/>
        </w:rPr>
      </w:pPr>
      <w:r w:rsidRPr="009A5CB6">
        <w:rPr>
          <w:color w:val="auto"/>
          <w:sz w:val="24"/>
          <w:szCs w:val="24"/>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D476E6" w:rsidRPr="009A5CB6" w:rsidRDefault="00D476E6" w:rsidP="007309EA">
      <w:pPr>
        <w:pStyle w:val="14"/>
        <w:numPr>
          <w:ilvl w:val="0"/>
          <w:numId w:val="203"/>
        </w:numPr>
        <w:spacing w:line="276" w:lineRule="auto"/>
        <w:ind w:left="714" w:hanging="357"/>
        <w:jc w:val="both"/>
        <w:rPr>
          <w:color w:val="auto"/>
          <w:sz w:val="24"/>
          <w:szCs w:val="24"/>
        </w:rPr>
      </w:pPr>
      <w:r w:rsidRPr="009A5CB6">
        <w:rPr>
          <w:color w:val="auto"/>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D476E6" w:rsidRPr="009A5CB6" w:rsidRDefault="00D476E6" w:rsidP="007309EA">
      <w:pPr>
        <w:pStyle w:val="14"/>
        <w:numPr>
          <w:ilvl w:val="0"/>
          <w:numId w:val="203"/>
        </w:numPr>
        <w:spacing w:line="240" w:lineRule="auto"/>
        <w:ind w:left="714" w:hanging="357"/>
        <w:jc w:val="both"/>
        <w:rPr>
          <w:color w:val="auto"/>
          <w:sz w:val="24"/>
          <w:szCs w:val="24"/>
        </w:rPr>
      </w:pPr>
      <w:r w:rsidRPr="009A5CB6">
        <w:rPr>
          <w:color w:val="auto"/>
          <w:sz w:val="24"/>
          <w:szCs w:val="24"/>
        </w:rPr>
        <w:t xml:space="preserve">уметь объяснять символическое значение традиционных знаков народного крестьянского искусства (солярные знаки, древо жизни, конь, птица, </w:t>
      </w:r>
      <w:r w:rsidRPr="009A5CB6">
        <w:rPr>
          <w:color w:val="auto"/>
          <w:sz w:val="24"/>
          <w:szCs w:val="24"/>
        </w:rPr>
        <w:lastRenderedPageBreak/>
        <w:t>мать-земля);</w:t>
      </w:r>
    </w:p>
    <w:p w:rsidR="00D476E6" w:rsidRPr="009A5CB6" w:rsidRDefault="00D476E6" w:rsidP="007309EA">
      <w:pPr>
        <w:pStyle w:val="14"/>
        <w:numPr>
          <w:ilvl w:val="0"/>
          <w:numId w:val="203"/>
        </w:numPr>
        <w:spacing w:line="240" w:lineRule="auto"/>
        <w:ind w:left="714" w:hanging="357"/>
        <w:jc w:val="both"/>
        <w:rPr>
          <w:color w:val="auto"/>
          <w:sz w:val="24"/>
          <w:szCs w:val="24"/>
        </w:rPr>
      </w:pPr>
      <w:r w:rsidRPr="009A5CB6">
        <w:rPr>
          <w:color w:val="auto"/>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D476E6" w:rsidRPr="009A5CB6" w:rsidRDefault="00D476E6" w:rsidP="007309EA">
      <w:pPr>
        <w:pStyle w:val="14"/>
        <w:numPr>
          <w:ilvl w:val="0"/>
          <w:numId w:val="203"/>
        </w:numPr>
        <w:spacing w:line="240" w:lineRule="auto"/>
        <w:ind w:left="714" w:hanging="357"/>
        <w:jc w:val="both"/>
        <w:rPr>
          <w:color w:val="auto"/>
          <w:sz w:val="24"/>
          <w:szCs w:val="24"/>
        </w:rPr>
      </w:pPr>
      <w:r w:rsidRPr="009A5CB6">
        <w:rPr>
          <w:color w:val="auto"/>
          <w:sz w:val="24"/>
          <w:szCs w:val="24"/>
        </w:rPr>
        <w:t>иметь практический опыт изображения характерных традиционных предметов крестьянского быта;</w:t>
      </w:r>
    </w:p>
    <w:p w:rsidR="00D476E6" w:rsidRPr="009A5CB6" w:rsidRDefault="00D476E6" w:rsidP="007309EA">
      <w:pPr>
        <w:pStyle w:val="14"/>
        <w:numPr>
          <w:ilvl w:val="0"/>
          <w:numId w:val="203"/>
        </w:numPr>
        <w:spacing w:line="240" w:lineRule="auto"/>
        <w:ind w:left="714" w:hanging="357"/>
        <w:jc w:val="both"/>
        <w:rPr>
          <w:color w:val="auto"/>
          <w:sz w:val="24"/>
          <w:szCs w:val="24"/>
        </w:rPr>
      </w:pPr>
      <w:r w:rsidRPr="009A5CB6">
        <w:rPr>
          <w:color w:val="auto"/>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D476E6" w:rsidRPr="009A5CB6" w:rsidRDefault="00D476E6" w:rsidP="007309EA">
      <w:pPr>
        <w:pStyle w:val="14"/>
        <w:numPr>
          <w:ilvl w:val="0"/>
          <w:numId w:val="203"/>
        </w:numPr>
        <w:spacing w:line="240" w:lineRule="auto"/>
        <w:ind w:left="714" w:hanging="357"/>
        <w:jc w:val="both"/>
        <w:rPr>
          <w:color w:val="auto"/>
          <w:sz w:val="24"/>
          <w:szCs w:val="24"/>
        </w:rPr>
      </w:pPr>
      <w:r w:rsidRPr="009A5CB6">
        <w:rPr>
          <w:color w:val="auto"/>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D476E6" w:rsidRPr="009A5CB6" w:rsidRDefault="00D476E6" w:rsidP="007309EA">
      <w:pPr>
        <w:pStyle w:val="14"/>
        <w:numPr>
          <w:ilvl w:val="0"/>
          <w:numId w:val="203"/>
        </w:numPr>
        <w:spacing w:line="240" w:lineRule="auto"/>
        <w:ind w:left="714" w:hanging="357"/>
        <w:jc w:val="both"/>
        <w:rPr>
          <w:color w:val="auto"/>
          <w:sz w:val="24"/>
          <w:szCs w:val="24"/>
        </w:rPr>
      </w:pPr>
      <w:r w:rsidRPr="009A5CB6">
        <w:rPr>
          <w:color w:val="auto"/>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D476E6" w:rsidRPr="009A5CB6" w:rsidRDefault="00D476E6" w:rsidP="007309EA">
      <w:pPr>
        <w:pStyle w:val="14"/>
        <w:numPr>
          <w:ilvl w:val="0"/>
          <w:numId w:val="203"/>
        </w:numPr>
        <w:spacing w:line="240" w:lineRule="auto"/>
        <w:ind w:left="714" w:hanging="357"/>
        <w:jc w:val="both"/>
        <w:rPr>
          <w:color w:val="auto"/>
          <w:sz w:val="24"/>
          <w:szCs w:val="24"/>
        </w:rPr>
      </w:pPr>
      <w:r w:rsidRPr="009A5CB6">
        <w:rPr>
          <w:color w:val="auto"/>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D476E6" w:rsidRPr="009A5CB6" w:rsidRDefault="00D476E6" w:rsidP="007309EA">
      <w:pPr>
        <w:pStyle w:val="14"/>
        <w:numPr>
          <w:ilvl w:val="0"/>
          <w:numId w:val="203"/>
        </w:numPr>
        <w:spacing w:line="240" w:lineRule="auto"/>
        <w:ind w:left="714" w:hanging="357"/>
        <w:jc w:val="both"/>
        <w:rPr>
          <w:color w:val="auto"/>
          <w:sz w:val="24"/>
          <w:szCs w:val="24"/>
        </w:rPr>
      </w:pPr>
      <w:r w:rsidRPr="009A5CB6">
        <w:rPr>
          <w:color w:val="auto"/>
          <w:sz w:val="24"/>
          <w:szCs w:val="24"/>
        </w:rPr>
        <w:t>объяснять значение народных промыслов и традиций художественного ремесла в современной жизни;</w:t>
      </w:r>
    </w:p>
    <w:p w:rsidR="00D476E6" w:rsidRPr="009A5CB6" w:rsidRDefault="00D476E6" w:rsidP="007309EA">
      <w:pPr>
        <w:pStyle w:val="14"/>
        <w:numPr>
          <w:ilvl w:val="0"/>
          <w:numId w:val="203"/>
        </w:numPr>
        <w:spacing w:line="240" w:lineRule="auto"/>
        <w:ind w:left="714" w:hanging="357"/>
        <w:jc w:val="both"/>
        <w:rPr>
          <w:color w:val="auto"/>
          <w:sz w:val="24"/>
          <w:szCs w:val="24"/>
        </w:rPr>
      </w:pPr>
      <w:r w:rsidRPr="009A5CB6">
        <w:rPr>
          <w:color w:val="auto"/>
          <w:sz w:val="24"/>
          <w:szCs w:val="24"/>
        </w:rPr>
        <w:t>рассказывать о происхождении народных художественных промыслов; о соотношении ремесла и искусства;</w:t>
      </w:r>
    </w:p>
    <w:p w:rsidR="00D476E6" w:rsidRPr="009A5CB6" w:rsidRDefault="00D476E6" w:rsidP="007309EA">
      <w:pPr>
        <w:pStyle w:val="14"/>
        <w:numPr>
          <w:ilvl w:val="0"/>
          <w:numId w:val="203"/>
        </w:numPr>
        <w:spacing w:line="240" w:lineRule="auto"/>
        <w:ind w:left="714" w:hanging="357"/>
        <w:jc w:val="both"/>
        <w:rPr>
          <w:color w:val="auto"/>
          <w:sz w:val="24"/>
          <w:szCs w:val="24"/>
        </w:rPr>
      </w:pPr>
      <w:r w:rsidRPr="009A5CB6">
        <w:rPr>
          <w:color w:val="auto"/>
          <w:sz w:val="24"/>
          <w:szCs w:val="24"/>
        </w:rPr>
        <w:t xml:space="preserve">называть характерные черты орнаментов и изделий </w:t>
      </w:r>
      <w:r w:rsidRPr="009A5CB6">
        <w:rPr>
          <w:color w:val="auto"/>
          <w:sz w:val="24"/>
          <w:szCs w:val="24"/>
        </w:rPr>
        <w:lastRenderedPageBreak/>
        <w:t>ряда отечественных народных художественных промыслов;</w:t>
      </w:r>
    </w:p>
    <w:p w:rsidR="00D476E6" w:rsidRPr="009A5CB6" w:rsidRDefault="00D476E6" w:rsidP="007309EA">
      <w:pPr>
        <w:pStyle w:val="14"/>
        <w:numPr>
          <w:ilvl w:val="0"/>
          <w:numId w:val="203"/>
        </w:numPr>
        <w:spacing w:line="240" w:lineRule="auto"/>
        <w:ind w:left="714" w:hanging="357"/>
        <w:jc w:val="both"/>
        <w:rPr>
          <w:color w:val="auto"/>
          <w:sz w:val="24"/>
          <w:szCs w:val="24"/>
        </w:rPr>
      </w:pPr>
      <w:r w:rsidRPr="009A5CB6">
        <w:rPr>
          <w:color w:val="auto"/>
          <w:sz w:val="24"/>
          <w:szCs w:val="24"/>
        </w:rPr>
        <w:t>характеризовать древние образы народного искусства в произведениях современных народных промыслов;</w:t>
      </w:r>
    </w:p>
    <w:p w:rsidR="00D476E6" w:rsidRPr="009A5CB6" w:rsidRDefault="00D476E6" w:rsidP="007309EA">
      <w:pPr>
        <w:pStyle w:val="14"/>
        <w:numPr>
          <w:ilvl w:val="0"/>
          <w:numId w:val="203"/>
        </w:numPr>
        <w:spacing w:line="240" w:lineRule="auto"/>
        <w:ind w:left="714" w:hanging="357"/>
        <w:jc w:val="both"/>
        <w:rPr>
          <w:color w:val="auto"/>
          <w:sz w:val="24"/>
          <w:szCs w:val="24"/>
        </w:rPr>
      </w:pPr>
      <w:r w:rsidRPr="009A5CB6">
        <w:rPr>
          <w:color w:val="auto"/>
          <w:sz w:val="24"/>
          <w:szCs w:val="24"/>
        </w:rPr>
        <w:t>уметь перечислять материалы, используемые в народных художественных промыслах: дерево, глина, металл, стекло, др.;</w:t>
      </w:r>
    </w:p>
    <w:p w:rsidR="00D476E6" w:rsidRPr="009A5CB6" w:rsidRDefault="00D476E6" w:rsidP="007309EA">
      <w:pPr>
        <w:pStyle w:val="14"/>
        <w:numPr>
          <w:ilvl w:val="0"/>
          <w:numId w:val="203"/>
        </w:numPr>
        <w:spacing w:line="240" w:lineRule="auto"/>
        <w:ind w:left="714" w:hanging="357"/>
        <w:jc w:val="both"/>
        <w:rPr>
          <w:color w:val="auto"/>
          <w:sz w:val="24"/>
          <w:szCs w:val="24"/>
        </w:rPr>
      </w:pPr>
      <w:r w:rsidRPr="009A5CB6">
        <w:rPr>
          <w:color w:val="auto"/>
          <w:sz w:val="24"/>
          <w:szCs w:val="24"/>
        </w:rPr>
        <w:t>различать изделия народных художественных промыслов по материалу изготовления и технике декора;</w:t>
      </w:r>
    </w:p>
    <w:p w:rsidR="00D476E6" w:rsidRPr="009A5CB6" w:rsidRDefault="00D476E6" w:rsidP="007309EA">
      <w:pPr>
        <w:pStyle w:val="14"/>
        <w:numPr>
          <w:ilvl w:val="0"/>
          <w:numId w:val="203"/>
        </w:numPr>
        <w:spacing w:line="240" w:lineRule="auto"/>
        <w:ind w:left="714" w:hanging="357"/>
        <w:jc w:val="both"/>
        <w:rPr>
          <w:color w:val="auto"/>
          <w:sz w:val="24"/>
          <w:szCs w:val="24"/>
        </w:rPr>
      </w:pPr>
      <w:r w:rsidRPr="009A5CB6">
        <w:rPr>
          <w:color w:val="auto"/>
          <w:sz w:val="24"/>
          <w:szCs w:val="24"/>
        </w:rPr>
        <w:t>объяснять связь между материалом, формой и техникой декора в произведениях народных промыслов;</w:t>
      </w:r>
    </w:p>
    <w:p w:rsidR="00D476E6" w:rsidRPr="009A5CB6" w:rsidRDefault="00D476E6" w:rsidP="007309EA">
      <w:pPr>
        <w:pStyle w:val="14"/>
        <w:numPr>
          <w:ilvl w:val="0"/>
          <w:numId w:val="203"/>
        </w:numPr>
        <w:spacing w:line="240" w:lineRule="auto"/>
        <w:ind w:left="714" w:hanging="357"/>
        <w:jc w:val="both"/>
        <w:rPr>
          <w:color w:val="auto"/>
          <w:sz w:val="24"/>
          <w:szCs w:val="24"/>
        </w:rPr>
      </w:pPr>
      <w:r w:rsidRPr="009A5CB6">
        <w:rPr>
          <w:color w:val="auto"/>
          <w:sz w:val="24"/>
          <w:szCs w:val="24"/>
        </w:rPr>
        <w:t>иметь представление о приёмах и последовательности работы при создании изделий некоторых художественных промыслов;</w:t>
      </w:r>
    </w:p>
    <w:p w:rsidR="00D476E6" w:rsidRPr="009A5CB6" w:rsidRDefault="00D476E6" w:rsidP="007309EA">
      <w:pPr>
        <w:pStyle w:val="14"/>
        <w:numPr>
          <w:ilvl w:val="0"/>
          <w:numId w:val="203"/>
        </w:numPr>
        <w:spacing w:line="240" w:lineRule="auto"/>
        <w:ind w:left="714" w:hanging="357"/>
        <w:jc w:val="both"/>
        <w:rPr>
          <w:color w:val="auto"/>
          <w:sz w:val="24"/>
          <w:szCs w:val="24"/>
        </w:rPr>
      </w:pPr>
      <w:r w:rsidRPr="009A5CB6">
        <w:rPr>
          <w:color w:val="auto"/>
          <w:sz w:val="24"/>
          <w:szCs w:val="24"/>
        </w:rPr>
        <w:t>уметь изображать фрагменты орнаментов, отдельные сюжеты, детали или общий вид изделий ряда отечественных художественных промыслов;</w:t>
      </w:r>
    </w:p>
    <w:p w:rsidR="00D476E6" w:rsidRPr="009A5CB6" w:rsidRDefault="00D476E6" w:rsidP="007309EA">
      <w:pPr>
        <w:pStyle w:val="14"/>
        <w:numPr>
          <w:ilvl w:val="0"/>
          <w:numId w:val="203"/>
        </w:numPr>
        <w:spacing w:line="240" w:lineRule="auto"/>
        <w:ind w:left="714" w:hanging="357"/>
        <w:jc w:val="both"/>
        <w:rPr>
          <w:color w:val="auto"/>
          <w:sz w:val="24"/>
          <w:szCs w:val="24"/>
        </w:rPr>
      </w:pPr>
      <w:r w:rsidRPr="009A5CB6">
        <w:rPr>
          <w:color w:val="auto"/>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D476E6" w:rsidRPr="009A5CB6" w:rsidRDefault="00D476E6" w:rsidP="007309EA">
      <w:pPr>
        <w:pStyle w:val="14"/>
        <w:numPr>
          <w:ilvl w:val="0"/>
          <w:numId w:val="203"/>
        </w:numPr>
        <w:spacing w:line="240" w:lineRule="auto"/>
        <w:ind w:left="714" w:hanging="357"/>
        <w:jc w:val="both"/>
        <w:rPr>
          <w:color w:val="auto"/>
          <w:sz w:val="24"/>
          <w:szCs w:val="24"/>
        </w:rPr>
      </w:pPr>
      <w:r w:rsidRPr="009A5CB6">
        <w:rPr>
          <w:color w:val="auto"/>
          <w:sz w:val="24"/>
          <w:szCs w:val="24"/>
        </w:rPr>
        <w:t>понимать и объяснять значение государственной символики, иметь представление о значении и содержании геральдики;</w:t>
      </w:r>
    </w:p>
    <w:p w:rsidR="00D476E6" w:rsidRPr="009A5CB6" w:rsidRDefault="00D476E6" w:rsidP="00D476E6">
      <w:pPr>
        <w:pStyle w:val="af5"/>
        <w:rPr>
          <w:rFonts w:ascii="Times New Roman" w:hAnsi="Times New Roman" w:cs="Times New Roman"/>
          <w:color w:val="auto"/>
          <w:sz w:val="24"/>
          <w:szCs w:val="24"/>
        </w:rPr>
      </w:pPr>
      <w:bookmarkStart w:id="221" w:name="bookmark1575"/>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Модуль № 2 «Живопись, графика, скульптура»:</w:t>
      </w:r>
      <w:bookmarkEnd w:id="221"/>
    </w:p>
    <w:p w:rsidR="00D476E6" w:rsidRPr="009A5CB6" w:rsidRDefault="00D476E6" w:rsidP="007309EA">
      <w:pPr>
        <w:pStyle w:val="14"/>
        <w:numPr>
          <w:ilvl w:val="0"/>
          <w:numId w:val="204"/>
        </w:numPr>
        <w:spacing w:line="240" w:lineRule="auto"/>
        <w:jc w:val="both"/>
        <w:rPr>
          <w:color w:val="auto"/>
          <w:sz w:val="24"/>
          <w:szCs w:val="24"/>
        </w:rPr>
      </w:pPr>
      <w:r w:rsidRPr="009A5CB6">
        <w:rPr>
          <w:color w:val="auto"/>
          <w:sz w:val="24"/>
          <w:szCs w:val="24"/>
        </w:rPr>
        <w:t>характеризовать различия между пространственными и временными видами искусства и их значение в жизни людей;</w:t>
      </w:r>
    </w:p>
    <w:p w:rsidR="00D476E6" w:rsidRPr="009A5CB6" w:rsidRDefault="00D476E6" w:rsidP="007309EA">
      <w:pPr>
        <w:pStyle w:val="14"/>
        <w:numPr>
          <w:ilvl w:val="0"/>
          <w:numId w:val="204"/>
        </w:numPr>
        <w:spacing w:line="240" w:lineRule="auto"/>
        <w:jc w:val="both"/>
        <w:rPr>
          <w:color w:val="auto"/>
          <w:sz w:val="24"/>
          <w:szCs w:val="24"/>
        </w:rPr>
      </w:pPr>
      <w:r w:rsidRPr="009A5CB6">
        <w:rPr>
          <w:color w:val="auto"/>
          <w:sz w:val="24"/>
          <w:szCs w:val="24"/>
        </w:rPr>
        <w:t>объяснять причины деления пространственных искусств на виды;</w:t>
      </w:r>
    </w:p>
    <w:p w:rsidR="00D476E6" w:rsidRPr="009A5CB6" w:rsidRDefault="00D476E6" w:rsidP="007309EA">
      <w:pPr>
        <w:pStyle w:val="14"/>
        <w:numPr>
          <w:ilvl w:val="0"/>
          <w:numId w:val="204"/>
        </w:numPr>
        <w:spacing w:after="120" w:line="240" w:lineRule="auto"/>
        <w:jc w:val="both"/>
        <w:rPr>
          <w:color w:val="auto"/>
          <w:sz w:val="24"/>
          <w:szCs w:val="24"/>
        </w:rPr>
      </w:pPr>
      <w:r w:rsidRPr="009A5CB6">
        <w:rPr>
          <w:color w:val="auto"/>
          <w:sz w:val="24"/>
          <w:szCs w:val="24"/>
        </w:rPr>
        <w:t>знать основные виды живописи, графики и скульптуры, объяснять их назначение в жизни людей.</w:t>
      </w: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Язык изобразительного искусства и его выразительные средства:</w:t>
      </w:r>
    </w:p>
    <w:p w:rsidR="00D476E6" w:rsidRPr="009A5CB6" w:rsidRDefault="00D476E6" w:rsidP="007309EA">
      <w:pPr>
        <w:pStyle w:val="14"/>
        <w:numPr>
          <w:ilvl w:val="0"/>
          <w:numId w:val="205"/>
        </w:numPr>
        <w:spacing w:line="240" w:lineRule="auto"/>
        <w:jc w:val="both"/>
        <w:rPr>
          <w:color w:val="auto"/>
          <w:sz w:val="24"/>
          <w:szCs w:val="24"/>
        </w:rPr>
      </w:pPr>
      <w:r w:rsidRPr="009A5CB6">
        <w:rPr>
          <w:color w:val="auto"/>
          <w:sz w:val="24"/>
          <w:szCs w:val="24"/>
        </w:rPr>
        <w:lastRenderedPageBreak/>
        <w:t>различать и характеризовать традиционные художественные материалы для графики, живописи, скульптуры;</w:t>
      </w:r>
    </w:p>
    <w:p w:rsidR="00D476E6" w:rsidRPr="009A5CB6" w:rsidRDefault="00D476E6" w:rsidP="007309EA">
      <w:pPr>
        <w:pStyle w:val="14"/>
        <w:numPr>
          <w:ilvl w:val="0"/>
          <w:numId w:val="205"/>
        </w:numPr>
        <w:spacing w:line="240" w:lineRule="auto"/>
        <w:jc w:val="both"/>
        <w:rPr>
          <w:color w:val="auto"/>
          <w:sz w:val="24"/>
          <w:szCs w:val="24"/>
        </w:rPr>
      </w:pPr>
      <w:r w:rsidRPr="009A5CB6">
        <w:rPr>
          <w:color w:val="auto"/>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D476E6" w:rsidRPr="009A5CB6" w:rsidRDefault="00D476E6" w:rsidP="007309EA">
      <w:pPr>
        <w:pStyle w:val="14"/>
        <w:numPr>
          <w:ilvl w:val="0"/>
          <w:numId w:val="205"/>
        </w:numPr>
        <w:spacing w:line="240" w:lineRule="auto"/>
        <w:jc w:val="both"/>
        <w:rPr>
          <w:color w:val="auto"/>
          <w:sz w:val="24"/>
          <w:szCs w:val="24"/>
        </w:rPr>
      </w:pPr>
      <w:r w:rsidRPr="009A5CB6">
        <w:rPr>
          <w:color w:val="auto"/>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D476E6" w:rsidRPr="009A5CB6" w:rsidRDefault="00D476E6" w:rsidP="007309EA">
      <w:pPr>
        <w:pStyle w:val="14"/>
        <w:numPr>
          <w:ilvl w:val="0"/>
          <w:numId w:val="205"/>
        </w:numPr>
        <w:spacing w:line="240" w:lineRule="auto"/>
        <w:jc w:val="both"/>
        <w:rPr>
          <w:color w:val="auto"/>
          <w:sz w:val="24"/>
          <w:szCs w:val="24"/>
        </w:rPr>
      </w:pPr>
      <w:r w:rsidRPr="009A5CB6">
        <w:rPr>
          <w:color w:val="auto"/>
          <w:sz w:val="24"/>
          <w:szCs w:val="24"/>
        </w:rPr>
        <w:t>иметь представление о различных художественных техниках в использовании художественных материалов;</w:t>
      </w:r>
    </w:p>
    <w:p w:rsidR="00D476E6" w:rsidRPr="009A5CB6" w:rsidRDefault="00D476E6" w:rsidP="007309EA">
      <w:pPr>
        <w:pStyle w:val="14"/>
        <w:numPr>
          <w:ilvl w:val="0"/>
          <w:numId w:val="205"/>
        </w:numPr>
        <w:spacing w:line="240" w:lineRule="auto"/>
        <w:jc w:val="both"/>
        <w:rPr>
          <w:color w:val="auto"/>
          <w:sz w:val="24"/>
          <w:szCs w:val="24"/>
        </w:rPr>
      </w:pPr>
      <w:r w:rsidRPr="009A5CB6">
        <w:rPr>
          <w:color w:val="auto"/>
          <w:sz w:val="24"/>
          <w:szCs w:val="24"/>
        </w:rPr>
        <w:t>понимать роль рисунка как основы изобразительной деятельности;</w:t>
      </w:r>
    </w:p>
    <w:p w:rsidR="00D476E6" w:rsidRPr="009A5CB6" w:rsidRDefault="00D476E6" w:rsidP="007309EA">
      <w:pPr>
        <w:pStyle w:val="14"/>
        <w:numPr>
          <w:ilvl w:val="0"/>
          <w:numId w:val="205"/>
        </w:numPr>
        <w:spacing w:line="240" w:lineRule="auto"/>
        <w:jc w:val="both"/>
        <w:rPr>
          <w:color w:val="auto"/>
          <w:sz w:val="24"/>
          <w:szCs w:val="24"/>
        </w:rPr>
      </w:pPr>
      <w:r w:rsidRPr="009A5CB6">
        <w:rPr>
          <w:color w:val="auto"/>
          <w:sz w:val="24"/>
          <w:szCs w:val="24"/>
        </w:rPr>
        <w:t>иметь опыт учебного рисунка — светотеневого изображения объёмных форм;</w:t>
      </w:r>
    </w:p>
    <w:p w:rsidR="00D476E6" w:rsidRPr="009A5CB6" w:rsidRDefault="00D476E6" w:rsidP="007309EA">
      <w:pPr>
        <w:pStyle w:val="14"/>
        <w:numPr>
          <w:ilvl w:val="0"/>
          <w:numId w:val="205"/>
        </w:numPr>
        <w:spacing w:line="240" w:lineRule="auto"/>
        <w:jc w:val="both"/>
        <w:rPr>
          <w:color w:val="auto"/>
          <w:sz w:val="24"/>
          <w:szCs w:val="24"/>
        </w:rPr>
      </w:pPr>
      <w:r w:rsidRPr="009A5CB6">
        <w:rPr>
          <w:color w:val="auto"/>
          <w:sz w:val="24"/>
          <w:szCs w:val="24"/>
        </w:rPr>
        <w:t>знать основы линейной перспективы и уметь изображать объёмные геометрические тела на двухмерной плоскости;</w:t>
      </w:r>
    </w:p>
    <w:p w:rsidR="00D476E6" w:rsidRPr="009A5CB6" w:rsidRDefault="00D476E6" w:rsidP="007309EA">
      <w:pPr>
        <w:pStyle w:val="14"/>
        <w:numPr>
          <w:ilvl w:val="0"/>
          <w:numId w:val="205"/>
        </w:numPr>
        <w:spacing w:line="240" w:lineRule="auto"/>
        <w:jc w:val="both"/>
        <w:rPr>
          <w:color w:val="auto"/>
          <w:sz w:val="24"/>
          <w:szCs w:val="24"/>
        </w:rPr>
      </w:pPr>
      <w:r w:rsidRPr="009A5CB6">
        <w:rPr>
          <w:color w:val="auto"/>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D476E6" w:rsidRPr="009A5CB6" w:rsidRDefault="00D476E6" w:rsidP="007309EA">
      <w:pPr>
        <w:pStyle w:val="14"/>
        <w:numPr>
          <w:ilvl w:val="0"/>
          <w:numId w:val="205"/>
        </w:numPr>
        <w:spacing w:line="240" w:lineRule="auto"/>
        <w:jc w:val="both"/>
        <w:rPr>
          <w:color w:val="auto"/>
          <w:sz w:val="24"/>
          <w:szCs w:val="24"/>
        </w:rPr>
      </w:pPr>
      <w:r w:rsidRPr="009A5CB6">
        <w:rPr>
          <w:color w:val="auto"/>
          <w:sz w:val="24"/>
          <w:szCs w:val="24"/>
        </w:rPr>
        <w:t>понимать содержание понятий «тон», «тональные отношения» и иметь опыт их визуального анализа;</w:t>
      </w:r>
    </w:p>
    <w:p w:rsidR="00D476E6" w:rsidRPr="009A5CB6" w:rsidRDefault="00D476E6" w:rsidP="007309EA">
      <w:pPr>
        <w:pStyle w:val="14"/>
        <w:numPr>
          <w:ilvl w:val="0"/>
          <w:numId w:val="205"/>
        </w:numPr>
        <w:spacing w:line="240" w:lineRule="auto"/>
        <w:jc w:val="both"/>
        <w:rPr>
          <w:color w:val="auto"/>
          <w:sz w:val="24"/>
          <w:szCs w:val="24"/>
        </w:rPr>
      </w:pPr>
      <w:r w:rsidRPr="009A5CB6">
        <w:rPr>
          <w:color w:val="auto"/>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D476E6" w:rsidRPr="009A5CB6" w:rsidRDefault="00D476E6" w:rsidP="007309EA">
      <w:pPr>
        <w:pStyle w:val="14"/>
        <w:numPr>
          <w:ilvl w:val="0"/>
          <w:numId w:val="205"/>
        </w:numPr>
        <w:spacing w:line="240" w:lineRule="auto"/>
        <w:jc w:val="both"/>
        <w:rPr>
          <w:color w:val="auto"/>
          <w:sz w:val="24"/>
          <w:szCs w:val="24"/>
        </w:rPr>
      </w:pPr>
      <w:r w:rsidRPr="009A5CB6">
        <w:rPr>
          <w:color w:val="auto"/>
          <w:sz w:val="24"/>
          <w:szCs w:val="24"/>
        </w:rPr>
        <w:t>иметь опыт линейного рисунка, понимать выразительные возможности линии;</w:t>
      </w:r>
    </w:p>
    <w:p w:rsidR="00D476E6" w:rsidRPr="009A5CB6" w:rsidRDefault="00D476E6" w:rsidP="007309EA">
      <w:pPr>
        <w:pStyle w:val="14"/>
        <w:numPr>
          <w:ilvl w:val="0"/>
          <w:numId w:val="205"/>
        </w:numPr>
        <w:spacing w:line="240" w:lineRule="auto"/>
        <w:jc w:val="both"/>
        <w:rPr>
          <w:color w:val="auto"/>
          <w:sz w:val="24"/>
          <w:szCs w:val="24"/>
        </w:rPr>
      </w:pPr>
      <w:r w:rsidRPr="009A5CB6">
        <w:rPr>
          <w:color w:val="auto"/>
          <w:sz w:val="24"/>
          <w:szCs w:val="24"/>
        </w:rPr>
        <w:t>иметь опыт творческого композиционного рисунка в ответ на заданную учебную задачу или как самостоятельное творческое действие;</w:t>
      </w:r>
    </w:p>
    <w:p w:rsidR="00D476E6" w:rsidRPr="009A5CB6" w:rsidRDefault="00D476E6" w:rsidP="007309EA">
      <w:pPr>
        <w:pStyle w:val="14"/>
        <w:numPr>
          <w:ilvl w:val="0"/>
          <w:numId w:val="205"/>
        </w:numPr>
        <w:spacing w:line="240" w:lineRule="auto"/>
        <w:jc w:val="both"/>
        <w:rPr>
          <w:color w:val="auto"/>
          <w:sz w:val="24"/>
          <w:szCs w:val="24"/>
        </w:rPr>
      </w:pPr>
      <w:r w:rsidRPr="009A5CB6">
        <w:rPr>
          <w:color w:val="auto"/>
          <w:sz w:val="24"/>
          <w:szCs w:val="24"/>
        </w:rPr>
        <w:lastRenderedPageBreak/>
        <w:t>знать основы цветоведения: характеризовать основные и составные цвета, дополнительные цвета — и значение этих знаний для искусства живописи;</w:t>
      </w:r>
    </w:p>
    <w:p w:rsidR="00D476E6" w:rsidRPr="009A5CB6" w:rsidRDefault="00D476E6" w:rsidP="007309EA">
      <w:pPr>
        <w:pStyle w:val="14"/>
        <w:numPr>
          <w:ilvl w:val="0"/>
          <w:numId w:val="205"/>
        </w:numPr>
        <w:spacing w:line="240" w:lineRule="auto"/>
        <w:jc w:val="both"/>
        <w:rPr>
          <w:color w:val="auto"/>
          <w:sz w:val="24"/>
          <w:szCs w:val="24"/>
        </w:rPr>
      </w:pPr>
      <w:r w:rsidRPr="009A5CB6">
        <w:rPr>
          <w:color w:val="auto"/>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D476E6" w:rsidRPr="009A5CB6" w:rsidRDefault="00D476E6" w:rsidP="007309EA">
      <w:pPr>
        <w:pStyle w:val="14"/>
        <w:numPr>
          <w:ilvl w:val="0"/>
          <w:numId w:val="205"/>
        </w:numPr>
        <w:spacing w:after="40" w:line="269" w:lineRule="auto"/>
        <w:jc w:val="both"/>
        <w:rPr>
          <w:color w:val="auto"/>
          <w:sz w:val="24"/>
          <w:szCs w:val="24"/>
        </w:rPr>
      </w:pPr>
      <w:r w:rsidRPr="009A5CB6">
        <w:rPr>
          <w:color w:val="auto"/>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Жанры изобразительного искусства:</w:t>
      </w:r>
    </w:p>
    <w:p w:rsidR="00D476E6" w:rsidRPr="009A5CB6" w:rsidRDefault="00D476E6" w:rsidP="007309EA">
      <w:pPr>
        <w:pStyle w:val="14"/>
        <w:numPr>
          <w:ilvl w:val="0"/>
          <w:numId w:val="205"/>
        </w:numPr>
        <w:spacing w:line="240" w:lineRule="auto"/>
        <w:jc w:val="both"/>
        <w:rPr>
          <w:color w:val="auto"/>
          <w:sz w:val="24"/>
          <w:szCs w:val="24"/>
        </w:rPr>
      </w:pPr>
      <w:r w:rsidRPr="009A5CB6">
        <w:rPr>
          <w:color w:val="auto"/>
          <w:sz w:val="24"/>
          <w:szCs w:val="24"/>
        </w:rPr>
        <w:t>объяснять понятие «жанры в изобразительном искусстве», перечислять жанры;</w:t>
      </w:r>
    </w:p>
    <w:p w:rsidR="00D476E6" w:rsidRPr="009A5CB6" w:rsidRDefault="00D476E6" w:rsidP="007309EA">
      <w:pPr>
        <w:pStyle w:val="14"/>
        <w:numPr>
          <w:ilvl w:val="0"/>
          <w:numId w:val="205"/>
        </w:numPr>
        <w:spacing w:after="40" w:line="269" w:lineRule="auto"/>
        <w:jc w:val="both"/>
        <w:rPr>
          <w:color w:val="auto"/>
          <w:sz w:val="24"/>
          <w:szCs w:val="24"/>
        </w:rPr>
      </w:pPr>
      <w:r w:rsidRPr="009A5CB6">
        <w:rPr>
          <w:color w:val="auto"/>
          <w:sz w:val="24"/>
          <w:szCs w:val="24"/>
        </w:rPr>
        <w:t>объяснять разницу между предметом изображения, сюжетом и содержанием произведения искусства.</w:t>
      </w: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Натюрморт:</w:t>
      </w:r>
    </w:p>
    <w:p w:rsidR="00D476E6" w:rsidRPr="009A5CB6" w:rsidRDefault="00D476E6" w:rsidP="007309EA">
      <w:pPr>
        <w:pStyle w:val="14"/>
        <w:numPr>
          <w:ilvl w:val="0"/>
          <w:numId w:val="205"/>
        </w:numPr>
        <w:spacing w:line="240" w:lineRule="auto"/>
        <w:jc w:val="both"/>
        <w:rPr>
          <w:color w:val="auto"/>
          <w:sz w:val="24"/>
          <w:szCs w:val="24"/>
        </w:rPr>
      </w:pPr>
      <w:r w:rsidRPr="009A5CB6">
        <w:rPr>
          <w:color w:val="auto"/>
          <w:sz w:val="24"/>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D476E6" w:rsidRPr="009A5CB6" w:rsidRDefault="00D476E6" w:rsidP="007309EA">
      <w:pPr>
        <w:pStyle w:val="14"/>
        <w:numPr>
          <w:ilvl w:val="0"/>
          <w:numId w:val="205"/>
        </w:numPr>
        <w:spacing w:line="240" w:lineRule="auto"/>
        <w:jc w:val="both"/>
        <w:rPr>
          <w:color w:val="auto"/>
          <w:sz w:val="24"/>
          <w:szCs w:val="24"/>
        </w:rPr>
      </w:pPr>
      <w:r w:rsidRPr="009A5CB6">
        <w:rPr>
          <w:color w:val="auto"/>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D476E6" w:rsidRPr="009A5CB6" w:rsidRDefault="00D476E6" w:rsidP="007309EA">
      <w:pPr>
        <w:pStyle w:val="14"/>
        <w:numPr>
          <w:ilvl w:val="0"/>
          <w:numId w:val="205"/>
        </w:numPr>
        <w:spacing w:line="240" w:lineRule="auto"/>
        <w:jc w:val="both"/>
        <w:rPr>
          <w:color w:val="auto"/>
          <w:sz w:val="24"/>
          <w:szCs w:val="24"/>
        </w:rPr>
      </w:pPr>
      <w:r w:rsidRPr="009A5CB6">
        <w:rPr>
          <w:color w:val="auto"/>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D476E6" w:rsidRPr="009A5CB6" w:rsidRDefault="00D476E6" w:rsidP="007309EA">
      <w:pPr>
        <w:pStyle w:val="14"/>
        <w:numPr>
          <w:ilvl w:val="0"/>
          <w:numId w:val="205"/>
        </w:numPr>
        <w:spacing w:line="240" w:lineRule="auto"/>
        <w:jc w:val="both"/>
        <w:rPr>
          <w:color w:val="auto"/>
          <w:sz w:val="24"/>
          <w:szCs w:val="24"/>
        </w:rPr>
      </w:pPr>
      <w:r w:rsidRPr="009A5CB6">
        <w:rPr>
          <w:color w:val="auto"/>
          <w:sz w:val="24"/>
          <w:szCs w:val="24"/>
        </w:rPr>
        <w:t>знать об освещении как средстве выявления объёма предмета;</w:t>
      </w:r>
    </w:p>
    <w:p w:rsidR="00D476E6" w:rsidRPr="009A5CB6" w:rsidRDefault="00D476E6" w:rsidP="007309EA">
      <w:pPr>
        <w:pStyle w:val="14"/>
        <w:numPr>
          <w:ilvl w:val="0"/>
          <w:numId w:val="205"/>
        </w:numPr>
        <w:spacing w:line="240" w:lineRule="auto"/>
        <w:jc w:val="both"/>
        <w:rPr>
          <w:color w:val="auto"/>
          <w:sz w:val="24"/>
          <w:szCs w:val="24"/>
        </w:rPr>
      </w:pPr>
      <w:r w:rsidRPr="009A5CB6">
        <w:rPr>
          <w:color w:val="auto"/>
          <w:sz w:val="24"/>
          <w:szCs w:val="24"/>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D476E6" w:rsidRPr="009A5CB6" w:rsidRDefault="00D476E6" w:rsidP="007309EA">
      <w:pPr>
        <w:pStyle w:val="14"/>
        <w:numPr>
          <w:ilvl w:val="0"/>
          <w:numId w:val="205"/>
        </w:numPr>
        <w:spacing w:line="240" w:lineRule="auto"/>
        <w:jc w:val="both"/>
        <w:rPr>
          <w:color w:val="auto"/>
          <w:sz w:val="24"/>
          <w:szCs w:val="24"/>
        </w:rPr>
      </w:pPr>
      <w:r w:rsidRPr="009A5CB6">
        <w:rPr>
          <w:color w:val="auto"/>
          <w:sz w:val="24"/>
          <w:szCs w:val="24"/>
        </w:rPr>
        <w:t>иметь опыт создания графического натюрморта;</w:t>
      </w:r>
    </w:p>
    <w:p w:rsidR="00D476E6" w:rsidRPr="009A5CB6" w:rsidRDefault="00D476E6" w:rsidP="007309EA">
      <w:pPr>
        <w:pStyle w:val="14"/>
        <w:numPr>
          <w:ilvl w:val="0"/>
          <w:numId w:val="205"/>
        </w:numPr>
        <w:spacing w:after="40" w:line="269" w:lineRule="auto"/>
        <w:jc w:val="both"/>
        <w:rPr>
          <w:color w:val="auto"/>
          <w:sz w:val="24"/>
          <w:szCs w:val="24"/>
        </w:rPr>
      </w:pPr>
      <w:r w:rsidRPr="009A5CB6">
        <w:rPr>
          <w:color w:val="auto"/>
          <w:sz w:val="24"/>
          <w:szCs w:val="24"/>
        </w:rPr>
        <w:t>иметь опыт создания натюрморта средствами живописи.</w:t>
      </w: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lastRenderedPageBreak/>
        <w:t>Портрет:</w:t>
      </w:r>
    </w:p>
    <w:p w:rsidR="00D476E6" w:rsidRPr="009A5CB6" w:rsidRDefault="00D476E6" w:rsidP="007309EA">
      <w:pPr>
        <w:pStyle w:val="14"/>
        <w:numPr>
          <w:ilvl w:val="0"/>
          <w:numId w:val="206"/>
        </w:numPr>
        <w:spacing w:line="252" w:lineRule="auto"/>
        <w:jc w:val="both"/>
        <w:rPr>
          <w:color w:val="auto"/>
          <w:sz w:val="24"/>
          <w:szCs w:val="24"/>
        </w:rPr>
      </w:pPr>
      <w:r w:rsidRPr="009A5CB6">
        <w:rPr>
          <w:color w:val="auto"/>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D476E6" w:rsidRPr="009A5CB6" w:rsidRDefault="00D476E6" w:rsidP="007309EA">
      <w:pPr>
        <w:pStyle w:val="14"/>
        <w:numPr>
          <w:ilvl w:val="0"/>
          <w:numId w:val="206"/>
        </w:numPr>
        <w:spacing w:line="252" w:lineRule="auto"/>
        <w:jc w:val="both"/>
        <w:rPr>
          <w:color w:val="auto"/>
          <w:sz w:val="24"/>
          <w:szCs w:val="24"/>
        </w:rPr>
      </w:pPr>
      <w:r w:rsidRPr="009A5CB6">
        <w:rPr>
          <w:color w:val="auto"/>
          <w:sz w:val="24"/>
          <w:szCs w:val="24"/>
        </w:rPr>
        <w:t>сравнивать содержание портретного образа в искусстве Древнего Рима, эпохи Возрождения и Нового времени;</w:t>
      </w:r>
    </w:p>
    <w:p w:rsidR="00D476E6" w:rsidRPr="009A5CB6" w:rsidRDefault="00D476E6" w:rsidP="007309EA">
      <w:pPr>
        <w:pStyle w:val="14"/>
        <w:numPr>
          <w:ilvl w:val="0"/>
          <w:numId w:val="206"/>
        </w:numPr>
        <w:spacing w:line="252" w:lineRule="auto"/>
        <w:jc w:val="both"/>
        <w:rPr>
          <w:color w:val="auto"/>
          <w:sz w:val="24"/>
          <w:szCs w:val="24"/>
        </w:rPr>
      </w:pPr>
      <w:r w:rsidRPr="009A5CB6">
        <w:rPr>
          <w:color w:val="auto"/>
          <w:sz w:val="24"/>
          <w:szCs w:val="24"/>
        </w:rPr>
        <w:t>понимать, что в художественном портрете присутствует также выражение идеалов эпохи и авторская позиция художника;</w:t>
      </w:r>
    </w:p>
    <w:p w:rsidR="00D476E6" w:rsidRPr="009A5CB6" w:rsidRDefault="00D476E6" w:rsidP="007309EA">
      <w:pPr>
        <w:pStyle w:val="14"/>
        <w:numPr>
          <w:ilvl w:val="0"/>
          <w:numId w:val="206"/>
        </w:numPr>
        <w:spacing w:line="252" w:lineRule="auto"/>
        <w:jc w:val="both"/>
        <w:rPr>
          <w:color w:val="auto"/>
          <w:sz w:val="24"/>
          <w:szCs w:val="24"/>
        </w:rPr>
      </w:pPr>
      <w:r w:rsidRPr="009A5CB6">
        <w:rPr>
          <w:color w:val="auto"/>
          <w:sz w:val="24"/>
          <w:szCs w:val="24"/>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D476E6" w:rsidRPr="009A5CB6" w:rsidRDefault="00D476E6" w:rsidP="007309EA">
      <w:pPr>
        <w:pStyle w:val="14"/>
        <w:numPr>
          <w:ilvl w:val="0"/>
          <w:numId w:val="206"/>
        </w:numPr>
        <w:spacing w:line="252" w:lineRule="auto"/>
        <w:jc w:val="both"/>
        <w:rPr>
          <w:color w:val="auto"/>
          <w:sz w:val="24"/>
          <w:szCs w:val="24"/>
        </w:rPr>
      </w:pPr>
      <w:r w:rsidRPr="009A5CB6">
        <w:rPr>
          <w:color w:val="auto"/>
          <w:sz w:val="24"/>
          <w:szCs w:val="24"/>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rsidR="00D476E6" w:rsidRPr="009A5CB6" w:rsidRDefault="00D476E6" w:rsidP="007309EA">
      <w:pPr>
        <w:pStyle w:val="14"/>
        <w:numPr>
          <w:ilvl w:val="0"/>
          <w:numId w:val="206"/>
        </w:numPr>
        <w:spacing w:line="252" w:lineRule="auto"/>
        <w:jc w:val="both"/>
        <w:rPr>
          <w:color w:val="auto"/>
          <w:sz w:val="24"/>
          <w:szCs w:val="24"/>
        </w:rPr>
      </w:pPr>
      <w:r w:rsidRPr="009A5CB6">
        <w:rPr>
          <w:color w:val="auto"/>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D476E6" w:rsidRPr="009A5CB6" w:rsidRDefault="00D476E6" w:rsidP="007309EA">
      <w:pPr>
        <w:pStyle w:val="14"/>
        <w:numPr>
          <w:ilvl w:val="0"/>
          <w:numId w:val="206"/>
        </w:numPr>
        <w:spacing w:line="252" w:lineRule="auto"/>
        <w:jc w:val="both"/>
        <w:rPr>
          <w:color w:val="auto"/>
          <w:sz w:val="24"/>
          <w:szCs w:val="24"/>
        </w:rPr>
      </w:pPr>
      <w:r w:rsidRPr="009A5CB6">
        <w:rPr>
          <w:color w:val="auto"/>
          <w:sz w:val="24"/>
          <w:szCs w:val="24"/>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D476E6" w:rsidRPr="009A5CB6" w:rsidRDefault="00D476E6" w:rsidP="007309EA">
      <w:pPr>
        <w:pStyle w:val="14"/>
        <w:numPr>
          <w:ilvl w:val="0"/>
          <w:numId w:val="206"/>
        </w:numPr>
        <w:spacing w:line="252" w:lineRule="auto"/>
        <w:jc w:val="both"/>
        <w:rPr>
          <w:color w:val="auto"/>
          <w:sz w:val="24"/>
          <w:szCs w:val="24"/>
        </w:rPr>
      </w:pPr>
      <w:r w:rsidRPr="009A5CB6">
        <w:rPr>
          <w:color w:val="auto"/>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D476E6" w:rsidRPr="009A5CB6" w:rsidRDefault="00D476E6" w:rsidP="007309EA">
      <w:pPr>
        <w:pStyle w:val="14"/>
        <w:numPr>
          <w:ilvl w:val="0"/>
          <w:numId w:val="206"/>
        </w:numPr>
        <w:spacing w:line="252" w:lineRule="auto"/>
        <w:jc w:val="both"/>
        <w:rPr>
          <w:color w:val="auto"/>
          <w:sz w:val="24"/>
          <w:szCs w:val="24"/>
        </w:rPr>
      </w:pPr>
      <w:r w:rsidRPr="009A5CB6">
        <w:rPr>
          <w:color w:val="auto"/>
          <w:sz w:val="24"/>
          <w:szCs w:val="24"/>
        </w:rPr>
        <w:t>иметь начальный опыт лепки головы человека;</w:t>
      </w:r>
    </w:p>
    <w:p w:rsidR="00D476E6" w:rsidRPr="009A5CB6" w:rsidRDefault="00D476E6" w:rsidP="007309EA">
      <w:pPr>
        <w:pStyle w:val="14"/>
        <w:numPr>
          <w:ilvl w:val="0"/>
          <w:numId w:val="206"/>
        </w:numPr>
        <w:spacing w:line="252" w:lineRule="auto"/>
        <w:jc w:val="both"/>
        <w:rPr>
          <w:color w:val="auto"/>
          <w:sz w:val="24"/>
          <w:szCs w:val="24"/>
        </w:rPr>
      </w:pPr>
      <w:r w:rsidRPr="009A5CB6">
        <w:rPr>
          <w:color w:val="auto"/>
          <w:sz w:val="24"/>
          <w:szCs w:val="24"/>
        </w:rPr>
        <w:t>приобретать опыт графического портретного изображения как нового для себя видения индивидуальности человека;</w:t>
      </w:r>
    </w:p>
    <w:p w:rsidR="00D476E6" w:rsidRPr="009A5CB6" w:rsidRDefault="00D476E6" w:rsidP="007309EA">
      <w:pPr>
        <w:pStyle w:val="14"/>
        <w:numPr>
          <w:ilvl w:val="0"/>
          <w:numId w:val="206"/>
        </w:numPr>
        <w:spacing w:line="252" w:lineRule="auto"/>
        <w:jc w:val="both"/>
        <w:rPr>
          <w:color w:val="auto"/>
          <w:sz w:val="24"/>
          <w:szCs w:val="24"/>
        </w:rPr>
      </w:pPr>
      <w:r w:rsidRPr="009A5CB6">
        <w:rPr>
          <w:color w:val="auto"/>
          <w:sz w:val="24"/>
          <w:szCs w:val="24"/>
        </w:rPr>
        <w:t xml:space="preserve">иметь представление о графических портретах </w:t>
      </w:r>
      <w:r w:rsidRPr="009A5CB6">
        <w:rPr>
          <w:color w:val="auto"/>
          <w:sz w:val="24"/>
          <w:szCs w:val="24"/>
        </w:rPr>
        <w:lastRenderedPageBreak/>
        <w:t>мастеров разных эпох, о разнообразии графических средств в изображении образа человека;</w:t>
      </w:r>
    </w:p>
    <w:p w:rsidR="00D476E6" w:rsidRPr="009A5CB6" w:rsidRDefault="00D476E6" w:rsidP="007309EA">
      <w:pPr>
        <w:pStyle w:val="14"/>
        <w:numPr>
          <w:ilvl w:val="0"/>
          <w:numId w:val="206"/>
        </w:numPr>
        <w:spacing w:line="252" w:lineRule="auto"/>
        <w:jc w:val="both"/>
        <w:rPr>
          <w:color w:val="auto"/>
          <w:sz w:val="24"/>
          <w:szCs w:val="24"/>
        </w:rPr>
      </w:pPr>
      <w:r w:rsidRPr="009A5CB6">
        <w:rPr>
          <w:color w:val="auto"/>
          <w:sz w:val="24"/>
          <w:szCs w:val="24"/>
        </w:rPr>
        <w:t>уметь характеризовать роль освещения как выразительного средства при создании художественного образа;</w:t>
      </w:r>
    </w:p>
    <w:p w:rsidR="00D476E6" w:rsidRPr="009A5CB6" w:rsidRDefault="00D476E6" w:rsidP="007309EA">
      <w:pPr>
        <w:pStyle w:val="14"/>
        <w:numPr>
          <w:ilvl w:val="0"/>
          <w:numId w:val="206"/>
        </w:numPr>
        <w:spacing w:line="252" w:lineRule="auto"/>
        <w:jc w:val="both"/>
        <w:rPr>
          <w:color w:val="auto"/>
          <w:sz w:val="24"/>
          <w:szCs w:val="24"/>
        </w:rPr>
      </w:pPr>
      <w:r w:rsidRPr="009A5CB6">
        <w:rPr>
          <w:color w:val="auto"/>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D476E6" w:rsidRPr="009A5CB6" w:rsidRDefault="00D476E6" w:rsidP="007309EA">
      <w:pPr>
        <w:pStyle w:val="14"/>
        <w:numPr>
          <w:ilvl w:val="0"/>
          <w:numId w:val="205"/>
        </w:numPr>
        <w:spacing w:after="40" w:line="269" w:lineRule="auto"/>
        <w:jc w:val="both"/>
        <w:rPr>
          <w:color w:val="auto"/>
          <w:sz w:val="24"/>
          <w:szCs w:val="24"/>
        </w:rPr>
      </w:pPr>
      <w:r w:rsidRPr="009A5CB6">
        <w:rPr>
          <w:color w:val="auto"/>
          <w:sz w:val="24"/>
          <w:szCs w:val="24"/>
        </w:rPr>
        <w:t>иметь представление о жанре портрета в искусстве ХХ в. — западном и отечественном.</w:t>
      </w: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Пейзаж:</w:t>
      </w:r>
    </w:p>
    <w:p w:rsidR="00D476E6" w:rsidRPr="009A5CB6" w:rsidRDefault="00D476E6" w:rsidP="007309EA">
      <w:pPr>
        <w:pStyle w:val="14"/>
        <w:numPr>
          <w:ilvl w:val="0"/>
          <w:numId w:val="207"/>
        </w:numPr>
        <w:spacing w:line="252" w:lineRule="auto"/>
        <w:jc w:val="both"/>
        <w:rPr>
          <w:color w:val="auto"/>
          <w:sz w:val="24"/>
          <w:szCs w:val="24"/>
        </w:rPr>
      </w:pPr>
      <w:r w:rsidRPr="009A5CB6">
        <w:rPr>
          <w:color w:val="auto"/>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D476E6" w:rsidRPr="009A5CB6" w:rsidRDefault="00D476E6" w:rsidP="007309EA">
      <w:pPr>
        <w:pStyle w:val="14"/>
        <w:numPr>
          <w:ilvl w:val="0"/>
          <w:numId w:val="207"/>
        </w:numPr>
        <w:spacing w:line="252" w:lineRule="auto"/>
        <w:jc w:val="both"/>
        <w:rPr>
          <w:color w:val="auto"/>
          <w:sz w:val="24"/>
          <w:szCs w:val="24"/>
        </w:rPr>
      </w:pPr>
      <w:r w:rsidRPr="009A5CB6">
        <w:rPr>
          <w:color w:val="auto"/>
          <w:sz w:val="24"/>
          <w:szCs w:val="24"/>
        </w:rPr>
        <w:t>знать правила построения линейной перспективы и уметь применять их в рисунке;</w:t>
      </w:r>
    </w:p>
    <w:p w:rsidR="00D476E6" w:rsidRPr="009A5CB6" w:rsidRDefault="00D476E6" w:rsidP="007309EA">
      <w:pPr>
        <w:pStyle w:val="14"/>
        <w:numPr>
          <w:ilvl w:val="0"/>
          <w:numId w:val="207"/>
        </w:numPr>
        <w:spacing w:line="252" w:lineRule="auto"/>
        <w:jc w:val="both"/>
        <w:rPr>
          <w:color w:val="auto"/>
          <w:sz w:val="24"/>
          <w:szCs w:val="24"/>
        </w:rPr>
      </w:pPr>
      <w:r w:rsidRPr="009A5CB6">
        <w:rPr>
          <w:color w:val="auto"/>
          <w:sz w:val="24"/>
          <w:szCs w:val="24"/>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D476E6" w:rsidRPr="009A5CB6" w:rsidRDefault="00D476E6" w:rsidP="007309EA">
      <w:pPr>
        <w:pStyle w:val="14"/>
        <w:numPr>
          <w:ilvl w:val="0"/>
          <w:numId w:val="207"/>
        </w:numPr>
        <w:spacing w:line="252" w:lineRule="auto"/>
        <w:jc w:val="both"/>
        <w:rPr>
          <w:color w:val="auto"/>
          <w:sz w:val="24"/>
          <w:szCs w:val="24"/>
        </w:rPr>
      </w:pPr>
      <w:r w:rsidRPr="009A5CB6">
        <w:rPr>
          <w:color w:val="auto"/>
          <w:sz w:val="24"/>
          <w:szCs w:val="24"/>
        </w:rPr>
        <w:t>знать правила воздушной перспективы и уметь их применять на практике;</w:t>
      </w:r>
    </w:p>
    <w:p w:rsidR="00D476E6" w:rsidRPr="009A5CB6" w:rsidRDefault="00D476E6" w:rsidP="007309EA">
      <w:pPr>
        <w:pStyle w:val="14"/>
        <w:numPr>
          <w:ilvl w:val="0"/>
          <w:numId w:val="207"/>
        </w:numPr>
        <w:spacing w:line="252" w:lineRule="auto"/>
        <w:jc w:val="both"/>
        <w:rPr>
          <w:color w:val="auto"/>
          <w:sz w:val="24"/>
          <w:szCs w:val="24"/>
        </w:rPr>
      </w:pPr>
      <w:r w:rsidRPr="009A5CB6">
        <w:rPr>
          <w:color w:val="auto"/>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D476E6" w:rsidRPr="009A5CB6" w:rsidRDefault="00D476E6" w:rsidP="007309EA">
      <w:pPr>
        <w:pStyle w:val="14"/>
        <w:numPr>
          <w:ilvl w:val="0"/>
          <w:numId w:val="207"/>
        </w:numPr>
        <w:spacing w:line="252" w:lineRule="auto"/>
        <w:jc w:val="both"/>
        <w:rPr>
          <w:color w:val="auto"/>
          <w:sz w:val="24"/>
          <w:szCs w:val="24"/>
        </w:rPr>
      </w:pPr>
      <w:r w:rsidRPr="009A5CB6">
        <w:rPr>
          <w:color w:val="auto"/>
          <w:sz w:val="24"/>
          <w:szCs w:val="24"/>
        </w:rPr>
        <w:t>иметь представление о морских пейзажах И. Айвазовского;</w:t>
      </w:r>
    </w:p>
    <w:p w:rsidR="00D476E6" w:rsidRPr="009A5CB6" w:rsidRDefault="00D476E6" w:rsidP="007309EA">
      <w:pPr>
        <w:pStyle w:val="14"/>
        <w:numPr>
          <w:ilvl w:val="0"/>
          <w:numId w:val="207"/>
        </w:numPr>
        <w:spacing w:line="252" w:lineRule="auto"/>
        <w:jc w:val="both"/>
        <w:rPr>
          <w:color w:val="auto"/>
          <w:sz w:val="24"/>
          <w:szCs w:val="24"/>
        </w:rPr>
      </w:pPr>
      <w:r w:rsidRPr="009A5CB6">
        <w:rPr>
          <w:color w:val="auto"/>
          <w:sz w:val="24"/>
          <w:szCs w:val="24"/>
        </w:rPr>
        <w:t>иметь представление об особенностях пленэрной живописи и колористической изменчивости состояний природы;</w:t>
      </w:r>
    </w:p>
    <w:p w:rsidR="00D476E6" w:rsidRPr="009A5CB6" w:rsidRDefault="00D476E6" w:rsidP="007309EA">
      <w:pPr>
        <w:pStyle w:val="14"/>
        <w:numPr>
          <w:ilvl w:val="0"/>
          <w:numId w:val="207"/>
        </w:numPr>
        <w:spacing w:line="252" w:lineRule="auto"/>
        <w:jc w:val="both"/>
        <w:rPr>
          <w:color w:val="auto"/>
          <w:sz w:val="24"/>
          <w:szCs w:val="24"/>
        </w:rPr>
      </w:pPr>
      <w:r w:rsidRPr="009A5CB6">
        <w:rPr>
          <w:color w:val="auto"/>
          <w:sz w:val="24"/>
          <w:szCs w:val="24"/>
        </w:rPr>
        <w:t xml:space="preserve">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w:t>
      </w:r>
      <w:r w:rsidRPr="009A5CB6">
        <w:rPr>
          <w:color w:val="auto"/>
          <w:sz w:val="24"/>
          <w:szCs w:val="24"/>
        </w:rPr>
        <w:lastRenderedPageBreak/>
        <w:t>выбору);</w:t>
      </w:r>
    </w:p>
    <w:p w:rsidR="00D476E6" w:rsidRPr="009A5CB6" w:rsidRDefault="00D476E6" w:rsidP="007309EA">
      <w:pPr>
        <w:pStyle w:val="14"/>
        <w:numPr>
          <w:ilvl w:val="0"/>
          <w:numId w:val="207"/>
        </w:numPr>
        <w:spacing w:line="252" w:lineRule="auto"/>
        <w:jc w:val="both"/>
        <w:rPr>
          <w:color w:val="auto"/>
          <w:sz w:val="24"/>
          <w:szCs w:val="24"/>
        </w:rPr>
      </w:pPr>
      <w:r w:rsidRPr="009A5CB6">
        <w:rPr>
          <w:color w:val="auto"/>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D476E6" w:rsidRPr="009A5CB6" w:rsidRDefault="00D476E6" w:rsidP="007309EA">
      <w:pPr>
        <w:pStyle w:val="14"/>
        <w:numPr>
          <w:ilvl w:val="0"/>
          <w:numId w:val="207"/>
        </w:numPr>
        <w:spacing w:line="252" w:lineRule="auto"/>
        <w:jc w:val="both"/>
        <w:rPr>
          <w:color w:val="auto"/>
          <w:sz w:val="24"/>
          <w:szCs w:val="24"/>
        </w:rPr>
      </w:pPr>
      <w:r w:rsidRPr="009A5CB6">
        <w:rPr>
          <w:color w:val="auto"/>
          <w:sz w:val="24"/>
          <w:szCs w:val="24"/>
        </w:rPr>
        <w:t>иметь опыт живописного изображения различных активно выраженных состояний природы;</w:t>
      </w:r>
    </w:p>
    <w:p w:rsidR="00D476E6" w:rsidRPr="009A5CB6" w:rsidRDefault="00D476E6" w:rsidP="007309EA">
      <w:pPr>
        <w:pStyle w:val="14"/>
        <w:numPr>
          <w:ilvl w:val="0"/>
          <w:numId w:val="207"/>
        </w:numPr>
        <w:spacing w:line="252" w:lineRule="auto"/>
        <w:jc w:val="both"/>
        <w:rPr>
          <w:color w:val="auto"/>
          <w:sz w:val="24"/>
          <w:szCs w:val="24"/>
        </w:rPr>
      </w:pPr>
      <w:r w:rsidRPr="009A5CB6">
        <w:rPr>
          <w:color w:val="auto"/>
          <w:sz w:val="24"/>
          <w:szCs w:val="24"/>
        </w:rPr>
        <w:t>иметь опыт пейзажных зарисовок, графического изображения природы по памяти и представлению;</w:t>
      </w:r>
    </w:p>
    <w:p w:rsidR="00D476E6" w:rsidRPr="009A5CB6" w:rsidRDefault="00D476E6" w:rsidP="007309EA">
      <w:pPr>
        <w:pStyle w:val="14"/>
        <w:numPr>
          <w:ilvl w:val="0"/>
          <w:numId w:val="207"/>
        </w:numPr>
        <w:spacing w:line="252" w:lineRule="auto"/>
        <w:jc w:val="both"/>
        <w:rPr>
          <w:color w:val="auto"/>
          <w:sz w:val="24"/>
          <w:szCs w:val="24"/>
        </w:rPr>
      </w:pPr>
      <w:r w:rsidRPr="009A5CB6">
        <w:rPr>
          <w:color w:val="auto"/>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D476E6" w:rsidRPr="009A5CB6" w:rsidRDefault="00D476E6" w:rsidP="007309EA">
      <w:pPr>
        <w:pStyle w:val="14"/>
        <w:numPr>
          <w:ilvl w:val="0"/>
          <w:numId w:val="207"/>
        </w:numPr>
        <w:spacing w:line="259" w:lineRule="auto"/>
        <w:jc w:val="both"/>
        <w:rPr>
          <w:color w:val="auto"/>
          <w:sz w:val="24"/>
          <w:szCs w:val="24"/>
        </w:rPr>
      </w:pPr>
      <w:r w:rsidRPr="009A5CB6">
        <w:rPr>
          <w:color w:val="auto"/>
          <w:sz w:val="24"/>
          <w:szCs w:val="24"/>
        </w:rPr>
        <w:t>иметь опыт изображения городского пейзажа — по памяти или представлению;</w:t>
      </w:r>
    </w:p>
    <w:p w:rsidR="00D476E6" w:rsidRPr="009A5CB6" w:rsidRDefault="00D476E6" w:rsidP="007309EA">
      <w:pPr>
        <w:pStyle w:val="14"/>
        <w:numPr>
          <w:ilvl w:val="0"/>
          <w:numId w:val="207"/>
        </w:numPr>
        <w:spacing w:line="259" w:lineRule="auto"/>
        <w:jc w:val="both"/>
        <w:rPr>
          <w:color w:val="auto"/>
          <w:sz w:val="24"/>
          <w:szCs w:val="24"/>
        </w:rPr>
      </w:pPr>
      <w:r w:rsidRPr="009A5CB6">
        <w:rPr>
          <w:color w:val="auto"/>
          <w:sz w:val="24"/>
          <w:szCs w:val="24"/>
        </w:rPr>
        <w:t>обрести навыки восприятия образности городского пространства как выражения самобытного лица культуры и истории народа;</w:t>
      </w:r>
    </w:p>
    <w:p w:rsidR="00D476E6" w:rsidRPr="009A5CB6" w:rsidRDefault="00D476E6" w:rsidP="007309EA">
      <w:pPr>
        <w:pStyle w:val="14"/>
        <w:numPr>
          <w:ilvl w:val="0"/>
          <w:numId w:val="207"/>
        </w:numPr>
        <w:spacing w:after="100" w:line="259" w:lineRule="auto"/>
        <w:jc w:val="both"/>
        <w:rPr>
          <w:color w:val="auto"/>
          <w:sz w:val="24"/>
          <w:szCs w:val="24"/>
        </w:rPr>
      </w:pPr>
      <w:r w:rsidRPr="009A5CB6">
        <w:rPr>
          <w:color w:val="auto"/>
          <w:sz w:val="24"/>
          <w:szCs w:val="24"/>
        </w:rPr>
        <w:t>понимать и объяснять роль культурного наследия в городском пространстве, задачи его охраны и сохранения.</w:t>
      </w: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Бытовой жанр:</w:t>
      </w:r>
    </w:p>
    <w:p w:rsidR="00D476E6" w:rsidRPr="009A5CB6" w:rsidRDefault="00D476E6" w:rsidP="007309EA">
      <w:pPr>
        <w:pStyle w:val="14"/>
        <w:numPr>
          <w:ilvl w:val="0"/>
          <w:numId w:val="208"/>
        </w:numPr>
        <w:spacing w:line="259" w:lineRule="auto"/>
        <w:jc w:val="both"/>
        <w:rPr>
          <w:color w:val="auto"/>
          <w:sz w:val="24"/>
          <w:szCs w:val="24"/>
        </w:rPr>
      </w:pPr>
      <w:r w:rsidRPr="009A5CB6">
        <w:rPr>
          <w:color w:val="auto"/>
          <w:sz w:val="24"/>
          <w:szCs w:val="24"/>
        </w:rPr>
        <w:t>характеризовать роль изобразительного искусства в формировании представлений о жизни людей разных эпох и народов;</w:t>
      </w:r>
    </w:p>
    <w:p w:rsidR="00D476E6" w:rsidRPr="009A5CB6" w:rsidRDefault="00D476E6" w:rsidP="007309EA">
      <w:pPr>
        <w:pStyle w:val="14"/>
        <w:numPr>
          <w:ilvl w:val="0"/>
          <w:numId w:val="208"/>
        </w:numPr>
        <w:spacing w:line="259" w:lineRule="auto"/>
        <w:jc w:val="both"/>
        <w:rPr>
          <w:color w:val="auto"/>
          <w:sz w:val="24"/>
          <w:szCs w:val="24"/>
        </w:rPr>
      </w:pPr>
      <w:r w:rsidRPr="009A5CB6">
        <w:rPr>
          <w:color w:val="auto"/>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D476E6" w:rsidRPr="009A5CB6" w:rsidRDefault="00D476E6" w:rsidP="007309EA">
      <w:pPr>
        <w:pStyle w:val="14"/>
        <w:numPr>
          <w:ilvl w:val="0"/>
          <w:numId w:val="208"/>
        </w:numPr>
        <w:spacing w:line="259" w:lineRule="auto"/>
        <w:jc w:val="both"/>
        <w:rPr>
          <w:color w:val="auto"/>
          <w:sz w:val="24"/>
          <w:szCs w:val="24"/>
        </w:rPr>
      </w:pPr>
      <w:r w:rsidRPr="009A5CB6">
        <w:rPr>
          <w:color w:val="auto"/>
          <w:sz w:val="24"/>
          <w:szCs w:val="24"/>
        </w:rPr>
        <w:t>различать тему, сюжет и содержание в жанровой картине; выявлять образ нравственных и ценностных смыслов в жанровой картине;</w:t>
      </w:r>
    </w:p>
    <w:p w:rsidR="00D476E6" w:rsidRPr="009A5CB6" w:rsidRDefault="00D476E6" w:rsidP="007309EA">
      <w:pPr>
        <w:pStyle w:val="14"/>
        <w:numPr>
          <w:ilvl w:val="0"/>
          <w:numId w:val="208"/>
        </w:numPr>
        <w:spacing w:line="259" w:lineRule="auto"/>
        <w:jc w:val="both"/>
        <w:rPr>
          <w:color w:val="auto"/>
          <w:sz w:val="24"/>
          <w:szCs w:val="24"/>
        </w:rPr>
      </w:pPr>
      <w:r w:rsidRPr="009A5CB6">
        <w:rPr>
          <w:color w:val="auto"/>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D476E6" w:rsidRPr="009A5CB6" w:rsidRDefault="00D476E6" w:rsidP="007309EA">
      <w:pPr>
        <w:pStyle w:val="14"/>
        <w:numPr>
          <w:ilvl w:val="0"/>
          <w:numId w:val="208"/>
        </w:numPr>
        <w:spacing w:line="259" w:lineRule="auto"/>
        <w:jc w:val="both"/>
        <w:rPr>
          <w:color w:val="auto"/>
          <w:sz w:val="24"/>
          <w:szCs w:val="24"/>
        </w:rPr>
      </w:pPr>
      <w:r w:rsidRPr="009A5CB6">
        <w:rPr>
          <w:color w:val="auto"/>
          <w:sz w:val="24"/>
          <w:szCs w:val="24"/>
        </w:rPr>
        <w:t xml:space="preserve">объяснять значение художественного изображения бытовой жизни людей в понимании истории </w:t>
      </w:r>
      <w:r w:rsidRPr="009A5CB6">
        <w:rPr>
          <w:color w:val="auto"/>
          <w:sz w:val="24"/>
          <w:szCs w:val="24"/>
        </w:rPr>
        <w:lastRenderedPageBreak/>
        <w:t>человечества и современной жизни;</w:t>
      </w:r>
    </w:p>
    <w:p w:rsidR="00D476E6" w:rsidRPr="009A5CB6" w:rsidRDefault="00D476E6" w:rsidP="007309EA">
      <w:pPr>
        <w:pStyle w:val="14"/>
        <w:numPr>
          <w:ilvl w:val="0"/>
          <w:numId w:val="208"/>
        </w:numPr>
        <w:spacing w:line="259" w:lineRule="auto"/>
        <w:jc w:val="both"/>
        <w:rPr>
          <w:color w:val="auto"/>
          <w:sz w:val="24"/>
          <w:szCs w:val="24"/>
        </w:rPr>
      </w:pPr>
      <w:r w:rsidRPr="009A5CB6">
        <w:rPr>
          <w:color w:val="auto"/>
          <w:sz w:val="24"/>
          <w:szCs w:val="24"/>
        </w:rPr>
        <w:t>осознавать многообразие форм организации бытовой жизни и одновременно единство мира людей;</w:t>
      </w:r>
    </w:p>
    <w:p w:rsidR="00D476E6" w:rsidRPr="009A5CB6" w:rsidRDefault="00D476E6" w:rsidP="007309EA">
      <w:pPr>
        <w:pStyle w:val="14"/>
        <w:numPr>
          <w:ilvl w:val="0"/>
          <w:numId w:val="208"/>
        </w:numPr>
        <w:spacing w:line="259" w:lineRule="auto"/>
        <w:jc w:val="both"/>
        <w:rPr>
          <w:color w:val="auto"/>
          <w:sz w:val="24"/>
          <w:szCs w:val="24"/>
        </w:rPr>
      </w:pPr>
      <w:r w:rsidRPr="009A5CB6">
        <w:rPr>
          <w:color w:val="auto"/>
          <w:sz w:val="24"/>
          <w:szCs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D476E6" w:rsidRPr="009A5CB6" w:rsidRDefault="00D476E6" w:rsidP="007309EA">
      <w:pPr>
        <w:pStyle w:val="14"/>
        <w:numPr>
          <w:ilvl w:val="0"/>
          <w:numId w:val="208"/>
        </w:numPr>
        <w:spacing w:line="259" w:lineRule="auto"/>
        <w:jc w:val="both"/>
        <w:rPr>
          <w:color w:val="auto"/>
          <w:sz w:val="24"/>
          <w:szCs w:val="24"/>
        </w:rPr>
      </w:pPr>
      <w:r w:rsidRPr="009A5CB6">
        <w:rPr>
          <w:color w:val="auto"/>
          <w:sz w:val="24"/>
          <w:szCs w:val="24"/>
        </w:rPr>
        <w:t>иметь опыт изображения бытовой жизни разных народов в контексте традиций их искусства;</w:t>
      </w:r>
    </w:p>
    <w:p w:rsidR="00D476E6" w:rsidRPr="009A5CB6" w:rsidRDefault="00D476E6" w:rsidP="007309EA">
      <w:pPr>
        <w:pStyle w:val="14"/>
        <w:numPr>
          <w:ilvl w:val="0"/>
          <w:numId w:val="208"/>
        </w:numPr>
        <w:spacing w:line="259" w:lineRule="auto"/>
        <w:jc w:val="both"/>
        <w:rPr>
          <w:color w:val="auto"/>
          <w:sz w:val="24"/>
          <w:szCs w:val="24"/>
        </w:rPr>
      </w:pPr>
      <w:r w:rsidRPr="009A5CB6">
        <w:rPr>
          <w:color w:val="auto"/>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D476E6" w:rsidRPr="009A5CB6" w:rsidRDefault="00D476E6" w:rsidP="007309EA">
      <w:pPr>
        <w:pStyle w:val="14"/>
        <w:numPr>
          <w:ilvl w:val="0"/>
          <w:numId w:val="208"/>
        </w:numPr>
        <w:spacing w:after="60" w:line="259" w:lineRule="auto"/>
        <w:jc w:val="both"/>
        <w:rPr>
          <w:color w:val="auto"/>
          <w:sz w:val="24"/>
          <w:szCs w:val="24"/>
        </w:rPr>
      </w:pPr>
      <w:r w:rsidRPr="009A5CB6">
        <w:rPr>
          <w:color w:val="auto"/>
          <w:sz w:val="24"/>
          <w:szCs w:val="24"/>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Исторический жанр:</w:t>
      </w:r>
    </w:p>
    <w:p w:rsidR="00D476E6" w:rsidRPr="009A5CB6" w:rsidRDefault="00D476E6" w:rsidP="007309EA">
      <w:pPr>
        <w:pStyle w:val="14"/>
        <w:numPr>
          <w:ilvl w:val="0"/>
          <w:numId w:val="209"/>
        </w:numPr>
        <w:spacing w:line="252" w:lineRule="auto"/>
        <w:jc w:val="both"/>
        <w:rPr>
          <w:color w:val="auto"/>
          <w:sz w:val="24"/>
          <w:szCs w:val="24"/>
        </w:rPr>
      </w:pPr>
      <w:r w:rsidRPr="009A5CB6">
        <w:rPr>
          <w:color w:val="auto"/>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D476E6" w:rsidRPr="009A5CB6" w:rsidRDefault="00D476E6" w:rsidP="007309EA">
      <w:pPr>
        <w:pStyle w:val="14"/>
        <w:numPr>
          <w:ilvl w:val="0"/>
          <w:numId w:val="209"/>
        </w:numPr>
        <w:spacing w:line="252" w:lineRule="auto"/>
        <w:jc w:val="both"/>
        <w:rPr>
          <w:color w:val="auto"/>
          <w:sz w:val="24"/>
          <w:szCs w:val="24"/>
        </w:rPr>
      </w:pPr>
      <w:r w:rsidRPr="009A5CB6">
        <w:rPr>
          <w:color w:val="auto"/>
          <w:sz w:val="24"/>
          <w:szCs w:val="24"/>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D476E6" w:rsidRPr="009A5CB6" w:rsidRDefault="00D476E6" w:rsidP="007309EA">
      <w:pPr>
        <w:pStyle w:val="14"/>
        <w:numPr>
          <w:ilvl w:val="0"/>
          <w:numId w:val="209"/>
        </w:numPr>
        <w:spacing w:line="252" w:lineRule="auto"/>
        <w:jc w:val="both"/>
        <w:rPr>
          <w:color w:val="auto"/>
          <w:sz w:val="24"/>
          <w:szCs w:val="24"/>
        </w:rPr>
      </w:pPr>
      <w:r w:rsidRPr="009A5CB6">
        <w:rPr>
          <w:color w:val="auto"/>
          <w:sz w:val="24"/>
          <w:szCs w:val="24"/>
        </w:rPr>
        <w:t>иметь представление о развитии исторического жанра в творчестве отечественных художников ХХ в.;</w:t>
      </w:r>
    </w:p>
    <w:p w:rsidR="00D476E6" w:rsidRPr="009A5CB6" w:rsidRDefault="00D476E6" w:rsidP="007309EA">
      <w:pPr>
        <w:pStyle w:val="14"/>
        <w:numPr>
          <w:ilvl w:val="0"/>
          <w:numId w:val="209"/>
        </w:numPr>
        <w:spacing w:line="252" w:lineRule="auto"/>
        <w:jc w:val="both"/>
        <w:rPr>
          <w:color w:val="auto"/>
          <w:sz w:val="24"/>
          <w:szCs w:val="24"/>
        </w:rPr>
      </w:pPr>
      <w:r w:rsidRPr="009A5CB6">
        <w:rPr>
          <w:color w:val="auto"/>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D476E6" w:rsidRPr="009A5CB6" w:rsidRDefault="00D476E6" w:rsidP="007309EA">
      <w:pPr>
        <w:pStyle w:val="14"/>
        <w:numPr>
          <w:ilvl w:val="0"/>
          <w:numId w:val="209"/>
        </w:numPr>
        <w:spacing w:line="252" w:lineRule="auto"/>
        <w:jc w:val="both"/>
        <w:rPr>
          <w:color w:val="auto"/>
          <w:sz w:val="24"/>
          <w:szCs w:val="24"/>
        </w:rPr>
      </w:pPr>
      <w:r w:rsidRPr="009A5CB6">
        <w:rPr>
          <w:color w:val="auto"/>
          <w:sz w:val="24"/>
          <w:szCs w:val="24"/>
        </w:rPr>
        <w:t>узнавать и называть авторов таких произведений, как «Давид» Микеланджело, «Весна» С. Боттичелли;</w:t>
      </w:r>
    </w:p>
    <w:p w:rsidR="00D476E6" w:rsidRPr="009A5CB6" w:rsidRDefault="00D476E6" w:rsidP="007309EA">
      <w:pPr>
        <w:pStyle w:val="14"/>
        <w:numPr>
          <w:ilvl w:val="0"/>
          <w:numId w:val="209"/>
        </w:numPr>
        <w:spacing w:line="252" w:lineRule="auto"/>
        <w:jc w:val="both"/>
        <w:rPr>
          <w:color w:val="auto"/>
          <w:sz w:val="24"/>
          <w:szCs w:val="24"/>
        </w:rPr>
      </w:pPr>
      <w:r w:rsidRPr="009A5CB6">
        <w:rPr>
          <w:color w:val="auto"/>
          <w:sz w:val="24"/>
          <w:szCs w:val="24"/>
        </w:rPr>
        <w:lastRenderedPageBreak/>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D476E6" w:rsidRPr="009A5CB6" w:rsidRDefault="00D476E6" w:rsidP="007309EA">
      <w:pPr>
        <w:pStyle w:val="14"/>
        <w:numPr>
          <w:ilvl w:val="0"/>
          <w:numId w:val="209"/>
        </w:numPr>
        <w:spacing w:after="120" w:line="252" w:lineRule="auto"/>
        <w:jc w:val="both"/>
        <w:rPr>
          <w:color w:val="auto"/>
          <w:sz w:val="24"/>
          <w:szCs w:val="24"/>
        </w:rPr>
      </w:pPr>
      <w:r w:rsidRPr="009A5CB6">
        <w:rPr>
          <w:color w:val="auto"/>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Библейские темы в изобразительном искусстве:</w:t>
      </w:r>
    </w:p>
    <w:p w:rsidR="00D476E6" w:rsidRPr="009A5CB6" w:rsidRDefault="00D476E6" w:rsidP="007309EA">
      <w:pPr>
        <w:pStyle w:val="14"/>
        <w:numPr>
          <w:ilvl w:val="0"/>
          <w:numId w:val="210"/>
        </w:numPr>
        <w:spacing w:line="252" w:lineRule="auto"/>
        <w:jc w:val="both"/>
        <w:rPr>
          <w:color w:val="auto"/>
          <w:sz w:val="24"/>
          <w:szCs w:val="24"/>
        </w:rPr>
      </w:pPr>
      <w:r w:rsidRPr="009A5CB6">
        <w:rPr>
          <w:color w:val="auto"/>
          <w:sz w:val="24"/>
          <w:szCs w:val="24"/>
        </w:rPr>
        <w:t>знать о значении библейских сюжетов в истории культуры и узнавать сюжеты Священной истории в произведениях искусства;</w:t>
      </w:r>
    </w:p>
    <w:p w:rsidR="00D476E6" w:rsidRPr="009A5CB6" w:rsidRDefault="00D476E6" w:rsidP="007309EA">
      <w:pPr>
        <w:pStyle w:val="14"/>
        <w:numPr>
          <w:ilvl w:val="0"/>
          <w:numId w:val="210"/>
        </w:numPr>
        <w:spacing w:line="252" w:lineRule="auto"/>
        <w:jc w:val="both"/>
        <w:rPr>
          <w:color w:val="auto"/>
          <w:sz w:val="24"/>
          <w:szCs w:val="24"/>
        </w:rPr>
      </w:pPr>
      <w:r w:rsidRPr="009A5CB6">
        <w:rPr>
          <w:color w:val="auto"/>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D476E6" w:rsidRPr="009A5CB6" w:rsidRDefault="00D476E6" w:rsidP="007309EA">
      <w:pPr>
        <w:pStyle w:val="14"/>
        <w:numPr>
          <w:ilvl w:val="0"/>
          <w:numId w:val="210"/>
        </w:numPr>
        <w:spacing w:line="252" w:lineRule="auto"/>
        <w:jc w:val="both"/>
        <w:rPr>
          <w:color w:val="auto"/>
          <w:sz w:val="24"/>
          <w:szCs w:val="24"/>
        </w:rPr>
      </w:pPr>
      <w:r w:rsidRPr="009A5CB6">
        <w:rPr>
          <w:color w:val="auto"/>
          <w:sz w:val="24"/>
          <w:szCs w:val="24"/>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D476E6" w:rsidRPr="009A5CB6" w:rsidRDefault="00D476E6" w:rsidP="007309EA">
      <w:pPr>
        <w:pStyle w:val="14"/>
        <w:numPr>
          <w:ilvl w:val="0"/>
          <w:numId w:val="210"/>
        </w:numPr>
        <w:spacing w:line="252" w:lineRule="auto"/>
        <w:jc w:val="both"/>
        <w:rPr>
          <w:color w:val="auto"/>
          <w:sz w:val="24"/>
          <w:szCs w:val="24"/>
        </w:rPr>
      </w:pPr>
      <w:r w:rsidRPr="009A5CB6">
        <w:rPr>
          <w:color w:val="auto"/>
          <w:sz w:val="24"/>
          <w:szCs w:val="24"/>
        </w:rPr>
        <w:t>знать о картинах на библейские темы в истории русского искусства;</w:t>
      </w:r>
    </w:p>
    <w:p w:rsidR="00D476E6" w:rsidRPr="009A5CB6" w:rsidRDefault="00D476E6" w:rsidP="007309EA">
      <w:pPr>
        <w:pStyle w:val="14"/>
        <w:numPr>
          <w:ilvl w:val="0"/>
          <w:numId w:val="210"/>
        </w:numPr>
        <w:spacing w:line="252" w:lineRule="auto"/>
        <w:jc w:val="both"/>
        <w:rPr>
          <w:color w:val="auto"/>
          <w:sz w:val="24"/>
          <w:szCs w:val="24"/>
        </w:rPr>
      </w:pPr>
      <w:r w:rsidRPr="009A5CB6">
        <w:rPr>
          <w:color w:val="auto"/>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D476E6" w:rsidRPr="009A5CB6" w:rsidRDefault="00D476E6" w:rsidP="007309EA">
      <w:pPr>
        <w:pStyle w:val="14"/>
        <w:numPr>
          <w:ilvl w:val="0"/>
          <w:numId w:val="210"/>
        </w:numPr>
        <w:spacing w:line="252" w:lineRule="auto"/>
        <w:jc w:val="both"/>
        <w:rPr>
          <w:color w:val="auto"/>
          <w:sz w:val="24"/>
          <w:szCs w:val="24"/>
        </w:rPr>
      </w:pPr>
      <w:r w:rsidRPr="009A5CB6">
        <w:rPr>
          <w:color w:val="auto"/>
          <w:sz w:val="24"/>
          <w:szCs w:val="24"/>
        </w:rPr>
        <w:t>иметь представление о смысловом различии между иконой и картиной на библейские темы;</w:t>
      </w:r>
    </w:p>
    <w:p w:rsidR="00D476E6" w:rsidRPr="009A5CB6" w:rsidRDefault="00D476E6" w:rsidP="007309EA">
      <w:pPr>
        <w:pStyle w:val="14"/>
        <w:numPr>
          <w:ilvl w:val="0"/>
          <w:numId w:val="210"/>
        </w:numPr>
        <w:spacing w:line="252" w:lineRule="auto"/>
        <w:jc w:val="both"/>
        <w:rPr>
          <w:color w:val="auto"/>
          <w:sz w:val="24"/>
          <w:szCs w:val="24"/>
        </w:rPr>
      </w:pPr>
      <w:r w:rsidRPr="009A5CB6">
        <w:rPr>
          <w:color w:val="auto"/>
          <w:sz w:val="24"/>
          <w:szCs w:val="24"/>
        </w:rPr>
        <w:t>иметь знания о русской иконописи, о великих русских иконописцах: Андрее Рублёве, Феофане Греке, Дионисии;</w:t>
      </w:r>
    </w:p>
    <w:p w:rsidR="00D476E6" w:rsidRPr="009A5CB6" w:rsidRDefault="00D476E6" w:rsidP="007309EA">
      <w:pPr>
        <w:pStyle w:val="14"/>
        <w:numPr>
          <w:ilvl w:val="0"/>
          <w:numId w:val="210"/>
        </w:numPr>
        <w:spacing w:line="252" w:lineRule="auto"/>
        <w:jc w:val="both"/>
        <w:rPr>
          <w:color w:val="auto"/>
          <w:sz w:val="24"/>
          <w:szCs w:val="24"/>
        </w:rPr>
      </w:pPr>
      <w:r w:rsidRPr="009A5CB6">
        <w:rPr>
          <w:color w:val="auto"/>
          <w:sz w:val="24"/>
          <w:szCs w:val="24"/>
        </w:rPr>
        <w:t xml:space="preserve">воспринимать искусство древнерусской иконописи как </w:t>
      </w:r>
      <w:r w:rsidRPr="009A5CB6">
        <w:rPr>
          <w:color w:val="auto"/>
          <w:sz w:val="24"/>
          <w:szCs w:val="24"/>
        </w:rPr>
        <w:lastRenderedPageBreak/>
        <w:t>уникальное и высокое достижение отечественной культуры;</w:t>
      </w:r>
    </w:p>
    <w:p w:rsidR="00D476E6" w:rsidRPr="009A5CB6" w:rsidRDefault="00D476E6" w:rsidP="007309EA">
      <w:pPr>
        <w:pStyle w:val="14"/>
        <w:numPr>
          <w:ilvl w:val="0"/>
          <w:numId w:val="210"/>
        </w:numPr>
        <w:spacing w:line="252" w:lineRule="auto"/>
        <w:jc w:val="both"/>
        <w:rPr>
          <w:color w:val="auto"/>
          <w:sz w:val="24"/>
          <w:szCs w:val="24"/>
        </w:rPr>
      </w:pPr>
      <w:r w:rsidRPr="009A5CB6">
        <w:rPr>
          <w:color w:val="auto"/>
          <w:sz w:val="24"/>
          <w:szCs w:val="24"/>
        </w:rPr>
        <w:t>объяснять творческий и деятельный характер восприятия произведений искусства на основе художественной культуры зрителя;</w:t>
      </w:r>
    </w:p>
    <w:p w:rsidR="00D476E6" w:rsidRPr="009A5CB6" w:rsidRDefault="00D476E6" w:rsidP="007309EA">
      <w:pPr>
        <w:pStyle w:val="14"/>
        <w:numPr>
          <w:ilvl w:val="0"/>
          <w:numId w:val="210"/>
        </w:numPr>
        <w:spacing w:after="200" w:line="252" w:lineRule="auto"/>
        <w:jc w:val="both"/>
        <w:rPr>
          <w:color w:val="auto"/>
          <w:sz w:val="24"/>
          <w:szCs w:val="24"/>
        </w:rPr>
      </w:pPr>
      <w:r w:rsidRPr="009A5CB6">
        <w:rPr>
          <w:color w:val="auto"/>
          <w:sz w:val="24"/>
          <w:szCs w:val="24"/>
        </w:rPr>
        <w:t>уметь рассуждать о месте и значении изобразительного искусства в культуре, в жизни общества, в жизни человека.</w:t>
      </w:r>
    </w:p>
    <w:p w:rsidR="00D476E6" w:rsidRPr="009A5CB6" w:rsidRDefault="00D476E6" w:rsidP="00D476E6">
      <w:pPr>
        <w:pStyle w:val="af5"/>
        <w:rPr>
          <w:rFonts w:ascii="Times New Roman" w:hAnsi="Times New Roman" w:cs="Times New Roman"/>
          <w:color w:val="auto"/>
          <w:sz w:val="24"/>
          <w:szCs w:val="24"/>
        </w:rPr>
      </w:pPr>
      <w:bookmarkStart w:id="222" w:name="bookmark1577"/>
      <w:r w:rsidRPr="009A5CB6">
        <w:rPr>
          <w:rFonts w:ascii="Times New Roman" w:hAnsi="Times New Roman" w:cs="Times New Roman"/>
          <w:color w:val="auto"/>
          <w:sz w:val="24"/>
          <w:szCs w:val="24"/>
        </w:rPr>
        <w:t>Модуль № 3 «Архитектура и дизайн»:</w:t>
      </w:r>
      <w:bookmarkEnd w:id="222"/>
    </w:p>
    <w:p w:rsidR="00D476E6" w:rsidRPr="009A5CB6" w:rsidRDefault="00D476E6" w:rsidP="007309EA">
      <w:pPr>
        <w:pStyle w:val="14"/>
        <w:numPr>
          <w:ilvl w:val="0"/>
          <w:numId w:val="211"/>
        </w:numPr>
        <w:spacing w:line="252" w:lineRule="auto"/>
        <w:jc w:val="both"/>
        <w:rPr>
          <w:color w:val="auto"/>
          <w:sz w:val="24"/>
          <w:szCs w:val="24"/>
        </w:rPr>
      </w:pPr>
      <w:r w:rsidRPr="009A5CB6">
        <w:rPr>
          <w:color w:val="auto"/>
          <w:sz w:val="24"/>
          <w:szCs w:val="24"/>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D476E6" w:rsidRPr="009A5CB6" w:rsidRDefault="00D476E6" w:rsidP="007309EA">
      <w:pPr>
        <w:pStyle w:val="14"/>
        <w:numPr>
          <w:ilvl w:val="0"/>
          <w:numId w:val="211"/>
        </w:numPr>
        <w:spacing w:line="252" w:lineRule="auto"/>
        <w:jc w:val="both"/>
        <w:rPr>
          <w:color w:val="auto"/>
          <w:sz w:val="24"/>
          <w:szCs w:val="24"/>
        </w:rPr>
      </w:pPr>
      <w:r w:rsidRPr="009A5CB6">
        <w:rPr>
          <w:color w:val="auto"/>
          <w:sz w:val="24"/>
          <w:szCs w:val="24"/>
        </w:rPr>
        <w:t>объяснять роль архитектуры и дизайна в построении предметно-пространственной среды жизнедеятельности человека;</w:t>
      </w:r>
    </w:p>
    <w:p w:rsidR="00D476E6" w:rsidRPr="009A5CB6" w:rsidRDefault="00D476E6" w:rsidP="007309EA">
      <w:pPr>
        <w:pStyle w:val="14"/>
        <w:numPr>
          <w:ilvl w:val="0"/>
          <w:numId w:val="211"/>
        </w:numPr>
        <w:spacing w:line="252" w:lineRule="auto"/>
        <w:jc w:val="both"/>
        <w:rPr>
          <w:color w:val="auto"/>
          <w:sz w:val="24"/>
          <w:szCs w:val="24"/>
        </w:rPr>
      </w:pPr>
      <w:r w:rsidRPr="009A5CB6">
        <w:rPr>
          <w:color w:val="auto"/>
          <w:sz w:val="24"/>
          <w:szCs w:val="24"/>
        </w:rPr>
        <w:t>рассуждать о влиянии предметно-пространственной среды на чувства, установки и поведение человека;</w:t>
      </w:r>
    </w:p>
    <w:p w:rsidR="00D476E6" w:rsidRPr="009A5CB6" w:rsidRDefault="00D476E6" w:rsidP="007309EA">
      <w:pPr>
        <w:pStyle w:val="14"/>
        <w:numPr>
          <w:ilvl w:val="0"/>
          <w:numId w:val="211"/>
        </w:numPr>
        <w:spacing w:line="252" w:lineRule="auto"/>
        <w:jc w:val="both"/>
        <w:rPr>
          <w:color w:val="auto"/>
          <w:sz w:val="24"/>
          <w:szCs w:val="24"/>
        </w:rPr>
      </w:pPr>
      <w:r w:rsidRPr="009A5CB6">
        <w:rPr>
          <w:color w:val="auto"/>
          <w:sz w:val="24"/>
          <w:szCs w:val="24"/>
        </w:rPr>
        <w:t>рассуждать о том, как предметно-пространственная среда организует деятельность человека и представления о самом себе;</w:t>
      </w:r>
    </w:p>
    <w:p w:rsidR="00D476E6" w:rsidRPr="009A5CB6" w:rsidRDefault="00D476E6" w:rsidP="007309EA">
      <w:pPr>
        <w:pStyle w:val="14"/>
        <w:numPr>
          <w:ilvl w:val="0"/>
          <w:numId w:val="211"/>
        </w:numPr>
        <w:spacing w:after="100" w:line="252" w:lineRule="auto"/>
        <w:jc w:val="both"/>
        <w:rPr>
          <w:color w:val="auto"/>
          <w:sz w:val="24"/>
          <w:szCs w:val="24"/>
        </w:rPr>
      </w:pPr>
      <w:r w:rsidRPr="009A5CB6">
        <w:rPr>
          <w:color w:val="auto"/>
          <w:sz w:val="24"/>
          <w:szCs w:val="24"/>
        </w:rPr>
        <w:t>объяснять ценность сохранения культурного наследия, выраженного в архитектуре, предметах труда и быта разных эпох.</w:t>
      </w: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Графический дизайн:</w:t>
      </w:r>
    </w:p>
    <w:p w:rsidR="00D476E6" w:rsidRPr="009A5CB6" w:rsidRDefault="00D476E6" w:rsidP="007309EA">
      <w:pPr>
        <w:pStyle w:val="14"/>
        <w:numPr>
          <w:ilvl w:val="0"/>
          <w:numId w:val="212"/>
        </w:numPr>
        <w:spacing w:line="252" w:lineRule="auto"/>
        <w:jc w:val="both"/>
        <w:rPr>
          <w:color w:val="auto"/>
          <w:sz w:val="24"/>
          <w:szCs w:val="24"/>
        </w:rPr>
      </w:pPr>
      <w:r w:rsidRPr="009A5CB6">
        <w:rPr>
          <w:color w:val="auto"/>
          <w:sz w:val="24"/>
          <w:szCs w:val="24"/>
        </w:rPr>
        <w:t>объяснять понятие формальной композиции и её значение как основы языка конструктивных искусств;</w:t>
      </w:r>
    </w:p>
    <w:p w:rsidR="00D476E6" w:rsidRPr="009A5CB6" w:rsidRDefault="00D476E6" w:rsidP="007309EA">
      <w:pPr>
        <w:pStyle w:val="14"/>
        <w:numPr>
          <w:ilvl w:val="0"/>
          <w:numId w:val="212"/>
        </w:numPr>
        <w:spacing w:line="252" w:lineRule="auto"/>
        <w:jc w:val="both"/>
        <w:rPr>
          <w:color w:val="auto"/>
          <w:sz w:val="24"/>
          <w:szCs w:val="24"/>
        </w:rPr>
      </w:pPr>
      <w:r w:rsidRPr="009A5CB6">
        <w:rPr>
          <w:color w:val="auto"/>
          <w:sz w:val="24"/>
          <w:szCs w:val="24"/>
        </w:rPr>
        <w:t>объяснять основные средства — требования к композиции;</w:t>
      </w:r>
    </w:p>
    <w:p w:rsidR="00D476E6" w:rsidRPr="009A5CB6" w:rsidRDefault="00D476E6" w:rsidP="007309EA">
      <w:pPr>
        <w:pStyle w:val="14"/>
        <w:numPr>
          <w:ilvl w:val="0"/>
          <w:numId w:val="212"/>
        </w:numPr>
        <w:spacing w:line="252" w:lineRule="auto"/>
        <w:jc w:val="both"/>
        <w:rPr>
          <w:color w:val="auto"/>
          <w:sz w:val="24"/>
          <w:szCs w:val="24"/>
        </w:rPr>
      </w:pPr>
      <w:r w:rsidRPr="009A5CB6">
        <w:rPr>
          <w:color w:val="auto"/>
          <w:sz w:val="24"/>
          <w:szCs w:val="24"/>
        </w:rPr>
        <w:t>уметь перечислять и объяснять основные типы формальной композиции;</w:t>
      </w:r>
    </w:p>
    <w:p w:rsidR="00D476E6" w:rsidRPr="009A5CB6" w:rsidRDefault="00D476E6" w:rsidP="007309EA">
      <w:pPr>
        <w:pStyle w:val="14"/>
        <w:numPr>
          <w:ilvl w:val="0"/>
          <w:numId w:val="212"/>
        </w:numPr>
        <w:spacing w:line="252" w:lineRule="auto"/>
        <w:jc w:val="both"/>
        <w:rPr>
          <w:color w:val="auto"/>
          <w:sz w:val="24"/>
          <w:szCs w:val="24"/>
        </w:rPr>
      </w:pPr>
      <w:r w:rsidRPr="009A5CB6">
        <w:rPr>
          <w:color w:val="auto"/>
          <w:sz w:val="24"/>
          <w:szCs w:val="24"/>
        </w:rPr>
        <w:t>составлять различные формальные композиции на плоскости в зависимости от поставленных задач;</w:t>
      </w:r>
    </w:p>
    <w:p w:rsidR="00D476E6" w:rsidRPr="009A5CB6" w:rsidRDefault="00D476E6" w:rsidP="007309EA">
      <w:pPr>
        <w:pStyle w:val="14"/>
        <w:numPr>
          <w:ilvl w:val="0"/>
          <w:numId w:val="212"/>
        </w:numPr>
        <w:spacing w:line="252" w:lineRule="auto"/>
        <w:jc w:val="both"/>
        <w:rPr>
          <w:color w:val="auto"/>
          <w:sz w:val="24"/>
          <w:szCs w:val="24"/>
        </w:rPr>
      </w:pPr>
      <w:r w:rsidRPr="009A5CB6">
        <w:rPr>
          <w:color w:val="auto"/>
          <w:sz w:val="24"/>
          <w:szCs w:val="24"/>
        </w:rPr>
        <w:t>выделять при творческом построении композиции листа композиционную доминанту;</w:t>
      </w:r>
    </w:p>
    <w:p w:rsidR="00D476E6" w:rsidRPr="009A5CB6" w:rsidRDefault="00D476E6" w:rsidP="007309EA">
      <w:pPr>
        <w:pStyle w:val="14"/>
        <w:numPr>
          <w:ilvl w:val="0"/>
          <w:numId w:val="212"/>
        </w:numPr>
        <w:spacing w:line="252" w:lineRule="auto"/>
        <w:jc w:val="both"/>
        <w:rPr>
          <w:color w:val="auto"/>
          <w:sz w:val="24"/>
          <w:szCs w:val="24"/>
        </w:rPr>
      </w:pPr>
      <w:r w:rsidRPr="009A5CB6">
        <w:rPr>
          <w:color w:val="auto"/>
          <w:sz w:val="24"/>
          <w:szCs w:val="24"/>
        </w:rPr>
        <w:lastRenderedPageBreak/>
        <w:t>составлять формальные композиции на выражение в них движения и статики;</w:t>
      </w:r>
    </w:p>
    <w:p w:rsidR="00D476E6" w:rsidRPr="009A5CB6" w:rsidRDefault="00D476E6" w:rsidP="007309EA">
      <w:pPr>
        <w:pStyle w:val="14"/>
        <w:numPr>
          <w:ilvl w:val="0"/>
          <w:numId w:val="212"/>
        </w:numPr>
        <w:spacing w:line="252" w:lineRule="auto"/>
        <w:jc w:val="both"/>
        <w:rPr>
          <w:color w:val="auto"/>
          <w:sz w:val="24"/>
          <w:szCs w:val="24"/>
        </w:rPr>
      </w:pPr>
      <w:r w:rsidRPr="009A5CB6">
        <w:rPr>
          <w:color w:val="auto"/>
          <w:sz w:val="24"/>
          <w:szCs w:val="24"/>
        </w:rPr>
        <w:t>осваивать навыки вариативности в ритмической организации листа;</w:t>
      </w:r>
    </w:p>
    <w:p w:rsidR="00D476E6" w:rsidRPr="009A5CB6" w:rsidRDefault="00D476E6" w:rsidP="007309EA">
      <w:pPr>
        <w:pStyle w:val="14"/>
        <w:numPr>
          <w:ilvl w:val="0"/>
          <w:numId w:val="212"/>
        </w:numPr>
        <w:spacing w:line="252" w:lineRule="auto"/>
        <w:jc w:val="both"/>
        <w:rPr>
          <w:color w:val="auto"/>
          <w:sz w:val="24"/>
          <w:szCs w:val="24"/>
        </w:rPr>
      </w:pPr>
      <w:r w:rsidRPr="009A5CB6">
        <w:rPr>
          <w:color w:val="auto"/>
          <w:sz w:val="24"/>
          <w:szCs w:val="24"/>
        </w:rPr>
        <w:t>объяснять роль цвета в конструктивных искусствах;</w:t>
      </w:r>
    </w:p>
    <w:p w:rsidR="00D476E6" w:rsidRPr="009A5CB6" w:rsidRDefault="00D476E6" w:rsidP="007309EA">
      <w:pPr>
        <w:pStyle w:val="14"/>
        <w:numPr>
          <w:ilvl w:val="0"/>
          <w:numId w:val="212"/>
        </w:numPr>
        <w:spacing w:line="240" w:lineRule="auto"/>
        <w:jc w:val="both"/>
        <w:rPr>
          <w:color w:val="auto"/>
          <w:sz w:val="24"/>
          <w:szCs w:val="24"/>
        </w:rPr>
      </w:pPr>
      <w:r w:rsidRPr="009A5CB6">
        <w:rPr>
          <w:color w:val="auto"/>
          <w:sz w:val="24"/>
          <w:szCs w:val="24"/>
        </w:rPr>
        <w:t>различать технологию использования цвета в живописи и в конструктивных искусствах;</w:t>
      </w:r>
    </w:p>
    <w:p w:rsidR="00D476E6" w:rsidRPr="009A5CB6" w:rsidRDefault="00D476E6" w:rsidP="007309EA">
      <w:pPr>
        <w:pStyle w:val="14"/>
        <w:numPr>
          <w:ilvl w:val="0"/>
          <w:numId w:val="212"/>
        </w:numPr>
        <w:spacing w:line="240" w:lineRule="auto"/>
        <w:jc w:val="both"/>
        <w:rPr>
          <w:color w:val="auto"/>
          <w:sz w:val="24"/>
          <w:szCs w:val="24"/>
        </w:rPr>
      </w:pPr>
      <w:r w:rsidRPr="009A5CB6">
        <w:rPr>
          <w:color w:val="auto"/>
          <w:sz w:val="24"/>
          <w:szCs w:val="24"/>
        </w:rPr>
        <w:t>объяснять выражение «цветовой образ»;</w:t>
      </w:r>
    </w:p>
    <w:p w:rsidR="00D476E6" w:rsidRPr="009A5CB6" w:rsidRDefault="00D476E6" w:rsidP="007309EA">
      <w:pPr>
        <w:pStyle w:val="14"/>
        <w:numPr>
          <w:ilvl w:val="0"/>
          <w:numId w:val="212"/>
        </w:numPr>
        <w:spacing w:line="240" w:lineRule="auto"/>
        <w:jc w:val="both"/>
        <w:rPr>
          <w:color w:val="auto"/>
          <w:sz w:val="24"/>
          <w:szCs w:val="24"/>
        </w:rPr>
      </w:pPr>
      <w:r w:rsidRPr="009A5CB6">
        <w:rPr>
          <w:color w:val="auto"/>
          <w:sz w:val="24"/>
          <w:szCs w:val="24"/>
        </w:rPr>
        <w:t>применять цвет в графических композициях как акцент или доминанту, объединённые одним стилем;</w:t>
      </w:r>
    </w:p>
    <w:p w:rsidR="00D476E6" w:rsidRPr="009A5CB6" w:rsidRDefault="00D476E6" w:rsidP="007309EA">
      <w:pPr>
        <w:pStyle w:val="14"/>
        <w:numPr>
          <w:ilvl w:val="0"/>
          <w:numId w:val="212"/>
        </w:numPr>
        <w:spacing w:line="240" w:lineRule="auto"/>
        <w:jc w:val="both"/>
        <w:rPr>
          <w:color w:val="auto"/>
          <w:sz w:val="24"/>
          <w:szCs w:val="24"/>
        </w:rPr>
      </w:pPr>
      <w:r w:rsidRPr="009A5CB6">
        <w:rPr>
          <w:color w:val="auto"/>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D476E6" w:rsidRPr="009A5CB6" w:rsidRDefault="00D476E6" w:rsidP="007309EA">
      <w:pPr>
        <w:pStyle w:val="14"/>
        <w:numPr>
          <w:ilvl w:val="0"/>
          <w:numId w:val="212"/>
        </w:numPr>
        <w:spacing w:line="240" w:lineRule="auto"/>
        <w:jc w:val="both"/>
        <w:rPr>
          <w:color w:val="auto"/>
          <w:sz w:val="24"/>
          <w:szCs w:val="24"/>
        </w:rPr>
      </w:pPr>
      <w:r w:rsidRPr="009A5CB6">
        <w:rPr>
          <w:color w:val="auto"/>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D476E6" w:rsidRPr="009A5CB6" w:rsidRDefault="00D476E6" w:rsidP="007309EA">
      <w:pPr>
        <w:pStyle w:val="14"/>
        <w:numPr>
          <w:ilvl w:val="0"/>
          <w:numId w:val="212"/>
        </w:numPr>
        <w:spacing w:line="240" w:lineRule="auto"/>
        <w:jc w:val="both"/>
        <w:rPr>
          <w:color w:val="auto"/>
          <w:sz w:val="24"/>
          <w:szCs w:val="24"/>
        </w:rPr>
      </w:pPr>
      <w:r w:rsidRPr="009A5CB6">
        <w:rPr>
          <w:color w:val="auto"/>
          <w:sz w:val="24"/>
          <w:szCs w:val="24"/>
        </w:rPr>
        <w:t>применять печатное слово, типографскую строку в качестве элементов графической композиции;</w:t>
      </w:r>
    </w:p>
    <w:p w:rsidR="00D476E6" w:rsidRPr="009A5CB6" w:rsidRDefault="00D476E6" w:rsidP="007309EA">
      <w:pPr>
        <w:pStyle w:val="14"/>
        <w:numPr>
          <w:ilvl w:val="0"/>
          <w:numId w:val="212"/>
        </w:numPr>
        <w:spacing w:line="240" w:lineRule="auto"/>
        <w:jc w:val="both"/>
        <w:rPr>
          <w:color w:val="auto"/>
          <w:sz w:val="24"/>
          <w:szCs w:val="24"/>
        </w:rPr>
      </w:pPr>
      <w:r w:rsidRPr="009A5CB6">
        <w:rPr>
          <w:color w:val="auto"/>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D476E6" w:rsidRPr="009A5CB6" w:rsidRDefault="00D476E6" w:rsidP="007309EA">
      <w:pPr>
        <w:pStyle w:val="14"/>
        <w:numPr>
          <w:ilvl w:val="0"/>
          <w:numId w:val="212"/>
        </w:numPr>
        <w:spacing w:line="240" w:lineRule="auto"/>
        <w:jc w:val="both"/>
        <w:rPr>
          <w:color w:val="auto"/>
          <w:sz w:val="24"/>
          <w:szCs w:val="24"/>
        </w:rPr>
      </w:pPr>
      <w:r w:rsidRPr="009A5CB6">
        <w:rPr>
          <w:color w:val="auto"/>
          <w:sz w:val="24"/>
          <w:szCs w:val="24"/>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D476E6" w:rsidRPr="009A5CB6" w:rsidRDefault="00D476E6" w:rsidP="007309EA">
      <w:pPr>
        <w:pStyle w:val="14"/>
        <w:numPr>
          <w:ilvl w:val="0"/>
          <w:numId w:val="212"/>
        </w:numPr>
        <w:spacing w:after="80" w:line="240" w:lineRule="auto"/>
        <w:jc w:val="both"/>
        <w:rPr>
          <w:color w:val="auto"/>
          <w:sz w:val="24"/>
          <w:szCs w:val="24"/>
        </w:rPr>
      </w:pPr>
      <w:r w:rsidRPr="009A5CB6">
        <w:rPr>
          <w:color w:val="auto"/>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Социальное значение дизайна и архитектуры как среды жизни человека:</w:t>
      </w:r>
    </w:p>
    <w:p w:rsidR="00D476E6" w:rsidRPr="009A5CB6" w:rsidRDefault="00D476E6" w:rsidP="007309EA">
      <w:pPr>
        <w:pStyle w:val="14"/>
        <w:numPr>
          <w:ilvl w:val="0"/>
          <w:numId w:val="213"/>
        </w:numPr>
        <w:spacing w:line="240" w:lineRule="auto"/>
        <w:jc w:val="both"/>
        <w:rPr>
          <w:color w:val="auto"/>
          <w:sz w:val="24"/>
          <w:szCs w:val="24"/>
        </w:rPr>
      </w:pPr>
      <w:r w:rsidRPr="009A5CB6">
        <w:rPr>
          <w:color w:val="auto"/>
          <w:sz w:val="24"/>
          <w:szCs w:val="24"/>
        </w:rPr>
        <w:t xml:space="preserve">иметь опыт построения объёмно-пространственной композиции как макета архитектурного пространства в </w:t>
      </w:r>
      <w:r w:rsidRPr="009A5CB6">
        <w:rPr>
          <w:color w:val="auto"/>
          <w:sz w:val="24"/>
          <w:szCs w:val="24"/>
        </w:rPr>
        <w:lastRenderedPageBreak/>
        <w:t>реальной жизни;</w:t>
      </w:r>
    </w:p>
    <w:p w:rsidR="00D476E6" w:rsidRPr="009A5CB6" w:rsidRDefault="00D476E6" w:rsidP="007309EA">
      <w:pPr>
        <w:pStyle w:val="14"/>
        <w:numPr>
          <w:ilvl w:val="0"/>
          <w:numId w:val="213"/>
        </w:numPr>
        <w:spacing w:line="240" w:lineRule="auto"/>
        <w:jc w:val="both"/>
        <w:rPr>
          <w:color w:val="auto"/>
          <w:sz w:val="24"/>
          <w:szCs w:val="24"/>
        </w:rPr>
      </w:pPr>
      <w:r w:rsidRPr="009A5CB6">
        <w:rPr>
          <w:color w:val="auto"/>
          <w:sz w:val="24"/>
          <w:szCs w:val="24"/>
        </w:rPr>
        <w:t>выполнять построение макета пространственно-объёмной композиции по его чертежу;</w:t>
      </w:r>
    </w:p>
    <w:p w:rsidR="00D476E6" w:rsidRPr="009A5CB6" w:rsidRDefault="00D476E6" w:rsidP="007309EA">
      <w:pPr>
        <w:pStyle w:val="14"/>
        <w:numPr>
          <w:ilvl w:val="0"/>
          <w:numId w:val="213"/>
        </w:numPr>
        <w:spacing w:line="240" w:lineRule="auto"/>
        <w:jc w:val="both"/>
        <w:rPr>
          <w:color w:val="auto"/>
          <w:sz w:val="24"/>
          <w:szCs w:val="24"/>
        </w:rPr>
      </w:pPr>
      <w:r w:rsidRPr="009A5CB6">
        <w:rPr>
          <w:color w:val="auto"/>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D476E6" w:rsidRPr="009A5CB6" w:rsidRDefault="00D476E6" w:rsidP="007309EA">
      <w:pPr>
        <w:pStyle w:val="14"/>
        <w:numPr>
          <w:ilvl w:val="0"/>
          <w:numId w:val="213"/>
        </w:numPr>
        <w:spacing w:line="240" w:lineRule="auto"/>
        <w:jc w:val="both"/>
        <w:rPr>
          <w:color w:val="auto"/>
          <w:sz w:val="24"/>
          <w:szCs w:val="24"/>
        </w:rPr>
      </w:pPr>
      <w:r w:rsidRPr="009A5CB6">
        <w:rPr>
          <w:color w:val="auto"/>
          <w:sz w:val="24"/>
          <w:szCs w:val="24"/>
        </w:rPr>
        <w:t>знать о роли строительного материала в эволюции архитектурных конструкций и изменении облика архитектурных сооружений;</w:t>
      </w:r>
    </w:p>
    <w:p w:rsidR="00D476E6" w:rsidRPr="009A5CB6" w:rsidRDefault="00D476E6" w:rsidP="007309EA">
      <w:pPr>
        <w:pStyle w:val="14"/>
        <w:numPr>
          <w:ilvl w:val="0"/>
          <w:numId w:val="213"/>
        </w:numPr>
        <w:spacing w:line="240" w:lineRule="auto"/>
        <w:jc w:val="both"/>
        <w:rPr>
          <w:color w:val="auto"/>
          <w:sz w:val="24"/>
          <w:szCs w:val="24"/>
        </w:rPr>
      </w:pPr>
      <w:r w:rsidRPr="009A5CB6">
        <w:rPr>
          <w:color w:val="auto"/>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D476E6" w:rsidRPr="009A5CB6" w:rsidRDefault="00D476E6" w:rsidP="007309EA">
      <w:pPr>
        <w:pStyle w:val="14"/>
        <w:numPr>
          <w:ilvl w:val="0"/>
          <w:numId w:val="213"/>
        </w:numPr>
        <w:spacing w:line="252" w:lineRule="auto"/>
        <w:jc w:val="both"/>
        <w:rPr>
          <w:color w:val="auto"/>
          <w:sz w:val="24"/>
          <w:szCs w:val="24"/>
        </w:rPr>
      </w:pPr>
      <w:r w:rsidRPr="009A5CB6">
        <w:rPr>
          <w:color w:val="auto"/>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D476E6" w:rsidRPr="009A5CB6" w:rsidRDefault="00D476E6" w:rsidP="007309EA">
      <w:pPr>
        <w:pStyle w:val="14"/>
        <w:numPr>
          <w:ilvl w:val="0"/>
          <w:numId w:val="213"/>
        </w:numPr>
        <w:spacing w:line="252" w:lineRule="auto"/>
        <w:jc w:val="both"/>
        <w:rPr>
          <w:color w:val="auto"/>
          <w:sz w:val="24"/>
          <w:szCs w:val="24"/>
        </w:rPr>
      </w:pPr>
      <w:r w:rsidRPr="009A5CB6">
        <w:rPr>
          <w:color w:val="auto"/>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D476E6" w:rsidRPr="009A5CB6" w:rsidRDefault="00D476E6" w:rsidP="007309EA">
      <w:pPr>
        <w:pStyle w:val="14"/>
        <w:numPr>
          <w:ilvl w:val="0"/>
          <w:numId w:val="213"/>
        </w:numPr>
        <w:spacing w:line="252" w:lineRule="auto"/>
        <w:jc w:val="both"/>
        <w:rPr>
          <w:color w:val="auto"/>
          <w:sz w:val="24"/>
          <w:szCs w:val="24"/>
        </w:rPr>
      </w:pPr>
      <w:r w:rsidRPr="009A5CB6">
        <w:rPr>
          <w:color w:val="auto"/>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D476E6" w:rsidRPr="009A5CB6" w:rsidRDefault="00D476E6" w:rsidP="007309EA">
      <w:pPr>
        <w:pStyle w:val="14"/>
        <w:numPr>
          <w:ilvl w:val="0"/>
          <w:numId w:val="213"/>
        </w:numPr>
        <w:spacing w:line="252" w:lineRule="auto"/>
        <w:jc w:val="both"/>
        <w:rPr>
          <w:color w:val="auto"/>
          <w:sz w:val="24"/>
          <w:szCs w:val="24"/>
        </w:rPr>
      </w:pPr>
      <w:r w:rsidRPr="009A5CB6">
        <w:rPr>
          <w:color w:val="auto"/>
          <w:sz w:val="24"/>
          <w:szCs w:val="24"/>
        </w:rPr>
        <w:t>определять понятие «городская среда»; рассматривать и объяснять планировку города как способ организации образа жизни людей;</w:t>
      </w:r>
    </w:p>
    <w:p w:rsidR="00D476E6" w:rsidRPr="009A5CB6" w:rsidRDefault="00D476E6" w:rsidP="007309EA">
      <w:pPr>
        <w:pStyle w:val="14"/>
        <w:numPr>
          <w:ilvl w:val="0"/>
          <w:numId w:val="213"/>
        </w:numPr>
        <w:spacing w:line="252" w:lineRule="auto"/>
        <w:jc w:val="both"/>
        <w:rPr>
          <w:color w:val="auto"/>
          <w:sz w:val="24"/>
          <w:szCs w:val="24"/>
        </w:rPr>
      </w:pPr>
      <w:r w:rsidRPr="009A5CB6">
        <w:rPr>
          <w:color w:val="auto"/>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D476E6" w:rsidRPr="009A5CB6" w:rsidRDefault="00D476E6" w:rsidP="007309EA">
      <w:pPr>
        <w:pStyle w:val="14"/>
        <w:numPr>
          <w:ilvl w:val="0"/>
          <w:numId w:val="213"/>
        </w:numPr>
        <w:spacing w:line="252" w:lineRule="auto"/>
        <w:jc w:val="both"/>
        <w:rPr>
          <w:color w:val="auto"/>
          <w:sz w:val="24"/>
          <w:szCs w:val="24"/>
        </w:rPr>
      </w:pPr>
      <w:r w:rsidRPr="009A5CB6">
        <w:rPr>
          <w:color w:val="auto"/>
          <w:sz w:val="24"/>
          <w:szCs w:val="24"/>
        </w:rPr>
        <w:t xml:space="preserve">характеризовать эстетическое и экологическое </w:t>
      </w:r>
      <w:r w:rsidRPr="009A5CB6">
        <w:rPr>
          <w:color w:val="auto"/>
          <w:sz w:val="24"/>
          <w:szCs w:val="24"/>
        </w:rPr>
        <w:lastRenderedPageBreak/>
        <w:t>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D476E6" w:rsidRPr="009A5CB6" w:rsidRDefault="00D476E6" w:rsidP="007309EA">
      <w:pPr>
        <w:pStyle w:val="14"/>
        <w:numPr>
          <w:ilvl w:val="0"/>
          <w:numId w:val="213"/>
        </w:numPr>
        <w:spacing w:line="252" w:lineRule="auto"/>
        <w:jc w:val="both"/>
        <w:rPr>
          <w:color w:val="auto"/>
          <w:sz w:val="24"/>
          <w:szCs w:val="24"/>
        </w:rPr>
      </w:pPr>
      <w:r w:rsidRPr="009A5CB6">
        <w:rPr>
          <w:color w:val="auto"/>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D476E6" w:rsidRPr="009A5CB6" w:rsidRDefault="00D476E6" w:rsidP="007309EA">
      <w:pPr>
        <w:pStyle w:val="14"/>
        <w:numPr>
          <w:ilvl w:val="0"/>
          <w:numId w:val="213"/>
        </w:numPr>
        <w:spacing w:line="252" w:lineRule="auto"/>
        <w:jc w:val="both"/>
        <w:rPr>
          <w:color w:val="auto"/>
          <w:sz w:val="24"/>
          <w:szCs w:val="24"/>
        </w:rPr>
      </w:pPr>
      <w:r w:rsidRPr="009A5CB6">
        <w:rPr>
          <w:color w:val="auto"/>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D476E6" w:rsidRPr="009A5CB6" w:rsidRDefault="00D476E6" w:rsidP="007309EA">
      <w:pPr>
        <w:pStyle w:val="14"/>
        <w:numPr>
          <w:ilvl w:val="0"/>
          <w:numId w:val="213"/>
        </w:numPr>
        <w:spacing w:line="252" w:lineRule="auto"/>
        <w:jc w:val="both"/>
        <w:rPr>
          <w:color w:val="auto"/>
          <w:sz w:val="24"/>
          <w:szCs w:val="24"/>
        </w:rPr>
      </w:pPr>
      <w:r w:rsidRPr="009A5CB6">
        <w:rPr>
          <w:color w:val="auto"/>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D476E6" w:rsidRPr="009A5CB6" w:rsidRDefault="00D476E6" w:rsidP="007309EA">
      <w:pPr>
        <w:pStyle w:val="14"/>
        <w:numPr>
          <w:ilvl w:val="0"/>
          <w:numId w:val="213"/>
        </w:numPr>
        <w:spacing w:line="252" w:lineRule="auto"/>
        <w:jc w:val="both"/>
        <w:rPr>
          <w:color w:val="auto"/>
          <w:sz w:val="24"/>
          <w:szCs w:val="24"/>
        </w:rPr>
      </w:pPr>
      <w:r w:rsidRPr="009A5CB6">
        <w:rPr>
          <w:color w:val="auto"/>
          <w:sz w:val="24"/>
          <w:szCs w:val="24"/>
        </w:rPr>
        <w:t>иметь опыт творческого проектирования интерьерного пространства для конкретных задач жизнедеятельности человека;</w:t>
      </w:r>
    </w:p>
    <w:p w:rsidR="00D476E6" w:rsidRPr="009A5CB6" w:rsidRDefault="00D476E6" w:rsidP="007309EA">
      <w:pPr>
        <w:pStyle w:val="14"/>
        <w:numPr>
          <w:ilvl w:val="0"/>
          <w:numId w:val="213"/>
        </w:numPr>
        <w:spacing w:line="252" w:lineRule="auto"/>
        <w:jc w:val="both"/>
        <w:rPr>
          <w:color w:val="auto"/>
          <w:sz w:val="24"/>
          <w:szCs w:val="24"/>
        </w:rPr>
      </w:pPr>
      <w:r w:rsidRPr="009A5CB6">
        <w:rPr>
          <w:color w:val="auto"/>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D476E6" w:rsidRPr="009A5CB6" w:rsidRDefault="00D476E6" w:rsidP="007309EA">
      <w:pPr>
        <w:pStyle w:val="14"/>
        <w:numPr>
          <w:ilvl w:val="0"/>
          <w:numId w:val="213"/>
        </w:numPr>
        <w:spacing w:line="252" w:lineRule="auto"/>
        <w:jc w:val="both"/>
        <w:rPr>
          <w:color w:val="auto"/>
          <w:sz w:val="24"/>
          <w:szCs w:val="24"/>
        </w:rPr>
      </w:pPr>
      <w:r w:rsidRPr="009A5CB6">
        <w:rPr>
          <w:color w:val="auto"/>
          <w:sz w:val="24"/>
          <w:szCs w:val="24"/>
        </w:rPr>
        <w:t>иметь представление об истории костюма в истории разных эпох; характеризовать понятие моды в одежде; объяснять,</w:t>
      </w:r>
    </w:p>
    <w:p w:rsidR="00D476E6" w:rsidRPr="009A5CB6" w:rsidRDefault="00D476E6" w:rsidP="007309EA">
      <w:pPr>
        <w:pStyle w:val="14"/>
        <w:numPr>
          <w:ilvl w:val="0"/>
          <w:numId w:val="213"/>
        </w:numPr>
        <w:spacing w:line="240" w:lineRule="auto"/>
        <w:jc w:val="both"/>
        <w:rPr>
          <w:color w:val="auto"/>
          <w:sz w:val="24"/>
          <w:szCs w:val="24"/>
        </w:rPr>
      </w:pPr>
      <w:r w:rsidRPr="009A5CB6">
        <w:rPr>
          <w:color w:val="auto"/>
          <w:sz w:val="24"/>
          <w:szCs w:val="24"/>
        </w:rPr>
        <w:t>как в одежде проявляются социальный статус человека, его ценностные ориентации, мировоззренческие идеалы и характер деятельности;</w:t>
      </w:r>
    </w:p>
    <w:p w:rsidR="00D476E6" w:rsidRPr="009A5CB6" w:rsidRDefault="00D476E6" w:rsidP="007309EA">
      <w:pPr>
        <w:pStyle w:val="14"/>
        <w:numPr>
          <w:ilvl w:val="0"/>
          <w:numId w:val="213"/>
        </w:numPr>
        <w:spacing w:line="276" w:lineRule="auto"/>
        <w:jc w:val="both"/>
        <w:rPr>
          <w:color w:val="auto"/>
          <w:sz w:val="24"/>
          <w:szCs w:val="24"/>
        </w:rPr>
      </w:pPr>
      <w:r w:rsidRPr="009A5CB6">
        <w:rPr>
          <w:color w:val="auto"/>
          <w:sz w:val="24"/>
          <w:szCs w:val="24"/>
        </w:rPr>
        <w:t>иметь представление о конструкции костюма и применении законов композиции в проектировании одежды, ансамбле в костюме;</w:t>
      </w:r>
    </w:p>
    <w:p w:rsidR="00D476E6" w:rsidRPr="009A5CB6" w:rsidRDefault="00D476E6" w:rsidP="007309EA">
      <w:pPr>
        <w:pStyle w:val="14"/>
        <w:numPr>
          <w:ilvl w:val="0"/>
          <w:numId w:val="213"/>
        </w:numPr>
        <w:spacing w:line="276" w:lineRule="auto"/>
        <w:jc w:val="both"/>
        <w:rPr>
          <w:color w:val="auto"/>
          <w:sz w:val="24"/>
          <w:szCs w:val="24"/>
        </w:rPr>
      </w:pPr>
      <w:r w:rsidRPr="009A5CB6">
        <w:rPr>
          <w:color w:val="auto"/>
          <w:sz w:val="24"/>
          <w:szCs w:val="24"/>
        </w:rPr>
        <w:t xml:space="preserve">уметь рассуждать о характерных особенностях современной моды, сравнивать функциональные особенности современной одежды с традиционными </w:t>
      </w:r>
      <w:r w:rsidRPr="009A5CB6">
        <w:rPr>
          <w:color w:val="auto"/>
          <w:sz w:val="24"/>
          <w:szCs w:val="24"/>
        </w:rPr>
        <w:lastRenderedPageBreak/>
        <w:t>функциями одежды прошлых эпох;</w:t>
      </w:r>
    </w:p>
    <w:p w:rsidR="00D476E6" w:rsidRPr="009A5CB6" w:rsidRDefault="00D476E6" w:rsidP="007309EA">
      <w:pPr>
        <w:pStyle w:val="14"/>
        <w:numPr>
          <w:ilvl w:val="0"/>
          <w:numId w:val="213"/>
        </w:numPr>
        <w:spacing w:line="271" w:lineRule="auto"/>
        <w:jc w:val="both"/>
        <w:rPr>
          <w:color w:val="auto"/>
          <w:sz w:val="24"/>
          <w:szCs w:val="24"/>
        </w:rPr>
      </w:pPr>
      <w:r w:rsidRPr="009A5CB6">
        <w:rPr>
          <w:color w:val="auto"/>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D476E6" w:rsidRPr="009A5CB6" w:rsidRDefault="00D476E6" w:rsidP="007309EA">
      <w:pPr>
        <w:pStyle w:val="14"/>
        <w:numPr>
          <w:ilvl w:val="0"/>
          <w:numId w:val="213"/>
        </w:numPr>
        <w:spacing w:line="264" w:lineRule="auto"/>
        <w:jc w:val="both"/>
        <w:rPr>
          <w:color w:val="auto"/>
          <w:sz w:val="24"/>
          <w:szCs w:val="24"/>
        </w:rPr>
      </w:pPr>
      <w:r w:rsidRPr="009A5CB6">
        <w:rPr>
          <w:color w:val="auto"/>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D476E6" w:rsidRPr="009A5CB6" w:rsidRDefault="00D476E6" w:rsidP="00D476E6">
      <w:pPr>
        <w:pStyle w:val="af5"/>
        <w:rPr>
          <w:rFonts w:ascii="Times New Roman" w:hAnsi="Times New Roman" w:cs="Times New Roman"/>
          <w:color w:val="auto"/>
          <w:sz w:val="24"/>
          <w:szCs w:val="24"/>
        </w:rPr>
      </w:pPr>
      <w:bookmarkStart w:id="223" w:name="bookmark1579"/>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Модуль № 4 «Изображение в синтетических,</w:t>
      </w:r>
      <w:bookmarkEnd w:id="223"/>
      <w:r w:rsidRPr="009A5CB6">
        <w:rPr>
          <w:rFonts w:ascii="Times New Roman" w:hAnsi="Times New Roman" w:cs="Times New Roman"/>
          <w:color w:val="auto"/>
          <w:sz w:val="24"/>
          <w:szCs w:val="24"/>
        </w:rPr>
        <w:t xml:space="preserve"> экранных видах искусства и художественная фотография» (</w:t>
      </w:r>
      <w:r w:rsidRPr="009A5CB6">
        <w:rPr>
          <w:rFonts w:ascii="Times New Roman" w:hAnsi="Times New Roman" w:cs="Times New Roman"/>
          <w:i/>
          <w:iCs/>
          <w:color w:val="auto"/>
          <w:sz w:val="24"/>
          <w:szCs w:val="24"/>
        </w:rPr>
        <w:t>вариативный</w:t>
      </w:r>
      <w:r w:rsidRPr="009A5CB6">
        <w:rPr>
          <w:rFonts w:ascii="Times New Roman" w:hAnsi="Times New Roman" w:cs="Times New Roman"/>
          <w:color w:val="auto"/>
          <w:sz w:val="24"/>
          <w:szCs w:val="24"/>
        </w:rPr>
        <w:t>):</w:t>
      </w:r>
    </w:p>
    <w:p w:rsidR="00D476E6" w:rsidRPr="009A5CB6" w:rsidRDefault="00D476E6" w:rsidP="007309EA">
      <w:pPr>
        <w:pStyle w:val="14"/>
        <w:numPr>
          <w:ilvl w:val="0"/>
          <w:numId w:val="214"/>
        </w:numPr>
        <w:spacing w:line="276" w:lineRule="auto"/>
        <w:jc w:val="both"/>
        <w:rPr>
          <w:color w:val="auto"/>
          <w:sz w:val="24"/>
          <w:szCs w:val="24"/>
        </w:rPr>
      </w:pPr>
      <w:r w:rsidRPr="009A5CB6">
        <w:rPr>
          <w:color w:val="auto"/>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D476E6" w:rsidRPr="009A5CB6" w:rsidRDefault="00D476E6" w:rsidP="007309EA">
      <w:pPr>
        <w:pStyle w:val="14"/>
        <w:numPr>
          <w:ilvl w:val="0"/>
          <w:numId w:val="214"/>
        </w:numPr>
        <w:spacing w:line="295" w:lineRule="auto"/>
        <w:jc w:val="both"/>
        <w:rPr>
          <w:color w:val="auto"/>
          <w:sz w:val="24"/>
          <w:szCs w:val="24"/>
        </w:rPr>
      </w:pPr>
      <w:r w:rsidRPr="009A5CB6">
        <w:rPr>
          <w:color w:val="auto"/>
          <w:sz w:val="24"/>
          <w:szCs w:val="24"/>
        </w:rPr>
        <w:t>понимать и характеризовать роль визуального образа в синтетических искусствах;</w:t>
      </w:r>
    </w:p>
    <w:p w:rsidR="00D476E6" w:rsidRPr="009A5CB6" w:rsidRDefault="00D476E6" w:rsidP="007309EA">
      <w:pPr>
        <w:pStyle w:val="14"/>
        <w:numPr>
          <w:ilvl w:val="0"/>
          <w:numId w:val="214"/>
        </w:numPr>
        <w:spacing w:line="276" w:lineRule="auto"/>
        <w:jc w:val="both"/>
        <w:rPr>
          <w:color w:val="auto"/>
          <w:sz w:val="24"/>
          <w:szCs w:val="24"/>
        </w:rPr>
      </w:pPr>
      <w:r w:rsidRPr="009A5CB6">
        <w:rPr>
          <w:color w:val="auto"/>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Художник и искусство театра:</w:t>
      </w:r>
    </w:p>
    <w:p w:rsidR="00D476E6" w:rsidRPr="009A5CB6" w:rsidRDefault="00D476E6" w:rsidP="007309EA">
      <w:pPr>
        <w:pStyle w:val="14"/>
        <w:numPr>
          <w:ilvl w:val="0"/>
          <w:numId w:val="215"/>
        </w:numPr>
        <w:spacing w:line="295" w:lineRule="auto"/>
        <w:jc w:val="both"/>
        <w:rPr>
          <w:color w:val="auto"/>
          <w:sz w:val="24"/>
          <w:szCs w:val="24"/>
        </w:rPr>
      </w:pPr>
      <w:r w:rsidRPr="009A5CB6">
        <w:rPr>
          <w:color w:val="auto"/>
          <w:sz w:val="24"/>
          <w:szCs w:val="24"/>
        </w:rPr>
        <w:t>иметь представление об истории развития театра и жанровом многообразии театральных представлений;</w:t>
      </w:r>
    </w:p>
    <w:p w:rsidR="00D476E6" w:rsidRPr="009A5CB6" w:rsidRDefault="00D476E6" w:rsidP="007309EA">
      <w:pPr>
        <w:pStyle w:val="14"/>
        <w:numPr>
          <w:ilvl w:val="0"/>
          <w:numId w:val="215"/>
        </w:numPr>
        <w:spacing w:line="295" w:lineRule="auto"/>
        <w:jc w:val="both"/>
        <w:rPr>
          <w:color w:val="auto"/>
          <w:sz w:val="24"/>
          <w:szCs w:val="24"/>
        </w:rPr>
      </w:pPr>
      <w:r w:rsidRPr="009A5CB6">
        <w:rPr>
          <w:color w:val="auto"/>
          <w:sz w:val="24"/>
          <w:szCs w:val="24"/>
        </w:rPr>
        <w:t>знать о роли художника и видах профессиональной художнической деятельности в современном театре;</w:t>
      </w:r>
    </w:p>
    <w:p w:rsidR="00D476E6" w:rsidRPr="009A5CB6" w:rsidRDefault="00D476E6" w:rsidP="007309EA">
      <w:pPr>
        <w:pStyle w:val="14"/>
        <w:numPr>
          <w:ilvl w:val="0"/>
          <w:numId w:val="215"/>
        </w:numPr>
        <w:spacing w:line="295" w:lineRule="auto"/>
        <w:jc w:val="both"/>
        <w:rPr>
          <w:color w:val="auto"/>
          <w:sz w:val="24"/>
          <w:szCs w:val="24"/>
        </w:rPr>
      </w:pPr>
      <w:r w:rsidRPr="009A5CB6">
        <w:rPr>
          <w:color w:val="auto"/>
          <w:sz w:val="24"/>
          <w:szCs w:val="24"/>
        </w:rPr>
        <w:t>иметь представление о сценографии и символическом характере сценического образа;</w:t>
      </w:r>
    </w:p>
    <w:p w:rsidR="00D476E6" w:rsidRPr="009A5CB6" w:rsidRDefault="00D476E6" w:rsidP="007309EA">
      <w:pPr>
        <w:pStyle w:val="14"/>
        <w:numPr>
          <w:ilvl w:val="0"/>
          <w:numId w:val="215"/>
        </w:numPr>
        <w:spacing w:line="271" w:lineRule="auto"/>
        <w:jc w:val="both"/>
        <w:rPr>
          <w:color w:val="auto"/>
          <w:sz w:val="24"/>
          <w:szCs w:val="24"/>
        </w:rPr>
      </w:pPr>
      <w:r w:rsidRPr="009A5CB6">
        <w:rPr>
          <w:color w:val="auto"/>
          <w:sz w:val="24"/>
          <w:szCs w:val="24"/>
        </w:rPr>
        <w:lastRenderedPageBreak/>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D476E6" w:rsidRPr="009A5CB6" w:rsidRDefault="00D476E6" w:rsidP="007309EA">
      <w:pPr>
        <w:pStyle w:val="14"/>
        <w:numPr>
          <w:ilvl w:val="0"/>
          <w:numId w:val="215"/>
        </w:numPr>
        <w:spacing w:line="240" w:lineRule="auto"/>
        <w:jc w:val="both"/>
        <w:rPr>
          <w:color w:val="auto"/>
          <w:sz w:val="24"/>
          <w:szCs w:val="24"/>
        </w:rPr>
      </w:pPr>
      <w:r w:rsidRPr="009A5CB6">
        <w:rPr>
          <w:color w:val="auto"/>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D476E6" w:rsidRPr="009A5CB6" w:rsidRDefault="00D476E6" w:rsidP="007309EA">
      <w:pPr>
        <w:pStyle w:val="14"/>
        <w:numPr>
          <w:ilvl w:val="0"/>
          <w:numId w:val="215"/>
        </w:numPr>
        <w:spacing w:line="240" w:lineRule="auto"/>
        <w:jc w:val="both"/>
        <w:rPr>
          <w:color w:val="auto"/>
          <w:sz w:val="24"/>
          <w:szCs w:val="24"/>
        </w:rPr>
      </w:pPr>
      <w:r w:rsidRPr="009A5CB6">
        <w:rPr>
          <w:color w:val="auto"/>
          <w:sz w:val="24"/>
          <w:szCs w:val="24"/>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D476E6" w:rsidRPr="009A5CB6" w:rsidRDefault="00D476E6" w:rsidP="007309EA">
      <w:pPr>
        <w:pStyle w:val="14"/>
        <w:numPr>
          <w:ilvl w:val="0"/>
          <w:numId w:val="215"/>
        </w:numPr>
        <w:spacing w:line="240" w:lineRule="auto"/>
        <w:jc w:val="both"/>
        <w:rPr>
          <w:color w:val="auto"/>
          <w:sz w:val="24"/>
          <w:szCs w:val="24"/>
        </w:rPr>
      </w:pPr>
      <w:r w:rsidRPr="009A5CB6">
        <w:rPr>
          <w:color w:val="auto"/>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D476E6" w:rsidRPr="009A5CB6" w:rsidRDefault="00D476E6" w:rsidP="007309EA">
      <w:pPr>
        <w:pStyle w:val="14"/>
        <w:numPr>
          <w:ilvl w:val="0"/>
          <w:numId w:val="215"/>
        </w:numPr>
        <w:spacing w:line="240" w:lineRule="auto"/>
        <w:jc w:val="both"/>
        <w:rPr>
          <w:color w:val="auto"/>
          <w:sz w:val="24"/>
          <w:szCs w:val="24"/>
        </w:rPr>
      </w:pPr>
      <w:r w:rsidRPr="009A5CB6">
        <w:rPr>
          <w:color w:val="auto"/>
          <w:sz w:val="24"/>
          <w:szCs w:val="24"/>
        </w:rPr>
        <w:t>иметь практический навык игрового одушевления куклы из простых бытовых предметов;</w:t>
      </w:r>
    </w:p>
    <w:p w:rsidR="00D476E6" w:rsidRPr="009A5CB6" w:rsidRDefault="00D476E6" w:rsidP="007309EA">
      <w:pPr>
        <w:pStyle w:val="14"/>
        <w:numPr>
          <w:ilvl w:val="0"/>
          <w:numId w:val="215"/>
        </w:numPr>
        <w:spacing w:line="240" w:lineRule="auto"/>
        <w:jc w:val="both"/>
        <w:rPr>
          <w:color w:val="auto"/>
          <w:sz w:val="24"/>
          <w:szCs w:val="24"/>
        </w:rPr>
      </w:pPr>
      <w:r w:rsidRPr="009A5CB6">
        <w:rPr>
          <w:color w:val="auto"/>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Художественная фотография:</w:t>
      </w:r>
    </w:p>
    <w:p w:rsidR="00D476E6" w:rsidRPr="009A5CB6" w:rsidRDefault="00D476E6" w:rsidP="007309EA">
      <w:pPr>
        <w:pStyle w:val="14"/>
        <w:numPr>
          <w:ilvl w:val="0"/>
          <w:numId w:val="216"/>
        </w:numPr>
        <w:spacing w:line="240" w:lineRule="auto"/>
        <w:jc w:val="both"/>
        <w:rPr>
          <w:color w:val="auto"/>
          <w:sz w:val="24"/>
          <w:szCs w:val="24"/>
        </w:rPr>
      </w:pPr>
      <w:r w:rsidRPr="009A5CB6">
        <w:rPr>
          <w:color w:val="auto"/>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D476E6" w:rsidRPr="009A5CB6" w:rsidRDefault="00D476E6" w:rsidP="007309EA">
      <w:pPr>
        <w:pStyle w:val="14"/>
        <w:numPr>
          <w:ilvl w:val="0"/>
          <w:numId w:val="216"/>
        </w:numPr>
        <w:spacing w:line="240" w:lineRule="auto"/>
        <w:jc w:val="both"/>
        <w:rPr>
          <w:color w:val="auto"/>
          <w:sz w:val="24"/>
          <w:szCs w:val="24"/>
        </w:rPr>
      </w:pPr>
      <w:r w:rsidRPr="009A5CB6">
        <w:rPr>
          <w:color w:val="auto"/>
          <w:sz w:val="24"/>
          <w:szCs w:val="24"/>
        </w:rPr>
        <w:t>уметь объяснять понятия «длительность экспозиции», «выдержка», «диафрагма»;</w:t>
      </w:r>
    </w:p>
    <w:p w:rsidR="00D476E6" w:rsidRPr="009A5CB6" w:rsidRDefault="00D476E6" w:rsidP="007309EA">
      <w:pPr>
        <w:pStyle w:val="14"/>
        <w:numPr>
          <w:ilvl w:val="0"/>
          <w:numId w:val="216"/>
        </w:numPr>
        <w:spacing w:line="240" w:lineRule="auto"/>
        <w:jc w:val="both"/>
        <w:rPr>
          <w:color w:val="auto"/>
          <w:sz w:val="24"/>
          <w:szCs w:val="24"/>
        </w:rPr>
      </w:pPr>
      <w:r w:rsidRPr="009A5CB6">
        <w:rPr>
          <w:color w:val="auto"/>
          <w:sz w:val="24"/>
          <w:szCs w:val="24"/>
        </w:rPr>
        <w:t>иметь навыки фотографирования и обработки цифровых фотографий с помощью компьютерных графических редакторов;</w:t>
      </w:r>
    </w:p>
    <w:p w:rsidR="00D476E6" w:rsidRPr="009A5CB6" w:rsidRDefault="00D476E6" w:rsidP="007309EA">
      <w:pPr>
        <w:pStyle w:val="14"/>
        <w:numPr>
          <w:ilvl w:val="0"/>
          <w:numId w:val="216"/>
        </w:numPr>
        <w:spacing w:line="240" w:lineRule="auto"/>
        <w:jc w:val="both"/>
        <w:rPr>
          <w:color w:val="auto"/>
          <w:sz w:val="24"/>
          <w:szCs w:val="24"/>
        </w:rPr>
      </w:pPr>
      <w:r w:rsidRPr="009A5CB6">
        <w:rPr>
          <w:color w:val="auto"/>
          <w:sz w:val="24"/>
          <w:szCs w:val="24"/>
        </w:rPr>
        <w:t>уметь объяснять значение фотографий «Родиноведения» С. М. Прокудина-Горского для современных представлений об истории жизни в нашей стране;</w:t>
      </w:r>
    </w:p>
    <w:p w:rsidR="00D476E6" w:rsidRPr="009A5CB6" w:rsidRDefault="00D476E6" w:rsidP="007309EA">
      <w:pPr>
        <w:pStyle w:val="14"/>
        <w:numPr>
          <w:ilvl w:val="0"/>
          <w:numId w:val="216"/>
        </w:numPr>
        <w:spacing w:line="240" w:lineRule="auto"/>
        <w:jc w:val="both"/>
        <w:rPr>
          <w:color w:val="auto"/>
          <w:sz w:val="24"/>
          <w:szCs w:val="24"/>
        </w:rPr>
      </w:pPr>
      <w:r w:rsidRPr="009A5CB6">
        <w:rPr>
          <w:color w:val="auto"/>
          <w:sz w:val="24"/>
          <w:szCs w:val="24"/>
        </w:rPr>
        <w:t xml:space="preserve">различать и характеризовать различные жанры </w:t>
      </w:r>
      <w:r w:rsidRPr="009A5CB6">
        <w:rPr>
          <w:color w:val="auto"/>
          <w:sz w:val="24"/>
          <w:szCs w:val="24"/>
        </w:rPr>
        <w:lastRenderedPageBreak/>
        <w:t>художественной фотографии;</w:t>
      </w:r>
    </w:p>
    <w:p w:rsidR="00D476E6" w:rsidRPr="009A5CB6" w:rsidRDefault="00D476E6" w:rsidP="007309EA">
      <w:pPr>
        <w:pStyle w:val="14"/>
        <w:numPr>
          <w:ilvl w:val="0"/>
          <w:numId w:val="216"/>
        </w:numPr>
        <w:spacing w:line="240" w:lineRule="auto"/>
        <w:jc w:val="both"/>
        <w:rPr>
          <w:color w:val="auto"/>
          <w:sz w:val="24"/>
          <w:szCs w:val="24"/>
        </w:rPr>
      </w:pPr>
      <w:r w:rsidRPr="009A5CB6">
        <w:rPr>
          <w:color w:val="auto"/>
          <w:sz w:val="24"/>
          <w:szCs w:val="24"/>
        </w:rPr>
        <w:t>объяснять роль света как художественного средства в искусстве фотографии;</w:t>
      </w:r>
    </w:p>
    <w:p w:rsidR="00D476E6" w:rsidRPr="009A5CB6" w:rsidRDefault="00D476E6" w:rsidP="007309EA">
      <w:pPr>
        <w:pStyle w:val="14"/>
        <w:numPr>
          <w:ilvl w:val="0"/>
          <w:numId w:val="216"/>
        </w:numPr>
        <w:spacing w:line="240" w:lineRule="auto"/>
        <w:jc w:val="both"/>
        <w:rPr>
          <w:color w:val="auto"/>
          <w:sz w:val="24"/>
          <w:szCs w:val="24"/>
        </w:rPr>
      </w:pPr>
      <w:r w:rsidRPr="009A5CB6">
        <w:rPr>
          <w:color w:val="auto"/>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D476E6" w:rsidRPr="009A5CB6" w:rsidRDefault="00D476E6" w:rsidP="007309EA">
      <w:pPr>
        <w:pStyle w:val="14"/>
        <w:numPr>
          <w:ilvl w:val="0"/>
          <w:numId w:val="216"/>
        </w:numPr>
        <w:spacing w:line="240" w:lineRule="auto"/>
        <w:jc w:val="both"/>
        <w:rPr>
          <w:color w:val="auto"/>
          <w:sz w:val="24"/>
          <w:szCs w:val="24"/>
        </w:rPr>
      </w:pPr>
      <w:r w:rsidRPr="009A5CB6">
        <w:rPr>
          <w:color w:val="auto"/>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D476E6" w:rsidRPr="009A5CB6" w:rsidRDefault="00D476E6" w:rsidP="007309EA">
      <w:pPr>
        <w:pStyle w:val="14"/>
        <w:numPr>
          <w:ilvl w:val="0"/>
          <w:numId w:val="216"/>
        </w:numPr>
        <w:spacing w:line="240" w:lineRule="auto"/>
        <w:jc w:val="both"/>
        <w:rPr>
          <w:color w:val="auto"/>
          <w:sz w:val="24"/>
          <w:szCs w:val="24"/>
        </w:rPr>
      </w:pPr>
      <w:r w:rsidRPr="009A5CB6">
        <w:rPr>
          <w:color w:val="auto"/>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D476E6" w:rsidRPr="009A5CB6" w:rsidRDefault="00D476E6" w:rsidP="007309EA">
      <w:pPr>
        <w:pStyle w:val="14"/>
        <w:numPr>
          <w:ilvl w:val="0"/>
          <w:numId w:val="216"/>
        </w:numPr>
        <w:spacing w:line="240" w:lineRule="auto"/>
        <w:jc w:val="both"/>
        <w:rPr>
          <w:color w:val="auto"/>
          <w:sz w:val="24"/>
          <w:szCs w:val="24"/>
        </w:rPr>
      </w:pPr>
      <w:r w:rsidRPr="009A5CB6">
        <w:rPr>
          <w:color w:val="auto"/>
          <w:sz w:val="24"/>
          <w:szCs w:val="24"/>
        </w:rPr>
        <w:t>обретать опыт художественного наблюдения жизни, развивая познавательный интерес и внимание к окружающему миру, к людям;</w:t>
      </w:r>
    </w:p>
    <w:p w:rsidR="00D476E6" w:rsidRPr="009A5CB6" w:rsidRDefault="00D476E6" w:rsidP="007309EA">
      <w:pPr>
        <w:pStyle w:val="14"/>
        <w:numPr>
          <w:ilvl w:val="0"/>
          <w:numId w:val="216"/>
        </w:numPr>
        <w:spacing w:line="252" w:lineRule="auto"/>
        <w:jc w:val="both"/>
        <w:rPr>
          <w:color w:val="auto"/>
          <w:sz w:val="24"/>
          <w:szCs w:val="24"/>
        </w:rPr>
      </w:pPr>
      <w:r w:rsidRPr="009A5CB6">
        <w:rPr>
          <w:color w:val="auto"/>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D476E6" w:rsidRPr="009A5CB6" w:rsidRDefault="00D476E6" w:rsidP="007309EA">
      <w:pPr>
        <w:pStyle w:val="14"/>
        <w:numPr>
          <w:ilvl w:val="0"/>
          <w:numId w:val="216"/>
        </w:numPr>
        <w:spacing w:line="252" w:lineRule="auto"/>
        <w:jc w:val="both"/>
        <w:rPr>
          <w:color w:val="auto"/>
          <w:sz w:val="24"/>
          <w:szCs w:val="24"/>
        </w:rPr>
      </w:pPr>
      <w:r w:rsidRPr="009A5CB6">
        <w:rPr>
          <w:color w:val="auto"/>
          <w:sz w:val="24"/>
          <w:szCs w:val="24"/>
        </w:rPr>
        <w:t>понимать значение репортажного жанра, роли журналистов- фотографов в истории ХХ в. и современном мире;</w:t>
      </w:r>
    </w:p>
    <w:p w:rsidR="00D476E6" w:rsidRPr="009A5CB6" w:rsidRDefault="00D476E6" w:rsidP="007309EA">
      <w:pPr>
        <w:pStyle w:val="14"/>
        <w:numPr>
          <w:ilvl w:val="0"/>
          <w:numId w:val="216"/>
        </w:numPr>
        <w:spacing w:line="252" w:lineRule="auto"/>
        <w:jc w:val="both"/>
        <w:rPr>
          <w:color w:val="auto"/>
          <w:sz w:val="24"/>
          <w:szCs w:val="24"/>
        </w:rPr>
      </w:pPr>
      <w:r w:rsidRPr="009A5CB6">
        <w:rPr>
          <w:color w:val="auto"/>
          <w:sz w:val="24"/>
          <w:szCs w:val="24"/>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D476E6" w:rsidRPr="009A5CB6" w:rsidRDefault="00D476E6" w:rsidP="007309EA">
      <w:pPr>
        <w:pStyle w:val="14"/>
        <w:numPr>
          <w:ilvl w:val="0"/>
          <w:numId w:val="216"/>
        </w:numPr>
        <w:spacing w:line="252" w:lineRule="auto"/>
        <w:jc w:val="both"/>
        <w:rPr>
          <w:color w:val="auto"/>
          <w:sz w:val="24"/>
          <w:szCs w:val="24"/>
        </w:rPr>
      </w:pPr>
      <w:r w:rsidRPr="009A5CB6">
        <w:rPr>
          <w:color w:val="auto"/>
          <w:sz w:val="24"/>
          <w:szCs w:val="24"/>
        </w:rPr>
        <w:t>иметь навыки компьютерной обработки и преобразования фотографий.</w:t>
      </w: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Изображение и искусство кино:</w:t>
      </w:r>
    </w:p>
    <w:p w:rsidR="00D476E6" w:rsidRPr="009A5CB6" w:rsidRDefault="00D476E6" w:rsidP="007309EA">
      <w:pPr>
        <w:pStyle w:val="14"/>
        <w:numPr>
          <w:ilvl w:val="0"/>
          <w:numId w:val="217"/>
        </w:numPr>
        <w:jc w:val="both"/>
        <w:rPr>
          <w:color w:val="auto"/>
          <w:sz w:val="24"/>
          <w:szCs w:val="24"/>
        </w:rPr>
      </w:pPr>
      <w:r w:rsidRPr="009A5CB6">
        <w:rPr>
          <w:color w:val="auto"/>
          <w:sz w:val="24"/>
          <w:szCs w:val="24"/>
        </w:rPr>
        <w:t>иметь представление об этапах в истории кино и его эволюции как искусства;</w:t>
      </w:r>
    </w:p>
    <w:p w:rsidR="00D476E6" w:rsidRPr="009A5CB6" w:rsidRDefault="00D476E6" w:rsidP="007309EA">
      <w:pPr>
        <w:pStyle w:val="14"/>
        <w:numPr>
          <w:ilvl w:val="0"/>
          <w:numId w:val="217"/>
        </w:numPr>
        <w:jc w:val="both"/>
        <w:rPr>
          <w:color w:val="auto"/>
          <w:sz w:val="24"/>
          <w:szCs w:val="24"/>
        </w:rPr>
      </w:pPr>
      <w:r w:rsidRPr="009A5CB6">
        <w:rPr>
          <w:color w:val="auto"/>
          <w:sz w:val="24"/>
          <w:szCs w:val="24"/>
        </w:rPr>
        <w:t>уметь объяснять, почему экранное время и всё изображаемое в фильме, являясь условностью, формирует у людей восприятие реального мира;</w:t>
      </w:r>
    </w:p>
    <w:p w:rsidR="00D476E6" w:rsidRPr="009A5CB6" w:rsidRDefault="00D476E6" w:rsidP="007309EA">
      <w:pPr>
        <w:pStyle w:val="14"/>
        <w:numPr>
          <w:ilvl w:val="0"/>
          <w:numId w:val="217"/>
        </w:numPr>
        <w:jc w:val="both"/>
        <w:rPr>
          <w:color w:val="auto"/>
          <w:sz w:val="24"/>
          <w:szCs w:val="24"/>
        </w:rPr>
      </w:pPr>
      <w:r w:rsidRPr="009A5CB6">
        <w:rPr>
          <w:color w:val="auto"/>
          <w:sz w:val="24"/>
          <w:szCs w:val="24"/>
        </w:rPr>
        <w:lastRenderedPageBreak/>
        <w:t>иметь представление об экранных искусствах как монтаже композиционно построенных кадров;</w:t>
      </w:r>
    </w:p>
    <w:p w:rsidR="00D476E6" w:rsidRPr="009A5CB6" w:rsidRDefault="00D476E6" w:rsidP="007309EA">
      <w:pPr>
        <w:pStyle w:val="14"/>
        <w:numPr>
          <w:ilvl w:val="0"/>
          <w:numId w:val="217"/>
        </w:numPr>
        <w:jc w:val="both"/>
        <w:rPr>
          <w:color w:val="auto"/>
          <w:sz w:val="24"/>
          <w:szCs w:val="24"/>
        </w:rPr>
      </w:pPr>
      <w:r w:rsidRPr="009A5CB6">
        <w:rPr>
          <w:color w:val="auto"/>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D476E6" w:rsidRPr="009A5CB6" w:rsidRDefault="00D476E6" w:rsidP="007309EA">
      <w:pPr>
        <w:pStyle w:val="14"/>
        <w:numPr>
          <w:ilvl w:val="0"/>
          <w:numId w:val="217"/>
        </w:numPr>
        <w:jc w:val="both"/>
        <w:rPr>
          <w:color w:val="auto"/>
          <w:sz w:val="24"/>
          <w:szCs w:val="24"/>
        </w:rPr>
      </w:pPr>
      <w:r w:rsidRPr="009A5CB6">
        <w:rPr>
          <w:color w:val="auto"/>
          <w:sz w:val="24"/>
          <w:szCs w:val="24"/>
        </w:rPr>
        <w:t>объяснять роль видео в современной бытовой культуре;</w:t>
      </w:r>
    </w:p>
    <w:p w:rsidR="00D476E6" w:rsidRPr="009A5CB6" w:rsidRDefault="00D476E6" w:rsidP="007309EA">
      <w:pPr>
        <w:pStyle w:val="14"/>
        <w:numPr>
          <w:ilvl w:val="0"/>
          <w:numId w:val="217"/>
        </w:numPr>
        <w:jc w:val="both"/>
        <w:rPr>
          <w:color w:val="auto"/>
          <w:sz w:val="24"/>
          <w:szCs w:val="24"/>
        </w:rPr>
      </w:pPr>
      <w:r w:rsidRPr="009A5CB6">
        <w:rPr>
          <w:color w:val="auto"/>
          <w:sz w:val="24"/>
          <w:szCs w:val="24"/>
        </w:rPr>
        <w:t>приобрести опыт создания видеоролика; осваивать основные этапы создания видеоролика и планировать свою работу по созданию видеоролика;</w:t>
      </w:r>
    </w:p>
    <w:p w:rsidR="00D476E6" w:rsidRPr="009A5CB6" w:rsidRDefault="00D476E6" w:rsidP="007309EA">
      <w:pPr>
        <w:pStyle w:val="14"/>
        <w:numPr>
          <w:ilvl w:val="0"/>
          <w:numId w:val="217"/>
        </w:numPr>
        <w:jc w:val="both"/>
        <w:rPr>
          <w:color w:val="auto"/>
          <w:sz w:val="24"/>
          <w:szCs w:val="24"/>
        </w:rPr>
      </w:pPr>
      <w:r w:rsidRPr="009A5CB6">
        <w:rPr>
          <w:color w:val="auto"/>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D476E6" w:rsidRPr="009A5CB6" w:rsidRDefault="00D476E6" w:rsidP="007309EA">
      <w:pPr>
        <w:pStyle w:val="14"/>
        <w:numPr>
          <w:ilvl w:val="0"/>
          <w:numId w:val="217"/>
        </w:numPr>
        <w:jc w:val="both"/>
        <w:rPr>
          <w:color w:val="auto"/>
          <w:sz w:val="24"/>
          <w:szCs w:val="24"/>
        </w:rPr>
      </w:pPr>
      <w:r w:rsidRPr="009A5CB6">
        <w:rPr>
          <w:color w:val="auto"/>
          <w:sz w:val="24"/>
          <w:szCs w:val="24"/>
        </w:rPr>
        <w:t>осваивать начальные навыки практической работы по видеомонтажу на основе соответствующих компьютерных программ;</w:t>
      </w:r>
    </w:p>
    <w:p w:rsidR="00D476E6" w:rsidRPr="009A5CB6" w:rsidRDefault="00D476E6" w:rsidP="007309EA">
      <w:pPr>
        <w:pStyle w:val="14"/>
        <w:numPr>
          <w:ilvl w:val="0"/>
          <w:numId w:val="217"/>
        </w:numPr>
        <w:jc w:val="both"/>
        <w:rPr>
          <w:color w:val="auto"/>
          <w:sz w:val="24"/>
          <w:szCs w:val="24"/>
        </w:rPr>
      </w:pPr>
      <w:r w:rsidRPr="009A5CB6">
        <w:rPr>
          <w:color w:val="auto"/>
          <w:sz w:val="24"/>
          <w:szCs w:val="24"/>
        </w:rPr>
        <w:t>обрести навык критического осмысления качества снятых роликов;</w:t>
      </w:r>
    </w:p>
    <w:p w:rsidR="00D476E6" w:rsidRPr="009A5CB6" w:rsidRDefault="00D476E6" w:rsidP="007309EA">
      <w:pPr>
        <w:pStyle w:val="14"/>
        <w:numPr>
          <w:ilvl w:val="0"/>
          <w:numId w:val="217"/>
        </w:numPr>
        <w:jc w:val="both"/>
        <w:rPr>
          <w:color w:val="auto"/>
          <w:sz w:val="24"/>
          <w:szCs w:val="24"/>
        </w:rPr>
      </w:pPr>
      <w:r w:rsidRPr="009A5CB6">
        <w:rPr>
          <w:color w:val="auto"/>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D476E6" w:rsidRPr="009A5CB6" w:rsidRDefault="00D476E6" w:rsidP="007309EA">
      <w:pPr>
        <w:pStyle w:val="14"/>
        <w:numPr>
          <w:ilvl w:val="0"/>
          <w:numId w:val="217"/>
        </w:numPr>
        <w:jc w:val="both"/>
        <w:rPr>
          <w:color w:val="auto"/>
          <w:sz w:val="24"/>
          <w:szCs w:val="24"/>
        </w:rPr>
      </w:pPr>
      <w:r w:rsidRPr="009A5CB6">
        <w:rPr>
          <w:color w:val="auto"/>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D476E6" w:rsidRPr="009A5CB6" w:rsidRDefault="00D476E6" w:rsidP="007309EA">
      <w:pPr>
        <w:pStyle w:val="14"/>
        <w:numPr>
          <w:ilvl w:val="0"/>
          <w:numId w:val="217"/>
        </w:numPr>
        <w:spacing w:line="240" w:lineRule="auto"/>
        <w:jc w:val="both"/>
        <w:rPr>
          <w:color w:val="auto"/>
          <w:sz w:val="24"/>
          <w:szCs w:val="24"/>
        </w:rPr>
      </w:pPr>
      <w:r w:rsidRPr="009A5CB6">
        <w:rPr>
          <w:color w:val="auto"/>
          <w:sz w:val="24"/>
          <w:szCs w:val="24"/>
        </w:rPr>
        <w:t>осваивать опыт создания компьютерной анимации в выбранной технике и в соответствующей компьютерной программе;</w:t>
      </w:r>
    </w:p>
    <w:p w:rsidR="00D476E6" w:rsidRPr="009A5CB6" w:rsidRDefault="00D476E6" w:rsidP="007309EA">
      <w:pPr>
        <w:pStyle w:val="14"/>
        <w:numPr>
          <w:ilvl w:val="0"/>
          <w:numId w:val="217"/>
        </w:numPr>
        <w:spacing w:line="240" w:lineRule="auto"/>
        <w:jc w:val="both"/>
        <w:rPr>
          <w:color w:val="auto"/>
          <w:sz w:val="24"/>
          <w:szCs w:val="24"/>
        </w:rPr>
      </w:pPr>
      <w:r w:rsidRPr="009A5CB6">
        <w:rPr>
          <w:color w:val="auto"/>
          <w:sz w:val="24"/>
          <w:szCs w:val="24"/>
        </w:rPr>
        <w:t>иметь опыт совместной творческой коллективной работы по созданию анимационного фильма.</w:t>
      </w: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Изобразительное искусство на телевидении:</w:t>
      </w:r>
    </w:p>
    <w:p w:rsidR="00D476E6" w:rsidRPr="009A5CB6" w:rsidRDefault="00D476E6" w:rsidP="007309EA">
      <w:pPr>
        <w:pStyle w:val="14"/>
        <w:numPr>
          <w:ilvl w:val="0"/>
          <w:numId w:val="218"/>
        </w:numPr>
        <w:jc w:val="both"/>
        <w:rPr>
          <w:color w:val="auto"/>
          <w:sz w:val="24"/>
          <w:szCs w:val="24"/>
        </w:rPr>
      </w:pPr>
      <w:r w:rsidRPr="009A5CB6">
        <w:rPr>
          <w:color w:val="auto"/>
          <w:sz w:val="24"/>
          <w:szCs w:val="24"/>
        </w:rPr>
        <w:lastRenderedPageBreak/>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D476E6" w:rsidRPr="009A5CB6" w:rsidRDefault="00D476E6" w:rsidP="007309EA">
      <w:pPr>
        <w:pStyle w:val="14"/>
        <w:numPr>
          <w:ilvl w:val="0"/>
          <w:numId w:val="218"/>
        </w:numPr>
        <w:jc w:val="both"/>
        <w:rPr>
          <w:color w:val="auto"/>
          <w:sz w:val="24"/>
          <w:szCs w:val="24"/>
        </w:rPr>
      </w:pPr>
      <w:r w:rsidRPr="009A5CB6">
        <w:rPr>
          <w:color w:val="auto"/>
          <w:sz w:val="24"/>
          <w:szCs w:val="24"/>
        </w:rPr>
        <w:t>знать о создателе телевидения — русском инженере Владимире Зворыкине;</w:t>
      </w:r>
    </w:p>
    <w:p w:rsidR="00D476E6" w:rsidRPr="009A5CB6" w:rsidRDefault="00D476E6" w:rsidP="007309EA">
      <w:pPr>
        <w:pStyle w:val="14"/>
        <w:numPr>
          <w:ilvl w:val="0"/>
          <w:numId w:val="218"/>
        </w:numPr>
        <w:jc w:val="both"/>
        <w:rPr>
          <w:color w:val="auto"/>
          <w:sz w:val="24"/>
          <w:szCs w:val="24"/>
        </w:rPr>
      </w:pPr>
      <w:r w:rsidRPr="009A5CB6">
        <w:rPr>
          <w:color w:val="auto"/>
          <w:sz w:val="24"/>
          <w:szCs w:val="24"/>
        </w:rPr>
        <w:t>осознавать роль телевидения в превращении мира в единое информационное пространство;</w:t>
      </w:r>
    </w:p>
    <w:p w:rsidR="00D476E6" w:rsidRPr="009A5CB6" w:rsidRDefault="00D476E6" w:rsidP="007309EA">
      <w:pPr>
        <w:pStyle w:val="14"/>
        <w:numPr>
          <w:ilvl w:val="0"/>
          <w:numId w:val="218"/>
        </w:numPr>
        <w:jc w:val="both"/>
        <w:rPr>
          <w:color w:val="auto"/>
          <w:sz w:val="24"/>
          <w:szCs w:val="24"/>
        </w:rPr>
      </w:pPr>
      <w:r w:rsidRPr="009A5CB6">
        <w:rPr>
          <w:color w:val="auto"/>
          <w:sz w:val="24"/>
          <w:szCs w:val="24"/>
        </w:rPr>
        <w:t>иметь представление о многих направлениях деятельности и профессиях художника на телевидении;</w:t>
      </w:r>
    </w:p>
    <w:p w:rsidR="00D476E6" w:rsidRPr="009A5CB6" w:rsidRDefault="00D476E6" w:rsidP="007309EA">
      <w:pPr>
        <w:pStyle w:val="14"/>
        <w:numPr>
          <w:ilvl w:val="0"/>
          <w:numId w:val="218"/>
        </w:numPr>
        <w:jc w:val="both"/>
        <w:rPr>
          <w:color w:val="auto"/>
          <w:sz w:val="24"/>
          <w:szCs w:val="24"/>
        </w:rPr>
      </w:pPr>
      <w:r w:rsidRPr="009A5CB6">
        <w:rPr>
          <w:color w:val="auto"/>
          <w:sz w:val="24"/>
          <w:szCs w:val="24"/>
        </w:rPr>
        <w:t>применять полученные знания и опыт творчества в работе школьного телевидения и студии мультимедиа;</w:t>
      </w:r>
    </w:p>
    <w:p w:rsidR="00D476E6" w:rsidRPr="009A5CB6" w:rsidRDefault="00D476E6" w:rsidP="007309EA">
      <w:pPr>
        <w:pStyle w:val="14"/>
        <w:numPr>
          <w:ilvl w:val="0"/>
          <w:numId w:val="218"/>
        </w:numPr>
        <w:jc w:val="both"/>
        <w:rPr>
          <w:color w:val="auto"/>
          <w:sz w:val="24"/>
          <w:szCs w:val="24"/>
        </w:rPr>
      </w:pPr>
      <w:r w:rsidRPr="009A5CB6">
        <w:rPr>
          <w:color w:val="auto"/>
          <w:sz w:val="24"/>
          <w:szCs w:val="24"/>
        </w:rPr>
        <w:t>понимать образовательные задачи зрительской культуры и необходимость зрительских умений;</w:t>
      </w:r>
    </w:p>
    <w:p w:rsidR="00D476E6" w:rsidRPr="009A5CB6" w:rsidRDefault="00D476E6" w:rsidP="007309EA">
      <w:pPr>
        <w:pStyle w:val="14"/>
        <w:numPr>
          <w:ilvl w:val="0"/>
          <w:numId w:val="218"/>
        </w:numPr>
        <w:spacing w:after="60"/>
        <w:jc w:val="both"/>
        <w:rPr>
          <w:color w:val="auto"/>
          <w:sz w:val="24"/>
          <w:szCs w:val="24"/>
        </w:rPr>
      </w:pPr>
      <w:r w:rsidRPr="009A5CB6">
        <w:rPr>
          <w:color w:val="auto"/>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D476E6" w:rsidRPr="009A5CB6" w:rsidRDefault="00D476E6" w:rsidP="00D476E6">
      <w:pPr>
        <w:pStyle w:val="14"/>
        <w:spacing w:after="60"/>
        <w:jc w:val="both"/>
        <w:rPr>
          <w:color w:val="auto"/>
          <w:sz w:val="24"/>
          <w:szCs w:val="24"/>
        </w:rPr>
      </w:pPr>
    </w:p>
    <w:p w:rsidR="00D476E6" w:rsidRPr="009A5CB6" w:rsidRDefault="00F12FE0" w:rsidP="00F12FE0">
      <w:pPr>
        <w:pStyle w:val="20"/>
        <w:jc w:val="center"/>
        <w:rPr>
          <w:rFonts w:ascii="Times New Roman" w:hAnsi="Times New Roman" w:cs="Times New Roman"/>
          <w:color w:val="auto"/>
          <w:lang w:val="ru-RU"/>
        </w:rPr>
      </w:pPr>
      <w:bookmarkStart w:id="224" w:name="_Toc144300383"/>
      <w:r w:rsidRPr="009A5CB6">
        <w:rPr>
          <w:rFonts w:ascii="Times New Roman" w:hAnsi="Times New Roman" w:cs="Times New Roman"/>
          <w:color w:val="auto"/>
          <w:lang w:val="ru-RU"/>
        </w:rPr>
        <w:t>2.16</w:t>
      </w:r>
      <w:r w:rsidR="00E075D5" w:rsidRPr="009A5CB6">
        <w:rPr>
          <w:rFonts w:ascii="Times New Roman" w:hAnsi="Times New Roman" w:cs="Times New Roman"/>
          <w:color w:val="auto"/>
          <w:lang w:val="ru-RU"/>
        </w:rPr>
        <w:t>. Рабочая программа по учебному предмету «Музыка»</w:t>
      </w:r>
      <w:bookmarkEnd w:id="224"/>
    </w:p>
    <w:p w:rsidR="00E075D5" w:rsidRPr="009A5CB6" w:rsidRDefault="00E075D5" w:rsidP="00D476E6">
      <w:pPr>
        <w:rPr>
          <w:rFonts w:ascii="Times New Roman" w:hAnsi="Times New Roman" w:cs="Times New Roman"/>
          <w:color w:val="auto"/>
        </w:rPr>
      </w:pPr>
    </w:p>
    <w:p w:rsidR="00D476E6" w:rsidRPr="009A5CB6" w:rsidRDefault="00D476E6" w:rsidP="00D476E6">
      <w:pPr>
        <w:pStyle w:val="af5"/>
        <w:pBdr>
          <w:bottom w:val="single" w:sz="12" w:space="1" w:color="auto"/>
        </w:pBdr>
        <w:rPr>
          <w:rFonts w:ascii="Times New Roman" w:hAnsi="Times New Roman" w:cs="Times New Roman"/>
          <w:color w:val="auto"/>
          <w:sz w:val="24"/>
          <w:szCs w:val="24"/>
        </w:rPr>
      </w:pPr>
      <w:bookmarkStart w:id="225" w:name="bookmark1584"/>
      <w:r w:rsidRPr="009A5CB6">
        <w:rPr>
          <w:rFonts w:ascii="Times New Roman" w:hAnsi="Times New Roman" w:cs="Times New Roman"/>
          <w:color w:val="auto"/>
          <w:sz w:val="24"/>
          <w:szCs w:val="24"/>
        </w:rPr>
        <w:t>ПОЯСНИТЕЛЬНАЯ ЗАПИСКА</w:t>
      </w:r>
      <w:bookmarkEnd w:id="225"/>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bookmarkStart w:id="226" w:name="bookmark1586"/>
      <w:r w:rsidRPr="009A5CB6">
        <w:rPr>
          <w:rFonts w:ascii="Times New Roman" w:hAnsi="Times New Roman" w:cs="Times New Roman"/>
          <w:color w:val="auto"/>
          <w:sz w:val="24"/>
          <w:szCs w:val="24"/>
        </w:rPr>
        <w:t>ОБЩАЯ ХАРАКТЕРИСТИКА УЧЕБНОГО ПРЕДМЕТА «МУЗЫКА»</w:t>
      </w:r>
      <w:bookmarkEnd w:id="226"/>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w:t>
      </w:r>
      <w:r w:rsidRPr="009A5CB6">
        <w:rPr>
          <w:color w:val="auto"/>
          <w:sz w:val="24"/>
          <w:szCs w:val="24"/>
        </w:rPr>
        <w:lastRenderedPageBreak/>
        <w:t>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10043A" w:rsidRPr="009A5CB6" w:rsidRDefault="0010043A" w:rsidP="00D476E6">
      <w:pPr>
        <w:pStyle w:val="af5"/>
        <w:rPr>
          <w:rFonts w:ascii="Times New Roman" w:hAnsi="Times New Roman" w:cs="Times New Roman"/>
          <w:color w:val="auto"/>
          <w:sz w:val="24"/>
          <w:szCs w:val="24"/>
        </w:rPr>
      </w:pPr>
      <w:bookmarkStart w:id="227" w:name="bookmark1588"/>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ЦЕЛЬ ИЗУЧЕНИЯ УЧЕБНОГО ПРЕДМЕТА «МУЗЫКА»</w:t>
      </w:r>
      <w:bookmarkEnd w:id="227"/>
    </w:p>
    <w:p w:rsidR="00D476E6" w:rsidRPr="009A5CB6" w:rsidRDefault="00D476E6" w:rsidP="00D476E6">
      <w:pPr>
        <w:pStyle w:val="14"/>
        <w:spacing w:line="240" w:lineRule="auto"/>
        <w:jc w:val="both"/>
        <w:rPr>
          <w:color w:val="auto"/>
          <w:sz w:val="24"/>
          <w:szCs w:val="24"/>
        </w:rPr>
      </w:pPr>
      <w:r w:rsidRPr="009A5CB6">
        <w:rPr>
          <w:color w:val="auto"/>
          <w:sz w:val="24"/>
          <w:szCs w:val="24"/>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D476E6" w:rsidRPr="009A5CB6" w:rsidRDefault="00D476E6" w:rsidP="00D476E6">
      <w:pPr>
        <w:pStyle w:val="14"/>
        <w:spacing w:line="240" w:lineRule="auto"/>
        <w:jc w:val="both"/>
        <w:rPr>
          <w:color w:val="auto"/>
          <w:sz w:val="24"/>
          <w:szCs w:val="24"/>
        </w:rPr>
      </w:pPr>
      <w:r w:rsidRPr="009A5CB6">
        <w:rPr>
          <w:color w:val="auto"/>
          <w:sz w:val="24"/>
          <w:szCs w:val="24"/>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D476E6" w:rsidRPr="009A5CB6" w:rsidRDefault="00D476E6" w:rsidP="00D476E6">
      <w:pPr>
        <w:pStyle w:val="14"/>
        <w:spacing w:line="240" w:lineRule="auto"/>
        <w:jc w:val="both"/>
        <w:rPr>
          <w:color w:val="auto"/>
          <w:sz w:val="24"/>
          <w:szCs w:val="24"/>
        </w:rPr>
      </w:pPr>
      <w:r w:rsidRPr="009A5CB6">
        <w:rPr>
          <w:color w:val="auto"/>
          <w:sz w:val="24"/>
          <w:szCs w:val="24"/>
        </w:rPr>
        <w:t>В процессе конкретизации учебных целей их реализация осуществляется по следующим направлениям:</w:t>
      </w:r>
    </w:p>
    <w:p w:rsidR="00D476E6" w:rsidRPr="009A5CB6" w:rsidRDefault="00D476E6" w:rsidP="00250AC5">
      <w:pPr>
        <w:pStyle w:val="14"/>
        <w:numPr>
          <w:ilvl w:val="0"/>
          <w:numId w:val="97"/>
        </w:numPr>
        <w:tabs>
          <w:tab w:val="left" w:pos="543"/>
        </w:tabs>
        <w:spacing w:line="240" w:lineRule="auto"/>
        <w:jc w:val="both"/>
        <w:rPr>
          <w:color w:val="auto"/>
          <w:sz w:val="24"/>
          <w:szCs w:val="24"/>
        </w:rPr>
      </w:pPr>
      <w:r w:rsidRPr="009A5CB6">
        <w:rPr>
          <w:color w:val="auto"/>
          <w:sz w:val="24"/>
          <w:szCs w:val="24"/>
        </w:rPr>
        <w:t>становление системы ценностей обучающихся, развитие целостного миропонимания в единстве эмоциональной и познавательной сферы;</w:t>
      </w:r>
    </w:p>
    <w:p w:rsidR="00D476E6" w:rsidRPr="009A5CB6" w:rsidRDefault="00D476E6" w:rsidP="00250AC5">
      <w:pPr>
        <w:pStyle w:val="14"/>
        <w:numPr>
          <w:ilvl w:val="0"/>
          <w:numId w:val="97"/>
        </w:numPr>
        <w:tabs>
          <w:tab w:val="left" w:pos="548"/>
        </w:tabs>
        <w:spacing w:line="240" w:lineRule="auto"/>
        <w:jc w:val="both"/>
        <w:rPr>
          <w:color w:val="auto"/>
          <w:sz w:val="24"/>
          <w:szCs w:val="24"/>
        </w:rPr>
      </w:pPr>
      <w:r w:rsidRPr="009A5CB6">
        <w:rPr>
          <w:color w:val="auto"/>
          <w:sz w:val="24"/>
          <w:szCs w:val="24"/>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D476E6" w:rsidRPr="009A5CB6" w:rsidRDefault="00D476E6" w:rsidP="00250AC5">
      <w:pPr>
        <w:pStyle w:val="14"/>
        <w:numPr>
          <w:ilvl w:val="0"/>
          <w:numId w:val="97"/>
        </w:numPr>
        <w:tabs>
          <w:tab w:val="left" w:pos="548"/>
        </w:tabs>
        <w:spacing w:line="240" w:lineRule="auto"/>
        <w:jc w:val="both"/>
        <w:rPr>
          <w:color w:val="auto"/>
          <w:sz w:val="24"/>
          <w:szCs w:val="24"/>
        </w:rPr>
      </w:pPr>
      <w:r w:rsidRPr="009A5CB6">
        <w:rPr>
          <w:color w:val="auto"/>
          <w:sz w:val="24"/>
          <w:szCs w:val="24"/>
        </w:rPr>
        <w:t>формирование творческих способностей ребёнка, развитие внутренней мотивации к интонационно-</w:t>
      </w:r>
      <w:r w:rsidRPr="009A5CB6">
        <w:rPr>
          <w:color w:val="auto"/>
          <w:sz w:val="24"/>
          <w:szCs w:val="24"/>
        </w:rPr>
        <w:lastRenderedPageBreak/>
        <w:t>содержательной деятельности.</w:t>
      </w:r>
    </w:p>
    <w:p w:rsidR="00D476E6" w:rsidRPr="009A5CB6" w:rsidRDefault="00D476E6" w:rsidP="00D476E6">
      <w:pPr>
        <w:pStyle w:val="14"/>
        <w:spacing w:line="240" w:lineRule="auto"/>
        <w:jc w:val="both"/>
        <w:rPr>
          <w:color w:val="auto"/>
          <w:sz w:val="24"/>
          <w:szCs w:val="24"/>
        </w:rPr>
      </w:pPr>
      <w:r w:rsidRPr="009A5CB6">
        <w:rPr>
          <w:color w:val="auto"/>
          <w:sz w:val="24"/>
          <w:szCs w:val="24"/>
        </w:rPr>
        <w:t>Важнейшими задачами изучения предмета «Музыка» в основной школе являются:</w:t>
      </w:r>
    </w:p>
    <w:p w:rsidR="00D476E6" w:rsidRPr="009A5CB6" w:rsidRDefault="00D476E6" w:rsidP="00250AC5">
      <w:pPr>
        <w:pStyle w:val="14"/>
        <w:numPr>
          <w:ilvl w:val="0"/>
          <w:numId w:val="98"/>
        </w:numPr>
        <w:tabs>
          <w:tab w:val="left" w:pos="534"/>
        </w:tabs>
        <w:spacing w:line="240" w:lineRule="auto"/>
        <w:jc w:val="both"/>
        <w:rPr>
          <w:color w:val="auto"/>
          <w:sz w:val="24"/>
          <w:szCs w:val="24"/>
        </w:rPr>
      </w:pPr>
      <w:r w:rsidRPr="009A5CB6">
        <w:rPr>
          <w:color w:val="auto"/>
          <w:sz w:val="24"/>
          <w:szCs w:val="24"/>
        </w:rPr>
        <w:t>Приобщение к общечеловеческим духовным ценностям через личный психологический опыт эмоционально-эстетического переживания.</w:t>
      </w:r>
    </w:p>
    <w:p w:rsidR="00D476E6" w:rsidRPr="009A5CB6" w:rsidRDefault="00D476E6" w:rsidP="00250AC5">
      <w:pPr>
        <w:pStyle w:val="14"/>
        <w:numPr>
          <w:ilvl w:val="0"/>
          <w:numId w:val="98"/>
        </w:numPr>
        <w:tabs>
          <w:tab w:val="left" w:pos="534"/>
        </w:tabs>
        <w:spacing w:line="252" w:lineRule="auto"/>
        <w:jc w:val="both"/>
        <w:rPr>
          <w:color w:val="auto"/>
          <w:sz w:val="24"/>
          <w:szCs w:val="24"/>
        </w:rPr>
      </w:pPr>
      <w:r w:rsidRPr="009A5CB6">
        <w:rPr>
          <w:color w:val="auto"/>
          <w:sz w:val="24"/>
          <w:szCs w:val="24"/>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D476E6" w:rsidRPr="009A5CB6" w:rsidRDefault="00D476E6" w:rsidP="00250AC5">
      <w:pPr>
        <w:pStyle w:val="14"/>
        <w:numPr>
          <w:ilvl w:val="0"/>
          <w:numId w:val="98"/>
        </w:numPr>
        <w:tabs>
          <w:tab w:val="left" w:pos="529"/>
        </w:tabs>
        <w:spacing w:line="252" w:lineRule="auto"/>
        <w:jc w:val="both"/>
        <w:rPr>
          <w:color w:val="auto"/>
          <w:sz w:val="24"/>
          <w:szCs w:val="24"/>
        </w:rPr>
      </w:pPr>
      <w:r w:rsidRPr="009A5CB6">
        <w:rPr>
          <w:color w:val="auto"/>
          <w:sz w:val="24"/>
          <w:szCs w:val="24"/>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D476E6" w:rsidRPr="009A5CB6" w:rsidRDefault="00D476E6" w:rsidP="00250AC5">
      <w:pPr>
        <w:pStyle w:val="14"/>
        <w:numPr>
          <w:ilvl w:val="0"/>
          <w:numId w:val="98"/>
        </w:numPr>
        <w:tabs>
          <w:tab w:val="left" w:pos="529"/>
        </w:tabs>
        <w:spacing w:line="252" w:lineRule="auto"/>
        <w:jc w:val="both"/>
        <w:rPr>
          <w:color w:val="auto"/>
          <w:sz w:val="24"/>
          <w:szCs w:val="24"/>
        </w:rPr>
      </w:pPr>
      <w:r w:rsidRPr="009A5CB6">
        <w:rPr>
          <w:color w:val="auto"/>
          <w:sz w:val="24"/>
          <w:szCs w:val="24"/>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D476E6" w:rsidRPr="009A5CB6" w:rsidRDefault="00D476E6" w:rsidP="00250AC5">
      <w:pPr>
        <w:pStyle w:val="14"/>
        <w:numPr>
          <w:ilvl w:val="0"/>
          <w:numId w:val="98"/>
        </w:numPr>
        <w:tabs>
          <w:tab w:val="left" w:pos="529"/>
        </w:tabs>
        <w:spacing w:line="252" w:lineRule="auto"/>
        <w:jc w:val="both"/>
        <w:rPr>
          <w:color w:val="auto"/>
          <w:sz w:val="24"/>
          <w:szCs w:val="24"/>
        </w:rPr>
      </w:pPr>
      <w:r w:rsidRPr="009A5CB6">
        <w:rPr>
          <w:color w:val="auto"/>
          <w:sz w:val="24"/>
          <w:szCs w:val="24"/>
        </w:rPr>
        <w:t>Развитие общих и специальных музыкальных способностей, совершенствование в предметных умениях и навыках.</w:t>
      </w:r>
    </w:p>
    <w:p w:rsidR="00D476E6" w:rsidRPr="009A5CB6" w:rsidRDefault="00D476E6" w:rsidP="00D476E6">
      <w:pPr>
        <w:pStyle w:val="14"/>
        <w:spacing w:line="252" w:lineRule="auto"/>
        <w:jc w:val="both"/>
        <w:rPr>
          <w:color w:val="auto"/>
          <w:sz w:val="24"/>
          <w:szCs w:val="24"/>
        </w:rPr>
      </w:pPr>
      <w:r w:rsidRPr="009A5CB6">
        <w:rPr>
          <w:color w:val="auto"/>
          <w:sz w:val="24"/>
          <w:szCs w:val="24"/>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D476E6" w:rsidRPr="009A5CB6" w:rsidRDefault="00D476E6" w:rsidP="00D476E6">
      <w:pPr>
        <w:pStyle w:val="14"/>
        <w:spacing w:line="252" w:lineRule="auto"/>
        <w:jc w:val="both"/>
        <w:rPr>
          <w:color w:val="auto"/>
          <w:sz w:val="24"/>
          <w:szCs w:val="24"/>
        </w:rPr>
      </w:pPr>
      <w:r w:rsidRPr="009A5CB6">
        <w:rPr>
          <w:color w:val="auto"/>
          <w:sz w:val="24"/>
          <w:szCs w:val="24"/>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Содержание предмета «Музыка» структурно представлено девятью модулями (тематическими линиями), </w:t>
      </w:r>
      <w:r w:rsidRPr="009A5CB6">
        <w:rPr>
          <w:color w:val="auto"/>
          <w:sz w:val="24"/>
          <w:szCs w:val="24"/>
        </w:rPr>
        <w:lastRenderedPageBreak/>
        <w:t>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D476E6" w:rsidRPr="009A5CB6" w:rsidRDefault="00D476E6" w:rsidP="00D476E6">
      <w:pPr>
        <w:ind w:firstLine="284"/>
        <w:rPr>
          <w:rFonts w:ascii="Times New Roman" w:hAnsi="Times New Roman" w:cs="Times New Roman"/>
          <w:color w:val="auto"/>
        </w:rPr>
      </w:pPr>
      <w:r w:rsidRPr="009A5CB6">
        <w:rPr>
          <w:rFonts w:ascii="Times New Roman" w:hAnsi="Times New Roman" w:cs="Times New Roman"/>
          <w:color w:val="auto"/>
        </w:rPr>
        <w:t>модуль № 1 «Музыка моего края»;</w:t>
      </w:r>
    </w:p>
    <w:p w:rsidR="00D476E6" w:rsidRPr="009A5CB6" w:rsidRDefault="00D476E6" w:rsidP="00D476E6">
      <w:pPr>
        <w:ind w:firstLine="284"/>
        <w:rPr>
          <w:rFonts w:ascii="Times New Roman" w:hAnsi="Times New Roman" w:cs="Times New Roman"/>
          <w:color w:val="auto"/>
        </w:rPr>
      </w:pPr>
      <w:r w:rsidRPr="009A5CB6">
        <w:rPr>
          <w:rFonts w:ascii="Times New Roman" w:hAnsi="Times New Roman" w:cs="Times New Roman"/>
          <w:color w:val="auto"/>
        </w:rPr>
        <w:t>модуль № 2 «Народное музыкальное творчество России»;</w:t>
      </w:r>
    </w:p>
    <w:p w:rsidR="00D476E6" w:rsidRPr="009A5CB6" w:rsidRDefault="00D476E6" w:rsidP="00D476E6">
      <w:pPr>
        <w:ind w:firstLine="284"/>
        <w:rPr>
          <w:rFonts w:ascii="Times New Roman" w:hAnsi="Times New Roman" w:cs="Times New Roman"/>
          <w:color w:val="auto"/>
        </w:rPr>
      </w:pPr>
      <w:r w:rsidRPr="009A5CB6">
        <w:rPr>
          <w:rFonts w:ascii="Times New Roman" w:hAnsi="Times New Roman" w:cs="Times New Roman"/>
          <w:color w:val="auto"/>
        </w:rPr>
        <w:t>модуль № 3 «Музыка народов мира»;</w:t>
      </w:r>
    </w:p>
    <w:p w:rsidR="00D476E6" w:rsidRPr="009A5CB6" w:rsidRDefault="00D476E6" w:rsidP="00D476E6">
      <w:pPr>
        <w:ind w:firstLine="284"/>
        <w:rPr>
          <w:rFonts w:ascii="Times New Roman" w:hAnsi="Times New Roman" w:cs="Times New Roman"/>
          <w:color w:val="auto"/>
        </w:rPr>
      </w:pPr>
      <w:r w:rsidRPr="009A5CB6">
        <w:rPr>
          <w:rFonts w:ascii="Times New Roman" w:hAnsi="Times New Roman" w:cs="Times New Roman"/>
          <w:color w:val="auto"/>
        </w:rPr>
        <w:t>модуль № 4 «Европейская классическая музыка»;</w:t>
      </w:r>
    </w:p>
    <w:p w:rsidR="00D476E6" w:rsidRPr="009A5CB6" w:rsidRDefault="00D476E6" w:rsidP="00D476E6">
      <w:pPr>
        <w:ind w:firstLine="284"/>
        <w:rPr>
          <w:rFonts w:ascii="Times New Roman" w:hAnsi="Times New Roman" w:cs="Times New Roman"/>
          <w:color w:val="auto"/>
        </w:rPr>
      </w:pPr>
      <w:r w:rsidRPr="009A5CB6">
        <w:rPr>
          <w:rFonts w:ascii="Times New Roman" w:hAnsi="Times New Roman" w:cs="Times New Roman"/>
          <w:color w:val="auto"/>
        </w:rPr>
        <w:t>модуль № 5 «Русская классическая музыка»;</w:t>
      </w:r>
    </w:p>
    <w:p w:rsidR="00D476E6" w:rsidRPr="009A5CB6" w:rsidRDefault="00D476E6" w:rsidP="00D476E6">
      <w:pPr>
        <w:ind w:firstLine="284"/>
        <w:rPr>
          <w:rFonts w:ascii="Times New Roman" w:hAnsi="Times New Roman" w:cs="Times New Roman"/>
          <w:color w:val="auto"/>
        </w:rPr>
      </w:pPr>
      <w:r w:rsidRPr="009A5CB6">
        <w:rPr>
          <w:rFonts w:ascii="Times New Roman" w:hAnsi="Times New Roman" w:cs="Times New Roman"/>
          <w:color w:val="auto"/>
        </w:rPr>
        <w:t>модуль № 6 «Истоки и образы русской и европейской духовной музыки»;</w:t>
      </w:r>
    </w:p>
    <w:p w:rsidR="00D476E6" w:rsidRPr="009A5CB6" w:rsidRDefault="00D476E6" w:rsidP="00D476E6">
      <w:pPr>
        <w:ind w:firstLine="284"/>
        <w:rPr>
          <w:rFonts w:ascii="Times New Roman" w:hAnsi="Times New Roman" w:cs="Times New Roman"/>
          <w:color w:val="auto"/>
        </w:rPr>
      </w:pPr>
      <w:r w:rsidRPr="009A5CB6">
        <w:rPr>
          <w:rFonts w:ascii="Times New Roman" w:hAnsi="Times New Roman" w:cs="Times New Roman"/>
          <w:color w:val="auto"/>
        </w:rPr>
        <w:t>модуль № 7 «Современная музыка: основные жанры и направления»;</w:t>
      </w:r>
    </w:p>
    <w:p w:rsidR="00D476E6" w:rsidRPr="009A5CB6" w:rsidRDefault="00D476E6" w:rsidP="00D476E6">
      <w:pPr>
        <w:ind w:firstLine="284"/>
        <w:rPr>
          <w:rFonts w:ascii="Times New Roman" w:hAnsi="Times New Roman" w:cs="Times New Roman"/>
          <w:color w:val="auto"/>
        </w:rPr>
      </w:pPr>
      <w:r w:rsidRPr="009A5CB6">
        <w:rPr>
          <w:rFonts w:ascii="Times New Roman" w:hAnsi="Times New Roman" w:cs="Times New Roman"/>
          <w:color w:val="auto"/>
        </w:rPr>
        <w:t>модуль № 8 «Связь музыки с другими видами искусства»;</w:t>
      </w:r>
    </w:p>
    <w:p w:rsidR="00D476E6" w:rsidRPr="009A5CB6" w:rsidRDefault="00D476E6" w:rsidP="00D476E6">
      <w:pPr>
        <w:ind w:firstLine="284"/>
        <w:rPr>
          <w:rFonts w:ascii="Times New Roman" w:hAnsi="Times New Roman" w:cs="Times New Roman"/>
          <w:color w:val="auto"/>
        </w:rPr>
      </w:pPr>
      <w:r w:rsidRPr="009A5CB6">
        <w:rPr>
          <w:rFonts w:ascii="Times New Roman" w:hAnsi="Times New Roman" w:cs="Times New Roman"/>
          <w:color w:val="auto"/>
        </w:rPr>
        <w:t>модуль № 9 «Жанры музыкального искусства».</w:t>
      </w:r>
    </w:p>
    <w:p w:rsidR="00D476E6" w:rsidRPr="009A5CB6" w:rsidRDefault="00D476E6" w:rsidP="00D476E6">
      <w:pPr>
        <w:rPr>
          <w:rFonts w:ascii="Times New Roman" w:hAnsi="Times New Roman" w:cs="Times New Roman"/>
          <w:color w:val="auto"/>
        </w:rPr>
      </w:pPr>
    </w:p>
    <w:p w:rsidR="00D476E6" w:rsidRPr="009A5CB6" w:rsidRDefault="00D476E6" w:rsidP="00D476E6">
      <w:pPr>
        <w:pStyle w:val="af5"/>
        <w:rPr>
          <w:rFonts w:ascii="Times New Roman" w:hAnsi="Times New Roman" w:cs="Times New Roman"/>
          <w:color w:val="auto"/>
          <w:sz w:val="24"/>
          <w:szCs w:val="24"/>
        </w:rPr>
      </w:pPr>
      <w:bookmarkStart w:id="228" w:name="bookmark1590"/>
      <w:r w:rsidRPr="009A5CB6">
        <w:rPr>
          <w:rFonts w:ascii="Times New Roman" w:hAnsi="Times New Roman" w:cs="Times New Roman"/>
          <w:color w:val="auto"/>
          <w:sz w:val="24"/>
          <w:szCs w:val="24"/>
        </w:rPr>
        <w:t>МЕСТО ПРЕДМЕТА В УЧЕБНОМ ПЛАНЕ</w:t>
      </w:r>
      <w:bookmarkEnd w:id="228"/>
    </w:p>
    <w:p w:rsidR="00D476E6" w:rsidRPr="009A5CB6" w:rsidRDefault="00D476E6" w:rsidP="00D476E6">
      <w:pPr>
        <w:pStyle w:val="14"/>
        <w:spacing w:line="240" w:lineRule="auto"/>
        <w:jc w:val="both"/>
        <w:rPr>
          <w:color w:val="auto"/>
          <w:sz w:val="24"/>
          <w:szCs w:val="24"/>
        </w:rPr>
      </w:pPr>
      <w:r w:rsidRPr="009A5CB6">
        <w:rPr>
          <w:color w:val="auto"/>
          <w:sz w:val="24"/>
          <w:szCs w:val="24"/>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w:t>
      </w:r>
      <w:r w:rsidR="00E075D5" w:rsidRPr="009A5CB6">
        <w:rPr>
          <w:color w:val="auto"/>
          <w:sz w:val="24"/>
          <w:szCs w:val="24"/>
        </w:rPr>
        <w:t>оле с 5 по 8 класс включительно в объёме 1 час в неделю ( 34 часа).</w:t>
      </w:r>
    </w:p>
    <w:p w:rsidR="00D476E6" w:rsidRPr="009A5CB6" w:rsidRDefault="00D476E6" w:rsidP="00D476E6">
      <w:pPr>
        <w:pStyle w:val="27"/>
        <w:spacing w:line="283" w:lineRule="auto"/>
        <w:ind w:left="0" w:firstLine="240"/>
        <w:jc w:val="both"/>
        <w:rPr>
          <w:rFonts w:ascii="Times New Roman" w:hAnsi="Times New Roman" w:cs="Times New Roman"/>
          <w:sz w:val="24"/>
          <w:szCs w:val="24"/>
        </w:rPr>
      </w:pPr>
    </w:p>
    <w:p w:rsidR="00D476E6" w:rsidRPr="009A5CB6" w:rsidRDefault="00D476E6" w:rsidP="00D476E6">
      <w:pPr>
        <w:pStyle w:val="af5"/>
        <w:pBdr>
          <w:bottom w:val="single" w:sz="12" w:space="1" w:color="auto"/>
        </w:pBdr>
        <w:rPr>
          <w:rFonts w:ascii="Times New Roman" w:hAnsi="Times New Roman" w:cs="Times New Roman"/>
          <w:color w:val="auto"/>
          <w:sz w:val="24"/>
          <w:szCs w:val="24"/>
        </w:rPr>
      </w:pPr>
      <w:bookmarkStart w:id="229" w:name="bookmark1592"/>
      <w:r w:rsidRPr="009A5CB6">
        <w:rPr>
          <w:rFonts w:ascii="Times New Roman" w:hAnsi="Times New Roman" w:cs="Times New Roman"/>
          <w:color w:val="auto"/>
          <w:sz w:val="24"/>
          <w:szCs w:val="24"/>
        </w:rPr>
        <w:t>СОДЕРЖАНИЕ УЧЕБНОГО ПРЕДМЕТА «МУЗЫКА»</w:t>
      </w:r>
      <w:bookmarkEnd w:id="229"/>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14"/>
        <w:spacing w:line="240" w:lineRule="auto"/>
        <w:jc w:val="both"/>
        <w:rPr>
          <w:color w:val="auto"/>
          <w:sz w:val="24"/>
          <w:szCs w:val="24"/>
        </w:rPr>
      </w:pPr>
      <w:r w:rsidRPr="009A5CB6">
        <w:rPr>
          <w:color w:val="auto"/>
          <w:sz w:val="24"/>
          <w:szCs w:val="24"/>
        </w:rPr>
        <w:t>Каждый модуль состоит из нескольких тематических блоков, рассчитанных на 3—6 часов учебного времени. Для удобства вариативного распределения в рамках календарно 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D476E6" w:rsidRPr="009A5CB6" w:rsidRDefault="00D476E6" w:rsidP="00D476E6">
      <w:pPr>
        <w:pStyle w:val="14"/>
        <w:spacing w:after="140" w:line="240" w:lineRule="auto"/>
        <w:jc w:val="both"/>
        <w:rPr>
          <w:color w:val="auto"/>
          <w:sz w:val="24"/>
          <w:szCs w:val="24"/>
        </w:rPr>
      </w:pPr>
      <w:r w:rsidRPr="009A5CB6">
        <w:rPr>
          <w:color w:val="auto"/>
          <w:sz w:val="24"/>
          <w:szCs w:val="24"/>
        </w:rPr>
        <w:t xml:space="preserve">Вариативная компоновка тематических блоков позволяет существенно расширить формы и виды деятельности за счёт </w:t>
      </w:r>
      <w:r w:rsidRPr="009A5CB6">
        <w:rPr>
          <w:color w:val="auto"/>
          <w:sz w:val="24"/>
          <w:szCs w:val="24"/>
        </w:rPr>
        <w:lastRenderedPageBreak/>
        <w:t>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rsidR="00D476E6" w:rsidRPr="009A5CB6" w:rsidRDefault="00D476E6" w:rsidP="00D476E6">
      <w:pPr>
        <w:pStyle w:val="14"/>
        <w:spacing w:after="140" w:line="240" w:lineRule="auto"/>
        <w:jc w:val="both"/>
        <w:rPr>
          <w:color w:val="auto"/>
          <w:sz w:val="24"/>
          <w:szCs w:val="24"/>
        </w:rPr>
      </w:pPr>
    </w:p>
    <w:p w:rsidR="0010043A" w:rsidRPr="009A5CB6" w:rsidRDefault="0010043A" w:rsidP="00D476E6">
      <w:pPr>
        <w:pStyle w:val="14"/>
        <w:spacing w:after="140" w:line="240" w:lineRule="auto"/>
        <w:jc w:val="both"/>
        <w:rPr>
          <w:color w:val="auto"/>
          <w:sz w:val="24"/>
          <w:szCs w:val="24"/>
        </w:rPr>
        <w:sectPr w:rsidR="0010043A" w:rsidRPr="009A5CB6">
          <w:footerReference w:type="even" r:id="rId69"/>
          <w:footerReference w:type="default" r:id="rId70"/>
          <w:footnotePr>
            <w:numRestart w:val="eachPage"/>
          </w:footnotePr>
          <w:pgSz w:w="7824" w:h="12019"/>
          <w:pgMar w:top="677" w:right="710" w:bottom="754" w:left="715" w:header="0" w:footer="3" w:gutter="0"/>
          <w:cols w:space="720"/>
          <w:noEndnote/>
          <w:docGrid w:linePitch="360"/>
        </w:sectPr>
      </w:pPr>
    </w:p>
    <w:p w:rsidR="00D476E6" w:rsidRPr="009A5CB6" w:rsidRDefault="00D476E6" w:rsidP="00D476E6">
      <w:pPr>
        <w:pStyle w:val="af5"/>
        <w:ind w:firstLine="567"/>
        <w:rPr>
          <w:rFonts w:ascii="Times New Roman" w:hAnsi="Times New Roman" w:cs="Times New Roman"/>
          <w:color w:val="auto"/>
          <w:sz w:val="24"/>
          <w:szCs w:val="24"/>
        </w:rPr>
      </w:pPr>
      <w:bookmarkStart w:id="230" w:name="bookmark1594"/>
      <w:r w:rsidRPr="009A5CB6">
        <w:rPr>
          <w:rFonts w:ascii="Times New Roman" w:hAnsi="Times New Roman" w:cs="Times New Roman"/>
          <w:color w:val="auto"/>
          <w:sz w:val="24"/>
          <w:szCs w:val="24"/>
        </w:rPr>
        <w:lastRenderedPageBreak/>
        <w:t>Модуль № 1 «Музыка моего края»</w:t>
      </w:r>
      <w:bookmarkEnd w:id="230"/>
    </w:p>
    <w:tbl>
      <w:tblPr>
        <w:tblOverlap w:val="never"/>
        <w:tblW w:w="0" w:type="auto"/>
        <w:tblLayout w:type="fixed"/>
        <w:tblCellMar>
          <w:left w:w="10" w:type="dxa"/>
          <w:right w:w="10" w:type="dxa"/>
        </w:tblCellMar>
        <w:tblLook w:val="0000" w:firstRow="0" w:lastRow="0" w:firstColumn="0" w:lastColumn="0" w:noHBand="0" w:noVBand="0"/>
      </w:tblPr>
      <w:tblGrid>
        <w:gridCol w:w="1349"/>
        <w:gridCol w:w="1531"/>
        <w:gridCol w:w="2174"/>
        <w:gridCol w:w="5098"/>
      </w:tblGrid>
      <w:tr w:rsidR="009A5CB6" w:rsidRPr="009A5CB6" w:rsidTr="00836FE5">
        <w:trPr>
          <w:trHeight w:hRule="exact" w:val="619"/>
        </w:trPr>
        <w:tc>
          <w:tcPr>
            <w:tcW w:w="1349" w:type="dxa"/>
            <w:tcBorders>
              <w:top w:val="single" w:sz="4" w:space="0" w:color="auto"/>
              <w:left w:val="single" w:sz="4" w:space="0" w:color="auto"/>
            </w:tcBorders>
            <w:shd w:val="clear" w:color="auto" w:fill="auto"/>
          </w:tcPr>
          <w:p w:rsidR="00D476E6" w:rsidRPr="009A5CB6" w:rsidRDefault="00D476E6" w:rsidP="00836FE5">
            <w:pPr>
              <w:pStyle w:val="a8"/>
              <w:framePr w:w="10152" w:h="4368" w:wrap="none" w:hAnchor="page" w:x="1134" w:y="467"/>
              <w:spacing w:line="240" w:lineRule="auto"/>
              <w:ind w:firstLine="0"/>
              <w:rPr>
                <w:b/>
                <w:bCs/>
                <w:color w:val="auto"/>
                <w:sz w:val="24"/>
                <w:szCs w:val="24"/>
              </w:rPr>
            </w:pPr>
            <w:r w:rsidRPr="009A5CB6">
              <w:rPr>
                <w:b/>
                <w:bCs/>
                <w:color w:val="auto"/>
                <w:sz w:val="24"/>
                <w:szCs w:val="24"/>
              </w:rPr>
              <w:t>№ блока, кол-во часов</w:t>
            </w:r>
          </w:p>
        </w:tc>
        <w:tc>
          <w:tcPr>
            <w:tcW w:w="1531" w:type="dxa"/>
            <w:tcBorders>
              <w:top w:val="single" w:sz="4" w:space="0" w:color="auto"/>
              <w:left w:val="single" w:sz="4" w:space="0" w:color="auto"/>
            </w:tcBorders>
            <w:shd w:val="clear" w:color="auto" w:fill="auto"/>
          </w:tcPr>
          <w:p w:rsidR="00D476E6" w:rsidRPr="009A5CB6" w:rsidRDefault="00D476E6" w:rsidP="00836FE5">
            <w:pPr>
              <w:pStyle w:val="a8"/>
              <w:framePr w:w="10152" w:h="4368" w:wrap="none" w:hAnchor="page" w:x="1134" w:y="467"/>
              <w:spacing w:line="240" w:lineRule="auto"/>
              <w:ind w:firstLine="0"/>
              <w:rPr>
                <w:b/>
                <w:bCs/>
                <w:color w:val="auto"/>
                <w:sz w:val="24"/>
                <w:szCs w:val="24"/>
              </w:rPr>
            </w:pPr>
            <w:r w:rsidRPr="009A5CB6">
              <w:rPr>
                <w:b/>
                <w:bCs/>
                <w:color w:val="auto"/>
                <w:sz w:val="24"/>
                <w:szCs w:val="24"/>
              </w:rPr>
              <w:t>Темы</w:t>
            </w:r>
          </w:p>
        </w:tc>
        <w:tc>
          <w:tcPr>
            <w:tcW w:w="2174" w:type="dxa"/>
            <w:tcBorders>
              <w:top w:val="single" w:sz="4" w:space="0" w:color="auto"/>
              <w:left w:val="single" w:sz="4" w:space="0" w:color="auto"/>
            </w:tcBorders>
            <w:shd w:val="clear" w:color="auto" w:fill="auto"/>
          </w:tcPr>
          <w:p w:rsidR="00D476E6" w:rsidRPr="009A5CB6" w:rsidRDefault="00D476E6" w:rsidP="00836FE5">
            <w:pPr>
              <w:pStyle w:val="a8"/>
              <w:framePr w:w="10152" w:h="4368" w:wrap="none" w:hAnchor="page" w:x="1134" w:y="467"/>
              <w:spacing w:line="240" w:lineRule="auto"/>
              <w:ind w:firstLine="0"/>
              <w:rPr>
                <w:b/>
                <w:bCs/>
                <w:color w:val="auto"/>
                <w:sz w:val="24"/>
                <w:szCs w:val="24"/>
              </w:rPr>
            </w:pPr>
            <w:r w:rsidRPr="009A5CB6">
              <w:rPr>
                <w:b/>
                <w:bCs/>
                <w:color w:val="auto"/>
                <w:sz w:val="24"/>
                <w:szCs w:val="24"/>
              </w:rPr>
              <w:t>Содержание</w:t>
            </w:r>
          </w:p>
        </w:tc>
        <w:tc>
          <w:tcPr>
            <w:tcW w:w="5098" w:type="dxa"/>
            <w:tcBorders>
              <w:top w:val="single" w:sz="4" w:space="0" w:color="auto"/>
              <w:left w:val="single" w:sz="4" w:space="0" w:color="auto"/>
              <w:right w:val="single" w:sz="4" w:space="0" w:color="auto"/>
            </w:tcBorders>
            <w:shd w:val="clear" w:color="auto" w:fill="auto"/>
          </w:tcPr>
          <w:p w:rsidR="00D476E6" w:rsidRPr="009A5CB6" w:rsidRDefault="00D476E6" w:rsidP="00836FE5">
            <w:pPr>
              <w:pStyle w:val="a8"/>
              <w:framePr w:w="10152" w:h="4368" w:wrap="none" w:hAnchor="page" w:x="1134" w:y="467"/>
              <w:spacing w:line="240" w:lineRule="auto"/>
              <w:ind w:firstLine="0"/>
              <w:rPr>
                <w:b/>
                <w:bCs/>
                <w:color w:val="auto"/>
                <w:sz w:val="24"/>
                <w:szCs w:val="24"/>
              </w:rPr>
            </w:pPr>
            <w:r w:rsidRPr="009A5CB6">
              <w:rPr>
                <w:b/>
                <w:bCs/>
                <w:color w:val="auto"/>
                <w:sz w:val="24"/>
                <w:szCs w:val="24"/>
              </w:rPr>
              <w:t>Виды деятельности обучающихся</w:t>
            </w:r>
          </w:p>
        </w:tc>
      </w:tr>
      <w:tr w:rsidR="009A5CB6" w:rsidRPr="009A5CB6" w:rsidTr="00836FE5">
        <w:trPr>
          <w:trHeight w:hRule="exact" w:val="1968"/>
        </w:trPr>
        <w:tc>
          <w:tcPr>
            <w:tcW w:w="1349" w:type="dxa"/>
            <w:tcBorders>
              <w:top w:val="single" w:sz="4" w:space="0" w:color="auto"/>
              <w:left w:val="single" w:sz="4" w:space="0" w:color="auto"/>
            </w:tcBorders>
            <w:shd w:val="clear" w:color="auto" w:fill="auto"/>
          </w:tcPr>
          <w:p w:rsidR="00D476E6" w:rsidRPr="009A5CB6" w:rsidRDefault="00D476E6" w:rsidP="00836FE5">
            <w:pPr>
              <w:pStyle w:val="a8"/>
              <w:framePr w:w="10152" w:h="4368" w:wrap="none" w:hAnchor="page" w:x="1134" w:y="467"/>
              <w:spacing w:line="240" w:lineRule="auto"/>
              <w:ind w:firstLine="0"/>
              <w:rPr>
                <w:color w:val="auto"/>
                <w:sz w:val="24"/>
                <w:szCs w:val="24"/>
              </w:rPr>
            </w:pPr>
            <w:r w:rsidRPr="009A5CB6">
              <w:rPr>
                <w:rFonts w:eastAsia="Courier New"/>
                <w:color w:val="auto"/>
                <w:sz w:val="24"/>
                <w:szCs w:val="24"/>
              </w:rPr>
              <w:t>А)</w:t>
            </w:r>
          </w:p>
          <w:p w:rsidR="00D476E6" w:rsidRPr="009A5CB6" w:rsidRDefault="00D476E6" w:rsidP="00836FE5">
            <w:pPr>
              <w:pStyle w:val="a8"/>
              <w:framePr w:w="10152" w:h="4368" w:wrap="none" w:hAnchor="page" w:x="1134" w:y="467"/>
              <w:spacing w:line="240" w:lineRule="auto"/>
              <w:ind w:left="160" w:firstLine="0"/>
              <w:rPr>
                <w:color w:val="auto"/>
                <w:sz w:val="24"/>
                <w:szCs w:val="24"/>
              </w:rPr>
            </w:pPr>
            <w:r w:rsidRPr="009A5CB6">
              <w:rPr>
                <w:rFonts w:eastAsia="Courier New"/>
                <w:color w:val="auto"/>
                <w:sz w:val="24"/>
                <w:szCs w:val="24"/>
              </w:rPr>
              <w:t>3—4 учебных часа</w:t>
            </w:r>
          </w:p>
        </w:tc>
        <w:tc>
          <w:tcPr>
            <w:tcW w:w="1531" w:type="dxa"/>
            <w:tcBorders>
              <w:top w:val="single" w:sz="4" w:space="0" w:color="auto"/>
              <w:left w:val="single" w:sz="4" w:space="0" w:color="auto"/>
            </w:tcBorders>
            <w:shd w:val="clear" w:color="auto" w:fill="auto"/>
          </w:tcPr>
          <w:p w:rsidR="00D476E6" w:rsidRPr="009A5CB6" w:rsidRDefault="00D476E6" w:rsidP="00836FE5">
            <w:pPr>
              <w:pStyle w:val="a8"/>
              <w:framePr w:w="10152" w:h="4368" w:wrap="none" w:hAnchor="page" w:x="1134" w:y="467"/>
              <w:spacing w:line="240" w:lineRule="auto"/>
              <w:ind w:left="160" w:firstLine="0"/>
              <w:rPr>
                <w:color w:val="auto"/>
                <w:sz w:val="24"/>
                <w:szCs w:val="24"/>
              </w:rPr>
            </w:pPr>
            <w:r w:rsidRPr="009A5CB6">
              <w:rPr>
                <w:rFonts w:eastAsia="Courier New"/>
                <w:color w:val="auto"/>
                <w:sz w:val="24"/>
                <w:szCs w:val="24"/>
              </w:rPr>
              <w:t>Фольклор — народное творчество</w:t>
            </w:r>
            <w:r w:rsidRPr="009A5CB6">
              <w:rPr>
                <w:rFonts w:eastAsia="Courier New"/>
                <w:color w:val="auto"/>
                <w:sz w:val="24"/>
                <w:szCs w:val="24"/>
                <w:vertAlign w:val="superscript"/>
              </w:rPr>
              <w:t>1</w:t>
            </w:r>
          </w:p>
        </w:tc>
        <w:tc>
          <w:tcPr>
            <w:tcW w:w="2174" w:type="dxa"/>
            <w:tcBorders>
              <w:top w:val="single" w:sz="4" w:space="0" w:color="auto"/>
              <w:left w:val="single" w:sz="4" w:space="0" w:color="auto"/>
            </w:tcBorders>
            <w:shd w:val="clear" w:color="auto" w:fill="auto"/>
          </w:tcPr>
          <w:p w:rsidR="00D476E6" w:rsidRPr="009A5CB6" w:rsidRDefault="00D476E6" w:rsidP="00836FE5">
            <w:pPr>
              <w:pStyle w:val="a8"/>
              <w:framePr w:w="10152" w:h="4368" w:wrap="none" w:hAnchor="page" w:x="1134" w:y="467"/>
              <w:spacing w:line="240" w:lineRule="auto"/>
              <w:ind w:left="160" w:firstLine="0"/>
              <w:rPr>
                <w:color w:val="auto"/>
                <w:sz w:val="24"/>
                <w:szCs w:val="24"/>
              </w:rPr>
            </w:pPr>
            <w:r w:rsidRPr="009A5CB6">
              <w:rPr>
                <w:rFonts w:eastAsia="Courier New"/>
                <w:color w:val="auto"/>
                <w:sz w:val="24"/>
                <w:szCs w:val="24"/>
              </w:rPr>
              <w:t>Традиционная музыка — отражение жизни народа. Жанры детского и игрового фольклора (игры, пляски, хороводы и др.)</w:t>
            </w:r>
          </w:p>
        </w:tc>
        <w:tc>
          <w:tcPr>
            <w:tcW w:w="5098" w:type="dxa"/>
            <w:tcBorders>
              <w:top w:val="single" w:sz="4" w:space="0" w:color="auto"/>
              <w:left w:val="single" w:sz="4" w:space="0" w:color="auto"/>
              <w:right w:val="single" w:sz="4" w:space="0" w:color="auto"/>
            </w:tcBorders>
            <w:shd w:val="clear" w:color="auto" w:fill="auto"/>
          </w:tcPr>
          <w:p w:rsidR="00D476E6" w:rsidRPr="009A5CB6" w:rsidRDefault="00D476E6" w:rsidP="00836FE5">
            <w:pPr>
              <w:pStyle w:val="a8"/>
              <w:framePr w:w="10152" w:h="4368" w:wrap="none" w:hAnchor="page" w:x="1134" w:y="467"/>
              <w:spacing w:line="240" w:lineRule="auto"/>
              <w:ind w:left="140" w:firstLine="0"/>
              <w:rPr>
                <w:color w:val="auto"/>
                <w:sz w:val="24"/>
                <w:szCs w:val="24"/>
              </w:rPr>
            </w:pPr>
            <w:r w:rsidRPr="009A5CB6">
              <w:rPr>
                <w:rFonts w:eastAsia="Courier New"/>
                <w:color w:val="auto"/>
                <w:sz w:val="24"/>
                <w:szCs w:val="24"/>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rsidR="00D476E6" w:rsidRPr="009A5CB6" w:rsidRDefault="00D476E6" w:rsidP="00836FE5">
            <w:pPr>
              <w:pStyle w:val="a8"/>
              <w:framePr w:w="10152" w:h="4368" w:wrap="none" w:hAnchor="page" w:x="1134" w:y="467"/>
              <w:spacing w:line="240" w:lineRule="auto"/>
              <w:ind w:left="140" w:firstLine="0"/>
              <w:rPr>
                <w:color w:val="auto"/>
                <w:sz w:val="24"/>
                <w:szCs w:val="24"/>
              </w:rPr>
            </w:pPr>
            <w:r w:rsidRPr="009A5CB6">
              <w:rPr>
                <w:rFonts w:eastAsia="Courier New"/>
                <w:color w:val="auto"/>
                <w:sz w:val="24"/>
                <w:szCs w:val="24"/>
              </w:rPr>
              <w:t>— исполнительского состава (вокального, инструментального, смешанного);</w:t>
            </w:r>
          </w:p>
          <w:p w:rsidR="00D476E6" w:rsidRPr="009A5CB6" w:rsidRDefault="00D476E6" w:rsidP="00836FE5">
            <w:pPr>
              <w:pStyle w:val="a8"/>
              <w:framePr w:w="10152" w:h="4368" w:wrap="none" w:hAnchor="page" w:x="1134" w:y="467"/>
              <w:spacing w:line="240" w:lineRule="auto"/>
              <w:ind w:left="140" w:firstLine="0"/>
              <w:rPr>
                <w:color w:val="auto"/>
                <w:sz w:val="24"/>
                <w:szCs w:val="24"/>
              </w:rPr>
            </w:pPr>
            <w:r w:rsidRPr="009A5CB6">
              <w:rPr>
                <w:rFonts w:eastAsia="Courier New"/>
                <w:color w:val="auto"/>
                <w:sz w:val="24"/>
                <w:szCs w:val="24"/>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D476E6" w:rsidRPr="009A5CB6" w:rsidTr="00836FE5">
        <w:trPr>
          <w:trHeight w:hRule="exact" w:val="1781"/>
        </w:trPr>
        <w:tc>
          <w:tcPr>
            <w:tcW w:w="1349" w:type="dxa"/>
            <w:tcBorders>
              <w:top w:val="single" w:sz="4" w:space="0" w:color="auto"/>
              <w:left w:val="single" w:sz="4" w:space="0" w:color="auto"/>
              <w:bottom w:val="single" w:sz="4" w:space="0" w:color="auto"/>
            </w:tcBorders>
            <w:shd w:val="clear" w:color="auto" w:fill="auto"/>
          </w:tcPr>
          <w:p w:rsidR="00D476E6" w:rsidRPr="009A5CB6" w:rsidRDefault="00D476E6" w:rsidP="00836FE5">
            <w:pPr>
              <w:pStyle w:val="a8"/>
              <w:framePr w:w="10152" w:h="4368" w:wrap="none" w:hAnchor="page" w:x="1134" w:y="467"/>
              <w:spacing w:line="240" w:lineRule="auto"/>
              <w:ind w:firstLine="0"/>
              <w:rPr>
                <w:color w:val="auto"/>
                <w:sz w:val="24"/>
                <w:szCs w:val="24"/>
              </w:rPr>
            </w:pPr>
            <w:r w:rsidRPr="009A5CB6">
              <w:rPr>
                <w:rFonts w:eastAsia="Courier New"/>
                <w:color w:val="auto"/>
                <w:sz w:val="24"/>
                <w:szCs w:val="24"/>
              </w:rPr>
              <w:t>Б)</w:t>
            </w:r>
          </w:p>
          <w:p w:rsidR="00D476E6" w:rsidRPr="009A5CB6" w:rsidRDefault="00D476E6" w:rsidP="00836FE5">
            <w:pPr>
              <w:pStyle w:val="a8"/>
              <w:framePr w:w="10152" w:h="4368" w:wrap="none" w:hAnchor="page" w:x="1134" w:y="467"/>
              <w:spacing w:line="240" w:lineRule="auto"/>
              <w:ind w:left="160" w:firstLine="0"/>
              <w:rPr>
                <w:color w:val="auto"/>
                <w:sz w:val="24"/>
                <w:szCs w:val="24"/>
              </w:rPr>
            </w:pPr>
            <w:r w:rsidRPr="009A5CB6">
              <w:rPr>
                <w:rFonts w:eastAsia="Courier New"/>
                <w:color w:val="auto"/>
                <w:sz w:val="24"/>
                <w:szCs w:val="24"/>
              </w:rPr>
              <w:t>3—4 учебных часа</w:t>
            </w:r>
          </w:p>
        </w:tc>
        <w:tc>
          <w:tcPr>
            <w:tcW w:w="1531" w:type="dxa"/>
            <w:tcBorders>
              <w:top w:val="single" w:sz="4" w:space="0" w:color="auto"/>
              <w:left w:val="single" w:sz="4" w:space="0" w:color="auto"/>
              <w:bottom w:val="single" w:sz="4" w:space="0" w:color="auto"/>
            </w:tcBorders>
            <w:shd w:val="clear" w:color="auto" w:fill="auto"/>
          </w:tcPr>
          <w:p w:rsidR="00D476E6" w:rsidRPr="009A5CB6" w:rsidRDefault="00D476E6" w:rsidP="00836FE5">
            <w:pPr>
              <w:pStyle w:val="a8"/>
              <w:framePr w:w="10152" w:h="4368" w:wrap="none" w:hAnchor="page" w:x="1134" w:y="467"/>
              <w:spacing w:line="240" w:lineRule="auto"/>
              <w:ind w:left="160" w:firstLine="0"/>
              <w:rPr>
                <w:color w:val="auto"/>
                <w:sz w:val="24"/>
                <w:szCs w:val="24"/>
              </w:rPr>
            </w:pPr>
            <w:r w:rsidRPr="009A5CB6">
              <w:rPr>
                <w:rFonts w:eastAsia="Courier New"/>
                <w:color w:val="auto"/>
                <w:sz w:val="24"/>
                <w:szCs w:val="24"/>
              </w:rPr>
              <w:t>Календарный фольклор</w:t>
            </w:r>
            <w:r w:rsidRPr="009A5CB6">
              <w:rPr>
                <w:rFonts w:eastAsia="Courier New"/>
                <w:color w:val="auto"/>
                <w:sz w:val="24"/>
                <w:szCs w:val="24"/>
                <w:vertAlign w:val="superscript"/>
              </w:rPr>
              <w:t>2</w:t>
            </w:r>
          </w:p>
        </w:tc>
        <w:tc>
          <w:tcPr>
            <w:tcW w:w="2174" w:type="dxa"/>
            <w:tcBorders>
              <w:top w:val="single" w:sz="4" w:space="0" w:color="auto"/>
              <w:left w:val="single" w:sz="4" w:space="0" w:color="auto"/>
              <w:bottom w:val="single" w:sz="4" w:space="0" w:color="auto"/>
            </w:tcBorders>
            <w:shd w:val="clear" w:color="auto" w:fill="auto"/>
          </w:tcPr>
          <w:p w:rsidR="00D476E6" w:rsidRPr="009A5CB6" w:rsidRDefault="00D476E6" w:rsidP="00836FE5">
            <w:pPr>
              <w:pStyle w:val="a8"/>
              <w:framePr w:w="10152" w:h="4368" w:wrap="none" w:hAnchor="page" w:x="1134" w:y="467"/>
              <w:spacing w:line="240" w:lineRule="auto"/>
              <w:ind w:left="160" w:firstLine="0"/>
              <w:rPr>
                <w:color w:val="auto"/>
                <w:sz w:val="24"/>
                <w:szCs w:val="24"/>
              </w:rPr>
            </w:pPr>
            <w:r w:rsidRPr="009A5CB6">
              <w:rPr>
                <w:rFonts w:eastAsia="Courier New"/>
                <w:color w:val="auto"/>
                <w:sz w:val="24"/>
                <w:szCs w:val="24"/>
              </w:rPr>
              <w:t>Календарные обряды, традиционные для данной местности (осенние, зимние,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rsidR="00D476E6" w:rsidRPr="009A5CB6" w:rsidRDefault="00D476E6" w:rsidP="00836FE5">
            <w:pPr>
              <w:pStyle w:val="a8"/>
              <w:framePr w:w="10152" w:h="4368" w:wrap="none" w:hAnchor="page" w:x="1134" w:y="467"/>
              <w:spacing w:line="240" w:lineRule="auto"/>
              <w:ind w:left="140" w:firstLine="0"/>
              <w:rPr>
                <w:color w:val="auto"/>
                <w:sz w:val="24"/>
                <w:szCs w:val="24"/>
              </w:rPr>
            </w:pPr>
            <w:r w:rsidRPr="009A5CB6">
              <w:rPr>
                <w:rFonts w:eastAsia="Courier New"/>
                <w:color w:val="auto"/>
                <w:sz w:val="24"/>
                <w:szCs w:val="24"/>
              </w:rPr>
              <w:t>Знакомство с символикой календарных обрядов, поиск информации о соответствующих фольклорных традициях.</w:t>
            </w:r>
          </w:p>
          <w:p w:rsidR="00D476E6" w:rsidRPr="009A5CB6" w:rsidRDefault="00D476E6" w:rsidP="00836FE5">
            <w:pPr>
              <w:pStyle w:val="a8"/>
              <w:framePr w:w="10152" w:h="4368" w:wrap="none" w:hAnchor="page" w:x="1134" w:y="467"/>
              <w:spacing w:line="240" w:lineRule="auto"/>
              <w:ind w:left="140" w:firstLine="0"/>
              <w:rPr>
                <w:color w:val="auto"/>
                <w:sz w:val="24"/>
                <w:szCs w:val="24"/>
              </w:rPr>
            </w:pPr>
            <w:r w:rsidRPr="009A5CB6">
              <w:rPr>
                <w:rFonts w:eastAsia="Courier New"/>
                <w:color w:val="auto"/>
                <w:sz w:val="24"/>
                <w:szCs w:val="24"/>
              </w:rPr>
              <w:t>Разучивание и исполнение народных песен, танцев.</w:t>
            </w:r>
          </w:p>
          <w:p w:rsidR="00D476E6" w:rsidRPr="009A5CB6" w:rsidRDefault="00D476E6" w:rsidP="00836FE5">
            <w:pPr>
              <w:pStyle w:val="a8"/>
              <w:framePr w:w="10152" w:h="4368" w:wrap="none" w:hAnchor="page" w:x="1134" w:y="467"/>
              <w:spacing w:line="240" w:lineRule="auto"/>
              <w:ind w:left="140" w:firstLine="0"/>
              <w:rPr>
                <w:color w:val="auto"/>
                <w:sz w:val="24"/>
                <w:szCs w:val="24"/>
              </w:rPr>
            </w:pPr>
            <w:r w:rsidRPr="009A5CB6">
              <w:rPr>
                <w:rFonts w:eastAsia="Courier New"/>
                <w:i/>
                <w:iCs/>
                <w:color w:val="auto"/>
                <w:sz w:val="24"/>
                <w:szCs w:val="24"/>
              </w:rPr>
              <w:t>На выбор или факультативно</w:t>
            </w:r>
          </w:p>
          <w:p w:rsidR="00D476E6" w:rsidRPr="009A5CB6" w:rsidRDefault="00D476E6" w:rsidP="00836FE5">
            <w:pPr>
              <w:pStyle w:val="a8"/>
              <w:framePr w:w="10152" w:h="4368" w:wrap="none" w:hAnchor="page" w:x="1134" w:y="467"/>
              <w:spacing w:line="240" w:lineRule="auto"/>
              <w:ind w:left="140" w:firstLine="0"/>
              <w:rPr>
                <w:color w:val="auto"/>
                <w:sz w:val="24"/>
                <w:szCs w:val="24"/>
              </w:rPr>
            </w:pPr>
            <w:r w:rsidRPr="009A5CB6">
              <w:rPr>
                <w:rFonts w:eastAsia="Courier New"/>
                <w:color w:val="auto"/>
                <w:sz w:val="24"/>
                <w:szCs w:val="24"/>
              </w:rPr>
              <w:t>Реконструкция фольклорного обряда или его фрагмента. Участие в народном гулянии, празднике на улицах своего города, посёлка</w:t>
            </w:r>
          </w:p>
        </w:tc>
      </w:tr>
    </w:tbl>
    <w:p w:rsidR="00D476E6" w:rsidRPr="009A5CB6" w:rsidRDefault="00D476E6" w:rsidP="00D476E6">
      <w:pPr>
        <w:framePr w:w="10152" w:h="4368" w:wrap="none" w:hAnchor="page" w:x="1134" w:y="467"/>
        <w:spacing w:line="1" w:lineRule="exact"/>
        <w:rPr>
          <w:rFonts w:ascii="Times New Roman" w:hAnsi="Times New Roman" w:cs="Times New Roman"/>
          <w:color w:val="auto"/>
        </w:rPr>
      </w:pPr>
    </w:p>
    <w:p w:rsidR="00D476E6" w:rsidRPr="009A5CB6" w:rsidRDefault="00D476E6" w:rsidP="00250AC5">
      <w:pPr>
        <w:pStyle w:val="27"/>
        <w:framePr w:w="10210" w:h="1042" w:wrap="none" w:hAnchor="page" w:x="1110" w:y="5281"/>
        <w:numPr>
          <w:ilvl w:val="0"/>
          <w:numId w:val="99"/>
        </w:numPr>
        <w:tabs>
          <w:tab w:val="left" w:pos="230"/>
        </w:tabs>
        <w:spacing w:line="240" w:lineRule="auto"/>
        <w:jc w:val="both"/>
        <w:rPr>
          <w:rFonts w:ascii="Times New Roman" w:hAnsi="Times New Roman" w:cs="Times New Roman"/>
          <w:sz w:val="24"/>
          <w:szCs w:val="24"/>
        </w:rPr>
      </w:pPr>
      <w:r w:rsidRPr="009A5CB6">
        <w:rPr>
          <w:rFonts w:ascii="Times New Roman" w:hAnsi="Times New Roman" w:cs="Times New Roman"/>
          <w:sz w:val="24"/>
          <w:szCs w:val="24"/>
        </w:rPr>
        <w:t>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p w:rsidR="00D476E6" w:rsidRPr="009A5CB6" w:rsidRDefault="00D476E6" w:rsidP="00250AC5">
      <w:pPr>
        <w:pStyle w:val="27"/>
        <w:framePr w:w="10210" w:h="1042" w:wrap="none" w:hAnchor="page" w:x="1110" w:y="5281"/>
        <w:numPr>
          <w:ilvl w:val="0"/>
          <w:numId w:val="99"/>
        </w:numPr>
        <w:tabs>
          <w:tab w:val="left" w:pos="230"/>
        </w:tabs>
        <w:spacing w:line="240" w:lineRule="auto"/>
        <w:jc w:val="both"/>
        <w:rPr>
          <w:rFonts w:ascii="Times New Roman" w:hAnsi="Times New Roman" w:cs="Times New Roman"/>
          <w:sz w:val="24"/>
          <w:szCs w:val="24"/>
        </w:rPr>
      </w:pPr>
      <w:r w:rsidRPr="009A5CB6">
        <w:rPr>
          <w:rFonts w:ascii="Times New Roman" w:hAnsi="Times New Roman" w:cs="Times New Roman"/>
          <w:sz w:val="24"/>
          <w:szCs w:val="24"/>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after="637" w:line="1" w:lineRule="exact"/>
        <w:rPr>
          <w:rFonts w:ascii="Times New Roman" w:hAnsi="Times New Roman" w:cs="Times New Roman"/>
          <w:color w:val="auto"/>
        </w:rPr>
      </w:pPr>
    </w:p>
    <w:p w:rsidR="00D476E6" w:rsidRPr="009A5CB6" w:rsidRDefault="00D476E6" w:rsidP="00D476E6">
      <w:pPr>
        <w:spacing w:line="1" w:lineRule="exact"/>
        <w:rPr>
          <w:rFonts w:ascii="Times New Roman" w:hAnsi="Times New Roman" w:cs="Times New Roman"/>
          <w:color w:val="auto"/>
        </w:rPr>
        <w:sectPr w:rsidR="00D476E6" w:rsidRPr="009A5CB6">
          <w:footerReference w:type="even" r:id="rId71"/>
          <w:footerReference w:type="default" r:id="rId72"/>
          <w:footnotePr>
            <w:numRestart w:val="eachPage"/>
          </w:footnotePr>
          <w:pgSz w:w="12019" w:h="7824" w:orient="landscape"/>
          <w:pgMar w:top="710" w:right="700" w:bottom="515" w:left="566" w:header="282" w:footer="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354"/>
        <w:gridCol w:w="1526"/>
        <w:gridCol w:w="2179"/>
        <w:gridCol w:w="5098"/>
      </w:tblGrid>
      <w:tr w:rsidR="009A5CB6" w:rsidRPr="009A5CB6" w:rsidTr="00836FE5">
        <w:trPr>
          <w:trHeight w:hRule="exact" w:val="2376"/>
        </w:trPr>
        <w:tc>
          <w:tcPr>
            <w:tcW w:w="1354" w:type="dxa"/>
            <w:tcBorders>
              <w:top w:val="single" w:sz="4" w:space="0" w:color="auto"/>
              <w:left w:val="single" w:sz="4" w:space="0" w:color="auto"/>
            </w:tcBorders>
            <w:shd w:val="clear" w:color="auto" w:fill="auto"/>
          </w:tcPr>
          <w:p w:rsidR="00D476E6" w:rsidRPr="009A5CB6" w:rsidRDefault="00D476E6" w:rsidP="00836FE5">
            <w:pPr>
              <w:pStyle w:val="a8"/>
              <w:framePr w:w="10157" w:h="6302" w:hSpace="523" w:vSpace="5" w:wrap="notBeside" w:vAnchor="text" w:hAnchor="text" w:x="529" w:y="6"/>
              <w:spacing w:line="240" w:lineRule="auto"/>
              <w:ind w:firstLine="0"/>
              <w:rPr>
                <w:color w:val="auto"/>
                <w:sz w:val="24"/>
                <w:szCs w:val="24"/>
              </w:rPr>
            </w:pPr>
            <w:r w:rsidRPr="009A5CB6">
              <w:rPr>
                <w:rFonts w:eastAsia="Courier New"/>
                <w:color w:val="auto"/>
                <w:sz w:val="24"/>
                <w:szCs w:val="24"/>
              </w:rPr>
              <w:lastRenderedPageBreak/>
              <w:t>В)</w:t>
            </w:r>
          </w:p>
          <w:p w:rsidR="00D476E6" w:rsidRPr="009A5CB6" w:rsidRDefault="00D476E6" w:rsidP="00836FE5">
            <w:pPr>
              <w:pStyle w:val="a8"/>
              <w:framePr w:w="10157" w:h="6302" w:hSpace="523" w:vSpace="5" w:wrap="notBeside" w:vAnchor="text" w:hAnchor="text" w:x="529" w:y="6"/>
              <w:spacing w:line="240" w:lineRule="auto"/>
              <w:ind w:left="160" w:firstLine="0"/>
              <w:rPr>
                <w:color w:val="auto"/>
                <w:sz w:val="24"/>
                <w:szCs w:val="24"/>
              </w:rPr>
            </w:pPr>
            <w:r w:rsidRPr="009A5CB6">
              <w:rPr>
                <w:rFonts w:eastAsia="Courier New"/>
                <w:color w:val="auto"/>
                <w:sz w:val="24"/>
                <w:szCs w:val="24"/>
              </w:rPr>
              <w:t>3—4 учебных часа</w:t>
            </w:r>
          </w:p>
        </w:tc>
        <w:tc>
          <w:tcPr>
            <w:tcW w:w="1526" w:type="dxa"/>
            <w:tcBorders>
              <w:top w:val="single" w:sz="4" w:space="0" w:color="auto"/>
              <w:left w:val="single" w:sz="4" w:space="0" w:color="auto"/>
            </w:tcBorders>
            <w:shd w:val="clear" w:color="auto" w:fill="auto"/>
          </w:tcPr>
          <w:p w:rsidR="00D476E6" w:rsidRPr="009A5CB6" w:rsidRDefault="00D476E6" w:rsidP="00836FE5">
            <w:pPr>
              <w:pStyle w:val="a8"/>
              <w:framePr w:w="10157" w:h="6302" w:hSpace="523" w:vSpace="5" w:wrap="notBeside" w:vAnchor="text" w:hAnchor="text" w:x="529" w:y="6"/>
              <w:spacing w:line="240" w:lineRule="auto"/>
              <w:ind w:left="140" w:firstLine="0"/>
              <w:rPr>
                <w:color w:val="auto"/>
                <w:sz w:val="24"/>
                <w:szCs w:val="24"/>
              </w:rPr>
            </w:pPr>
            <w:r w:rsidRPr="009A5CB6">
              <w:rPr>
                <w:rFonts w:eastAsia="Courier New"/>
                <w:color w:val="auto"/>
                <w:sz w:val="24"/>
                <w:szCs w:val="24"/>
              </w:rPr>
              <w:t>Семейный фольклор</w:t>
            </w:r>
          </w:p>
        </w:tc>
        <w:tc>
          <w:tcPr>
            <w:tcW w:w="2179" w:type="dxa"/>
            <w:tcBorders>
              <w:top w:val="single" w:sz="4" w:space="0" w:color="auto"/>
              <w:left w:val="single" w:sz="4" w:space="0" w:color="auto"/>
            </w:tcBorders>
            <w:shd w:val="clear" w:color="auto" w:fill="auto"/>
          </w:tcPr>
          <w:p w:rsidR="00D476E6" w:rsidRPr="009A5CB6" w:rsidRDefault="00D476E6" w:rsidP="00836FE5">
            <w:pPr>
              <w:pStyle w:val="a8"/>
              <w:framePr w:w="10157" w:h="6302" w:hSpace="523" w:vSpace="5" w:wrap="notBeside" w:vAnchor="text" w:hAnchor="text" w:x="529" w:y="6"/>
              <w:spacing w:line="240" w:lineRule="auto"/>
              <w:ind w:left="160" w:firstLine="0"/>
              <w:rPr>
                <w:color w:val="auto"/>
                <w:sz w:val="24"/>
                <w:szCs w:val="24"/>
              </w:rPr>
            </w:pPr>
            <w:r w:rsidRPr="009A5CB6">
              <w:rPr>
                <w:rFonts w:eastAsia="Courier New"/>
                <w:color w:val="auto"/>
                <w:sz w:val="24"/>
                <w:szCs w:val="24"/>
              </w:rPr>
              <w:t>Фольклорные жанры,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right w:val="single" w:sz="4" w:space="0" w:color="auto"/>
            </w:tcBorders>
            <w:shd w:val="clear" w:color="auto" w:fill="auto"/>
          </w:tcPr>
          <w:p w:rsidR="00D476E6" w:rsidRPr="009A5CB6" w:rsidRDefault="00D476E6" w:rsidP="00836FE5">
            <w:pPr>
              <w:pStyle w:val="a8"/>
              <w:framePr w:w="10157" w:h="6302" w:hSpace="523" w:vSpace="5" w:wrap="notBeside" w:vAnchor="text" w:hAnchor="text" w:x="529" w:y="6"/>
              <w:spacing w:line="240" w:lineRule="auto"/>
              <w:ind w:left="140" w:firstLine="0"/>
              <w:rPr>
                <w:color w:val="auto"/>
                <w:sz w:val="24"/>
                <w:szCs w:val="24"/>
              </w:rPr>
            </w:pPr>
            <w:r w:rsidRPr="009A5CB6">
              <w:rPr>
                <w:rFonts w:eastAsia="Courier New"/>
                <w:color w:val="auto"/>
                <w:sz w:val="24"/>
                <w:szCs w:val="24"/>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rsidR="00D476E6" w:rsidRPr="009A5CB6" w:rsidRDefault="00D476E6" w:rsidP="00836FE5">
            <w:pPr>
              <w:pStyle w:val="a8"/>
              <w:framePr w:w="10157" w:h="6302" w:hSpace="523" w:vSpace="5" w:wrap="notBeside" w:vAnchor="text" w:hAnchor="text" w:x="529" w:y="6"/>
              <w:spacing w:line="240" w:lineRule="auto"/>
              <w:ind w:firstLine="0"/>
              <w:rPr>
                <w:color w:val="auto"/>
                <w:sz w:val="24"/>
                <w:szCs w:val="24"/>
              </w:rPr>
            </w:pPr>
            <w:r w:rsidRPr="009A5CB6">
              <w:rPr>
                <w:rFonts w:eastAsia="Courier New"/>
                <w:i/>
                <w:iCs/>
                <w:color w:val="auto"/>
                <w:sz w:val="24"/>
                <w:szCs w:val="24"/>
              </w:rPr>
              <w:t xml:space="preserve">   На выбор или факультативно</w:t>
            </w:r>
          </w:p>
          <w:p w:rsidR="00D476E6" w:rsidRPr="009A5CB6" w:rsidRDefault="00D476E6" w:rsidP="00836FE5">
            <w:pPr>
              <w:pStyle w:val="a8"/>
              <w:framePr w:w="10157" w:h="6302" w:hSpace="523" w:vSpace="5" w:wrap="notBeside" w:vAnchor="text" w:hAnchor="text" w:x="529" w:y="6"/>
              <w:spacing w:line="240" w:lineRule="auto"/>
              <w:ind w:left="140" w:firstLine="0"/>
              <w:rPr>
                <w:color w:val="auto"/>
                <w:sz w:val="24"/>
                <w:szCs w:val="24"/>
              </w:rPr>
            </w:pPr>
            <w:r w:rsidRPr="009A5CB6">
              <w:rPr>
                <w:rFonts w:eastAsia="Courier New"/>
                <w:color w:val="auto"/>
                <w:sz w:val="24"/>
                <w:szCs w:val="24"/>
              </w:rPr>
              <w:t>Реконструкция фольклорного обряда или его фрагмента. Исследовательские проекты по теме «Жанры семейного фольклора»</w:t>
            </w:r>
          </w:p>
        </w:tc>
      </w:tr>
      <w:tr w:rsidR="009A5CB6" w:rsidRPr="009A5CB6" w:rsidTr="00836FE5">
        <w:trPr>
          <w:trHeight w:hRule="exact" w:val="3926"/>
        </w:trPr>
        <w:tc>
          <w:tcPr>
            <w:tcW w:w="1354" w:type="dxa"/>
            <w:tcBorders>
              <w:top w:val="single" w:sz="4" w:space="0" w:color="auto"/>
              <w:left w:val="single" w:sz="4" w:space="0" w:color="auto"/>
              <w:bottom w:val="single" w:sz="4" w:space="0" w:color="auto"/>
            </w:tcBorders>
            <w:shd w:val="clear" w:color="auto" w:fill="auto"/>
          </w:tcPr>
          <w:p w:rsidR="00D476E6" w:rsidRPr="009A5CB6" w:rsidRDefault="00D476E6" w:rsidP="00836FE5">
            <w:pPr>
              <w:pStyle w:val="a8"/>
              <w:framePr w:w="10157" w:h="6302" w:hSpace="523" w:vSpace="5" w:wrap="notBeside" w:vAnchor="text" w:hAnchor="text" w:x="529" w:y="6"/>
              <w:spacing w:line="240" w:lineRule="auto"/>
              <w:ind w:firstLine="0"/>
              <w:rPr>
                <w:color w:val="auto"/>
                <w:sz w:val="24"/>
                <w:szCs w:val="24"/>
              </w:rPr>
            </w:pPr>
            <w:r w:rsidRPr="009A5CB6">
              <w:rPr>
                <w:rFonts w:eastAsia="Courier New"/>
                <w:color w:val="auto"/>
                <w:sz w:val="24"/>
                <w:szCs w:val="24"/>
              </w:rPr>
              <w:t>Г)</w:t>
            </w:r>
          </w:p>
          <w:p w:rsidR="00D476E6" w:rsidRPr="009A5CB6" w:rsidRDefault="00D476E6" w:rsidP="00836FE5">
            <w:pPr>
              <w:pStyle w:val="a8"/>
              <w:framePr w:w="10157" w:h="6302" w:hSpace="523" w:vSpace="5" w:wrap="notBeside" w:vAnchor="text" w:hAnchor="text" w:x="529" w:y="6"/>
              <w:spacing w:line="240" w:lineRule="auto"/>
              <w:ind w:left="160" w:firstLine="0"/>
              <w:rPr>
                <w:color w:val="auto"/>
                <w:sz w:val="24"/>
                <w:szCs w:val="24"/>
              </w:rPr>
            </w:pPr>
            <w:r w:rsidRPr="009A5CB6">
              <w:rPr>
                <w:rFonts w:eastAsia="Courier New"/>
                <w:color w:val="auto"/>
                <w:sz w:val="24"/>
                <w:szCs w:val="24"/>
              </w:rPr>
              <w:t>3—4 учебных часа</w:t>
            </w:r>
          </w:p>
        </w:tc>
        <w:tc>
          <w:tcPr>
            <w:tcW w:w="1526" w:type="dxa"/>
            <w:tcBorders>
              <w:top w:val="single" w:sz="4" w:space="0" w:color="auto"/>
              <w:left w:val="single" w:sz="4" w:space="0" w:color="auto"/>
              <w:bottom w:val="single" w:sz="4" w:space="0" w:color="auto"/>
            </w:tcBorders>
            <w:shd w:val="clear" w:color="auto" w:fill="auto"/>
          </w:tcPr>
          <w:p w:rsidR="00D476E6" w:rsidRPr="009A5CB6" w:rsidRDefault="00D476E6" w:rsidP="00836FE5">
            <w:pPr>
              <w:pStyle w:val="a8"/>
              <w:framePr w:w="10157" w:h="6302" w:hSpace="523" w:vSpace="5" w:wrap="notBeside" w:vAnchor="text" w:hAnchor="text" w:x="529" w:y="6"/>
              <w:spacing w:line="240" w:lineRule="auto"/>
              <w:ind w:left="140" w:firstLine="0"/>
              <w:rPr>
                <w:color w:val="auto"/>
                <w:sz w:val="24"/>
                <w:szCs w:val="24"/>
              </w:rPr>
            </w:pPr>
            <w:r w:rsidRPr="009A5CB6">
              <w:rPr>
                <w:rFonts w:eastAsia="Courier New"/>
                <w:color w:val="auto"/>
                <w:sz w:val="24"/>
                <w:szCs w:val="24"/>
              </w:rPr>
              <w:t>Наш край сегодня</w:t>
            </w:r>
          </w:p>
        </w:tc>
        <w:tc>
          <w:tcPr>
            <w:tcW w:w="2179" w:type="dxa"/>
            <w:tcBorders>
              <w:top w:val="single" w:sz="4" w:space="0" w:color="auto"/>
              <w:left w:val="single" w:sz="4" w:space="0" w:color="auto"/>
              <w:bottom w:val="single" w:sz="4" w:space="0" w:color="auto"/>
            </w:tcBorders>
            <w:shd w:val="clear" w:color="auto" w:fill="auto"/>
          </w:tcPr>
          <w:p w:rsidR="00D476E6" w:rsidRPr="009A5CB6" w:rsidRDefault="00D476E6" w:rsidP="00836FE5">
            <w:pPr>
              <w:pStyle w:val="a8"/>
              <w:framePr w:w="10157" w:h="6302" w:hSpace="523" w:vSpace="5" w:wrap="notBeside" w:vAnchor="text" w:hAnchor="text" w:x="529" w:y="6"/>
              <w:spacing w:line="240" w:lineRule="auto"/>
              <w:ind w:left="160" w:firstLine="0"/>
              <w:rPr>
                <w:color w:val="auto"/>
                <w:sz w:val="24"/>
                <w:szCs w:val="24"/>
              </w:rPr>
            </w:pPr>
            <w:r w:rsidRPr="009A5CB6">
              <w:rPr>
                <w:rFonts w:eastAsia="Courier New"/>
                <w:color w:val="auto"/>
                <w:sz w:val="24"/>
                <w:szCs w:val="24"/>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rsidR="00D476E6" w:rsidRPr="009A5CB6" w:rsidRDefault="00D476E6" w:rsidP="00836FE5">
            <w:pPr>
              <w:pStyle w:val="a8"/>
              <w:framePr w:w="10157" w:h="6302" w:hSpace="523" w:vSpace="5" w:wrap="notBeside" w:vAnchor="text" w:hAnchor="text" w:x="529" w:y="6"/>
              <w:spacing w:line="240" w:lineRule="auto"/>
              <w:ind w:left="140" w:firstLine="0"/>
              <w:rPr>
                <w:color w:val="auto"/>
                <w:sz w:val="24"/>
                <w:szCs w:val="24"/>
              </w:rPr>
            </w:pPr>
            <w:r w:rsidRPr="009A5CB6">
              <w:rPr>
                <w:rFonts w:eastAsia="Courier New"/>
                <w:color w:val="auto"/>
                <w:sz w:val="24"/>
                <w:szCs w:val="24"/>
              </w:rPr>
              <w:t>Разучивание и исполнение гимна республики, города; песен местных композиторов.</w:t>
            </w:r>
          </w:p>
          <w:p w:rsidR="00D476E6" w:rsidRPr="009A5CB6" w:rsidRDefault="00D476E6" w:rsidP="00836FE5">
            <w:pPr>
              <w:pStyle w:val="a8"/>
              <w:framePr w:w="10157" w:h="6302" w:hSpace="523" w:vSpace="5" w:wrap="notBeside" w:vAnchor="text" w:hAnchor="text" w:x="529" w:y="6"/>
              <w:spacing w:line="240" w:lineRule="auto"/>
              <w:ind w:left="140" w:firstLine="0"/>
              <w:rPr>
                <w:rFonts w:eastAsia="Courier New"/>
                <w:color w:val="auto"/>
                <w:sz w:val="24"/>
                <w:szCs w:val="24"/>
              </w:rPr>
            </w:pPr>
            <w:r w:rsidRPr="009A5CB6">
              <w:rPr>
                <w:rFonts w:eastAsia="Courier New"/>
                <w:color w:val="auto"/>
                <w:sz w:val="24"/>
                <w:szCs w:val="24"/>
              </w:rPr>
              <w:t xml:space="preserve">Знакомство с творческой биографией, деятельностью местных мастеров культуры и искусства. </w:t>
            </w:r>
          </w:p>
          <w:p w:rsidR="00D476E6" w:rsidRPr="009A5CB6" w:rsidRDefault="00D476E6" w:rsidP="00836FE5">
            <w:pPr>
              <w:pStyle w:val="a8"/>
              <w:framePr w:w="10157" w:h="6302" w:hSpace="523" w:vSpace="5" w:wrap="notBeside" w:vAnchor="text" w:hAnchor="text" w:x="529" w:y="6"/>
              <w:spacing w:line="240" w:lineRule="auto"/>
              <w:ind w:left="140" w:firstLine="0"/>
              <w:rPr>
                <w:color w:val="auto"/>
                <w:sz w:val="24"/>
                <w:szCs w:val="24"/>
              </w:rPr>
            </w:pPr>
            <w:r w:rsidRPr="009A5CB6">
              <w:rPr>
                <w:rFonts w:eastAsia="Courier New"/>
                <w:i/>
                <w:iCs/>
                <w:color w:val="auto"/>
                <w:sz w:val="24"/>
                <w:szCs w:val="24"/>
              </w:rPr>
              <w:t>На выбор или факультативно</w:t>
            </w:r>
          </w:p>
          <w:p w:rsidR="00D476E6" w:rsidRPr="009A5CB6" w:rsidRDefault="00D476E6" w:rsidP="00836FE5">
            <w:pPr>
              <w:pStyle w:val="a8"/>
              <w:framePr w:w="10157" w:h="6302" w:hSpace="523" w:vSpace="5" w:wrap="notBeside" w:vAnchor="text" w:hAnchor="text" w:x="529" w:y="6"/>
              <w:spacing w:line="240" w:lineRule="auto"/>
              <w:ind w:left="140" w:firstLine="0"/>
              <w:rPr>
                <w:color w:val="auto"/>
                <w:sz w:val="24"/>
                <w:szCs w:val="24"/>
              </w:rPr>
            </w:pPr>
            <w:r w:rsidRPr="009A5CB6">
              <w:rPr>
                <w:rFonts w:eastAsia="Courier New"/>
                <w:color w:val="auto"/>
                <w:sz w:val="24"/>
                <w:szCs w:val="24"/>
              </w:rPr>
              <w:t>Посещение местных музыкальных театров, музеев, концертов; написание отзыва с анализом спектакля, концерта, экскурсии.</w:t>
            </w:r>
          </w:p>
          <w:p w:rsidR="00D476E6" w:rsidRPr="009A5CB6" w:rsidRDefault="00D476E6" w:rsidP="00836FE5">
            <w:pPr>
              <w:pStyle w:val="a8"/>
              <w:framePr w:w="10157" w:h="6302" w:hSpace="523" w:vSpace="5" w:wrap="notBeside" w:vAnchor="text" w:hAnchor="text" w:x="529" w:y="6"/>
              <w:spacing w:line="240" w:lineRule="auto"/>
              <w:ind w:left="140" w:firstLine="0"/>
              <w:rPr>
                <w:color w:val="auto"/>
                <w:sz w:val="24"/>
                <w:szCs w:val="24"/>
              </w:rPr>
            </w:pPr>
            <w:r w:rsidRPr="009A5CB6">
              <w:rPr>
                <w:rFonts w:eastAsia="Courier New"/>
                <w:color w:val="auto"/>
                <w:sz w:val="24"/>
                <w:szCs w:val="24"/>
              </w:rPr>
              <w:t>Исследовательские проекты, посвящённые деятелям музыкальной культуры своей малой родины (композиторам, исполнителям, творческим коллективам).</w:t>
            </w:r>
          </w:p>
          <w:p w:rsidR="00D476E6" w:rsidRPr="009A5CB6" w:rsidRDefault="00D476E6" w:rsidP="00836FE5">
            <w:pPr>
              <w:pStyle w:val="a8"/>
              <w:framePr w:w="10157" w:h="6302" w:hSpace="523" w:vSpace="5" w:wrap="notBeside" w:vAnchor="text" w:hAnchor="text" w:x="529" w:y="6"/>
              <w:spacing w:line="240" w:lineRule="auto"/>
              <w:ind w:left="140" w:firstLine="0"/>
              <w:rPr>
                <w:color w:val="auto"/>
                <w:sz w:val="24"/>
                <w:szCs w:val="24"/>
              </w:rPr>
            </w:pPr>
            <w:r w:rsidRPr="009A5CB6">
              <w:rPr>
                <w:rFonts w:eastAsia="Courier New"/>
                <w:color w:val="auto"/>
                <w:sz w:val="24"/>
                <w:szCs w:val="24"/>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rsidR="00D476E6" w:rsidRPr="009A5CB6" w:rsidRDefault="00D476E6" w:rsidP="00D476E6">
      <w:pPr>
        <w:spacing w:line="1" w:lineRule="exact"/>
        <w:rPr>
          <w:rFonts w:ascii="Times New Roman" w:hAnsi="Times New Roman" w:cs="Times New Roman"/>
          <w:color w:val="auto"/>
        </w:rPr>
      </w:pPr>
      <w:r w:rsidRPr="009A5CB6">
        <w:rPr>
          <w:rFonts w:ascii="Times New Roman" w:hAnsi="Times New Roman" w:cs="Times New Roman"/>
          <w:color w:val="auto"/>
        </w:rPr>
        <w:br w:type="page"/>
      </w:r>
    </w:p>
    <w:p w:rsidR="00D476E6" w:rsidRPr="009A5CB6" w:rsidRDefault="006761D1" w:rsidP="00D476E6">
      <w:pPr>
        <w:pStyle w:val="af5"/>
        <w:ind w:left="567"/>
        <w:rPr>
          <w:rFonts w:ascii="Times New Roman" w:hAnsi="Times New Roman" w:cs="Times New Roman"/>
          <w:color w:val="auto"/>
          <w:sz w:val="24"/>
          <w:szCs w:val="24"/>
        </w:rPr>
      </w:pPr>
      <w:r w:rsidRPr="009A5CB6">
        <w:rPr>
          <w:rFonts w:ascii="Times New Roman" w:hAnsi="Times New Roman" w:cs="Times New Roman"/>
          <w:noProof/>
          <w:color w:val="auto"/>
          <w:sz w:val="24"/>
          <w:szCs w:val="24"/>
          <w:lang w:bidi="ar-SA"/>
        </w:rPr>
        <w:lastRenderedPageBreak/>
        <w:pict>
          <v:shapetype id="_x0000_t202" coordsize="21600,21600" o:spt="202" path="m,l,21600r21600,l21600,xe">
            <v:stroke joinstyle="miter"/>
            <v:path gradientshapeok="t" o:connecttype="rect"/>
          </v:shapetype>
          <v:shape id="Shape 101" o:spid="_x0000_s1026" type="#_x0000_t202" style="position:absolute;left:0;text-align:left;margin-left:55.6pt;margin-top:23.5pt;width:508.1pt;height:174.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806019" w:rsidTr="00836FE5">
                    <w:trPr>
                      <w:trHeight w:hRule="exact" w:val="619"/>
                      <w:tblHeader/>
                    </w:trPr>
                    <w:tc>
                      <w:tcPr>
                        <w:tcW w:w="1272" w:type="dxa"/>
                        <w:tcBorders>
                          <w:top w:val="single" w:sz="4" w:space="0" w:color="auto"/>
                          <w:left w:val="single" w:sz="4" w:space="0" w:color="auto"/>
                        </w:tcBorders>
                        <w:shd w:val="clear" w:color="auto" w:fill="auto"/>
                      </w:tcPr>
                      <w:p w:rsidR="00806019" w:rsidRPr="00FC287C" w:rsidRDefault="00806019" w:rsidP="00836FE5">
                        <w:pPr>
                          <w:pStyle w:val="a8"/>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rsidR="00806019" w:rsidRPr="00FC287C" w:rsidRDefault="00806019" w:rsidP="00836FE5">
                        <w:pPr>
                          <w:pStyle w:val="a8"/>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rsidR="00806019" w:rsidRPr="00FC287C" w:rsidRDefault="00806019" w:rsidP="00836FE5">
                        <w:pPr>
                          <w:pStyle w:val="a8"/>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rsidR="00806019" w:rsidRPr="00FC287C" w:rsidRDefault="00806019" w:rsidP="00836FE5">
                        <w:pPr>
                          <w:pStyle w:val="a8"/>
                          <w:spacing w:line="240" w:lineRule="auto"/>
                          <w:ind w:firstLine="0"/>
                          <w:rPr>
                            <w:b/>
                            <w:bCs/>
                          </w:rPr>
                        </w:pPr>
                        <w:r w:rsidRPr="00FC287C">
                          <w:rPr>
                            <w:b/>
                            <w:bCs/>
                          </w:rPr>
                          <w:t>Виды деятельности обучающихся</w:t>
                        </w:r>
                      </w:p>
                    </w:tc>
                  </w:tr>
                  <w:tr w:rsidR="00806019" w:rsidTr="00836FE5">
                    <w:trPr>
                      <w:trHeight w:hRule="exact" w:val="2602"/>
                    </w:trPr>
                    <w:tc>
                      <w:tcPr>
                        <w:tcW w:w="1272" w:type="dxa"/>
                        <w:tcBorders>
                          <w:top w:val="single" w:sz="4" w:space="0" w:color="auto"/>
                          <w:left w:val="single" w:sz="4" w:space="0" w:color="auto"/>
                          <w:bottom w:val="single" w:sz="4" w:space="0" w:color="auto"/>
                        </w:tcBorders>
                        <w:shd w:val="clear" w:color="auto" w:fill="auto"/>
                      </w:tcPr>
                      <w:p w:rsidR="00806019" w:rsidRPr="00DC36EB" w:rsidRDefault="00806019" w:rsidP="00836FE5">
                        <w:pPr>
                          <w:pStyle w:val="a8"/>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806019" w:rsidRPr="00DC36EB" w:rsidRDefault="00806019" w:rsidP="00836FE5">
                        <w:pPr>
                          <w:pStyle w:val="a8"/>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rsidR="00806019" w:rsidRPr="00DC36EB" w:rsidRDefault="00806019" w:rsidP="00836FE5">
                        <w:pPr>
                          <w:pStyle w:val="a8"/>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rsidR="00806019" w:rsidRPr="00DC36EB" w:rsidRDefault="00806019" w:rsidP="00836FE5">
                        <w:pPr>
                          <w:pStyle w:val="a8"/>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rsidR="00806019" w:rsidRPr="00DC36EB" w:rsidRDefault="00806019" w:rsidP="00836FE5">
                        <w:pPr>
                          <w:pStyle w:val="a8"/>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rsidR="00806019" w:rsidRPr="00DC36EB" w:rsidRDefault="00806019" w:rsidP="00836FE5">
                        <w:pPr>
                          <w:pStyle w:val="a8"/>
                          <w:spacing w:line="240" w:lineRule="auto"/>
                          <w:ind w:left="140" w:firstLine="160"/>
                          <w:rPr>
                            <w:rFonts w:eastAsia="Courier New"/>
                            <w:color w:val="auto"/>
                          </w:rPr>
                        </w:pPr>
                        <w:r w:rsidRPr="00DC36EB">
                          <w:rPr>
                            <w:rFonts w:eastAsia="Courier New"/>
                            <w:color w:val="auto"/>
                          </w:rPr>
                          <w:t>Определение на слух:</w:t>
                        </w:r>
                      </w:p>
                      <w:p w:rsidR="00806019" w:rsidRPr="00DC36EB" w:rsidRDefault="00806019" w:rsidP="00250AC5">
                        <w:pPr>
                          <w:pStyle w:val="a8"/>
                          <w:numPr>
                            <w:ilvl w:val="0"/>
                            <w:numId w:val="100"/>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rsidR="00806019" w:rsidRPr="00DC36EB" w:rsidRDefault="00806019" w:rsidP="00250AC5">
                        <w:pPr>
                          <w:pStyle w:val="a8"/>
                          <w:numPr>
                            <w:ilvl w:val="0"/>
                            <w:numId w:val="100"/>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rsidR="00806019" w:rsidRPr="00DC36EB" w:rsidRDefault="00806019" w:rsidP="00250AC5">
                        <w:pPr>
                          <w:pStyle w:val="a8"/>
                          <w:numPr>
                            <w:ilvl w:val="0"/>
                            <w:numId w:val="100"/>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rsidR="00806019" w:rsidRPr="00DC36EB" w:rsidRDefault="00806019" w:rsidP="00836FE5">
                        <w:pPr>
                          <w:pStyle w:val="a8"/>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rsidR="00806019" w:rsidRDefault="00806019" w:rsidP="00D476E6">
                  <w:pPr>
                    <w:spacing w:line="1" w:lineRule="exact"/>
                  </w:pPr>
                </w:p>
              </w:txbxContent>
            </v:textbox>
            <w10:wrap type="topAndBottom" anchorx="page" anchory="margin"/>
          </v:shape>
        </w:pict>
      </w:r>
      <w:bookmarkStart w:id="231" w:name="bookmark1596"/>
      <w:r w:rsidR="00D476E6" w:rsidRPr="009A5CB6">
        <w:rPr>
          <w:rFonts w:ascii="Times New Roman" w:hAnsi="Times New Roman" w:cs="Times New Roman"/>
          <w:color w:val="auto"/>
          <w:sz w:val="24"/>
          <w:szCs w:val="24"/>
        </w:rPr>
        <w:t>Модуль № 2 «Народное музыкальное творчество России»</w:t>
      </w:r>
      <w:r w:rsidR="00D476E6" w:rsidRPr="009A5CB6">
        <w:rPr>
          <w:rFonts w:ascii="Times New Roman" w:hAnsi="Times New Roman" w:cs="Times New Roman"/>
          <w:color w:val="auto"/>
          <w:sz w:val="24"/>
          <w:szCs w:val="24"/>
          <w:vertAlign w:val="superscript"/>
        </w:rPr>
        <w:footnoteReference w:id="8"/>
      </w:r>
      <w:bookmarkEnd w:id="231"/>
      <w:r w:rsidR="00D476E6" w:rsidRPr="009A5CB6">
        <w:rPr>
          <w:rFonts w:ascii="Times New Roman" w:hAnsi="Times New Roman" w:cs="Times New Roman"/>
          <w:color w:val="auto"/>
          <w:sz w:val="24"/>
          <w:szCs w:val="24"/>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272"/>
        <w:gridCol w:w="1339"/>
        <w:gridCol w:w="2050"/>
        <w:gridCol w:w="5506"/>
      </w:tblGrid>
      <w:tr w:rsidR="009A5CB6" w:rsidRPr="009A5CB6" w:rsidTr="00836FE5">
        <w:trPr>
          <w:trHeight w:hRule="exact" w:val="3551"/>
        </w:trPr>
        <w:tc>
          <w:tcPr>
            <w:tcW w:w="1272" w:type="dxa"/>
            <w:tcBorders>
              <w:top w:val="single" w:sz="4" w:space="0" w:color="auto"/>
              <w:left w:val="single" w:sz="4" w:space="0" w:color="auto"/>
            </w:tcBorders>
            <w:shd w:val="clear" w:color="auto" w:fill="auto"/>
          </w:tcPr>
          <w:p w:rsidR="00D476E6" w:rsidRPr="009A5CB6" w:rsidRDefault="00D476E6" w:rsidP="00836FE5">
            <w:pPr>
              <w:pStyle w:val="a8"/>
              <w:framePr w:w="10166" w:h="6302" w:hSpace="523" w:vSpace="10" w:wrap="notBeside" w:vAnchor="text" w:hAnchor="text" w:x="524" w:y="11"/>
              <w:spacing w:line="240" w:lineRule="auto"/>
              <w:ind w:left="140" w:firstLine="0"/>
              <w:rPr>
                <w:rFonts w:eastAsia="Courier New"/>
                <w:color w:val="auto"/>
                <w:sz w:val="24"/>
                <w:szCs w:val="24"/>
              </w:rPr>
            </w:pPr>
            <w:r w:rsidRPr="009A5CB6">
              <w:rPr>
                <w:rFonts w:eastAsia="Courier New"/>
                <w:color w:val="auto"/>
                <w:sz w:val="24"/>
                <w:szCs w:val="24"/>
              </w:rPr>
              <w:lastRenderedPageBreak/>
              <w:t>Б) 3—4 учебных часа</w:t>
            </w:r>
          </w:p>
        </w:tc>
        <w:tc>
          <w:tcPr>
            <w:tcW w:w="1339" w:type="dxa"/>
            <w:tcBorders>
              <w:top w:val="single" w:sz="4" w:space="0" w:color="auto"/>
              <w:left w:val="single" w:sz="4" w:space="0" w:color="auto"/>
            </w:tcBorders>
            <w:shd w:val="clear" w:color="auto" w:fill="auto"/>
          </w:tcPr>
          <w:p w:rsidR="00D476E6" w:rsidRPr="009A5CB6" w:rsidRDefault="00D476E6" w:rsidP="00836FE5">
            <w:pPr>
              <w:pStyle w:val="a8"/>
              <w:framePr w:w="10166" w:h="6302" w:hSpace="523" w:vSpace="10" w:wrap="notBeside" w:vAnchor="text" w:hAnchor="text" w:x="524" w:y="11"/>
              <w:spacing w:line="240" w:lineRule="auto"/>
              <w:ind w:left="140" w:firstLine="0"/>
              <w:rPr>
                <w:rFonts w:eastAsia="Courier New"/>
                <w:color w:val="auto"/>
                <w:sz w:val="24"/>
                <w:szCs w:val="24"/>
              </w:rPr>
            </w:pPr>
            <w:r w:rsidRPr="009A5CB6">
              <w:rPr>
                <w:rFonts w:eastAsia="Courier New"/>
                <w:color w:val="auto"/>
                <w:sz w:val="24"/>
                <w:szCs w:val="24"/>
              </w:rPr>
              <w:t>Фольклорные жанры</w:t>
            </w:r>
          </w:p>
        </w:tc>
        <w:tc>
          <w:tcPr>
            <w:tcW w:w="2050" w:type="dxa"/>
            <w:tcBorders>
              <w:top w:val="single" w:sz="4" w:space="0" w:color="auto"/>
              <w:left w:val="single" w:sz="4" w:space="0" w:color="auto"/>
            </w:tcBorders>
            <w:shd w:val="clear" w:color="auto" w:fill="auto"/>
          </w:tcPr>
          <w:p w:rsidR="00D476E6" w:rsidRPr="009A5CB6" w:rsidRDefault="00D476E6" w:rsidP="00836FE5">
            <w:pPr>
              <w:pStyle w:val="a8"/>
              <w:framePr w:w="10166" w:h="6302" w:hSpace="523" w:vSpace="10" w:wrap="notBeside" w:vAnchor="text" w:hAnchor="text" w:x="524" w:y="11"/>
              <w:spacing w:line="240" w:lineRule="auto"/>
              <w:ind w:left="140" w:firstLine="0"/>
              <w:rPr>
                <w:rFonts w:eastAsia="Courier New"/>
                <w:color w:val="auto"/>
                <w:sz w:val="24"/>
                <w:szCs w:val="24"/>
              </w:rPr>
            </w:pPr>
            <w:r w:rsidRPr="009A5CB6">
              <w:rPr>
                <w:rFonts w:eastAsia="Courier New"/>
                <w:color w:val="auto"/>
                <w:sz w:val="24"/>
                <w:szCs w:val="24"/>
              </w:rPr>
              <w:t>Общее и особенное в фольклоре народов России: лирика, эпос, танец</w:t>
            </w:r>
          </w:p>
        </w:tc>
        <w:tc>
          <w:tcPr>
            <w:tcW w:w="5506" w:type="dxa"/>
            <w:tcBorders>
              <w:top w:val="single" w:sz="4" w:space="0" w:color="auto"/>
              <w:left w:val="single" w:sz="4" w:space="0" w:color="auto"/>
              <w:right w:val="single" w:sz="4" w:space="0" w:color="auto"/>
            </w:tcBorders>
            <w:shd w:val="clear" w:color="auto" w:fill="auto"/>
          </w:tcPr>
          <w:p w:rsidR="00D476E6" w:rsidRPr="009A5CB6" w:rsidRDefault="00D476E6" w:rsidP="00836FE5">
            <w:pPr>
              <w:pStyle w:val="a8"/>
              <w:framePr w:w="10166" w:h="6302" w:hSpace="523" w:vSpace="10" w:wrap="notBeside" w:vAnchor="text" w:hAnchor="text" w:x="524" w:y="11"/>
              <w:spacing w:line="240" w:lineRule="auto"/>
              <w:ind w:left="140" w:firstLine="20"/>
              <w:rPr>
                <w:rFonts w:eastAsia="Courier New"/>
                <w:color w:val="auto"/>
                <w:sz w:val="24"/>
                <w:szCs w:val="24"/>
              </w:rPr>
            </w:pPr>
            <w:r w:rsidRPr="009A5CB6">
              <w:rPr>
                <w:rFonts w:eastAsia="Courier New"/>
                <w:color w:val="auto"/>
                <w:sz w:val="24"/>
                <w:szCs w:val="24"/>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rsidR="00D476E6" w:rsidRPr="009A5CB6" w:rsidRDefault="00D476E6" w:rsidP="00836FE5">
            <w:pPr>
              <w:pStyle w:val="a8"/>
              <w:framePr w:w="10166" w:h="6302" w:hSpace="523" w:vSpace="10" w:wrap="notBeside" w:vAnchor="text" w:hAnchor="text" w:x="524" w:y="11"/>
              <w:spacing w:line="240" w:lineRule="auto"/>
              <w:ind w:left="140" w:firstLine="20"/>
              <w:rPr>
                <w:rFonts w:eastAsia="Courier New"/>
                <w:color w:val="auto"/>
                <w:sz w:val="24"/>
                <w:szCs w:val="24"/>
              </w:rPr>
            </w:pPr>
            <w:r w:rsidRPr="009A5CB6">
              <w:rPr>
                <w:rFonts w:eastAsia="Courier New"/>
                <w:color w:val="auto"/>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rsidR="00D476E6" w:rsidRPr="009A5CB6" w:rsidRDefault="00D476E6" w:rsidP="00836FE5">
            <w:pPr>
              <w:pStyle w:val="a8"/>
              <w:framePr w:w="10166" w:h="6302" w:hSpace="523" w:vSpace="10" w:wrap="notBeside" w:vAnchor="text" w:hAnchor="text" w:x="524" w:y="11"/>
              <w:spacing w:line="240" w:lineRule="auto"/>
              <w:ind w:left="140" w:firstLine="20"/>
              <w:rPr>
                <w:rFonts w:eastAsia="Courier New"/>
                <w:color w:val="auto"/>
                <w:sz w:val="24"/>
                <w:szCs w:val="24"/>
              </w:rPr>
            </w:pPr>
            <w:r w:rsidRPr="009A5CB6">
              <w:rPr>
                <w:rFonts w:eastAsia="Courier New"/>
                <w:color w:val="auto"/>
                <w:sz w:val="24"/>
                <w:szCs w:val="24"/>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D476E6" w:rsidRPr="009A5CB6" w:rsidRDefault="00D476E6" w:rsidP="00836FE5">
            <w:pPr>
              <w:pStyle w:val="a8"/>
              <w:framePr w:w="10166" w:h="6302" w:hSpace="523" w:vSpace="10" w:wrap="notBeside" w:vAnchor="text" w:hAnchor="text" w:x="524" w:y="11"/>
              <w:spacing w:line="240" w:lineRule="auto"/>
              <w:ind w:left="140" w:firstLine="140"/>
              <w:rPr>
                <w:rFonts w:eastAsia="Courier New"/>
                <w:i/>
                <w:color w:val="auto"/>
                <w:sz w:val="24"/>
                <w:szCs w:val="24"/>
              </w:rPr>
            </w:pPr>
            <w:r w:rsidRPr="009A5CB6">
              <w:rPr>
                <w:rFonts w:eastAsia="Courier New"/>
                <w:i/>
                <w:color w:val="auto"/>
                <w:sz w:val="24"/>
                <w:szCs w:val="24"/>
              </w:rPr>
              <w:t>На выбор или факультативно</w:t>
            </w:r>
          </w:p>
          <w:p w:rsidR="00D476E6" w:rsidRPr="009A5CB6" w:rsidRDefault="00D476E6" w:rsidP="00836FE5">
            <w:pPr>
              <w:pStyle w:val="a8"/>
              <w:framePr w:w="10166" w:h="6302" w:hSpace="523" w:vSpace="10" w:wrap="notBeside" w:vAnchor="text" w:hAnchor="text" w:x="524" w:y="11"/>
              <w:spacing w:line="240" w:lineRule="auto"/>
              <w:ind w:left="140" w:firstLine="20"/>
              <w:rPr>
                <w:rFonts w:eastAsia="Courier New"/>
                <w:color w:val="auto"/>
                <w:sz w:val="24"/>
                <w:szCs w:val="24"/>
              </w:rPr>
            </w:pPr>
            <w:r w:rsidRPr="009A5CB6">
              <w:rPr>
                <w:rFonts w:eastAsia="Courier New"/>
                <w:color w:val="auto"/>
                <w:sz w:val="24"/>
                <w:szCs w:val="24"/>
              </w:rPr>
              <w:t>Исследовательские проекты, посвящённые музыке разных народов России. Музыкальный фестиваль «Народы России»</w:t>
            </w:r>
          </w:p>
        </w:tc>
      </w:tr>
      <w:tr w:rsidR="009A5CB6" w:rsidRPr="009A5CB6" w:rsidTr="00836FE5">
        <w:trPr>
          <w:trHeight w:hRule="exact" w:val="2606"/>
        </w:trPr>
        <w:tc>
          <w:tcPr>
            <w:tcW w:w="1272" w:type="dxa"/>
            <w:tcBorders>
              <w:top w:val="single" w:sz="4" w:space="0" w:color="auto"/>
              <w:left w:val="single" w:sz="4" w:space="0" w:color="auto"/>
              <w:bottom w:val="single" w:sz="4" w:space="0" w:color="auto"/>
            </w:tcBorders>
            <w:shd w:val="clear" w:color="auto" w:fill="auto"/>
          </w:tcPr>
          <w:p w:rsidR="00D476E6" w:rsidRPr="009A5CB6" w:rsidRDefault="00D476E6" w:rsidP="00836FE5">
            <w:pPr>
              <w:pStyle w:val="a8"/>
              <w:framePr w:w="10166" w:h="6302" w:hSpace="523" w:vSpace="10" w:wrap="notBeside" w:vAnchor="text" w:hAnchor="text" w:x="524" w:y="11"/>
              <w:spacing w:line="240" w:lineRule="auto"/>
              <w:ind w:left="140" w:firstLine="0"/>
              <w:rPr>
                <w:rFonts w:eastAsia="Courier New"/>
                <w:color w:val="auto"/>
                <w:sz w:val="24"/>
                <w:szCs w:val="24"/>
              </w:rPr>
            </w:pPr>
            <w:r w:rsidRPr="009A5CB6">
              <w:rPr>
                <w:rFonts w:eastAsia="Courier New"/>
                <w:color w:val="auto"/>
                <w:sz w:val="24"/>
                <w:szCs w:val="24"/>
              </w:rPr>
              <w:t>В) 3—4 учебных часа</w:t>
            </w:r>
          </w:p>
        </w:tc>
        <w:tc>
          <w:tcPr>
            <w:tcW w:w="1339" w:type="dxa"/>
            <w:tcBorders>
              <w:top w:val="single" w:sz="4" w:space="0" w:color="auto"/>
              <w:left w:val="single" w:sz="4" w:space="0" w:color="auto"/>
              <w:bottom w:val="single" w:sz="4" w:space="0" w:color="auto"/>
            </w:tcBorders>
            <w:shd w:val="clear" w:color="auto" w:fill="auto"/>
          </w:tcPr>
          <w:p w:rsidR="00D476E6" w:rsidRPr="009A5CB6" w:rsidRDefault="00D476E6" w:rsidP="00836FE5">
            <w:pPr>
              <w:pStyle w:val="a8"/>
              <w:framePr w:w="10166" w:h="6302" w:hSpace="523" w:vSpace="10" w:wrap="notBeside" w:vAnchor="text" w:hAnchor="text" w:x="524" w:y="11"/>
              <w:spacing w:line="240" w:lineRule="auto"/>
              <w:ind w:left="140" w:firstLine="0"/>
              <w:rPr>
                <w:rFonts w:eastAsia="Courier New"/>
                <w:color w:val="auto"/>
                <w:sz w:val="24"/>
                <w:szCs w:val="24"/>
              </w:rPr>
            </w:pPr>
            <w:r w:rsidRPr="009A5CB6">
              <w:rPr>
                <w:rFonts w:eastAsia="Courier New"/>
                <w:color w:val="auto"/>
                <w:sz w:val="24"/>
                <w:szCs w:val="24"/>
              </w:rPr>
              <w:t>Фольклор в творчестве профессиональных композиторов</w:t>
            </w:r>
          </w:p>
        </w:tc>
        <w:tc>
          <w:tcPr>
            <w:tcW w:w="2050" w:type="dxa"/>
            <w:tcBorders>
              <w:top w:val="single" w:sz="4" w:space="0" w:color="auto"/>
              <w:left w:val="single" w:sz="4" w:space="0" w:color="auto"/>
              <w:bottom w:val="single" w:sz="4" w:space="0" w:color="auto"/>
            </w:tcBorders>
            <w:shd w:val="clear" w:color="auto" w:fill="auto"/>
          </w:tcPr>
          <w:p w:rsidR="00D476E6" w:rsidRPr="009A5CB6" w:rsidRDefault="00D476E6" w:rsidP="00836FE5">
            <w:pPr>
              <w:pStyle w:val="a8"/>
              <w:framePr w:w="10166" w:h="6302" w:hSpace="523" w:vSpace="10" w:wrap="notBeside" w:vAnchor="text" w:hAnchor="text" w:x="524" w:y="11"/>
              <w:spacing w:line="240" w:lineRule="auto"/>
              <w:ind w:left="140" w:firstLine="0"/>
              <w:rPr>
                <w:rFonts w:eastAsia="Courier New"/>
                <w:color w:val="auto"/>
                <w:sz w:val="24"/>
                <w:szCs w:val="24"/>
              </w:rPr>
            </w:pPr>
            <w:r w:rsidRPr="009A5CB6">
              <w:rPr>
                <w:rFonts w:eastAsia="Courier New"/>
                <w:color w:val="auto"/>
                <w:sz w:val="24"/>
                <w:szCs w:val="24"/>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tc>
        <w:tc>
          <w:tcPr>
            <w:tcW w:w="5506" w:type="dxa"/>
            <w:tcBorders>
              <w:top w:val="single" w:sz="4" w:space="0" w:color="auto"/>
              <w:left w:val="single" w:sz="4" w:space="0" w:color="auto"/>
              <w:bottom w:val="single" w:sz="4" w:space="0" w:color="auto"/>
              <w:right w:val="single" w:sz="4" w:space="0" w:color="auto"/>
            </w:tcBorders>
            <w:shd w:val="clear" w:color="auto" w:fill="auto"/>
          </w:tcPr>
          <w:p w:rsidR="00D476E6" w:rsidRPr="009A5CB6" w:rsidRDefault="00D476E6" w:rsidP="00836FE5">
            <w:pPr>
              <w:pStyle w:val="a8"/>
              <w:framePr w:w="10166" w:h="6302" w:hSpace="523" w:vSpace="10" w:wrap="notBeside" w:vAnchor="text" w:hAnchor="text" w:x="524" w:y="11"/>
              <w:spacing w:line="240" w:lineRule="auto"/>
              <w:ind w:left="140" w:firstLine="20"/>
              <w:rPr>
                <w:rFonts w:eastAsia="Courier New"/>
                <w:color w:val="auto"/>
                <w:sz w:val="24"/>
                <w:szCs w:val="24"/>
              </w:rPr>
            </w:pPr>
            <w:r w:rsidRPr="009A5CB6">
              <w:rPr>
                <w:rFonts w:eastAsia="Courier New"/>
                <w:color w:val="auto"/>
                <w:sz w:val="24"/>
                <w:szCs w:val="24"/>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rsidR="00D476E6" w:rsidRPr="009A5CB6" w:rsidRDefault="00D476E6" w:rsidP="00836FE5">
            <w:pPr>
              <w:pStyle w:val="a8"/>
              <w:framePr w:w="10166" w:h="6302" w:hSpace="523" w:vSpace="10" w:wrap="notBeside" w:vAnchor="text" w:hAnchor="text" w:x="524" w:y="11"/>
              <w:spacing w:line="240" w:lineRule="auto"/>
              <w:ind w:left="140" w:firstLine="20"/>
              <w:rPr>
                <w:rFonts w:eastAsia="Courier New"/>
                <w:color w:val="auto"/>
                <w:sz w:val="24"/>
                <w:szCs w:val="24"/>
              </w:rPr>
            </w:pPr>
            <w:r w:rsidRPr="009A5CB6">
              <w:rPr>
                <w:rFonts w:eastAsia="Courier New"/>
                <w:color w:val="auto"/>
                <w:sz w:val="24"/>
                <w:szCs w:val="24"/>
              </w:rPr>
              <w:t>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tc>
      </w:tr>
    </w:tbl>
    <w:p w:rsidR="00D476E6" w:rsidRPr="009A5CB6" w:rsidRDefault="00D476E6" w:rsidP="00D476E6">
      <w:pPr>
        <w:spacing w:line="1" w:lineRule="exact"/>
        <w:rPr>
          <w:rFonts w:ascii="Times New Roman" w:hAnsi="Times New Roman" w:cs="Times New Roman"/>
          <w:color w:val="auto"/>
        </w:rPr>
        <w:sectPr w:rsidR="00D476E6" w:rsidRPr="009A5CB6">
          <w:footnotePr>
            <w:numRestart w:val="eachPage"/>
          </w:footnotePr>
          <w:pgSz w:w="12019" w:h="7824" w:orient="landscape"/>
          <w:pgMar w:top="722" w:right="726" w:bottom="528" w:left="603" w:header="294" w:footer="100" w:gutter="0"/>
          <w:cols w:space="720"/>
          <w:noEndnote/>
          <w:docGrid w:linePitch="360"/>
        </w:sectPr>
      </w:pPr>
    </w:p>
    <w:p w:rsidR="00D476E6" w:rsidRPr="009A5CB6" w:rsidRDefault="00D476E6" w:rsidP="00D476E6">
      <w:pPr>
        <w:pStyle w:val="90"/>
        <w:framePr w:w="230" w:h="2390" w:hRule="exact" w:wrap="none" w:hAnchor="page" w:x="567" w:y="3736"/>
        <w:textDirection w:val="tbRl"/>
        <w:rPr>
          <w:rFonts w:ascii="Times New Roman" w:hAnsi="Times New Roman" w:cs="Times New Roman"/>
          <w:color w:val="auto"/>
          <w:sz w:val="24"/>
          <w:szCs w:val="24"/>
        </w:r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54"/>
        <w:gridCol w:w="5501"/>
      </w:tblGrid>
      <w:tr w:rsidR="009A5CB6" w:rsidRPr="009A5CB6" w:rsidTr="00836FE5">
        <w:trPr>
          <w:trHeight w:hRule="exact" w:val="619"/>
        </w:trPr>
        <w:tc>
          <w:tcPr>
            <w:tcW w:w="1272" w:type="dxa"/>
            <w:tcBorders>
              <w:top w:val="single" w:sz="4" w:space="0" w:color="auto"/>
              <w:left w:val="single" w:sz="4" w:space="0" w:color="auto"/>
            </w:tcBorders>
            <w:shd w:val="clear" w:color="auto" w:fill="auto"/>
          </w:tcPr>
          <w:p w:rsidR="00D476E6" w:rsidRPr="009A5CB6" w:rsidRDefault="00D476E6" w:rsidP="00836FE5">
            <w:pPr>
              <w:pStyle w:val="a8"/>
              <w:framePr w:w="10162" w:h="5341" w:wrap="none" w:hAnchor="page" w:x="1134" w:y="35"/>
              <w:spacing w:line="240" w:lineRule="auto"/>
              <w:ind w:firstLine="0"/>
              <w:jc w:val="center"/>
              <w:rPr>
                <w:rFonts w:eastAsia="Courier New"/>
                <w:b/>
                <w:color w:val="auto"/>
                <w:sz w:val="24"/>
                <w:szCs w:val="24"/>
              </w:rPr>
            </w:pPr>
            <w:r w:rsidRPr="009A5CB6">
              <w:rPr>
                <w:rFonts w:eastAsia="Courier New"/>
                <w:b/>
                <w:color w:val="auto"/>
                <w:sz w:val="24"/>
                <w:szCs w:val="24"/>
              </w:rPr>
              <w:t>№ блока, кол-во часов</w:t>
            </w:r>
          </w:p>
        </w:tc>
        <w:tc>
          <w:tcPr>
            <w:tcW w:w="1334" w:type="dxa"/>
            <w:tcBorders>
              <w:top w:val="single" w:sz="4" w:space="0" w:color="auto"/>
              <w:left w:val="single" w:sz="4" w:space="0" w:color="auto"/>
            </w:tcBorders>
            <w:shd w:val="clear" w:color="auto" w:fill="auto"/>
          </w:tcPr>
          <w:p w:rsidR="00D476E6" w:rsidRPr="009A5CB6" w:rsidRDefault="00D476E6" w:rsidP="00836FE5">
            <w:pPr>
              <w:pStyle w:val="a8"/>
              <w:framePr w:w="10162" w:h="5341" w:wrap="none" w:hAnchor="page" w:x="1134" w:y="35"/>
              <w:spacing w:line="240" w:lineRule="auto"/>
              <w:ind w:firstLine="0"/>
              <w:jc w:val="center"/>
              <w:rPr>
                <w:rFonts w:eastAsia="Courier New"/>
                <w:b/>
                <w:color w:val="auto"/>
                <w:sz w:val="24"/>
                <w:szCs w:val="24"/>
              </w:rPr>
            </w:pPr>
            <w:r w:rsidRPr="009A5CB6">
              <w:rPr>
                <w:rFonts w:eastAsia="Courier New"/>
                <w:b/>
                <w:color w:val="auto"/>
                <w:sz w:val="24"/>
                <w:szCs w:val="24"/>
              </w:rPr>
              <w:t>Темы</w:t>
            </w:r>
          </w:p>
        </w:tc>
        <w:tc>
          <w:tcPr>
            <w:tcW w:w="2054" w:type="dxa"/>
            <w:tcBorders>
              <w:top w:val="single" w:sz="4" w:space="0" w:color="auto"/>
              <w:left w:val="single" w:sz="4" w:space="0" w:color="auto"/>
            </w:tcBorders>
            <w:shd w:val="clear" w:color="auto" w:fill="auto"/>
          </w:tcPr>
          <w:p w:rsidR="00D476E6" w:rsidRPr="009A5CB6" w:rsidRDefault="00D476E6" w:rsidP="00836FE5">
            <w:pPr>
              <w:pStyle w:val="a8"/>
              <w:framePr w:w="10162" w:h="5341" w:wrap="none" w:hAnchor="page" w:x="1134" w:y="35"/>
              <w:spacing w:line="240" w:lineRule="auto"/>
              <w:ind w:firstLine="460"/>
              <w:jc w:val="center"/>
              <w:rPr>
                <w:rFonts w:eastAsia="Courier New"/>
                <w:b/>
                <w:color w:val="auto"/>
                <w:sz w:val="24"/>
                <w:szCs w:val="24"/>
              </w:rPr>
            </w:pPr>
            <w:r w:rsidRPr="009A5CB6">
              <w:rPr>
                <w:rFonts w:eastAsia="Courier New"/>
                <w:b/>
                <w:color w:val="auto"/>
                <w:sz w:val="24"/>
                <w:szCs w:val="24"/>
              </w:rPr>
              <w:t>Содержание</w:t>
            </w:r>
          </w:p>
        </w:tc>
        <w:tc>
          <w:tcPr>
            <w:tcW w:w="5501" w:type="dxa"/>
            <w:tcBorders>
              <w:top w:val="single" w:sz="4" w:space="0" w:color="auto"/>
              <w:left w:val="single" w:sz="4" w:space="0" w:color="auto"/>
              <w:right w:val="single" w:sz="4" w:space="0" w:color="auto"/>
            </w:tcBorders>
            <w:shd w:val="clear" w:color="auto" w:fill="auto"/>
          </w:tcPr>
          <w:p w:rsidR="00D476E6" w:rsidRPr="009A5CB6" w:rsidRDefault="00D476E6" w:rsidP="00836FE5">
            <w:pPr>
              <w:pStyle w:val="a8"/>
              <w:framePr w:w="10162" w:h="5341" w:wrap="none" w:hAnchor="page" w:x="1134" w:y="35"/>
              <w:spacing w:line="240" w:lineRule="auto"/>
              <w:ind w:firstLine="0"/>
              <w:jc w:val="center"/>
              <w:rPr>
                <w:rFonts w:eastAsia="Courier New"/>
                <w:b/>
                <w:color w:val="auto"/>
                <w:sz w:val="24"/>
                <w:szCs w:val="24"/>
              </w:rPr>
            </w:pPr>
            <w:r w:rsidRPr="009A5CB6">
              <w:rPr>
                <w:rFonts w:eastAsia="Courier New"/>
                <w:b/>
                <w:color w:val="auto"/>
                <w:sz w:val="24"/>
                <w:szCs w:val="24"/>
              </w:rPr>
              <w:t>Виды деятельности обучающихся</w:t>
            </w:r>
          </w:p>
        </w:tc>
      </w:tr>
      <w:tr w:rsidR="009A5CB6" w:rsidRPr="009A5CB6" w:rsidTr="00836FE5">
        <w:trPr>
          <w:trHeight w:hRule="exact" w:val="2150"/>
        </w:trPr>
        <w:tc>
          <w:tcPr>
            <w:tcW w:w="1272" w:type="dxa"/>
            <w:tcBorders>
              <w:top w:val="single" w:sz="4" w:space="0" w:color="auto"/>
              <w:left w:val="single" w:sz="4" w:space="0" w:color="auto"/>
            </w:tcBorders>
            <w:shd w:val="clear" w:color="auto" w:fill="auto"/>
          </w:tcPr>
          <w:p w:rsidR="00D476E6" w:rsidRPr="009A5CB6" w:rsidRDefault="00D476E6" w:rsidP="00836FE5">
            <w:pPr>
              <w:pStyle w:val="a8"/>
              <w:framePr w:w="10162" w:h="5341" w:wrap="none" w:hAnchor="page" w:x="1134" w:y="35"/>
              <w:spacing w:line="240" w:lineRule="auto"/>
              <w:ind w:left="140" w:firstLine="0"/>
              <w:rPr>
                <w:rFonts w:eastAsia="Courier New"/>
                <w:color w:val="auto"/>
                <w:sz w:val="24"/>
                <w:szCs w:val="24"/>
              </w:rPr>
            </w:pPr>
          </w:p>
        </w:tc>
        <w:tc>
          <w:tcPr>
            <w:tcW w:w="1334" w:type="dxa"/>
            <w:tcBorders>
              <w:top w:val="single" w:sz="4" w:space="0" w:color="auto"/>
              <w:left w:val="single" w:sz="4" w:space="0" w:color="auto"/>
            </w:tcBorders>
            <w:shd w:val="clear" w:color="auto" w:fill="auto"/>
          </w:tcPr>
          <w:p w:rsidR="00D476E6" w:rsidRPr="009A5CB6" w:rsidRDefault="00D476E6" w:rsidP="00836FE5">
            <w:pPr>
              <w:pStyle w:val="a8"/>
              <w:framePr w:w="10162" w:h="5341" w:wrap="none" w:hAnchor="page" w:x="1134" w:y="35"/>
              <w:spacing w:line="240" w:lineRule="auto"/>
              <w:ind w:left="140" w:firstLine="0"/>
              <w:rPr>
                <w:rFonts w:eastAsia="Courier New"/>
                <w:color w:val="auto"/>
                <w:sz w:val="24"/>
                <w:szCs w:val="24"/>
              </w:rPr>
            </w:pPr>
          </w:p>
        </w:tc>
        <w:tc>
          <w:tcPr>
            <w:tcW w:w="2054" w:type="dxa"/>
            <w:tcBorders>
              <w:top w:val="single" w:sz="4" w:space="0" w:color="auto"/>
              <w:left w:val="single" w:sz="4" w:space="0" w:color="auto"/>
            </w:tcBorders>
            <w:shd w:val="clear" w:color="auto" w:fill="auto"/>
          </w:tcPr>
          <w:p w:rsidR="00D476E6" w:rsidRPr="009A5CB6" w:rsidRDefault="00D476E6" w:rsidP="00836FE5">
            <w:pPr>
              <w:pStyle w:val="a8"/>
              <w:framePr w:w="10162" w:h="5341" w:wrap="none" w:hAnchor="page" w:x="1134" w:y="35"/>
              <w:spacing w:line="240" w:lineRule="auto"/>
              <w:ind w:left="140" w:firstLine="0"/>
              <w:rPr>
                <w:rFonts w:eastAsia="Courier New"/>
                <w:color w:val="auto"/>
                <w:sz w:val="24"/>
                <w:szCs w:val="24"/>
              </w:rPr>
            </w:pPr>
            <w:r w:rsidRPr="009A5CB6">
              <w:rPr>
                <w:rFonts w:eastAsia="Courier New"/>
                <w:color w:val="auto"/>
                <w:sz w:val="24"/>
                <w:szCs w:val="24"/>
              </w:rPr>
              <w:t>Внутреннее родство композиторского и народного творчества на интонационном уровне</w:t>
            </w:r>
          </w:p>
        </w:tc>
        <w:tc>
          <w:tcPr>
            <w:tcW w:w="5501" w:type="dxa"/>
            <w:tcBorders>
              <w:top w:val="single" w:sz="4" w:space="0" w:color="auto"/>
              <w:left w:val="single" w:sz="4" w:space="0" w:color="auto"/>
              <w:right w:val="single" w:sz="4" w:space="0" w:color="auto"/>
            </w:tcBorders>
            <w:shd w:val="clear" w:color="auto" w:fill="auto"/>
          </w:tcPr>
          <w:p w:rsidR="00D476E6" w:rsidRPr="009A5CB6" w:rsidRDefault="00D476E6" w:rsidP="00836FE5">
            <w:pPr>
              <w:pStyle w:val="a8"/>
              <w:framePr w:w="10162" w:h="5341" w:wrap="none" w:hAnchor="page" w:x="1134" w:y="35"/>
              <w:spacing w:line="240" w:lineRule="auto"/>
              <w:ind w:left="140" w:firstLine="0"/>
              <w:rPr>
                <w:rFonts w:eastAsia="Courier New"/>
                <w:i/>
                <w:color w:val="auto"/>
                <w:sz w:val="24"/>
                <w:szCs w:val="24"/>
              </w:rPr>
            </w:pPr>
            <w:r w:rsidRPr="009A5CB6">
              <w:rPr>
                <w:rFonts w:eastAsia="Courier New"/>
                <w:i/>
                <w:color w:val="auto"/>
                <w:sz w:val="24"/>
                <w:szCs w:val="24"/>
              </w:rPr>
              <w:t>На выбор или факультативно</w:t>
            </w:r>
          </w:p>
          <w:p w:rsidR="00D476E6" w:rsidRPr="009A5CB6" w:rsidRDefault="00D476E6" w:rsidP="00836FE5">
            <w:pPr>
              <w:pStyle w:val="a8"/>
              <w:framePr w:w="10162" w:h="5341" w:wrap="none" w:hAnchor="page" w:x="1134" w:y="35"/>
              <w:spacing w:line="240" w:lineRule="auto"/>
              <w:ind w:left="140" w:firstLine="0"/>
              <w:rPr>
                <w:rFonts w:eastAsia="Courier New"/>
                <w:color w:val="auto"/>
                <w:sz w:val="24"/>
                <w:szCs w:val="24"/>
              </w:rPr>
            </w:pPr>
            <w:r w:rsidRPr="009A5CB6">
              <w:rPr>
                <w:rFonts w:eastAsia="Courier New"/>
                <w:color w:val="auto"/>
                <w:sz w:val="24"/>
                <w:szCs w:val="24"/>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D476E6" w:rsidRPr="009A5CB6" w:rsidRDefault="00D476E6" w:rsidP="00836FE5">
            <w:pPr>
              <w:pStyle w:val="a8"/>
              <w:framePr w:w="10162" w:h="5341" w:wrap="none" w:hAnchor="page" w:x="1134" w:y="35"/>
              <w:spacing w:line="240" w:lineRule="auto"/>
              <w:ind w:left="140" w:firstLine="0"/>
              <w:rPr>
                <w:rFonts w:eastAsia="Courier New"/>
                <w:color w:val="auto"/>
                <w:sz w:val="24"/>
                <w:szCs w:val="24"/>
              </w:rPr>
            </w:pPr>
            <w:r w:rsidRPr="009A5CB6">
              <w:rPr>
                <w:rFonts w:eastAsia="Courier New"/>
                <w:color w:val="auto"/>
                <w:sz w:val="24"/>
                <w:szCs w:val="24"/>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D476E6" w:rsidRPr="009A5CB6" w:rsidTr="00836FE5">
        <w:trPr>
          <w:trHeight w:hRule="exact" w:val="2386"/>
        </w:trPr>
        <w:tc>
          <w:tcPr>
            <w:tcW w:w="1272" w:type="dxa"/>
            <w:tcBorders>
              <w:top w:val="single" w:sz="4" w:space="0" w:color="auto"/>
              <w:left w:val="single" w:sz="4" w:space="0" w:color="auto"/>
              <w:bottom w:val="single" w:sz="4" w:space="0" w:color="auto"/>
            </w:tcBorders>
            <w:shd w:val="clear" w:color="auto" w:fill="auto"/>
          </w:tcPr>
          <w:p w:rsidR="00D476E6" w:rsidRPr="009A5CB6" w:rsidRDefault="00D476E6" w:rsidP="00836FE5">
            <w:pPr>
              <w:pStyle w:val="a8"/>
              <w:framePr w:w="10162" w:h="5341" w:wrap="none" w:hAnchor="page" w:x="1134" w:y="35"/>
              <w:spacing w:line="240" w:lineRule="auto"/>
              <w:ind w:left="140" w:firstLine="0"/>
              <w:rPr>
                <w:rFonts w:eastAsia="Courier New"/>
                <w:color w:val="auto"/>
                <w:sz w:val="24"/>
                <w:szCs w:val="24"/>
              </w:rPr>
            </w:pPr>
            <w:r w:rsidRPr="009A5CB6">
              <w:rPr>
                <w:rFonts w:eastAsia="Courier New"/>
                <w:color w:val="auto"/>
                <w:sz w:val="24"/>
                <w:szCs w:val="24"/>
              </w:rPr>
              <w:t>Г) 3—4 учебных часа</w:t>
            </w:r>
          </w:p>
        </w:tc>
        <w:tc>
          <w:tcPr>
            <w:tcW w:w="1334" w:type="dxa"/>
            <w:tcBorders>
              <w:top w:val="single" w:sz="4" w:space="0" w:color="auto"/>
              <w:left w:val="single" w:sz="4" w:space="0" w:color="auto"/>
              <w:bottom w:val="single" w:sz="4" w:space="0" w:color="auto"/>
            </w:tcBorders>
            <w:shd w:val="clear" w:color="auto" w:fill="auto"/>
          </w:tcPr>
          <w:p w:rsidR="00D476E6" w:rsidRPr="009A5CB6" w:rsidRDefault="00D476E6" w:rsidP="00836FE5">
            <w:pPr>
              <w:pStyle w:val="a8"/>
              <w:framePr w:w="10162" w:h="5341" w:wrap="none" w:hAnchor="page" w:x="1134" w:y="35"/>
              <w:spacing w:line="276" w:lineRule="auto"/>
              <w:ind w:left="140" w:firstLine="0"/>
              <w:rPr>
                <w:rFonts w:eastAsia="Courier New"/>
                <w:color w:val="auto"/>
                <w:sz w:val="24"/>
                <w:szCs w:val="24"/>
              </w:rPr>
            </w:pPr>
            <w:r w:rsidRPr="009A5CB6">
              <w:rPr>
                <w:rFonts w:eastAsia="Courier New"/>
                <w:color w:val="auto"/>
                <w:sz w:val="24"/>
                <w:szCs w:val="24"/>
              </w:rPr>
              <w:t>На рубежах культур</w:t>
            </w:r>
          </w:p>
        </w:tc>
        <w:tc>
          <w:tcPr>
            <w:tcW w:w="2054" w:type="dxa"/>
            <w:tcBorders>
              <w:top w:val="single" w:sz="4" w:space="0" w:color="auto"/>
              <w:left w:val="single" w:sz="4" w:space="0" w:color="auto"/>
              <w:bottom w:val="single" w:sz="4" w:space="0" w:color="auto"/>
            </w:tcBorders>
            <w:shd w:val="clear" w:color="auto" w:fill="auto"/>
          </w:tcPr>
          <w:p w:rsidR="00D476E6" w:rsidRPr="009A5CB6" w:rsidRDefault="00D476E6" w:rsidP="00836FE5">
            <w:pPr>
              <w:pStyle w:val="a8"/>
              <w:framePr w:w="10162" w:h="5341" w:wrap="none" w:hAnchor="page" w:x="1134" w:y="35"/>
              <w:spacing w:line="259" w:lineRule="auto"/>
              <w:ind w:left="140" w:firstLine="0"/>
              <w:rPr>
                <w:rFonts w:eastAsia="Courier New"/>
                <w:color w:val="auto"/>
                <w:sz w:val="24"/>
                <w:szCs w:val="24"/>
              </w:rPr>
            </w:pPr>
            <w:r w:rsidRPr="009A5CB6">
              <w:rPr>
                <w:rFonts w:eastAsia="Courier New"/>
                <w:color w:val="auto"/>
                <w:sz w:val="24"/>
                <w:szCs w:val="24"/>
              </w:rPr>
              <w:t>Взаимное влияние фольклорных традиций друг на друга.</w:t>
            </w:r>
          </w:p>
          <w:p w:rsidR="00D476E6" w:rsidRPr="009A5CB6" w:rsidRDefault="00D476E6" w:rsidP="00836FE5">
            <w:pPr>
              <w:pStyle w:val="a8"/>
              <w:framePr w:w="10162" w:h="5341" w:wrap="none" w:hAnchor="page" w:x="1134" w:y="35"/>
              <w:spacing w:line="259" w:lineRule="auto"/>
              <w:ind w:left="140" w:firstLine="0"/>
              <w:rPr>
                <w:rFonts w:eastAsia="Courier New"/>
                <w:color w:val="auto"/>
                <w:sz w:val="24"/>
                <w:szCs w:val="24"/>
              </w:rPr>
            </w:pPr>
            <w:r w:rsidRPr="009A5CB6">
              <w:rPr>
                <w:rFonts w:eastAsia="Courier New"/>
                <w:color w:val="auto"/>
                <w:sz w:val="24"/>
                <w:szCs w:val="24"/>
              </w:rPr>
              <w:t>Этнографические экспедиции и фестивали.</w:t>
            </w:r>
          </w:p>
          <w:p w:rsidR="00D476E6" w:rsidRPr="009A5CB6" w:rsidRDefault="00D476E6" w:rsidP="00836FE5">
            <w:pPr>
              <w:pStyle w:val="a8"/>
              <w:framePr w:w="10162" w:h="5341" w:wrap="none" w:hAnchor="page" w:x="1134" w:y="35"/>
              <w:spacing w:line="259" w:lineRule="auto"/>
              <w:ind w:left="140" w:firstLine="0"/>
              <w:rPr>
                <w:rFonts w:eastAsia="Courier New"/>
                <w:color w:val="auto"/>
                <w:sz w:val="24"/>
                <w:szCs w:val="24"/>
              </w:rPr>
            </w:pPr>
            <w:r w:rsidRPr="009A5CB6">
              <w:rPr>
                <w:rFonts w:eastAsia="Courier New"/>
                <w:color w:val="auto"/>
                <w:sz w:val="24"/>
                <w:szCs w:val="24"/>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auto"/>
          </w:tcPr>
          <w:p w:rsidR="00D476E6" w:rsidRPr="009A5CB6" w:rsidRDefault="00D476E6" w:rsidP="00836FE5">
            <w:pPr>
              <w:pStyle w:val="a8"/>
              <w:framePr w:w="10162" w:h="5341" w:wrap="none" w:hAnchor="page" w:x="1134" w:y="35"/>
              <w:spacing w:line="259" w:lineRule="auto"/>
              <w:ind w:left="140" w:firstLine="20"/>
              <w:rPr>
                <w:rFonts w:eastAsia="Courier New"/>
                <w:color w:val="auto"/>
                <w:sz w:val="24"/>
                <w:szCs w:val="24"/>
              </w:rPr>
            </w:pPr>
            <w:r w:rsidRPr="009A5CB6">
              <w:rPr>
                <w:rFonts w:eastAsia="Courier New"/>
                <w:color w:val="auto"/>
                <w:sz w:val="24"/>
                <w:szCs w:val="24"/>
              </w:rPr>
              <w:t>Знакомство с примерами смешения культурных традиций в пограничных территориях</w:t>
            </w:r>
            <w:r w:rsidRPr="009A5CB6">
              <w:rPr>
                <w:rFonts w:eastAsia="Courier New"/>
                <w:color w:val="auto"/>
                <w:sz w:val="24"/>
                <w:szCs w:val="24"/>
                <w:vertAlign w:val="superscript"/>
              </w:rPr>
              <w:t>1</w:t>
            </w:r>
            <w:r w:rsidRPr="009A5CB6">
              <w:rPr>
                <w:rFonts w:eastAsia="Courier New"/>
                <w:color w:val="auto"/>
                <w:sz w:val="24"/>
                <w:szCs w:val="24"/>
              </w:rPr>
              <w:t>. Выявление причинно-следственных связей такого смешения.</w:t>
            </w:r>
          </w:p>
          <w:p w:rsidR="00D476E6" w:rsidRPr="009A5CB6" w:rsidRDefault="00D476E6" w:rsidP="00836FE5">
            <w:pPr>
              <w:pStyle w:val="a8"/>
              <w:framePr w:w="10162" w:h="5341" w:wrap="none" w:hAnchor="page" w:x="1134" w:y="35"/>
              <w:spacing w:line="259" w:lineRule="auto"/>
              <w:ind w:left="140" w:firstLine="20"/>
              <w:rPr>
                <w:rFonts w:eastAsia="Courier New"/>
                <w:color w:val="auto"/>
                <w:sz w:val="24"/>
                <w:szCs w:val="24"/>
              </w:rPr>
            </w:pPr>
            <w:r w:rsidRPr="009A5CB6">
              <w:rPr>
                <w:rFonts w:eastAsia="Courier New"/>
                <w:color w:val="auto"/>
                <w:sz w:val="24"/>
                <w:szCs w:val="24"/>
              </w:rPr>
              <w:t>Изучение творчества и вклада в развитие культуры современных этно-исполнителей, исследователей традиционного фольклора.</w:t>
            </w:r>
          </w:p>
          <w:p w:rsidR="00D476E6" w:rsidRPr="009A5CB6" w:rsidRDefault="00D476E6" w:rsidP="00836FE5">
            <w:pPr>
              <w:pStyle w:val="a8"/>
              <w:framePr w:w="10162" w:h="5341" w:wrap="none" w:hAnchor="page" w:x="1134" w:y="35"/>
              <w:spacing w:line="240" w:lineRule="auto"/>
              <w:ind w:left="140" w:firstLine="140"/>
              <w:rPr>
                <w:rFonts w:eastAsia="Courier New"/>
                <w:i/>
                <w:color w:val="auto"/>
                <w:sz w:val="24"/>
                <w:szCs w:val="24"/>
              </w:rPr>
            </w:pPr>
            <w:r w:rsidRPr="009A5CB6">
              <w:rPr>
                <w:rFonts w:eastAsia="Courier New"/>
                <w:i/>
                <w:color w:val="auto"/>
                <w:sz w:val="24"/>
                <w:szCs w:val="24"/>
              </w:rPr>
              <w:t>На выбор или факультативно</w:t>
            </w:r>
          </w:p>
          <w:p w:rsidR="00D476E6" w:rsidRPr="009A5CB6" w:rsidRDefault="00D476E6" w:rsidP="00836FE5">
            <w:pPr>
              <w:pStyle w:val="a8"/>
              <w:framePr w:w="10162" w:h="5341" w:wrap="none" w:hAnchor="page" w:x="1134" w:y="35"/>
              <w:spacing w:line="259" w:lineRule="auto"/>
              <w:ind w:left="140" w:firstLine="20"/>
              <w:rPr>
                <w:rFonts w:eastAsia="Courier New"/>
                <w:color w:val="auto"/>
                <w:sz w:val="24"/>
                <w:szCs w:val="24"/>
              </w:rPr>
            </w:pPr>
            <w:r w:rsidRPr="009A5CB6">
              <w:rPr>
                <w:rFonts w:eastAsia="Courier New"/>
                <w:color w:val="auto"/>
                <w:sz w:val="24"/>
                <w:szCs w:val="24"/>
              </w:rPr>
              <w:t>Участие в этнографической экспедиции, посещение/ участие в фестивале традиционной культуры</w:t>
            </w:r>
          </w:p>
        </w:tc>
      </w:tr>
    </w:tbl>
    <w:p w:rsidR="00D476E6" w:rsidRPr="009A5CB6" w:rsidRDefault="00D476E6" w:rsidP="00D476E6">
      <w:pPr>
        <w:framePr w:w="10162" w:h="5341" w:wrap="none" w:hAnchor="page" w:x="1134" w:y="35"/>
        <w:spacing w:line="1" w:lineRule="exact"/>
        <w:rPr>
          <w:rFonts w:ascii="Times New Roman" w:hAnsi="Times New Roman" w:cs="Times New Roman"/>
          <w:color w:val="auto"/>
        </w:rPr>
      </w:pPr>
    </w:p>
    <w:p w:rsidR="00D476E6" w:rsidRPr="009A5CB6" w:rsidRDefault="00D476E6" w:rsidP="00D476E6">
      <w:pPr>
        <w:pStyle w:val="27"/>
        <w:framePr w:w="7671" w:h="240" w:wrap="none" w:hAnchor="page" w:x="1110" w:y="5512"/>
        <w:spacing w:line="240" w:lineRule="auto"/>
        <w:ind w:left="0" w:firstLine="0"/>
        <w:rPr>
          <w:rFonts w:ascii="Times New Roman" w:hAnsi="Times New Roman" w:cs="Times New Roman"/>
          <w:sz w:val="24"/>
          <w:szCs w:val="24"/>
        </w:rPr>
      </w:pPr>
      <w:r w:rsidRPr="009A5CB6">
        <w:rPr>
          <w:rFonts w:ascii="Times New Roman" w:hAnsi="Times New Roman" w:cs="Times New Roman"/>
          <w:sz w:val="24"/>
          <w:szCs w:val="24"/>
          <w:vertAlign w:val="superscript"/>
        </w:rPr>
        <w:t>1</w:t>
      </w:r>
      <w:r w:rsidRPr="009A5CB6">
        <w:rPr>
          <w:rFonts w:ascii="Times New Roman" w:hAnsi="Times New Roman" w:cs="Times New Roman"/>
          <w:sz w:val="24"/>
          <w:szCs w:val="24"/>
        </w:rPr>
        <w:t xml:space="preserve"> Например, казачья лезгинка, калмыцкая гармошка и т. п.</w:t>
      </w: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after="690" w:line="1" w:lineRule="exact"/>
        <w:rPr>
          <w:rFonts w:ascii="Times New Roman" w:hAnsi="Times New Roman" w:cs="Times New Roman"/>
          <w:color w:val="auto"/>
        </w:rPr>
      </w:pPr>
    </w:p>
    <w:p w:rsidR="00D476E6" w:rsidRPr="009A5CB6" w:rsidRDefault="00D476E6" w:rsidP="00D476E6">
      <w:pPr>
        <w:spacing w:line="1" w:lineRule="exact"/>
        <w:rPr>
          <w:rFonts w:ascii="Times New Roman" w:hAnsi="Times New Roman" w:cs="Times New Roman"/>
          <w:color w:val="auto"/>
        </w:rPr>
        <w:sectPr w:rsidR="00D476E6" w:rsidRPr="009A5CB6">
          <w:headerReference w:type="even" r:id="rId73"/>
          <w:headerReference w:type="default" r:id="rId74"/>
          <w:footerReference w:type="even" r:id="rId75"/>
          <w:footerReference w:type="default" r:id="rId76"/>
          <w:footnotePr>
            <w:numRestart w:val="eachPage"/>
          </w:footnotePr>
          <w:pgSz w:w="12019" w:h="7824" w:orient="landscape"/>
          <w:pgMar w:top="983" w:right="724" w:bottom="715" w:left="566" w:header="0" w:footer="3" w:gutter="0"/>
          <w:cols w:space="720"/>
          <w:noEndnote/>
          <w:docGrid w:linePitch="360"/>
        </w:sectPr>
      </w:pPr>
    </w:p>
    <w:p w:rsidR="00D476E6" w:rsidRPr="009A5CB6" w:rsidRDefault="006761D1" w:rsidP="00D476E6">
      <w:pPr>
        <w:pStyle w:val="af5"/>
        <w:rPr>
          <w:rFonts w:ascii="Times New Roman" w:hAnsi="Times New Roman" w:cs="Times New Roman"/>
          <w:color w:val="auto"/>
          <w:sz w:val="24"/>
          <w:szCs w:val="24"/>
        </w:rPr>
      </w:pPr>
      <w:bookmarkStart w:id="232" w:name="bookmark1598"/>
      <w:r w:rsidRPr="009A5CB6">
        <w:rPr>
          <w:rFonts w:ascii="Times New Roman" w:hAnsi="Times New Roman" w:cs="Times New Roman"/>
          <w:noProof/>
          <w:color w:val="auto"/>
          <w:sz w:val="24"/>
          <w:szCs w:val="24"/>
          <w:lang w:bidi="ar-SA"/>
        </w:rPr>
        <w:lastRenderedPageBreak/>
        <w:pict>
          <v:shape id="Shape 107" o:spid="_x0000_s1027" type="#_x0000_t202" style="position:absolute;margin-left:56.65pt;margin-top:20.9pt;width:507.6pt;height:23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806019" w:rsidTr="00836FE5">
                    <w:trPr>
                      <w:trHeight w:val="20"/>
                      <w:tblHeader/>
                    </w:trPr>
                    <w:tc>
                      <w:tcPr>
                        <w:tcW w:w="1272" w:type="dxa"/>
                        <w:tcBorders>
                          <w:top w:val="single" w:sz="4" w:space="0" w:color="auto"/>
                          <w:left w:val="single" w:sz="4" w:space="0" w:color="auto"/>
                        </w:tcBorders>
                        <w:shd w:val="clear" w:color="auto" w:fill="auto"/>
                      </w:tcPr>
                      <w:p w:rsidR="00806019" w:rsidRPr="007F450A" w:rsidRDefault="00806019" w:rsidP="00836FE5">
                        <w:pPr>
                          <w:pStyle w:val="a8"/>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rsidR="00806019" w:rsidRPr="007F450A" w:rsidRDefault="00806019" w:rsidP="00836FE5">
                        <w:pPr>
                          <w:pStyle w:val="a8"/>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806019" w:rsidRPr="007F450A" w:rsidRDefault="00806019" w:rsidP="00836FE5">
                        <w:pPr>
                          <w:pStyle w:val="a8"/>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rsidR="00806019" w:rsidRPr="007F450A" w:rsidRDefault="00806019" w:rsidP="00836FE5">
                        <w:pPr>
                          <w:pStyle w:val="a8"/>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806019" w:rsidTr="00836FE5">
                    <w:trPr>
                      <w:trHeight w:val="2595"/>
                    </w:trPr>
                    <w:tc>
                      <w:tcPr>
                        <w:tcW w:w="1272" w:type="dxa"/>
                        <w:tcBorders>
                          <w:top w:val="single" w:sz="4" w:space="0" w:color="auto"/>
                          <w:left w:val="single" w:sz="4" w:space="0" w:color="auto"/>
                        </w:tcBorders>
                        <w:shd w:val="clear" w:color="auto" w:fill="auto"/>
                      </w:tcPr>
                      <w:p w:rsidR="00806019" w:rsidRPr="00DC36EB" w:rsidRDefault="00806019" w:rsidP="00836FE5">
                        <w:pPr>
                          <w:pStyle w:val="a8"/>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rsidR="00806019" w:rsidRPr="00DC36EB" w:rsidRDefault="00806019" w:rsidP="00836FE5">
                        <w:pPr>
                          <w:pStyle w:val="a8"/>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rsidR="00806019" w:rsidRPr="00DC36EB" w:rsidRDefault="00806019" w:rsidP="00836FE5">
                        <w:pPr>
                          <w:pStyle w:val="a8"/>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rsidR="00806019" w:rsidRPr="00DC36EB" w:rsidRDefault="00806019" w:rsidP="00836FE5">
                        <w:pPr>
                          <w:pStyle w:val="a8"/>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rsidR="00806019" w:rsidRPr="00DC36EB" w:rsidRDefault="00806019" w:rsidP="00836FE5">
                        <w:pPr>
                          <w:pStyle w:val="a8"/>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rsidR="00806019" w:rsidRDefault="00806019" w:rsidP="00836FE5">
                        <w:pPr>
                          <w:pStyle w:val="a8"/>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rsidR="00806019" w:rsidRPr="009F0C49" w:rsidRDefault="00806019" w:rsidP="00836FE5">
                        <w:pPr>
                          <w:pStyle w:val="a8"/>
                          <w:spacing w:line="259" w:lineRule="auto"/>
                          <w:ind w:left="140" w:firstLine="20"/>
                          <w:rPr>
                            <w:rFonts w:eastAsia="Courier New"/>
                            <w:i/>
                            <w:color w:val="auto"/>
                          </w:rPr>
                        </w:pPr>
                        <w:r w:rsidRPr="009F0C49">
                          <w:rPr>
                            <w:rFonts w:eastAsia="Courier New"/>
                            <w:i/>
                            <w:color w:val="auto"/>
                          </w:rPr>
                          <w:t>На выбор или факультативно</w:t>
                        </w:r>
                      </w:p>
                      <w:p w:rsidR="00806019" w:rsidRPr="00DC36EB" w:rsidRDefault="00806019" w:rsidP="00836FE5">
                        <w:pPr>
                          <w:pStyle w:val="a8"/>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806019" w:rsidTr="00836FE5">
                    <w:trPr>
                      <w:trHeight w:val="20"/>
                    </w:trPr>
                    <w:tc>
                      <w:tcPr>
                        <w:tcW w:w="1272" w:type="dxa"/>
                        <w:tcBorders>
                          <w:top w:val="single" w:sz="4" w:space="0" w:color="auto"/>
                          <w:left w:val="single" w:sz="4" w:space="0" w:color="auto"/>
                          <w:bottom w:val="single" w:sz="4" w:space="0" w:color="auto"/>
                        </w:tcBorders>
                        <w:shd w:val="clear" w:color="auto" w:fill="auto"/>
                      </w:tcPr>
                      <w:p w:rsidR="00806019" w:rsidRPr="00DC36EB" w:rsidRDefault="00806019" w:rsidP="00836FE5">
                        <w:pPr>
                          <w:pStyle w:val="a8"/>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rsidR="00806019" w:rsidRPr="00DC36EB" w:rsidRDefault="00806019" w:rsidP="00836FE5">
                        <w:pPr>
                          <w:pStyle w:val="a8"/>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rsidR="00806019" w:rsidRPr="00DC36EB" w:rsidRDefault="00806019" w:rsidP="00836FE5">
                        <w:pPr>
                          <w:pStyle w:val="a8"/>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806019" w:rsidRPr="00DC36EB" w:rsidRDefault="00806019" w:rsidP="00836FE5">
                        <w:pPr>
                          <w:pStyle w:val="a8"/>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rsidR="00806019" w:rsidRPr="00DC36EB" w:rsidRDefault="00806019" w:rsidP="00836FE5">
                        <w:pPr>
                          <w:pStyle w:val="a8"/>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rsidR="00806019" w:rsidRDefault="00806019" w:rsidP="00D476E6">
                  <w:pPr>
                    <w:spacing w:line="1" w:lineRule="exact"/>
                  </w:pPr>
                </w:p>
              </w:txbxContent>
            </v:textbox>
            <w10:wrap type="topAndBottom" anchorx="page"/>
          </v:shape>
        </w:pict>
      </w:r>
      <w:r w:rsidR="00D476E6" w:rsidRPr="009A5CB6">
        <w:rPr>
          <w:rFonts w:ascii="Times New Roman" w:hAnsi="Times New Roman" w:cs="Times New Roman"/>
          <w:color w:val="auto"/>
          <w:sz w:val="24"/>
          <w:szCs w:val="24"/>
        </w:rPr>
        <w:t>Модуль № 3 «Музыка народов мира»</w:t>
      </w:r>
      <w:r w:rsidR="00D476E6" w:rsidRPr="009A5CB6">
        <w:rPr>
          <w:rFonts w:ascii="Times New Roman" w:hAnsi="Times New Roman" w:cs="Times New Roman"/>
          <w:color w:val="auto"/>
          <w:sz w:val="24"/>
          <w:szCs w:val="24"/>
          <w:vertAlign w:val="superscript"/>
        </w:rPr>
        <w:footnoteReference w:id="9"/>
      </w:r>
      <w:bookmarkEnd w:id="232"/>
    </w:p>
    <w:p w:rsidR="00D476E6" w:rsidRPr="009A5CB6" w:rsidRDefault="00D476E6" w:rsidP="00D476E6">
      <w:pPr>
        <w:pStyle w:val="25"/>
        <w:keepNext/>
        <w:keepLines/>
        <w:spacing w:after="0"/>
        <w:ind w:firstLine="520"/>
        <w:rPr>
          <w:rFonts w:ascii="Times New Roman" w:hAnsi="Times New Roman" w:cs="Times New Roman"/>
          <w:color w:val="auto"/>
          <w:sz w:val="24"/>
          <w:szCs w:val="24"/>
        </w:rPr>
        <w:sectPr w:rsidR="00D476E6" w:rsidRPr="009A5CB6">
          <w:footnotePr>
            <w:numRestart w:val="eachPage"/>
          </w:footnotePr>
          <w:pgSz w:w="12019" w:h="7824" w:orient="landscape"/>
          <w:pgMar w:top="504" w:right="705" w:bottom="371" w:left="595"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9A5CB6" w:rsidRPr="009A5CB6" w:rsidTr="00836FE5">
        <w:trPr>
          <w:trHeight w:hRule="exact" w:val="579"/>
        </w:trPr>
        <w:tc>
          <w:tcPr>
            <w:tcW w:w="1272" w:type="dxa"/>
            <w:tcBorders>
              <w:top w:val="single" w:sz="4" w:space="0" w:color="auto"/>
              <w:left w:val="single" w:sz="4" w:space="0" w:color="auto"/>
            </w:tcBorders>
            <w:shd w:val="clear" w:color="auto" w:fill="auto"/>
          </w:tcPr>
          <w:p w:rsidR="00D476E6" w:rsidRPr="009A5CB6" w:rsidRDefault="00D476E6" w:rsidP="00836FE5">
            <w:pPr>
              <w:pStyle w:val="a8"/>
              <w:framePr w:w="10152" w:h="5525" w:hSpace="566" w:vSpace="298" w:wrap="notBeside" w:vAnchor="text" w:hAnchor="text" w:x="567" w:y="299"/>
              <w:spacing w:line="259" w:lineRule="auto"/>
              <w:ind w:firstLine="0"/>
              <w:jc w:val="center"/>
              <w:rPr>
                <w:rFonts w:eastAsia="Courier New"/>
                <w:b/>
                <w:color w:val="auto"/>
                <w:sz w:val="24"/>
                <w:szCs w:val="24"/>
              </w:rPr>
            </w:pPr>
            <w:r w:rsidRPr="009A5CB6">
              <w:rPr>
                <w:rFonts w:eastAsia="Courier New"/>
                <w:b/>
                <w:color w:val="auto"/>
                <w:sz w:val="24"/>
                <w:szCs w:val="24"/>
              </w:rPr>
              <w:lastRenderedPageBreak/>
              <w:t>№ блока, кол-во часов</w:t>
            </w:r>
          </w:p>
        </w:tc>
        <w:tc>
          <w:tcPr>
            <w:tcW w:w="1301" w:type="dxa"/>
            <w:tcBorders>
              <w:top w:val="single" w:sz="4" w:space="0" w:color="auto"/>
              <w:left w:val="single" w:sz="4" w:space="0" w:color="auto"/>
            </w:tcBorders>
            <w:shd w:val="clear" w:color="auto" w:fill="auto"/>
          </w:tcPr>
          <w:p w:rsidR="00D476E6" w:rsidRPr="009A5CB6" w:rsidRDefault="00D476E6" w:rsidP="00836FE5">
            <w:pPr>
              <w:pStyle w:val="a8"/>
              <w:framePr w:w="10152" w:h="5525" w:hSpace="566" w:vSpace="298" w:wrap="notBeside" w:vAnchor="text" w:hAnchor="text" w:x="567" w:y="299"/>
              <w:spacing w:line="259" w:lineRule="auto"/>
              <w:ind w:firstLine="0"/>
              <w:jc w:val="center"/>
              <w:rPr>
                <w:rFonts w:eastAsia="Courier New"/>
                <w:b/>
                <w:color w:val="auto"/>
                <w:sz w:val="24"/>
                <w:szCs w:val="24"/>
              </w:rPr>
            </w:pPr>
            <w:r w:rsidRPr="009A5CB6">
              <w:rPr>
                <w:rFonts w:eastAsia="Courier New"/>
                <w:b/>
                <w:color w:val="auto"/>
                <w:sz w:val="24"/>
                <w:szCs w:val="24"/>
              </w:rPr>
              <w:t>Темы</w:t>
            </w:r>
          </w:p>
        </w:tc>
        <w:tc>
          <w:tcPr>
            <w:tcW w:w="2030" w:type="dxa"/>
            <w:tcBorders>
              <w:top w:val="single" w:sz="4" w:space="0" w:color="auto"/>
              <w:left w:val="single" w:sz="4" w:space="0" w:color="auto"/>
            </w:tcBorders>
            <w:shd w:val="clear" w:color="auto" w:fill="auto"/>
          </w:tcPr>
          <w:p w:rsidR="00D476E6" w:rsidRPr="009A5CB6" w:rsidRDefault="00D476E6" w:rsidP="00836FE5">
            <w:pPr>
              <w:pStyle w:val="a8"/>
              <w:framePr w:w="10152" w:h="5525" w:hSpace="566" w:vSpace="298" w:wrap="notBeside" w:vAnchor="text" w:hAnchor="text" w:x="567" w:y="299"/>
              <w:spacing w:line="259" w:lineRule="auto"/>
              <w:ind w:firstLine="0"/>
              <w:jc w:val="center"/>
              <w:rPr>
                <w:rFonts w:eastAsia="Courier New"/>
                <w:b/>
                <w:color w:val="auto"/>
                <w:sz w:val="24"/>
                <w:szCs w:val="24"/>
              </w:rPr>
            </w:pPr>
            <w:r w:rsidRPr="009A5CB6">
              <w:rPr>
                <w:rFonts w:eastAsia="Courier New"/>
                <w:b/>
                <w:color w:val="auto"/>
                <w:sz w:val="24"/>
                <w:szCs w:val="24"/>
              </w:rPr>
              <w:t>Содержание</w:t>
            </w:r>
          </w:p>
        </w:tc>
        <w:tc>
          <w:tcPr>
            <w:tcW w:w="5549" w:type="dxa"/>
            <w:tcBorders>
              <w:top w:val="single" w:sz="4" w:space="0" w:color="auto"/>
              <w:left w:val="single" w:sz="4" w:space="0" w:color="auto"/>
              <w:right w:val="single" w:sz="4" w:space="0" w:color="auto"/>
            </w:tcBorders>
            <w:shd w:val="clear" w:color="auto" w:fill="auto"/>
          </w:tcPr>
          <w:p w:rsidR="00D476E6" w:rsidRPr="009A5CB6" w:rsidRDefault="00D476E6" w:rsidP="00836FE5">
            <w:pPr>
              <w:pStyle w:val="a8"/>
              <w:framePr w:w="10152" w:h="5525" w:hSpace="566" w:vSpace="298" w:wrap="notBeside" w:vAnchor="text" w:hAnchor="text" w:x="567" w:y="299"/>
              <w:spacing w:line="259" w:lineRule="auto"/>
              <w:ind w:firstLine="0"/>
              <w:jc w:val="center"/>
              <w:rPr>
                <w:rFonts w:eastAsia="Courier New"/>
                <w:b/>
                <w:color w:val="auto"/>
                <w:sz w:val="24"/>
                <w:szCs w:val="24"/>
              </w:rPr>
            </w:pPr>
            <w:r w:rsidRPr="009A5CB6">
              <w:rPr>
                <w:rFonts w:eastAsia="Courier New"/>
                <w:b/>
                <w:color w:val="auto"/>
                <w:sz w:val="24"/>
                <w:szCs w:val="24"/>
              </w:rPr>
              <w:t>Виды деятельности обучающихся</w:t>
            </w:r>
          </w:p>
        </w:tc>
      </w:tr>
      <w:tr w:rsidR="009A5CB6" w:rsidRPr="009A5CB6" w:rsidTr="00836FE5">
        <w:trPr>
          <w:trHeight w:hRule="exact" w:val="1272"/>
        </w:trPr>
        <w:tc>
          <w:tcPr>
            <w:tcW w:w="1272" w:type="dxa"/>
            <w:tcBorders>
              <w:top w:val="single" w:sz="4" w:space="0" w:color="auto"/>
              <w:left w:val="single" w:sz="4" w:space="0" w:color="auto"/>
            </w:tcBorders>
            <w:shd w:val="clear" w:color="auto" w:fill="auto"/>
          </w:tcPr>
          <w:p w:rsidR="00D476E6" w:rsidRPr="009A5CB6" w:rsidRDefault="00D476E6" w:rsidP="00836FE5">
            <w:pPr>
              <w:pStyle w:val="a8"/>
              <w:framePr w:w="10152" w:h="5525" w:hSpace="566" w:vSpace="298" w:wrap="notBeside" w:vAnchor="text" w:hAnchor="text" w:x="567" w:y="299"/>
              <w:spacing w:line="259" w:lineRule="auto"/>
              <w:ind w:left="140" w:firstLine="0"/>
              <w:rPr>
                <w:rFonts w:eastAsia="Courier New"/>
                <w:color w:val="auto"/>
                <w:sz w:val="24"/>
                <w:szCs w:val="24"/>
              </w:rPr>
            </w:pPr>
          </w:p>
        </w:tc>
        <w:tc>
          <w:tcPr>
            <w:tcW w:w="1301" w:type="dxa"/>
            <w:tcBorders>
              <w:top w:val="single" w:sz="4" w:space="0" w:color="auto"/>
              <w:left w:val="single" w:sz="4" w:space="0" w:color="auto"/>
            </w:tcBorders>
            <w:shd w:val="clear" w:color="auto" w:fill="auto"/>
          </w:tcPr>
          <w:p w:rsidR="00D476E6" w:rsidRPr="009A5CB6" w:rsidRDefault="00D476E6" w:rsidP="00836FE5">
            <w:pPr>
              <w:pStyle w:val="a8"/>
              <w:framePr w:w="10152" w:h="5525" w:hSpace="566" w:vSpace="298" w:wrap="notBeside" w:vAnchor="text" w:hAnchor="text" w:x="567" w:y="299"/>
              <w:spacing w:line="259" w:lineRule="auto"/>
              <w:ind w:left="140" w:firstLine="0"/>
              <w:rPr>
                <w:rFonts w:eastAsia="Courier New"/>
                <w:color w:val="auto"/>
                <w:sz w:val="24"/>
                <w:szCs w:val="24"/>
              </w:rPr>
            </w:pPr>
          </w:p>
        </w:tc>
        <w:tc>
          <w:tcPr>
            <w:tcW w:w="2030" w:type="dxa"/>
            <w:tcBorders>
              <w:top w:val="single" w:sz="4" w:space="0" w:color="auto"/>
              <w:left w:val="single" w:sz="4" w:space="0" w:color="auto"/>
            </w:tcBorders>
            <w:shd w:val="clear" w:color="auto" w:fill="auto"/>
          </w:tcPr>
          <w:p w:rsidR="00D476E6" w:rsidRPr="009A5CB6" w:rsidRDefault="00D476E6" w:rsidP="00836FE5">
            <w:pPr>
              <w:pStyle w:val="a8"/>
              <w:framePr w:w="10152" w:h="5525" w:hSpace="566" w:vSpace="298" w:wrap="notBeside" w:vAnchor="text" w:hAnchor="text" w:x="567" w:y="299"/>
              <w:spacing w:line="259" w:lineRule="auto"/>
              <w:ind w:left="140" w:firstLine="0"/>
              <w:rPr>
                <w:rFonts w:eastAsia="Courier New"/>
                <w:color w:val="auto"/>
                <w:sz w:val="24"/>
                <w:szCs w:val="24"/>
              </w:rPr>
            </w:pPr>
            <w:r w:rsidRPr="009A5CB6">
              <w:rPr>
                <w:rFonts w:eastAsia="Courier New"/>
                <w:color w:val="auto"/>
                <w:sz w:val="24"/>
                <w:szCs w:val="24"/>
              </w:rPr>
              <w:t>Отражение европейского фольклора в творчестве профессиональных композиторов</w:t>
            </w:r>
          </w:p>
        </w:tc>
        <w:tc>
          <w:tcPr>
            <w:tcW w:w="5549" w:type="dxa"/>
            <w:tcBorders>
              <w:top w:val="single" w:sz="4" w:space="0" w:color="auto"/>
              <w:left w:val="single" w:sz="4" w:space="0" w:color="auto"/>
              <w:right w:val="single" w:sz="4" w:space="0" w:color="auto"/>
            </w:tcBorders>
            <w:shd w:val="clear" w:color="auto" w:fill="auto"/>
          </w:tcPr>
          <w:p w:rsidR="00D476E6" w:rsidRPr="009A5CB6" w:rsidRDefault="00D476E6" w:rsidP="00836FE5">
            <w:pPr>
              <w:pStyle w:val="a8"/>
              <w:framePr w:w="10152" w:h="5525" w:hSpace="566" w:vSpace="298" w:wrap="notBeside" w:vAnchor="text" w:hAnchor="text" w:x="567" w:y="299"/>
              <w:spacing w:line="259" w:lineRule="auto"/>
              <w:ind w:left="140" w:firstLine="0"/>
              <w:rPr>
                <w:rFonts w:eastAsia="Courier New"/>
                <w:color w:val="auto"/>
                <w:sz w:val="24"/>
                <w:szCs w:val="24"/>
              </w:rPr>
            </w:pPr>
            <w:r w:rsidRPr="009A5CB6">
              <w:rPr>
                <w:rFonts w:eastAsia="Courier New"/>
                <w:color w:val="auto"/>
                <w:sz w:val="24"/>
                <w:szCs w:val="24"/>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9A5CB6" w:rsidRPr="009A5CB6" w:rsidTr="00836FE5">
        <w:trPr>
          <w:trHeight w:hRule="exact" w:val="2985"/>
        </w:trPr>
        <w:tc>
          <w:tcPr>
            <w:tcW w:w="1272" w:type="dxa"/>
            <w:tcBorders>
              <w:top w:val="single" w:sz="4" w:space="0" w:color="auto"/>
              <w:left w:val="single" w:sz="4" w:space="0" w:color="auto"/>
            </w:tcBorders>
            <w:shd w:val="clear" w:color="auto" w:fill="auto"/>
          </w:tcPr>
          <w:p w:rsidR="00D476E6" w:rsidRPr="009A5CB6" w:rsidRDefault="00D476E6" w:rsidP="00836FE5">
            <w:pPr>
              <w:pStyle w:val="a8"/>
              <w:framePr w:w="10152" w:h="5525" w:hSpace="566" w:vSpace="298" w:wrap="notBeside" w:vAnchor="text" w:hAnchor="text" w:x="567" w:y="299"/>
              <w:spacing w:line="259" w:lineRule="auto"/>
              <w:ind w:left="140" w:firstLine="0"/>
              <w:rPr>
                <w:rFonts w:eastAsia="Courier New"/>
                <w:color w:val="auto"/>
                <w:sz w:val="24"/>
                <w:szCs w:val="24"/>
              </w:rPr>
            </w:pPr>
            <w:r w:rsidRPr="009A5CB6">
              <w:rPr>
                <w:rFonts w:eastAsia="Courier New"/>
                <w:color w:val="auto"/>
                <w:sz w:val="24"/>
                <w:szCs w:val="24"/>
              </w:rPr>
              <w:t>В) 3—4 учебных часа</w:t>
            </w:r>
          </w:p>
        </w:tc>
        <w:tc>
          <w:tcPr>
            <w:tcW w:w="1301" w:type="dxa"/>
            <w:tcBorders>
              <w:top w:val="single" w:sz="4" w:space="0" w:color="auto"/>
              <w:left w:val="single" w:sz="4" w:space="0" w:color="auto"/>
            </w:tcBorders>
            <w:shd w:val="clear" w:color="auto" w:fill="auto"/>
          </w:tcPr>
          <w:p w:rsidR="00D476E6" w:rsidRPr="009A5CB6" w:rsidRDefault="00D476E6" w:rsidP="00836FE5">
            <w:pPr>
              <w:pStyle w:val="a8"/>
              <w:framePr w:w="10152" w:h="5525" w:hSpace="566" w:vSpace="298" w:wrap="notBeside" w:vAnchor="text" w:hAnchor="text" w:x="567" w:y="299"/>
              <w:spacing w:line="259" w:lineRule="auto"/>
              <w:ind w:left="140" w:firstLine="0"/>
              <w:rPr>
                <w:rFonts w:eastAsia="Courier New"/>
                <w:color w:val="auto"/>
                <w:sz w:val="24"/>
                <w:szCs w:val="24"/>
              </w:rPr>
            </w:pPr>
            <w:r w:rsidRPr="009A5CB6">
              <w:rPr>
                <w:rFonts w:eastAsia="Courier New"/>
                <w:color w:val="auto"/>
                <w:sz w:val="24"/>
                <w:szCs w:val="24"/>
              </w:rPr>
              <w:t>Музыкальный фольклор народов Азии и Африки</w:t>
            </w:r>
          </w:p>
        </w:tc>
        <w:tc>
          <w:tcPr>
            <w:tcW w:w="2030" w:type="dxa"/>
            <w:tcBorders>
              <w:top w:val="single" w:sz="4" w:space="0" w:color="auto"/>
              <w:left w:val="single" w:sz="4" w:space="0" w:color="auto"/>
            </w:tcBorders>
            <w:shd w:val="clear" w:color="auto" w:fill="auto"/>
          </w:tcPr>
          <w:p w:rsidR="00D476E6" w:rsidRPr="009A5CB6" w:rsidRDefault="00D476E6" w:rsidP="00836FE5">
            <w:pPr>
              <w:pStyle w:val="a8"/>
              <w:framePr w:w="10152" w:h="5525" w:hSpace="566" w:vSpace="298" w:wrap="notBeside" w:vAnchor="text" w:hAnchor="text" w:x="567" w:y="299"/>
              <w:spacing w:line="259" w:lineRule="auto"/>
              <w:ind w:left="140" w:firstLine="0"/>
              <w:rPr>
                <w:rFonts w:eastAsia="Courier New"/>
                <w:color w:val="auto"/>
                <w:sz w:val="24"/>
                <w:szCs w:val="24"/>
              </w:rPr>
            </w:pPr>
            <w:r w:rsidRPr="009A5CB6">
              <w:rPr>
                <w:rFonts w:eastAsia="Courier New"/>
                <w:color w:val="auto"/>
                <w:sz w:val="24"/>
                <w:szCs w:val="24"/>
              </w:rPr>
              <w:t>Африканская музыка — стихия ритма.</w:t>
            </w:r>
          </w:p>
          <w:p w:rsidR="00D476E6" w:rsidRPr="009A5CB6" w:rsidRDefault="00D476E6" w:rsidP="00836FE5">
            <w:pPr>
              <w:pStyle w:val="a8"/>
              <w:framePr w:w="10152" w:h="5525" w:hSpace="566" w:vSpace="298" w:wrap="notBeside" w:vAnchor="text" w:hAnchor="text" w:x="567" w:y="299"/>
              <w:spacing w:line="259" w:lineRule="auto"/>
              <w:ind w:left="140" w:firstLine="0"/>
              <w:rPr>
                <w:rFonts w:eastAsia="Courier New"/>
                <w:color w:val="auto"/>
                <w:sz w:val="24"/>
                <w:szCs w:val="24"/>
              </w:rPr>
            </w:pPr>
            <w:r w:rsidRPr="009A5CB6">
              <w:rPr>
                <w:rFonts w:eastAsia="Courier New"/>
                <w:color w:val="auto"/>
                <w:sz w:val="24"/>
                <w:szCs w:val="24"/>
              </w:rPr>
              <w:t>Интонационно-ладовая основа музыки стран Азии</w:t>
            </w:r>
            <w:r w:rsidRPr="009A5CB6">
              <w:rPr>
                <w:rFonts w:eastAsia="Courier New"/>
                <w:color w:val="auto"/>
                <w:sz w:val="24"/>
                <w:szCs w:val="24"/>
                <w:vertAlign w:val="superscript"/>
              </w:rPr>
              <w:t>1</w:t>
            </w:r>
            <w:r w:rsidRPr="009A5CB6">
              <w:rPr>
                <w:rFonts w:eastAsia="Courier New"/>
                <w:color w:val="auto"/>
                <w:sz w:val="24"/>
                <w:szCs w:val="24"/>
              </w:rPr>
              <w:t>, уникальные традиции, музыкальные инструменты. Представления о роли музыки в жизни людей</w:t>
            </w:r>
          </w:p>
        </w:tc>
        <w:tc>
          <w:tcPr>
            <w:tcW w:w="5549" w:type="dxa"/>
            <w:tcBorders>
              <w:top w:val="single" w:sz="4" w:space="0" w:color="auto"/>
              <w:left w:val="single" w:sz="4" w:space="0" w:color="auto"/>
              <w:right w:val="single" w:sz="4" w:space="0" w:color="auto"/>
            </w:tcBorders>
            <w:shd w:val="clear" w:color="auto" w:fill="auto"/>
          </w:tcPr>
          <w:p w:rsidR="00D476E6" w:rsidRPr="009A5CB6" w:rsidRDefault="00D476E6" w:rsidP="00836FE5">
            <w:pPr>
              <w:pStyle w:val="a8"/>
              <w:framePr w:w="10152" w:h="5525" w:hSpace="566" w:vSpace="298" w:wrap="notBeside" w:vAnchor="text" w:hAnchor="text" w:x="567" w:y="299"/>
              <w:spacing w:line="259" w:lineRule="auto"/>
              <w:ind w:left="140" w:firstLine="20"/>
              <w:rPr>
                <w:rFonts w:eastAsia="Courier New"/>
                <w:color w:val="auto"/>
                <w:sz w:val="24"/>
                <w:szCs w:val="24"/>
              </w:rPr>
            </w:pPr>
            <w:r w:rsidRPr="009A5CB6">
              <w:rPr>
                <w:rFonts w:eastAsia="Courier New"/>
                <w:color w:val="auto"/>
                <w:sz w:val="24"/>
                <w:szCs w:val="24"/>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rsidR="00D476E6" w:rsidRPr="009A5CB6" w:rsidRDefault="00D476E6" w:rsidP="00836FE5">
            <w:pPr>
              <w:pStyle w:val="a8"/>
              <w:framePr w:w="10152" w:h="5525" w:hSpace="566" w:vSpace="298" w:wrap="notBeside" w:vAnchor="text" w:hAnchor="text" w:x="567" w:y="299"/>
              <w:spacing w:line="259" w:lineRule="auto"/>
              <w:ind w:left="140" w:firstLine="20"/>
              <w:rPr>
                <w:rFonts w:eastAsia="Courier New"/>
                <w:color w:val="auto"/>
                <w:sz w:val="24"/>
                <w:szCs w:val="24"/>
              </w:rPr>
            </w:pPr>
            <w:r w:rsidRPr="009A5CB6">
              <w:rPr>
                <w:rFonts w:eastAsia="Courier New"/>
                <w:color w:val="auto"/>
                <w:sz w:val="24"/>
                <w:szCs w:val="24"/>
              </w:rPr>
              <w:t>Разучивание и исполнение народных песен, танцев. Коллективные ритмические импровизации на шумовых и ударных инструментах.</w:t>
            </w:r>
          </w:p>
          <w:p w:rsidR="00D476E6" w:rsidRPr="009A5CB6" w:rsidRDefault="00D476E6" w:rsidP="00836FE5">
            <w:pPr>
              <w:pStyle w:val="a8"/>
              <w:framePr w:w="10152" w:h="5525" w:hSpace="566" w:vSpace="298" w:wrap="notBeside" w:vAnchor="text" w:hAnchor="text" w:x="567" w:y="299"/>
              <w:spacing w:line="259" w:lineRule="auto"/>
              <w:ind w:left="140" w:firstLine="140"/>
              <w:rPr>
                <w:rFonts w:eastAsia="Courier New"/>
                <w:i/>
                <w:color w:val="auto"/>
                <w:sz w:val="24"/>
                <w:szCs w:val="24"/>
              </w:rPr>
            </w:pPr>
            <w:r w:rsidRPr="009A5CB6">
              <w:rPr>
                <w:rFonts w:eastAsia="Courier New"/>
                <w:i/>
                <w:color w:val="auto"/>
                <w:sz w:val="24"/>
                <w:szCs w:val="24"/>
              </w:rPr>
              <w:t>На выбор или факультативно</w:t>
            </w:r>
          </w:p>
          <w:p w:rsidR="00D476E6" w:rsidRPr="009A5CB6" w:rsidRDefault="00D476E6" w:rsidP="00836FE5">
            <w:pPr>
              <w:pStyle w:val="a8"/>
              <w:framePr w:w="10152" w:h="5525" w:hSpace="566" w:vSpace="298" w:wrap="notBeside" w:vAnchor="text" w:hAnchor="text" w:x="567" w:y="299"/>
              <w:spacing w:line="259" w:lineRule="auto"/>
              <w:ind w:left="140" w:firstLine="20"/>
              <w:rPr>
                <w:rFonts w:eastAsia="Courier New"/>
                <w:color w:val="auto"/>
                <w:sz w:val="24"/>
                <w:szCs w:val="24"/>
              </w:rPr>
            </w:pPr>
            <w:r w:rsidRPr="009A5CB6">
              <w:rPr>
                <w:rFonts w:eastAsia="Courier New"/>
                <w:color w:val="auto"/>
                <w:sz w:val="24"/>
                <w:szCs w:val="24"/>
              </w:rPr>
              <w:t>Исследовательские проекты по теме «Музыка стран Азии и Африки»</w:t>
            </w:r>
          </w:p>
        </w:tc>
      </w:tr>
      <w:tr w:rsidR="009A5CB6" w:rsidRPr="009A5CB6" w:rsidTr="00836FE5">
        <w:trPr>
          <w:trHeight w:hRule="exact" w:val="743"/>
        </w:trPr>
        <w:tc>
          <w:tcPr>
            <w:tcW w:w="1272" w:type="dxa"/>
            <w:tcBorders>
              <w:top w:val="single" w:sz="4" w:space="0" w:color="auto"/>
              <w:left w:val="single" w:sz="4" w:space="0" w:color="auto"/>
              <w:bottom w:val="single" w:sz="4" w:space="0" w:color="auto"/>
            </w:tcBorders>
            <w:shd w:val="clear" w:color="auto" w:fill="auto"/>
          </w:tcPr>
          <w:p w:rsidR="00D476E6" w:rsidRPr="009A5CB6" w:rsidRDefault="00D476E6" w:rsidP="00836FE5">
            <w:pPr>
              <w:pStyle w:val="a8"/>
              <w:framePr w:w="10152" w:h="5525" w:hSpace="566" w:vSpace="298" w:wrap="notBeside" w:vAnchor="text" w:hAnchor="text" w:x="567" w:y="299"/>
              <w:spacing w:line="259" w:lineRule="auto"/>
              <w:ind w:left="140" w:firstLine="0"/>
              <w:rPr>
                <w:rFonts w:eastAsia="Courier New"/>
                <w:color w:val="auto"/>
                <w:sz w:val="24"/>
                <w:szCs w:val="24"/>
              </w:rPr>
            </w:pPr>
            <w:r w:rsidRPr="009A5CB6">
              <w:rPr>
                <w:rFonts w:eastAsia="Courier New"/>
                <w:color w:val="auto"/>
                <w:sz w:val="24"/>
                <w:szCs w:val="24"/>
              </w:rPr>
              <w:t>Г) 3—4 учебных</w:t>
            </w:r>
          </w:p>
        </w:tc>
        <w:tc>
          <w:tcPr>
            <w:tcW w:w="1301" w:type="dxa"/>
            <w:tcBorders>
              <w:top w:val="single" w:sz="4" w:space="0" w:color="auto"/>
              <w:left w:val="single" w:sz="4" w:space="0" w:color="auto"/>
              <w:bottom w:val="single" w:sz="4" w:space="0" w:color="auto"/>
            </w:tcBorders>
            <w:shd w:val="clear" w:color="auto" w:fill="auto"/>
          </w:tcPr>
          <w:p w:rsidR="00D476E6" w:rsidRPr="009A5CB6" w:rsidRDefault="00D476E6" w:rsidP="00836FE5">
            <w:pPr>
              <w:pStyle w:val="a8"/>
              <w:framePr w:w="10152" w:h="5525" w:hSpace="566" w:vSpace="298" w:wrap="notBeside" w:vAnchor="text" w:hAnchor="text" w:x="567" w:y="299"/>
              <w:spacing w:line="259" w:lineRule="auto"/>
              <w:ind w:left="140" w:firstLine="0"/>
              <w:rPr>
                <w:rFonts w:eastAsia="Courier New"/>
                <w:color w:val="auto"/>
                <w:sz w:val="24"/>
                <w:szCs w:val="24"/>
              </w:rPr>
            </w:pPr>
            <w:r w:rsidRPr="009A5CB6">
              <w:rPr>
                <w:rFonts w:eastAsia="Courier New"/>
                <w:color w:val="auto"/>
                <w:sz w:val="24"/>
                <w:szCs w:val="24"/>
              </w:rPr>
              <w:t>Народная музыка Амери-</w:t>
            </w:r>
          </w:p>
        </w:tc>
        <w:tc>
          <w:tcPr>
            <w:tcW w:w="2030" w:type="dxa"/>
            <w:tcBorders>
              <w:top w:val="single" w:sz="4" w:space="0" w:color="auto"/>
              <w:left w:val="single" w:sz="4" w:space="0" w:color="auto"/>
              <w:bottom w:val="single" w:sz="4" w:space="0" w:color="auto"/>
            </w:tcBorders>
            <w:shd w:val="clear" w:color="auto" w:fill="auto"/>
          </w:tcPr>
          <w:p w:rsidR="00D476E6" w:rsidRPr="009A5CB6" w:rsidRDefault="00D476E6" w:rsidP="00836FE5">
            <w:pPr>
              <w:pStyle w:val="a8"/>
              <w:framePr w:w="10152" w:h="5525" w:hSpace="566" w:vSpace="298" w:wrap="notBeside" w:vAnchor="text" w:hAnchor="text" w:x="567" w:y="299"/>
              <w:spacing w:line="259" w:lineRule="auto"/>
              <w:ind w:left="140" w:firstLine="0"/>
              <w:rPr>
                <w:rFonts w:eastAsia="Courier New"/>
                <w:color w:val="auto"/>
                <w:sz w:val="24"/>
                <w:szCs w:val="24"/>
              </w:rPr>
            </w:pPr>
            <w:r w:rsidRPr="009A5CB6">
              <w:rPr>
                <w:rFonts w:eastAsia="Courier New"/>
                <w:color w:val="auto"/>
                <w:sz w:val="24"/>
                <w:szCs w:val="24"/>
              </w:rPr>
              <w:t>Стили и жанры американской музыки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D476E6" w:rsidRPr="009A5CB6" w:rsidRDefault="00D476E6" w:rsidP="00836FE5">
            <w:pPr>
              <w:pStyle w:val="a8"/>
              <w:framePr w:w="10152" w:h="5525" w:hSpace="566" w:vSpace="298" w:wrap="notBeside" w:vAnchor="text" w:hAnchor="text" w:x="567" w:y="299"/>
              <w:spacing w:line="259" w:lineRule="auto"/>
              <w:ind w:left="140" w:firstLine="20"/>
              <w:rPr>
                <w:rFonts w:eastAsia="Courier New"/>
                <w:color w:val="auto"/>
                <w:sz w:val="24"/>
                <w:szCs w:val="24"/>
              </w:rPr>
            </w:pPr>
            <w:r w:rsidRPr="009A5CB6">
              <w:rPr>
                <w:rFonts w:eastAsia="Courier New"/>
                <w:color w:val="auto"/>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tc>
      </w:tr>
    </w:tbl>
    <w:p w:rsidR="00D476E6" w:rsidRPr="009A5CB6" w:rsidRDefault="006761D1" w:rsidP="00D476E6">
      <w:pPr>
        <w:spacing w:line="1" w:lineRule="exact"/>
        <w:rPr>
          <w:rFonts w:ascii="Times New Roman" w:hAnsi="Times New Roman" w:cs="Times New Roman"/>
          <w:color w:val="auto"/>
        </w:rPr>
      </w:pPr>
      <w:r w:rsidRPr="009A5CB6">
        <w:rPr>
          <w:rFonts w:ascii="Times New Roman" w:hAnsi="Times New Roman" w:cs="Times New Roman"/>
          <w:noProof/>
          <w:color w:val="auto"/>
          <w:lang w:bidi="ar-SA"/>
        </w:rPr>
        <w:pict>
          <v:shape id="Shape 109" o:spid="_x0000_s1028" type="#_x0000_t202" style="position:absolute;margin-left:56.3pt;margin-top:301.2pt;width:510.5pt;height:21.8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" filled="f" stroked="f">
            <v:path arrowok="t"/>
            <v:textbox inset="0,0,0,0">
              <w:txbxContent>
                <w:p w:rsidR="00806019" w:rsidRPr="007F450A" w:rsidRDefault="00806019" w:rsidP="00D476E6">
                  <w:pPr>
                    <w:pStyle w:val="27"/>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v:textbox>
            <w10:wrap type="square" anchorx="page" anchory="margin"/>
          </v:shape>
        </w:pict>
      </w:r>
      <w:r w:rsidR="00D476E6" w:rsidRPr="009A5CB6">
        <w:rPr>
          <w:rFonts w:ascii="Times New Roman" w:hAnsi="Times New Roman" w:cs="Times New Roman"/>
          <w:color w:val="auto"/>
        </w:rPr>
        <w:br w:type="page"/>
      </w:r>
    </w:p>
    <w:p w:rsidR="00D476E6" w:rsidRPr="009A5CB6" w:rsidRDefault="006761D1" w:rsidP="00D476E6">
      <w:pPr>
        <w:spacing w:line="1" w:lineRule="exact"/>
        <w:rPr>
          <w:rFonts w:ascii="Times New Roman" w:hAnsi="Times New Roman" w:cs="Times New Roman"/>
          <w:color w:val="auto"/>
        </w:rPr>
      </w:pPr>
      <w:r w:rsidRPr="009A5CB6">
        <w:rPr>
          <w:rFonts w:ascii="Times New Roman" w:hAnsi="Times New Roman" w:cs="Times New Roman"/>
          <w:noProof/>
          <w:color w:val="auto"/>
          <w:lang w:bidi="ar-SA"/>
        </w:rPr>
        <w:lastRenderedPageBreak/>
        <w:pict>
          <v:shape id="Shape 113" o:spid="_x0000_s1029" type="#_x0000_t202" style="position:absolute;margin-left:55.4pt;margin-top:.5pt;width:507.6pt;height:78.85pt;z-index:251662336;visibility:visible;mso-wrap-style:square;mso-width-percent:0;mso-height-percent:0;mso-wrap-distance-left:0;mso-wrap-distance-top:.5pt;mso-wrap-distance-right:0;mso-wrap-distance-bottom:13.6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01"/>
                    <w:gridCol w:w="2030"/>
                    <w:gridCol w:w="5549"/>
                  </w:tblGrid>
                  <w:tr w:rsidR="00806019">
                    <w:trPr>
                      <w:trHeight w:hRule="exact" w:val="1507"/>
                      <w:tblHeader/>
                    </w:trPr>
                    <w:tc>
                      <w:tcPr>
                        <w:tcW w:w="1272" w:type="dxa"/>
                        <w:tcBorders>
                          <w:top w:val="single" w:sz="4" w:space="0" w:color="auto"/>
                          <w:left w:val="single" w:sz="4" w:space="0" w:color="auto"/>
                          <w:bottom w:val="single" w:sz="4" w:space="0" w:color="auto"/>
                        </w:tcBorders>
                        <w:shd w:val="clear" w:color="auto" w:fill="auto"/>
                      </w:tcPr>
                      <w:p w:rsidR="00806019" w:rsidRPr="007F450A" w:rsidRDefault="00806019" w:rsidP="00836FE5">
                        <w:pPr>
                          <w:pStyle w:val="a8"/>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rsidR="00806019" w:rsidRPr="007F450A" w:rsidRDefault="00806019" w:rsidP="00836FE5">
                        <w:pPr>
                          <w:pStyle w:val="a8"/>
                          <w:spacing w:line="259" w:lineRule="auto"/>
                          <w:ind w:left="140" w:firstLine="0"/>
                          <w:rPr>
                            <w:rFonts w:eastAsia="Courier New"/>
                            <w:color w:val="auto"/>
                          </w:rPr>
                        </w:pPr>
                        <w:r w:rsidRPr="007F450A">
                          <w:rPr>
                            <w:rFonts w:eastAsia="Courier New"/>
                            <w:color w:val="auto"/>
                          </w:rPr>
                          <w:t>канского</w:t>
                        </w:r>
                      </w:p>
                      <w:p w:rsidR="00806019" w:rsidRPr="007F450A" w:rsidRDefault="00806019" w:rsidP="00836FE5">
                        <w:pPr>
                          <w:pStyle w:val="a8"/>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rsidR="00806019" w:rsidRPr="007F450A" w:rsidRDefault="00806019" w:rsidP="00836FE5">
                        <w:pPr>
                          <w:pStyle w:val="a8"/>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806019" w:rsidRPr="007F450A" w:rsidRDefault="00806019" w:rsidP="00836FE5">
                        <w:pPr>
                          <w:pStyle w:val="a8"/>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rsidR="00806019" w:rsidRDefault="00806019" w:rsidP="00D476E6">
                  <w:pPr>
                    <w:spacing w:line="1" w:lineRule="exact"/>
                  </w:pPr>
                </w:p>
              </w:txbxContent>
            </v:textbox>
            <w10:wrap type="topAndBottom" anchorx="page"/>
          </v:shape>
        </w:pict>
      </w:r>
    </w:p>
    <w:p w:rsidR="00D476E6" w:rsidRPr="009A5CB6" w:rsidRDefault="00D476E6" w:rsidP="00D476E6">
      <w:pPr>
        <w:pStyle w:val="af5"/>
        <w:ind w:left="284"/>
        <w:rPr>
          <w:rFonts w:ascii="Times New Roman" w:hAnsi="Times New Roman" w:cs="Times New Roman"/>
          <w:color w:val="auto"/>
          <w:sz w:val="24"/>
          <w:szCs w:val="24"/>
        </w:rPr>
      </w:pPr>
      <w:bookmarkStart w:id="233" w:name="bookmark1600"/>
      <w:r w:rsidRPr="009A5CB6">
        <w:rPr>
          <w:rFonts w:ascii="Times New Roman" w:hAnsi="Times New Roman" w:cs="Times New Roman"/>
          <w:color w:val="auto"/>
          <w:sz w:val="24"/>
          <w:szCs w:val="24"/>
        </w:rPr>
        <w:t>Модуль № 4 «Европейская классическая музыка»</w:t>
      </w:r>
      <w:r w:rsidRPr="009A5CB6">
        <w:rPr>
          <w:rFonts w:ascii="Times New Roman" w:hAnsi="Times New Roman" w:cs="Times New Roman"/>
          <w:color w:val="auto"/>
          <w:sz w:val="24"/>
          <w:szCs w:val="24"/>
          <w:vertAlign w:val="superscript"/>
        </w:rPr>
        <w:footnoteReference w:id="10"/>
      </w:r>
      <w:bookmarkEnd w:id="233"/>
    </w:p>
    <w:tbl>
      <w:tblPr>
        <w:tblOverlap w:val="never"/>
        <w:tblW w:w="0" w:type="auto"/>
        <w:tblInd w:w="355" w:type="dxa"/>
        <w:tblLayout w:type="fixed"/>
        <w:tblCellMar>
          <w:left w:w="10" w:type="dxa"/>
          <w:right w:w="10" w:type="dxa"/>
        </w:tblCellMar>
        <w:tblLook w:val="0000" w:firstRow="0" w:lastRow="0" w:firstColumn="0" w:lastColumn="0" w:noHBand="0" w:noVBand="0"/>
      </w:tblPr>
      <w:tblGrid>
        <w:gridCol w:w="1272"/>
        <w:gridCol w:w="1502"/>
        <w:gridCol w:w="1838"/>
        <w:gridCol w:w="5539"/>
      </w:tblGrid>
      <w:tr w:rsidR="009A5CB6" w:rsidRPr="009A5CB6" w:rsidTr="00836FE5">
        <w:trPr>
          <w:trHeight w:hRule="exact" w:val="619"/>
        </w:trPr>
        <w:tc>
          <w:tcPr>
            <w:tcW w:w="1272" w:type="dxa"/>
            <w:tcBorders>
              <w:top w:val="single" w:sz="4" w:space="0" w:color="auto"/>
              <w:left w:val="single" w:sz="4" w:space="0" w:color="auto"/>
            </w:tcBorders>
            <w:shd w:val="clear" w:color="auto" w:fill="auto"/>
            <w:vAlign w:val="center"/>
          </w:tcPr>
          <w:p w:rsidR="00D476E6" w:rsidRPr="009A5CB6" w:rsidRDefault="00D476E6" w:rsidP="00836FE5">
            <w:pPr>
              <w:pStyle w:val="a8"/>
              <w:spacing w:line="259" w:lineRule="auto"/>
              <w:ind w:firstLine="0"/>
              <w:jc w:val="center"/>
              <w:rPr>
                <w:rFonts w:eastAsia="Courier New"/>
                <w:b/>
                <w:color w:val="auto"/>
                <w:sz w:val="24"/>
                <w:szCs w:val="24"/>
              </w:rPr>
            </w:pPr>
            <w:r w:rsidRPr="009A5CB6">
              <w:rPr>
                <w:rFonts w:eastAsia="Courier New"/>
                <w:b/>
                <w:color w:val="auto"/>
                <w:sz w:val="24"/>
                <w:szCs w:val="24"/>
              </w:rPr>
              <w:t>№ блока, кол-во часов</w:t>
            </w:r>
          </w:p>
        </w:tc>
        <w:tc>
          <w:tcPr>
            <w:tcW w:w="1502" w:type="dxa"/>
            <w:tcBorders>
              <w:top w:val="single" w:sz="4" w:space="0" w:color="auto"/>
              <w:left w:val="single" w:sz="4" w:space="0" w:color="auto"/>
            </w:tcBorders>
            <w:shd w:val="clear" w:color="auto" w:fill="auto"/>
          </w:tcPr>
          <w:p w:rsidR="00D476E6" w:rsidRPr="009A5CB6" w:rsidRDefault="00D476E6" w:rsidP="00836FE5">
            <w:pPr>
              <w:pStyle w:val="a8"/>
              <w:spacing w:line="259" w:lineRule="auto"/>
              <w:ind w:firstLine="0"/>
              <w:jc w:val="center"/>
              <w:rPr>
                <w:rFonts w:eastAsia="Courier New"/>
                <w:b/>
                <w:color w:val="auto"/>
                <w:sz w:val="24"/>
                <w:szCs w:val="24"/>
              </w:rPr>
            </w:pPr>
            <w:r w:rsidRPr="009A5CB6">
              <w:rPr>
                <w:rFonts w:eastAsia="Courier New"/>
                <w:b/>
                <w:color w:val="auto"/>
                <w:sz w:val="24"/>
                <w:szCs w:val="24"/>
              </w:rPr>
              <w:t>Темы</w:t>
            </w:r>
          </w:p>
        </w:tc>
        <w:tc>
          <w:tcPr>
            <w:tcW w:w="1838" w:type="dxa"/>
            <w:tcBorders>
              <w:top w:val="single" w:sz="4" w:space="0" w:color="auto"/>
              <w:left w:val="single" w:sz="4" w:space="0" w:color="auto"/>
            </w:tcBorders>
            <w:shd w:val="clear" w:color="auto" w:fill="auto"/>
          </w:tcPr>
          <w:p w:rsidR="00D476E6" w:rsidRPr="009A5CB6" w:rsidRDefault="00D476E6" w:rsidP="00836FE5">
            <w:pPr>
              <w:pStyle w:val="a8"/>
              <w:spacing w:line="259" w:lineRule="auto"/>
              <w:ind w:firstLine="440"/>
              <w:jc w:val="center"/>
              <w:rPr>
                <w:rFonts w:eastAsia="Courier New"/>
                <w:b/>
                <w:color w:val="auto"/>
                <w:sz w:val="24"/>
                <w:szCs w:val="24"/>
              </w:rPr>
            </w:pPr>
            <w:r w:rsidRPr="009A5CB6">
              <w:rPr>
                <w:rFonts w:eastAsia="Courier New"/>
                <w:b/>
                <w:color w:val="auto"/>
                <w:sz w:val="24"/>
                <w:szCs w:val="24"/>
              </w:rPr>
              <w:t>Содержание</w:t>
            </w:r>
          </w:p>
        </w:tc>
        <w:tc>
          <w:tcPr>
            <w:tcW w:w="5539" w:type="dxa"/>
            <w:tcBorders>
              <w:top w:val="single" w:sz="4" w:space="0" w:color="auto"/>
              <w:left w:val="single" w:sz="4" w:space="0" w:color="auto"/>
              <w:right w:val="single" w:sz="4" w:space="0" w:color="auto"/>
            </w:tcBorders>
            <w:shd w:val="clear" w:color="auto" w:fill="auto"/>
          </w:tcPr>
          <w:p w:rsidR="00D476E6" w:rsidRPr="009A5CB6" w:rsidRDefault="00D476E6" w:rsidP="00836FE5">
            <w:pPr>
              <w:pStyle w:val="a8"/>
              <w:spacing w:line="259" w:lineRule="auto"/>
              <w:ind w:firstLine="0"/>
              <w:jc w:val="center"/>
              <w:rPr>
                <w:rFonts w:eastAsia="Courier New"/>
                <w:b/>
                <w:color w:val="auto"/>
                <w:sz w:val="24"/>
                <w:szCs w:val="24"/>
              </w:rPr>
            </w:pPr>
            <w:r w:rsidRPr="009A5CB6">
              <w:rPr>
                <w:rFonts w:eastAsia="Courier New"/>
                <w:b/>
                <w:color w:val="auto"/>
                <w:sz w:val="24"/>
                <w:szCs w:val="24"/>
              </w:rPr>
              <w:t>Виды деятельности обучающихся</w:t>
            </w:r>
          </w:p>
        </w:tc>
      </w:tr>
      <w:tr w:rsidR="009A5CB6" w:rsidRPr="009A5CB6" w:rsidTr="00836FE5">
        <w:trPr>
          <w:trHeight w:hRule="exact" w:val="1752"/>
        </w:trPr>
        <w:tc>
          <w:tcPr>
            <w:tcW w:w="1272" w:type="dxa"/>
            <w:tcBorders>
              <w:top w:val="single" w:sz="4" w:space="0" w:color="auto"/>
              <w:left w:val="single" w:sz="4" w:space="0" w:color="auto"/>
              <w:bottom w:val="single" w:sz="4" w:space="0" w:color="auto"/>
            </w:tcBorders>
            <w:shd w:val="clear" w:color="auto" w:fill="auto"/>
          </w:tcPr>
          <w:p w:rsidR="00D476E6" w:rsidRPr="009A5CB6" w:rsidRDefault="00D476E6" w:rsidP="00836FE5">
            <w:pPr>
              <w:pStyle w:val="a8"/>
              <w:spacing w:line="259" w:lineRule="auto"/>
              <w:ind w:left="140" w:firstLine="0"/>
              <w:rPr>
                <w:rFonts w:eastAsia="Courier New"/>
                <w:color w:val="auto"/>
                <w:sz w:val="24"/>
                <w:szCs w:val="24"/>
              </w:rPr>
            </w:pPr>
            <w:r w:rsidRPr="009A5CB6">
              <w:rPr>
                <w:rFonts w:eastAsia="Courier New"/>
                <w:color w:val="auto"/>
                <w:sz w:val="24"/>
                <w:szCs w:val="24"/>
              </w:rPr>
              <w:t>А) 2—3 учебных часа</w:t>
            </w:r>
          </w:p>
        </w:tc>
        <w:tc>
          <w:tcPr>
            <w:tcW w:w="1502" w:type="dxa"/>
            <w:tcBorders>
              <w:top w:val="single" w:sz="4" w:space="0" w:color="auto"/>
              <w:left w:val="single" w:sz="4" w:space="0" w:color="auto"/>
              <w:bottom w:val="single" w:sz="4" w:space="0" w:color="auto"/>
            </w:tcBorders>
            <w:shd w:val="clear" w:color="auto" w:fill="auto"/>
          </w:tcPr>
          <w:p w:rsidR="00D476E6" w:rsidRPr="009A5CB6" w:rsidRDefault="00D476E6" w:rsidP="00836FE5">
            <w:pPr>
              <w:pStyle w:val="a8"/>
              <w:spacing w:line="259" w:lineRule="auto"/>
              <w:ind w:left="140" w:firstLine="0"/>
              <w:rPr>
                <w:rFonts w:eastAsia="Courier New"/>
                <w:color w:val="auto"/>
                <w:sz w:val="24"/>
                <w:szCs w:val="24"/>
              </w:rPr>
            </w:pPr>
            <w:r w:rsidRPr="009A5CB6">
              <w:rPr>
                <w:rFonts w:eastAsia="Courier New"/>
                <w:color w:val="auto"/>
                <w:sz w:val="24"/>
                <w:szCs w:val="24"/>
              </w:rPr>
              <w:t>Национальные истоки классической музыки</w:t>
            </w:r>
          </w:p>
        </w:tc>
        <w:tc>
          <w:tcPr>
            <w:tcW w:w="1838" w:type="dxa"/>
            <w:tcBorders>
              <w:top w:val="single" w:sz="4" w:space="0" w:color="auto"/>
              <w:left w:val="single" w:sz="4" w:space="0" w:color="auto"/>
              <w:bottom w:val="single" w:sz="4" w:space="0" w:color="auto"/>
            </w:tcBorders>
            <w:shd w:val="clear" w:color="auto" w:fill="auto"/>
          </w:tcPr>
          <w:p w:rsidR="00D476E6" w:rsidRPr="009A5CB6" w:rsidRDefault="00D476E6" w:rsidP="00836FE5">
            <w:pPr>
              <w:pStyle w:val="a8"/>
              <w:spacing w:line="259" w:lineRule="auto"/>
              <w:ind w:left="140" w:firstLine="0"/>
              <w:rPr>
                <w:rFonts w:eastAsia="Courier New"/>
                <w:color w:val="auto"/>
                <w:sz w:val="24"/>
                <w:szCs w:val="24"/>
              </w:rPr>
            </w:pPr>
            <w:r w:rsidRPr="009A5CB6">
              <w:rPr>
                <w:rFonts w:eastAsia="Courier New"/>
                <w:color w:val="auto"/>
                <w:sz w:val="24"/>
                <w:szCs w:val="24"/>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D476E6" w:rsidRPr="009A5CB6" w:rsidRDefault="00D476E6" w:rsidP="00836FE5">
            <w:pPr>
              <w:pStyle w:val="a8"/>
              <w:spacing w:line="259" w:lineRule="auto"/>
              <w:ind w:left="140" w:firstLine="0"/>
              <w:rPr>
                <w:rFonts w:eastAsia="Courier New"/>
                <w:color w:val="auto"/>
                <w:sz w:val="24"/>
                <w:szCs w:val="24"/>
              </w:rPr>
            </w:pPr>
            <w:r w:rsidRPr="009A5CB6">
              <w:rPr>
                <w:rFonts w:eastAsia="Courier New"/>
                <w:color w:val="auto"/>
                <w:sz w:val="24"/>
                <w:szCs w:val="24"/>
              </w:rPr>
              <w:t>Знакомство с образцами музыки разных жанров, типичных для рассматриваемых национальных стилей, творчества изучаемых композиторов.</w:t>
            </w:r>
          </w:p>
          <w:p w:rsidR="00D476E6" w:rsidRPr="009A5CB6" w:rsidRDefault="00D476E6" w:rsidP="00836FE5">
            <w:pPr>
              <w:pStyle w:val="a8"/>
              <w:spacing w:line="259" w:lineRule="auto"/>
              <w:ind w:left="140" w:firstLine="0"/>
              <w:rPr>
                <w:rFonts w:eastAsia="Courier New"/>
                <w:color w:val="auto"/>
                <w:sz w:val="24"/>
                <w:szCs w:val="24"/>
              </w:rPr>
            </w:pPr>
            <w:r w:rsidRPr="009A5CB6">
              <w:rPr>
                <w:rFonts w:eastAsia="Courier New"/>
                <w:color w:val="auto"/>
                <w:sz w:val="24"/>
                <w:szCs w:val="24"/>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bl>
    <w:p w:rsidR="00D476E6" w:rsidRPr="009A5CB6" w:rsidRDefault="00D476E6" w:rsidP="00D476E6">
      <w:pPr>
        <w:spacing w:line="1" w:lineRule="exact"/>
        <w:rPr>
          <w:rFonts w:ascii="Times New Roman" w:hAnsi="Times New Roman" w:cs="Times New Roman"/>
          <w:color w:val="auto"/>
        </w:rPr>
        <w:sectPr w:rsidR="00D476E6" w:rsidRPr="009A5CB6">
          <w:footnotePr>
            <w:numRestart w:val="eachPage"/>
          </w:footnotePr>
          <w:pgSz w:w="12019" w:h="7824" w:orient="landscape"/>
          <w:pgMar w:top="720" w:right="721" w:bottom="701" w:left="579" w:header="0"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9A5CB6" w:rsidRPr="009A5CB6" w:rsidTr="00836FE5">
        <w:trPr>
          <w:trHeight w:hRule="exact" w:val="619"/>
        </w:trPr>
        <w:tc>
          <w:tcPr>
            <w:tcW w:w="1272" w:type="dxa"/>
            <w:tcBorders>
              <w:top w:val="single" w:sz="4" w:space="0" w:color="auto"/>
              <w:left w:val="single" w:sz="4" w:space="0" w:color="auto"/>
            </w:tcBorders>
            <w:shd w:val="clear" w:color="auto" w:fill="auto"/>
          </w:tcPr>
          <w:p w:rsidR="00D476E6" w:rsidRPr="009A5CB6" w:rsidRDefault="00D476E6" w:rsidP="00836FE5">
            <w:pPr>
              <w:pStyle w:val="a8"/>
              <w:framePr w:w="10152" w:h="6043" w:hSpace="566" w:vSpace="48" w:wrap="notBeside" w:vAnchor="text" w:hAnchor="page" w:x="1195" w:y="301"/>
              <w:spacing w:line="259" w:lineRule="auto"/>
              <w:ind w:firstLine="0"/>
              <w:jc w:val="center"/>
              <w:rPr>
                <w:rFonts w:eastAsia="Courier New"/>
                <w:b/>
                <w:color w:val="auto"/>
                <w:sz w:val="24"/>
                <w:szCs w:val="24"/>
              </w:rPr>
            </w:pPr>
            <w:r w:rsidRPr="009A5CB6">
              <w:rPr>
                <w:rFonts w:eastAsia="Courier New"/>
                <w:b/>
                <w:color w:val="auto"/>
                <w:sz w:val="24"/>
                <w:szCs w:val="24"/>
              </w:rPr>
              <w:lastRenderedPageBreak/>
              <w:t>№ блока, кол-во часов</w:t>
            </w:r>
          </w:p>
        </w:tc>
        <w:tc>
          <w:tcPr>
            <w:tcW w:w="1310" w:type="dxa"/>
            <w:tcBorders>
              <w:top w:val="single" w:sz="4" w:space="0" w:color="auto"/>
              <w:left w:val="single" w:sz="4" w:space="0" w:color="auto"/>
            </w:tcBorders>
            <w:shd w:val="clear" w:color="auto" w:fill="auto"/>
          </w:tcPr>
          <w:p w:rsidR="00D476E6" w:rsidRPr="009A5CB6" w:rsidRDefault="00D476E6" w:rsidP="00836FE5">
            <w:pPr>
              <w:pStyle w:val="a8"/>
              <w:framePr w:w="10152" w:h="6043" w:hSpace="566" w:vSpace="48" w:wrap="notBeside" w:vAnchor="text" w:hAnchor="page" w:x="1195" w:y="301"/>
              <w:spacing w:line="259" w:lineRule="auto"/>
              <w:ind w:firstLine="0"/>
              <w:jc w:val="center"/>
              <w:rPr>
                <w:rFonts w:eastAsia="Courier New"/>
                <w:b/>
                <w:color w:val="auto"/>
                <w:sz w:val="24"/>
                <w:szCs w:val="24"/>
              </w:rPr>
            </w:pPr>
            <w:r w:rsidRPr="009A5CB6">
              <w:rPr>
                <w:rFonts w:eastAsia="Courier New"/>
                <w:b/>
                <w:color w:val="auto"/>
                <w:sz w:val="24"/>
                <w:szCs w:val="24"/>
              </w:rPr>
              <w:t>Темы</w:t>
            </w:r>
          </w:p>
        </w:tc>
        <w:tc>
          <w:tcPr>
            <w:tcW w:w="2030" w:type="dxa"/>
            <w:tcBorders>
              <w:top w:val="single" w:sz="4" w:space="0" w:color="auto"/>
              <w:left w:val="single" w:sz="4" w:space="0" w:color="auto"/>
            </w:tcBorders>
            <w:shd w:val="clear" w:color="auto" w:fill="auto"/>
          </w:tcPr>
          <w:p w:rsidR="00D476E6" w:rsidRPr="009A5CB6" w:rsidRDefault="00D476E6" w:rsidP="00836FE5">
            <w:pPr>
              <w:pStyle w:val="a8"/>
              <w:framePr w:w="10152" w:h="6043" w:hSpace="566" w:vSpace="48" w:wrap="notBeside" w:vAnchor="text" w:hAnchor="page" w:x="1195" w:y="301"/>
              <w:spacing w:line="259" w:lineRule="auto"/>
              <w:ind w:firstLine="440"/>
              <w:jc w:val="center"/>
              <w:rPr>
                <w:rFonts w:eastAsia="Courier New"/>
                <w:b/>
                <w:color w:val="auto"/>
                <w:sz w:val="24"/>
                <w:szCs w:val="24"/>
              </w:rPr>
            </w:pPr>
            <w:r w:rsidRPr="009A5CB6">
              <w:rPr>
                <w:rFonts w:eastAsia="Courier New"/>
                <w:b/>
                <w:color w:val="auto"/>
                <w:sz w:val="24"/>
                <w:szCs w:val="24"/>
              </w:rPr>
              <w:t>Содержание</w:t>
            </w:r>
          </w:p>
        </w:tc>
        <w:tc>
          <w:tcPr>
            <w:tcW w:w="5539" w:type="dxa"/>
            <w:tcBorders>
              <w:top w:val="single" w:sz="4" w:space="0" w:color="auto"/>
              <w:left w:val="single" w:sz="4" w:space="0" w:color="auto"/>
              <w:right w:val="single" w:sz="4" w:space="0" w:color="auto"/>
            </w:tcBorders>
            <w:shd w:val="clear" w:color="auto" w:fill="auto"/>
          </w:tcPr>
          <w:p w:rsidR="00D476E6" w:rsidRPr="009A5CB6" w:rsidRDefault="00D476E6" w:rsidP="00836FE5">
            <w:pPr>
              <w:pStyle w:val="a8"/>
              <w:framePr w:w="10152" w:h="6043" w:hSpace="566" w:vSpace="48" w:wrap="notBeside" w:vAnchor="text" w:hAnchor="page" w:x="1195" w:y="301"/>
              <w:spacing w:line="259" w:lineRule="auto"/>
              <w:ind w:firstLine="0"/>
              <w:jc w:val="center"/>
              <w:rPr>
                <w:rFonts w:eastAsia="Courier New"/>
                <w:b/>
                <w:color w:val="auto"/>
                <w:sz w:val="24"/>
                <w:szCs w:val="24"/>
              </w:rPr>
            </w:pPr>
            <w:r w:rsidRPr="009A5CB6">
              <w:rPr>
                <w:rFonts w:eastAsia="Courier New"/>
                <w:b/>
                <w:color w:val="auto"/>
                <w:sz w:val="24"/>
                <w:szCs w:val="24"/>
              </w:rPr>
              <w:t>Виды деятельности обучающихся</w:t>
            </w:r>
          </w:p>
        </w:tc>
      </w:tr>
      <w:tr w:rsidR="009A5CB6" w:rsidRPr="009A5CB6" w:rsidTr="00836FE5">
        <w:trPr>
          <w:trHeight w:hRule="exact" w:val="3366"/>
        </w:trPr>
        <w:tc>
          <w:tcPr>
            <w:tcW w:w="1272" w:type="dxa"/>
            <w:tcBorders>
              <w:top w:val="single" w:sz="4" w:space="0" w:color="auto"/>
              <w:left w:val="single" w:sz="4" w:space="0" w:color="auto"/>
            </w:tcBorders>
            <w:shd w:val="clear" w:color="auto" w:fill="auto"/>
          </w:tcPr>
          <w:p w:rsidR="00D476E6" w:rsidRPr="009A5CB6" w:rsidRDefault="00D476E6" w:rsidP="00836FE5">
            <w:pPr>
              <w:pStyle w:val="a8"/>
              <w:framePr w:w="10152" w:h="6043" w:hSpace="566" w:vSpace="48" w:wrap="notBeside" w:vAnchor="text" w:hAnchor="page" w:x="1195" w:y="301"/>
              <w:spacing w:line="259" w:lineRule="auto"/>
              <w:ind w:left="140" w:firstLine="0"/>
              <w:rPr>
                <w:rFonts w:eastAsia="Courier New"/>
                <w:color w:val="auto"/>
                <w:sz w:val="24"/>
                <w:szCs w:val="24"/>
              </w:rPr>
            </w:pPr>
          </w:p>
        </w:tc>
        <w:tc>
          <w:tcPr>
            <w:tcW w:w="1310" w:type="dxa"/>
            <w:tcBorders>
              <w:top w:val="single" w:sz="4" w:space="0" w:color="auto"/>
              <w:left w:val="single" w:sz="4" w:space="0" w:color="auto"/>
            </w:tcBorders>
            <w:shd w:val="clear" w:color="auto" w:fill="auto"/>
          </w:tcPr>
          <w:p w:rsidR="00D476E6" w:rsidRPr="009A5CB6" w:rsidRDefault="00D476E6" w:rsidP="00836FE5">
            <w:pPr>
              <w:pStyle w:val="a8"/>
              <w:framePr w:w="10152" w:h="6043" w:hSpace="566" w:vSpace="48" w:wrap="notBeside" w:vAnchor="text" w:hAnchor="page" w:x="1195" w:y="301"/>
              <w:spacing w:line="259" w:lineRule="auto"/>
              <w:ind w:left="140" w:firstLine="0"/>
              <w:rPr>
                <w:rFonts w:eastAsia="Courier New"/>
                <w:color w:val="auto"/>
                <w:sz w:val="24"/>
                <w:szCs w:val="24"/>
              </w:rPr>
            </w:pPr>
          </w:p>
        </w:tc>
        <w:tc>
          <w:tcPr>
            <w:tcW w:w="2030" w:type="dxa"/>
            <w:tcBorders>
              <w:top w:val="single" w:sz="4" w:space="0" w:color="auto"/>
              <w:left w:val="single" w:sz="4" w:space="0" w:color="auto"/>
            </w:tcBorders>
            <w:shd w:val="clear" w:color="auto" w:fill="auto"/>
          </w:tcPr>
          <w:p w:rsidR="00D476E6" w:rsidRPr="009A5CB6" w:rsidRDefault="00D476E6" w:rsidP="00836FE5">
            <w:pPr>
              <w:pStyle w:val="a8"/>
              <w:framePr w:w="10152" w:h="6043" w:hSpace="566" w:vSpace="48" w:wrap="notBeside" w:vAnchor="text" w:hAnchor="page" w:x="1195" w:y="301"/>
              <w:spacing w:line="240" w:lineRule="auto"/>
              <w:ind w:left="142" w:firstLine="0"/>
              <w:rPr>
                <w:rFonts w:eastAsia="Courier New"/>
                <w:color w:val="auto"/>
                <w:sz w:val="24"/>
                <w:szCs w:val="24"/>
              </w:rPr>
            </w:pPr>
            <w:r w:rsidRPr="009A5CB6">
              <w:rPr>
                <w:rFonts w:eastAsia="Courier New"/>
                <w:color w:val="auto"/>
                <w:sz w:val="24"/>
                <w:szCs w:val="24"/>
              </w:rPr>
              <w:t>Значение и роль композитора — основоположника национальной классической музыки.</w:t>
            </w:r>
          </w:p>
          <w:p w:rsidR="00D476E6" w:rsidRPr="009A5CB6" w:rsidRDefault="00D476E6" w:rsidP="00836FE5">
            <w:pPr>
              <w:pStyle w:val="a8"/>
              <w:framePr w:w="10152" w:h="6043" w:hSpace="566" w:vSpace="48" w:wrap="notBeside" w:vAnchor="text" w:hAnchor="page" w:x="1195" w:y="301"/>
              <w:spacing w:line="240" w:lineRule="auto"/>
              <w:ind w:left="142" w:firstLine="0"/>
              <w:rPr>
                <w:rFonts w:eastAsia="Courier New"/>
                <w:color w:val="auto"/>
                <w:sz w:val="24"/>
                <w:szCs w:val="24"/>
              </w:rPr>
            </w:pPr>
            <w:r w:rsidRPr="009A5CB6">
              <w:rPr>
                <w:rFonts w:eastAsia="Courier New"/>
                <w:color w:val="auto"/>
                <w:sz w:val="24"/>
                <w:szCs w:val="24"/>
              </w:rPr>
              <w:t>Характерные жанры, образы, элементы музыкального языка</w:t>
            </w:r>
          </w:p>
        </w:tc>
        <w:tc>
          <w:tcPr>
            <w:tcW w:w="5539" w:type="dxa"/>
            <w:tcBorders>
              <w:top w:val="single" w:sz="4" w:space="0" w:color="auto"/>
              <w:left w:val="single" w:sz="4" w:space="0" w:color="auto"/>
              <w:right w:val="single" w:sz="4" w:space="0" w:color="auto"/>
            </w:tcBorders>
            <w:shd w:val="clear" w:color="auto" w:fill="auto"/>
          </w:tcPr>
          <w:p w:rsidR="00D476E6" w:rsidRPr="009A5CB6" w:rsidRDefault="00D476E6" w:rsidP="00836FE5">
            <w:pPr>
              <w:pStyle w:val="a8"/>
              <w:framePr w:w="10152" w:h="6043" w:hSpace="566" w:vSpace="48" w:wrap="notBeside" w:vAnchor="text" w:hAnchor="page" w:x="1195" w:y="301"/>
              <w:spacing w:line="240" w:lineRule="auto"/>
              <w:ind w:left="142" w:firstLine="0"/>
              <w:rPr>
                <w:rFonts w:eastAsia="Courier New"/>
                <w:color w:val="auto"/>
                <w:sz w:val="24"/>
                <w:szCs w:val="24"/>
              </w:rPr>
            </w:pPr>
            <w:r w:rsidRPr="009A5CB6">
              <w:rPr>
                <w:rFonts w:eastAsia="Courier New"/>
                <w:color w:val="auto"/>
                <w:sz w:val="24"/>
                <w:szCs w:val="24"/>
              </w:rPr>
              <w:t>Разучивание, исполнение не менее одного вокального произведения, сочинённого композитором-классиком (из числа изучаемых в данном разделе).</w:t>
            </w:r>
          </w:p>
          <w:p w:rsidR="00D476E6" w:rsidRPr="009A5CB6" w:rsidRDefault="00D476E6" w:rsidP="00836FE5">
            <w:pPr>
              <w:pStyle w:val="a8"/>
              <w:framePr w:w="10152" w:h="6043" w:hSpace="566" w:vSpace="48" w:wrap="notBeside" w:vAnchor="text" w:hAnchor="page" w:x="1195" w:y="301"/>
              <w:spacing w:line="240" w:lineRule="auto"/>
              <w:ind w:left="142" w:firstLine="0"/>
              <w:rPr>
                <w:rFonts w:eastAsia="Courier New"/>
                <w:color w:val="auto"/>
                <w:sz w:val="24"/>
                <w:szCs w:val="24"/>
              </w:rPr>
            </w:pPr>
            <w:r w:rsidRPr="009A5CB6">
              <w:rPr>
                <w:rFonts w:eastAsia="Courier New"/>
                <w:color w:val="auto"/>
                <w:sz w:val="24"/>
                <w:szCs w:val="24"/>
              </w:rPr>
              <w:t>Музыкальная викторина на знание музыки, названий и авторов изученных произведений.</w:t>
            </w:r>
          </w:p>
          <w:p w:rsidR="00D476E6" w:rsidRPr="009A5CB6" w:rsidRDefault="00D476E6" w:rsidP="00836FE5">
            <w:pPr>
              <w:pStyle w:val="a8"/>
              <w:framePr w:w="10152" w:h="6043" w:hSpace="566" w:vSpace="48" w:wrap="notBeside" w:vAnchor="text" w:hAnchor="page" w:x="1195" w:y="301"/>
              <w:spacing w:line="240" w:lineRule="auto"/>
              <w:ind w:left="142" w:firstLine="0"/>
              <w:rPr>
                <w:rFonts w:eastAsia="Courier New"/>
                <w:i/>
                <w:color w:val="auto"/>
                <w:sz w:val="24"/>
                <w:szCs w:val="24"/>
              </w:rPr>
            </w:pPr>
            <w:r w:rsidRPr="009A5CB6">
              <w:rPr>
                <w:rFonts w:eastAsia="Courier New"/>
                <w:i/>
                <w:color w:val="auto"/>
                <w:sz w:val="24"/>
                <w:szCs w:val="24"/>
              </w:rPr>
              <w:t>На выбор или факультативно</w:t>
            </w:r>
          </w:p>
          <w:p w:rsidR="00D476E6" w:rsidRPr="009A5CB6" w:rsidRDefault="00D476E6" w:rsidP="00836FE5">
            <w:pPr>
              <w:pStyle w:val="a8"/>
              <w:framePr w:w="10152" w:h="6043" w:hSpace="566" w:vSpace="48" w:wrap="notBeside" w:vAnchor="text" w:hAnchor="page" w:x="1195" w:y="301"/>
              <w:spacing w:line="240" w:lineRule="auto"/>
              <w:ind w:left="142" w:firstLine="0"/>
              <w:rPr>
                <w:rFonts w:eastAsia="Courier New"/>
                <w:color w:val="auto"/>
                <w:sz w:val="24"/>
                <w:szCs w:val="24"/>
              </w:rPr>
            </w:pPr>
            <w:r w:rsidRPr="009A5CB6">
              <w:rPr>
                <w:rFonts w:eastAsia="Courier New"/>
                <w:color w:val="auto"/>
                <w:sz w:val="24"/>
                <w:szCs w:val="24"/>
              </w:rPr>
              <w:t>Исследовательские проекты о творчестве европейских композиторов-классиков, представителей национальных школ.</w:t>
            </w:r>
          </w:p>
          <w:p w:rsidR="00D476E6" w:rsidRPr="009A5CB6" w:rsidRDefault="00D476E6" w:rsidP="00836FE5">
            <w:pPr>
              <w:pStyle w:val="a8"/>
              <w:framePr w:w="10152" w:h="6043" w:hSpace="566" w:vSpace="48" w:wrap="notBeside" w:vAnchor="text" w:hAnchor="page" w:x="1195" w:y="301"/>
              <w:spacing w:line="240" w:lineRule="auto"/>
              <w:ind w:left="142" w:firstLine="0"/>
              <w:rPr>
                <w:rFonts w:eastAsia="Courier New"/>
                <w:color w:val="auto"/>
                <w:sz w:val="24"/>
                <w:szCs w:val="24"/>
              </w:rPr>
            </w:pPr>
            <w:r w:rsidRPr="009A5CB6">
              <w:rPr>
                <w:rFonts w:eastAsia="Courier New"/>
                <w:color w:val="auto"/>
                <w:sz w:val="24"/>
                <w:szCs w:val="24"/>
              </w:rPr>
              <w:t>Просмотр художественных и документальных фильмов о творчестве выдающих европейских композиторов с последующим обсуждением в классе.</w:t>
            </w:r>
          </w:p>
          <w:p w:rsidR="00D476E6" w:rsidRPr="009A5CB6" w:rsidRDefault="00D476E6" w:rsidP="00836FE5">
            <w:pPr>
              <w:pStyle w:val="a8"/>
              <w:framePr w:w="10152" w:h="6043" w:hSpace="566" w:vSpace="48" w:wrap="notBeside" w:vAnchor="text" w:hAnchor="page" w:x="1195" w:y="301"/>
              <w:spacing w:line="240" w:lineRule="auto"/>
              <w:ind w:left="142" w:firstLine="0"/>
              <w:rPr>
                <w:rFonts w:eastAsia="Courier New"/>
                <w:color w:val="auto"/>
                <w:sz w:val="24"/>
                <w:szCs w:val="24"/>
              </w:rPr>
            </w:pPr>
            <w:r w:rsidRPr="009A5CB6">
              <w:rPr>
                <w:rFonts w:eastAsia="Courier New"/>
                <w:color w:val="auto"/>
                <w:sz w:val="24"/>
                <w:szCs w:val="24"/>
              </w:rPr>
              <w:t>Посещение концерта классической музыки, балета, драматического спектакля</w:t>
            </w:r>
          </w:p>
        </w:tc>
      </w:tr>
      <w:tr w:rsidR="009A5CB6" w:rsidRPr="009A5CB6" w:rsidTr="00836FE5">
        <w:trPr>
          <w:trHeight w:hRule="exact" w:val="1967"/>
        </w:trPr>
        <w:tc>
          <w:tcPr>
            <w:tcW w:w="1272" w:type="dxa"/>
            <w:tcBorders>
              <w:top w:val="single" w:sz="4" w:space="0" w:color="auto"/>
              <w:left w:val="single" w:sz="4" w:space="0" w:color="auto"/>
              <w:bottom w:val="single" w:sz="4" w:space="0" w:color="auto"/>
            </w:tcBorders>
            <w:shd w:val="clear" w:color="auto" w:fill="auto"/>
          </w:tcPr>
          <w:p w:rsidR="00D476E6" w:rsidRPr="009A5CB6" w:rsidRDefault="00D476E6" w:rsidP="00836FE5">
            <w:pPr>
              <w:pStyle w:val="a8"/>
              <w:framePr w:w="10152" w:h="6043" w:hSpace="566" w:vSpace="48" w:wrap="notBeside" w:vAnchor="text" w:hAnchor="page" w:x="1195" w:y="301"/>
              <w:spacing w:line="259" w:lineRule="auto"/>
              <w:ind w:left="140" w:firstLine="0"/>
              <w:rPr>
                <w:rFonts w:eastAsia="Courier New"/>
                <w:color w:val="auto"/>
                <w:sz w:val="24"/>
                <w:szCs w:val="24"/>
              </w:rPr>
            </w:pPr>
            <w:r w:rsidRPr="009A5CB6">
              <w:rPr>
                <w:rFonts w:eastAsia="Courier New"/>
                <w:color w:val="auto"/>
                <w:sz w:val="24"/>
                <w:szCs w:val="24"/>
              </w:rPr>
              <w:t>Б) 2—3 учебных часа</w:t>
            </w:r>
          </w:p>
        </w:tc>
        <w:tc>
          <w:tcPr>
            <w:tcW w:w="1310" w:type="dxa"/>
            <w:tcBorders>
              <w:top w:val="single" w:sz="4" w:space="0" w:color="auto"/>
              <w:left w:val="single" w:sz="4" w:space="0" w:color="auto"/>
              <w:bottom w:val="single" w:sz="4" w:space="0" w:color="auto"/>
            </w:tcBorders>
            <w:shd w:val="clear" w:color="auto" w:fill="auto"/>
          </w:tcPr>
          <w:p w:rsidR="00D476E6" w:rsidRPr="009A5CB6" w:rsidRDefault="00D476E6" w:rsidP="00836FE5">
            <w:pPr>
              <w:pStyle w:val="a8"/>
              <w:framePr w:w="10152" w:h="6043" w:hSpace="566" w:vSpace="48" w:wrap="notBeside" w:vAnchor="text" w:hAnchor="page" w:x="1195" w:y="301"/>
              <w:spacing w:line="259" w:lineRule="auto"/>
              <w:ind w:left="140" w:firstLine="0"/>
              <w:rPr>
                <w:rFonts w:eastAsia="Courier New"/>
                <w:color w:val="auto"/>
                <w:sz w:val="24"/>
                <w:szCs w:val="24"/>
              </w:rPr>
            </w:pPr>
            <w:r w:rsidRPr="009A5CB6">
              <w:rPr>
                <w:rFonts w:eastAsia="Courier New"/>
                <w:color w:val="auto"/>
                <w:sz w:val="24"/>
                <w:szCs w:val="24"/>
              </w:rPr>
              <w:t>Музыкант и публика</w:t>
            </w:r>
          </w:p>
        </w:tc>
        <w:tc>
          <w:tcPr>
            <w:tcW w:w="2030" w:type="dxa"/>
            <w:tcBorders>
              <w:top w:val="single" w:sz="4" w:space="0" w:color="auto"/>
              <w:left w:val="single" w:sz="4" w:space="0" w:color="auto"/>
              <w:bottom w:val="single" w:sz="4" w:space="0" w:color="auto"/>
            </w:tcBorders>
            <w:shd w:val="clear" w:color="auto" w:fill="auto"/>
          </w:tcPr>
          <w:p w:rsidR="00D476E6" w:rsidRPr="009A5CB6" w:rsidRDefault="00D476E6" w:rsidP="00836FE5">
            <w:pPr>
              <w:pStyle w:val="a8"/>
              <w:framePr w:w="10152" w:h="6043" w:hSpace="566" w:vSpace="48" w:wrap="notBeside" w:vAnchor="text" w:hAnchor="page" w:x="1195" w:y="301"/>
              <w:spacing w:line="240" w:lineRule="auto"/>
              <w:ind w:left="142" w:firstLine="0"/>
              <w:rPr>
                <w:rFonts w:eastAsia="Courier New"/>
                <w:color w:val="auto"/>
                <w:sz w:val="24"/>
                <w:szCs w:val="24"/>
              </w:rPr>
            </w:pPr>
            <w:r w:rsidRPr="009A5CB6">
              <w:rPr>
                <w:rFonts w:eastAsia="Courier New"/>
                <w:color w:val="auto"/>
                <w:sz w:val="24"/>
                <w:szCs w:val="24"/>
              </w:rPr>
              <w:t>Кумиры публики (на примере творчества В. А. Моцарта, Н. Паганини, Ф. Листа и др.)- Виртуозность. Талант, труд, миссия композитора, исполнителя.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D476E6" w:rsidRPr="009A5CB6" w:rsidRDefault="00D476E6" w:rsidP="00836FE5">
            <w:pPr>
              <w:pStyle w:val="a8"/>
              <w:framePr w:w="10152" w:h="6043" w:hSpace="566" w:vSpace="48" w:wrap="notBeside" w:vAnchor="text" w:hAnchor="page" w:x="1195" w:y="301"/>
              <w:spacing w:line="240" w:lineRule="auto"/>
              <w:ind w:left="142" w:firstLine="20"/>
              <w:rPr>
                <w:rFonts w:eastAsia="Courier New"/>
                <w:color w:val="auto"/>
                <w:sz w:val="24"/>
                <w:szCs w:val="24"/>
              </w:rPr>
            </w:pPr>
            <w:r w:rsidRPr="009A5CB6">
              <w:rPr>
                <w:rFonts w:eastAsia="Courier New"/>
                <w:color w:val="auto"/>
                <w:sz w:val="24"/>
                <w:szCs w:val="24"/>
              </w:rPr>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rsidR="00D476E6" w:rsidRPr="009A5CB6" w:rsidRDefault="00D476E6" w:rsidP="00836FE5">
            <w:pPr>
              <w:pStyle w:val="a8"/>
              <w:framePr w:w="10152" w:h="6043" w:hSpace="566" w:vSpace="48" w:wrap="notBeside" w:vAnchor="text" w:hAnchor="page" w:x="1195" w:y="301"/>
              <w:spacing w:line="240" w:lineRule="auto"/>
              <w:ind w:left="142" w:firstLine="20"/>
              <w:rPr>
                <w:rFonts w:eastAsia="Courier New"/>
                <w:color w:val="auto"/>
                <w:sz w:val="24"/>
                <w:szCs w:val="24"/>
              </w:rPr>
            </w:pPr>
            <w:r w:rsidRPr="009A5CB6">
              <w:rPr>
                <w:rFonts w:eastAsia="Courier New"/>
                <w:color w:val="auto"/>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D476E6" w:rsidRPr="009A5CB6" w:rsidRDefault="00D476E6" w:rsidP="00836FE5">
            <w:pPr>
              <w:pStyle w:val="a8"/>
              <w:framePr w:w="10152" w:h="6043" w:hSpace="566" w:vSpace="48" w:wrap="notBeside" w:vAnchor="text" w:hAnchor="page" w:x="1195" w:y="301"/>
              <w:spacing w:line="240" w:lineRule="auto"/>
              <w:ind w:left="142" w:firstLine="20"/>
              <w:rPr>
                <w:rFonts w:eastAsia="Courier New"/>
                <w:color w:val="auto"/>
                <w:sz w:val="24"/>
                <w:szCs w:val="24"/>
              </w:rPr>
            </w:pPr>
            <w:r w:rsidRPr="009A5CB6">
              <w:rPr>
                <w:rFonts w:eastAsia="Courier New"/>
                <w:color w:val="auto"/>
                <w:sz w:val="24"/>
                <w:szCs w:val="24"/>
              </w:rPr>
              <w:t>Музыкальная викторина на знание музыки, названий и авторов изученных произведений.</w:t>
            </w:r>
          </w:p>
        </w:tc>
      </w:tr>
    </w:tbl>
    <w:p w:rsidR="00D476E6" w:rsidRPr="009A5CB6" w:rsidRDefault="006761D1" w:rsidP="00D476E6">
      <w:pPr>
        <w:spacing w:line="1" w:lineRule="exact"/>
        <w:rPr>
          <w:rFonts w:ascii="Times New Roman" w:hAnsi="Times New Roman" w:cs="Times New Roman"/>
          <w:color w:val="auto"/>
        </w:rPr>
        <w:sectPr w:rsidR="00D476E6" w:rsidRPr="009A5CB6">
          <w:headerReference w:type="even" r:id="rId77"/>
          <w:headerReference w:type="default" r:id="rId78"/>
          <w:footerReference w:type="even" r:id="rId79"/>
          <w:footerReference w:type="default" r:id="rId80"/>
          <w:footnotePr>
            <w:numRestart w:val="eachPage"/>
          </w:footnotePr>
          <w:pgSz w:w="12019" w:h="7824" w:orient="landscape"/>
          <w:pgMar w:top="720" w:right="721" w:bottom="701" w:left="579" w:header="292" w:footer="273" w:gutter="0"/>
          <w:cols w:space="720"/>
          <w:noEndnote/>
          <w:docGrid w:linePitch="360"/>
        </w:sectPr>
      </w:pPr>
      <w:r w:rsidRPr="009A5CB6">
        <w:rPr>
          <w:rFonts w:ascii="Times New Roman" w:hAnsi="Times New Roman" w:cs="Times New Roman"/>
          <w:noProof/>
          <w:color w:val="auto"/>
          <w:lang w:bidi="ar-SA"/>
        </w:rPr>
        <w:pict>
          <v:shape id="Shape 115" o:spid="_x0000_s1030" type="#_x0000_t202" style="position:absolute;margin-left:501.75pt;margin-top:0;width:61.3pt;height:11.5pt;z-index:251663360;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" filled="f" stroked="f">
            <v:path arrowok="t"/>
            <v:textbox inset="0,0,0,0">
              <w:txbxContent>
                <w:p w:rsidR="00806019" w:rsidRDefault="00806019" w:rsidP="00D476E6">
                  <w:pPr>
                    <w:pStyle w:val="27"/>
                    <w:spacing w:line="240" w:lineRule="auto"/>
                    <w:ind w:left="0" w:firstLine="0"/>
                  </w:pPr>
                  <w:r>
                    <w:rPr>
                      <w:i/>
                      <w:iCs/>
                      <w:color w:val="231E20"/>
                    </w:rPr>
                    <w:t>Продолжение</w:t>
                  </w:r>
                </w:p>
              </w:txbxContent>
            </v:textbox>
            <w10:wrap type="square" anchorx="page" anchory="margin"/>
          </v:shape>
        </w:pict>
      </w:r>
    </w:p>
    <w:p w:rsidR="00D476E6" w:rsidRPr="009A5CB6" w:rsidRDefault="00D476E6" w:rsidP="00D476E6">
      <w:pPr>
        <w:pStyle w:val="90"/>
        <w:framePr w:w="187" w:h="1709" w:hRule="exact" w:wrap="none" w:hAnchor="page" w:x="596" w:y="1"/>
        <w:textDirection w:val="tbRl"/>
        <w:rPr>
          <w:rFonts w:ascii="Times New Roman" w:hAnsi="Times New Roman" w:cs="Times New Roman"/>
          <w:color w:val="auto"/>
          <w:sz w:val="24"/>
          <w:szCs w:val="24"/>
        </w:r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9A5CB6" w:rsidRPr="009A5CB6" w:rsidTr="00836FE5">
        <w:trPr>
          <w:trHeight w:hRule="exact" w:val="2421"/>
        </w:trPr>
        <w:tc>
          <w:tcPr>
            <w:tcW w:w="1272" w:type="dxa"/>
            <w:tcBorders>
              <w:top w:val="single" w:sz="4" w:space="0" w:color="auto"/>
              <w:left w:val="single" w:sz="4" w:space="0" w:color="auto"/>
            </w:tcBorders>
            <w:shd w:val="clear" w:color="auto" w:fill="auto"/>
          </w:tcPr>
          <w:p w:rsidR="00D476E6" w:rsidRPr="009A5CB6" w:rsidRDefault="00D476E6" w:rsidP="00836FE5">
            <w:pPr>
              <w:pStyle w:val="a8"/>
              <w:framePr w:w="10152" w:h="6312" w:wrap="none" w:hAnchor="page" w:x="1134" w:y="6"/>
              <w:spacing w:line="240" w:lineRule="auto"/>
              <w:ind w:left="142" w:firstLine="20"/>
              <w:rPr>
                <w:rFonts w:eastAsia="Courier New"/>
                <w:color w:val="auto"/>
                <w:sz w:val="24"/>
                <w:szCs w:val="24"/>
              </w:rPr>
            </w:pPr>
          </w:p>
        </w:tc>
        <w:tc>
          <w:tcPr>
            <w:tcW w:w="1310" w:type="dxa"/>
            <w:tcBorders>
              <w:top w:val="single" w:sz="4" w:space="0" w:color="auto"/>
              <w:left w:val="single" w:sz="4" w:space="0" w:color="auto"/>
            </w:tcBorders>
            <w:shd w:val="clear" w:color="auto" w:fill="auto"/>
          </w:tcPr>
          <w:p w:rsidR="00D476E6" w:rsidRPr="009A5CB6" w:rsidRDefault="00D476E6" w:rsidP="00836FE5">
            <w:pPr>
              <w:pStyle w:val="a8"/>
              <w:framePr w:w="10152" w:h="6312" w:wrap="none" w:hAnchor="page" w:x="1134" w:y="6"/>
              <w:spacing w:line="240" w:lineRule="auto"/>
              <w:ind w:left="142" w:firstLine="20"/>
              <w:rPr>
                <w:rFonts w:eastAsia="Courier New"/>
                <w:color w:val="auto"/>
                <w:sz w:val="24"/>
                <w:szCs w:val="24"/>
              </w:rPr>
            </w:pPr>
          </w:p>
        </w:tc>
        <w:tc>
          <w:tcPr>
            <w:tcW w:w="2030" w:type="dxa"/>
            <w:tcBorders>
              <w:top w:val="single" w:sz="4" w:space="0" w:color="auto"/>
              <w:left w:val="single" w:sz="4" w:space="0" w:color="auto"/>
            </w:tcBorders>
            <w:shd w:val="clear" w:color="auto" w:fill="auto"/>
          </w:tcPr>
          <w:p w:rsidR="00D476E6" w:rsidRPr="009A5CB6" w:rsidRDefault="00D476E6" w:rsidP="00836FE5">
            <w:pPr>
              <w:pStyle w:val="a8"/>
              <w:framePr w:w="10152" w:h="6312" w:wrap="none" w:hAnchor="page" w:x="1134" w:y="6"/>
              <w:spacing w:line="240" w:lineRule="auto"/>
              <w:ind w:left="142" w:firstLine="20"/>
              <w:rPr>
                <w:rFonts w:eastAsia="Courier New"/>
                <w:color w:val="auto"/>
                <w:sz w:val="24"/>
                <w:szCs w:val="24"/>
              </w:rPr>
            </w:pPr>
            <w:r w:rsidRPr="009A5CB6">
              <w:rPr>
                <w:rFonts w:eastAsia="Courier New"/>
                <w:color w:val="auto"/>
                <w:sz w:val="24"/>
                <w:szCs w:val="24"/>
              </w:rPr>
              <w:t>знание публики. Культура слушателя. Традиции слушания музыки в прошлые века и сегодня</w:t>
            </w:r>
          </w:p>
        </w:tc>
        <w:tc>
          <w:tcPr>
            <w:tcW w:w="5539" w:type="dxa"/>
            <w:tcBorders>
              <w:top w:val="single" w:sz="4" w:space="0" w:color="auto"/>
              <w:left w:val="single" w:sz="4" w:space="0" w:color="auto"/>
              <w:right w:val="single" w:sz="4" w:space="0" w:color="auto"/>
            </w:tcBorders>
            <w:shd w:val="clear" w:color="auto" w:fill="auto"/>
          </w:tcPr>
          <w:p w:rsidR="00D476E6" w:rsidRPr="009A5CB6" w:rsidRDefault="00D476E6" w:rsidP="00836FE5">
            <w:pPr>
              <w:pStyle w:val="a8"/>
              <w:framePr w:w="10152" w:h="6312" w:wrap="none" w:hAnchor="page" w:x="1134" w:y="6"/>
              <w:spacing w:line="240" w:lineRule="auto"/>
              <w:ind w:left="142" w:firstLine="20"/>
              <w:rPr>
                <w:rFonts w:eastAsia="Courier New"/>
                <w:color w:val="auto"/>
                <w:sz w:val="24"/>
                <w:szCs w:val="24"/>
              </w:rPr>
            </w:pPr>
            <w:r w:rsidRPr="009A5CB6">
              <w:rPr>
                <w:rFonts w:eastAsia="Courier New"/>
                <w:color w:val="auto"/>
                <w:sz w:val="24"/>
                <w:szCs w:val="24"/>
              </w:rPr>
              <w:t>Знание и соблюдение общепринятых норм слушания музыки, правил поведения в концертном зале, театре оперы и балета.</w:t>
            </w:r>
          </w:p>
          <w:p w:rsidR="00D476E6" w:rsidRPr="009A5CB6" w:rsidRDefault="00D476E6" w:rsidP="00836FE5">
            <w:pPr>
              <w:pStyle w:val="a8"/>
              <w:framePr w:w="10152" w:h="6312" w:wrap="none" w:hAnchor="page" w:x="1134" w:y="6"/>
              <w:spacing w:line="240" w:lineRule="auto"/>
              <w:ind w:left="142" w:firstLine="20"/>
              <w:rPr>
                <w:rFonts w:eastAsia="Courier New"/>
                <w:i/>
                <w:color w:val="auto"/>
                <w:sz w:val="24"/>
                <w:szCs w:val="24"/>
              </w:rPr>
            </w:pPr>
            <w:r w:rsidRPr="009A5CB6">
              <w:rPr>
                <w:rFonts w:eastAsia="Courier New"/>
                <w:i/>
                <w:color w:val="auto"/>
                <w:sz w:val="24"/>
                <w:szCs w:val="24"/>
              </w:rPr>
              <w:t>На выбор или факультативно</w:t>
            </w:r>
          </w:p>
          <w:p w:rsidR="00D476E6" w:rsidRPr="009A5CB6" w:rsidRDefault="00D476E6" w:rsidP="00836FE5">
            <w:pPr>
              <w:pStyle w:val="a8"/>
              <w:framePr w:w="10152" w:h="6312" w:wrap="none" w:hAnchor="page" w:x="1134" w:y="6"/>
              <w:spacing w:line="240" w:lineRule="auto"/>
              <w:ind w:left="142" w:firstLine="20"/>
              <w:rPr>
                <w:rFonts w:eastAsia="Courier New"/>
                <w:color w:val="auto"/>
                <w:sz w:val="24"/>
                <w:szCs w:val="24"/>
              </w:rPr>
            </w:pPr>
            <w:r w:rsidRPr="009A5CB6">
              <w:rPr>
                <w:rFonts w:eastAsia="Courier New"/>
                <w:color w:val="auto"/>
                <w:sz w:val="24"/>
                <w:szCs w:val="24"/>
              </w:rPr>
              <w:t>Работа с интерактивной картой (география путешествий, гастролей), лентой времени (имена, факты, явления, музыкальные произведения).</w:t>
            </w:r>
          </w:p>
          <w:p w:rsidR="00D476E6" w:rsidRPr="009A5CB6" w:rsidRDefault="00D476E6" w:rsidP="00836FE5">
            <w:pPr>
              <w:pStyle w:val="a8"/>
              <w:framePr w:w="10152" w:h="6312" w:wrap="none" w:hAnchor="page" w:x="1134" w:y="6"/>
              <w:spacing w:line="240" w:lineRule="auto"/>
              <w:ind w:left="142" w:firstLine="20"/>
              <w:rPr>
                <w:rFonts w:eastAsia="Courier New"/>
                <w:color w:val="auto"/>
                <w:sz w:val="24"/>
                <w:szCs w:val="24"/>
              </w:rPr>
            </w:pPr>
            <w:r w:rsidRPr="009A5CB6">
              <w:rPr>
                <w:rFonts w:eastAsia="Courier New"/>
                <w:color w:val="auto"/>
                <w:sz w:val="24"/>
                <w:szCs w:val="24"/>
              </w:rPr>
              <w:t>Посещение концерта классической музыки с последующим обсуждением в классе.</w:t>
            </w:r>
          </w:p>
          <w:p w:rsidR="00D476E6" w:rsidRPr="009A5CB6" w:rsidRDefault="00D476E6" w:rsidP="00836FE5">
            <w:pPr>
              <w:pStyle w:val="a8"/>
              <w:framePr w:w="10152" w:h="6312" w:wrap="none" w:hAnchor="page" w:x="1134" w:y="6"/>
              <w:spacing w:line="240" w:lineRule="auto"/>
              <w:ind w:left="142" w:firstLine="20"/>
              <w:rPr>
                <w:rFonts w:eastAsia="Courier New"/>
                <w:color w:val="auto"/>
                <w:sz w:val="24"/>
                <w:szCs w:val="24"/>
              </w:rPr>
            </w:pPr>
            <w:r w:rsidRPr="009A5CB6">
              <w:rPr>
                <w:rFonts w:eastAsia="Courier New"/>
                <w:color w:val="auto"/>
                <w:sz w:val="24"/>
                <w:szCs w:val="24"/>
              </w:rPr>
              <w:t>Создание тематической подборки музыкальных произведений для домашнего прослушивания</w:t>
            </w:r>
          </w:p>
        </w:tc>
      </w:tr>
      <w:tr w:rsidR="00D476E6" w:rsidRPr="009A5CB6" w:rsidTr="00836FE5">
        <w:trPr>
          <w:trHeight w:hRule="exact" w:val="4111"/>
        </w:trPr>
        <w:tc>
          <w:tcPr>
            <w:tcW w:w="1272" w:type="dxa"/>
            <w:tcBorders>
              <w:top w:val="single" w:sz="4" w:space="0" w:color="auto"/>
              <w:left w:val="single" w:sz="4" w:space="0" w:color="auto"/>
              <w:bottom w:val="single" w:sz="4" w:space="0" w:color="auto"/>
            </w:tcBorders>
            <w:shd w:val="clear" w:color="auto" w:fill="auto"/>
          </w:tcPr>
          <w:p w:rsidR="00D476E6" w:rsidRPr="009A5CB6" w:rsidRDefault="00D476E6" w:rsidP="00836FE5">
            <w:pPr>
              <w:pStyle w:val="a8"/>
              <w:framePr w:w="10152" w:h="6312" w:wrap="none" w:hAnchor="page" w:x="1134" w:y="6"/>
              <w:spacing w:line="240" w:lineRule="auto"/>
              <w:ind w:left="142" w:firstLine="20"/>
              <w:rPr>
                <w:rFonts w:eastAsia="Courier New"/>
                <w:color w:val="auto"/>
                <w:sz w:val="24"/>
                <w:szCs w:val="24"/>
              </w:rPr>
            </w:pPr>
            <w:r w:rsidRPr="009A5CB6">
              <w:rPr>
                <w:rFonts w:eastAsia="Courier New"/>
                <w:color w:val="auto"/>
                <w:sz w:val="24"/>
                <w:szCs w:val="24"/>
              </w:rPr>
              <w:t>В)</w:t>
            </w:r>
          </w:p>
          <w:p w:rsidR="00D476E6" w:rsidRPr="009A5CB6" w:rsidRDefault="00D476E6" w:rsidP="00836FE5">
            <w:pPr>
              <w:pStyle w:val="a8"/>
              <w:framePr w:w="10152" w:h="6312" w:wrap="none" w:hAnchor="page" w:x="1134" w:y="6"/>
              <w:spacing w:line="240" w:lineRule="auto"/>
              <w:ind w:left="142" w:firstLine="20"/>
              <w:rPr>
                <w:rFonts w:eastAsia="Courier New"/>
                <w:color w:val="auto"/>
                <w:sz w:val="24"/>
                <w:szCs w:val="24"/>
              </w:rPr>
            </w:pPr>
            <w:r w:rsidRPr="009A5CB6">
              <w:rPr>
                <w:rFonts w:eastAsia="Courier New"/>
                <w:color w:val="auto"/>
                <w:sz w:val="24"/>
                <w:szCs w:val="24"/>
              </w:rPr>
              <w:t>4—6 учебных часов</w:t>
            </w:r>
          </w:p>
        </w:tc>
        <w:tc>
          <w:tcPr>
            <w:tcW w:w="1310" w:type="dxa"/>
            <w:tcBorders>
              <w:top w:val="single" w:sz="4" w:space="0" w:color="auto"/>
              <w:left w:val="single" w:sz="4" w:space="0" w:color="auto"/>
              <w:bottom w:val="single" w:sz="4" w:space="0" w:color="auto"/>
            </w:tcBorders>
            <w:shd w:val="clear" w:color="auto" w:fill="auto"/>
          </w:tcPr>
          <w:p w:rsidR="00D476E6" w:rsidRPr="009A5CB6" w:rsidRDefault="00D476E6" w:rsidP="00836FE5">
            <w:pPr>
              <w:pStyle w:val="a8"/>
              <w:framePr w:w="10152" w:h="6312" w:wrap="none" w:hAnchor="page" w:x="1134" w:y="6"/>
              <w:spacing w:line="240" w:lineRule="auto"/>
              <w:ind w:left="142" w:firstLine="20"/>
              <w:rPr>
                <w:rFonts w:eastAsia="Courier New"/>
                <w:color w:val="auto"/>
                <w:sz w:val="24"/>
                <w:szCs w:val="24"/>
              </w:rPr>
            </w:pPr>
            <w:r w:rsidRPr="009A5CB6">
              <w:rPr>
                <w:rFonts w:eastAsia="Courier New"/>
                <w:color w:val="auto"/>
                <w:sz w:val="24"/>
                <w:szCs w:val="24"/>
              </w:rPr>
              <w:t>Музыка — зеркало эпохи</w:t>
            </w:r>
          </w:p>
        </w:tc>
        <w:tc>
          <w:tcPr>
            <w:tcW w:w="2030" w:type="dxa"/>
            <w:tcBorders>
              <w:top w:val="single" w:sz="4" w:space="0" w:color="auto"/>
              <w:left w:val="single" w:sz="4" w:space="0" w:color="auto"/>
              <w:bottom w:val="single" w:sz="4" w:space="0" w:color="auto"/>
            </w:tcBorders>
            <w:shd w:val="clear" w:color="auto" w:fill="auto"/>
          </w:tcPr>
          <w:p w:rsidR="00D476E6" w:rsidRPr="009A5CB6" w:rsidRDefault="00D476E6" w:rsidP="00836FE5">
            <w:pPr>
              <w:pStyle w:val="a8"/>
              <w:framePr w:w="10152" w:h="6312" w:wrap="none" w:hAnchor="page" w:x="1134" w:y="6"/>
              <w:spacing w:line="240" w:lineRule="auto"/>
              <w:ind w:left="142" w:firstLine="20"/>
              <w:rPr>
                <w:rFonts w:eastAsia="Courier New"/>
                <w:color w:val="auto"/>
                <w:sz w:val="24"/>
                <w:szCs w:val="24"/>
              </w:rPr>
            </w:pPr>
            <w:r w:rsidRPr="009A5CB6">
              <w:rPr>
                <w:rFonts w:eastAsia="Courier New"/>
                <w:color w:val="auto"/>
                <w:sz w:val="24"/>
                <w:szCs w:val="24"/>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D476E6" w:rsidRPr="009A5CB6" w:rsidRDefault="00D476E6" w:rsidP="00836FE5">
            <w:pPr>
              <w:pStyle w:val="a8"/>
              <w:framePr w:w="10152" w:h="6312" w:wrap="none" w:hAnchor="page" w:x="1134" w:y="6"/>
              <w:spacing w:line="240" w:lineRule="auto"/>
              <w:ind w:left="142" w:firstLine="20"/>
              <w:rPr>
                <w:rFonts w:eastAsia="Courier New"/>
                <w:color w:val="auto"/>
                <w:sz w:val="24"/>
                <w:szCs w:val="24"/>
              </w:rPr>
            </w:pPr>
            <w:r w:rsidRPr="009A5CB6">
              <w:rPr>
                <w:rFonts w:eastAsia="Courier New"/>
                <w:color w:val="auto"/>
                <w:sz w:val="24"/>
                <w:szCs w:val="24"/>
              </w:rPr>
              <w:t>Знакомство с образцами полифонической и гомофонногармонической музыки.</w:t>
            </w:r>
          </w:p>
          <w:p w:rsidR="00D476E6" w:rsidRPr="009A5CB6" w:rsidRDefault="00D476E6" w:rsidP="00836FE5">
            <w:pPr>
              <w:pStyle w:val="a8"/>
              <w:framePr w:w="10152" w:h="6312" w:wrap="none" w:hAnchor="page" w:x="1134" w:y="6"/>
              <w:spacing w:line="240" w:lineRule="auto"/>
              <w:ind w:left="142" w:firstLine="20"/>
              <w:rPr>
                <w:rFonts w:eastAsia="Courier New"/>
                <w:color w:val="auto"/>
                <w:sz w:val="24"/>
                <w:szCs w:val="24"/>
              </w:rPr>
            </w:pPr>
            <w:r w:rsidRPr="009A5CB6">
              <w:rPr>
                <w:rFonts w:eastAsia="Courier New"/>
                <w:color w:val="auto"/>
                <w:sz w:val="24"/>
                <w:szCs w:val="24"/>
              </w:rPr>
              <w:t>Разучивание, исполнение не менее одного вокального произведения, сочинённого композитором-классиком (из числа изучаемых в данном разделе).</w:t>
            </w:r>
          </w:p>
          <w:p w:rsidR="00D476E6" w:rsidRPr="009A5CB6" w:rsidRDefault="00D476E6" w:rsidP="00836FE5">
            <w:pPr>
              <w:pStyle w:val="a8"/>
              <w:framePr w:w="10152" w:h="6312" w:wrap="none" w:hAnchor="page" w:x="1134" w:y="6"/>
              <w:spacing w:line="240" w:lineRule="auto"/>
              <w:ind w:left="142" w:firstLine="20"/>
              <w:rPr>
                <w:rFonts w:eastAsia="Courier New"/>
                <w:color w:val="auto"/>
                <w:sz w:val="24"/>
                <w:szCs w:val="24"/>
              </w:rPr>
            </w:pPr>
            <w:r w:rsidRPr="009A5CB6">
              <w:rPr>
                <w:rFonts w:eastAsia="Courier New"/>
                <w:color w:val="auto"/>
                <w:sz w:val="24"/>
                <w:szCs w:val="24"/>
              </w:rPr>
              <w:t>Исполнение вокальных, ритмических, речевых канонов.</w:t>
            </w:r>
          </w:p>
          <w:p w:rsidR="00D476E6" w:rsidRPr="009A5CB6" w:rsidRDefault="00D476E6" w:rsidP="00836FE5">
            <w:pPr>
              <w:pStyle w:val="a8"/>
              <w:framePr w:w="10152" w:h="6312" w:wrap="none" w:hAnchor="page" w:x="1134" w:y="6"/>
              <w:spacing w:line="240" w:lineRule="auto"/>
              <w:ind w:left="142" w:firstLine="20"/>
              <w:rPr>
                <w:rFonts w:eastAsia="Courier New"/>
                <w:color w:val="auto"/>
                <w:sz w:val="24"/>
                <w:szCs w:val="24"/>
              </w:rPr>
            </w:pPr>
            <w:r w:rsidRPr="009A5CB6">
              <w:rPr>
                <w:rFonts w:eastAsia="Courier New"/>
                <w:color w:val="auto"/>
                <w:sz w:val="24"/>
                <w:szCs w:val="24"/>
              </w:rPr>
              <w:t>Музыкальная викторина на знание музыки, названий и авторов изученных произведений.</w:t>
            </w:r>
          </w:p>
          <w:p w:rsidR="00D476E6" w:rsidRPr="009A5CB6" w:rsidRDefault="00D476E6" w:rsidP="00836FE5">
            <w:pPr>
              <w:pStyle w:val="a8"/>
              <w:framePr w:w="10152" w:h="6312" w:wrap="none" w:hAnchor="page" w:x="1134" w:y="6"/>
              <w:spacing w:line="240" w:lineRule="auto"/>
              <w:ind w:left="142" w:firstLine="20"/>
              <w:rPr>
                <w:rFonts w:eastAsia="Courier New"/>
                <w:i/>
                <w:color w:val="auto"/>
                <w:sz w:val="24"/>
                <w:szCs w:val="24"/>
              </w:rPr>
            </w:pPr>
            <w:r w:rsidRPr="009A5CB6">
              <w:rPr>
                <w:rFonts w:eastAsia="Courier New"/>
                <w:i/>
                <w:color w:val="auto"/>
                <w:sz w:val="24"/>
                <w:szCs w:val="24"/>
              </w:rPr>
              <w:t>На выбор или факультативно</w:t>
            </w:r>
          </w:p>
          <w:p w:rsidR="00D476E6" w:rsidRPr="009A5CB6" w:rsidRDefault="00D476E6" w:rsidP="00836FE5">
            <w:pPr>
              <w:pStyle w:val="a8"/>
              <w:framePr w:w="10152" w:h="6312" w:wrap="none" w:hAnchor="page" w:x="1134" w:y="6"/>
              <w:spacing w:line="240" w:lineRule="auto"/>
              <w:ind w:left="142" w:firstLine="20"/>
              <w:rPr>
                <w:rFonts w:eastAsia="Courier New"/>
                <w:color w:val="auto"/>
                <w:sz w:val="24"/>
                <w:szCs w:val="24"/>
              </w:rPr>
            </w:pPr>
            <w:r w:rsidRPr="009A5CB6">
              <w:rPr>
                <w:rFonts w:eastAsia="Courier New"/>
                <w:color w:val="auto"/>
                <w:sz w:val="24"/>
                <w:szCs w:val="24"/>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D476E6" w:rsidRPr="009A5CB6" w:rsidRDefault="00D476E6" w:rsidP="00836FE5">
            <w:pPr>
              <w:pStyle w:val="a8"/>
              <w:framePr w:w="10152" w:h="6312" w:wrap="none" w:hAnchor="page" w:x="1134" w:y="6"/>
              <w:spacing w:line="240" w:lineRule="auto"/>
              <w:ind w:left="142" w:firstLine="20"/>
              <w:rPr>
                <w:rFonts w:eastAsia="Courier New"/>
                <w:color w:val="auto"/>
                <w:sz w:val="24"/>
                <w:szCs w:val="24"/>
              </w:rPr>
            </w:pPr>
            <w:r w:rsidRPr="009A5CB6">
              <w:rPr>
                <w:rFonts w:eastAsia="Courier New"/>
                <w:color w:val="auto"/>
                <w:sz w:val="24"/>
                <w:szCs w:val="24"/>
              </w:rPr>
              <w:t>Просмотр художественных фильмов и телепередач, посвящённых стилям барокко и классицизм, творческому пути изучаемых композиторов</w:t>
            </w:r>
          </w:p>
        </w:tc>
      </w:tr>
    </w:tbl>
    <w:p w:rsidR="00D476E6" w:rsidRPr="009A5CB6" w:rsidRDefault="00D476E6" w:rsidP="00D476E6">
      <w:pPr>
        <w:framePr w:w="10152" w:h="6312" w:wrap="none" w:hAnchor="page" w:x="1134" w:y="6"/>
        <w:spacing w:line="1"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after="556" w:line="1" w:lineRule="exact"/>
        <w:rPr>
          <w:rFonts w:ascii="Times New Roman" w:hAnsi="Times New Roman" w:cs="Times New Roman"/>
          <w:color w:val="auto"/>
        </w:rPr>
      </w:pPr>
    </w:p>
    <w:p w:rsidR="00D476E6" w:rsidRPr="009A5CB6" w:rsidRDefault="00D476E6" w:rsidP="00D476E6">
      <w:pPr>
        <w:spacing w:line="1" w:lineRule="exact"/>
        <w:rPr>
          <w:rFonts w:ascii="Times New Roman" w:hAnsi="Times New Roman" w:cs="Times New Roman"/>
          <w:color w:val="auto"/>
        </w:rPr>
        <w:sectPr w:rsidR="00D476E6" w:rsidRPr="009A5CB6">
          <w:footnotePr>
            <w:numRestart w:val="eachPage"/>
          </w:footnotePr>
          <w:pgSz w:w="12019" w:h="7824" w:orient="landscape"/>
          <w:pgMar w:top="730" w:right="734" w:bottom="578" w:left="595" w:header="302" w:footer="150" w:gutter="0"/>
          <w:cols w:space="720"/>
          <w:noEndnote/>
          <w:docGrid w:linePitch="360"/>
        </w:sectPr>
      </w:pPr>
    </w:p>
    <w:p w:rsidR="00D476E6" w:rsidRPr="009A5CB6" w:rsidRDefault="00D476E6" w:rsidP="00D476E6">
      <w:pPr>
        <w:pStyle w:val="52"/>
        <w:framePr w:w="182" w:h="326" w:wrap="none" w:hAnchor="page" w:x="596" w:y="1"/>
        <w:spacing w:after="0" w:line="0" w:lineRule="atLeast"/>
        <w:jc w:val="both"/>
        <w:rPr>
          <w:rFonts w:ascii="Times New Roman" w:hAnsi="Times New Roman" w:cs="Times New Roman"/>
          <w:color w:val="auto"/>
          <w:sz w:val="24"/>
          <w:szCs w:val="24"/>
        </w:rPr>
      </w:pPr>
    </w:p>
    <w:p w:rsidR="00D476E6" w:rsidRPr="009A5CB6" w:rsidRDefault="00D476E6" w:rsidP="00D476E6">
      <w:pPr>
        <w:pStyle w:val="27"/>
        <w:framePr w:w="1296" w:h="226" w:wrap="none" w:hAnchor="page" w:x="10023" w:y="1"/>
        <w:spacing w:line="240" w:lineRule="auto"/>
        <w:ind w:left="0" w:firstLine="0"/>
        <w:rPr>
          <w:rFonts w:ascii="Times New Roman" w:hAnsi="Times New Roman" w:cs="Times New Roman"/>
          <w:sz w:val="24"/>
          <w:szCs w:val="24"/>
        </w:rPr>
      </w:pPr>
      <w:r w:rsidRPr="009A5CB6">
        <w:rPr>
          <w:rFonts w:ascii="Times New Roman" w:hAnsi="Times New Roman" w:cs="Times New Roman"/>
          <w:i/>
          <w:iCs/>
          <w:sz w:val="24"/>
          <w:szCs w:val="24"/>
        </w:rPr>
        <w:t>Продолжение</w:t>
      </w: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9A5CB6" w:rsidRPr="009A5CB6" w:rsidTr="00836FE5">
        <w:trPr>
          <w:trHeight w:hRule="exact" w:val="619"/>
        </w:trPr>
        <w:tc>
          <w:tcPr>
            <w:tcW w:w="1272" w:type="dxa"/>
            <w:tcBorders>
              <w:top w:val="single" w:sz="4" w:space="0" w:color="auto"/>
              <w:left w:val="single" w:sz="4" w:space="0" w:color="auto"/>
            </w:tcBorders>
            <w:shd w:val="clear" w:color="auto" w:fill="auto"/>
          </w:tcPr>
          <w:p w:rsidR="00D476E6" w:rsidRPr="009A5CB6" w:rsidRDefault="00D476E6" w:rsidP="00836FE5">
            <w:pPr>
              <w:pStyle w:val="a8"/>
              <w:framePr w:w="10152" w:h="5640" w:hSpace="566" w:vSpace="451" w:wrap="none" w:hAnchor="page" w:x="1133" w:y="299"/>
              <w:spacing w:line="240" w:lineRule="auto"/>
              <w:ind w:firstLine="20"/>
              <w:jc w:val="center"/>
              <w:rPr>
                <w:rFonts w:eastAsia="Courier New"/>
                <w:b/>
                <w:color w:val="auto"/>
                <w:sz w:val="24"/>
                <w:szCs w:val="24"/>
              </w:rPr>
            </w:pPr>
            <w:r w:rsidRPr="009A5CB6">
              <w:rPr>
                <w:rFonts w:eastAsia="Courier New"/>
                <w:b/>
                <w:color w:val="auto"/>
                <w:sz w:val="24"/>
                <w:szCs w:val="24"/>
              </w:rPr>
              <w:t>№ блока, кол-во часов</w:t>
            </w:r>
          </w:p>
        </w:tc>
        <w:tc>
          <w:tcPr>
            <w:tcW w:w="1310" w:type="dxa"/>
            <w:tcBorders>
              <w:top w:val="single" w:sz="4" w:space="0" w:color="auto"/>
              <w:left w:val="single" w:sz="4" w:space="0" w:color="auto"/>
            </w:tcBorders>
            <w:shd w:val="clear" w:color="auto" w:fill="auto"/>
          </w:tcPr>
          <w:p w:rsidR="00D476E6" w:rsidRPr="009A5CB6" w:rsidRDefault="00D476E6" w:rsidP="00836FE5">
            <w:pPr>
              <w:pStyle w:val="a8"/>
              <w:framePr w:w="10152" w:h="5640" w:hSpace="566" w:vSpace="451" w:wrap="none" w:hAnchor="page" w:x="1133" w:y="299"/>
              <w:spacing w:line="240" w:lineRule="auto"/>
              <w:ind w:firstLine="20"/>
              <w:jc w:val="center"/>
              <w:rPr>
                <w:rFonts w:eastAsia="Courier New"/>
                <w:b/>
                <w:color w:val="auto"/>
                <w:sz w:val="24"/>
                <w:szCs w:val="24"/>
              </w:rPr>
            </w:pPr>
            <w:r w:rsidRPr="009A5CB6">
              <w:rPr>
                <w:rFonts w:eastAsia="Courier New"/>
                <w:b/>
                <w:color w:val="auto"/>
                <w:sz w:val="24"/>
                <w:szCs w:val="24"/>
              </w:rPr>
              <w:t>Темы</w:t>
            </w:r>
          </w:p>
        </w:tc>
        <w:tc>
          <w:tcPr>
            <w:tcW w:w="2030" w:type="dxa"/>
            <w:tcBorders>
              <w:top w:val="single" w:sz="4" w:space="0" w:color="auto"/>
              <w:left w:val="single" w:sz="4" w:space="0" w:color="auto"/>
            </w:tcBorders>
            <w:shd w:val="clear" w:color="auto" w:fill="auto"/>
          </w:tcPr>
          <w:p w:rsidR="00D476E6" w:rsidRPr="009A5CB6" w:rsidRDefault="00D476E6" w:rsidP="00836FE5">
            <w:pPr>
              <w:pStyle w:val="a8"/>
              <w:framePr w:w="10152" w:h="5640" w:hSpace="566" w:vSpace="451" w:wrap="none" w:hAnchor="page" w:x="1133" w:y="299"/>
              <w:spacing w:line="240" w:lineRule="auto"/>
              <w:ind w:firstLine="20"/>
              <w:jc w:val="center"/>
              <w:rPr>
                <w:rFonts w:eastAsia="Courier New"/>
                <w:b/>
                <w:color w:val="auto"/>
                <w:sz w:val="24"/>
                <w:szCs w:val="24"/>
              </w:rPr>
            </w:pPr>
            <w:r w:rsidRPr="009A5CB6">
              <w:rPr>
                <w:rFonts w:eastAsia="Courier New"/>
                <w:b/>
                <w:color w:val="auto"/>
                <w:sz w:val="24"/>
                <w:szCs w:val="24"/>
              </w:rPr>
              <w:t>Содержание</w:t>
            </w:r>
          </w:p>
        </w:tc>
        <w:tc>
          <w:tcPr>
            <w:tcW w:w="5539" w:type="dxa"/>
            <w:tcBorders>
              <w:top w:val="single" w:sz="4" w:space="0" w:color="auto"/>
              <w:left w:val="single" w:sz="4" w:space="0" w:color="auto"/>
              <w:right w:val="single" w:sz="4" w:space="0" w:color="auto"/>
            </w:tcBorders>
            <w:shd w:val="clear" w:color="auto" w:fill="auto"/>
          </w:tcPr>
          <w:p w:rsidR="00D476E6" w:rsidRPr="009A5CB6" w:rsidRDefault="00D476E6" w:rsidP="00836FE5">
            <w:pPr>
              <w:pStyle w:val="a8"/>
              <w:framePr w:w="10152" w:h="5640" w:hSpace="566" w:vSpace="451" w:wrap="none" w:hAnchor="page" w:x="1133" w:y="299"/>
              <w:spacing w:line="240" w:lineRule="auto"/>
              <w:ind w:firstLine="20"/>
              <w:jc w:val="center"/>
              <w:rPr>
                <w:rFonts w:eastAsia="Courier New"/>
                <w:b/>
                <w:color w:val="auto"/>
                <w:sz w:val="24"/>
                <w:szCs w:val="24"/>
              </w:rPr>
            </w:pPr>
            <w:r w:rsidRPr="009A5CB6">
              <w:rPr>
                <w:rFonts w:eastAsia="Courier New"/>
                <w:b/>
                <w:color w:val="auto"/>
                <w:sz w:val="24"/>
                <w:szCs w:val="24"/>
              </w:rPr>
              <w:t>Виды деятельности обучающихся</w:t>
            </w:r>
          </w:p>
        </w:tc>
      </w:tr>
      <w:tr w:rsidR="00D476E6" w:rsidRPr="009A5CB6" w:rsidTr="00836FE5">
        <w:trPr>
          <w:trHeight w:hRule="exact" w:val="5021"/>
        </w:trPr>
        <w:tc>
          <w:tcPr>
            <w:tcW w:w="1272" w:type="dxa"/>
            <w:tcBorders>
              <w:top w:val="single" w:sz="4" w:space="0" w:color="auto"/>
              <w:left w:val="single" w:sz="4" w:space="0" w:color="auto"/>
              <w:bottom w:val="single" w:sz="4" w:space="0" w:color="auto"/>
            </w:tcBorders>
            <w:shd w:val="clear" w:color="auto" w:fill="auto"/>
          </w:tcPr>
          <w:p w:rsidR="00D476E6" w:rsidRPr="009A5CB6" w:rsidRDefault="00D476E6" w:rsidP="00836FE5">
            <w:pPr>
              <w:pStyle w:val="a8"/>
              <w:framePr w:w="10152" w:h="5640" w:hSpace="566" w:vSpace="451" w:wrap="none" w:hAnchor="page" w:x="1133" w:y="299"/>
              <w:spacing w:line="240" w:lineRule="auto"/>
              <w:ind w:left="142" w:firstLine="20"/>
              <w:rPr>
                <w:rFonts w:eastAsia="Courier New"/>
                <w:color w:val="auto"/>
                <w:sz w:val="24"/>
                <w:szCs w:val="24"/>
              </w:rPr>
            </w:pPr>
            <w:r w:rsidRPr="009A5CB6">
              <w:rPr>
                <w:rFonts w:eastAsia="Courier New"/>
                <w:color w:val="auto"/>
                <w:sz w:val="24"/>
                <w:szCs w:val="24"/>
              </w:rPr>
              <w:t>Г) 4—6 учебных часов</w:t>
            </w:r>
          </w:p>
        </w:tc>
        <w:tc>
          <w:tcPr>
            <w:tcW w:w="1310" w:type="dxa"/>
            <w:tcBorders>
              <w:top w:val="single" w:sz="4" w:space="0" w:color="auto"/>
              <w:left w:val="single" w:sz="4" w:space="0" w:color="auto"/>
              <w:bottom w:val="single" w:sz="4" w:space="0" w:color="auto"/>
            </w:tcBorders>
            <w:shd w:val="clear" w:color="auto" w:fill="auto"/>
          </w:tcPr>
          <w:p w:rsidR="00D476E6" w:rsidRPr="009A5CB6" w:rsidRDefault="00D476E6" w:rsidP="00836FE5">
            <w:pPr>
              <w:pStyle w:val="a8"/>
              <w:framePr w:w="10152" w:h="5640" w:hSpace="566" w:vSpace="451" w:wrap="none" w:hAnchor="page" w:x="1133" w:y="299"/>
              <w:spacing w:line="257" w:lineRule="auto"/>
              <w:ind w:left="4" w:firstLine="4"/>
              <w:rPr>
                <w:rFonts w:eastAsia="Courier New"/>
                <w:color w:val="auto"/>
                <w:sz w:val="24"/>
                <w:szCs w:val="24"/>
              </w:rPr>
            </w:pPr>
            <w:r w:rsidRPr="009A5CB6">
              <w:rPr>
                <w:rFonts w:eastAsia="Courier New"/>
                <w:color w:val="auto"/>
                <w:sz w:val="24"/>
                <w:szCs w:val="24"/>
              </w:rPr>
              <w:t>Музыкальный образ</w:t>
            </w:r>
          </w:p>
        </w:tc>
        <w:tc>
          <w:tcPr>
            <w:tcW w:w="2030" w:type="dxa"/>
            <w:tcBorders>
              <w:top w:val="single" w:sz="4" w:space="0" w:color="auto"/>
              <w:left w:val="single" w:sz="4" w:space="0" w:color="auto"/>
              <w:bottom w:val="single" w:sz="4" w:space="0" w:color="auto"/>
            </w:tcBorders>
            <w:shd w:val="clear" w:color="auto" w:fill="auto"/>
          </w:tcPr>
          <w:p w:rsidR="00D476E6" w:rsidRPr="009A5CB6" w:rsidRDefault="00D476E6" w:rsidP="00836FE5">
            <w:pPr>
              <w:pStyle w:val="a8"/>
              <w:framePr w:w="10152" w:h="5640" w:hSpace="566" w:vSpace="451" w:wrap="none" w:hAnchor="page" w:x="1133" w:y="299"/>
              <w:spacing w:line="259" w:lineRule="auto"/>
              <w:ind w:left="142" w:firstLine="20"/>
              <w:rPr>
                <w:rFonts w:eastAsia="Courier New"/>
                <w:color w:val="auto"/>
                <w:sz w:val="24"/>
                <w:szCs w:val="24"/>
              </w:rPr>
            </w:pPr>
            <w:r w:rsidRPr="009A5CB6">
              <w:rPr>
                <w:rFonts w:eastAsia="Courier New"/>
                <w:color w:val="auto"/>
                <w:sz w:val="24"/>
                <w:szCs w:val="24"/>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D476E6" w:rsidRPr="009A5CB6" w:rsidRDefault="00D476E6" w:rsidP="00836FE5">
            <w:pPr>
              <w:pStyle w:val="a8"/>
              <w:framePr w:w="10152" w:h="5640" w:hSpace="566" w:vSpace="451" w:wrap="none" w:hAnchor="page" w:x="1133" w:y="299"/>
              <w:spacing w:line="259" w:lineRule="auto"/>
              <w:ind w:left="142" w:firstLine="20"/>
              <w:rPr>
                <w:rFonts w:eastAsia="Courier New"/>
                <w:color w:val="auto"/>
                <w:sz w:val="24"/>
                <w:szCs w:val="24"/>
              </w:rPr>
            </w:pPr>
            <w:r w:rsidRPr="009A5CB6">
              <w:rPr>
                <w:rFonts w:eastAsia="Courier New"/>
                <w:color w:val="auto"/>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D476E6" w:rsidRPr="009A5CB6" w:rsidRDefault="00D476E6" w:rsidP="00836FE5">
            <w:pPr>
              <w:pStyle w:val="a8"/>
              <w:framePr w:w="10152" w:h="5640" w:hSpace="566" w:vSpace="451" w:wrap="none" w:hAnchor="page" w:x="1133" w:y="299"/>
              <w:spacing w:line="259" w:lineRule="auto"/>
              <w:ind w:left="142" w:firstLine="20"/>
              <w:rPr>
                <w:rFonts w:eastAsia="Courier New"/>
                <w:color w:val="auto"/>
                <w:sz w:val="24"/>
                <w:szCs w:val="24"/>
              </w:rPr>
            </w:pPr>
            <w:r w:rsidRPr="009A5CB6">
              <w:rPr>
                <w:rFonts w:eastAsia="Courier New"/>
                <w:color w:val="auto"/>
                <w:sz w:val="24"/>
                <w:szCs w:val="24"/>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D476E6" w:rsidRPr="009A5CB6" w:rsidRDefault="00D476E6" w:rsidP="00836FE5">
            <w:pPr>
              <w:pStyle w:val="a8"/>
              <w:framePr w:w="10152" w:h="5640" w:hSpace="566" w:vSpace="451" w:wrap="none" w:hAnchor="page" w:x="1133" w:y="299"/>
              <w:spacing w:line="259" w:lineRule="auto"/>
              <w:ind w:left="142" w:firstLine="20"/>
              <w:rPr>
                <w:rFonts w:eastAsia="Courier New"/>
                <w:color w:val="auto"/>
                <w:sz w:val="24"/>
                <w:szCs w:val="24"/>
              </w:rPr>
            </w:pPr>
            <w:r w:rsidRPr="009A5CB6">
              <w:rPr>
                <w:rFonts w:eastAsia="Courier New"/>
                <w:color w:val="auto"/>
                <w:sz w:val="24"/>
                <w:szCs w:val="24"/>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rsidR="00D476E6" w:rsidRPr="009A5CB6" w:rsidRDefault="00D476E6" w:rsidP="00836FE5">
            <w:pPr>
              <w:pStyle w:val="a8"/>
              <w:framePr w:w="10152" w:h="5640" w:hSpace="566" w:vSpace="451" w:wrap="none" w:hAnchor="page" w:x="1133" w:y="299"/>
              <w:spacing w:line="259" w:lineRule="auto"/>
              <w:ind w:left="142" w:firstLine="20"/>
              <w:rPr>
                <w:rFonts w:eastAsia="Courier New"/>
                <w:color w:val="auto"/>
                <w:sz w:val="24"/>
                <w:szCs w:val="24"/>
              </w:rPr>
            </w:pPr>
            <w:r w:rsidRPr="009A5CB6">
              <w:rPr>
                <w:rFonts w:eastAsia="Courier New"/>
                <w:color w:val="auto"/>
                <w:sz w:val="24"/>
                <w:szCs w:val="24"/>
              </w:rPr>
              <w:t>Музыкальная викторина на знание музыки, названий и авторов изученных произведений.</w:t>
            </w:r>
          </w:p>
          <w:p w:rsidR="00D476E6" w:rsidRPr="009A5CB6" w:rsidRDefault="00D476E6" w:rsidP="00836FE5">
            <w:pPr>
              <w:pStyle w:val="a8"/>
              <w:framePr w:w="10152" w:h="5640" w:hSpace="566" w:vSpace="451" w:wrap="none" w:hAnchor="page" w:x="1133" w:y="299"/>
              <w:spacing w:line="240" w:lineRule="auto"/>
              <w:ind w:left="142" w:firstLine="20"/>
              <w:rPr>
                <w:rFonts w:eastAsia="Courier New"/>
                <w:i/>
                <w:color w:val="auto"/>
                <w:sz w:val="24"/>
                <w:szCs w:val="24"/>
              </w:rPr>
            </w:pPr>
            <w:r w:rsidRPr="009A5CB6">
              <w:rPr>
                <w:rFonts w:eastAsia="Courier New"/>
                <w:i/>
                <w:color w:val="auto"/>
                <w:sz w:val="24"/>
                <w:szCs w:val="24"/>
              </w:rPr>
              <w:t>На выбор или факультативно</w:t>
            </w:r>
          </w:p>
          <w:p w:rsidR="00D476E6" w:rsidRPr="009A5CB6" w:rsidRDefault="00D476E6" w:rsidP="00836FE5">
            <w:pPr>
              <w:pStyle w:val="a8"/>
              <w:framePr w:w="10152" w:h="5640" w:hSpace="566" w:vSpace="451" w:wrap="none" w:hAnchor="page" w:x="1133" w:y="299"/>
              <w:spacing w:line="259" w:lineRule="auto"/>
              <w:ind w:left="142" w:firstLine="20"/>
              <w:rPr>
                <w:rFonts w:eastAsia="Courier New"/>
                <w:color w:val="auto"/>
                <w:sz w:val="24"/>
                <w:szCs w:val="24"/>
              </w:rPr>
            </w:pPr>
            <w:r w:rsidRPr="009A5CB6">
              <w:rPr>
                <w:rFonts w:eastAsia="Courier New"/>
                <w:color w:val="auto"/>
                <w:sz w:val="24"/>
                <w:szCs w:val="24"/>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bl>
    <w:p w:rsidR="00D476E6" w:rsidRPr="009A5CB6" w:rsidRDefault="00D476E6" w:rsidP="00D476E6">
      <w:pPr>
        <w:framePr w:w="10152" w:h="5640" w:hSpace="566" w:vSpace="451" w:wrap="none" w:hAnchor="page" w:x="1133" w:y="299"/>
        <w:spacing w:line="1"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after="628" w:line="1" w:lineRule="exact"/>
        <w:rPr>
          <w:rFonts w:ascii="Times New Roman" w:hAnsi="Times New Roman" w:cs="Times New Roman"/>
          <w:color w:val="auto"/>
        </w:rPr>
      </w:pPr>
    </w:p>
    <w:p w:rsidR="00D476E6" w:rsidRPr="009A5CB6" w:rsidRDefault="00D476E6" w:rsidP="00D476E6">
      <w:pPr>
        <w:spacing w:line="1" w:lineRule="exact"/>
        <w:rPr>
          <w:rFonts w:ascii="Times New Roman" w:hAnsi="Times New Roman" w:cs="Times New Roman"/>
          <w:color w:val="auto"/>
        </w:rPr>
        <w:sectPr w:rsidR="00D476E6" w:rsidRPr="009A5CB6">
          <w:footnotePr>
            <w:numRestart w:val="eachPage"/>
          </w:footnotePr>
          <w:pgSz w:w="12019" w:h="7824" w:orient="landscape"/>
          <w:pgMar w:top="720" w:right="700" w:bottom="515" w:left="566" w:header="292" w:footer="87" w:gutter="0"/>
          <w:cols w:space="720"/>
          <w:noEndnote/>
          <w:docGrid w:linePitch="360"/>
        </w:sectPr>
      </w:pPr>
    </w:p>
    <w:p w:rsidR="00D476E6" w:rsidRPr="009A5CB6" w:rsidRDefault="00D476E6" w:rsidP="00D476E6">
      <w:pPr>
        <w:pStyle w:val="90"/>
        <w:framePr w:w="187" w:h="6374" w:hRule="exact" w:wrap="none" w:hAnchor="page" w:x="596" w:y="1"/>
        <w:tabs>
          <w:tab w:val="left" w:pos="6072"/>
        </w:tabs>
        <w:textDirection w:val="tbRl"/>
        <w:rPr>
          <w:rFonts w:ascii="Times New Roman" w:hAnsi="Times New Roman" w:cs="Times New Roman"/>
          <w:color w:val="auto"/>
          <w:sz w:val="24"/>
          <w:szCs w:val="24"/>
        </w:r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9A5CB6" w:rsidRPr="009A5CB6" w:rsidTr="00836FE5">
        <w:trPr>
          <w:trHeight w:hRule="exact" w:val="5237"/>
        </w:trPr>
        <w:tc>
          <w:tcPr>
            <w:tcW w:w="1272" w:type="dxa"/>
            <w:tcBorders>
              <w:top w:val="single" w:sz="4" w:space="0" w:color="auto"/>
              <w:left w:val="single" w:sz="4" w:space="0" w:color="auto"/>
            </w:tcBorders>
            <w:shd w:val="clear" w:color="auto" w:fill="auto"/>
          </w:tcPr>
          <w:p w:rsidR="00D476E6" w:rsidRPr="009A5CB6" w:rsidRDefault="00D476E6" w:rsidP="00836FE5">
            <w:pPr>
              <w:pStyle w:val="a8"/>
              <w:framePr w:w="10152" w:h="6346" w:wrap="none" w:hAnchor="page" w:x="1134" w:y="15"/>
              <w:spacing w:line="259" w:lineRule="auto"/>
              <w:ind w:left="142" w:firstLine="20"/>
              <w:rPr>
                <w:rFonts w:eastAsia="Courier New"/>
                <w:color w:val="auto"/>
                <w:sz w:val="24"/>
                <w:szCs w:val="24"/>
              </w:rPr>
            </w:pPr>
            <w:r w:rsidRPr="009A5CB6">
              <w:rPr>
                <w:rFonts w:eastAsia="Courier New"/>
                <w:color w:val="auto"/>
                <w:sz w:val="24"/>
                <w:szCs w:val="24"/>
              </w:rPr>
              <w:t>Д) 3—4 учебных часа</w:t>
            </w:r>
          </w:p>
        </w:tc>
        <w:tc>
          <w:tcPr>
            <w:tcW w:w="1310" w:type="dxa"/>
            <w:tcBorders>
              <w:top w:val="single" w:sz="4" w:space="0" w:color="auto"/>
              <w:left w:val="single" w:sz="4" w:space="0" w:color="auto"/>
            </w:tcBorders>
            <w:shd w:val="clear" w:color="auto" w:fill="auto"/>
          </w:tcPr>
          <w:p w:rsidR="00D476E6" w:rsidRPr="009A5CB6" w:rsidRDefault="00D476E6" w:rsidP="00836FE5">
            <w:pPr>
              <w:pStyle w:val="a8"/>
              <w:framePr w:w="10152" w:h="6346" w:wrap="none" w:hAnchor="page" w:x="1134" w:y="15"/>
              <w:spacing w:line="259" w:lineRule="auto"/>
              <w:ind w:left="4" w:firstLine="20"/>
              <w:rPr>
                <w:rFonts w:eastAsia="Courier New"/>
                <w:color w:val="auto"/>
                <w:sz w:val="24"/>
                <w:szCs w:val="24"/>
              </w:rPr>
            </w:pPr>
            <w:r w:rsidRPr="009A5CB6">
              <w:rPr>
                <w:rFonts w:eastAsia="Courier New"/>
                <w:color w:val="auto"/>
                <w:sz w:val="24"/>
                <w:szCs w:val="24"/>
              </w:rPr>
              <w:t>Музыкальная драматургия</w:t>
            </w:r>
          </w:p>
        </w:tc>
        <w:tc>
          <w:tcPr>
            <w:tcW w:w="2030" w:type="dxa"/>
            <w:tcBorders>
              <w:top w:val="single" w:sz="4" w:space="0" w:color="auto"/>
              <w:left w:val="single" w:sz="4" w:space="0" w:color="auto"/>
            </w:tcBorders>
            <w:shd w:val="clear" w:color="auto" w:fill="auto"/>
          </w:tcPr>
          <w:p w:rsidR="00D476E6" w:rsidRPr="009A5CB6" w:rsidRDefault="00D476E6" w:rsidP="00836FE5">
            <w:pPr>
              <w:pStyle w:val="a8"/>
              <w:framePr w:w="10152" w:h="6346" w:wrap="none" w:hAnchor="page" w:x="1134" w:y="15"/>
              <w:spacing w:line="259" w:lineRule="auto"/>
              <w:ind w:left="142" w:firstLine="20"/>
              <w:rPr>
                <w:rFonts w:eastAsia="Courier New"/>
                <w:color w:val="auto"/>
                <w:sz w:val="24"/>
                <w:szCs w:val="24"/>
              </w:rPr>
            </w:pPr>
            <w:r w:rsidRPr="009A5CB6">
              <w:rPr>
                <w:rFonts w:eastAsia="Courier New"/>
                <w:color w:val="auto"/>
                <w:sz w:val="24"/>
                <w:szCs w:val="24"/>
              </w:rPr>
              <w:t>Развитие музыкальных образов. Музыкальная тема. Принципы музыкального развития: повтор, контраст, разработка.</w:t>
            </w:r>
          </w:p>
          <w:p w:rsidR="00D476E6" w:rsidRPr="009A5CB6" w:rsidRDefault="00D476E6" w:rsidP="00836FE5">
            <w:pPr>
              <w:pStyle w:val="a8"/>
              <w:framePr w:w="10152" w:h="6346" w:wrap="none" w:hAnchor="page" w:x="1134" w:y="15"/>
              <w:spacing w:line="259" w:lineRule="auto"/>
              <w:ind w:left="142" w:firstLine="20"/>
              <w:rPr>
                <w:rFonts w:eastAsia="Courier New"/>
                <w:color w:val="auto"/>
                <w:sz w:val="24"/>
                <w:szCs w:val="24"/>
              </w:rPr>
            </w:pPr>
            <w:r w:rsidRPr="009A5CB6">
              <w:rPr>
                <w:rFonts w:eastAsia="Courier New"/>
                <w:color w:val="auto"/>
                <w:sz w:val="24"/>
                <w:szCs w:val="24"/>
              </w:rPr>
              <w:t>Музыкальная форма — строение музыкального произведения</w:t>
            </w:r>
          </w:p>
        </w:tc>
        <w:tc>
          <w:tcPr>
            <w:tcW w:w="5539" w:type="dxa"/>
            <w:tcBorders>
              <w:top w:val="single" w:sz="4" w:space="0" w:color="auto"/>
              <w:left w:val="single" w:sz="4" w:space="0" w:color="auto"/>
              <w:right w:val="single" w:sz="4" w:space="0" w:color="auto"/>
            </w:tcBorders>
            <w:shd w:val="clear" w:color="auto" w:fill="auto"/>
          </w:tcPr>
          <w:p w:rsidR="00D476E6" w:rsidRPr="009A5CB6" w:rsidRDefault="00D476E6" w:rsidP="00836FE5">
            <w:pPr>
              <w:pStyle w:val="a8"/>
              <w:framePr w:w="10152" w:h="6346" w:wrap="none" w:hAnchor="page" w:x="1134" w:y="15"/>
              <w:spacing w:line="259" w:lineRule="auto"/>
              <w:ind w:left="142" w:firstLine="20"/>
              <w:rPr>
                <w:rFonts w:eastAsia="Courier New"/>
                <w:color w:val="auto"/>
                <w:sz w:val="24"/>
                <w:szCs w:val="24"/>
              </w:rPr>
            </w:pPr>
            <w:r w:rsidRPr="009A5CB6">
              <w:rPr>
                <w:rFonts w:eastAsia="Courier New"/>
                <w:color w:val="auto"/>
                <w:sz w:val="24"/>
                <w:szCs w:val="24"/>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rsidR="00D476E6" w:rsidRPr="009A5CB6" w:rsidRDefault="00D476E6" w:rsidP="00836FE5">
            <w:pPr>
              <w:pStyle w:val="a8"/>
              <w:framePr w:w="10152" w:h="6346" w:wrap="none" w:hAnchor="page" w:x="1134" w:y="15"/>
              <w:spacing w:line="259" w:lineRule="auto"/>
              <w:ind w:left="142" w:firstLine="20"/>
              <w:rPr>
                <w:rFonts w:eastAsia="Courier New"/>
                <w:color w:val="auto"/>
                <w:sz w:val="24"/>
                <w:szCs w:val="24"/>
              </w:rPr>
            </w:pPr>
            <w:r w:rsidRPr="009A5CB6">
              <w:rPr>
                <w:rFonts w:eastAsia="Courier New"/>
                <w:color w:val="auto"/>
                <w:sz w:val="24"/>
                <w:szCs w:val="24"/>
              </w:rPr>
              <w:t>Составление наглядной (буквенной, цифровой) схемы строения музыкального произведения.</w:t>
            </w:r>
          </w:p>
          <w:p w:rsidR="00D476E6" w:rsidRPr="009A5CB6" w:rsidRDefault="00D476E6" w:rsidP="00836FE5">
            <w:pPr>
              <w:pStyle w:val="a8"/>
              <w:framePr w:w="10152" w:h="6346" w:wrap="none" w:hAnchor="page" w:x="1134" w:y="15"/>
              <w:spacing w:line="259" w:lineRule="auto"/>
              <w:ind w:left="142" w:firstLine="20"/>
              <w:rPr>
                <w:rFonts w:eastAsia="Courier New"/>
                <w:color w:val="auto"/>
                <w:sz w:val="24"/>
                <w:szCs w:val="24"/>
              </w:rPr>
            </w:pPr>
            <w:r w:rsidRPr="009A5CB6">
              <w:rPr>
                <w:rFonts w:eastAsia="Courier New"/>
                <w:color w:val="auto"/>
                <w:sz w:val="24"/>
                <w:szCs w:val="24"/>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D476E6" w:rsidRPr="009A5CB6" w:rsidRDefault="00D476E6" w:rsidP="00836FE5">
            <w:pPr>
              <w:pStyle w:val="a8"/>
              <w:framePr w:w="10152" w:h="6346" w:wrap="none" w:hAnchor="page" w:x="1134" w:y="15"/>
              <w:spacing w:line="259" w:lineRule="auto"/>
              <w:ind w:left="142" w:firstLine="20"/>
              <w:rPr>
                <w:rFonts w:eastAsia="Courier New"/>
                <w:color w:val="auto"/>
                <w:sz w:val="24"/>
                <w:szCs w:val="24"/>
              </w:rPr>
            </w:pPr>
            <w:r w:rsidRPr="009A5CB6">
              <w:rPr>
                <w:rFonts w:eastAsia="Courier New"/>
                <w:color w:val="auto"/>
                <w:sz w:val="24"/>
                <w:szCs w:val="24"/>
              </w:rPr>
              <w:t>Музыкальная викторина на знание музыки, названий и авторов изученных произведений.</w:t>
            </w:r>
          </w:p>
          <w:p w:rsidR="00D476E6" w:rsidRPr="009A5CB6" w:rsidRDefault="00D476E6" w:rsidP="00836FE5">
            <w:pPr>
              <w:pStyle w:val="a8"/>
              <w:framePr w:w="10152" w:h="6346" w:wrap="none" w:hAnchor="page" w:x="1134" w:y="15"/>
              <w:spacing w:line="259" w:lineRule="auto"/>
              <w:ind w:left="142" w:firstLine="20"/>
              <w:rPr>
                <w:rFonts w:eastAsia="Courier New"/>
                <w:i/>
                <w:color w:val="auto"/>
                <w:sz w:val="24"/>
                <w:szCs w:val="24"/>
              </w:rPr>
            </w:pPr>
            <w:r w:rsidRPr="009A5CB6">
              <w:rPr>
                <w:rFonts w:eastAsia="Courier New"/>
                <w:i/>
                <w:color w:val="auto"/>
                <w:sz w:val="24"/>
                <w:szCs w:val="24"/>
              </w:rPr>
              <w:t>На выбор или факультативно</w:t>
            </w:r>
          </w:p>
          <w:p w:rsidR="00D476E6" w:rsidRPr="009A5CB6" w:rsidRDefault="00D476E6" w:rsidP="00836FE5">
            <w:pPr>
              <w:pStyle w:val="a8"/>
              <w:framePr w:w="10152" w:h="6346" w:wrap="none" w:hAnchor="page" w:x="1134" w:y="15"/>
              <w:spacing w:line="259" w:lineRule="auto"/>
              <w:ind w:left="142" w:firstLine="20"/>
              <w:rPr>
                <w:rFonts w:eastAsia="Courier New"/>
                <w:color w:val="auto"/>
                <w:sz w:val="24"/>
                <w:szCs w:val="24"/>
              </w:rPr>
            </w:pPr>
            <w:r w:rsidRPr="009A5CB6">
              <w:rPr>
                <w:rFonts w:eastAsia="Courier New"/>
                <w:color w:val="auto"/>
                <w:sz w:val="24"/>
                <w:szCs w:val="24"/>
              </w:rPr>
              <w:t>Посещение концерта классической музыки, в программе которого присутствуют крупные симфонические произведения.</w:t>
            </w:r>
          </w:p>
          <w:p w:rsidR="00D476E6" w:rsidRPr="009A5CB6" w:rsidRDefault="00D476E6" w:rsidP="00836FE5">
            <w:pPr>
              <w:pStyle w:val="a8"/>
              <w:framePr w:w="10152" w:h="6346" w:wrap="none" w:hAnchor="page" w:x="1134" w:y="15"/>
              <w:spacing w:line="259" w:lineRule="auto"/>
              <w:ind w:left="142" w:firstLine="20"/>
              <w:rPr>
                <w:rFonts w:eastAsia="Courier New"/>
                <w:color w:val="auto"/>
                <w:sz w:val="24"/>
                <w:szCs w:val="24"/>
              </w:rPr>
            </w:pPr>
            <w:r w:rsidRPr="009A5CB6">
              <w:rPr>
                <w:rFonts w:eastAsia="Courier New"/>
                <w:color w:val="auto"/>
                <w:sz w:val="24"/>
                <w:szCs w:val="24"/>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D476E6" w:rsidRPr="009A5CB6" w:rsidTr="00836FE5">
        <w:trPr>
          <w:trHeight w:hRule="exact" w:val="1109"/>
        </w:trPr>
        <w:tc>
          <w:tcPr>
            <w:tcW w:w="1272" w:type="dxa"/>
            <w:tcBorders>
              <w:top w:val="single" w:sz="4" w:space="0" w:color="auto"/>
              <w:left w:val="single" w:sz="4" w:space="0" w:color="auto"/>
              <w:bottom w:val="single" w:sz="4" w:space="0" w:color="auto"/>
            </w:tcBorders>
            <w:shd w:val="clear" w:color="auto" w:fill="auto"/>
          </w:tcPr>
          <w:p w:rsidR="00D476E6" w:rsidRPr="009A5CB6" w:rsidRDefault="00D476E6" w:rsidP="00836FE5">
            <w:pPr>
              <w:pStyle w:val="a8"/>
              <w:framePr w:w="10152" w:h="6346" w:wrap="none" w:hAnchor="page" w:x="1134" w:y="15"/>
              <w:spacing w:line="259" w:lineRule="auto"/>
              <w:ind w:left="142" w:firstLine="20"/>
              <w:rPr>
                <w:rFonts w:eastAsia="Courier New"/>
                <w:color w:val="auto"/>
                <w:sz w:val="24"/>
                <w:szCs w:val="24"/>
              </w:rPr>
            </w:pPr>
            <w:r w:rsidRPr="009A5CB6">
              <w:rPr>
                <w:rFonts w:eastAsia="Courier New"/>
                <w:color w:val="auto"/>
                <w:sz w:val="24"/>
                <w:szCs w:val="24"/>
              </w:rPr>
              <w:t>Е) 4—6 учебных часов</w:t>
            </w:r>
          </w:p>
        </w:tc>
        <w:tc>
          <w:tcPr>
            <w:tcW w:w="1310" w:type="dxa"/>
            <w:tcBorders>
              <w:top w:val="single" w:sz="4" w:space="0" w:color="auto"/>
              <w:left w:val="single" w:sz="4" w:space="0" w:color="auto"/>
              <w:bottom w:val="single" w:sz="4" w:space="0" w:color="auto"/>
            </w:tcBorders>
            <w:shd w:val="clear" w:color="auto" w:fill="auto"/>
          </w:tcPr>
          <w:p w:rsidR="00D476E6" w:rsidRPr="009A5CB6" w:rsidRDefault="00D476E6" w:rsidP="00836FE5">
            <w:pPr>
              <w:pStyle w:val="a8"/>
              <w:framePr w:w="10152" w:h="6346" w:wrap="none" w:hAnchor="page" w:x="1134" w:y="15"/>
              <w:spacing w:before="100" w:line="259" w:lineRule="auto"/>
              <w:ind w:left="4" w:firstLine="20"/>
              <w:rPr>
                <w:rFonts w:eastAsia="Courier New"/>
                <w:color w:val="auto"/>
                <w:sz w:val="24"/>
                <w:szCs w:val="24"/>
              </w:rPr>
            </w:pPr>
            <w:r w:rsidRPr="009A5CB6">
              <w:rPr>
                <w:rFonts w:eastAsia="Courier New"/>
                <w:color w:val="auto"/>
                <w:sz w:val="24"/>
                <w:szCs w:val="24"/>
              </w:rPr>
              <w:t>Музыкальный</w:t>
            </w:r>
          </w:p>
          <w:p w:rsidR="00D476E6" w:rsidRPr="009A5CB6" w:rsidRDefault="00D476E6" w:rsidP="00836FE5">
            <w:pPr>
              <w:pStyle w:val="a8"/>
              <w:framePr w:w="10152" w:h="6346" w:wrap="none" w:hAnchor="page" w:x="1134" w:y="15"/>
              <w:spacing w:line="259" w:lineRule="auto"/>
              <w:ind w:left="4" w:firstLine="20"/>
              <w:rPr>
                <w:rFonts w:eastAsia="Courier New"/>
                <w:color w:val="auto"/>
                <w:sz w:val="24"/>
                <w:szCs w:val="24"/>
              </w:rPr>
            </w:pPr>
            <w:r w:rsidRPr="009A5CB6">
              <w:rPr>
                <w:rFonts w:eastAsia="Courier New"/>
                <w:color w:val="auto"/>
                <w:sz w:val="24"/>
                <w:szCs w:val="24"/>
              </w:rPr>
              <w:t>стиль</w:t>
            </w:r>
          </w:p>
        </w:tc>
        <w:tc>
          <w:tcPr>
            <w:tcW w:w="2030" w:type="dxa"/>
            <w:tcBorders>
              <w:top w:val="single" w:sz="4" w:space="0" w:color="auto"/>
              <w:left w:val="single" w:sz="4" w:space="0" w:color="auto"/>
              <w:bottom w:val="single" w:sz="4" w:space="0" w:color="auto"/>
            </w:tcBorders>
            <w:shd w:val="clear" w:color="auto" w:fill="auto"/>
          </w:tcPr>
          <w:p w:rsidR="00D476E6" w:rsidRPr="009A5CB6" w:rsidRDefault="00D476E6" w:rsidP="00836FE5">
            <w:pPr>
              <w:pStyle w:val="a8"/>
              <w:framePr w:w="10152" w:h="6346" w:wrap="none" w:hAnchor="page" w:x="1134" w:y="15"/>
              <w:spacing w:line="259" w:lineRule="auto"/>
              <w:ind w:left="142" w:firstLine="20"/>
              <w:rPr>
                <w:rFonts w:eastAsia="Courier New"/>
                <w:color w:val="auto"/>
                <w:sz w:val="24"/>
                <w:szCs w:val="24"/>
              </w:rPr>
            </w:pPr>
            <w:r w:rsidRPr="009A5CB6">
              <w:rPr>
                <w:rFonts w:eastAsia="Courier New"/>
                <w:color w:val="auto"/>
                <w:sz w:val="24"/>
                <w:szCs w:val="24"/>
              </w:rPr>
              <w:t>Стиль как единство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D476E6" w:rsidRPr="009A5CB6" w:rsidRDefault="00D476E6" w:rsidP="00836FE5">
            <w:pPr>
              <w:pStyle w:val="a8"/>
              <w:framePr w:w="10152" w:h="6346" w:wrap="none" w:hAnchor="page" w:x="1134" w:y="15"/>
              <w:spacing w:line="259" w:lineRule="auto"/>
              <w:ind w:left="142" w:firstLine="20"/>
              <w:rPr>
                <w:rFonts w:eastAsia="Courier New"/>
                <w:color w:val="auto"/>
                <w:sz w:val="24"/>
                <w:szCs w:val="24"/>
              </w:rPr>
            </w:pPr>
            <w:r w:rsidRPr="009A5CB6">
              <w:rPr>
                <w:rFonts w:eastAsia="Courier New"/>
                <w:color w:val="auto"/>
                <w:sz w:val="24"/>
                <w:szCs w:val="24"/>
              </w:rPr>
              <w:t>Обобщение и систематизация знаний о различных проявлениях музыкального стиля (стиль композитора, национальный стиль, стиль эпохи и т. д.).</w:t>
            </w:r>
          </w:p>
          <w:p w:rsidR="00D476E6" w:rsidRPr="009A5CB6" w:rsidRDefault="00D476E6" w:rsidP="00836FE5">
            <w:pPr>
              <w:pStyle w:val="a8"/>
              <w:framePr w:w="10152" w:h="6346" w:wrap="none" w:hAnchor="page" w:x="1134" w:y="15"/>
              <w:spacing w:line="259" w:lineRule="auto"/>
              <w:ind w:left="142" w:firstLine="20"/>
              <w:rPr>
                <w:rFonts w:eastAsia="Courier New"/>
                <w:color w:val="auto"/>
                <w:sz w:val="24"/>
                <w:szCs w:val="24"/>
              </w:rPr>
            </w:pPr>
            <w:r w:rsidRPr="009A5CB6">
              <w:rPr>
                <w:rFonts w:eastAsia="Courier New"/>
                <w:color w:val="auto"/>
                <w:sz w:val="24"/>
                <w:szCs w:val="24"/>
              </w:rPr>
              <w:t>Исполнение 2—3 вокальных произведений — образцов</w:t>
            </w:r>
          </w:p>
        </w:tc>
      </w:tr>
    </w:tbl>
    <w:p w:rsidR="00D476E6" w:rsidRPr="009A5CB6" w:rsidRDefault="00D476E6" w:rsidP="00D476E6">
      <w:pPr>
        <w:framePr w:w="10152" w:h="6346" w:wrap="none" w:hAnchor="page" w:x="1134" w:y="15"/>
        <w:spacing w:line="1"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after="613" w:line="1" w:lineRule="exact"/>
        <w:rPr>
          <w:rFonts w:ascii="Times New Roman" w:hAnsi="Times New Roman" w:cs="Times New Roman"/>
          <w:color w:val="auto"/>
        </w:rPr>
      </w:pPr>
    </w:p>
    <w:p w:rsidR="00D476E6" w:rsidRPr="009A5CB6" w:rsidRDefault="00D476E6" w:rsidP="00D476E6">
      <w:pPr>
        <w:spacing w:line="1" w:lineRule="exact"/>
        <w:rPr>
          <w:rFonts w:ascii="Times New Roman" w:hAnsi="Times New Roman" w:cs="Times New Roman"/>
          <w:color w:val="auto"/>
        </w:rPr>
        <w:sectPr w:rsidR="00D476E6" w:rsidRPr="009A5CB6">
          <w:footnotePr>
            <w:numRestart w:val="eachPage"/>
          </w:footnotePr>
          <w:pgSz w:w="12019" w:h="7824" w:orient="landscape"/>
          <w:pgMar w:top="730" w:right="734" w:bottom="520" w:left="595" w:header="302" w:footer="92" w:gutter="0"/>
          <w:cols w:space="720"/>
          <w:noEndnote/>
          <w:docGrid w:linePitch="360"/>
        </w:sectPr>
      </w:pPr>
    </w:p>
    <w:p w:rsidR="00D476E6" w:rsidRPr="009A5CB6" w:rsidRDefault="00D476E6" w:rsidP="00D476E6">
      <w:pPr>
        <w:pStyle w:val="90"/>
        <w:framePr w:w="230" w:h="6389" w:hRule="exact" w:wrap="none" w:hAnchor="page" w:x="567" w:y="-262"/>
        <w:tabs>
          <w:tab w:val="left" w:pos="3994"/>
        </w:tabs>
        <w:textDirection w:val="tbRl"/>
        <w:rPr>
          <w:rFonts w:ascii="Times New Roman" w:hAnsi="Times New Roman" w:cs="Times New Roman"/>
          <w:color w:val="auto"/>
          <w:sz w:val="24"/>
          <w:szCs w:val="24"/>
        </w:r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10"/>
        <w:gridCol w:w="2030"/>
        <w:gridCol w:w="5539"/>
      </w:tblGrid>
      <w:tr w:rsidR="009A5CB6" w:rsidRPr="009A5CB6" w:rsidTr="00836FE5">
        <w:trPr>
          <w:trHeight w:hRule="exact" w:val="619"/>
        </w:trPr>
        <w:tc>
          <w:tcPr>
            <w:tcW w:w="1272" w:type="dxa"/>
            <w:tcBorders>
              <w:top w:val="single" w:sz="4" w:space="0" w:color="auto"/>
              <w:left w:val="single" w:sz="4" w:space="0" w:color="auto"/>
            </w:tcBorders>
            <w:shd w:val="clear" w:color="auto" w:fill="auto"/>
          </w:tcPr>
          <w:p w:rsidR="00D476E6" w:rsidRPr="009A5CB6" w:rsidRDefault="00D476E6" w:rsidP="00836FE5">
            <w:pPr>
              <w:pStyle w:val="a8"/>
              <w:framePr w:w="10152" w:h="5001" w:wrap="none" w:hAnchor="page" w:x="1134" w:y="35"/>
              <w:spacing w:line="240" w:lineRule="auto"/>
              <w:ind w:firstLine="20"/>
              <w:jc w:val="center"/>
              <w:rPr>
                <w:rFonts w:eastAsia="Courier New"/>
                <w:b/>
                <w:color w:val="auto"/>
                <w:sz w:val="24"/>
                <w:szCs w:val="24"/>
              </w:rPr>
            </w:pPr>
            <w:r w:rsidRPr="009A5CB6">
              <w:rPr>
                <w:rFonts w:eastAsia="Courier New"/>
                <w:b/>
                <w:color w:val="auto"/>
                <w:sz w:val="24"/>
                <w:szCs w:val="24"/>
              </w:rPr>
              <w:t>№ блока, кол-во часов</w:t>
            </w:r>
          </w:p>
        </w:tc>
        <w:tc>
          <w:tcPr>
            <w:tcW w:w="1310" w:type="dxa"/>
            <w:tcBorders>
              <w:top w:val="single" w:sz="4" w:space="0" w:color="auto"/>
              <w:left w:val="single" w:sz="4" w:space="0" w:color="auto"/>
            </w:tcBorders>
            <w:shd w:val="clear" w:color="auto" w:fill="auto"/>
          </w:tcPr>
          <w:p w:rsidR="00D476E6" w:rsidRPr="009A5CB6" w:rsidRDefault="00D476E6" w:rsidP="00836FE5">
            <w:pPr>
              <w:pStyle w:val="a8"/>
              <w:framePr w:w="10152" w:h="5001" w:wrap="none" w:hAnchor="page" w:x="1134" w:y="35"/>
              <w:spacing w:line="240" w:lineRule="auto"/>
              <w:ind w:firstLine="20"/>
              <w:jc w:val="center"/>
              <w:rPr>
                <w:rFonts w:eastAsia="Courier New"/>
                <w:b/>
                <w:color w:val="auto"/>
                <w:sz w:val="24"/>
                <w:szCs w:val="24"/>
              </w:rPr>
            </w:pPr>
            <w:r w:rsidRPr="009A5CB6">
              <w:rPr>
                <w:rFonts w:eastAsia="Courier New"/>
                <w:b/>
                <w:color w:val="auto"/>
                <w:sz w:val="24"/>
                <w:szCs w:val="24"/>
              </w:rPr>
              <w:t>Темы</w:t>
            </w:r>
          </w:p>
        </w:tc>
        <w:tc>
          <w:tcPr>
            <w:tcW w:w="2030" w:type="dxa"/>
            <w:tcBorders>
              <w:top w:val="single" w:sz="4" w:space="0" w:color="auto"/>
              <w:left w:val="single" w:sz="4" w:space="0" w:color="auto"/>
            </w:tcBorders>
            <w:shd w:val="clear" w:color="auto" w:fill="auto"/>
          </w:tcPr>
          <w:p w:rsidR="00D476E6" w:rsidRPr="009A5CB6" w:rsidRDefault="00D476E6" w:rsidP="00836FE5">
            <w:pPr>
              <w:pStyle w:val="a8"/>
              <w:framePr w:w="10152" w:h="5001" w:wrap="none" w:hAnchor="page" w:x="1134" w:y="35"/>
              <w:spacing w:line="240" w:lineRule="auto"/>
              <w:ind w:firstLine="20"/>
              <w:jc w:val="center"/>
              <w:rPr>
                <w:rFonts w:eastAsia="Courier New"/>
                <w:b/>
                <w:color w:val="auto"/>
                <w:sz w:val="24"/>
                <w:szCs w:val="24"/>
              </w:rPr>
            </w:pPr>
            <w:r w:rsidRPr="009A5CB6">
              <w:rPr>
                <w:rFonts w:eastAsia="Courier New"/>
                <w:b/>
                <w:color w:val="auto"/>
                <w:sz w:val="24"/>
                <w:szCs w:val="24"/>
              </w:rPr>
              <w:t>Содержание</w:t>
            </w:r>
          </w:p>
        </w:tc>
        <w:tc>
          <w:tcPr>
            <w:tcW w:w="5539" w:type="dxa"/>
            <w:tcBorders>
              <w:top w:val="single" w:sz="4" w:space="0" w:color="auto"/>
              <w:left w:val="single" w:sz="4" w:space="0" w:color="auto"/>
              <w:right w:val="single" w:sz="4" w:space="0" w:color="auto"/>
            </w:tcBorders>
            <w:shd w:val="clear" w:color="auto" w:fill="auto"/>
          </w:tcPr>
          <w:p w:rsidR="00D476E6" w:rsidRPr="009A5CB6" w:rsidRDefault="00D476E6" w:rsidP="00836FE5">
            <w:pPr>
              <w:pStyle w:val="a8"/>
              <w:framePr w:w="10152" w:h="5001" w:wrap="none" w:hAnchor="page" w:x="1134" w:y="35"/>
              <w:spacing w:line="240" w:lineRule="auto"/>
              <w:ind w:firstLine="20"/>
              <w:jc w:val="center"/>
              <w:rPr>
                <w:rFonts w:eastAsia="Courier New"/>
                <w:b/>
                <w:color w:val="auto"/>
                <w:sz w:val="24"/>
                <w:szCs w:val="24"/>
              </w:rPr>
            </w:pPr>
            <w:r w:rsidRPr="009A5CB6">
              <w:rPr>
                <w:rFonts w:eastAsia="Courier New"/>
                <w:b/>
                <w:color w:val="auto"/>
                <w:sz w:val="24"/>
                <w:szCs w:val="24"/>
              </w:rPr>
              <w:t>Виды деятельности обучающихся</w:t>
            </w:r>
          </w:p>
        </w:tc>
      </w:tr>
      <w:tr w:rsidR="00D476E6" w:rsidRPr="009A5CB6" w:rsidTr="00836FE5">
        <w:trPr>
          <w:trHeight w:hRule="exact" w:val="4216"/>
        </w:trPr>
        <w:tc>
          <w:tcPr>
            <w:tcW w:w="1272" w:type="dxa"/>
            <w:tcBorders>
              <w:top w:val="single" w:sz="4" w:space="0" w:color="auto"/>
              <w:left w:val="single" w:sz="4" w:space="0" w:color="auto"/>
              <w:bottom w:val="single" w:sz="4" w:space="0" w:color="auto"/>
            </w:tcBorders>
            <w:shd w:val="clear" w:color="auto" w:fill="auto"/>
          </w:tcPr>
          <w:p w:rsidR="00D476E6" w:rsidRPr="009A5CB6" w:rsidRDefault="00D476E6" w:rsidP="00836FE5">
            <w:pPr>
              <w:framePr w:w="10152" w:h="5001" w:wrap="none" w:hAnchor="page" w:x="1134" w:y="35"/>
              <w:rPr>
                <w:rFonts w:ascii="Times New Roman" w:hAnsi="Times New Roman" w:cs="Times New Roman"/>
                <w:color w:val="auto"/>
              </w:rPr>
            </w:pPr>
          </w:p>
        </w:tc>
        <w:tc>
          <w:tcPr>
            <w:tcW w:w="1310" w:type="dxa"/>
            <w:tcBorders>
              <w:top w:val="single" w:sz="4" w:space="0" w:color="auto"/>
              <w:left w:val="single" w:sz="4" w:space="0" w:color="auto"/>
              <w:bottom w:val="single" w:sz="4" w:space="0" w:color="auto"/>
            </w:tcBorders>
            <w:shd w:val="clear" w:color="auto" w:fill="auto"/>
          </w:tcPr>
          <w:p w:rsidR="00D476E6" w:rsidRPr="009A5CB6" w:rsidRDefault="00D476E6" w:rsidP="00836FE5">
            <w:pPr>
              <w:framePr w:w="10152" w:h="5001" w:wrap="none" w:hAnchor="page" w:x="1134" w:y="35"/>
              <w:rPr>
                <w:rFonts w:ascii="Times New Roman" w:hAnsi="Times New Roman" w:cs="Times New Roman"/>
                <w:color w:val="auto"/>
              </w:rPr>
            </w:pPr>
          </w:p>
        </w:tc>
        <w:tc>
          <w:tcPr>
            <w:tcW w:w="2030" w:type="dxa"/>
            <w:tcBorders>
              <w:top w:val="single" w:sz="4" w:space="0" w:color="auto"/>
              <w:left w:val="single" w:sz="4" w:space="0" w:color="auto"/>
              <w:bottom w:val="single" w:sz="4" w:space="0" w:color="auto"/>
            </w:tcBorders>
            <w:shd w:val="clear" w:color="auto" w:fill="auto"/>
          </w:tcPr>
          <w:p w:rsidR="00D476E6" w:rsidRPr="009A5CB6" w:rsidRDefault="00D476E6" w:rsidP="00836FE5">
            <w:pPr>
              <w:pStyle w:val="a8"/>
              <w:framePr w:w="10152" w:h="5001" w:wrap="none" w:hAnchor="page" w:x="1134" w:y="35"/>
              <w:spacing w:line="259" w:lineRule="auto"/>
              <w:ind w:left="142" w:firstLine="20"/>
              <w:rPr>
                <w:rFonts w:eastAsia="Courier New"/>
                <w:color w:val="auto"/>
                <w:sz w:val="24"/>
                <w:szCs w:val="24"/>
              </w:rPr>
            </w:pPr>
            <w:r w:rsidRPr="009A5CB6">
              <w:rPr>
                <w:rFonts w:eastAsia="Courier New"/>
                <w:color w:val="auto"/>
                <w:sz w:val="24"/>
                <w:szCs w:val="24"/>
              </w:rPr>
              <w:t>тургических приёмов, музыкального языка. (На примере творчества В. А. Моцарта,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D476E6" w:rsidRPr="009A5CB6" w:rsidRDefault="00D476E6" w:rsidP="00836FE5">
            <w:pPr>
              <w:pStyle w:val="a8"/>
              <w:framePr w:w="10152" w:h="5001" w:wrap="none" w:hAnchor="page" w:x="1134" w:y="35"/>
              <w:spacing w:line="259" w:lineRule="auto"/>
              <w:ind w:left="142" w:firstLine="20"/>
              <w:rPr>
                <w:rFonts w:eastAsia="Courier New"/>
                <w:color w:val="auto"/>
                <w:sz w:val="24"/>
                <w:szCs w:val="24"/>
              </w:rPr>
            </w:pPr>
            <w:r w:rsidRPr="009A5CB6">
              <w:rPr>
                <w:rFonts w:eastAsia="Courier New"/>
                <w:color w:val="auto"/>
                <w:sz w:val="24"/>
                <w:szCs w:val="24"/>
              </w:rPr>
              <w:t>барокко, классицизма, романтизма, импрессионизма (подлинных или стилизованных).</w:t>
            </w:r>
          </w:p>
          <w:p w:rsidR="00D476E6" w:rsidRPr="009A5CB6" w:rsidRDefault="00D476E6" w:rsidP="00836FE5">
            <w:pPr>
              <w:pStyle w:val="a8"/>
              <w:framePr w:w="10152" w:h="5001" w:wrap="none" w:hAnchor="page" w:x="1134" w:y="35"/>
              <w:spacing w:line="259" w:lineRule="auto"/>
              <w:ind w:left="142" w:firstLine="20"/>
              <w:rPr>
                <w:rFonts w:eastAsia="Courier New"/>
                <w:color w:val="auto"/>
                <w:sz w:val="24"/>
                <w:szCs w:val="24"/>
              </w:rPr>
            </w:pPr>
            <w:r w:rsidRPr="009A5CB6">
              <w:rPr>
                <w:rFonts w:eastAsia="Courier New"/>
                <w:color w:val="auto"/>
                <w:sz w:val="24"/>
                <w:szCs w:val="24"/>
              </w:rPr>
              <w:t>Определение на слух в звучании незнакомого произведения:</w:t>
            </w:r>
          </w:p>
          <w:p w:rsidR="00D476E6" w:rsidRPr="009A5CB6" w:rsidRDefault="00D476E6" w:rsidP="00250AC5">
            <w:pPr>
              <w:pStyle w:val="a8"/>
              <w:framePr w:w="10152" w:h="5001" w:wrap="none" w:hAnchor="page" w:x="1134" w:y="35"/>
              <w:numPr>
                <w:ilvl w:val="0"/>
                <w:numId w:val="101"/>
              </w:numPr>
              <w:tabs>
                <w:tab w:val="left" w:pos="423"/>
              </w:tabs>
              <w:spacing w:line="259" w:lineRule="auto"/>
              <w:ind w:left="142" w:firstLine="20"/>
              <w:rPr>
                <w:rFonts w:eastAsia="Courier New"/>
                <w:color w:val="auto"/>
                <w:sz w:val="24"/>
                <w:szCs w:val="24"/>
              </w:rPr>
            </w:pPr>
            <w:r w:rsidRPr="009A5CB6">
              <w:rPr>
                <w:rFonts w:eastAsia="Courier New"/>
                <w:color w:val="auto"/>
                <w:sz w:val="24"/>
                <w:szCs w:val="24"/>
              </w:rPr>
              <w:t>принадлежности к одному из изученных стилей;</w:t>
            </w:r>
          </w:p>
          <w:p w:rsidR="00D476E6" w:rsidRPr="009A5CB6" w:rsidRDefault="00D476E6" w:rsidP="00250AC5">
            <w:pPr>
              <w:pStyle w:val="a8"/>
              <w:framePr w:w="10152" w:h="5001" w:wrap="none" w:hAnchor="page" w:x="1134" w:y="35"/>
              <w:numPr>
                <w:ilvl w:val="0"/>
                <w:numId w:val="101"/>
              </w:numPr>
              <w:tabs>
                <w:tab w:val="left" w:pos="423"/>
              </w:tabs>
              <w:spacing w:line="259" w:lineRule="auto"/>
              <w:ind w:left="142" w:firstLine="20"/>
              <w:rPr>
                <w:rFonts w:eastAsia="Courier New"/>
                <w:color w:val="auto"/>
                <w:sz w:val="24"/>
                <w:szCs w:val="24"/>
              </w:rPr>
            </w:pPr>
            <w:r w:rsidRPr="009A5CB6">
              <w:rPr>
                <w:rFonts w:eastAsia="Courier New"/>
                <w:color w:val="auto"/>
                <w:sz w:val="24"/>
                <w:szCs w:val="24"/>
              </w:rPr>
              <w:t>исполнительского состава (количество и состав исполнителей, музыкальных инструментов);</w:t>
            </w:r>
          </w:p>
          <w:p w:rsidR="00D476E6" w:rsidRPr="009A5CB6" w:rsidRDefault="00D476E6" w:rsidP="00250AC5">
            <w:pPr>
              <w:pStyle w:val="a8"/>
              <w:framePr w:w="10152" w:h="5001" w:wrap="none" w:hAnchor="page" w:x="1134" w:y="35"/>
              <w:numPr>
                <w:ilvl w:val="0"/>
                <w:numId w:val="101"/>
              </w:numPr>
              <w:tabs>
                <w:tab w:val="left" w:pos="423"/>
              </w:tabs>
              <w:spacing w:line="259" w:lineRule="auto"/>
              <w:ind w:left="142" w:firstLine="20"/>
              <w:rPr>
                <w:rFonts w:eastAsia="Courier New"/>
                <w:color w:val="auto"/>
                <w:sz w:val="24"/>
                <w:szCs w:val="24"/>
              </w:rPr>
            </w:pPr>
            <w:r w:rsidRPr="009A5CB6">
              <w:rPr>
                <w:rFonts w:eastAsia="Courier New"/>
                <w:color w:val="auto"/>
                <w:sz w:val="24"/>
                <w:szCs w:val="24"/>
              </w:rPr>
              <w:t>жанра, круга образов;</w:t>
            </w:r>
          </w:p>
          <w:p w:rsidR="00D476E6" w:rsidRPr="009A5CB6" w:rsidRDefault="00D476E6" w:rsidP="00250AC5">
            <w:pPr>
              <w:pStyle w:val="a8"/>
              <w:framePr w:w="10152" w:h="5001" w:wrap="none" w:hAnchor="page" w:x="1134" w:y="35"/>
              <w:numPr>
                <w:ilvl w:val="0"/>
                <w:numId w:val="101"/>
              </w:numPr>
              <w:tabs>
                <w:tab w:val="left" w:pos="423"/>
              </w:tabs>
              <w:spacing w:line="259" w:lineRule="auto"/>
              <w:ind w:left="142" w:firstLine="20"/>
              <w:rPr>
                <w:rFonts w:eastAsia="Courier New"/>
                <w:color w:val="auto"/>
                <w:sz w:val="24"/>
                <w:szCs w:val="24"/>
              </w:rPr>
            </w:pPr>
            <w:r w:rsidRPr="009A5CB6">
              <w:rPr>
                <w:rFonts w:eastAsia="Courier New"/>
                <w:color w:val="auto"/>
                <w:sz w:val="24"/>
                <w:szCs w:val="24"/>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D476E6" w:rsidRPr="009A5CB6" w:rsidRDefault="00D476E6" w:rsidP="00836FE5">
            <w:pPr>
              <w:pStyle w:val="a8"/>
              <w:framePr w:w="10152" w:h="5001" w:wrap="none" w:hAnchor="page" w:x="1134" w:y="35"/>
              <w:spacing w:line="259" w:lineRule="auto"/>
              <w:ind w:left="142" w:firstLine="20"/>
              <w:rPr>
                <w:rFonts w:eastAsia="Courier New"/>
                <w:color w:val="auto"/>
                <w:sz w:val="24"/>
                <w:szCs w:val="24"/>
              </w:rPr>
            </w:pPr>
            <w:r w:rsidRPr="009A5CB6">
              <w:rPr>
                <w:rFonts w:eastAsia="Courier New"/>
                <w:color w:val="auto"/>
                <w:sz w:val="24"/>
                <w:szCs w:val="24"/>
              </w:rPr>
              <w:t>Музыкальная викторина на знание музыки, названий и авторов изученных произведений.</w:t>
            </w:r>
          </w:p>
          <w:p w:rsidR="00D476E6" w:rsidRPr="009A5CB6" w:rsidRDefault="00D476E6" w:rsidP="00836FE5">
            <w:pPr>
              <w:pStyle w:val="a8"/>
              <w:framePr w:w="10152" w:h="5001" w:wrap="none" w:hAnchor="page" w:x="1134" w:y="35"/>
              <w:spacing w:line="259" w:lineRule="auto"/>
              <w:ind w:left="142" w:firstLine="20"/>
              <w:rPr>
                <w:rFonts w:eastAsia="Courier New"/>
                <w:i/>
                <w:color w:val="auto"/>
                <w:sz w:val="24"/>
                <w:szCs w:val="24"/>
              </w:rPr>
            </w:pPr>
            <w:r w:rsidRPr="009A5CB6">
              <w:rPr>
                <w:rFonts w:eastAsia="Courier New"/>
                <w:i/>
                <w:color w:val="auto"/>
                <w:sz w:val="24"/>
                <w:szCs w:val="24"/>
              </w:rPr>
              <w:t>На выбор или факультативно</w:t>
            </w:r>
          </w:p>
          <w:p w:rsidR="00D476E6" w:rsidRPr="009A5CB6" w:rsidRDefault="00D476E6" w:rsidP="00836FE5">
            <w:pPr>
              <w:pStyle w:val="a8"/>
              <w:framePr w:w="10152" w:h="5001" w:wrap="none" w:hAnchor="page" w:x="1134" w:y="35"/>
              <w:spacing w:line="259" w:lineRule="auto"/>
              <w:ind w:left="142" w:firstLine="20"/>
              <w:rPr>
                <w:rFonts w:eastAsia="Courier New"/>
                <w:color w:val="auto"/>
                <w:sz w:val="24"/>
                <w:szCs w:val="24"/>
              </w:rPr>
            </w:pPr>
            <w:r w:rsidRPr="009A5CB6">
              <w:rPr>
                <w:rFonts w:eastAsia="Courier New"/>
                <w:color w:val="auto"/>
                <w:sz w:val="24"/>
                <w:szCs w:val="24"/>
              </w:rPr>
              <w:t>Исследовательские проекты, посвящённые эстетике и особенностям музыкального искусства различных стилей XX века</w:t>
            </w:r>
          </w:p>
        </w:tc>
      </w:tr>
    </w:tbl>
    <w:p w:rsidR="00D476E6" w:rsidRPr="009A5CB6" w:rsidRDefault="00D476E6" w:rsidP="00D476E6">
      <w:pPr>
        <w:framePr w:w="10152" w:h="5001" w:wrap="none" w:hAnchor="page" w:x="1134" w:y="35"/>
        <w:spacing w:line="1"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after="365" w:line="1" w:lineRule="exact"/>
        <w:rPr>
          <w:rFonts w:ascii="Times New Roman" w:hAnsi="Times New Roman" w:cs="Times New Roman"/>
          <w:color w:val="auto"/>
        </w:rPr>
      </w:pPr>
    </w:p>
    <w:p w:rsidR="00D476E6" w:rsidRPr="009A5CB6" w:rsidRDefault="00D476E6" w:rsidP="00D476E6">
      <w:pPr>
        <w:spacing w:line="1" w:lineRule="exact"/>
        <w:rPr>
          <w:rFonts w:ascii="Times New Roman" w:hAnsi="Times New Roman" w:cs="Times New Roman"/>
          <w:color w:val="auto"/>
        </w:rPr>
        <w:sectPr w:rsidR="00D476E6" w:rsidRPr="009A5CB6">
          <w:headerReference w:type="even" r:id="rId81"/>
          <w:headerReference w:type="default" r:id="rId82"/>
          <w:footerReference w:type="even" r:id="rId83"/>
          <w:footerReference w:type="default" r:id="rId84"/>
          <w:footnotePr>
            <w:numRestart w:val="eachPage"/>
          </w:footnotePr>
          <w:pgSz w:w="12019" w:h="7824" w:orient="landscape"/>
          <w:pgMar w:top="983" w:right="729" w:bottom="715" w:left="566" w:header="0" w:footer="287" w:gutter="0"/>
          <w:cols w:space="720"/>
          <w:noEndnote/>
          <w:docGrid w:linePitch="360"/>
        </w:sectPr>
      </w:pPr>
    </w:p>
    <w:p w:rsidR="00D476E6" w:rsidRPr="009A5CB6" w:rsidRDefault="00D476E6" w:rsidP="00D476E6">
      <w:pPr>
        <w:pStyle w:val="af5"/>
        <w:ind w:left="567"/>
        <w:rPr>
          <w:rFonts w:ascii="Times New Roman" w:hAnsi="Times New Roman" w:cs="Times New Roman"/>
          <w:color w:val="auto"/>
          <w:sz w:val="24"/>
          <w:szCs w:val="24"/>
        </w:rPr>
      </w:pPr>
      <w:bookmarkStart w:id="234" w:name="bookmark1602"/>
      <w:r w:rsidRPr="009A5CB6">
        <w:rPr>
          <w:rFonts w:ascii="Times New Roman" w:hAnsi="Times New Roman" w:cs="Times New Roman"/>
          <w:color w:val="auto"/>
          <w:sz w:val="24"/>
          <w:szCs w:val="24"/>
        </w:rPr>
        <w:lastRenderedPageBreak/>
        <w:t>Модуль № 5 «Русская классическая музыка»</w:t>
      </w:r>
      <w:r w:rsidRPr="009A5CB6">
        <w:rPr>
          <w:rFonts w:ascii="Times New Roman" w:hAnsi="Times New Roman" w:cs="Times New Roman"/>
          <w:color w:val="auto"/>
          <w:sz w:val="24"/>
          <w:szCs w:val="24"/>
          <w:vertAlign w:val="superscript"/>
        </w:rPr>
        <w:t>1</w:t>
      </w:r>
      <w:bookmarkEnd w:id="234"/>
    </w:p>
    <w:tbl>
      <w:tblPr>
        <w:tblOverlap w:val="never"/>
        <w:tblW w:w="0" w:type="auto"/>
        <w:tblLayout w:type="fixed"/>
        <w:tblCellMar>
          <w:left w:w="10" w:type="dxa"/>
          <w:right w:w="10" w:type="dxa"/>
        </w:tblCellMar>
        <w:tblLook w:val="0000" w:firstRow="0" w:lastRow="0" w:firstColumn="0" w:lastColumn="0" w:noHBand="0" w:noVBand="0"/>
      </w:tblPr>
      <w:tblGrid>
        <w:gridCol w:w="1258"/>
        <w:gridCol w:w="1330"/>
        <w:gridCol w:w="2026"/>
        <w:gridCol w:w="5539"/>
      </w:tblGrid>
      <w:tr w:rsidR="009A5CB6" w:rsidRPr="009A5CB6" w:rsidTr="00836FE5">
        <w:trPr>
          <w:trHeight w:hRule="exact" w:val="619"/>
        </w:trPr>
        <w:tc>
          <w:tcPr>
            <w:tcW w:w="1258" w:type="dxa"/>
            <w:tcBorders>
              <w:top w:val="single" w:sz="4" w:space="0" w:color="auto"/>
              <w:left w:val="single" w:sz="4" w:space="0" w:color="auto"/>
            </w:tcBorders>
            <w:shd w:val="clear" w:color="auto" w:fill="auto"/>
          </w:tcPr>
          <w:p w:rsidR="00D476E6" w:rsidRPr="009A5CB6" w:rsidRDefault="00D476E6" w:rsidP="00836FE5">
            <w:pPr>
              <w:pStyle w:val="a8"/>
              <w:framePr w:w="10152" w:h="4320" w:wrap="none" w:hAnchor="page" w:x="1139" w:y="476"/>
              <w:spacing w:line="240" w:lineRule="auto"/>
              <w:ind w:firstLine="20"/>
              <w:jc w:val="center"/>
              <w:rPr>
                <w:rFonts w:eastAsia="Courier New"/>
                <w:b/>
                <w:color w:val="auto"/>
                <w:sz w:val="24"/>
                <w:szCs w:val="24"/>
              </w:rPr>
            </w:pPr>
            <w:r w:rsidRPr="009A5CB6">
              <w:rPr>
                <w:rFonts w:eastAsia="Courier New"/>
                <w:b/>
                <w:color w:val="auto"/>
                <w:sz w:val="24"/>
                <w:szCs w:val="24"/>
              </w:rPr>
              <w:t>№ блока, кол-во часов</w:t>
            </w:r>
          </w:p>
        </w:tc>
        <w:tc>
          <w:tcPr>
            <w:tcW w:w="1330" w:type="dxa"/>
            <w:tcBorders>
              <w:top w:val="single" w:sz="4" w:space="0" w:color="auto"/>
              <w:left w:val="single" w:sz="4" w:space="0" w:color="auto"/>
            </w:tcBorders>
            <w:shd w:val="clear" w:color="auto" w:fill="auto"/>
          </w:tcPr>
          <w:p w:rsidR="00D476E6" w:rsidRPr="009A5CB6" w:rsidRDefault="00D476E6" w:rsidP="00836FE5">
            <w:pPr>
              <w:pStyle w:val="a8"/>
              <w:framePr w:w="10152" w:h="4320" w:wrap="none" w:hAnchor="page" w:x="1139" w:y="476"/>
              <w:spacing w:line="240" w:lineRule="auto"/>
              <w:ind w:firstLine="20"/>
              <w:jc w:val="center"/>
              <w:rPr>
                <w:rFonts w:eastAsia="Courier New"/>
                <w:b/>
                <w:color w:val="auto"/>
                <w:sz w:val="24"/>
                <w:szCs w:val="24"/>
              </w:rPr>
            </w:pPr>
            <w:r w:rsidRPr="009A5CB6">
              <w:rPr>
                <w:rFonts w:eastAsia="Courier New"/>
                <w:b/>
                <w:color w:val="auto"/>
                <w:sz w:val="24"/>
                <w:szCs w:val="24"/>
              </w:rPr>
              <w:t>Темы</w:t>
            </w:r>
          </w:p>
        </w:tc>
        <w:tc>
          <w:tcPr>
            <w:tcW w:w="2026" w:type="dxa"/>
            <w:tcBorders>
              <w:top w:val="single" w:sz="4" w:space="0" w:color="auto"/>
              <w:left w:val="single" w:sz="4" w:space="0" w:color="auto"/>
            </w:tcBorders>
            <w:shd w:val="clear" w:color="auto" w:fill="auto"/>
          </w:tcPr>
          <w:p w:rsidR="00D476E6" w:rsidRPr="009A5CB6" w:rsidRDefault="00D476E6" w:rsidP="00836FE5">
            <w:pPr>
              <w:pStyle w:val="a8"/>
              <w:framePr w:w="10152" w:h="4320" w:wrap="none" w:hAnchor="page" w:x="1139" w:y="476"/>
              <w:spacing w:line="240" w:lineRule="auto"/>
              <w:ind w:firstLine="20"/>
              <w:jc w:val="center"/>
              <w:rPr>
                <w:rFonts w:eastAsia="Courier New"/>
                <w:b/>
                <w:color w:val="auto"/>
                <w:sz w:val="24"/>
                <w:szCs w:val="24"/>
              </w:rPr>
            </w:pPr>
            <w:r w:rsidRPr="009A5CB6">
              <w:rPr>
                <w:rFonts w:eastAsia="Courier New"/>
                <w:b/>
                <w:color w:val="auto"/>
                <w:sz w:val="24"/>
                <w:szCs w:val="24"/>
              </w:rPr>
              <w:t>Содержание</w:t>
            </w:r>
          </w:p>
        </w:tc>
        <w:tc>
          <w:tcPr>
            <w:tcW w:w="5539" w:type="dxa"/>
            <w:tcBorders>
              <w:top w:val="single" w:sz="4" w:space="0" w:color="auto"/>
              <w:left w:val="single" w:sz="4" w:space="0" w:color="auto"/>
              <w:right w:val="single" w:sz="4" w:space="0" w:color="auto"/>
            </w:tcBorders>
            <w:shd w:val="clear" w:color="auto" w:fill="auto"/>
          </w:tcPr>
          <w:p w:rsidR="00D476E6" w:rsidRPr="009A5CB6" w:rsidRDefault="00D476E6" w:rsidP="00836FE5">
            <w:pPr>
              <w:pStyle w:val="a8"/>
              <w:framePr w:w="10152" w:h="4320" w:wrap="none" w:hAnchor="page" w:x="1139" w:y="476"/>
              <w:spacing w:line="240" w:lineRule="auto"/>
              <w:ind w:firstLine="20"/>
              <w:jc w:val="center"/>
              <w:rPr>
                <w:rFonts w:eastAsia="Courier New"/>
                <w:b/>
                <w:color w:val="auto"/>
                <w:sz w:val="24"/>
                <w:szCs w:val="24"/>
              </w:rPr>
            </w:pPr>
            <w:r w:rsidRPr="009A5CB6">
              <w:rPr>
                <w:rFonts w:eastAsia="Courier New"/>
                <w:b/>
                <w:color w:val="auto"/>
                <w:sz w:val="24"/>
                <w:szCs w:val="24"/>
              </w:rPr>
              <w:t>Виды деятельности обучающихся</w:t>
            </w:r>
          </w:p>
        </w:tc>
      </w:tr>
      <w:tr w:rsidR="00D476E6" w:rsidRPr="009A5CB6" w:rsidTr="00836FE5">
        <w:trPr>
          <w:trHeight w:hRule="exact" w:val="3701"/>
        </w:trPr>
        <w:tc>
          <w:tcPr>
            <w:tcW w:w="1258" w:type="dxa"/>
            <w:tcBorders>
              <w:top w:val="single" w:sz="4" w:space="0" w:color="auto"/>
              <w:left w:val="single" w:sz="4" w:space="0" w:color="auto"/>
              <w:bottom w:val="single" w:sz="4" w:space="0" w:color="auto"/>
            </w:tcBorders>
            <w:shd w:val="clear" w:color="auto" w:fill="auto"/>
          </w:tcPr>
          <w:p w:rsidR="00D476E6" w:rsidRPr="009A5CB6" w:rsidRDefault="00D476E6" w:rsidP="00836FE5">
            <w:pPr>
              <w:pStyle w:val="a8"/>
              <w:framePr w:w="10152" w:h="4320" w:wrap="none" w:hAnchor="page" w:x="1139" w:y="476"/>
              <w:spacing w:line="259" w:lineRule="auto"/>
              <w:ind w:left="142" w:firstLine="20"/>
              <w:rPr>
                <w:rFonts w:eastAsia="Courier New"/>
                <w:color w:val="auto"/>
                <w:sz w:val="24"/>
                <w:szCs w:val="24"/>
              </w:rPr>
            </w:pPr>
            <w:r w:rsidRPr="009A5CB6">
              <w:rPr>
                <w:rFonts w:eastAsia="Courier New"/>
                <w:color w:val="auto"/>
                <w:sz w:val="24"/>
                <w:szCs w:val="24"/>
              </w:rPr>
              <w:t>А) 3—4 учебных часа</w:t>
            </w:r>
          </w:p>
        </w:tc>
        <w:tc>
          <w:tcPr>
            <w:tcW w:w="1330" w:type="dxa"/>
            <w:tcBorders>
              <w:top w:val="single" w:sz="4" w:space="0" w:color="auto"/>
              <w:left w:val="single" w:sz="4" w:space="0" w:color="auto"/>
              <w:bottom w:val="single" w:sz="4" w:space="0" w:color="auto"/>
            </w:tcBorders>
            <w:shd w:val="clear" w:color="auto" w:fill="auto"/>
          </w:tcPr>
          <w:p w:rsidR="00D476E6" w:rsidRPr="009A5CB6" w:rsidRDefault="00D476E6" w:rsidP="00836FE5">
            <w:pPr>
              <w:pStyle w:val="a8"/>
              <w:framePr w:w="10152" w:h="4320" w:wrap="none" w:hAnchor="page" w:x="1139" w:y="476"/>
              <w:spacing w:line="259" w:lineRule="auto"/>
              <w:ind w:left="142" w:firstLine="20"/>
              <w:rPr>
                <w:rFonts w:eastAsia="Courier New"/>
                <w:color w:val="auto"/>
                <w:sz w:val="24"/>
                <w:szCs w:val="24"/>
              </w:rPr>
            </w:pPr>
            <w:r w:rsidRPr="009A5CB6">
              <w:rPr>
                <w:rFonts w:eastAsia="Courier New"/>
                <w:color w:val="auto"/>
                <w:sz w:val="24"/>
                <w:szCs w:val="24"/>
              </w:rPr>
              <w:t>Образы родной земли</w:t>
            </w:r>
          </w:p>
        </w:tc>
        <w:tc>
          <w:tcPr>
            <w:tcW w:w="2026" w:type="dxa"/>
            <w:tcBorders>
              <w:top w:val="single" w:sz="4" w:space="0" w:color="auto"/>
              <w:left w:val="single" w:sz="4" w:space="0" w:color="auto"/>
              <w:bottom w:val="single" w:sz="4" w:space="0" w:color="auto"/>
            </w:tcBorders>
            <w:shd w:val="clear" w:color="auto" w:fill="auto"/>
          </w:tcPr>
          <w:p w:rsidR="00D476E6" w:rsidRPr="009A5CB6" w:rsidRDefault="00D476E6" w:rsidP="00836FE5">
            <w:pPr>
              <w:pStyle w:val="a8"/>
              <w:framePr w:w="10152" w:h="4320" w:wrap="none" w:hAnchor="page" w:x="1139" w:y="476"/>
              <w:spacing w:line="259" w:lineRule="auto"/>
              <w:ind w:left="142" w:firstLine="20"/>
              <w:rPr>
                <w:rFonts w:eastAsia="Courier New"/>
                <w:color w:val="auto"/>
                <w:sz w:val="24"/>
                <w:szCs w:val="24"/>
              </w:rPr>
            </w:pPr>
            <w:r w:rsidRPr="009A5CB6">
              <w:rPr>
                <w:rFonts w:eastAsia="Courier New"/>
                <w:color w:val="auto"/>
                <w:sz w:val="24"/>
                <w:szCs w:val="24"/>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D476E6" w:rsidRPr="009A5CB6" w:rsidRDefault="00D476E6" w:rsidP="00836FE5">
            <w:pPr>
              <w:pStyle w:val="a8"/>
              <w:framePr w:w="10152" w:h="4320" w:wrap="none" w:hAnchor="page" w:x="1139" w:y="476"/>
              <w:spacing w:line="259" w:lineRule="auto"/>
              <w:ind w:left="142" w:firstLine="20"/>
              <w:rPr>
                <w:rFonts w:eastAsia="Courier New"/>
                <w:color w:val="auto"/>
                <w:sz w:val="24"/>
                <w:szCs w:val="24"/>
              </w:rPr>
            </w:pPr>
            <w:r w:rsidRPr="009A5CB6">
              <w:rPr>
                <w:rFonts w:eastAsia="Courier New"/>
                <w:color w:val="auto"/>
                <w:sz w:val="24"/>
                <w:szCs w:val="24"/>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rsidR="00D476E6" w:rsidRPr="009A5CB6" w:rsidRDefault="00D476E6" w:rsidP="00836FE5">
            <w:pPr>
              <w:pStyle w:val="a8"/>
              <w:framePr w:w="10152" w:h="4320" w:wrap="none" w:hAnchor="page" w:x="1139" w:y="476"/>
              <w:spacing w:line="259" w:lineRule="auto"/>
              <w:ind w:left="142" w:firstLine="20"/>
              <w:rPr>
                <w:rFonts w:eastAsia="Courier New"/>
                <w:color w:val="auto"/>
                <w:sz w:val="24"/>
                <w:szCs w:val="24"/>
              </w:rPr>
            </w:pPr>
            <w:r w:rsidRPr="009A5CB6">
              <w:rPr>
                <w:rFonts w:eastAsia="Courier New"/>
                <w:color w:val="auto"/>
                <w:sz w:val="24"/>
                <w:szCs w:val="24"/>
              </w:rPr>
              <w:t>Разучивание, исполнение не менее одного вокального произведения, сочинённого русским композитором- классиком.</w:t>
            </w:r>
          </w:p>
          <w:p w:rsidR="00D476E6" w:rsidRPr="009A5CB6" w:rsidRDefault="00D476E6" w:rsidP="00836FE5">
            <w:pPr>
              <w:pStyle w:val="a8"/>
              <w:framePr w:w="10152" w:h="4320" w:wrap="none" w:hAnchor="page" w:x="1139" w:y="476"/>
              <w:spacing w:line="259" w:lineRule="auto"/>
              <w:ind w:left="142" w:firstLine="20"/>
              <w:rPr>
                <w:rFonts w:eastAsia="Courier New"/>
                <w:color w:val="auto"/>
                <w:sz w:val="24"/>
                <w:szCs w:val="24"/>
              </w:rPr>
            </w:pPr>
            <w:r w:rsidRPr="009A5CB6">
              <w:rPr>
                <w:rFonts w:eastAsia="Courier New"/>
                <w:color w:val="auto"/>
                <w:sz w:val="24"/>
                <w:szCs w:val="24"/>
              </w:rPr>
              <w:t>Музыкальная викторина на знание музыки, названий и авторов изученных произведений.</w:t>
            </w:r>
          </w:p>
          <w:p w:rsidR="00D476E6" w:rsidRPr="009A5CB6" w:rsidRDefault="00D476E6" w:rsidP="00836FE5">
            <w:pPr>
              <w:pStyle w:val="a8"/>
              <w:framePr w:w="10152" w:h="4320" w:wrap="none" w:hAnchor="page" w:x="1139" w:y="476"/>
              <w:spacing w:line="259" w:lineRule="auto"/>
              <w:ind w:left="142" w:firstLine="20"/>
              <w:rPr>
                <w:rFonts w:eastAsia="Courier New"/>
                <w:i/>
                <w:color w:val="auto"/>
                <w:sz w:val="24"/>
                <w:szCs w:val="24"/>
              </w:rPr>
            </w:pPr>
            <w:r w:rsidRPr="009A5CB6">
              <w:rPr>
                <w:rFonts w:eastAsia="Courier New"/>
                <w:i/>
                <w:color w:val="auto"/>
                <w:sz w:val="24"/>
                <w:szCs w:val="24"/>
              </w:rPr>
              <w:t>На выбор или факультативно</w:t>
            </w:r>
          </w:p>
          <w:p w:rsidR="00D476E6" w:rsidRPr="009A5CB6" w:rsidRDefault="00D476E6" w:rsidP="00836FE5">
            <w:pPr>
              <w:pStyle w:val="a8"/>
              <w:framePr w:w="10152" w:h="4320" w:wrap="none" w:hAnchor="page" w:x="1139" w:y="476"/>
              <w:spacing w:line="259" w:lineRule="auto"/>
              <w:ind w:left="142" w:firstLine="20"/>
              <w:rPr>
                <w:rFonts w:eastAsia="Courier New"/>
                <w:color w:val="auto"/>
                <w:sz w:val="24"/>
                <w:szCs w:val="24"/>
              </w:rPr>
            </w:pPr>
            <w:r w:rsidRPr="009A5CB6">
              <w:rPr>
                <w:rFonts w:eastAsia="Courier New"/>
                <w:color w:val="auto"/>
                <w:sz w:val="24"/>
                <w:szCs w:val="24"/>
              </w:rPr>
              <w:t>Рисование по мотивам прослушанных музыкальных произведений.</w:t>
            </w:r>
          </w:p>
          <w:p w:rsidR="00D476E6" w:rsidRPr="009A5CB6" w:rsidRDefault="00D476E6" w:rsidP="00836FE5">
            <w:pPr>
              <w:pStyle w:val="a8"/>
              <w:framePr w:w="10152" w:h="4320" w:wrap="none" w:hAnchor="page" w:x="1139" w:y="476"/>
              <w:spacing w:line="259" w:lineRule="auto"/>
              <w:ind w:left="142" w:firstLine="20"/>
              <w:rPr>
                <w:rFonts w:eastAsia="Courier New"/>
                <w:color w:val="auto"/>
                <w:sz w:val="24"/>
                <w:szCs w:val="24"/>
              </w:rPr>
            </w:pPr>
            <w:r w:rsidRPr="009A5CB6">
              <w:rPr>
                <w:rFonts w:eastAsia="Courier New"/>
                <w:color w:val="auto"/>
                <w:sz w:val="24"/>
                <w:szCs w:val="24"/>
              </w:rPr>
              <w:t>Посещение концерта классической музыки, в программу которого входят произведения русских композиторов</w:t>
            </w:r>
          </w:p>
        </w:tc>
      </w:tr>
    </w:tbl>
    <w:p w:rsidR="00D476E6" w:rsidRPr="009A5CB6" w:rsidRDefault="00D476E6" w:rsidP="00D476E6">
      <w:pPr>
        <w:framePr w:w="10152" w:h="4320" w:wrap="none" w:hAnchor="page" w:x="1139" w:y="476"/>
        <w:spacing w:line="1" w:lineRule="exact"/>
        <w:rPr>
          <w:rFonts w:ascii="Times New Roman" w:hAnsi="Times New Roman" w:cs="Times New Roman"/>
          <w:color w:val="auto"/>
        </w:rPr>
      </w:pPr>
    </w:p>
    <w:p w:rsidR="00D476E6" w:rsidRPr="009A5CB6" w:rsidRDefault="00D476E6" w:rsidP="00D476E6">
      <w:pPr>
        <w:pStyle w:val="27"/>
        <w:framePr w:w="10214" w:h="840" w:wrap="none" w:hAnchor="page" w:x="1115" w:y="5449"/>
        <w:spacing w:line="240" w:lineRule="auto"/>
        <w:ind w:left="220" w:hanging="220"/>
        <w:jc w:val="both"/>
        <w:rPr>
          <w:rFonts w:ascii="Times New Roman" w:hAnsi="Times New Roman" w:cs="Times New Roman"/>
          <w:sz w:val="24"/>
          <w:szCs w:val="24"/>
        </w:rPr>
      </w:pPr>
      <w:r w:rsidRPr="009A5CB6">
        <w:rPr>
          <w:rFonts w:ascii="Times New Roman" w:hAnsi="Times New Roman" w:cs="Times New Roman"/>
          <w:sz w:val="24"/>
          <w:szCs w:val="24"/>
          <w:vertAlign w:val="superscript"/>
        </w:rPr>
        <w:t>1</w:t>
      </w:r>
      <w:r w:rsidRPr="009A5CB6">
        <w:rPr>
          <w:rFonts w:ascii="Times New Roman" w:hAnsi="Times New Roman" w:cs="Times New Roman"/>
          <w:sz w:val="24"/>
          <w:szCs w:val="24"/>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after="642" w:line="1" w:lineRule="exact"/>
        <w:rPr>
          <w:rFonts w:ascii="Times New Roman" w:hAnsi="Times New Roman" w:cs="Times New Roman"/>
          <w:color w:val="auto"/>
        </w:rPr>
      </w:pPr>
    </w:p>
    <w:p w:rsidR="00D476E6" w:rsidRPr="009A5CB6" w:rsidRDefault="00D476E6" w:rsidP="00D476E6">
      <w:pPr>
        <w:spacing w:line="1" w:lineRule="exact"/>
        <w:rPr>
          <w:rFonts w:ascii="Times New Roman" w:hAnsi="Times New Roman" w:cs="Times New Roman"/>
          <w:color w:val="auto"/>
        </w:rPr>
        <w:sectPr w:rsidR="00D476E6" w:rsidRPr="009A5CB6">
          <w:headerReference w:type="even" r:id="rId85"/>
          <w:headerReference w:type="default" r:id="rId86"/>
          <w:footerReference w:type="even" r:id="rId87"/>
          <w:footerReference w:type="default" r:id="rId88"/>
          <w:footnotePr>
            <w:numRestart w:val="eachPage"/>
          </w:footnotePr>
          <w:pgSz w:w="12019" w:h="7824" w:orient="landscape"/>
          <w:pgMar w:top="701" w:right="691" w:bottom="520" w:left="595" w:header="273" w:footer="92"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9A5CB6" w:rsidRPr="009A5CB6" w:rsidTr="00836FE5">
        <w:trPr>
          <w:trHeight w:hRule="exact" w:val="619"/>
        </w:trPr>
        <w:tc>
          <w:tcPr>
            <w:tcW w:w="1262" w:type="dxa"/>
            <w:tcBorders>
              <w:top w:val="single" w:sz="4" w:space="0" w:color="auto"/>
              <w:left w:val="single" w:sz="4" w:space="0" w:color="auto"/>
            </w:tcBorders>
            <w:shd w:val="clear" w:color="auto" w:fill="auto"/>
          </w:tcPr>
          <w:p w:rsidR="00D476E6" w:rsidRPr="009A5CB6" w:rsidRDefault="00D476E6" w:rsidP="00836FE5">
            <w:pPr>
              <w:pStyle w:val="a8"/>
              <w:framePr w:w="10157" w:h="5640" w:hSpace="552" w:vSpace="298" w:wrap="notBeside" w:vAnchor="text" w:hAnchor="text" w:x="569" w:y="299"/>
              <w:spacing w:line="230" w:lineRule="auto"/>
              <w:ind w:firstLine="0"/>
              <w:jc w:val="center"/>
              <w:rPr>
                <w:b/>
                <w:color w:val="auto"/>
                <w:sz w:val="24"/>
                <w:szCs w:val="24"/>
              </w:rPr>
            </w:pPr>
            <w:r w:rsidRPr="009A5CB6">
              <w:rPr>
                <w:b/>
                <w:color w:val="auto"/>
                <w:sz w:val="24"/>
                <w:szCs w:val="24"/>
              </w:rPr>
              <w:lastRenderedPageBreak/>
              <w:t>№ блока, кол-во часов</w:t>
            </w:r>
          </w:p>
        </w:tc>
        <w:tc>
          <w:tcPr>
            <w:tcW w:w="1325" w:type="dxa"/>
            <w:tcBorders>
              <w:top w:val="single" w:sz="4" w:space="0" w:color="auto"/>
              <w:left w:val="single" w:sz="4" w:space="0" w:color="auto"/>
            </w:tcBorders>
            <w:shd w:val="clear" w:color="auto" w:fill="auto"/>
          </w:tcPr>
          <w:p w:rsidR="00D476E6" w:rsidRPr="009A5CB6" w:rsidRDefault="00D476E6" w:rsidP="00836FE5">
            <w:pPr>
              <w:pStyle w:val="a8"/>
              <w:framePr w:w="10157" w:h="5640" w:hSpace="552" w:vSpace="298" w:wrap="notBeside" w:vAnchor="text" w:hAnchor="text" w:x="569" w:y="299"/>
              <w:spacing w:line="240" w:lineRule="auto"/>
              <w:ind w:firstLine="0"/>
              <w:jc w:val="center"/>
              <w:rPr>
                <w:b/>
                <w:color w:val="auto"/>
                <w:sz w:val="24"/>
                <w:szCs w:val="24"/>
              </w:rPr>
            </w:pPr>
            <w:r w:rsidRPr="009A5CB6">
              <w:rPr>
                <w:b/>
                <w:color w:val="auto"/>
                <w:sz w:val="24"/>
                <w:szCs w:val="24"/>
              </w:rPr>
              <w:t>Темы</w:t>
            </w:r>
          </w:p>
        </w:tc>
        <w:tc>
          <w:tcPr>
            <w:tcW w:w="2030" w:type="dxa"/>
            <w:tcBorders>
              <w:top w:val="single" w:sz="4" w:space="0" w:color="auto"/>
              <w:left w:val="single" w:sz="4" w:space="0" w:color="auto"/>
            </w:tcBorders>
            <w:shd w:val="clear" w:color="auto" w:fill="auto"/>
          </w:tcPr>
          <w:p w:rsidR="00D476E6" w:rsidRPr="009A5CB6" w:rsidRDefault="00D476E6" w:rsidP="00836FE5">
            <w:pPr>
              <w:pStyle w:val="a8"/>
              <w:framePr w:w="10157" w:h="5640" w:hSpace="552" w:vSpace="298" w:wrap="notBeside" w:vAnchor="text" w:hAnchor="text" w:x="569" w:y="299"/>
              <w:spacing w:line="240" w:lineRule="auto"/>
              <w:ind w:firstLine="440"/>
              <w:jc w:val="center"/>
              <w:rPr>
                <w:b/>
                <w:color w:val="auto"/>
                <w:sz w:val="24"/>
                <w:szCs w:val="24"/>
              </w:rPr>
            </w:pPr>
            <w:r w:rsidRPr="009A5CB6">
              <w:rPr>
                <w:b/>
                <w:color w:val="auto"/>
                <w:sz w:val="24"/>
                <w:szCs w:val="24"/>
              </w:rPr>
              <w:t>Содержание</w:t>
            </w:r>
          </w:p>
        </w:tc>
        <w:tc>
          <w:tcPr>
            <w:tcW w:w="5539" w:type="dxa"/>
            <w:tcBorders>
              <w:top w:val="single" w:sz="4" w:space="0" w:color="auto"/>
              <w:left w:val="single" w:sz="4" w:space="0" w:color="auto"/>
              <w:right w:val="single" w:sz="4" w:space="0" w:color="auto"/>
            </w:tcBorders>
            <w:shd w:val="clear" w:color="auto" w:fill="auto"/>
          </w:tcPr>
          <w:p w:rsidR="00D476E6" w:rsidRPr="009A5CB6" w:rsidRDefault="00D476E6" w:rsidP="00836FE5">
            <w:pPr>
              <w:pStyle w:val="a8"/>
              <w:framePr w:w="10157" w:h="5640" w:hSpace="552" w:vSpace="298" w:wrap="notBeside" w:vAnchor="text" w:hAnchor="text" w:x="569" w:y="299"/>
              <w:spacing w:line="240" w:lineRule="auto"/>
              <w:ind w:firstLine="0"/>
              <w:jc w:val="center"/>
              <w:rPr>
                <w:b/>
                <w:color w:val="auto"/>
                <w:sz w:val="24"/>
                <w:szCs w:val="24"/>
              </w:rPr>
            </w:pPr>
            <w:r w:rsidRPr="009A5CB6">
              <w:rPr>
                <w:b/>
                <w:color w:val="auto"/>
                <w:sz w:val="24"/>
                <w:szCs w:val="24"/>
              </w:rPr>
              <w:t>Виды деятельности обучающихся</w:t>
            </w:r>
          </w:p>
        </w:tc>
      </w:tr>
      <w:tr w:rsidR="009A5CB6" w:rsidRPr="009A5CB6" w:rsidTr="00836FE5">
        <w:trPr>
          <w:trHeight w:hRule="exact" w:val="5208"/>
        </w:trPr>
        <w:tc>
          <w:tcPr>
            <w:tcW w:w="1262" w:type="dxa"/>
            <w:tcBorders>
              <w:top w:val="single" w:sz="4" w:space="0" w:color="auto"/>
              <w:left w:val="single" w:sz="4" w:space="0" w:color="auto"/>
              <w:bottom w:val="single" w:sz="4" w:space="0" w:color="auto"/>
            </w:tcBorders>
            <w:shd w:val="clear" w:color="auto" w:fill="auto"/>
          </w:tcPr>
          <w:p w:rsidR="00D476E6" w:rsidRPr="009A5CB6" w:rsidRDefault="00D476E6" w:rsidP="00836FE5">
            <w:pPr>
              <w:pStyle w:val="a8"/>
              <w:framePr w:w="10157" w:h="5640" w:hSpace="552" w:vSpace="298" w:wrap="notBeside" w:vAnchor="text" w:hAnchor="text" w:x="569" w:y="299"/>
              <w:spacing w:line="259" w:lineRule="auto"/>
              <w:ind w:left="142" w:firstLine="20"/>
              <w:rPr>
                <w:rFonts w:eastAsia="Courier New"/>
                <w:color w:val="auto"/>
                <w:sz w:val="24"/>
                <w:szCs w:val="24"/>
              </w:rPr>
            </w:pPr>
            <w:r w:rsidRPr="009A5CB6">
              <w:rPr>
                <w:rFonts w:eastAsia="Courier New"/>
                <w:color w:val="auto"/>
                <w:sz w:val="24"/>
                <w:szCs w:val="24"/>
              </w:rPr>
              <w:t>Б) 4—6 учебных часов</w:t>
            </w:r>
          </w:p>
        </w:tc>
        <w:tc>
          <w:tcPr>
            <w:tcW w:w="1325" w:type="dxa"/>
            <w:tcBorders>
              <w:top w:val="single" w:sz="4" w:space="0" w:color="auto"/>
              <w:left w:val="single" w:sz="4" w:space="0" w:color="auto"/>
              <w:bottom w:val="single" w:sz="4" w:space="0" w:color="auto"/>
            </w:tcBorders>
            <w:shd w:val="clear" w:color="auto" w:fill="auto"/>
          </w:tcPr>
          <w:p w:rsidR="00D476E6" w:rsidRPr="009A5CB6" w:rsidRDefault="00D476E6" w:rsidP="00836FE5">
            <w:pPr>
              <w:pStyle w:val="a8"/>
              <w:framePr w:w="10157" w:h="5640" w:hSpace="552" w:vSpace="298" w:wrap="notBeside" w:vAnchor="text" w:hAnchor="text" w:x="569" w:y="299"/>
              <w:spacing w:line="259" w:lineRule="auto"/>
              <w:ind w:left="142" w:firstLine="20"/>
              <w:rPr>
                <w:rFonts w:eastAsia="Courier New"/>
                <w:color w:val="auto"/>
                <w:sz w:val="24"/>
                <w:szCs w:val="24"/>
              </w:rPr>
            </w:pPr>
            <w:r w:rsidRPr="009A5CB6">
              <w:rPr>
                <w:rFonts w:eastAsia="Courier New"/>
                <w:color w:val="auto"/>
                <w:sz w:val="24"/>
                <w:szCs w:val="24"/>
              </w:rPr>
              <w:t>Золотой век русской культуры</w:t>
            </w:r>
          </w:p>
        </w:tc>
        <w:tc>
          <w:tcPr>
            <w:tcW w:w="2030" w:type="dxa"/>
            <w:tcBorders>
              <w:top w:val="single" w:sz="4" w:space="0" w:color="auto"/>
              <w:left w:val="single" w:sz="4" w:space="0" w:color="auto"/>
              <w:bottom w:val="single" w:sz="4" w:space="0" w:color="auto"/>
            </w:tcBorders>
            <w:shd w:val="clear" w:color="auto" w:fill="auto"/>
            <w:vAlign w:val="center"/>
          </w:tcPr>
          <w:p w:rsidR="00D476E6" w:rsidRPr="009A5CB6" w:rsidRDefault="00D476E6" w:rsidP="00836FE5">
            <w:pPr>
              <w:pStyle w:val="a8"/>
              <w:framePr w:w="10157" w:h="5640" w:hSpace="552" w:vSpace="298" w:wrap="notBeside" w:vAnchor="text" w:hAnchor="text" w:x="569" w:y="299"/>
              <w:spacing w:line="259" w:lineRule="auto"/>
              <w:ind w:left="142" w:firstLine="20"/>
              <w:rPr>
                <w:rFonts w:eastAsia="Courier New"/>
                <w:color w:val="auto"/>
                <w:sz w:val="24"/>
                <w:szCs w:val="24"/>
              </w:rPr>
            </w:pPr>
            <w:r w:rsidRPr="009A5CB6">
              <w:rPr>
                <w:rFonts w:eastAsia="Courier New"/>
                <w:color w:val="auto"/>
                <w:sz w:val="24"/>
                <w:szCs w:val="24"/>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D476E6" w:rsidRPr="009A5CB6" w:rsidRDefault="00D476E6" w:rsidP="00836FE5">
            <w:pPr>
              <w:pStyle w:val="a8"/>
              <w:framePr w:w="10157" w:h="5640" w:hSpace="552" w:vSpace="298" w:wrap="notBeside" w:vAnchor="text" w:hAnchor="text" w:x="569" w:y="299"/>
              <w:spacing w:line="259" w:lineRule="auto"/>
              <w:ind w:left="142" w:firstLine="20"/>
              <w:rPr>
                <w:rFonts w:eastAsia="Courier New"/>
                <w:color w:val="auto"/>
                <w:sz w:val="24"/>
                <w:szCs w:val="24"/>
              </w:rPr>
            </w:pPr>
            <w:r w:rsidRPr="009A5CB6">
              <w:rPr>
                <w:rFonts w:eastAsia="Courier New"/>
                <w:color w:val="auto"/>
                <w:sz w:val="24"/>
                <w:szCs w:val="24"/>
              </w:rPr>
              <w:t>Знакомство с шедеврами русской музыки XIX века, анализ художественного содержания, выразительных средств.</w:t>
            </w:r>
          </w:p>
          <w:p w:rsidR="00D476E6" w:rsidRPr="009A5CB6" w:rsidRDefault="00D476E6" w:rsidP="00836FE5">
            <w:pPr>
              <w:pStyle w:val="a8"/>
              <w:framePr w:w="10157" w:h="5640" w:hSpace="552" w:vSpace="298" w:wrap="notBeside" w:vAnchor="text" w:hAnchor="text" w:x="569" w:y="299"/>
              <w:spacing w:line="259" w:lineRule="auto"/>
              <w:ind w:left="142" w:firstLine="20"/>
              <w:rPr>
                <w:rFonts w:eastAsia="Courier New"/>
                <w:color w:val="auto"/>
                <w:sz w:val="24"/>
                <w:szCs w:val="24"/>
              </w:rPr>
            </w:pPr>
            <w:r w:rsidRPr="009A5CB6">
              <w:rPr>
                <w:rFonts w:eastAsia="Courier New"/>
                <w:color w:val="auto"/>
                <w:sz w:val="24"/>
                <w:szCs w:val="24"/>
              </w:rPr>
              <w:t>Разучивание, исполнение не менее одного вокального произведения лирического характера, сочинённого русским композитором-классиком.</w:t>
            </w:r>
          </w:p>
          <w:p w:rsidR="00D476E6" w:rsidRPr="009A5CB6" w:rsidRDefault="00D476E6" w:rsidP="00836FE5">
            <w:pPr>
              <w:pStyle w:val="a8"/>
              <w:framePr w:w="10157" w:h="5640" w:hSpace="552" w:vSpace="298" w:wrap="notBeside" w:vAnchor="text" w:hAnchor="text" w:x="569" w:y="299"/>
              <w:spacing w:line="259" w:lineRule="auto"/>
              <w:ind w:left="142" w:firstLine="20"/>
              <w:rPr>
                <w:rFonts w:eastAsia="Courier New"/>
                <w:color w:val="auto"/>
                <w:sz w:val="24"/>
                <w:szCs w:val="24"/>
              </w:rPr>
            </w:pPr>
            <w:r w:rsidRPr="009A5CB6">
              <w:rPr>
                <w:rFonts w:eastAsia="Courier New"/>
                <w:color w:val="auto"/>
                <w:sz w:val="24"/>
                <w:szCs w:val="24"/>
              </w:rPr>
              <w:t>Музыкальная викторина на знание музыки, названий и авторов изученных произведений.</w:t>
            </w:r>
          </w:p>
          <w:p w:rsidR="00D476E6" w:rsidRPr="009A5CB6" w:rsidRDefault="00D476E6" w:rsidP="00836FE5">
            <w:pPr>
              <w:pStyle w:val="a8"/>
              <w:framePr w:w="10157" w:h="5640" w:hSpace="552" w:vSpace="298" w:wrap="notBeside" w:vAnchor="text" w:hAnchor="text" w:x="569" w:y="299"/>
              <w:spacing w:line="259" w:lineRule="auto"/>
              <w:ind w:left="142" w:firstLine="20"/>
              <w:rPr>
                <w:rFonts w:eastAsia="Courier New"/>
                <w:i/>
                <w:color w:val="auto"/>
                <w:sz w:val="24"/>
                <w:szCs w:val="24"/>
              </w:rPr>
            </w:pPr>
            <w:r w:rsidRPr="009A5CB6">
              <w:rPr>
                <w:rFonts w:eastAsia="Courier New"/>
                <w:i/>
                <w:color w:val="auto"/>
                <w:sz w:val="24"/>
                <w:szCs w:val="24"/>
              </w:rPr>
              <w:t>На выбор или факультативно</w:t>
            </w:r>
          </w:p>
          <w:p w:rsidR="00D476E6" w:rsidRPr="009A5CB6" w:rsidRDefault="00D476E6" w:rsidP="00836FE5">
            <w:pPr>
              <w:pStyle w:val="a8"/>
              <w:framePr w:w="10157" w:h="5640" w:hSpace="552" w:vSpace="298" w:wrap="notBeside" w:vAnchor="text" w:hAnchor="text" w:x="569" w:y="299"/>
              <w:spacing w:line="259" w:lineRule="auto"/>
              <w:ind w:left="142" w:firstLine="20"/>
              <w:rPr>
                <w:rFonts w:eastAsia="Courier New"/>
                <w:color w:val="auto"/>
                <w:sz w:val="24"/>
                <w:szCs w:val="24"/>
              </w:rPr>
            </w:pPr>
            <w:r w:rsidRPr="009A5CB6">
              <w:rPr>
                <w:rFonts w:eastAsia="Courier New"/>
                <w:color w:val="auto"/>
                <w:sz w:val="24"/>
                <w:szCs w:val="24"/>
              </w:rPr>
              <w:t>Просмотр художественных фильмов, телепередач, посвящённых русской культуре XIX века.</w:t>
            </w:r>
          </w:p>
          <w:p w:rsidR="00D476E6" w:rsidRPr="009A5CB6" w:rsidRDefault="00D476E6" w:rsidP="00836FE5">
            <w:pPr>
              <w:pStyle w:val="a8"/>
              <w:framePr w:w="10157" w:h="5640" w:hSpace="552" w:vSpace="298" w:wrap="notBeside" w:vAnchor="text" w:hAnchor="text" w:x="569" w:y="299"/>
              <w:spacing w:line="259" w:lineRule="auto"/>
              <w:ind w:left="142" w:firstLine="20"/>
              <w:rPr>
                <w:rFonts w:eastAsia="Courier New"/>
                <w:color w:val="auto"/>
                <w:sz w:val="24"/>
                <w:szCs w:val="24"/>
              </w:rPr>
            </w:pPr>
            <w:r w:rsidRPr="009A5CB6">
              <w:rPr>
                <w:rFonts w:eastAsia="Courier New"/>
                <w:color w:val="auto"/>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rsidR="00D476E6" w:rsidRPr="009A5CB6" w:rsidRDefault="00D476E6" w:rsidP="00836FE5">
            <w:pPr>
              <w:pStyle w:val="a8"/>
              <w:framePr w:w="10157" w:h="5640" w:hSpace="552" w:vSpace="298" w:wrap="notBeside" w:vAnchor="text" w:hAnchor="text" w:x="569" w:y="299"/>
              <w:spacing w:line="259" w:lineRule="auto"/>
              <w:ind w:left="142" w:firstLine="20"/>
              <w:rPr>
                <w:rFonts w:eastAsia="Courier New"/>
                <w:color w:val="auto"/>
                <w:sz w:val="24"/>
                <w:szCs w:val="24"/>
              </w:rPr>
            </w:pPr>
            <w:r w:rsidRPr="009A5CB6">
              <w:rPr>
                <w:rFonts w:eastAsia="Courier New"/>
                <w:color w:val="auto"/>
                <w:sz w:val="24"/>
                <w:szCs w:val="24"/>
              </w:rPr>
              <w:t>Реконструкция костюмированного бала, музыкального салона</w:t>
            </w:r>
          </w:p>
        </w:tc>
      </w:tr>
    </w:tbl>
    <w:p w:rsidR="00D476E6" w:rsidRPr="009A5CB6" w:rsidRDefault="006761D1" w:rsidP="00D476E6">
      <w:pPr>
        <w:spacing w:line="1" w:lineRule="exact"/>
        <w:rPr>
          <w:rFonts w:ascii="Times New Roman" w:hAnsi="Times New Roman" w:cs="Times New Roman"/>
          <w:color w:val="auto"/>
        </w:rPr>
      </w:pPr>
      <w:r w:rsidRPr="009A5CB6">
        <w:rPr>
          <w:rFonts w:ascii="Times New Roman" w:hAnsi="Times New Roman" w:cs="Times New Roman"/>
          <w:noProof/>
          <w:color w:val="auto"/>
          <w:lang w:bidi="ar-SA"/>
        </w:rPr>
        <w:pict>
          <v:shape id="Shape 121" o:spid="_x0000_s1031" type="#_x0000_t202" style="position:absolute;margin-left:501.75pt;margin-top:0;width:61.3pt;height:11.5pt;z-index:25166438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" filled="f" stroked="f">
            <v:path arrowok="t"/>
            <v:textbox inset="0,0,0,0">
              <w:txbxContent>
                <w:p w:rsidR="00806019" w:rsidRDefault="00806019" w:rsidP="00D476E6">
                  <w:pPr>
                    <w:pStyle w:val="27"/>
                    <w:spacing w:line="240" w:lineRule="auto"/>
                    <w:ind w:left="0" w:firstLine="0"/>
                  </w:pPr>
                  <w:r>
                    <w:rPr>
                      <w:i/>
                      <w:iCs/>
                      <w:color w:val="231E20"/>
                    </w:rPr>
                    <w:t>Продолжение</w:t>
                  </w:r>
                </w:p>
              </w:txbxContent>
            </v:textbox>
            <w10:wrap type="square" anchorx="page" anchory="margin"/>
          </v:shape>
        </w:pict>
      </w:r>
      <w:r w:rsidR="00D476E6" w:rsidRPr="009A5CB6">
        <w:rPr>
          <w:rFonts w:ascii="Times New Roman" w:hAnsi="Times New Roman" w:cs="Times New Roman"/>
          <w:color w:val="auto"/>
        </w:rPr>
        <w:br w:type="page"/>
      </w:r>
    </w:p>
    <w:tbl>
      <w:tblPr>
        <w:tblOverlap w:val="never"/>
        <w:tblW w:w="0" w:type="auto"/>
        <w:tblLayout w:type="fixed"/>
        <w:tblCellMar>
          <w:left w:w="10" w:type="dxa"/>
          <w:right w:w="10" w:type="dxa"/>
        </w:tblCellMar>
        <w:tblLook w:val="0000" w:firstRow="0" w:lastRow="0" w:firstColumn="0" w:lastColumn="0" w:noHBand="0" w:noVBand="0"/>
      </w:tblPr>
      <w:tblGrid>
        <w:gridCol w:w="1262"/>
        <w:gridCol w:w="1325"/>
        <w:gridCol w:w="2030"/>
        <w:gridCol w:w="5539"/>
      </w:tblGrid>
      <w:tr w:rsidR="009A5CB6" w:rsidRPr="009A5CB6" w:rsidTr="00836FE5">
        <w:trPr>
          <w:trHeight w:hRule="exact" w:val="4260"/>
        </w:trPr>
        <w:tc>
          <w:tcPr>
            <w:tcW w:w="1262" w:type="dxa"/>
            <w:tcBorders>
              <w:top w:val="single" w:sz="4" w:space="0" w:color="auto"/>
              <w:left w:val="single" w:sz="4" w:space="0" w:color="auto"/>
            </w:tcBorders>
            <w:shd w:val="clear" w:color="auto" w:fill="auto"/>
          </w:tcPr>
          <w:p w:rsidR="00D476E6" w:rsidRPr="009A5CB6" w:rsidRDefault="00D476E6" w:rsidP="00836FE5">
            <w:pPr>
              <w:pStyle w:val="a8"/>
              <w:framePr w:w="10157" w:h="6360" w:hSpace="523" w:vSpace="5" w:wrap="notBeside" w:vAnchor="text" w:hAnchor="text" w:x="555" w:y="6"/>
              <w:spacing w:line="259" w:lineRule="auto"/>
              <w:ind w:left="142" w:firstLine="20"/>
              <w:rPr>
                <w:rFonts w:eastAsia="Courier New"/>
                <w:color w:val="auto"/>
                <w:sz w:val="24"/>
                <w:szCs w:val="24"/>
              </w:rPr>
            </w:pPr>
            <w:r w:rsidRPr="009A5CB6">
              <w:rPr>
                <w:rFonts w:eastAsia="Courier New"/>
                <w:color w:val="auto"/>
                <w:sz w:val="24"/>
                <w:szCs w:val="24"/>
              </w:rPr>
              <w:lastRenderedPageBreak/>
              <w:t>В) 4—6 учебных часов</w:t>
            </w:r>
          </w:p>
        </w:tc>
        <w:tc>
          <w:tcPr>
            <w:tcW w:w="1325" w:type="dxa"/>
            <w:tcBorders>
              <w:top w:val="single" w:sz="4" w:space="0" w:color="auto"/>
              <w:left w:val="single" w:sz="4" w:space="0" w:color="auto"/>
            </w:tcBorders>
            <w:shd w:val="clear" w:color="auto" w:fill="auto"/>
          </w:tcPr>
          <w:p w:rsidR="00D476E6" w:rsidRPr="009A5CB6" w:rsidRDefault="00D476E6" w:rsidP="00836FE5">
            <w:pPr>
              <w:pStyle w:val="a8"/>
              <w:framePr w:w="10157" w:h="6360" w:hSpace="523" w:vSpace="5" w:wrap="notBeside" w:vAnchor="text" w:hAnchor="text" w:x="555" w:y="6"/>
              <w:spacing w:line="259" w:lineRule="auto"/>
              <w:ind w:left="142" w:firstLine="20"/>
              <w:rPr>
                <w:rFonts w:eastAsia="Courier New"/>
                <w:color w:val="auto"/>
                <w:sz w:val="24"/>
                <w:szCs w:val="24"/>
              </w:rPr>
            </w:pPr>
            <w:r w:rsidRPr="009A5CB6">
              <w:rPr>
                <w:rFonts w:eastAsia="Courier New"/>
                <w:color w:val="auto"/>
                <w:sz w:val="24"/>
                <w:szCs w:val="24"/>
              </w:rPr>
              <w:t>История страны и народа в музыке русских композиторов</w:t>
            </w:r>
          </w:p>
        </w:tc>
        <w:tc>
          <w:tcPr>
            <w:tcW w:w="2030" w:type="dxa"/>
            <w:tcBorders>
              <w:top w:val="single" w:sz="4" w:space="0" w:color="auto"/>
              <w:left w:val="single" w:sz="4" w:space="0" w:color="auto"/>
            </w:tcBorders>
            <w:shd w:val="clear" w:color="auto" w:fill="auto"/>
          </w:tcPr>
          <w:p w:rsidR="00D476E6" w:rsidRPr="009A5CB6" w:rsidRDefault="00D476E6" w:rsidP="00836FE5">
            <w:pPr>
              <w:pStyle w:val="a8"/>
              <w:framePr w:w="10157" w:h="6360" w:hSpace="523" w:vSpace="5" w:wrap="notBeside" w:vAnchor="text" w:hAnchor="text" w:x="555" w:y="6"/>
              <w:spacing w:line="259" w:lineRule="auto"/>
              <w:ind w:left="142" w:firstLine="20"/>
              <w:rPr>
                <w:rFonts w:eastAsia="Courier New"/>
                <w:color w:val="auto"/>
                <w:sz w:val="24"/>
                <w:szCs w:val="24"/>
              </w:rPr>
            </w:pPr>
            <w:r w:rsidRPr="009A5CB6">
              <w:rPr>
                <w:rFonts w:eastAsia="Courier New"/>
                <w:color w:val="auto"/>
                <w:sz w:val="24"/>
                <w:szCs w:val="24"/>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rsidR="00D476E6" w:rsidRPr="009A5CB6" w:rsidRDefault="00D476E6" w:rsidP="00836FE5">
            <w:pPr>
              <w:pStyle w:val="a8"/>
              <w:framePr w:w="10157" w:h="6360" w:hSpace="523" w:vSpace="5" w:wrap="notBeside" w:vAnchor="text" w:hAnchor="text" w:x="555" w:y="6"/>
              <w:spacing w:line="259" w:lineRule="auto"/>
              <w:ind w:left="142" w:firstLine="20"/>
              <w:rPr>
                <w:rFonts w:eastAsia="Courier New"/>
                <w:color w:val="auto"/>
                <w:sz w:val="24"/>
                <w:szCs w:val="24"/>
              </w:rPr>
            </w:pPr>
            <w:r w:rsidRPr="009A5CB6">
              <w:rPr>
                <w:rFonts w:eastAsia="Courier New"/>
                <w:color w:val="auto"/>
                <w:sz w:val="24"/>
                <w:szCs w:val="24"/>
              </w:rPr>
              <w:t>С. С. Прокофьева, Г. В. Свиридова и др.)</w:t>
            </w:r>
          </w:p>
        </w:tc>
        <w:tc>
          <w:tcPr>
            <w:tcW w:w="5539" w:type="dxa"/>
            <w:tcBorders>
              <w:top w:val="single" w:sz="4" w:space="0" w:color="auto"/>
              <w:left w:val="single" w:sz="4" w:space="0" w:color="auto"/>
              <w:right w:val="single" w:sz="4" w:space="0" w:color="auto"/>
            </w:tcBorders>
            <w:shd w:val="clear" w:color="auto" w:fill="auto"/>
            <w:vAlign w:val="center"/>
          </w:tcPr>
          <w:p w:rsidR="00D476E6" w:rsidRPr="009A5CB6" w:rsidRDefault="00D476E6" w:rsidP="00836FE5">
            <w:pPr>
              <w:pStyle w:val="a8"/>
              <w:framePr w:w="10157" w:h="6360" w:hSpace="523" w:vSpace="5" w:wrap="notBeside" w:vAnchor="text" w:hAnchor="text" w:x="555" w:y="6"/>
              <w:spacing w:line="259" w:lineRule="auto"/>
              <w:ind w:left="142" w:firstLine="20"/>
              <w:rPr>
                <w:rFonts w:eastAsia="Courier New"/>
                <w:color w:val="auto"/>
                <w:sz w:val="24"/>
                <w:szCs w:val="24"/>
              </w:rPr>
            </w:pPr>
            <w:r w:rsidRPr="009A5CB6">
              <w:rPr>
                <w:rFonts w:eastAsia="Courier New"/>
                <w:color w:val="auto"/>
                <w:sz w:val="24"/>
                <w:szCs w:val="24"/>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rsidR="00D476E6" w:rsidRPr="009A5CB6" w:rsidRDefault="00D476E6" w:rsidP="00836FE5">
            <w:pPr>
              <w:pStyle w:val="a8"/>
              <w:framePr w:w="10157" w:h="6360" w:hSpace="523" w:vSpace="5" w:wrap="notBeside" w:vAnchor="text" w:hAnchor="text" w:x="555" w:y="6"/>
              <w:spacing w:line="259" w:lineRule="auto"/>
              <w:ind w:left="142" w:firstLine="20"/>
              <w:rPr>
                <w:rFonts w:eastAsia="Courier New"/>
                <w:color w:val="auto"/>
                <w:sz w:val="24"/>
                <w:szCs w:val="24"/>
              </w:rPr>
            </w:pPr>
            <w:r w:rsidRPr="009A5CB6">
              <w:rPr>
                <w:rFonts w:eastAsia="Courier New"/>
                <w:color w:val="auto"/>
                <w:sz w:val="24"/>
                <w:szCs w:val="24"/>
              </w:rPr>
              <w:t>Исполнение Гимна Российской Федерации.</w:t>
            </w:r>
          </w:p>
          <w:p w:rsidR="00D476E6" w:rsidRPr="009A5CB6" w:rsidRDefault="00D476E6" w:rsidP="00836FE5">
            <w:pPr>
              <w:pStyle w:val="a8"/>
              <w:framePr w:w="10157" w:h="6360" w:hSpace="523" w:vSpace="5" w:wrap="notBeside" w:vAnchor="text" w:hAnchor="text" w:x="555" w:y="6"/>
              <w:spacing w:line="259" w:lineRule="auto"/>
              <w:ind w:left="142" w:firstLine="20"/>
              <w:rPr>
                <w:rFonts w:eastAsia="Courier New"/>
                <w:color w:val="auto"/>
                <w:sz w:val="24"/>
                <w:szCs w:val="24"/>
              </w:rPr>
            </w:pPr>
            <w:r w:rsidRPr="009A5CB6">
              <w:rPr>
                <w:rFonts w:eastAsia="Courier New"/>
                <w:color w:val="auto"/>
                <w:sz w:val="24"/>
                <w:szCs w:val="24"/>
              </w:rPr>
              <w:t>Музыкальная викторина на знание музыки, названий и авторов изученных произведений.</w:t>
            </w:r>
          </w:p>
          <w:p w:rsidR="00D476E6" w:rsidRPr="009A5CB6" w:rsidRDefault="00D476E6" w:rsidP="00836FE5">
            <w:pPr>
              <w:pStyle w:val="a8"/>
              <w:framePr w:w="10157" w:h="6360" w:hSpace="523" w:vSpace="5" w:wrap="notBeside" w:vAnchor="text" w:hAnchor="text" w:x="555" w:y="6"/>
              <w:spacing w:line="259" w:lineRule="auto"/>
              <w:ind w:left="142" w:firstLine="20"/>
              <w:rPr>
                <w:rFonts w:eastAsia="Courier New"/>
                <w:i/>
                <w:color w:val="auto"/>
                <w:sz w:val="24"/>
                <w:szCs w:val="24"/>
              </w:rPr>
            </w:pPr>
            <w:r w:rsidRPr="009A5CB6">
              <w:rPr>
                <w:rFonts w:eastAsia="Courier New"/>
                <w:i/>
                <w:color w:val="auto"/>
                <w:sz w:val="24"/>
                <w:szCs w:val="24"/>
              </w:rPr>
              <w:t>На выбор или факультативно</w:t>
            </w:r>
          </w:p>
          <w:p w:rsidR="00D476E6" w:rsidRPr="009A5CB6" w:rsidRDefault="00D476E6" w:rsidP="00836FE5">
            <w:pPr>
              <w:pStyle w:val="a8"/>
              <w:framePr w:w="10157" w:h="6360" w:hSpace="523" w:vSpace="5" w:wrap="notBeside" w:vAnchor="text" w:hAnchor="text" w:x="555" w:y="6"/>
              <w:spacing w:line="259" w:lineRule="auto"/>
              <w:ind w:left="142" w:firstLine="20"/>
              <w:rPr>
                <w:rFonts w:eastAsia="Courier New"/>
                <w:color w:val="auto"/>
                <w:sz w:val="24"/>
                <w:szCs w:val="24"/>
              </w:rPr>
            </w:pPr>
            <w:r w:rsidRPr="009A5CB6">
              <w:rPr>
                <w:rFonts w:eastAsia="Courier New"/>
                <w:color w:val="auto"/>
                <w:sz w:val="24"/>
                <w:szCs w:val="24"/>
              </w:rPr>
              <w:t>Просмотр художественных фильмов, телепередач, посвящённых творчеству композиторов — членов кружка «Могучая кучка».</w:t>
            </w:r>
          </w:p>
          <w:p w:rsidR="00D476E6" w:rsidRPr="009A5CB6" w:rsidRDefault="00D476E6" w:rsidP="00836FE5">
            <w:pPr>
              <w:pStyle w:val="a8"/>
              <w:framePr w:w="10157" w:h="6360" w:hSpace="523" w:vSpace="5" w:wrap="notBeside" w:vAnchor="text" w:hAnchor="text" w:x="555" w:y="6"/>
              <w:spacing w:line="259" w:lineRule="auto"/>
              <w:ind w:left="142" w:firstLine="20"/>
              <w:rPr>
                <w:rFonts w:eastAsia="Courier New"/>
                <w:color w:val="auto"/>
                <w:sz w:val="24"/>
                <w:szCs w:val="24"/>
              </w:rPr>
            </w:pPr>
            <w:r w:rsidRPr="009A5CB6">
              <w:rPr>
                <w:rFonts w:eastAsia="Courier New"/>
                <w:color w:val="auto"/>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9A5CB6" w:rsidRPr="009A5CB6" w:rsidTr="00836FE5">
        <w:trPr>
          <w:trHeight w:hRule="exact" w:val="2443"/>
        </w:trPr>
        <w:tc>
          <w:tcPr>
            <w:tcW w:w="1262" w:type="dxa"/>
            <w:tcBorders>
              <w:top w:val="single" w:sz="4" w:space="0" w:color="auto"/>
              <w:left w:val="single" w:sz="4" w:space="0" w:color="auto"/>
              <w:bottom w:val="single" w:sz="4" w:space="0" w:color="auto"/>
            </w:tcBorders>
            <w:shd w:val="clear" w:color="auto" w:fill="auto"/>
          </w:tcPr>
          <w:p w:rsidR="00D476E6" w:rsidRPr="009A5CB6" w:rsidRDefault="00D476E6" w:rsidP="00836FE5">
            <w:pPr>
              <w:pStyle w:val="a8"/>
              <w:framePr w:w="10157" w:h="6360" w:hSpace="523" w:vSpace="5" w:wrap="notBeside" w:vAnchor="text" w:hAnchor="text" w:x="555" w:y="6"/>
              <w:spacing w:line="259" w:lineRule="auto"/>
              <w:ind w:left="142" w:firstLine="20"/>
              <w:rPr>
                <w:rFonts w:eastAsia="Courier New"/>
                <w:color w:val="auto"/>
                <w:sz w:val="24"/>
                <w:szCs w:val="24"/>
              </w:rPr>
            </w:pPr>
            <w:r w:rsidRPr="009A5CB6">
              <w:rPr>
                <w:rFonts w:eastAsia="Courier New"/>
                <w:color w:val="auto"/>
                <w:sz w:val="24"/>
                <w:szCs w:val="24"/>
              </w:rPr>
              <w:t>Г) 3—4 учебных часа</w:t>
            </w:r>
          </w:p>
        </w:tc>
        <w:tc>
          <w:tcPr>
            <w:tcW w:w="1325" w:type="dxa"/>
            <w:tcBorders>
              <w:top w:val="single" w:sz="4" w:space="0" w:color="auto"/>
              <w:left w:val="single" w:sz="4" w:space="0" w:color="auto"/>
              <w:bottom w:val="single" w:sz="4" w:space="0" w:color="auto"/>
            </w:tcBorders>
            <w:shd w:val="clear" w:color="auto" w:fill="auto"/>
          </w:tcPr>
          <w:p w:rsidR="00D476E6" w:rsidRPr="009A5CB6" w:rsidRDefault="00D476E6" w:rsidP="00836FE5">
            <w:pPr>
              <w:pStyle w:val="a8"/>
              <w:framePr w:w="10157" w:h="6360" w:hSpace="523" w:vSpace="5" w:wrap="notBeside" w:vAnchor="text" w:hAnchor="text" w:x="555" w:y="6"/>
              <w:spacing w:line="259" w:lineRule="auto"/>
              <w:ind w:left="142" w:firstLine="20"/>
              <w:rPr>
                <w:rFonts w:eastAsia="Courier New"/>
                <w:color w:val="auto"/>
                <w:sz w:val="24"/>
                <w:szCs w:val="24"/>
              </w:rPr>
            </w:pPr>
            <w:r w:rsidRPr="009A5CB6">
              <w:rPr>
                <w:rFonts w:eastAsia="Courier New"/>
                <w:color w:val="auto"/>
                <w:sz w:val="24"/>
                <w:szCs w:val="24"/>
              </w:rPr>
              <w:t>Русский балет</w:t>
            </w:r>
          </w:p>
        </w:tc>
        <w:tc>
          <w:tcPr>
            <w:tcW w:w="2030" w:type="dxa"/>
            <w:tcBorders>
              <w:top w:val="single" w:sz="4" w:space="0" w:color="auto"/>
              <w:left w:val="single" w:sz="4" w:space="0" w:color="auto"/>
              <w:bottom w:val="single" w:sz="4" w:space="0" w:color="auto"/>
            </w:tcBorders>
            <w:shd w:val="clear" w:color="auto" w:fill="auto"/>
            <w:vAlign w:val="center"/>
          </w:tcPr>
          <w:p w:rsidR="00D476E6" w:rsidRPr="009A5CB6" w:rsidRDefault="00D476E6" w:rsidP="00836FE5">
            <w:pPr>
              <w:pStyle w:val="a8"/>
              <w:framePr w:w="10157" w:h="6360" w:hSpace="523" w:vSpace="5" w:wrap="notBeside" w:vAnchor="text" w:hAnchor="text" w:x="555" w:y="6"/>
              <w:spacing w:line="259" w:lineRule="auto"/>
              <w:ind w:left="142" w:firstLine="20"/>
              <w:rPr>
                <w:rFonts w:eastAsia="Courier New"/>
                <w:color w:val="auto"/>
                <w:sz w:val="24"/>
                <w:szCs w:val="24"/>
              </w:rPr>
            </w:pPr>
            <w:r w:rsidRPr="009A5CB6">
              <w:rPr>
                <w:rFonts w:eastAsia="Courier New"/>
                <w:color w:val="auto"/>
                <w:sz w:val="24"/>
                <w:szCs w:val="24"/>
              </w:rPr>
              <w:t>Мировая слава русского балета. Творчество композиторов (П. И. Чайковский, С. С. Прокофьев, И. Ф. Стравинский, Р. К. Щедрин),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D476E6" w:rsidRPr="009A5CB6" w:rsidRDefault="00D476E6" w:rsidP="00836FE5">
            <w:pPr>
              <w:pStyle w:val="a8"/>
              <w:framePr w:w="10157" w:h="6360" w:hSpace="523" w:vSpace="5" w:wrap="notBeside" w:vAnchor="text" w:hAnchor="text" w:x="555" w:y="6"/>
              <w:spacing w:line="259" w:lineRule="auto"/>
              <w:ind w:left="142" w:firstLine="20"/>
              <w:rPr>
                <w:rFonts w:eastAsia="Courier New"/>
                <w:color w:val="auto"/>
                <w:sz w:val="24"/>
                <w:szCs w:val="24"/>
              </w:rPr>
            </w:pPr>
            <w:r w:rsidRPr="009A5CB6">
              <w:rPr>
                <w:rFonts w:eastAsia="Courier New"/>
                <w:color w:val="auto"/>
                <w:sz w:val="24"/>
                <w:szCs w:val="24"/>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rsidR="00D476E6" w:rsidRPr="009A5CB6" w:rsidRDefault="00D476E6" w:rsidP="00836FE5">
            <w:pPr>
              <w:pStyle w:val="a8"/>
              <w:framePr w:w="10157" w:h="6360" w:hSpace="523" w:vSpace="5" w:wrap="notBeside" w:vAnchor="text" w:hAnchor="text" w:x="555" w:y="6"/>
              <w:spacing w:line="259" w:lineRule="auto"/>
              <w:ind w:left="142" w:firstLine="20"/>
              <w:rPr>
                <w:rFonts w:eastAsia="Courier New"/>
                <w:color w:val="auto"/>
                <w:sz w:val="24"/>
                <w:szCs w:val="24"/>
              </w:rPr>
            </w:pPr>
            <w:r w:rsidRPr="009A5CB6">
              <w:rPr>
                <w:rFonts w:eastAsia="Courier New"/>
                <w:color w:val="auto"/>
                <w:sz w:val="24"/>
                <w:szCs w:val="24"/>
              </w:rPr>
              <w:t>Посещение балетного спектакля (просмотр в видеозаписи). Характеристика отдельных музыкальных номеров и спектакля в целом.</w:t>
            </w:r>
          </w:p>
          <w:p w:rsidR="00D476E6" w:rsidRPr="009A5CB6" w:rsidRDefault="00D476E6" w:rsidP="00836FE5">
            <w:pPr>
              <w:pStyle w:val="a8"/>
              <w:framePr w:w="10157" w:h="6360" w:hSpace="523" w:vSpace="5" w:wrap="notBeside" w:vAnchor="text" w:hAnchor="text" w:x="555" w:y="6"/>
              <w:spacing w:line="259" w:lineRule="auto"/>
              <w:ind w:left="142" w:firstLine="20"/>
              <w:rPr>
                <w:rFonts w:eastAsia="Courier New"/>
                <w:i/>
                <w:color w:val="auto"/>
                <w:sz w:val="24"/>
                <w:szCs w:val="24"/>
              </w:rPr>
            </w:pPr>
            <w:r w:rsidRPr="009A5CB6">
              <w:rPr>
                <w:rFonts w:eastAsia="Courier New"/>
                <w:i/>
                <w:color w:val="auto"/>
                <w:sz w:val="24"/>
                <w:szCs w:val="24"/>
              </w:rPr>
              <w:t>На выбор или факультативно</w:t>
            </w:r>
          </w:p>
          <w:p w:rsidR="00D476E6" w:rsidRPr="009A5CB6" w:rsidRDefault="00D476E6" w:rsidP="00836FE5">
            <w:pPr>
              <w:pStyle w:val="a8"/>
              <w:framePr w:w="10157" w:h="6360" w:hSpace="523" w:vSpace="5" w:wrap="notBeside" w:vAnchor="text" w:hAnchor="text" w:x="555" w:y="6"/>
              <w:spacing w:line="259" w:lineRule="auto"/>
              <w:ind w:left="142" w:firstLine="20"/>
              <w:rPr>
                <w:rFonts w:eastAsia="Courier New"/>
                <w:color w:val="auto"/>
                <w:sz w:val="24"/>
                <w:szCs w:val="24"/>
              </w:rPr>
            </w:pPr>
            <w:r w:rsidRPr="009A5CB6">
              <w:rPr>
                <w:rFonts w:eastAsia="Courier New"/>
                <w:color w:val="auto"/>
                <w:sz w:val="24"/>
                <w:szCs w:val="24"/>
              </w:rPr>
              <w:t>Исследовательские проекты, посвящённые истории создания знаменитых балетов, творческой биографии балерин, танцовщиков, балетмейстеров.</w:t>
            </w:r>
          </w:p>
        </w:tc>
      </w:tr>
    </w:tbl>
    <w:p w:rsidR="00D476E6" w:rsidRPr="009A5CB6" w:rsidRDefault="00D476E6" w:rsidP="00D476E6">
      <w:pPr>
        <w:spacing w:line="1" w:lineRule="exact"/>
        <w:rPr>
          <w:rFonts w:ascii="Times New Roman" w:hAnsi="Times New Roman" w:cs="Times New Roman"/>
          <w:color w:val="auto"/>
        </w:rPr>
        <w:sectPr w:rsidR="00D476E6" w:rsidRPr="009A5CB6">
          <w:footnotePr>
            <w:numRestart w:val="eachPage"/>
          </w:footnotePr>
          <w:pgSz w:w="12019" w:h="7824" w:orient="landscape"/>
          <w:pgMar w:top="720" w:right="714" w:bottom="715" w:left="562" w:header="292" w:footer="287"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58"/>
        <w:gridCol w:w="1325"/>
        <w:gridCol w:w="2105"/>
        <w:gridCol w:w="5464"/>
      </w:tblGrid>
      <w:tr w:rsidR="009A5CB6" w:rsidRPr="009A5CB6" w:rsidTr="00836FE5">
        <w:trPr>
          <w:trHeight w:hRule="exact" w:val="437"/>
        </w:trPr>
        <w:tc>
          <w:tcPr>
            <w:tcW w:w="1258" w:type="dxa"/>
            <w:tcBorders>
              <w:top w:val="single" w:sz="4" w:space="0" w:color="auto"/>
              <w:left w:val="single" w:sz="4" w:space="0" w:color="auto"/>
            </w:tcBorders>
            <w:shd w:val="clear" w:color="auto" w:fill="auto"/>
          </w:tcPr>
          <w:p w:rsidR="00D476E6" w:rsidRPr="009A5CB6" w:rsidRDefault="00D476E6" w:rsidP="00836FE5">
            <w:pPr>
              <w:pStyle w:val="a8"/>
              <w:framePr w:w="10152" w:h="6086" w:hSpace="566" w:vSpace="5" w:wrap="notBeside" w:vAnchor="text" w:hAnchor="text" w:x="579" w:y="299"/>
              <w:spacing w:line="230" w:lineRule="auto"/>
              <w:ind w:firstLine="0"/>
              <w:jc w:val="center"/>
              <w:rPr>
                <w:b/>
                <w:color w:val="auto"/>
                <w:sz w:val="24"/>
                <w:szCs w:val="24"/>
              </w:rPr>
            </w:pPr>
            <w:r w:rsidRPr="009A5CB6">
              <w:rPr>
                <w:b/>
                <w:color w:val="auto"/>
                <w:sz w:val="24"/>
                <w:szCs w:val="24"/>
              </w:rPr>
              <w:lastRenderedPageBreak/>
              <w:t>№ блока, кол-во часов</w:t>
            </w:r>
          </w:p>
        </w:tc>
        <w:tc>
          <w:tcPr>
            <w:tcW w:w="1325" w:type="dxa"/>
            <w:tcBorders>
              <w:top w:val="single" w:sz="4" w:space="0" w:color="auto"/>
              <w:left w:val="single" w:sz="4" w:space="0" w:color="auto"/>
            </w:tcBorders>
            <w:shd w:val="clear" w:color="auto" w:fill="auto"/>
          </w:tcPr>
          <w:p w:rsidR="00D476E6" w:rsidRPr="009A5CB6" w:rsidRDefault="00D476E6" w:rsidP="00836FE5">
            <w:pPr>
              <w:pStyle w:val="a8"/>
              <w:framePr w:w="10152" w:h="6086" w:hSpace="566" w:vSpace="5" w:wrap="notBeside" w:vAnchor="text" w:hAnchor="text" w:x="579" w:y="299"/>
              <w:spacing w:line="240" w:lineRule="auto"/>
              <w:ind w:firstLine="400"/>
              <w:jc w:val="center"/>
              <w:rPr>
                <w:b/>
                <w:color w:val="auto"/>
                <w:sz w:val="24"/>
                <w:szCs w:val="24"/>
              </w:rPr>
            </w:pPr>
            <w:r w:rsidRPr="009A5CB6">
              <w:rPr>
                <w:b/>
                <w:color w:val="auto"/>
                <w:sz w:val="24"/>
                <w:szCs w:val="24"/>
              </w:rPr>
              <w:t>Темы</w:t>
            </w:r>
          </w:p>
        </w:tc>
        <w:tc>
          <w:tcPr>
            <w:tcW w:w="2105" w:type="dxa"/>
            <w:tcBorders>
              <w:top w:val="single" w:sz="4" w:space="0" w:color="auto"/>
              <w:left w:val="single" w:sz="4" w:space="0" w:color="auto"/>
            </w:tcBorders>
            <w:shd w:val="clear" w:color="auto" w:fill="auto"/>
          </w:tcPr>
          <w:p w:rsidR="00D476E6" w:rsidRPr="009A5CB6" w:rsidRDefault="00D476E6" w:rsidP="00836FE5">
            <w:pPr>
              <w:pStyle w:val="a8"/>
              <w:framePr w:w="10152" w:h="6086" w:hSpace="566" w:vSpace="5" w:wrap="notBeside" w:vAnchor="text" w:hAnchor="text" w:x="579" w:y="299"/>
              <w:spacing w:line="240" w:lineRule="auto"/>
              <w:ind w:firstLine="0"/>
              <w:jc w:val="center"/>
              <w:rPr>
                <w:b/>
                <w:color w:val="auto"/>
                <w:sz w:val="24"/>
                <w:szCs w:val="24"/>
              </w:rPr>
            </w:pPr>
            <w:r w:rsidRPr="009A5CB6">
              <w:rPr>
                <w:b/>
                <w:color w:val="auto"/>
                <w:sz w:val="24"/>
                <w:szCs w:val="24"/>
              </w:rPr>
              <w:t>Содержание</w:t>
            </w:r>
          </w:p>
        </w:tc>
        <w:tc>
          <w:tcPr>
            <w:tcW w:w="5464" w:type="dxa"/>
            <w:tcBorders>
              <w:top w:val="single" w:sz="4" w:space="0" w:color="auto"/>
              <w:left w:val="single" w:sz="4" w:space="0" w:color="auto"/>
              <w:right w:val="single" w:sz="4" w:space="0" w:color="auto"/>
            </w:tcBorders>
            <w:shd w:val="clear" w:color="auto" w:fill="auto"/>
          </w:tcPr>
          <w:p w:rsidR="00D476E6" w:rsidRPr="009A5CB6" w:rsidRDefault="00D476E6" w:rsidP="00836FE5">
            <w:pPr>
              <w:pStyle w:val="a8"/>
              <w:framePr w:w="10152" w:h="6086" w:hSpace="566" w:vSpace="5" w:wrap="notBeside" w:vAnchor="text" w:hAnchor="text" w:x="579" w:y="299"/>
              <w:spacing w:line="240" w:lineRule="auto"/>
              <w:ind w:firstLine="0"/>
              <w:jc w:val="center"/>
              <w:rPr>
                <w:b/>
                <w:color w:val="auto"/>
                <w:sz w:val="24"/>
                <w:szCs w:val="24"/>
              </w:rPr>
            </w:pPr>
            <w:r w:rsidRPr="009A5CB6">
              <w:rPr>
                <w:b/>
                <w:color w:val="auto"/>
                <w:sz w:val="24"/>
                <w:szCs w:val="24"/>
              </w:rPr>
              <w:t>Виды деятельности обучающихся</w:t>
            </w:r>
          </w:p>
        </w:tc>
      </w:tr>
      <w:tr w:rsidR="009A5CB6" w:rsidRPr="009A5CB6" w:rsidTr="00836FE5">
        <w:trPr>
          <w:trHeight w:hRule="exact" w:val="711"/>
        </w:trPr>
        <w:tc>
          <w:tcPr>
            <w:tcW w:w="1258" w:type="dxa"/>
            <w:tcBorders>
              <w:top w:val="single" w:sz="4" w:space="0" w:color="auto"/>
              <w:left w:val="single" w:sz="4" w:space="0" w:color="auto"/>
            </w:tcBorders>
            <w:shd w:val="clear" w:color="auto" w:fill="auto"/>
          </w:tcPr>
          <w:p w:rsidR="00D476E6" w:rsidRPr="009A5CB6" w:rsidRDefault="00D476E6" w:rsidP="00836FE5">
            <w:pPr>
              <w:pStyle w:val="a8"/>
              <w:framePr w:w="10152" w:h="6086" w:hSpace="566" w:vSpace="5" w:wrap="notBeside" w:vAnchor="text" w:hAnchor="text" w:x="579" w:y="299"/>
              <w:spacing w:line="259" w:lineRule="auto"/>
              <w:ind w:left="142" w:firstLine="20"/>
              <w:rPr>
                <w:rFonts w:eastAsia="Courier New"/>
                <w:color w:val="auto"/>
                <w:sz w:val="24"/>
                <w:szCs w:val="24"/>
              </w:rPr>
            </w:pPr>
          </w:p>
        </w:tc>
        <w:tc>
          <w:tcPr>
            <w:tcW w:w="1325" w:type="dxa"/>
            <w:tcBorders>
              <w:top w:val="single" w:sz="4" w:space="0" w:color="auto"/>
              <w:left w:val="single" w:sz="4" w:space="0" w:color="auto"/>
            </w:tcBorders>
            <w:shd w:val="clear" w:color="auto" w:fill="auto"/>
          </w:tcPr>
          <w:p w:rsidR="00D476E6" w:rsidRPr="009A5CB6" w:rsidRDefault="00D476E6" w:rsidP="00836FE5">
            <w:pPr>
              <w:pStyle w:val="a8"/>
              <w:framePr w:w="10152" w:h="6086" w:hSpace="566" w:vSpace="5" w:wrap="notBeside" w:vAnchor="text" w:hAnchor="text" w:x="579" w:y="299"/>
              <w:spacing w:line="259" w:lineRule="auto"/>
              <w:ind w:left="142" w:firstLine="20"/>
              <w:rPr>
                <w:rFonts w:eastAsia="Courier New"/>
                <w:color w:val="auto"/>
                <w:sz w:val="24"/>
                <w:szCs w:val="24"/>
              </w:rPr>
            </w:pPr>
          </w:p>
        </w:tc>
        <w:tc>
          <w:tcPr>
            <w:tcW w:w="2105" w:type="dxa"/>
            <w:tcBorders>
              <w:top w:val="single" w:sz="4" w:space="0" w:color="auto"/>
              <w:left w:val="single" w:sz="4" w:space="0" w:color="auto"/>
            </w:tcBorders>
            <w:shd w:val="clear" w:color="auto" w:fill="auto"/>
            <w:vAlign w:val="center"/>
          </w:tcPr>
          <w:p w:rsidR="00D476E6" w:rsidRPr="009A5CB6" w:rsidRDefault="00D476E6" w:rsidP="00836FE5">
            <w:pPr>
              <w:pStyle w:val="a8"/>
              <w:framePr w:w="10152" w:h="6086" w:hSpace="566" w:vSpace="5" w:wrap="notBeside" w:vAnchor="text" w:hAnchor="text" w:x="579" w:y="299"/>
              <w:spacing w:line="259" w:lineRule="auto"/>
              <w:ind w:left="142" w:firstLine="20"/>
              <w:rPr>
                <w:rFonts w:eastAsia="Courier New"/>
                <w:color w:val="auto"/>
                <w:sz w:val="24"/>
                <w:szCs w:val="24"/>
              </w:rPr>
            </w:pPr>
            <w:r w:rsidRPr="009A5CB6">
              <w:rPr>
                <w:rFonts w:eastAsia="Courier New"/>
                <w:color w:val="auto"/>
                <w:sz w:val="24"/>
                <w:szCs w:val="24"/>
              </w:rPr>
              <w:t>стеров, артистов балета. Дягилевские сезоны</w:t>
            </w:r>
          </w:p>
        </w:tc>
        <w:tc>
          <w:tcPr>
            <w:tcW w:w="5464" w:type="dxa"/>
            <w:tcBorders>
              <w:top w:val="single" w:sz="4" w:space="0" w:color="auto"/>
              <w:left w:val="single" w:sz="4" w:space="0" w:color="auto"/>
              <w:right w:val="single" w:sz="4" w:space="0" w:color="auto"/>
            </w:tcBorders>
            <w:shd w:val="clear" w:color="auto" w:fill="auto"/>
            <w:vAlign w:val="center"/>
          </w:tcPr>
          <w:p w:rsidR="00D476E6" w:rsidRPr="009A5CB6" w:rsidRDefault="00D476E6" w:rsidP="00836FE5">
            <w:pPr>
              <w:pStyle w:val="a8"/>
              <w:framePr w:w="10152" w:h="6086" w:hSpace="566" w:vSpace="5" w:wrap="notBeside" w:vAnchor="text" w:hAnchor="text" w:x="579" w:y="299"/>
              <w:spacing w:line="259" w:lineRule="auto"/>
              <w:ind w:left="142" w:firstLine="20"/>
              <w:rPr>
                <w:rFonts w:eastAsia="Courier New"/>
                <w:color w:val="auto"/>
                <w:sz w:val="24"/>
                <w:szCs w:val="24"/>
              </w:rPr>
            </w:pPr>
            <w:r w:rsidRPr="009A5CB6">
              <w:rPr>
                <w:rFonts w:eastAsia="Courier New"/>
                <w:color w:val="auto"/>
                <w:sz w:val="24"/>
                <w:szCs w:val="24"/>
              </w:rPr>
              <w:t>Съёмки любительского фильма (в технике теневого, кукольного театра, мультипликации и т. и.) на музыку какого-либо балета (фрагменты)</w:t>
            </w:r>
          </w:p>
        </w:tc>
      </w:tr>
      <w:tr w:rsidR="009A5CB6" w:rsidRPr="009A5CB6" w:rsidTr="00836FE5">
        <w:trPr>
          <w:trHeight w:hRule="exact" w:val="3259"/>
        </w:trPr>
        <w:tc>
          <w:tcPr>
            <w:tcW w:w="1258" w:type="dxa"/>
            <w:tcBorders>
              <w:top w:val="single" w:sz="4" w:space="0" w:color="auto"/>
              <w:left w:val="single" w:sz="4" w:space="0" w:color="auto"/>
            </w:tcBorders>
            <w:shd w:val="clear" w:color="auto" w:fill="auto"/>
          </w:tcPr>
          <w:p w:rsidR="00D476E6" w:rsidRPr="009A5CB6" w:rsidRDefault="00D476E6" w:rsidP="00836FE5">
            <w:pPr>
              <w:pStyle w:val="a8"/>
              <w:framePr w:w="10152" w:h="6086" w:hSpace="566" w:vSpace="5" w:wrap="notBeside" w:vAnchor="text" w:hAnchor="text" w:x="579" w:y="299"/>
              <w:spacing w:line="259" w:lineRule="auto"/>
              <w:ind w:left="142" w:firstLine="20"/>
              <w:rPr>
                <w:rFonts w:eastAsia="Courier New"/>
                <w:color w:val="auto"/>
                <w:sz w:val="24"/>
                <w:szCs w:val="24"/>
              </w:rPr>
            </w:pPr>
            <w:r w:rsidRPr="009A5CB6">
              <w:rPr>
                <w:rFonts w:eastAsia="Courier New"/>
                <w:color w:val="auto"/>
                <w:sz w:val="24"/>
                <w:szCs w:val="24"/>
              </w:rPr>
              <w:t>Д) 3—4 учебных часа</w:t>
            </w:r>
          </w:p>
        </w:tc>
        <w:tc>
          <w:tcPr>
            <w:tcW w:w="1325" w:type="dxa"/>
            <w:tcBorders>
              <w:top w:val="single" w:sz="4" w:space="0" w:color="auto"/>
              <w:left w:val="single" w:sz="4" w:space="0" w:color="auto"/>
            </w:tcBorders>
            <w:shd w:val="clear" w:color="auto" w:fill="auto"/>
          </w:tcPr>
          <w:p w:rsidR="00D476E6" w:rsidRPr="009A5CB6" w:rsidRDefault="00D476E6" w:rsidP="00836FE5">
            <w:pPr>
              <w:pStyle w:val="a8"/>
              <w:framePr w:w="10152" w:h="6086" w:hSpace="566" w:vSpace="5" w:wrap="notBeside" w:vAnchor="text" w:hAnchor="text" w:x="579" w:y="299"/>
              <w:spacing w:line="259" w:lineRule="auto"/>
              <w:ind w:left="142" w:firstLine="20"/>
              <w:rPr>
                <w:rFonts w:eastAsia="Courier New"/>
                <w:color w:val="auto"/>
                <w:sz w:val="24"/>
                <w:szCs w:val="24"/>
              </w:rPr>
            </w:pPr>
            <w:r w:rsidRPr="009A5CB6">
              <w:rPr>
                <w:rFonts w:eastAsia="Courier New"/>
                <w:color w:val="auto"/>
                <w:sz w:val="24"/>
                <w:szCs w:val="24"/>
              </w:rPr>
              <w:t>Русская исполнительская школа</w:t>
            </w:r>
          </w:p>
        </w:tc>
        <w:tc>
          <w:tcPr>
            <w:tcW w:w="2105" w:type="dxa"/>
            <w:tcBorders>
              <w:top w:val="single" w:sz="4" w:space="0" w:color="auto"/>
              <w:left w:val="single" w:sz="4" w:space="0" w:color="auto"/>
            </w:tcBorders>
            <w:shd w:val="clear" w:color="auto" w:fill="auto"/>
            <w:vAlign w:val="center"/>
          </w:tcPr>
          <w:p w:rsidR="00D476E6" w:rsidRPr="009A5CB6" w:rsidRDefault="00D476E6" w:rsidP="00836FE5">
            <w:pPr>
              <w:pStyle w:val="a8"/>
              <w:framePr w:w="10152" w:h="6086" w:hSpace="566" w:vSpace="5" w:wrap="notBeside" w:vAnchor="text" w:hAnchor="text" w:x="579" w:y="299"/>
              <w:spacing w:line="259" w:lineRule="auto"/>
              <w:ind w:left="142" w:firstLine="20"/>
              <w:rPr>
                <w:rFonts w:eastAsia="Courier New"/>
                <w:color w:val="auto"/>
                <w:sz w:val="24"/>
                <w:szCs w:val="24"/>
              </w:rPr>
            </w:pPr>
            <w:r w:rsidRPr="009A5CB6">
              <w:rPr>
                <w:rFonts w:eastAsia="Courier New"/>
                <w:color w:val="auto"/>
                <w:sz w:val="24"/>
                <w:szCs w:val="24"/>
              </w:rPr>
              <w:t>Творчество выдающихся отечественных исполнителей (С. Рихтер, Л. Коган, М. Ростропович, Е. Мравин- ский и др.)- Консерватории в Москве и Санкт- Петербурге, родном городе. Конкурс имени П. И. Чайковского</w:t>
            </w:r>
          </w:p>
        </w:tc>
        <w:tc>
          <w:tcPr>
            <w:tcW w:w="5464" w:type="dxa"/>
            <w:tcBorders>
              <w:top w:val="single" w:sz="4" w:space="0" w:color="auto"/>
              <w:left w:val="single" w:sz="4" w:space="0" w:color="auto"/>
              <w:right w:val="single" w:sz="4" w:space="0" w:color="auto"/>
            </w:tcBorders>
            <w:shd w:val="clear" w:color="auto" w:fill="auto"/>
          </w:tcPr>
          <w:p w:rsidR="00D476E6" w:rsidRPr="009A5CB6" w:rsidRDefault="00D476E6" w:rsidP="00836FE5">
            <w:pPr>
              <w:pStyle w:val="a8"/>
              <w:framePr w:w="10152" w:h="6086" w:hSpace="566" w:vSpace="5" w:wrap="notBeside" w:vAnchor="text" w:hAnchor="text" w:x="579" w:y="299"/>
              <w:spacing w:line="259" w:lineRule="auto"/>
              <w:ind w:left="142" w:firstLine="20"/>
              <w:rPr>
                <w:rFonts w:eastAsia="Courier New"/>
                <w:color w:val="auto"/>
                <w:sz w:val="24"/>
                <w:szCs w:val="24"/>
              </w:rPr>
            </w:pPr>
            <w:r w:rsidRPr="009A5CB6">
              <w:rPr>
                <w:rFonts w:eastAsia="Courier New"/>
                <w:color w:val="auto"/>
                <w:sz w:val="24"/>
                <w:szCs w:val="24"/>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rsidR="00D476E6" w:rsidRPr="009A5CB6" w:rsidRDefault="00D476E6" w:rsidP="00836FE5">
            <w:pPr>
              <w:pStyle w:val="a8"/>
              <w:framePr w:w="10152" w:h="6086" w:hSpace="566" w:vSpace="5" w:wrap="notBeside" w:vAnchor="text" w:hAnchor="text" w:x="579" w:y="299"/>
              <w:spacing w:line="259" w:lineRule="auto"/>
              <w:ind w:left="142" w:firstLine="20"/>
              <w:rPr>
                <w:rFonts w:eastAsia="Courier New"/>
                <w:color w:val="auto"/>
                <w:sz w:val="24"/>
                <w:szCs w:val="24"/>
              </w:rPr>
            </w:pPr>
            <w:r w:rsidRPr="009A5CB6">
              <w:rPr>
                <w:rFonts w:eastAsia="Courier New"/>
                <w:color w:val="auto"/>
                <w:sz w:val="24"/>
                <w:szCs w:val="24"/>
              </w:rPr>
              <w:t>Дискуссия на тему «Исполнитель — соавтор композитора».</w:t>
            </w:r>
          </w:p>
          <w:p w:rsidR="00D476E6" w:rsidRPr="009A5CB6" w:rsidRDefault="00D476E6" w:rsidP="00836FE5">
            <w:pPr>
              <w:pStyle w:val="a8"/>
              <w:framePr w:w="10152" w:h="6086" w:hSpace="566" w:vSpace="5" w:wrap="notBeside" w:vAnchor="text" w:hAnchor="text" w:x="579" w:y="299"/>
              <w:spacing w:line="259" w:lineRule="auto"/>
              <w:ind w:left="142" w:firstLine="20"/>
              <w:jc w:val="both"/>
              <w:rPr>
                <w:rFonts w:eastAsia="Courier New"/>
                <w:i/>
                <w:color w:val="auto"/>
                <w:sz w:val="24"/>
                <w:szCs w:val="24"/>
              </w:rPr>
            </w:pPr>
            <w:r w:rsidRPr="009A5CB6">
              <w:rPr>
                <w:rFonts w:eastAsia="Courier New"/>
                <w:i/>
                <w:color w:val="auto"/>
                <w:sz w:val="24"/>
                <w:szCs w:val="24"/>
              </w:rPr>
              <w:t>На выбор или факультативно</w:t>
            </w:r>
          </w:p>
          <w:p w:rsidR="00D476E6" w:rsidRPr="009A5CB6" w:rsidRDefault="00D476E6" w:rsidP="00836FE5">
            <w:pPr>
              <w:pStyle w:val="a8"/>
              <w:framePr w:w="10152" w:h="6086" w:hSpace="566" w:vSpace="5" w:wrap="notBeside" w:vAnchor="text" w:hAnchor="text" w:x="579" w:y="299"/>
              <w:spacing w:line="259" w:lineRule="auto"/>
              <w:ind w:left="142" w:firstLine="20"/>
              <w:rPr>
                <w:rFonts w:eastAsia="Courier New"/>
                <w:color w:val="auto"/>
                <w:sz w:val="24"/>
                <w:szCs w:val="24"/>
              </w:rPr>
            </w:pPr>
            <w:r w:rsidRPr="009A5CB6">
              <w:rPr>
                <w:rFonts w:eastAsia="Courier New"/>
                <w:color w:val="auto"/>
                <w:sz w:val="24"/>
                <w:szCs w:val="24"/>
              </w:rPr>
              <w:t>Исследовательские проекты, посвящённые биографиям известных отечественных исполнителей классической музыки</w:t>
            </w:r>
          </w:p>
        </w:tc>
      </w:tr>
      <w:tr w:rsidR="009A5CB6" w:rsidRPr="009A5CB6" w:rsidTr="00836FE5">
        <w:trPr>
          <w:trHeight w:hRule="exact" w:val="1685"/>
        </w:trPr>
        <w:tc>
          <w:tcPr>
            <w:tcW w:w="1258" w:type="dxa"/>
            <w:tcBorders>
              <w:top w:val="single" w:sz="4" w:space="0" w:color="auto"/>
              <w:left w:val="single" w:sz="4" w:space="0" w:color="auto"/>
              <w:bottom w:val="single" w:sz="4" w:space="0" w:color="auto"/>
            </w:tcBorders>
            <w:shd w:val="clear" w:color="auto" w:fill="auto"/>
          </w:tcPr>
          <w:p w:rsidR="00D476E6" w:rsidRPr="009A5CB6" w:rsidRDefault="00D476E6" w:rsidP="00836FE5">
            <w:pPr>
              <w:pStyle w:val="a8"/>
              <w:framePr w:w="10152" w:h="6086" w:hSpace="566" w:vSpace="5" w:wrap="notBeside" w:vAnchor="text" w:hAnchor="text" w:x="579" w:y="299"/>
              <w:spacing w:line="259" w:lineRule="auto"/>
              <w:ind w:left="142" w:firstLine="20"/>
              <w:rPr>
                <w:rFonts w:eastAsia="Courier New"/>
                <w:color w:val="auto"/>
                <w:sz w:val="24"/>
                <w:szCs w:val="24"/>
              </w:rPr>
            </w:pPr>
            <w:r w:rsidRPr="009A5CB6">
              <w:rPr>
                <w:rFonts w:eastAsia="Courier New"/>
                <w:color w:val="auto"/>
                <w:sz w:val="24"/>
                <w:szCs w:val="24"/>
              </w:rPr>
              <w:t>Е) 3—4 учебных часа</w:t>
            </w:r>
          </w:p>
        </w:tc>
        <w:tc>
          <w:tcPr>
            <w:tcW w:w="1325" w:type="dxa"/>
            <w:tcBorders>
              <w:top w:val="single" w:sz="4" w:space="0" w:color="auto"/>
              <w:left w:val="single" w:sz="4" w:space="0" w:color="auto"/>
              <w:bottom w:val="single" w:sz="4" w:space="0" w:color="auto"/>
            </w:tcBorders>
            <w:shd w:val="clear" w:color="auto" w:fill="auto"/>
          </w:tcPr>
          <w:p w:rsidR="00D476E6" w:rsidRPr="009A5CB6" w:rsidRDefault="00D476E6" w:rsidP="00836FE5">
            <w:pPr>
              <w:pStyle w:val="a8"/>
              <w:framePr w:w="10152" w:h="6086" w:hSpace="566" w:vSpace="5" w:wrap="notBeside" w:vAnchor="text" w:hAnchor="text" w:x="579" w:y="299"/>
              <w:spacing w:line="259" w:lineRule="auto"/>
              <w:ind w:left="142" w:firstLine="20"/>
              <w:rPr>
                <w:rFonts w:eastAsia="Courier New"/>
                <w:color w:val="auto"/>
                <w:sz w:val="24"/>
                <w:szCs w:val="24"/>
              </w:rPr>
            </w:pPr>
            <w:r w:rsidRPr="009A5CB6">
              <w:rPr>
                <w:rFonts w:eastAsia="Courier New"/>
                <w:color w:val="auto"/>
                <w:sz w:val="24"/>
                <w:szCs w:val="24"/>
              </w:rPr>
              <w:t>Русская музыка — взгляд в будущее</w:t>
            </w:r>
          </w:p>
        </w:tc>
        <w:tc>
          <w:tcPr>
            <w:tcW w:w="2105" w:type="dxa"/>
            <w:tcBorders>
              <w:top w:val="single" w:sz="4" w:space="0" w:color="auto"/>
              <w:left w:val="single" w:sz="4" w:space="0" w:color="auto"/>
              <w:bottom w:val="single" w:sz="4" w:space="0" w:color="auto"/>
            </w:tcBorders>
            <w:shd w:val="clear" w:color="auto" w:fill="auto"/>
            <w:vAlign w:val="center"/>
          </w:tcPr>
          <w:p w:rsidR="00D476E6" w:rsidRPr="009A5CB6" w:rsidRDefault="00D476E6" w:rsidP="00836FE5">
            <w:pPr>
              <w:pStyle w:val="a8"/>
              <w:framePr w:w="10152" w:h="6086" w:hSpace="566" w:vSpace="5" w:wrap="notBeside" w:vAnchor="text" w:hAnchor="text" w:x="579" w:y="299"/>
              <w:spacing w:line="259" w:lineRule="auto"/>
              <w:ind w:left="142" w:firstLine="20"/>
              <w:rPr>
                <w:rFonts w:eastAsia="Courier New"/>
                <w:color w:val="auto"/>
                <w:sz w:val="24"/>
                <w:szCs w:val="24"/>
              </w:rPr>
            </w:pPr>
            <w:r w:rsidRPr="009A5CB6">
              <w:rPr>
                <w:rFonts w:eastAsia="Courier New"/>
                <w:color w:val="auto"/>
                <w:sz w:val="24"/>
                <w:szCs w:val="24"/>
              </w:rPr>
              <w:t>Идея светомузыки. Мистерии А. Н. Скрябина. Терменвокс, синтезатор Е. Мурзина, электронная музыка (на при</w:t>
            </w:r>
          </w:p>
        </w:tc>
        <w:tc>
          <w:tcPr>
            <w:tcW w:w="5464" w:type="dxa"/>
            <w:tcBorders>
              <w:top w:val="single" w:sz="4" w:space="0" w:color="auto"/>
              <w:left w:val="single" w:sz="4" w:space="0" w:color="auto"/>
              <w:bottom w:val="single" w:sz="4" w:space="0" w:color="auto"/>
              <w:right w:val="single" w:sz="4" w:space="0" w:color="auto"/>
            </w:tcBorders>
            <w:shd w:val="clear" w:color="auto" w:fill="auto"/>
            <w:vAlign w:val="center"/>
          </w:tcPr>
          <w:p w:rsidR="00D476E6" w:rsidRPr="009A5CB6" w:rsidRDefault="00D476E6" w:rsidP="00836FE5">
            <w:pPr>
              <w:pStyle w:val="a8"/>
              <w:framePr w:w="10152" w:h="6086" w:hSpace="566" w:vSpace="5" w:wrap="notBeside" w:vAnchor="text" w:hAnchor="text" w:x="579" w:y="299"/>
              <w:spacing w:line="259" w:lineRule="auto"/>
              <w:ind w:left="142" w:firstLine="20"/>
              <w:rPr>
                <w:rFonts w:eastAsia="Courier New"/>
                <w:color w:val="auto"/>
                <w:sz w:val="24"/>
                <w:szCs w:val="24"/>
              </w:rPr>
            </w:pPr>
            <w:r w:rsidRPr="009A5CB6">
              <w:rPr>
                <w:rFonts w:eastAsia="Courier New"/>
                <w:color w:val="auto"/>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D476E6" w:rsidRPr="009A5CB6" w:rsidRDefault="00D476E6" w:rsidP="00836FE5">
            <w:pPr>
              <w:pStyle w:val="a8"/>
              <w:framePr w:w="10152" w:h="6086" w:hSpace="566" w:vSpace="5" w:wrap="notBeside" w:vAnchor="text" w:hAnchor="text" w:x="579" w:y="299"/>
              <w:spacing w:line="259" w:lineRule="auto"/>
              <w:ind w:left="142" w:firstLine="20"/>
              <w:rPr>
                <w:rFonts w:eastAsia="Courier New"/>
                <w:color w:val="auto"/>
                <w:sz w:val="24"/>
                <w:szCs w:val="24"/>
              </w:rPr>
            </w:pPr>
            <w:r w:rsidRPr="009A5CB6">
              <w:rPr>
                <w:rFonts w:eastAsia="Courier New"/>
                <w:color w:val="auto"/>
                <w:sz w:val="24"/>
                <w:szCs w:val="24"/>
              </w:rPr>
              <w:t>Слушание образцов электронной музыки. Дискуссия о значении технических средств в создании современной музыки.</w:t>
            </w:r>
          </w:p>
        </w:tc>
      </w:tr>
    </w:tbl>
    <w:p w:rsidR="00D476E6" w:rsidRPr="009A5CB6" w:rsidRDefault="00D476E6" w:rsidP="00D476E6">
      <w:pPr>
        <w:spacing w:line="1" w:lineRule="exact"/>
        <w:rPr>
          <w:rFonts w:ascii="Times New Roman" w:hAnsi="Times New Roman" w:cs="Times New Roman"/>
          <w:color w:val="auto"/>
        </w:rPr>
      </w:pPr>
      <w:r w:rsidRPr="009A5CB6">
        <w:rPr>
          <w:rFonts w:ascii="Times New Roman" w:hAnsi="Times New Roman" w:cs="Times New Roman"/>
          <w:color w:val="auto"/>
        </w:rPr>
        <w:br w:type="page"/>
      </w:r>
    </w:p>
    <w:p w:rsidR="00D476E6" w:rsidRPr="009A5CB6" w:rsidRDefault="00D476E6" w:rsidP="00D476E6">
      <w:pPr>
        <w:pStyle w:val="af5"/>
        <w:rPr>
          <w:rFonts w:ascii="Times New Roman" w:hAnsi="Times New Roman" w:cs="Times New Roman"/>
          <w:color w:val="auto"/>
          <w:sz w:val="24"/>
          <w:szCs w:val="24"/>
        </w:rPr>
      </w:pPr>
    </w:p>
    <w:p w:rsidR="00D476E6" w:rsidRPr="009A5CB6" w:rsidRDefault="006761D1" w:rsidP="00D476E6">
      <w:pPr>
        <w:pStyle w:val="af5"/>
        <w:jc w:val="center"/>
        <w:rPr>
          <w:rFonts w:ascii="Times New Roman" w:hAnsi="Times New Roman" w:cs="Times New Roman"/>
          <w:color w:val="auto"/>
          <w:sz w:val="24"/>
          <w:szCs w:val="24"/>
        </w:rPr>
        <w:sectPr w:rsidR="00D476E6" w:rsidRPr="009A5CB6">
          <w:headerReference w:type="even" r:id="rId89"/>
          <w:headerReference w:type="default" r:id="rId90"/>
          <w:footerReference w:type="even" r:id="rId91"/>
          <w:footerReference w:type="default" r:id="rId92"/>
          <w:headerReference w:type="first" r:id="rId93"/>
          <w:footerReference w:type="first" r:id="rId94"/>
          <w:footnotePr>
            <w:numRestart w:val="eachPage"/>
          </w:footnotePr>
          <w:pgSz w:w="12019" w:h="7824" w:orient="landscape"/>
          <w:pgMar w:top="720" w:right="714" w:bottom="715" w:left="562" w:header="0" w:footer="3" w:gutter="0"/>
          <w:cols w:space="720"/>
          <w:noEndnote/>
          <w:titlePg/>
          <w:docGrid w:linePitch="360"/>
        </w:sectPr>
      </w:pPr>
      <w:r w:rsidRPr="009A5CB6">
        <w:rPr>
          <w:rFonts w:ascii="Times New Roman" w:hAnsi="Times New Roman" w:cs="Times New Roman"/>
          <w:noProof/>
          <w:color w:val="auto"/>
          <w:sz w:val="24"/>
          <w:szCs w:val="24"/>
          <w:lang w:bidi="ar-SA"/>
        </w:rPr>
        <w:pict>
          <v:shape id="Shape 129" o:spid="_x0000_s1032" type="#_x0000_t202" style="position:absolute;left:0;text-align:left;margin-left:55.7pt;margin-top:107.75pt;width:508.8pt;height:111.1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" filled="f" stroked="f">
            <v:path arrowok="t"/>
            <v:textbox inset="0,0,0,0">
              <w:txbxContent>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806019" w:rsidTr="00836FE5">
                    <w:trPr>
                      <w:trHeight w:hRule="exact" w:val="619"/>
                      <w:tblHeader/>
                    </w:trPr>
                    <w:tc>
                      <w:tcPr>
                        <w:tcW w:w="1272" w:type="dxa"/>
                        <w:tcBorders>
                          <w:top w:val="single" w:sz="4" w:space="0" w:color="auto"/>
                          <w:left w:val="single" w:sz="4" w:space="0" w:color="auto"/>
                        </w:tcBorders>
                        <w:shd w:val="clear" w:color="auto" w:fill="auto"/>
                      </w:tcPr>
                      <w:p w:rsidR="00806019" w:rsidRPr="00C01CEE" w:rsidRDefault="00806019" w:rsidP="00836FE5">
                        <w:pPr>
                          <w:pStyle w:val="a8"/>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rsidR="00806019" w:rsidRPr="00C01CEE" w:rsidRDefault="00806019" w:rsidP="00836FE5">
                        <w:pPr>
                          <w:pStyle w:val="a8"/>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rsidR="00806019" w:rsidRPr="00C01CEE" w:rsidRDefault="00806019" w:rsidP="00836FE5">
                        <w:pPr>
                          <w:pStyle w:val="a8"/>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806019" w:rsidRPr="00C01CEE" w:rsidRDefault="00806019" w:rsidP="00836FE5">
                        <w:pPr>
                          <w:pStyle w:val="a8"/>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806019">
                    <w:trPr>
                      <w:trHeight w:hRule="exact" w:val="1502"/>
                    </w:trPr>
                    <w:tc>
                      <w:tcPr>
                        <w:tcW w:w="1272" w:type="dxa"/>
                        <w:tcBorders>
                          <w:top w:val="single" w:sz="4" w:space="0" w:color="auto"/>
                          <w:left w:val="single" w:sz="4" w:space="0" w:color="auto"/>
                          <w:bottom w:val="single" w:sz="4" w:space="0" w:color="auto"/>
                        </w:tcBorders>
                        <w:shd w:val="clear" w:color="auto" w:fill="auto"/>
                      </w:tcPr>
                      <w:p w:rsidR="00806019" w:rsidRPr="00EC7AE6" w:rsidRDefault="00806019" w:rsidP="00836FE5">
                        <w:pPr>
                          <w:pStyle w:val="a8"/>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rsidR="00806019" w:rsidRPr="00EC7AE6" w:rsidRDefault="00806019" w:rsidP="00836FE5">
                        <w:pPr>
                          <w:pStyle w:val="a8"/>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rsidR="00806019" w:rsidRPr="00EC7AE6" w:rsidRDefault="00806019" w:rsidP="00836FE5">
                        <w:pPr>
                          <w:pStyle w:val="a8"/>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rsidR="00806019" w:rsidRPr="00EC7AE6" w:rsidRDefault="00806019" w:rsidP="00836FE5">
                        <w:pPr>
                          <w:pStyle w:val="a8"/>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rsidR="00806019" w:rsidRDefault="00806019" w:rsidP="00D476E6">
                  <w:pPr>
                    <w:spacing w:line="1" w:lineRule="exact"/>
                  </w:pPr>
                </w:p>
              </w:txbxContent>
            </v:textbox>
            <w10:wrap type="topAndBottom" anchorx="page" anchory="margin"/>
          </v:shape>
        </w:pict>
      </w:r>
      <w:r w:rsidRPr="009A5CB6">
        <w:rPr>
          <w:rFonts w:ascii="Times New Roman" w:hAnsi="Times New Roman" w:cs="Times New Roman"/>
          <w:noProof/>
          <w:color w:val="auto"/>
          <w:sz w:val="24"/>
          <w:szCs w:val="24"/>
          <w:lang w:bidi="ar-SA"/>
        </w:rPr>
        <w:pict>
          <v:shape id="Shape 127" o:spid="_x0000_s1033" type="#_x0000_t202" style="position:absolute;left:0;text-align:left;margin-left:52.5pt;margin-top:6pt;width:495.95pt;height:63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" filled="f" stroked="f">
            <v:path arrowok="t"/>
            <v:textbox inset="0,0,0,0">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86"/>
                    <w:gridCol w:w="1418"/>
                    <w:gridCol w:w="1984"/>
                    <w:gridCol w:w="8188"/>
                  </w:tblGrid>
                  <w:tr w:rsidR="00806019" w:rsidTr="00836FE5">
                    <w:trPr>
                      <w:trHeight w:hRule="exact" w:val="1133"/>
                      <w:tblHeader/>
                    </w:trPr>
                    <w:tc>
                      <w:tcPr>
                        <w:tcW w:w="1286" w:type="dxa"/>
                        <w:tcBorders>
                          <w:top w:val="single" w:sz="4" w:space="0" w:color="auto"/>
                        </w:tcBorders>
                      </w:tcPr>
                      <w:p w:rsidR="00806019" w:rsidRPr="00EC7AE6" w:rsidRDefault="00806019" w:rsidP="00836FE5">
                        <w:pPr>
                          <w:pStyle w:val="a8"/>
                          <w:spacing w:line="259" w:lineRule="auto"/>
                          <w:ind w:left="142" w:firstLine="20"/>
                          <w:rPr>
                            <w:rFonts w:eastAsia="Courier New"/>
                            <w:color w:val="auto"/>
                          </w:rPr>
                        </w:pPr>
                      </w:p>
                    </w:tc>
                    <w:tc>
                      <w:tcPr>
                        <w:tcW w:w="1418" w:type="dxa"/>
                        <w:tcBorders>
                          <w:top w:val="single" w:sz="4" w:space="0" w:color="auto"/>
                        </w:tcBorders>
                      </w:tcPr>
                      <w:p w:rsidR="00806019" w:rsidRPr="00EC7AE6" w:rsidRDefault="00806019" w:rsidP="00836FE5">
                        <w:pPr>
                          <w:pStyle w:val="a8"/>
                          <w:spacing w:line="259" w:lineRule="auto"/>
                          <w:ind w:left="142" w:firstLine="20"/>
                          <w:rPr>
                            <w:rFonts w:eastAsia="Courier New"/>
                            <w:color w:val="auto"/>
                          </w:rPr>
                        </w:pPr>
                      </w:p>
                    </w:tc>
                    <w:tc>
                      <w:tcPr>
                        <w:tcW w:w="1984" w:type="dxa"/>
                        <w:tcBorders>
                          <w:top w:val="single" w:sz="4" w:space="0" w:color="auto"/>
                        </w:tcBorders>
                        <w:shd w:val="clear" w:color="auto" w:fill="auto"/>
                      </w:tcPr>
                      <w:p w:rsidR="00806019" w:rsidRPr="00EC7AE6" w:rsidRDefault="00806019" w:rsidP="00836FE5">
                        <w:pPr>
                          <w:pStyle w:val="a8"/>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rsidR="00806019" w:rsidRPr="009F0C49" w:rsidRDefault="00806019" w:rsidP="00836FE5">
                        <w:pPr>
                          <w:pStyle w:val="a8"/>
                          <w:spacing w:line="259" w:lineRule="auto"/>
                          <w:ind w:left="142" w:firstLine="20"/>
                          <w:rPr>
                            <w:rFonts w:eastAsia="Courier New"/>
                            <w:i/>
                            <w:color w:val="auto"/>
                          </w:rPr>
                        </w:pPr>
                        <w:r w:rsidRPr="009F0C49">
                          <w:rPr>
                            <w:rFonts w:eastAsia="Courier New"/>
                            <w:i/>
                            <w:color w:val="auto"/>
                          </w:rPr>
                          <w:t>На выбор или факультативно</w:t>
                        </w:r>
                      </w:p>
                      <w:p w:rsidR="00806019" w:rsidRPr="00EC7AE6" w:rsidRDefault="00806019" w:rsidP="00836FE5">
                        <w:pPr>
                          <w:pStyle w:val="a8"/>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rsidR="00806019" w:rsidRPr="00EC7AE6" w:rsidRDefault="00806019" w:rsidP="00836FE5">
                        <w:pPr>
                          <w:pStyle w:val="a8"/>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rsidR="00806019" w:rsidRDefault="00806019" w:rsidP="00D476E6">
                  <w:pPr>
                    <w:spacing w:line="1" w:lineRule="exact"/>
                  </w:pPr>
                </w:p>
              </w:txbxContent>
            </v:textbox>
            <w10:wrap type="topAndBottom" anchorx="page" anchory="margin"/>
          </v:shape>
        </w:pict>
      </w:r>
      <w:bookmarkStart w:id="235" w:name="bookmark1604"/>
      <w:r w:rsidR="00D476E6" w:rsidRPr="009A5CB6">
        <w:rPr>
          <w:rFonts w:ascii="Times New Roman" w:hAnsi="Times New Roman" w:cs="Times New Roman"/>
          <w:color w:val="auto"/>
          <w:sz w:val="24"/>
          <w:szCs w:val="24"/>
        </w:rPr>
        <w:t>Модуль № 6 «Образы русской и европейской духовной музыки»</w:t>
      </w:r>
      <w:r w:rsidR="00D476E6" w:rsidRPr="009A5CB6">
        <w:rPr>
          <w:rFonts w:ascii="Times New Roman" w:hAnsi="Times New Roman" w:cs="Times New Roman"/>
          <w:color w:val="auto"/>
          <w:sz w:val="24"/>
          <w:szCs w:val="24"/>
          <w:vertAlign w:val="superscript"/>
        </w:rPr>
        <w:footnoteReference w:id="11"/>
      </w:r>
      <w:bookmarkEnd w:id="235"/>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9A5CB6" w:rsidRPr="009A5CB6" w:rsidTr="00836FE5">
        <w:trPr>
          <w:trHeight w:hRule="exact" w:val="619"/>
        </w:trPr>
        <w:tc>
          <w:tcPr>
            <w:tcW w:w="1272" w:type="dxa"/>
            <w:tcBorders>
              <w:top w:val="single" w:sz="4" w:space="0" w:color="auto"/>
              <w:left w:val="single" w:sz="4" w:space="0" w:color="auto"/>
            </w:tcBorders>
            <w:shd w:val="clear" w:color="auto" w:fill="auto"/>
          </w:tcPr>
          <w:p w:rsidR="00D476E6" w:rsidRPr="009A5CB6" w:rsidRDefault="00D476E6" w:rsidP="00836FE5">
            <w:pPr>
              <w:pStyle w:val="a8"/>
              <w:framePr w:w="10176" w:h="6034" w:hSpace="566" w:vSpace="58" w:wrap="notBeside" w:vAnchor="text" w:hAnchor="text" w:x="567" w:y="299"/>
              <w:spacing w:line="230" w:lineRule="auto"/>
              <w:ind w:firstLine="0"/>
              <w:jc w:val="center"/>
              <w:rPr>
                <w:b/>
                <w:color w:val="auto"/>
                <w:sz w:val="24"/>
                <w:szCs w:val="24"/>
              </w:rPr>
            </w:pPr>
            <w:r w:rsidRPr="009A5CB6">
              <w:rPr>
                <w:b/>
                <w:color w:val="auto"/>
                <w:sz w:val="24"/>
                <w:szCs w:val="24"/>
              </w:rPr>
              <w:lastRenderedPageBreak/>
              <w:t>№ блока, кол-во часов</w:t>
            </w:r>
          </w:p>
        </w:tc>
        <w:tc>
          <w:tcPr>
            <w:tcW w:w="1325" w:type="dxa"/>
            <w:tcBorders>
              <w:top w:val="single" w:sz="4" w:space="0" w:color="auto"/>
              <w:left w:val="single" w:sz="4" w:space="0" w:color="auto"/>
            </w:tcBorders>
            <w:shd w:val="clear" w:color="auto" w:fill="auto"/>
          </w:tcPr>
          <w:p w:rsidR="00D476E6" w:rsidRPr="009A5CB6" w:rsidRDefault="00D476E6" w:rsidP="00836FE5">
            <w:pPr>
              <w:pStyle w:val="a8"/>
              <w:framePr w:w="10176" w:h="6034" w:hSpace="566" w:vSpace="58" w:wrap="notBeside" w:vAnchor="text" w:hAnchor="text" w:x="567" w:y="299"/>
              <w:spacing w:line="240" w:lineRule="auto"/>
              <w:ind w:firstLine="400"/>
              <w:jc w:val="center"/>
              <w:rPr>
                <w:b/>
                <w:color w:val="auto"/>
                <w:sz w:val="24"/>
                <w:szCs w:val="24"/>
              </w:rPr>
            </w:pPr>
            <w:r w:rsidRPr="009A5CB6">
              <w:rPr>
                <w:b/>
                <w:color w:val="auto"/>
                <w:sz w:val="24"/>
                <w:szCs w:val="24"/>
              </w:rPr>
              <w:t>Темы</w:t>
            </w:r>
          </w:p>
        </w:tc>
        <w:tc>
          <w:tcPr>
            <w:tcW w:w="2050" w:type="dxa"/>
            <w:tcBorders>
              <w:top w:val="single" w:sz="4" w:space="0" w:color="auto"/>
              <w:left w:val="single" w:sz="4" w:space="0" w:color="auto"/>
            </w:tcBorders>
            <w:shd w:val="clear" w:color="auto" w:fill="auto"/>
          </w:tcPr>
          <w:p w:rsidR="00D476E6" w:rsidRPr="009A5CB6" w:rsidRDefault="00D476E6" w:rsidP="00836FE5">
            <w:pPr>
              <w:pStyle w:val="a8"/>
              <w:framePr w:w="10176" w:h="6034" w:hSpace="566" w:vSpace="58" w:wrap="notBeside" w:vAnchor="text" w:hAnchor="text" w:x="567" w:y="299"/>
              <w:spacing w:line="240" w:lineRule="auto"/>
              <w:ind w:firstLine="460"/>
              <w:jc w:val="center"/>
              <w:rPr>
                <w:b/>
                <w:color w:val="auto"/>
                <w:sz w:val="24"/>
                <w:szCs w:val="24"/>
              </w:rPr>
            </w:pPr>
            <w:r w:rsidRPr="009A5CB6">
              <w:rPr>
                <w:b/>
                <w:color w:val="auto"/>
                <w:sz w:val="24"/>
                <w:szCs w:val="24"/>
              </w:rPr>
              <w:t>Содержание</w:t>
            </w:r>
          </w:p>
        </w:tc>
        <w:tc>
          <w:tcPr>
            <w:tcW w:w="5530" w:type="dxa"/>
            <w:tcBorders>
              <w:top w:val="single" w:sz="4" w:space="0" w:color="auto"/>
              <w:left w:val="single" w:sz="4" w:space="0" w:color="auto"/>
              <w:right w:val="single" w:sz="4" w:space="0" w:color="auto"/>
            </w:tcBorders>
            <w:shd w:val="clear" w:color="auto" w:fill="auto"/>
          </w:tcPr>
          <w:p w:rsidR="00D476E6" w:rsidRPr="009A5CB6" w:rsidRDefault="00D476E6" w:rsidP="00836FE5">
            <w:pPr>
              <w:pStyle w:val="a8"/>
              <w:framePr w:w="10176" w:h="6034" w:hSpace="566" w:vSpace="58" w:wrap="notBeside" w:vAnchor="text" w:hAnchor="text" w:x="567" w:y="299"/>
              <w:spacing w:line="240" w:lineRule="auto"/>
              <w:ind w:firstLine="0"/>
              <w:jc w:val="center"/>
              <w:rPr>
                <w:b/>
                <w:color w:val="auto"/>
                <w:sz w:val="24"/>
                <w:szCs w:val="24"/>
              </w:rPr>
            </w:pPr>
            <w:r w:rsidRPr="009A5CB6">
              <w:rPr>
                <w:b/>
                <w:color w:val="auto"/>
                <w:sz w:val="24"/>
                <w:szCs w:val="24"/>
              </w:rPr>
              <w:t>Виды деятельности обучающихся</w:t>
            </w:r>
          </w:p>
        </w:tc>
      </w:tr>
      <w:tr w:rsidR="009A5CB6" w:rsidRPr="009A5CB6" w:rsidTr="00836FE5">
        <w:trPr>
          <w:trHeight w:hRule="exact" w:val="2515"/>
        </w:trPr>
        <w:tc>
          <w:tcPr>
            <w:tcW w:w="1272" w:type="dxa"/>
            <w:tcBorders>
              <w:top w:val="single" w:sz="4" w:space="0" w:color="auto"/>
              <w:left w:val="single" w:sz="4" w:space="0" w:color="auto"/>
            </w:tcBorders>
            <w:shd w:val="clear" w:color="auto" w:fill="auto"/>
          </w:tcPr>
          <w:p w:rsidR="00D476E6" w:rsidRPr="009A5CB6" w:rsidRDefault="00D476E6" w:rsidP="00836FE5">
            <w:pPr>
              <w:pStyle w:val="a8"/>
              <w:framePr w:w="10176" w:h="6034" w:hSpace="566" w:vSpace="58" w:wrap="notBeside" w:vAnchor="text" w:hAnchor="text" w:x="567" w:y="299"/>
              <w:spacing w:line="259" w:lineRule="auto"/>
              <w:ind w:left="142" w:firstLine="20"/>
              <w:rPr>
                <w:rFonts w:eastAsia="Courier New"/>
                <w:color w:val="auto"/>
                <w:sz w:val="24"/>
                <w:szCs w:val="24"/>
              </w:rPr>
            </w:pPr>
          </w:p>
        </w:tc>
        <w:tc>
          <w:tcPr>
            <w:tcW w:w="1325" w:type="dxa"/>
            <w:tcBorders>
              <w:top w:val="single" w:sz="4" w:space="0" w:color="auto"/>
              <w:left w:val="single" w:sz="4" w:space="0" w:color="auto"/>
            </w:tcBorders>
            <w:shd w:val="clear" w:color="auto" w:fill="auto"/>
          </w:tcPr>
          <w:p w:rsidR="00D476E6" w:rsidRPr="009A5CB6" w:rsidRDefault="00D476E6" w:rsidP="00836FE5">
            <w:pPr>
              <w:pStyle w:val="a8"/>
              <w:framePr w:w="10176" w:h="6034" w:hSpace="566" w:vSpace="58" w:wrap="notBeside" w:vAnchor="text" w:hAnchor="text" w:x="567" w:y="299"/>
              <w:spacing w:line="259" w:lineRule="auto"/>
              <w:ind w:left="142" w:firstLine="20"/>
              <w:rPr>
                <w:rFonts w:eastAsia="Courier New"/>
                <w:color w:val="auto"/>
                <w:sz w:val="24"/>
                <w:szCs w:val="24"/>
              </w:rPr>
            </w:pPr>
          </w:p>
        </w:tc>
        <w:tc>
          <w:tcPr>
            <w:tcW w:w="2050" w:type="dxa"/>
            <w:tcBorders>
              <w:top w:val="single" w:sz="4" w:space="0" w:color="auto"/>
              <w:left w:val="single" w:sz="4" w:space="0" w:color="auto"/>
            </w:tcBorders>
            <w:shd w:val="clear" w:color="auto" w:fill="auto"/>
          </w:tcPr>
          <w:p w:rsidR="00D476E6" w:rsidRPr="009A5CB6" w:rsidRDefault="00D476E6" w:rsidP="00836FE5">
            <w:pPr>
              <w:pStyle w:val="a8"/>
              <w:framePr w:w="10176" w:h="6034" w:hSpace="566" w:vSpace="58" w:wrap="notBeside" w:vAnchor="text" w:hAnchor="text" w:x="567" w:y="299"/>
              <w:spacing w:line="259" w:lineRule="auto"/>
              <w:ind w:left="142" w:firstLine="20"/>
              <w:rPr>
                <w:rFonts w:eastAsia="Courier New"/>
                <w:color w:val="auto"/>
                <w:sz w:val="24"/>
                <w:szCs w:val="24"/>
              </w:rPr>
            </w:pPr>
            <w:r w:rsidRPr="009A5CB6">
              <w:rPr>
                <w:rFonts w:eastAsia="Courier New"/>
                <w:color w:val="auto"/>
                <w:sz w:val="24"/>
                <w:szCs w:val="24"/>
              </w:rPr>
              <w:t>сопровождении органа). Основные жанры, традиции. Образы Христа, Богородицы, Рождества, Воскресения</w:t>
            </w:r>
          </w:p>
        </w:tc>
        <w:tc>
          <w:tcPr>
            <w:tcW w:w="5530" w:type="dxa"/>
            <w:tcBorders>
              <w:top w:val="single" w:sz="4" w:space="0" w:color="auto"/>
              <w:left w:val="single" w:sz="4" w:space="0" w:color="auto"/>
              <w:right w:val="single" w:sz="4" w:space="0" w:color="auto"/>
            </w:tcBorders>
            <w:shd w:val="clear" w:color="auto" w:fill="auto"/>
          </w:tcPr>
          <w:p w:rsidR="00D476E6" w:rsidRPr="009A5CB6" w:rsidRDefault="00D476E6" w:rsidP="00836FE5">
            <w:pPr>
              <w:pStyle w:val="a8"/>
              <w:framePr w:w="10176" w:h="6034" w:hSpace="566" w:vSpace="58" w:wrap="notBeside" w:vAnchor="text" w:hAnchor="text" w:x="567" w:y="299"/>
              <w:spacing w:line="259" w:lineRule="auto"/>
              <w:ind w:left="142" w:firstLine="20"/>
              <w:rPr>
                <w:rFonts w:eastAsia="Courier New"/>
                <w:color w:val="auto"/>
                <w:sz w:val="24"/>
                <w:szCs w:val="24"/>
              </w:rPr>
            </w:pPr>
            <w:r w:rsidRPr="009A5CB6">
              <w:rPr>
                <w:rFonts w:eastAsia="Courier New"/>
                <w:color w:val="auto"/>
                <w:sz w:val="24"/>
                <w:szCs w:val="24"/>
              </w:rPr>
              <w:t>мировоззрения, основной идеи христианства.</w:t>
            </w:r>
          </w:p>
          <w:p w:rsidR="00D476E6" w:rsidRPr="009A5CB6" w:rsidRDefault="00D476E6" w:rsidP="00836FE5">
            <w:pPr>
              <w:pStyle w:val="a8"/>
              <w:framePr w:w="10176" w:h="6034" w:hSpace="566" w:vSpace="58" w:wrap="notBeside" w:vAnchor="text" w:hAnchor="text" w:x="567" w:y="299"/>
              <w:spacing w:line="259" w:lineRule="auto"/>
              <w:ind w:left="142" w:firstLine="20"/>
              <w:rPr>
                <w:rFonts w:eastAsia="Courier New"/>
                <w:color w:val="auto"/>
                <w:sz w:val="24"/>
                <w:szCs w:val="24"/>
              </w:rPr>
            </w:pPr>
            <w:r w:rsidRPr="009A5CB6">
              <w:rPr>
                <w:rFonts w:eastAsia="Courier New"/>
                <w:color w:val="auto"/>
                <w:sz w:val="24"/>
                <w:szCs w:val="24"/>
              </w:rPr>
              <w:t>Определение сходства и различия элементов разных видов искусства (музыки, живописи, архитектуры), относящихся:</w:t>
            </w:r>
          </w:p>
          <w:p w:rsidR="00D476E6" w:rsidRPr="009A5CB6" w:rsidRDefault="00D476E6" w:rsidP="00836FE5">
            <w:pPr>
              <w:pStyle w:val="a8"/>
              <w:framePr w:w="10176" w:h="6034" w:hSpace="566" w:vSpace="58" w:wrap="notBeside" w:vAnchor="text" w:hAnchor="text" w:x="567" w:y="299"/>
              <w:spacing w:line="259" w:lineRule="auto"/>
              <w:ind w:left="142" w:firstLine="20"/>
              <w:rPr>
                <w:rFonts w:eastAsia="Courier New"/>
                <w:color w:val="auto"/>
                <w:sz w:val="24"/>
                <w:szCs w:val="24"/>
              </w:rPr>
            </w:pPr>
            <w:r w:rsidRPr="009A5CB6">
              <w:rPr>
                <w:rFonts w:eastAsia="Courier New"/>
                <w:color w:val="auto"/>
                <w:sz w:val="24"/>
                <w:szCs w:val="24"/>
              </w:rPr>
              <w:t>к русской православной традиции;</w:t>
            </w:r>
          </w:p>
          <w:p w:rsidR="00D476E6" w:rsidRPr="009A5CB6" w:rsidRDefault="00D476E6" w:rsidP="00836FE5">
            <w:pPr>
              <w:pStyle w:val="a8"/>
              <w:framePr w:w="10176" w:h="6034" w:hSpace="566" w:vSpace="58" w:wrap="notBeside" w:vAnchor="text" w:hAnchor="text" w:x="567" w:y="299"/>
              <w:spacing w:line="259" w:lineRule="auto"/>
              <w:ind w:left="142" w:firstLine="20"/>
              <w:rPr>
                <w:rFonts w:eastAsia="Courier New"/>
                <w:color w:val="auto"/>
                <w:sz w:val="24"/>
                <w:szCs w:val="24"/>
              </w:rPr>
            </w:pPr>
            <w:r w:rsidRPr="009A5CB6">
              <w:rPr>
                <w:rFonts w:eastAsia="Courier New"/>
                <w:color w:val="auto"/>
                <w:sz w:val="24"/>
                <w:szCs w:val="24"/>
              </w:rPr>
              <w:t>западноевропейской христианской традиции;</w:t>
            </w:r>
          </w:p>
          <w:p w:rsidR="00D476E6" w:rsidRPr="009A5CB6" w:rsidRDefault="00D476E6" w:rsidP="00836FE5">
            <w:pPr>
              <w:pStyle w:val="a8"/>
              <w:framePr w:w="10176" w:h="6034" w:hSpace="566" w:vSpace="58" w:wrap="notBeside" w:vAnchor="text" w:hAnchor="text" w:x="567" w:y="299"/>
              <w:spacing w:line="259" w:lineRule="auto"/>
              <w:ind w:left="142" w:firstLine="20"/>
              <w:rPr>
                <w:rFonts w:eastAsia="Courier New"/>
                <w:color w:val="auto"/>
                <w:sz w:val="24"/>
                <w:szCs w:val="24"/>
              </w:rPr>
            </w:pPr>
            <w:r w:rsidRPr="009A5CB6">
              <w:rPr>
                <w:rFonts w:eastAsia="Courier New"/>
                <w:color w:val="auto"/>
                <w:sz w:val="24"/>
                <w:szCs w:val="24"/>
              </w:rPr>
              <w:t>другим конфессиям (по выбору учителя).</w:t>
            </w:r>
          </w:p>
          <w:p w:rsidR="00D476E6" w:rsidRPr="009A5CB6" w:rsidRDefault="00D476E6" w:rsidP="00836FE5">
            <w:pPr>
              <w:pStyle w:val="a8"/>
              <w:framePr w:w="10176" w:h="6034" w:hSpace="566" w:vSpace="58" w:wrap="notBeside" w:vAnchor="text" w:hAnchor="text" w:x="567" w:y="299"/>
              <w:spacing w:line="259" w:lineRule="auto"/>
              <w:ind w:left="142" w:firstLine="20"/>
              <w:rPr>
                <w:rFonts w:eastAsia="Courier New"/>
                <w:color w:val="auto"/>
                <w:sz w:val="24"/>
                <w:szCs w:val="24"/>
              </w:rPr>
            </w:pPr>
            <w:r w:rsidRPr="009A5CB6">
              <w:rPr>
                <w:rFonts w:eastAsia="Courier New"/>
                <w:color w:val="auto"/>
                <w:sz w:val="24"/>
                <w:szCs w:val="24"/>
              </w:rPr>
              <w:t>Исполнение вокальных произведений, связанных с религиозной традицией, перекликающихся с ней по тематике.</w:t>
            </w:r>
          </w:p>
          <w:p w:rsidR="00D476E6" w:rsidRPr="009A5CB6" w:rsidRDefault="00D476E6" w:rsidP="00836FE5">
            <w:pPr>
              <w:pStyle w:val="a8"/>
              <w:framePr w:w="10176" w:h="6034" w:hSpace="566" w:vSpace="58" w:wrap="notBeside" w:vAnchor="text" w:hAnchor="text" w:x="567" w:y="299"/>
              <w:spacing w:line="259" w:lineRule="auto"/>
              <w:ind w:left="142" w:firstLine="20"/>
              <w:rPr>
                <w:rFonts w:eastAsia="Courier New"/>
                <w:i/>
                <w:color w:val="auto"/>
                <w:sz w:val="24"/>
                <w:szCs w:val="24"/>
              </w:rPr>
            </w:pPr>
            <w:r w:rsidRPr="009A5CB6">
              <w:rPr>
                <w:rFonts w:eastAsia="Courier New"/>
                <w:i/>
                <w:color w:val="auto"/>
                <w:sz w:val="24"/>
                <w:szCs w:val="24"/>
              </w:rPr>
              <w:t>На выбор или факультативно</w:t>
            </w:r>
          </w:p>
          <w:p w:rsidR="00D476E6" w:rsidRPr="009A5CB6" w:rsidRDefault="00D476E6" w:rsidP="00836FE5">
            <w:pPr>
              <w:pStyle w:val="a8"/>
              <w:framePr w:w="10176" w:h="6034" w:hSpace="566" w:vSpace="58" w:wrap="notBeside" w:vAnchor="text" w:hAnchor="text" w:x="567" w:y="299"/>
              <w:spacing w:line="259" w:lineRule="auto"/>
              <w:ind w:left="142" w:firstLine="20"/>
              <w:rPr>
                <w:rFonts w:eastAsia="Courier New"/>
                <w:color w:val="auto"/>
                <w:sz w:val="24"/>
                <w:szCs w:val="24"/>
              </w:rPr>
            </w:pPr>
            <w:r w:rsidRPr="009A5CB6">
              <w:rPr>
                <w:rFonts w:eastAsia="Courier New"/>
                <w:color w:val="auto"/>
                <w:sz w:val="24"/>
                <w:szCs w:val="24"/>
              </w:rPr>
              <w:t>Посещение концерта духовной музыки</w:t>
            </w:r>
          </w:p>
        </w:tc>
      </w:tr>
      <w:tr w:rsidR="009A5CB6" w:rsidRPr="009A5CB6" w:rsidTr="00836FE5">
        <w:trPr>
          <w:trHeight w:hRule="exact" w:val="2819"/>
        </w:trPr>
        <w:tc>
          <w:tcPr>
            <w:tcW w:w="1272" w:type="dxa"/>
            <w:tcBorders>
              <w:top w:val="single" w:sz="4" w:space="0" w:color="auto"/>
              <w:left w:val="single" w:sz="4" w:space="0" w:color="auto"/>
              <w:bottom w:val="single" w:sz="4" w:space="0" w:color="auto"/>
            </w:tcBorders>
            <w:shd w:val="clear" w:color="auto" w:fill="auto"/>
          </w:tcPr>
          <w:p w:rsidR="00D476E6" w:rsidRPr="009A5CB6" w:rsidRDefault="00D476E6" w:rsidP="00836FE5">
            <w:pPr>
              <w:pStyle w:val="a8"/>
              <w:framePr w:w="10176" w:h="6034" w:hSpace="566" w:vSpace="58" w:wrap="notBeside" w:vAnchor="text" w:hAnchor="text" w:x="567" w:y="299"/>
              <w:spacing w:line="259" w:lineRule="auto"/>
              <w:ind w:left="142" w:firstLine="20"/>
              <w:rPr>
                <w:rFonts w:eastAsia="Courier New"/>
                <w:color w:val="auto"/>
                <w:sz w:val="24"/>
                <w:szCs w:val="24"/>
              </w:rPr>
            </w:pPr>
            <w:r w:rsidRPr="009A5CB6">
              <w:rPr>
                <w:rFonts w:eastAsia="Courier New"/>
                <w:color w:val="auto"/>
                <w:sz w:val="24"/>
                <w:szCs w:val="24"/>
              </w:rPr>
              <w:t>Б) 4—6 учебных часов</w:t>
            </w:r>
          </w:p>
        </w:tc>
        <w:tc>
          <w:tcPr>
            <w:tcW w:w="1325" w:type="dxa"/>
            <w:tcBorders>
              <w:top w:val="single" w:sz="4" w:space="0" w:color="auto"/>
              <w:left w:val="single" w:sz="4" w:space="0" w:color="auto"/>
              <w:bottom w:val="single" w:sz="4" w:space="0" w:color="auto"/>
            </w:tcBorders>
            <w:shd w:val="clear" w:color="auto" w:fill="auto"/>
          </w:tcPr>
          <w:p w:rsidR="00D476E6" w:rsidRPr="009A5CB6" w:rsidRDefault="00D476E6" w:rsidP="00836FE5">
            <w:pPr>
              <w:pStyle w:val="a8"/>
              <w:framePr w:w="10176" w:h="6034" w:hSpace="566" w:vSpace="58" w:wrap="notBeside" w:vAnchor="text" w:hAnchor="text" w:x="567" w:y="299"/>
              <w:spacing w:line="259" w:lineRule="auto"/>
              <w:ind w:left="142" w:firstLine="20"/>
              <w:rPr>
                <w:rFonts w:eastAsia="Courier New"/>
                <w:color w:val="auto"/>
                <w:sz w:val="24"/>
                <w:szCs w:val="24"/>
              </w:rPr>
            </w:pPr>
            <w:r w:rsidRPr="009A5CB6">
              <w:rPr>
                <w:rFonts w:eastAsia="Courier New"/>
                <w:color w:val="auto"/>
                <w:sz w:val="24"/>
                <w:szCs w:val="24"/>
              </w:rPr>
              <w:t>Развитие церковной музыки</w:t>
            </w:r>
          </w:p>
        </w:tc>
        <w:tc>
          <w:tcPr>
            <w:tcW w:w="2050" w:type="dxa"/>
            <w:tcBorders>
              <w:top w:val="single" w:sz="4" w:space="0" w:color="auto"/>
              <w:left w:val="single" w:sz="4" w:space="0" w:color="auto"/>
              <w:bottom w:val="single" w:sz="4" w:space="0" w:color="auto"/>
            </w:tcBorders>
            <w:shd w:val="clear" w:color="auto" w:fill="auto"/>
          </w:tcPr>
          <w:p w:rsidR="00D476E6" w:rsidRPr="009A5CB6" w:rsidRDefault="00D476E6" w:rsidP="00836FE5">
            <w:pPr>
              <w:pStyle w:val="a8"/>
              <w:framePr w:w="10176" w:h="6034" w:hSpace="566" w:vSpace="58" w:wrap="notBeside" w:vAnchor="text" w:hAnchor="text" w:x="567" w:y="299"/>
              <w:spacing w:line="259" w:lineRule="auto"/>
              <w:ind w:left="142" w:firstLine="20"/>
              <w:rPr>
                <w:rFonts w:eastAsia="Courier New"/>
                <w:color w:val="auto"/>
                <w:sz w:val="24"/>
                <w:szCs w:val="24"/>
              </w:rPr>
            </w:pPr>
            <w:r w:rsidRPr="009A5CB6">
              <w:rPr>
                <w:rFonts w:eastAsia="Courier New"/>
                <w:color w:val="auto"/>
                <w:sz w:val="24"/>
                <w:szCs w:val="24"/>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D476E6" w:rsidRPr="009A5CB6" w:rsidRDefault="00D476E6" w:rsidP="00836FE5">
            <w:pPr>
              <w:pStyle w:val="a8"/>
              <w:framePr w:w="10176" w:h="6034" w:hSpace="566" w:vSpace="58" w:wrap="notBeside" w:vAnchor="text" w:hAnchor="text" w:x="567" w:y="299"/>
              <w:spacing w:line="259" w:lineRule="auto"/>
              <w:ind w:left="142" w:firstLine="20"/>
              <w:rPr>
                <w:rFonts w:eastAsia="Courier New"/>
                <w:color w:val="auto"/>
                <w:sz w:val="24"/>
                <w:szCs w:val="24"/>
              </w:rPr>
            </w:pPr>
            <w:r w:rsidRPr="009A5CB6">
              <w:rPr>
                <w:rFonts w:eastAsia="Courier New"/>
                <w:color w:val="auto"/>
                <w:sz w:val="24"/>
                <w:szCs w:val="24"/>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rsidR="00D476E6" w:rsidRPr="009A5CB6" w:rsidRDefault="00D476E6" w:rsidP="00836FE5">
            <w:pPr>
              <w:pStyle w:val="a8"/>
              <w:framePr w:w="10176" w:h="6034" w:hSpace="566" w:vSpace="58" w:wrap="notBeside" w:vAnchor="text" w:hAnchor="text" w:x="567" w:y="299"/>
              <w:spacing w:line="259" w:lineRule="auto"/>
              <w:ind w:left="142" w:firstLine="20"/>
              <w:rPr>
                <w:rFonts w:eastAsia="Courier New"/>
                <w:color w:val="auto"/>
                <w:sz w:val="24"/>
                <w:szCs w:val="24"/>
              </w:rPr>
            </w:pPr>
            <w:r w:rsidRPr="009A5CB6">
              <w:rPr>
                <w:rFonts w:eastAsia="Courier New"/>
                <w:color w:val="auto"/>
                <w:sz w:val="24"/>
                <w:szCs w:val="24"/>
              </w:rPr>
              <w:t>Знакомство с образцами (фрагментами) средневековых церковных распевов (одноголосие).</w:t>
            </w:r>
          </w:p>
          <w:p w:rsidR="00D476E6" w:rsidRPr="009A5CB6" w:rsidRDefault="00D476E6" w:rsidP="00836FE5">
            <w:pPr>
              <w:pStyle w:val="a8"/>
              <w:framePr w:w="10176" w:h="6034" w:hSpace="566" w:vSpace="58" w:wrap="notBeside" w:vAnchor="text" w:hAnchor="text" w:x="567" w:y="299"/>
              <w:spacing w:line="259" w:lineRule="auto"/>
              <w:ind w:left="142" w:firstLine="20"/>
              <w:rPr>
                <w:rFonts w:eastAsia="Courier New"/>
                <w:color w:val="auto"/>
                <w:sz w:val="24"/>
                <w:szCs w:val="24"/>
              </w:rPr>
            </w:pPr>
            <w:r w:rsidRPr="009A5CB6">
              <w:rPr>
                <w:rFonts w:eastAsia="Courier New"/>
                <w:color w:val="auto"/>
                <w:sz w:val="24"/>
                <w:szCs w:val="24"/>
              </w:rPr>
              <w:t>Слушание духовной музыки. Определение на слух:</w:t>
            </w:r>
          </w:p>
          <w:p w:rsidR="00D476E6" w:rsidRPr="009A5CB6" w:rsidRDefault="00D476E6" w:rsidP="00250AC5">
            <w:pPr>
              <w:pStyle w:val="a8"/>
              <w:framePr w:w="10176" w:h="6034" w:hSpace="566" w:vSpace="58" w:wrap="notBeside" w:vAnchor="text" w:hAnchor="text" w:x="567" w:y="299"/>
              <w:numPr>
                <w:ilvl w:val="0"/>
                <w:numId w:val="102"/>
              </w:numPr>
              <w:tabs>
                <w:tab w:val="left" w:pos="418"/>
              </w:tabs>
              <w:spacing w:line="259" w:lineRule="auto"/>
              <w:ind w:left="142" w:firstLine="20"/>
              <w:rPr>
                <w:rFonts w:eastAsia="Courier New"/>
                <w:color w:val="auto"/>
                <w:sz w:val="24"/>
                <w:szCs w:val="24"/>
              </w:rPr>
            </w:pPr>
            <w:r w:rsidRPr="009A5CB6">
              <w:rPr>
                <w:rFonts w:eastAsia="Courier New"/>
                <w:color w:val="auto"/>
                <w:sz w:val="24"/>
                <w:szCs w:val="24"/>
              </w:rPr>
              <w:t>состава исполнителей;</w:t>
            </w:r>
          </w:p>
          <w:p w:rsidR="00D476E6" w:rsidRPr="009A5CB6" w:rsidRDefault="00D476E6" w:rsidP="00250AC5">
            <w:pPr>
              <w:pStyle w:val="a8"/>
              <w:framePr w:w="10176" w:h="6034" w:hSpace="566" w:vSpace="58" w:wrap="notBeside" w:vAnchor="text" w:hAnchor="text" w:x="567" w:y="299"/>
              <w:numPr>
                <w:ilvl w:val="0"/>
                <w:numId w:val="102"/>
              </w:numPr>
              <w:tabs>
                <w:tab w:val="left" w:pos="418"/>
              </w:tabs>
              <w:spacing w:line="259" w:lineRule="auto"/>
              <w:ind w:left="142" w:firstLine="20"/>
              <w:rPr>
                <w:rFonts w:eastAsia="Courier New"/>
                <w:color w:val="auto"/>
                <w:sz w:val="24"/>
                <w:szCs w:val="24"/>
              </w:rPr>
            </w:pPr>
            <w:r w:rsidRPr="009A5CB6">
              <w:rPr>
                <w:rFonts w:eastAsia="Courier New"/>
                <w:color w:val="auto"/>
                <w:sz w:val="24"/>
                <w:szCs w:val="24"/>
              </w:rPr>
              <w:t>типа фактуры (хоральный склад, полифония);</w:t>
            </w:r>
          </w:p>
          <w:p w:rsidR="00D476E6" w:rsidRPr="009A5CB6" w:rsidRDefault="00D476E6" w:rsidP="00250AC5">
            <w:pPr>
              <w:pStyle w:val="a8"/>
              <w:framePr w:w="10176" w:h="6034" w:hSpace="566" w:vSpace="58" w:wrap="notBeside" w:vAnchor="text" w:hAnchor="text" w:x="567" w:y="299"/>
              <w:numPr>
                <w:ilvl w:val="0"/>
                <w:numId w:val="102"/>
              </w:numPr>
              <w:tabs>
                <w:tab w:val="left" w:pos="418"/>
              </w:tabs>
              <w:spacing w:line="259" w:lineRule="auto"/>
              <w:ind w:left="142" w:firstLine="20"/>
              <w:rPr>
                <w:rFonts w:eastAsia="Courier New"/>
                <w:color w:val="auto"/>
                <w:sz w:val="24"/>
                <w:szCs w:val="24"/>
              </w:rPr>
            </w:pPr>
            <w:r w:rsidRPr="009A5CB6">
              <w:rPr>
                <w:rFonts w:eastAsia="Courier New"/>
                <w:color w:val="auto"/>
                <w:sz w:val="24"/>
                <w:szCs w:val="24"/>
              </w:rPr>
              <w:t>принадлежности к русской или западноевропейской религиозной традиции.</w:t>
            </w:r>
          </w:p>
        </w:tc>
      </w:tr>
    </w:tbl>
    <w:p w:rsidR="00D476E6" w:rsidRPr="009A5CB6" w:rsidRDefault="006761D1" w:rsidP="00D476E6">
      <w:pPr>
        <w:spacing w:line="1" w:lineRule="exact"/>
        <w:rPr>
          <w:rFonts w:ascii="Times New Roman" w:hAnsi="Times New Roman" w:cs="Times New Roman"/>
          <w:color w:val="auto"/>
        </w:rPr>
        <w:sectPr w:rsidR="00D476E6" w:rsidRPr="009A5CB6">
          <w:footnotePr>
            <w:numRestart w:val="eachPage"/>
          </w:footnotePr>
          <w:pgSz w:w="12019" w:h="7824" w:orient="landscape"/>
          <w:pgMar w:top="720" w:right="710" w:bottom="515" w:left="566" w:header="0" w:footer="3" w:gutter="0"/>
          <w:cols w:space="720"/>
          <w:noEndnote/>
          <w:docGrid w:linePitch="360"/>
        </w:sectPr>
      </w:pPr>
      <w:r w:rsidRPr="009A5CB6">
        <w:rPr>
          <w:rFonts w:ascii="Times New Roman" w:hAnsi="Times New Roman" w:cs="Times New Roman"/>
          <w:noProof/>
          <w:color w:val="auto"/>
          <w:lang w:bidi="ar-SA"/>
        </w:rPr>
        <w:pict>
          <v:shape id="Shape 131" o:spid="_x0000_s1034" type="#_x0000_t202" style="position:absolute;margin-left:501.1pt;margin-top:0;width:61.3pt;height:11.5pt;z-index:251667456;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" filled="f" stroked="f">
            <v:path arrowok="t"/>
            <v:textbox inset="0,0,0,0">
              <w:txbxContent>
                <w:p w:rsidR="00806019" w:rsidRDefault="00806019" w:rsidP="00D476E6">
                  <w:pPr>
                    <w:pStyle w:val="27"/>
                    <w:spacing w:line="240" w:lineRule="auto"/>
                    <w:ind w:left="0" w:firstLine="0"/>
                  </w:pPr>
                  <w:r>
                    <w:rPr>
                      <w:i/>
                      <w:iCs/>
                      <w:color w:val="231E20"/>
                    </w:rPr>
                    <w:t>Продолжение</w:t>
                  </w:r>
                </w:p>
              </w:txbxContent>
            </v:textbox>
            <w10:wrap type="square" anchorx="page" anchory="margin"/>
          </v:shape>
        </w:pict>
      </w:r>
    </w:p>
    <w:p w:rsidR="00D476E6" w:rsidRPr="009A5CB6" w:rsidRDefault="00D476E6" w:rsidP="00D476E6">
      <w:pPr>
        <w:pStyle w:val="90"/>
        <w:framePr w:w="187" w:h="6374" w:hRule="exact" w:wrap="none" w:hAnchor="page" w:x="596" w:y="1"/>
        <w:tabs>
          <w:tab w:val="left" w:pos="6067"/>
        </w:tabs>
        <w:textDirection w:val="tbRl"/>
        <w:rPr>
          <w:rFonts w:ascii="Times New Roman" w:hAnsi="Times New Roman" w:cs="Times New Roman"/>
          <w:color w:val="auto"/>
          <w:sz w:val="24"/>
          <w:szCs w:val="24"/>
        </w:r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9A5CB6" w:rsidRPr="009A5CB6" w:rsidTr="00836FE5">
        <w:trPr>
          <w:trHeight w:hRule="exact" w:val="2280"/>
        </w:trPr>
        <w:tc>
          <w:tcPr>
            <w:tcW w:w="1272" w:type="dxa"/>
            <w:tcBorders>
              <w:top w:val="single" w:sz="4" w:space="0" w:color="auto"/>
              <w:left w:val="single" w:sz="4" w:space="0" w:color="auto"/>
            </w:tcBorders>
            <w:shd w:val="clear" w:color="auto" w:fill="auto"/>
          </w:tcPr>
          <w:p w:rsidR="00D476E6" w:rsidRPr="009A5CB6" w:rsidRDefault="00D476E6" w:rsidP="00836FE5">
            <w:pPr>
              <w:pStyle w:val="a8"/>
              <w:framePr w:w="10176" w:h="6711" w:wrap="none" w:hAnchor="page" w:x="1134" w:y="6"/>
              <w:spacing w:line="259" w:lineRule="auto"/>
              <w:ind w:left="142" w:firstLine="20"/>
              <w:rPr>
                <w:rFonts w:eastAsia="Courier New"/>
                <w:color w:val="auto"/>
                <w:sz w:val="24"/>
                <w:szCs w:val="24"/>
              </w:rPr>
            </w:pPr>
          </w:p>
        </w:tc>
        <w:tc>
          <w:tcPr>
            <w:tcW w:w="1325" w:type="dxa"/>
            <w:tcBorders>
              <w:top w:val="single" w:sz="4" w:space="0" w:color="auto"/>
              <w:left w:val="single" w:sz="4" w:space="0" w:color="auto"/>
            </w:tcBorders>
            <w:shd w:val="clear" w:color="auto" w:fill="auto"/>
          </w:tcPr>
          <w:p w:rsidR="00D476E6" w:rsidRPr="009A5CB6" w:rsidRDefault="00D476E6" w:rsidP="00836FE5">
            <w:pPr>
              <w:pStyle w:val="a8"/>
              <w:framePr w:w="10176" w:h="6711" w:wrap="none" w:hAnchor="page" w:x="1134" w:y="6"/>
              <w:spacing w:line="259" w:lineRule="auto"/>
              <w:ind w:left="142" w:firstLine="20"/>
              <w:rPr>
                <w:rFonts w:eastAsia="Courier New"/>
                <w:color w:val="auto"/>
                <w:sz w:val="24"/>
                <w:szCs w:val="24"/>
              </w:rPr>
            </w:pPr>
          </w:p>
        </w:tc>
        <w:tc>
          <w:tcPr>
            <w:tcW w:w="2050" w:type="dxa"/>
            <w:tcBorders>
              <w:top w:val="single" w:sz="4" w:space="0" w:color="auto"/>
              <w:left w:val="single" w:sz="4" w:space="0" w:color="auto"/>
            </w:tcBorders>
            <w:shd w:val="clear" w:color="auto" w:fill="auto"/>
          </w:tcPr>
          <w:p w:rsidR="00D476E6" w:rsidRPr="009A5CB6" w:rsidRDefault="00D476E6" w:rsidP="00836FE5">
            <w:pPr>
              <w:pStyle w:val="a8"/>
              <w:framePr w:w="10176" w:h="6711" w:wrap="none" w:hAnchor="page" w:x="1134" w:y="6"/>
              <w:spacing w:line="259" w:lineRule="auto"/>
              <w:ind w:left="142" w:firstLine="20"/>
              <w:rPr>
                <w:rFonts w:eastAsia="Courier New"/>
                <w:color w:val="auto"/>
                <w:sz w:val="24"/>
                <w:szCs w:val="24"/>
              </w:rPr>
            </w:pPr>
            <w:r w:rsidRPr="009A5CB6">
              <w:rPr>
                <w:rFonts w:eastAsia="Courier New"/>
                <w:color w:val="auto"/>
                <w:sz w:val="24"/>
                <w:szCs w:val="24"/>
              </w:rPr>
              <w:t>ный распев, крюковая запись, партесное пение). Полифония в западной и русской духовной музыке. Жанры: кантата, духовный концерт, реквием</w:t>
            </w:r>
          </w:p>
        </w:tc>
        <w:tc>
          <w:tcPr>
            <w:tcW w:w="5530" w:type="dxa"/>
            <w:tcBorders>
              <w:top w:val="single" w:sz="4" w:space="0" w:color="auto"/>
              <w:left w:val="single" w:sz="4" w:space="0" w:color="auto"/>
              <w:right w:val="single" w:sz="4" w:space="0" w:color="auto"/>
            </w:tcBorders>
            <w:shd w:val="clear" w:color="auto" w:fill="auto"/>
          </w:tcPr>
          <w:p w:rsidR="00D476E6" w:rsidRPr="009A5CB6" w:rsidRDefault="00D476E6" w:rsidP="00836FE5">
            <w:pPr>
              <w:pStyle w:val="a8"/>
              <w:framePr w:w="10176" w:h="6711" w:wrap="none" w:hAnchor="page" w:x="1134" w:y="6"/>
              <w:spacing w:line="259" w:lineRule="auto"/>
              <w:ind w:left="142" w:firstLine="20"/>
              <w:rPr>
                <w:rFonts w:eastAsia="Courier New"/>
                <w:i/>
                <w:color w:val="auto"/>
                <w:sz w:val="24"/>
                <w:szCs w:val="24"/>
              </w:rPr>
            </w:pPr>
            <w:r w:rsidRPr="009A5CB6">
              <w:rPr>
                <w:rFonts w:eastAsia="Courier New"/>
                <w:i/>
                <w:color w:val="auto"/>
                <w:sz w:val="24"/>
                <w:szCs w:val="24"/>
              </w:rPr>
              <w:t>На выбор или факультативно</w:t>
            </w:r>
          </w:p>
          <w:p w:rsidR="00D476E6" w:rsidRPr="009A5CB6" w:rsidRDefault="00D476E6" w:rsidP="00836FE5">
            <w:pPr>
              <w:pStyle w:val="a8"/>
              <w:framePr w:w="10176" w:h="6711" w:wrap="none" w:hAnchor="page" w:x="1134" w:y="6"/>
              <w:spacing w:line="259" w:lineRule="auto"/>
              <w:ind w:left="142" w:firstLine="20"/>
              <w:rPr>
                <w:rFonts w:eastAsia="Courier New"/>
                <w:color w:val="auto"/>
                <w:sz w:val="24"/>
                <w:szCs w:val="24"/>
              </w:rPr>
            </w:pPr>
            <w:r w:rsidRPr="009A5CB6">
              <w:rPr>
                <w:rFonts w:eastAsia="Courier New"/>
                <w:color w:val="auto"/>
                <w:sz w:val="24"/>
                <w:szCs w:val="24"/>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9A5CB6" w:rsidRPr="009A5CB6" w:rsidTr="00836FE5">
        <w:trPr>
          <w:trHeight w:hRule="exact" w:val="3544"/>
        </w:trPr>
        <w:tc>
          <w:tcPr>
            <w:tcW w:w="1272" w:type="dxa"/>
            <w:tcBorders>
              <w:top w:val="single" w:sz="4" w:space="0" w:color="auto"/>
              <w:left w:val="single" w:sz="4" w:space="0" w:color="auto"/>
            </w:tcBorders>
            <w:shd w:val="clear" w:color="auto" w:fill="auto"/>
          </w:tcPr>
          <w:p w:rsidR="00D476E6" w:rsidRPr="009A5CB6" w:rsidRDefault="00D476E6" w:rsidP="00836FE5">
            <w:pPr>
              <w:pStyle w:val="a8"/>
              <w:framePr w:w="10176" w:h="6711" w:wrap="none" w:hAnchor="page" w:x="1134" w:y="6"/>
              <w:spacing w:line="259" w:lineRule="auto"/>
              <w:ind w:left="142" w:firstLine="20"/>
              <w:rPr>
                <w:rFonts w:eastAsia="Courier New"/>
                <w:color w:val="auto"/>
                <w:sz w:val="24"/>
                <w:szCs w:val="24"/>
              </w:rPr>
            </w:pPr>
            <w:r w:rsidRPr="009A5CB6">
              <w:rPr>
                <w:rFonts w:eastAsia="Courier New"/>
                <w:color w:val="auto"/>
                <w:sz w:val="24"/>
                <w:szCs w:val="24"/>
              </w:rPr>
              <w:t>В) 3—4 учебных часа</w:t>
            </w:r>
          </w:p>
        </w:tc>
        <w:tc>
          <w:tcPr>
            <w:tcW w:w="1325" w:type="dxa"/>
            <w:tcBorders>
              <w:top w:val="single" w:sz="4" w:space="0" w:color="auto"/>
              <w:left w:val="single" w:sz="4" w:space="0" w:color="auto"/>
            </w:tcBorders>
            <w:shd w:val="clear" w:color="auto" w:fill="auto"/>
          </w:tcPr>
          <w:p w:rsidR="00D476E6" w:rsidRPr="009A5CB6" w:rsidRDefault="00D476E6" w:rsidP="00836FE5">
            <w:pPr>
              <w:pStyle w:val="a8"/>
              <w:framePr w:w="10176" w:h="6711" w:wrap="none" w:hAnchor="page" w:x="1134" w:y="6"/>
              <w:spacing w:line="259" w:lineRule="auto"/>
              <w:ind w:left="142" w:firstLine="20"/>
              <w:rPr>
                <w:rFonts w:eastAsia="Courier New"/>
                <w:color w:val="auto"/>
                <w:sz w:val="24"/>
                <w:szCs w:val="24"/>
              </w:rPr>
            </w:pPr>
            <w:r w:rsidRPr="009A5CB6">
              <w:rPr>
                <w:rFonts w:eastAsia="Courier New"/>
                <w:color w:val="auto"/>
                <w:sz w:val="24"/>
                <w:szCs w:val="24"/>
              </w:rPr>
              <w:t>Музыкальные жанры богослужения</w:t>
            </w:r>
          </w:p>
        </w:tc>
        <w:tc>
          <w:tcPr>
            <w:tcW w:w="2050" w:type="dxa"/>
            <w:tcBorders>
              <w:top w:val="single" w:sz="4" w:space="0" w:color="auto"/>
              <w:left w:val="single" w:sz="4" w:space="0" w:color="auto"/>
            </w:tcBorders>
            <w:shd w:val="clear" w:color="auto" w:fill="auto"/>
          </w:tcPr>
          <w:p w:rsidR="00D476E6" w:rsidRPr="009A5CB6" w:rsidRDefault="00D476E6" w:rsidP="00836FE5">
            <w:pPr>
              <w:pStyle w:val="a8"/>
              <w:framePr w:w="10176" w:h="6711" w:wrap="none" w:hAnchor="page" w:x="1134" w:y="6"/>
              <w:spacing w:line="259" w:lineRule="auto"/>
              <w:ind w:left="142" w:firstLine="20"/>
              <w:rPr>
                <w:rFonts w:eastAsia="Courier New"/>
                <w:color w:val="auto"/>
                <w:sz w:val="24"/>
                <w:szCs w:val="24"/>
              </w:rPr>
            </w:pPr>
            <w:r w:rsidRPr="009A5CB6">
              <w:rPr>
                <w:rFonts w:eastAsia="Courier New"/>
                <w:color w:val="auto"/>
                <w:sz w:val="24"/>
                <w:szCs w:val="24"/>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30" w:type="dxa"/>
            <w:tcBorders>
              <w:top w:val="single" w:sz="4" w:space="0" w:color="auto"/>
              <w:left w:val="single" w:sz="4" w:space="0" w:color="auto"/>
              <w:right w:val="single" w:sz="4" w:space="0" w:color="auto"/>
            </w:tcBorders>
            <w:shd w:val="clear" w:color="auto" w:fill="auto"/>
          </w:tcPr>
          <w:p w:rsidR="00D476E6" w:rsidRPr="009A5CB6" w:rsidRDefault="00D476E6" w:rsidP="00836FE5">
            <w:pPr>
              <w:pStyle w:val="a8"/>
              <w:framePr w:w="10176" w:h="6711" w:wrap="none" w:hAnchor="page" w:x="1134" w:y="6"/>
              <w:spacing w:line="259" w:lineRule="auto"/>
              <w:ind w:left="142" w:firstLine="20"/>
              <w:rPr>
                <w:rFonts w:eastAsia="Courier New"/>
                <w:color w:val="auto"/>
                <w:sz w:val="24"/>
                <w:szCs w:val="24"/>
              </w:rPr>
            </w:pPr>
            <w:r w:rsidRPr="009A5CB6">
              <w:rPr>
                <w:rFonts w:eastAsia="Courier New"/>
                <w:color w:val="auto"/>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D476E6" w:rsidRPr="009A5CB6" w:rsidRDefault="00D476E6" w:rsidP="00836FE5">
            <w:pPr>
              <w:pStyle w:val="a8"/>
              <w:framePr w:w="10176" w:h="6711" w:wrap="none" w:hAnchor="page" w:x="1134" w:y="6"/>
              <w:spacing w:line="259" w:lineRule="auto"/>
              <w:ind w:left="142" w:firstLine="20"/>
              <w:rPr>
                <w:rFonts w:eastAsia="Courier New"/>
                <w:color w:val="auto"/>
                <w:sz w:val="24"/>
                <w:szCs w:val="24"/>
              </w:rPr>
            </w:pPr>
            <w:r w:rsidRPr="009A5CB6">
              <w:rPr>
                <w:rFonts w:eastAsia="Courier New"/>
                <w:color w:val="auto"/>
                <w:sz w:val="24"/>
                <w:szCs w:val="24"/>
              </w:rPr>
              <w:t>Вокализация музыкальных тем изучаемых духовных произведений.</w:t>
            </w:r>
          </w:p>
          <w:p w:rsidR="00D476E6" w:rsidRPr="009A5CB6" w:rsidRDefault="00D476E6" w:rsidP="00836FE5">
            <w:pPr>
              <w:pStyle w:val="a8"/>
              <w:framePr w:w="10176" w:h="6711" w:wrap="none" w:hAnchor="page" w:x="1134" w:y="6"/>
              <w:spacing w:line="259" w:lineRule="auto"/>
              <w:ind w:left="142" w:firstLine="20"/>
              <w:rPr>
                <w:rFonts w:eastAsia="Courier New"/>
                <w:color w:val="auto"/>
                <w:sz w:val="24"/>
                <w:szCs w:val="24"/>
              </w:rPr>
            </w:pPr>
            <w:r w:rsidRPr="009A5CB6">
              <w:rPr>
                <w:rFonts w:eastAsia="Courier New"/>
                <w:color w:val="auto"/>
                <w:sz w:val="24"/>
                <w:szCs w:val="24"/>
              </w:rPr>
              <w:t>Определение на слух изученных произведений и их авторов. Иметь представление об особенностях их построения и образов.</w:t>
            </w:r>
          </w:p>
          <w:p w:rsidR="00D476E6" w:rsidRPr="009A5CB6" w:rsidRDefault="00D476E6" w:rsidP="00836FE5">
            <w:pPr>
              <w:pStyle w:val="a8"/>
              <w:framePr w:w="10176" w:h="6711" w:wrap="none" w:hAnchor="page" w:x="1134" w:y="6"/>
              <w:spacing w:line="259" w:lineRule="auto"/>
              <w:ind w:left="142" w:firstLine="20"/>
              <w:rPr>
                <w:rFonts w:eastAsia="Courier New"/>
                <w:color w:val="auto"/>
                <w:sz w:val="24"/>
                <w:szCs w:val="24"/>
              </w:rPr>
            </w:pPr>
            <w:r w:rsidRPr="009A5CB6">
              <w:rPr>
                <w:rFonts w:eastAsia="Courier New"/>
                <w:color w:val="auto"/>
                <w:sz w:val="24"/>
                <w:szCs w:val="24"/>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D476E6" w:rsidRPr="009A5CB6" w:rsidTr="00836FE5">
        <w:trPr>
          <w:trHeight w:hRule="exact" w:val="1037"/>
        </w:trPr>
        <w:tc>
          <w:tcPr>
            <w:tcW w:w="1272" w:type="dxa"/>
            <w:tcBorders>
              <w:top w:val="single" w:sz="4" w:space="0" w:color="auto"/>
              <w:left w:val="single" w:sz="4" w:space="0" w:color="auto"/>
              <w:bottom w:val="single" w:sz="4" w:space="0" w:color="auto"/>
            </w:tcBorders>
            <w:shd w:val="clear" w:color="auto" w:fill="auto"/>
          </w:tcPr>
          <w:p w:rsidR="00D476E6" w:rsidRPr="009A5CB6" w:rsidRDefault="00D476E6" w:rsidP="00836FE5">
            <w:pPr>
              <w:pStyle w:val="a8"/>
              <w:framePr w:w="10176" w:h="6711" w:wrap="none" w:hAnchor="page" w:x="1134" w:y="6"/>
              <w:spacing w:line="259" w:lineRule="auto"/>
              <w:ind w:left="142" w:firstLine="20"/>
              <w:rPr>
                <w:rFonts w:eastAsia="Courier New"/>
                <w:color w:val="auto"/>
                <w:sz w:val="24"/>
                <w:szCs w:val="24"/>
              </w:rPr>
            </w:pPr>
            <w:r w:rsidRPr="009A5CB6">
              <w:rPr>
                <w:rFonts w:eastAsia="Courier New"/>
                <w:color w:val="auto"/>
                <w:sz w:val="24"/>
                <w:szCs w:val="24"/>
              </w:rPr>
              <w:t>Г) 3—4 учебных часа</w:t>
            </w:r>
          </w:p>
        </w:tc>
        <w:tc>
          <w:tcPr>
            <w:tcW w:w="1325" w:type="dxa"/>
            <w:tcBorders>
              <w:top w:val="single" w:sz="4" w:space="0" w:color="auto"/>
              <w:left w:val="single" w:sz="4" w:space="0" w:color="auto"/>
              <w:bottom w:val="single" w:sz="4" w:space="0" w:color="auto"/>
            </w:tcBorders>
            <w:shd w:val="clear" w:color="auto" w:fill="auto"/>
          </w:tcPr>
          <w:p w:rsidR="00D476E6" w:rsidRPr="009A5CB6" w:rsidRDefault="00D476E6" w:rsidP="00836FE5">
            <w:pPr>
              <w:pStyle w:val="a8"/>
              <w:framePr w:w="10176" w:h="6711" w:wrap="none" w:hAnchor="page" w:x="1134" w:y="6"/>
              <w:spacing w:line="259" w:lineRule="auto"/>
              <w:ind w:left="142" w:firstLine="20"/>
              <w:rPr>
                <w:rFonts w:eastAsia="Courier New"/>
                <w:color w:val="auto"/>
                <w:sz w:val="24"/>
                <w:szCs w:val="24"/>
              </w:rPr>
            </w:pPr>
            <w:r w:rsidRPr="009A5CB6">
              <w:rPr>
                <w:rFonts w:eastAsia="Courier New"/>
                <w:color w:val="auto"/>
                <w:sz w:val="24"/>
                <w:szCs w:val="24"/>
              </w:rPr>
              <w:t>Религиозные темы и образы в совре-</w:t>
            </w:r>
          </w:p>
        </w:tc>
        <w:tc>
          <w:tcPr>
            <w:tcW w:w="2050" w:type="dxa"/>
            <w:tcBorders>
              <w:top w:val="single" w:sz="4" w:space="0" w:color="auto"/>
              <w:left w:val="single" w:sz="4" w:space="0" w:color="auto"/>
              <w:bottom w:val="single" w:sz="4" w:space="0" w:color="auto"/>
            </w:tcBorders>
            <w:shd w:val="clear" w:color="auto" w:fill="auto"/>
          </w:tcPr>
          <w:p w:rsidR="00D476E6" w:rsidRPr="009A5CB6" w:rsidRDefault="00D476E6" w:rsidP="00836FE5">
            <w:pPr>
              <w:pStyle w:val="a8"/>
              <w:framePr w:w="10176" w:h="6711" w:wrap="none" w:hAnchor="page" w:x="1134" w:y="6"/>
              <w:spacing w:line="259" w:lineRule="auto"/>
              <w:ind w:left="142" w:firstLine="20"/>
              <w:rPr>
                <w:rFonts w:eastAsia="Courier New"/>
                <w:color w:val="auto"/>
                <w:sz w:val="24"/>
                <w:szCs w:val="24"/>
              </w:rPr>
            </w:pPr>
            <w:r w:rsidRPr="009A5CB6">
              <w:rPr>
                <w:rFonts w:eastAsia="Courier New"/>
                <w:color w:val="auto"/>
                <w:sz w:val="24"/>
                <w:szCs w:val="24"/>
              </w:rPr>
              <w:t>Сохранение традиций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D476E6" w:rsidRPr="009A5CB6" w:rsidRDefault="00D476E6" w:rsidP="00836FE5">
            <w:pPr>
              <w:pStyle w:val="a8"/>
              <w:framePr w:w="10176" w:h="6711" w:wrap="none" w:hAnchor="page" w:x="1134" w:y="6"/>
              <w:spacing w:before="100" w:line="259" w:lineRule="auto"/>
              <w:ind w:left="142" w:firstLine="20"/>
              <w:rPr>
                <w:rFonts w:eastAsia="Courier New"/>
                <w:color w:val="auto"/>
                <w:sz w:val="24"/>
                <w:szCs w:val="24"/>
              </w:rPr>
            </w:pPr>
            <w:r w:rsidRPr="009A5CB6">
              <w:rPr>
                <w:rFonts w:eastAsia="Courier New"/>
                <w:color w:val="auto"/>
                <w:sz w:val="24"/>
                <w:szCs w:val="24"/>
              </w:rPr>
              <w:t>Сопоставление тенденций сохранения и переосмысления религиозной традиции в культуре XX—XXI веков.</w:t>
            </w:r>
          </w:p>
        </w:tc>
      </w:tr>
    </w:tbl>
    <w:p w:rsidR="00D476E6" w:rsidRPr="009A5CB6" w:rsidRDefault="00D476E6" w:rsidP="00D476E6">
      <w:pPr>
        <w:framePr w:w="10176" w:h="6711" w:wrap="none" w:hAnchor="page" w:x="1134" w:y="6"/>
        <w:spacing w:line="1"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after="647" w:line="1" w:lineRule="exact"/>
        <w:rPr>
          <w:rFonts w:ascii="Times New Roman" w:hAnsi="Times New Roman" w:cs="Times New Roman"/>
          <w:color w:val="auto"/>
        </w:rPr>
      </w:pPr>
    </w:p>
    <w:p w:rsidR="00D476E6" w:rsidRPr="009A5CB6" w:rsidRDefault="00D476E6" w:rsidP="00D476E6">
      <w:pPr>
        <w:spacing w:line="1" w:lineRule="exact"/>
        <w:rPr>
          <w:rFonts w:ascii="Times New Roman" w:hAnsi="Times New Roman" w:cs="Times New Roman"/>
          <w:color w:val="auto"/>
        </w:rPr>
        <w:sectPr w:rsidR="00D476E6" w:rsidRPr="009A5CB6">
          <w:headerReference w:type="even" r:id="rId95"/>
          <w:headerReference w:type="default" r:id="rId96"/>
          <w:footerReference w:type="even" r:id="rId97"/>
          <w:footerReference w:type="default" r:id="rId98"/>
          <w:footnotePr>
            <w:numRestart w:val="eachPage"/>
          </w:footnotePr>
          <w:pgSz w:w="12019" w:h="7824" w:orient="landscape"/>
          <w:pgMar w:top="730" w:right="710" w:bottom="487" w:left="595" w:header="0" w:footer="3" w:gutter="0"/>
          <w:cols w:space="720"/>
          <w:noEndnote/>
          <w:docGrid w:linePitch="360"/>
        </w:sectPr>
      </w:pPr>
    </w:p>
    <w:p w:rsidR="00D476E6" w:rsidRPr="009A5CB6" w:rsidRDefault="00D476E6" w:rsidP="00D476E6">
      <w:pPr>
        <w:pStyle w:val="90"/>
        <w:framePr w:w="230" w:h="6389" w:hRule="exact" w:wrap="none" w:hAnchor="page" w:x="567" w:y="-262"/>
        <w:tabs>
          <w:tab w:val="left" w:pos="3994"/>
        </w:tabs>
        <w:textDirection w:val="tbRl"/>
        <w:rPr>
          <w:rFonts w:ascii="Times New Roman" w:hAnsi="Times New Roman" w:cs="Times New Roman"/>
          <w:color w:val="auto"/>
          <w:sz w:val="24"/>
          <w:szCs w:val="24"/>
        </w:r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25"/>
        <w:gridCol w:w="2050"/>
        <w:gridCol w:w="5530"/>
      </w:tblGrid>
      <w:tr w:rsidR="009A5CB6" w:rsidRPr="009A5CB6" w:rsidTr="00836FE5">
        <w:trPr>
          <w:trHeight w:hRule="exact" w:val="619"/>
        </w:trPr>
        <w:tc>
          <w:tcPr>
            <w:tcW w:w="1272" w:type="dxa"/>
            <w:tcBorders>
              <w:top w:val="single" w:sz="4" w:space="0" w:color="auto"/>
              <w:left w:val="single" w:sz="4" w:space="0" w:color="auto"/>
            </w:tcBorders>
            <w:shd w:val="clear" w:color="auto" w:fill="auto"/>
          </w:tcPr>
          <w:p w:rsidR="00D476E6" w:rsidRPr="009A5CB6" w:rsidRDefault="00D476E6" w:rsidP="00836FE5">
            <w:pPr>
              <w:pStyle w:val="a8"/>
              <w:framePr w:w="10176" w:h="2342" w:wrap="none" w:hAnchor="page" w:x="1134" w:y="35"/>
              <w:spacing w:line="230" w:lineRule="auto"/>
              <w:ind w:firstLine="0"/>
              <w:jc w:val="center"/>
              <w:rPr>
                <w:b/>
                <w:color w:val="auto"/>
                <w:sz w:val="24"/>
                <w:szCs w:val="24"/>
              </w:rPr>
            </w:pPr>
            <w:r w:rsidRPr="009A5CB6">
              <w:rPr>
                <w:b/>
                <w:color w:val="auto"/>
                <w:sz w:val="24"/>
                <w:szCs w:val="24"/>
              </w:rPr>
              <w:t>№ блока, кол-во часов</w:t>
            </w:r>
          </w:p>
        </w:tc>
        <w:tc>
          <w:tcPr>
            <w:tcW w:w="1325" w:type="dxa"/>
            <w:tcBorders>
              <w:top w:val="single" w:sz="4" w:space="0" w:color="auto"/>
              <w:left w:val="single" w:sz="4" w:space="0" w:color="auto"/>
            </w:tcBorders>
            <w:shd w:val="clear" w:color="auto" w:fill="auto"/>
          </w:tcPr>
          <w:p w:rsidR="00D476E6" w:rsidRPr="009A5CB6" w:rsidRDefault="00D476E6" w:rsidP="00836FE5">
            <w:pPr>
              <w:pStyle w:val="a8"/>
              <w:framePr w:w="10176" w:h="2342" w:wrap="none" w:hAnchor="page" w:x="1134" w:y="35"/>
              <w:spacing w:line="240" w:lineRule="auto"/>
              <w:ind w:firstLine="0"/>
              <w:jc w:val="center"/>
              <w:rPr>
                <w:b/>
                <w:color w:val="auto"/>
                <w:sz w:val="24"/>
                <w:szCs w:val="24"/>
              </w:rPr>
            </w:pPr>
            <w:r w:rsidRPr="009A5CB6">
              <w:rPr>
                <w:b/>
                <w:color w:val="auto"/>
                <w:sz w:val="24"/>
                <w:szCs w:val="24"/>
              </w:rPr>
              <w:t>Темы</w:t>
            </w:r>
          </w:p>
        </w:tc>
        <w:tc>
          <w:tcPr>
            <w:tcW w:w="2050" w:type="dxa"/>
            <w:tcBorders>
              <w:top w:val="single" w:sz="4" w:space="0" w:color="auto"/>
              <w:left w:val="single" w:sz="4" w:space="0" w:color="auto"/>
            </w:tcBorders>
            <w:shd w:val="clear" w:color="auto" w:fill="auto"/>
          </w:tcPr>
          <w:p w:rsidR="00D476E6" w:rsidRPr="009A5CB6" w:rsidRDefault="00D476E6" w:rsidP="00836FE5">
            <w:pPr>
              <w:pStyle w:val="a8"/>
              <w:framePr w:w="10176" w:h="2342" w:wrap="none" w:hAnchor="page" w:x="1134" w:y="35"/>
              <w:spacing w:line="240" w:lineRule="auto"/>
              <w:ind w:firstLine="0"/>
              <w:jc w:val="center"/>
              <w:rPr>
                <w:b/>
                <w:color w:val="auto"/>
                <w:sz w:val="24"/>
                <w:szCs w:val="24"/>
              </w:rPr>
            </w:pPr>
            <w:r w:rsidRPr="009A5CB6">
              <w:rPr>
                <w:b/>
                <w:color w:val="auto"/>
                <w:sz w:val="24"/>
                <w:szCs w:val="24"/>
              </w:rPr>
              <w:t>Содержание</w:t>
            </w:r>
          </w:p>
        </w:tc>
        <w:tc>
          <w:tcPr>
            <w:tcW w:w="5530" w:type="dxa"/>
            <w:tcBorders>
              <w:top w:val="single" w:sz="4" w:space="0" w:color="auto"/>
              <w:left w:val="single" w:sz="4" w:space="0" w:color="auto"/>
              <w:right w:val="single" w:sz="4" w:space="0" w:color="auto"/>
            </w:tcBorders>
            <w:shd w:val="clear" w:color="auto" w:fill="auto"/>
          </w:tcPr>
          <w:p w:rsidR="00D476E6" w:rsidRPr="009A5CB6" w:rsidRDefault="00D476E6" w:rsidP="00836FE5">
            <w:pPr>
              <w:pStyle w:val="a8"/>
              <w:framePr w:w="10176" w:h="2342" w:wrap="none" w:hAnchor="page" w:x="1134" w:y="35"/>
              <w:spacing w:line="240" w:lineRule="auto"/>
              <w:ind w:firstLine="0"/>
              <w:jc w:val="center"/>
              <w:rPr>
                <w:b/>
                <w:color w:val="auto"/>
                <w:sz w:val="24"/>
                <w:szCs w:val="24"/>
              </w:rPr>
            </w:pPr>
            <w:r w:rsidRPr="009A5CB6">
              <w:rPr>
                <w:b/>
                <w:color w:val="auto"/>
                <w:sz w:val="24"/>
                <w:szCs w:val="24"/>
              </w:rPr>
              <w:t>Виды деятельности обучающихся</w:t>
            </w:r>
          </w:p>
        </w:tc>
      </w:tr>
      <w:tr w:rsidR="00D476E6" w:rsidRPr="009A5CB6" w:rsidTr="00836FE5">
        <w:trPr>
          <w:trHeight w:hRule="exact" w:val="1723"/>
        </w:trPr>
        <w:tc>
          <w:tcPr>
            <w:tcW w:w="1272" w:type="dxa"/>
            <w:tcBorders>
              <w:top w:val="single" w:sz="4" w:space="0" w:color="auto"/>
              <w:left w:val="single" w:sz="4" w:space="0" w:color="auto"/>
              <w:bottom w:val="single" w:sz="4" w:space="0" w:color="auto"/>
            </w:tcBorders>
            <w:shd w:val="clear" w:color="auto" w:fill="auto"/>
          </w:tcPr>
          <w:p w:rsidR="00D476E6" w:rsidRPr="009A5CB6" w:rsidRDefault="00D476E6" w:rsidP="00836FE5">
            <w:pPr>
              <w:framePr w:w="10176" w:h="2342" w:wrap="none" w:hAnchor="page" w:x="1134" w:y="35"/>
              <w:rPr>
                <w:rFonts w:ascii="Times New Roman" w:hAnsi="Times New Roman" w:cs="Times New Roman"/>
                <w:color w:val="auto"/>
              </w:rPr>
            </w:pPr>
          </w:p>
        </w:tc>
        <w:tc>
          <w:tcPr>
            <w:tcW w:w="1325" w:type="dxa"/>
            <w:tcBorders>
              <w:top w:val="single" w:sz="4" w:space="0" w:color="auto"/>
              <w:left w:val="single" w:sz="4" w:space="0" w:color="auto"/>
              <w:bottom w:val="single" w:sz="4" w:space="0" w:color="auto"/>
            </w:tcBorders>
            <w:shd w:val="clear" w:color="auto" w:fill="auto"/>
          </w:tcPr>
          <w:p w:rsidR="00D476E6" w:rsidRPr="009A5CB6" w:rsidRDefault="00D476E6" w:rsidP="00836FE5">
            <w:pPr>
              <w:pStyle w:val="a8"/>
              <w:framePr w:w="10176" w:h="2342" w:wrap="none" w:hAnchor="page" w:x="1134" w:y="35"/>
              <w:spacing w:line="259" w:lineRule="auto"/>
              <w:ind w:left="142" w:firstLine="20"/>
              <w:rPr>
                <w:rFonts w:eastAsia="Courier New"/>
                <w:color w:val="auto"/>
                <w:sz w:val="24"/>
                <w:szCs w:val="24"/>
              </w:rPr>
            </w:pPr>
            <w:r w:rsidRPr="009A5CB6">
              <w:rPr>
                <w:rFonts w:eastAsia="Courier New"/>
                <w:color w:val="auto"/>
                <w:sz w:val="24"/>
                <w:szCs w:val="24"/>
              </w:rPr>
              <w:t>менной музыке</w:t>
            </w:r>
          </w:p>
        </w:tc>
        <w:tc>
          <w:tcPr>
            <w:tcW w:w="2050" w:type="dxa"/>
            <w:tcBorders>
              <w:top w:val="single" w:sz="4" w:space="0" w:color="auto"/>
              <w:left w:val="single" w:sz="4" w:space="0" w:color="auto"/>
              <w:bottom w:val="single" w:sz="4" w:space="0" w:color="auto"/>
            </w:tcBorders>
            <w:shd w:val="clear" w:color="auto" w:fill="auto"/>
            <w:vAlign w:val="center"/>
          </w:tcPr>
          <w:p w:rsidR="00D476E6" w:rsidRPr="009A5CB6" w:rsidRDefault="00D476E6" w:rsidP="00836FE5">
            <w:pPr>
              <w:pStyle w:val="a8"/>
              <w:framePr w:w="10176" w:h="2342" w:wrap="none" w:hAnchor="page" w:x="1134" w:y="35"/>
              <w:spacing w:line="259" w:lineRule="auto"/>
              <w:ind w:left="142" w:firstLine="20"/>
              <w:rPr>
                <w:rFonts w:eastAsia="Courier New"/>
                <w:color w:val="auto"/>
                <w:sz w:val="24"/>
                <w:szCs w:val="24"/>
              </w:rPr>
            </w:pPr>
            <w:r w:rsidRPr="009A5CB6">
              <w:rPr>
                <w:rFonts w:eastAsia="Courier New"/>
                <w:color w:val="auto"/>
                <w:sz w:val="24"/>
                <w:szCs w:val="24"/>
              </w:rPr>
              <w:t>религиозной темы в творчестве композиторов XX— XXI веков. Религиозная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D476E6" w:rsidRPr="009A5CB6" w:rsidRDefault="00D476E6" w:rsidP="00836FE5">
            <w:pPr>
              <w:pStyle w:val="a8"/>
              <w:framePr w:w="10176" w:h="2342" w:wrap="none" w:hAnchor="page" w:x="1134" w:y="35"/>
              <w:spacing w:line="259" w:lineRule="auto"/>
              <w:ind w:left="142" w:firstLine="20"/>
              <w:rPr>
                <w:rFonts w:eastAsia="Courier New"/>
                <w:color w:val="auto"/>
                <w:sz w:val="24"/>
                <w:szCs w:val="24"/>
              </w:rPr>
            </w:pPr>
            <w:r w:rsidRPr="009A5CB6">
              <w:rPr>
                <w:rFonts w:eastAsia="Courier New"/>
                <w:color w:val="auto"/>
                <w:sz w:val="24"/>
                <w:szCs w:val="24"/>
              </w:rPr>
              <w:t>Исполнение музыки духовного содержания, сочинённой современными композиторами.</w:t>
            </w:r>
          </w:p>
          <w:p w:rsidR="00D476E6" w:rsidRPr="009A5CB6" w:rsidRDefault="00D476E6" w:rsidP="00836FE5">
            <w:pPr>
              <w:pStyle w:val="a8"/>
              <w:framePr w:w="10176" w:h="2342" w:wrap="none" w:hAnchor="page" w:x="1134" w:y="35"/>
              <w:spacing w:line="240" w:lineRule="auto"/>
              <w:ind w:left="142" w:firstLine="20"/>
              <w:rPr>
                <w:rFonts w:eastAsia="Courier New"/>
                <w:i/>
                <w:color w:val="auto"/>
                <w:sz w:val="24"/>
                <w:szCs w:val="24"/>
              </w:rPr>
            </w:pPr>
            <w:r w:rsidRPr="009A5CB6">
              <w:rPr>
                <w:rFonts w:eastAsia="Courier New"/>
                <w:i/>
                <w:color w:val="auto"/>
                <w:sz w:val="24"/>
                <w:szCs w:val="24"/>
              </w:rPr>
              <w:t>На выбор или факультативно</w:t>
            </w:r>
          </w:p>
          <w:p w:rsidR="00D476E6" w:rsidRPr="009A5CB6" w:rsidRDefault="00D476E6" w:rsidP="00836FE5">
            <w:pPr>
              <w:pStyle w:val="a8"/>
              <w:framePr w:w="10176" w:h="2342" w:wrap="none" w:hAnchor="page" w:x="1134" w:y="35"/>
              <w:spacing w:line="259" w:lineRule="auto"/>
              <w:ind w:left="142" w:firstLine="20"/>
              <w:rPr>
                <w:rFonts w:eastAsia="Courier New"/>
                <w:color w:val="auto"/>
                <w:sz w:val="24"/>
                <w:szCs w:val="24"/>
              </w:rPr>
            </w:pPr>
            <w:r w:rsidRPr="009A5CB6">
              <w:rPr>
                <w:rFonts w:eastAsia="Courier New"/>
                <w:color w:val="auto"/>
                <w:sz w:val="24"/>
                <w:szCs w:val="24"/>
              </w:rPr>
              <w:t>Исследовательские и творческие проекты по теме «Музыка и религия в наше время».</w:t>
            </w:r>
          </w:p>
          <w:p w:rsidR="00D476E6" w:rsidRPr="009A5CB6" w:rsidRDefault="00D476E6" w:rsidP="00836FE5">
            <w:pPr>
              <w:pStyle w:val="a8"/>
              <w:framePr w:w="10176" w:h="2342" w:wrap="none" w:hAnchor="page" w:x="1134" w:y="35"/>
              <w:spacing w:line="259" w:lineRule="auto"/>
              <w:ind w:left="142" w:firstLine="20"/>
              <w:rPr>
                <w:rFonts w:eastAsia="Courier New"/>
                <w:color w:val="auto"/>
                <w:sz w:val="24"/>
                <w:szCs w:val="24"/>
              </w:rPr>
            </w:pPr>
            <w:r w:rsidRPr="009A5CB6">
              <w:rPr>
                <w:rFonts w:eastAsia="Courier New"/>
                <w:color w:val="auto"/>
                <w:sz w:val="24"/>
                <w:szCs w:val="24"/>
              </w:rPr>
              <w:t>Посещение концерта духовной музыки</w:t>
            </w:r>
          </w:p>
        </w:tc>
      </w:tr>
    </w:tbl>
    <w:p w:rsidR="00D476E6" w:rsidRPr="009A5CB6" w:rsidRDefault="00D476E6" w:rsidP="00D476E6">
      <w:pPr>
        <w:framePr w:w="10176" w:h="2342" w:wrap="none" w:hAnchor="page" w:x="1134" w:y="35"/>
        <w:spacing w:line="1" w:lineRule="exact"/>
        <w:rPr>
          <w:rFonts w:ascii="Times New Roman" w:hAnsi="Times New Roman" w:cs="Times New Roman"/>
          <w:color w:val="auto"/>
        </w:rPr>
      </w:pPr>
    </w:p>
    <w:p w:rsidR="00D476E6" w:rsidRPr="009A5CB6" w:rsidRDefault="00D476E6" w:rsidP="00D476E6">
      <w:pPr>
        <w:pStyle w:val="af5"/>
        <w:rPr>
          <w:rFonts w:ascii="Times New Roman" w:hAnsi="Times New Roman" w:cs="Times New Roman"/>
          <w:color w:val="auto"/>
          <w:sz w:val="24"/>
          <w:szCs w:val="24"/>
        </w:rPr>
      </w:pPr>
      <w:bookmarkStart w:id="236" w:name="bookmark1606"/>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Модуль № 7 «Жанры музыкального искусства»</w:t>
      </w:r>
      <w:r w:rsidRPr="009A5CB6">
        <w:rPr>
          <w:rFonts w:ascii="Times New Roman" w:hAnsi="Times New Roman" w:cs="Times New Roman"/>
          <w:color w:val="auto"/>
          <w:sz w:val="24"/>
          <w:szCs w:val="24"/>
          <w:vertAlign w:val="superscript"/>
        </w:rPr>
        <w:t>1</w:t>
      </w:r>
      <w:bookmarkEnd w:id="236"/>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9A5CB6" w:rsidRPr="009A5CB6" w:rsidTr="00836FE5">
        <w:trPr>
          <w:trHeight w:hRule="exact" w:val="619"/>
        </w:trPr>
        <w:tc>
          <w:tcPr>
            <w:tcW w:w="1272" w:type="dxa"/>
            <w:tcBorders>
              <w:top w:val="single" w:sz="4" w:space="0" w:color="auto"/>
              <w:left w:val="single" w:sz="4" w:space="0" w:color="auto"/>
            </w:tcBorders>
            <w:shd w:val="clear" w:color="auto" w:fill="auto"/>
          </w:tcPr>
          <w:p w:rsidR="00D476E6" w:rsidRPr="009A5CB6" w:rsidRDefault="00D476E6" w:rsidP="00836FE5">
            <w:pPr>
              <w:pStyle w:val="a8"/>
              <w:framePr w:w="10152" w:h="1680" w:wrap="none" w:hAnchor="page" w:x="1134" w:y="3122"/>
              <w:spacing w:line="230" w:lineRule="auto"/>
              <w:ind w:firstLine="0"/>
              <w:jc w:val="center"/>
              <w:rPr>
                <w:b/>
                <w:color w:val="auto"/>
                <w:sz w:val="24"/>
                <w:szCs w:val="24"/>
              </w:rPr>
            </w:pPr>
            <w:r w:rsidRPr="009A5CB6">
              <w:rPr>
                <w:b/>
                <w:color w:val="auto"/>
                <w:sz w:val="24"/>
                <w:szCs w:val="24"/>
              </w:rPr>
              <w:t>№ блока, кол-во часов</w:t>
            </w:r>
          </w:p>
        </w:tc>
        <w:tc>
          <w:tcPr>
            <w:tcW w:w="1334" w:type="dxa"/>
            <w:tcBorders>
              <w:top w:val="single" w:sz="4" w:space="0" w:color="auto"/>
              <w:left w:val="single" w:sz="4" w:space="0" w:color="auto"/>
            </w:tcBorders>
            <w:shd w:val="clear" w:color="auto" w:fill="auto"/>
          </w:tcPr>
          <w:p w:rsidR="00D476E6" w:rsidRPr="009A5CB6" w:rsidRDefault="00D476E6" w:rsidP="00836FE5">
            <w:pPr>
              <w:pStyle w:val="a8"/>
              <w:framePr w:w="10152" w:h="1680" w:wrap="none" w:hAnchor="page" w:x="1134" w:y="3122"/>
              <w:spacing w:line="240" w:lineRule="auto"/>
              <w:ind w:firstLine="0"/>
              <w:jc w:val="center"/>
              <w:rPr>
                <w:b/>
                <w:color w:val="auto"/>
                <w:sz w:val="24"/>
                <w:szCs w:val="24"/>
              </w:rPr>
            </w:pPr>
            <w:r w:rsidRPr="009A5CB6">
              <w:rPr>
                <w:b/>
                <w:color w:val="auto"/>
                <w:sz w:val="24"/>
                <w:szCs w:val="24"/>
              </w:rPr>
              <w:t>Темы</w:t>
            </w:r>
          </w:p>
        </w:tc>
        <w:tc>
          <w:tcPr>
            <w:tcW w:w="2064" w:type="dxa"/>
            <w:tcBorders>
              <w:top w:val="single" w:sz="4" w:space="0" w:color="auto"/>
              <w:left w:val="single" w:sz="4" w:space="0" w:color="auto"/>
            </w:tcBorders>
            <w:shd w:val="clear" w:color="auto" w:fill="auto"/>
          </w:tcPr>
          <w:p w:rsidR="00D476E6" w:rsidRPr="009A5CB6" w:rsidRDefault="00D476E6" w:rsidP="00836FE5">
            <w:pPr>
              <w:pStyle w:val="a8"/>
              <w:framePr w:w="10152" w:h="1680" w:wrap="none" w:hAnchor="page" w:x="1134" w:y="3122"/>
              <w:spacing w:line="240" w:lineRule="auto"/>
              <w:ind w:firstLine="460"/>
              <w:jc w:val="center"/>
              <w:rPr>
                <w:b/>
                <w:color w:val="auto"/>
                <w:sz w:val="24"/>
                <w:szCs w:val="24"/>
              </w:rPr>
            </w:pPr>
            <w:r w:rsidRPr="009A5CB6">
              <w:rPr>
                <w:b/>
                <w:color w:val="auto"/>
                <w:sz w:val="24"/>
                <w:szCs w:val="24"/>
              </w:rPr>
              <w:t>Содержание</w:t>
            </w:r>
          </w:p>
        </w:tc>
        <w:tc>
          <w:tcPr>
            <w:tcW w:w="5482" w:type="dxa"/>
            <w:tcBorders>
              <w:top w:val="single" w:sz="4" w:space="0" w:color="auto"/>
              <w:left w:val="single" w:sz="4" w:space="0" w:color="auto"/>
              <w:right w:val="single" w:sz="4" w:space="0" w:color="auto"/>
            </w:tcBorders>
            <w:shd w:val="clear" w:color="auto" w:fill="auto"/>
          </w:tcPr>
          <w:p w:rsidR="00D476E6" w:rsidRPr="009A5CB6" w:rsidRDefault="00D476E6" w:rsidP="00836FE5">
            <w:pPr>
              <w:pStyle w:val="a8"/>
              <w:framePr w:w="10152" w:h="1680" w:wrap="none" w:hAnchor="page" w:x="1134" w:y="3122"/>
              <w:spacing w:line="240" w:lineRule="auto"/>
              <w:ind w:firstLine="0"/>
              <w:jc w:val="center"/>
              <w:rPr>
                <w:b/>
                <w:color w:val="auto"/>
                <w:sz w:val="24"/>
                <w:szCs w:val="24"/>
              </w:rPr>
            </w:pPr>
            <w:r w:rsidRPr="009A5CB6">
              <w:rPr>
                <w:b/>
                <w:color w:val="auto"/>
                <w:sz w:val="24"/>
                <w:szCs w:val="24"/>
              </w:rPr>
              <w:t>Виды деятельности обучающихся</w:t>
            </w:r>
          </w:p>
        </w:tc>
      </w:tr>
      <w:tr w:rsidR="00D476E6" w:rsidRPr="009A5CB6" w:rsidTr="00836FE5">
        <w:trPr>
          <w:trHeight w:hRule="exact" w:val="1061"/>
        </w:trPr>
        <w:tc>
          <w:tcPr>
            <w:tcW w:w="1272" w:type="dxa"/>
            <w:tcBorders>
              <w:top w:val="single" w:sz="4" w:space="0" w:color="auto"/>
              <w:left w:val="single" w:sz="4" w:space="0" w:color="auto"/>
              <w:bottom w:val="single" w:sz="4" w:space="0" w:color="auto"/>
            </w:tcBorders>
            <w:shd w:val="clear" w:color="auto" w:fill="auto"/>
          </w:tcPr>
          <w:p w:rsidR="00D476E6" w:rsidRPr="009A5CB6" w:rsidRDefault="00D476E6" w:rsidP="00836FE5">
            <w:pPr>
              <w:pStyle w:val="a8"/>
              <w:framePr w:w="10152" w:h="1680" w:wrap="none" w:hAnchor="page" w:x="1134" w:y="3122"/>
              <w:spacing w:line="259" w:lineRule="auto"/>
              <w:ind w:left="142" w:firstLine="20"/>
              <w:rPr>
                <w:rFonts w:eastAsia="Courier New"/>
                <w:color w:val="auto"/>
                <w:sz w:val="24"/>
                <w:szCs w:val="24"/>
              </w:rPr>
            </w:pPr>
            <w:r w:rsidRPr="009A5CB6">
              <w:rPr>
                <w:rFonts w:eastAsia="Courier New"/>
                <w:color w:val="auto"/>
                <w:sz w:val="24"/>
                <w:szCs w:val="24"/>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D476E6" w:rsidRPr="009A5CB6" w:rsidRDefault="00D476E6" w:rsidP="00836FE5">
            <w:pPr>
              <w:pStyle w:val="a8"/>
              <w:framePr w:w="10152" w:h="1680" w:wrap="none" w:hAnchor="page" w:x="1134" w:y="3122"/>
              <w:spacing w:before="100" w:line="259" w:lineRule="auto"/>
              <w:ind w:left="142" w:firstLine="0"/>
              <w:rPr>
                <w:rFonts w:eastAsia="Courier New"/>
                <w:color w:val="auto"/>
                <w:sz w:val="24"/>
                <w:szCs w:val="24"/>
              </w:rPr>
            </w:pPr>
            <w:r w:rsidRPr="009A5CB6">
              <w:rPr>
                <w:rFonts w:eastAsia="Courier New"/>
                <w:color w:val="auto"/>
                <w:sz w:val="24"/>
                <w:szCs w:val="24"/>
              </w:rPr>
              <w:t>Камерная музыка</w:t>
            </w:r>
          </w:p>
        </w:tc>
        <w:tc>
          <w:tcPr>
            <w:tcW w:w="2064" w:type="dxa"/>
            <w:tcBorders>
              <w:top w:val="single" w:sz="4" w:space="0" w:color="auto"/>
              <w:left w:val="single" w:sz="4" w:space="0" w:color="auto"/>
              <w:bottom w:val="single" w:sz="4" w:space="0" w:color="auto"/>
            </w:tcBorders>
            <w:shd w:val="clear" w:color="auto" w:fill="auto"/>
          </w:tcPr>
          <w:p w:rsidR="00D476E6" w:rsidRPr="009A5CB6" w:rsidRDefault="00D476E6" w:rsidP="00836FE5">
            <w:pPr>
              <w:pStyle w:val="a8"/>
              <w:framePr w:w="10152" w:h="1680" w:wrap="none" w:hAnchor="page" w:x="1134" w:y="3122"/>
              <w:spacing w:line="259" w:lineRule="auto"/>
              <w:ind w:left="142" w:firstLine="0"/>
              <w:rPr>
                <w:rFonts w:eastAsia="Courier New"/>
                <w:color w:val="auto"/>
                <w:sz w:val="24"/>
                <w:szCs w:val="24"/>
              </w:rPr>
            </w:pPr>
            <w:r w:rsidRPr="009A5CB6">
              <w:rPr>
                <w:rFonts w:eastAsia="Courier New"/>
                <w:color w:val="auto"/>
                <w:sz w:val="24"/>
                <w:szCs w:val="24"/>
              </w:rPr>
              <w:t>Жанры камерной вокальной музыки (песня, романс,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auto"/>
          </w:tcPr>
          <w:p w:rsidR="00D476E6" w:rsidRPr="009A5CB6" w:rsidRDefault="00D476E6" w:rsidP="00836FE5">
            <w:pPr>
              <w:pStyle w:val="a8"/>
              <w:framePr w:w="10152" w:h="1680" w:wrap="none" w:hAnchor="page" w:x="1134" w:y="3122"/>
              <w:spacing w:line="259" w:lineRule="auto"/>
              <w:ind w:left="142" w:firstLine="0"/>
              <w:rPr>
                <w:rFonts w:eastAsia="Courier New"/>
                <w:color w:val="auto"/>
                <w:sz w:val="24"/>
                <w:szCs w:val="24"/>
              </w:rPr>
            </w:pPr>
            <w:r w:rsidRPr="009A5CB6">
              <w:rPr>
                <w:rFonts w:eastAsia="Courier New"/>
                <w:color w:val="auto"/>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tc>
      </w:tr>
    </w:tbl>
    <w:p w:rsidR="00D476E6" w:rsidRPr="009A5CB6" w:rsidRDefault="00D476E6" w:rsidP="00D476E6">
      <w:pPr>
        <w:framePr w:w="10152" w:h="1680" w:wrap="none" w:hAnchor="page" w:x="1134" w:y="3122"/>
        <w:spacing w:line="1" w:lineRule="exact"/>
        <w:rPr>
          <w:rFonts w:ascii="Times New Roman" w:hAnsi="Times New Roman" w:cs="Times New Roman"/>
          <w:color w:val="auto"/>
        </w:rPr>
      </w:pPr>
    </w:p>
    <w:p w:rsidR="00D476E6" w:rsidRPr="009A5CB6" w:rsidRDefault="00D476E6" w:rsidP="00D476E6">
      <w:pPr>
        <w:pStyle w:val="27"/>
        <w:framePr w:w="10205" w:h="835" w:wrap="none" w:hAnchor="page" w:x="1115" w:y="5253"/>
        <w:spacing w:line="240" w:lineRule="auto"/>
        <w:ind w:left="220" w:hanging="220"/>
        <w:jc w:val="both"/>
        <w:rPr>
          <w:rFonts w:ascii="Times New Roman" w:hAnsi="Times New Roman" w:cs="Times New Roman"/>
          <w:sz w:val="24"/>
          <w:szCs w:val="24"/>
        </w:rPr>
      </w:pPr>
      <w:r w:rsidRPr="009A5CB6">
        <w:rPr>
          <w:rFonts w:ascii="Times New Roman" w:hAnsi="Times New Roman" w:cs="Times New Roman"/>
          <w:sz w:val="24"/>
          <w:szCs w:val="24"/>
          <w:vertAlign w:val="superscript"/>
        </w:rPr>
        <w:t>1</w:t>
      </w:r>
      <w:r w:rsidRPr="009A5CB6">
        <w:rPr>
          <w:rFonts w:ascii="Times New Roman" w:hAnsi="Times New Roman" w:cs="Times New Roman"/>
          <w:sz w:val="24"/>
          <w:szCs w:val="24"/>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pStyle w:val="90"/>
        <w:framePr w:w="187" w:h="6374" w:hRule="exact" w:wrap="none" w:hAnchor="page" w:x="596" w:y="1"/>
        <w:tabs>
          <w:tab w:val="left" w:pos="6058"/>
        </w:tabs>
        <w:textDirection w:val="tbRl"/>
        <w:rPr>
          <w:rFonts w:ascii="Times New Roman" w:hAnsi="Times New Roman" w:cs="Times New Roman"/>
          <w:color w:val="auto"/>
          <w:sz w:val="24"/>
          <w:szCs w:val="24"/>
        </w:r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9A5CB6" w:rsidRPr="009A5CB6" w:rsidTr="00836FE5">
        <w:trPr>
          <w:trHeight w:hRule="exact" w:val="3158"/>
        </w:trPr>
        <w:tc>
          <w:tcPr>
            <w:tcW w:w="1272" w:type="dxa"/>
            <w:tcBorders>
              <w:top w:val="single" w:sz="4" w:space="0" w:color="auto"/>
              <w:left w:val="single" w:sz="4" w:space="0" w:color="auto"/>
            </w:tcBorders>
            <w:shd w:val="clear" w:color="auto" w:fill="auto"/>
          </w:tcPr>
          <w:p w:rsidR="00D476E6" w:rsidRPr="009A5CB6" w:rsidRDefault="00D476E6" w:rsidP="00836FE5">
            <w:pPr>
              <w:pStyle w:val="a8"/>
              <w:framePr w:w="10152" w:h="6322" w:wrap="none" w:hAnchor="page" w:x="1134" w:y="11"/>
              <w:spacing w:line="259" w:lineRule="auto"/>
              <w:ind w:left="142" w:firstLine="20"/>
              <w:rPr>
                <w:rFonts w:eastAsia="Courier New"/>
                <w:color w:val="auto"/>
                <w:sz w:val="24"/>
                <w:szCs w:val="24"/>
              </w:rPr>
            </w:pPr>
          </w:p>
        </w:tc>
        <w:tc>
          <w:tcPr>
            <w:tcW w:w="1334" w:type="dxa"/>
            <w:tcBorders>
              <w:top w:val="single" w:sz="4" w:space="0" w:color="auto"/>
              <w:left w:val="single" w:sz="4" w:space="0" w:color="auto"/>
            </w:tcBorders>
            <w:shd w:val="clear" w:color="auto" w:fill="auto"/>
          </w:tcPr>
          <w:p w:rsidR="00D476E6" w:rsidRPr="009A5CB6" w:rsidRDefault="00D476E6" w:rsidP="00836FE5">
            <w:pPr>
              <w:pStyle w:val="a8"/>
              <w:framePr w:w="10152" w:h="6322" w:wrap="none" w:hAnchor="page" w:x="1134" w:y="11"/>
              <w:spacing w:line="259" w:lineRule="auto"/>
              <w:ind w:left="142" w:firstLine="20"/>
              <w:rPr>
                <w:rFonts w:eastAsia="Courier New"/>
                <w:color w:val="auto"/>
                <w:sz w:val="24"/>
                <w:szCs w:val="24"/>
              </w:rPr>
            </w:pPr>
          </w:p>
        </w:tc>
        <w:tc>
          <w:tcPr>
            <w:tcW w:w="2064" w:type="dxa"/>
            <w:tcBorders>
              <w:top w:val="single" w:sz="4" w:space="0" w:color="auto"/>
              <w:left w:val="single" w:sz="4" w:space="0" w:color="auto"/>
            </w:tcBorders>
            <w:shd w:val="clear" w:color="auto" w:fill="auto"/>
          </w:tcPr>
          <w:p w:rsidR="00D476E6" w:rsidRPr="009A5CB6" w:rsidRDefault="00D476E6" w:rsidP="00836FE5">
            <w:pPr>
              <w:pStyle w:val="a8"/>
              <w:framePr w:w="10152" w:h="6322" w:wrap="none" w:hAnchor="page" w:x="1134" w:y="11"/>
              <w:spacing w:line="259" w:lineRule="auto"/>
              <w:ind w:left="142" w:firstLine="20"/>
              <w:rPr>
                <w:rFonts w:eastAsia="Courier New"/>
                <w:color w:val="auto"/>
                <w:sz w:val="24"/>
                <w:szCs w:val="24"/>
              </w:rPr>
            </w:pPr>
            <w:r w:rsidRPr="009A5CB6">
              <w:rPr>
                <w:rFonts w:eastAsia="Courier New"/>
                <w:color w:val="auto"/>
                <w:sz w:val="24"/>
                <w:szCs w:val="24"/>
              </w:rPr>
              <w:t>др.). Инструментальная миниатюра (вальс, ноктюрн,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right w:val="single" w:sz="4" w:space="0" w:color="auto"/>
            </w:tcBorders>
            <w:shd w:val="clear" w:color="auto" w:fill="auto"/>
          </w:tcPr>
          <w:p w:rsidR="00D476E6" w:rsidRPr="009A5CB6" w:rsidRDefault="00D476E6" w:rsidP="00836FE5">
            <w:pPr>
              <w:pStyle w:val="a8"/>
              <w:framePr w:w="10152" w:h="6322" w:wrap="none" w:hAnchor="page" w:x="1134" w:y="11"/>
              <w:spacing w:line="259" w:lineRule="auto"/>
              <w:ind w:left="142" w:firstLine="20"/>
              <w:rPr>
                <w:rFonts w:eastAsia="Courier New"/>
                <w:color w:val="auto"/>
                <w:sz w:val="24"/>
                <w:szCs w:val="24"/>
              </w:rPr>
            </w:pPr>
            <w:r w:rsidRPr="009A5CB6">
              <w:rPr>
                <w:rFonts w:eastAsia="Courier New"/>
                <w:color w:val="auto"/>
                <w:sz w:val="24"/>
                <w:szCs w:val="24"/>
              </w:rPr>
              <w:t>Определение на слух музыкальной формы и составление её буквенной наглядной схемы.</w:t>
            </w:r>
          </w:p>
          <w:p w:rsidR="00D476E6" w:rsidRPr="009A5CB6" w:rsidRDefault="00D476E6" w:rsidP="00836FE5">
            <w:pPr>
              <w:pStyle w:val="a8"/>
              <w:framePr w:w="10152" w:h="6322" w:wrap="none" w:hAnchor="page" w:x="1134" w:y="11"/>
              <w:spacing w:line="259" w:lineRule="auto"/>
              <w:ind w:left="142" w:firstLine="20"/>
              <w:rPr>
                <w:rFonts w:eastAsia="Courier New"/>
                <w:color w:val="auto"/>
                <w:sz w:val="24"/>
                <w:szCs w:val="24"/>
              </w:rPr>
            </w:pPr>
            <w:r w:rsidRPr="009A5CB6">
              <w:rPr>
                <w:rFonts w:eastAsia="Courier New"/>
                <w:color w:val="auto"/>
                <w:sz w:val="24"/>
                <w:szCs w:val="24"/>
              </w:rPr>
              <w:t>Разучивание и исполнение произведений вокальных и инструментальных жанров.</w:t>
            </w:r>
          </w:p>
          <w:p w:rsidR="00D476E6" w:rsidRPr="009A5CB6" w:rsidRDefault="00D476E6" w:rsidP="00836FE5">
            <w:pPr>
              <w:pStyle w:val="a8"/>
              <w:framePr w:w="10152" w:h="6322" w:wrap="none" w:hAnchor="page" w:x="1134" w:y="11"/>
              <w:spacing w:line="259" w:lineRule="auto"/>
              <w:ind w:left="142" w:firstLine="20"/>
              <w:rPr>
                <w:rFonts w:eastAsia="Courier New"/>
                <w:i/>
                <w:color w:val="auto"/>
                <w:sz w:val="24"/>
                <w:szCs w:val="24"/>
              </w:rPr>
            </w:pPr>
            <w:r w:rsidRPr="009A5CB6">
              <w:rPr>
                <w:rFonts w:eastAsia="Courier New"/>
                <w:i/>
                <w:color w:val="auto"/>
                <w:sz w:val="24"/>
                <w:szCs w:val="24"/>
              </w:rPr>
              <w:t>На выбор или факультативно</w:t>
            </w:r>
          </w:p>
          <w:p w:rsidR="00D476E6" w:rsidRPr="009A5CB6" w:rsidRDefault="00D476E6" w:rsidP="00836FE5">
            <w:pPr>
              <w:pStyle w:val="a8"/>
              <w:framePr w:w="10152" w:h="6322" w:wrap="none" w:hAnchor="page" w:x="1134" w:y="11"/>
              <w:spacing w:line="259" w:lineRule="auto"/>
              <w:ind w:left="142" w:firstLine="20"/>
              <w:rPr>
                <w:rFonts w:eastAsia="Courier New"/>
                <w:color w:val="auto"/>
                <w:sz w:val="24"/>
                <w:szCs w:val="24"/>
              </w:rPr>
            </w:pPr>
            <w:r w:rsidRPr="009A5CB6">
              <w:rPr>
                <w:rFonts w:eastAsia="Courier New"/>
                <w:color w:val="auto"/>
                <w:sz w:val="24"/>
                <w:szCs w:val="24"/>
              </w:rPr>
              <w:t>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rsidR="00D476E6" w:rsidRPr="009A5CB6" w:rsidRDefault="00D476E6" w:rsidP="00836FE5">
            <w:pPr>
              <w:pStyle w:val="a8"/>
              <w:framePr w:w="10152" w:h="6322" w:wrap="none" w:hAnchor="page" w:x="1134" w:y="11"/>
              <w:spacing w:line="259" w:lineRule="auto"/>
              <w:ind w:left="142" w:firstLine="20"/>
              <w:rPr>
                <w:rFonts w:eastAsia="Courier New"/>
                <w:color w:val="auto"/>
                <w:sz w:val="24"/>
                <w:szCs w:val="24"/>
              </w:rPr>
            </w:pPr>
            <w:r w:rsidRPr="009A5CB6">
              <w:rPr>
                <w:rFonts w:eastAsia="Courier New"/>
                <w:color w:val="auto"/>
                <w:sz w:val="24"/>
                <w:szCs w:val="24"/>
              </w:rPr>
              <w:t>Выражение музыкального образа камерной миниатюры через устный или письменный текст, рисунок, пластический этюд</w:t>
            </w:r>
          </w:p>
        </w:tc>
      </w:tr>
      <w:tr w:rsidR="00D476E6" w:rsidRPr="009A5CB6" w:rsidTr="00836FE5">
        <w:trPr>
          <w:trHeight w:hRule="exact" w:val="3163"/>
        </w:trPr>
        <w:tc>
          <w:tcPr>
            <w:tcW w:w="1272" w:type="dxa"/>
            <w:tcBorders>
              <w:top w:val="single" w:sz="4" w:space="0" w:color="auto"/>
              <w:left w:val="single" w:sz="4" w:space="0" w:color="auto"/>
              <w:bottom w:val="single" w:sz="4" w:space="0" w:color="auto"/>
            </w:tcBorders>
            <w:shd w:val="clear" w:color="auto" w:fill="auto"/>
          </w:tcPr>
          <w:p w:rsidR="00D476E6" w:rsidRPr="009A5CB6" w:rsidRDefault="00D476E6" w:rsidP="00836FE5">
            <w:pPr>
              <w:pStyle w:val="a8"/>
              <w:framePr w:w="10152" w:h="6322" w:wrap="none" w:hAnchor="page" w:x="1134" w:y="11"/>
              <w:spacing w:line="259" w:lineRule="auto"/>
              <w:ind w:left="142" w:firstLine="20"/>
              <w:rPr>
                <w:rFonts w:eastAsia="Courier New"/>
                <w:color w:val="auto"/>
                <w:sz w:val="24"/>
                <w:szCs w:val="24"/>
              </w:rPr>
            </w:pPr>
            <w:r w:rsidRPr="009A5CB6">
              <w:rPr>
                <w:rFonts w:eastAsia="Courier New"/>
                <w:color w:val="auto"/>
                <w:sz w:val="24"/>
                <w:szCs w:val="24"/>
              </w:rPr>
              <w:t>Б) 4—6 учебных часаов</w:t>
            </w:r>
          </w:p>
        </w:tc>
        <w:tc>
          <w:tcPr>
            <w:tcW w:w="1334" w:type="dxa"/>
            <w:tcBorders>
              <w:top w:val="single" w:sz="4" w:space="0" w:color="auto"/>
              <w:left w:val="single" w:sz="4" w:space="0" w:color="auto"/>
              <w:bottom w:val="single" w:sz="4" w:space="0" w:color="auto"/>
            </w:tcBorders>
            <w:shd w:val="clear" w:color="auto" w:fill="auto"/>
          </w:tcPr>
          <w:p w:rsidR="00D476E6" w:rsidRPr="009A5CB6" w:rsidRDefault="00D476E6" w:rsidP="00836FE5">
            <w:pPr>
              <w:pStyle w:val="a8"/>
              <w:framePr w:w="10152" w:h="6322" w:wrap="none" w:hAnchor="page" w:x="1134" w:y="11"/>
              <w:spacing w:line="259" w:lineRule="auto"/>
              <w:ind w:left="142" w:firstLine="20"/>
              <w:rPr>
                <w:rFonts w:eastAsia="Courier New"/>
                <w:color w:val="auto"/>
                <w:sz w:val="24"/>
                <w:szCs w:val="24"/>
              </w:rPr>
            </w:pPr>
            <w:r w:rsidRPr="009A5CB6">
              <w:rPr>
                <w:rFonts w:eastAsia="Courier New"/>
                <w:color w:val="auto"/>
                <w:sz w:val="24"/>
                <w:szCs w:val="24"/>
              </w:rPr>
              <w:t>Циклические формы и жанры</w:t>
            </w:r>
          </w:p>
        </w:tc>
        <w:tc>
          <w:tcPr>
            <w:tcW w:w="2064" w:type="dxa"/>
            <w:tcBorders>
              <w:top w:val="single" w:sz="4" w:space="0" w:color="auto"/>
              <w:left w:val="single" w:sz="4" w:space="0" w:color="auto"/>
              <w:bottom w:val="single" w:sz="4" w:space="0" w:color="auto"/>
            </w:tcBorders>
            <w:shd w:val="clear" w:color="auto" w:fill="auto"/>
          </w:tcPr>
          <w:p w:rsidR="00D476E6" w:rsidRPr="009A5CB6" w:rsidRDefault="00D476E6" w:rsidP="00836FE5">
            <w:pPr>
              <w:pStyle w:val="a8"/>
              <w:framePr w:w="10152" w:h="6322" w:wrap="none" w:hAnchor="page" w:x="1134" w:y="11"/>
              <w:spacing w:line="259" w:lineRule="auto"/>
              <w:ind w:left="142" w:firstLine="20"/>
              <w:rPr>
                <w:rFonts w:eastAsia="Courier New"/>
                <w:color w:val="auto"/>
                <w:sz w:val="24"/>
                <w:szCs w:val="24"/>
              </w:rPr>
            </w:pPr>
            <w:r w:rsidRPr="009A5CB6">
              <w:rPr>
                <w:rFonts w:eastAsia="Courier New"/>
                <w:color w:val="auto"/>
                <w:sz w:val="24"/>
                <w:szCs w:val="24"/>
              </w:rPr>
              <w:t>Сюита, цикл миниатюр (вокальных, инструментальных).</w:t>
            </w:r>
          </w:p>
          <w:p w:rsidR="00D476E6" w:rsidRPr="009A5CB6" w:rsidRDefault="00D476E6" w:rsidP="00836FE5">
            <w:pPr>
              <w:pStyle w:val="a8"/>
              <w:framePr w:w="10152" w:h="6322" w:wrap="none" w:hAnchor="page" w:x="1134" w:y="11"/>
              <w:spacing w:line="259" w:lineRule="auto"/>
              <w:ind w:left="142" w:firstLine="20"/>
              <w:rPr>
                <w:rFonts w:eastAsia="Courier New"/>
                <w:color w:val="auto"/>
                <w:sz w:val="24"/>
                <w:szCs w:val="24"/>
              </w:rPr>
            </w:pPr>
            <w:r w:rsidRPr="009A5CB6">
              <w:rPr>
                <w:rFonts w:eastAsia="Courier New"/>
                <w:color w:val="auto"/>
                <w:sz w:val="24"/>
                <w:szCs w:val="24"/>
              </w:rPr>
              <w:t>Принцип контраста.</w:t>
            </w:r>
          </w:p>
          <w:p w:rsidR="00D476E6" w:rsidRPr="009A5CB6" w:rsidRDefault="00D476E6" w:rsidP="00836FE5">
            <w:pPr>
              <w:pStyle w:val="a8"/>
              <w:framePr w:w="10152" w:h="6322" w:wrap="none" w:hAnchor="page" w:x="1134" w:y="11"/>
              <w:spacing w:line="259" w:lineRule="auto"/>
              <w:ind w:left="142" w:firstLine="20"/>
              <w:rPr>
                <w:rFonts w:eastAsia="Courier New"/>
                <w:color w:val="auto"/>
                <w:sz w:val="24"/>
                <w:szCs w:val="24"/>
              </w:rPr>
            </w:pPr>
            <w:r w:rsidRPr="009A5CB6">
              <w:rPr>
                <w:rFonts w:eastAsia="Courier New"/>
                <w:color w:val="auto"/>
                <w:sz w:val="24"/>
                <w:szCs w:val="24"/>
              </w:rPr>
              <w:t>Прелюдия и фуга. Соната, концерт: трёхчастная форма, контраст основных тем, разработочный принцип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auto"/>
          </w:tcPr>
          <w:p w:rsidR="00D476E6" w:rsidRPr="009A5CB6" w:rsidRDefault="00D476E6" w:rsidP="00836FE5">
            <w:pPr>
              <w:pStyle w:val="a8"/>
              <w:framePr w:w="10152" w:h="6322" w:wrap="none" w:hAnchor="page" w:x="1134" w:y="11"/>
              <w:spacing w:line="259" w:lineRule="auto"/>
              <w:ind w:left="142" w:firstLine="20"/>
              <w:rPr>
                <w:rFonts w:eastAsia="Courier New"/>
                <w:color w:val="auto"/>
                <w:sz w:val="24"/>
                <w:szCs w:val="24"/>
              </w:rPr>
            </w:pPr>
            <w:r w:rsidRPr="009A5CB6">
              <w:rPr>
                <w:rFonts w:eastAsia="Courier New"/>
                <w:color w:val="auto"/>
                <w:sz w:val="24"/>
                <w:szCs w:val="24"/>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rsidR="00D476E6" w:rsidRPr="009A5CB6" w:rsidRDefault="00D476E6" w:rsidP="00836FE5">
            <w:pPr>
              <w:pStyle w:val="a8"/>
              <w:framePr w:w="10152" w:h="6322" w:wrap="none" w:hAnchor="page" w:x="1134" w:y="11"/>
              <w:spacing w:line="259" w:lineRule="auto"/>
              <w:ind w:left="142" w:firstLine="20"/>
              <w:rPr>
                <w:rFonts w:eastAsia="Courier New"/>
                <w:color w:val="auto"/>
                <w:sz w:val="24"/>
                <w:szCs w:val="24"/>
              </w:rPr>
            </w:pPr>
            <w:r w:rsidRPr="009A5CB6">
              <w:rPr>
                <w:rFonts w:eastAsia="Courier New"/>
                <w:color w:val="auto"/>
                <w:sz w:val="24"/>
                <w:szCs w:val="24"/>
              </w:rPr>
              <w:t>Знакомство со строением сонатной формы. Определение на слух основных партий-тем в одной из классических сонат.</w:t>
            </w:r>
          </w:p>
          <w:p w:rsidR="00D476E6" w:rsidRPr="009A5CB6" w:rsidRDefault="00D476E6" w:rsidP="00836FE5">
            <w:pPr>
              <w:pStyle w:val="a8"/>
              <w:framePr w:w="10152" w:h="6322" w:wrap="none" w:hAnchor="page" w:x="1134" w:y="11"/>
              <w:spacing w:line="259" w:lineRule="auto"/>
              <w:ind w:left="142" w:firstLine="20"/>
              <w:rPr>
                <w:rFonts w:eastAsia="Courier New"/>
                <w:i/>
                <w:color w:val="auto"/>
                <w:sz w:val="24"/>
                <w:szCs w:val="24"/>
              </w:rPr>
            </w:pPr>
            <w:r w:rsidRPr="009A5CB6">
              <w:rPr>
                <w:rFonts w:eastAsia="Courier New"/>
                <w:i/>
                <w:color w:val="auto"/>
                <w:sz w:val="24"/>
                <w:szCs w:val="24"/>
              </w:rPr>
              <w:t>На выбор или факультативно</w:t>
            </w:r>
          </w:p>
          <w:p w:rsidR="00D476E6" w:rsidRPr="009A5CB6" w:rsidRDefault="00D476E6" w:rsidP="00836FE5">
            <w:pPr>
              <w:pStyle w:val="a8"/>
              <w:framePr w:w="10152" w:h="6322" w:wrap="none" w:hAnchor="page" w:x="1134" w:y="11"/>
              <w:spacing w:line="259" w:lineRule="auto"/>
              <w:ind w:left="142" w:firstLine="20"/>
              <w:rPr>
                <w:rFonts w:eastAsia="Courier New"/>
                <w:color w:val="auto"/>
                <w:sz w:val="24"/>
                <w:szCs w:val="24"/>
              </w:rPr>
            </w:pPr>
            <w:r w:rsidRPr="009A5CB6">
              <w:rPr>
                <w:rFonts w:eastAsia="Courier New"/>
                <w:color w:val="auto"/>
                <w:sz w:val="24"/>
                <w:szCs w:val="24"/>
              </w:rPr>
              <w:t>Посещение концерта (в том числе виртуального).</w:t>
            </w:r>
          </w:p>
          <w:p w:rsidR="00D476E6" w:rsidRPr="009A5CB6" w:rsidRDefault="00D476E6" w:rsidP="00836FE5">
            <w:pPr>
              <w:pStyle w:val="a8"/>
              <w:framePr w:w="10152" w:h="6322" w:wrap="none" w:hAnchor="page" w:x="1134" w:y="11"/>
              <w:spacing w:line="259" w:lineRule="auto"/>
              <w:ind w:left="142" w:firstLine="20"/>
              <w:rPr>
                <w:rFonts w:eastAsia="Courier New"/>
                <w:color w:val="auto"/>
                <w:sz w:val="24"/>
                <w:szCs w:val="24"/>
              </w:rPr>
            </w:pPr>
            <w:r w:rsidRPr="009A5CB6">
              <w:rPr>
                <w:rFonts w:eastAsia="Courier New"/>
                <w:color w:val="auto"/>
                <w:sz w:val="24"/>
                <w:szCs w:val="24"/>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bl>
    <w:p w:rsidR="00D476E6" w:rsidRPr="009A5CB6" w:rsidRDefault="00D476E6" w:rsidP="00D476E6">
      <w:pPr>
        <w:framePr w:w="10152" w:h="6322" w:wrap="none" w:hAnchor="page" w:x="1134" w:y="11"/>
        <w:spacing w:line="1"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after="613" w:line="1" w:lineRule="exact"/>
        <w:rPr>
          <w:rFonts w:ascii="Times New Roman" w:hAnsi="Times New Roman" w:cs="Times New Roman"/>
          <w:color w:val="auto"/>
        </w:rPr>
      </w:pPr>
    </w:p>
    <w:p w:rsidR="00D476E6" w:rsidRPr="009A5CB6" w:rsidRDefault="00D476E6" w:rsidP="00D476E6">
      <w:pPr>
        <w:spacing w:line="1" w:lineRule="exact"/>
        <w:rPr>
          <w:rFonts w:ascii="Times New Roman" w:hAnsi="Times New Roman" w:cs="Times New Roman"/>
          <w:color w:val="auto"/>
        </w:rPr>
        <w:sectPr w:rsidR="00D476E6" w:rsidRPr="009A5CB6">
          <w:footnotePr>
            <w:numRestart w:val="eachPage"/>
          </w:footnotePr>
          <w:pgSz w:w="12019" w:h="7824" w:orient="landscape"/>
          <w:pgMar w:top="730" w:right="734" w:bottom="520" w:left="595" w:header="0" w:footer="3" w:gutter="0"/>
          <w:cols w:space="720"/>
          <w:noEndnote/>
          <w:docGrid w:linePitch="360"/>
        </w:sectPr>
      </w:pPr>
    </w:p>
    <w:p w:rsidR="00D476E6" w:rsidRPr="009A5CB6" w:rsidRDefault="00D476E6" w:rsidP="00D476E6">
      <w:pPr>
        <w:pStyle w:val="90"/>
        <w:framePr w:w="230" w:h="6389" w:hRule="exact" w:wrap="none" w:hAnchor="page" w:x="567" w:y="-262"/>
        <w:tabs>
          <w:tab w:val="left" w:pos="3994"/>
        </w:tabs>
        <w:textDirection w:val="tbRl"/>
        <w:rPr>
          <w:rFonts w:ascii="Times New Roman" w:hAnsi="Times New Roman" w:cs="Times New Roman"/>
          <w:color w:val="auto"/>
          <w:sz w:val="24"/>
          <w:szCs w:val="24"/>
        </w:r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9A5CB6" w:rsidRPr="009A5CB6" w:rsidTr="00836FE5">
        <w:trPr>
          <w:trHeight w:hRule="exact" w:val="579"/>
        </w:trPr>
        <w:tc>
          <w:tcPr>
            <w:tcW w:w="1272" w:type="dxa"/>
            <w:tcBorders>
              <w:top w:val="single" w:sz="4" w:space="0" w:color="auto"/>
              <w:left w:val="single" w:sz="4" w:space="0" w:color="auto"/>
            </w:tcBorders>
            <w:shd w:val="clear" w:color="auto" w:fill="auto"/>
          </w:tcPr>
          <w:p w:rsidR="00D476E6" w:rsidRPr="009A5CB6" w:rsidRDefault="00D476E6" w:rsidP="00836FE5">
            <w:pPr>
              <w:pStyle w:val="a8"/>
              <w:framePr w:w="10152" w:h="6034" w:wrap="none" w:hAnchor="page" w:x="1143" w:y="35"/>
              <w:spacing w:line="230" w:lineRule="auto"/>
              <w:ind w:firstLine="0"/>
              <w:jc w:val="center"/>
              <w:rPr>
                <w:b/>
                <w:color w:val="auto"/>
                <w:sz w:val="24"/>
                <w:szCs w:val="24"/>
              </w:rPr>
            </w:pPr>
            <w:r w:rsidRPr="009A5CB6">
              <w:rPr>
                <w:b/>
                <w:color w:val="auto"/>
                <w:sz w:val="24"/>
                <w:szCs w:val="24"/>
              </w:rPr>
              <w:t>№ блока, кол-во часов</w:t>
            </w:r>
          </w:p>
        </w:tc>
        <w:tc>
          <w:tcPr>
            <w:tcW w:w="1334" w:type="dxa"/>
            <w:tcBorders>
              <w:top w:val="single" w:sz="4" w:space="0" w:color="auto"/>
              <w:left w:val="single" w:sz="4" w:space="0" w:color="auto"/>
            </w:tcBorders>
            <w:shd w:val="clear" w:color="auto" w:fill="auto"/>
          </w:tcPr>
          <w:p w:rsidR="00D476E6" w:rsidRPr="009A5CB6" w:rsidRDefault="00D476E6" w:rsidP="00836FE5">
            <w:pPr>
              <w:pStyle w:val="a8"/>
              <w:framePr w:w="10152" w:h="6034" w:wrap="none" w:hAnchor="page" w:x="1143" w:y="35"/>
              <w:spacing w:line="240" w:lineRule="auto"/>
              <w:ind w:firstLine="0"/>
              <w:jc w:val="center"/>
              <w:rPr>
                <w:b/>
                <w:color w:val="auto"/>
                <w:sz w:val="24"/>
                <w:szCs w:val="24"/>
              </w:rPr>
            </w:pPr>
            <w:r w:rsidRPr="009A5CB6">
              <w:rPr>
                <w:b/>
                <w:color w:val="auto"/>
                <w:sz w:val="24"/>
                <w:szCs w:val="24"/>
              </w:rPr>
              <w:t>Темы</w:t>
            </w:r>
          </w:p>
        </w:tc>
        <w:tc>
          <w:tcPr>
            <w:tcW w:w="2064" w:type="dxa"/>
            <w:tcBorders>
              <w:top w:val="single" w:sz="4" w:space="0" w:color="auto"/>
              <w:left w:val="single" w:sz="4" w:space="0" w:color="auto"/>
            </w:tcBorders>
            <w:shd w:val="clear" w:color="auto" w:fill="auto"/>
          </w:tcPr>
          <w:p w:rsidR="00D476E6" w:rsidRPr="009A5CB6" w:rsidRDefault="00D476E6" w:rsidP="00836FE5">
            <w:pPr>
              <w:pStyle w:val="a8"/>
              <w:framePr w:w="10152" w:h="6034" w:wrap="none" w:hAnchor="page" w:x="1143" w:y="35"/>
              <w:spacing w:line="240" w:lineRule="auto"/>
              <w:ind w:firstLine="0"/>
              <w:jc w:val="center"/>
              <w:rPr>
                <w:b/>
                <w:color w:val="auto"/>
                <w:sz w:val="24"/>
                <w:szCs w:val="24"/>
              </w:rPr>
            </w:pPr>
            <w:r w:rsidRPr="009A5CB6">
              <w:rPr>
                <w:b/>
                <w:color w:val="auto"/>
                <w:sz w:val="24"/>
                <w:szCs w:val="24"/>
              </w:rPr>
              <w:t>Содержание</w:t>
            </w:r>
          </w:p>
        </w:tc>
        <w:tc>
          <w:tcPr>
            <w:tcW w:w="5482" w:type="dxa"/>
            <w:tcBorders>
              <w:top w:val="single" w:sz="4" w:space="0" w:color="auto"/>
              <w:left w:val="single" w:sz="4" w:space="0" w:color="auto"/>
              <w:right w:val="single" w:sz="4" w:space="0" w:color="auto"/>
            </w:tcBorders>
            <w:shd w:val="clear" w:color="auto" w:fill="auto"/>
          </w:tcPr>
          <w:p w:rsidR="00D476E6" w:rsidRPr="009A5CB6" w:rsidRDefault="00D476E6" w:rsidP="00836FE5">
            <w:pPr>
              <w:pStyle w:val="a8"/>
              <w:framePr w:w="10152" w:h="6034" w:wrap="none" w:hAnchor="page" w:x="1143" w:y="35"/>
              <w:spacing w:line="240" w:lineRule="auto"/>
              <w:ind w:firstLine="0"/>
              <w:jc w:val="center"/>
              <w:rPr>
                <w:b/>
                <w:color w:val="auto"/>
                <w:sz w:val="24"/>
                <w:szCs w:val="24"/>
              </w:rPr>
            </w:pPr>
            <w:r w:rsidRPr="009A5CB6">
              <w:rPr>
                <w:b/>
                <w:color w:val="auto"/>
                <w:sz w:val="24"/>
                <w:szCs w:val="24"/>
              </w:rPr>
              <w:t>Виды деятельности обучающихся</w:t>
            </w:r>
          </w:p>
        </w:tc>
      </w:tr>
      <w:tr w:rsidR="009A5CB6" w:rsidRPr="009A5CB6" w:rsidTr="00836FE5">
        <w:trPr>
          <w:trHeight w:hRule="exact" w:val="4539"/>
        </w:trPr>
        <w:tc>
          <w:tcPr>
            <w:tcW w:w="1272" w:type="dxa"/>
            <w:tcBorders>
              <w:top w:val="single" w:sz="4" w:space="0" w:color="auto"/>
              <w:left w:val="single" w:sz="4" w:space="0" w:color="auto"/>
            </w:tcBorders>
            <w:shd w:val="clear" w:color="auto" w:fill="auto"/>
          </w:tcPr>
          <w:p w:rsidR="00D476E6" w:rsidRPr="009A5CB6" w:rsidRDefault="00D476E6" w:rsidP="00836FE5">
            <w:pPr>
              <w:pStyle w:val="a8"/>
              <w:framePr w:w="10152" w:h="6034" w:wrap="none" w:hAnchor="page" w:x="1143" w:y="35"/>
              <w:spacing w:line="259" w:lineRule="auto"/>
              <w:ind w:left="142" w:firstLine="20"/>
              <w:rPr>
                <w:rFonts w:eastAsia="Courier New"/>
                <w:color w:val="auto"/>
                <w:sz w:val="24"/>
                <w:szCs w:val="24"/>
              </w:rPr>
            </w:pPr>
            <w:r w:rsidRPr="009A5CB6">
              <w:rPr>
                <w:rFonts w:eastAsia="Courier New"/>
                <w:color w:val="auto"/>
                <w:sz w:val="24"/>
                <w:szCs w:val="24"/>
              </w:rPr>
              <w:t>В) 4—6 учебных часов</w:t>
            </w:r>
          </w:p>
        </w:tc>
        <w:tc>
          <w:tcPr>
            <w:tcW w:w="1334" w:type="dxa"/>
            <w:tcBorders>
              <w:top w:val="single" w:sz="4" w:space="0" w:color="auto"/>
              <w:left w:val="single" w:sz="4" w:space="0" w:color="auto"/>
            </w:tcBorders>
            <w:shd w:val="clear" w:color="auto" w:fill="auto"/>
          </w:tcPr>
          <w:p w:rsidR="00D476E6" w:rsidRPr="009A5CB6" w:rsidRDefault="00D476E6" w:rsidP="00836FE5">
            <w:pPr>
              <w:pStyle w:val="a8"/>
              <w:framePr w:w="10152" w:h="6034" w:wrap="none" w:hAnchor="page" w:x="1143" w:y="35"/>
              <w:spacing w:line="259" w:lineRule="auto"/>
              <w:ind w:left="142" w:firstLine="20"/>
              <w:rPr>
                <w:rFonts w:eastAsia="Courier New"/>
                <w:color w:val="auto"/>
                <w:sz w:val="24"/>
                <w:szCs w:val="24"/>
              </w:rPr>
            </w:pPr>
            <w:r w:rsidRPr="009A5CB6">
              <w:rPr>
                <w:rFonts w:eastAsia="Courier New"/>
                <w:color w:val="auto"/>
                <w:sz w:val="24"/>
                <w:szCs w:val="24"/>
              </w:rPr>
              <w:t>Симфоническая музыка</w:t>
            </w:r>
          </w:p>
        </w:tc>
        <w:tc>
          <w:tcPr>
            <w:tcW w:w="2064" w:type="dxa"/>
            <w:tcBorders>
              <w:top w:val="single" w:sz="4" w:space="0" w:color="auto"/>
              <w:left w:val="single" w:sz="4" w:space="0" w:color="auto"/>
            </w:tcBorders>
            <w:shd w:val="clear" w:color="auto" w:fill="auto"/>
          </w:tcPr>
          <w:p w:rsidR="00D476E6" w:rsidRPr="009A5CB6" w:rsidRDefault="00D476E6" w:rsidP="00836FE5">
            <w:pPr>
              <w:pStyle w:val="a8"/>
              <w:framePr w:w="10152" w:h="6034" w:wrap="none" w:hAnchor="page" w:x="1143" w:y="35"/>
              <w:spacing w:line="259" w:lineRule="auto"/>
              <w:ind w:left="142" w:firstLine="20"/>
              <w:rPr>
                <w:rFonts w:eastAsia="Courier New"/>
                <w:color w:val="auto"/>
                <w:sz w:val="24"/>
                <w:szCs w:val="24"/>
              </w:rPr>
            </w:pPr>
            <w:r w:rsidRPr="009A5CB6">
              <w:rPr>
                <w:rFonts w:eastAsia="Courier New"/>
                <w:color w:val="auto"/>
                <w:sz w:val="24"/>
                <w:szCs w:val="24"/>
              </w:rPr>
              <w:t>Одночастные симфонические жанры (увертюра, картина). Симфония</w:t>
            </w:r>
          </w:p>
        </w:tc>
        <w:tc>
          <w:tcPr>
            <w:tcW w:w="5482" w:type="dxa"/>
            <w:tcBorders>
              <w:top w:val="single" w:sz="4" w:space="0" w:color="auto"/>
              <w:left w:val="single" w:sz="4" w:space="0" w:color="auto"/>
              <w:right w:val="single" w:sz="4" w:space="0" w:color="auto"/>
            </w:tcBorders>
            <w:shd w:val="clear" w:color="auto" w:fill="auto"/>
          </w:tcPr>
          <w:p w:rsidR="00D476E6" w:rsidRPr="009A5CB6" w:rsidRDefault="00D476E6" w:rsidP="00836FE5">
            <w:pPr>
              <w:pStyle w:val="a8"/>
              <w:framePr w:w="10152" w:h="6034" w:wrap="none" w:hAnchor="page" w:x="1143" w:y="35"/>
              <w:spacing w:line="259" w:lineRule="auto"/>
              <w:ind w:left="142" w:firstLine="20"/>
              <w:rPr>
                <w:rFonts w:eastAsia="Courier New"/>
                <w:color w:val="auto"/>
                <w:sz w:val="24"/>
                <w:szCs w:val="24"/>
              </w:rPr>
            </w:pPr>
            <w:r w:rsidRPr="009A5CB6">
              <w:rPr>
                <w:rFonts w:eastAsia="Courier New"/>
                <w:color w:val="auto"/>
                <w:sz w:val="24"/>
                <w:szCs w:val="24"/>
              </w:rPr>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rsidR="00D476E6" w:rsidRPr="009A5CB6" w:rsidRDefault="00D476E6" w:rsidP="00836FE5">
            <w:pPr>
              <w:pStyle w:val="a8"/>
              <w:framePr w:w="10152" w:h="6034" w:wrap="none" w:hAnchor="page" w:x="1143" w:y="35"/>
              <w:spacing w:line="259" w:lineRule="auto"/>
              <w:ind w:left="142" w:firstLine="20"/>
              <w:rPr>
                <w:rFonts w:eastAsia="Courier New"/>
                <w:color w:val="auto"/>
                <w:sz w:val="24"/>
                <w:szCs w:val="24"/>
              </w:rPr>
            </w:pPr>
            <w:r w:rsidRPr="009A5CB6">
              <w:rPr>
                <w:rFonts w:eastAsia="Courier New"/>
                <w:color w:val="auto"/>
                <w:sz w:val="24"/>
                <w:szCs w:val="24"/>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rsidR="00D476E6" w:rsidRPr="009A5CB6" w:rsidRDefault="00D476E6" w:rsidP="00836FE5">
            <w:pPr>
              <w:pStyle w:val="a8"/>
              <w:framePr w:w="10152" w:h="6034" w:wrap="none" w:hAnchor="page" w:x="1143" w:y="35"/>
              <w:spacing w:line="259" w:lineRule="auto"/>
              <w:ind w:left="142" w:firstLine="20"/>
              <w:rPr>
                <w:rFonts w:eastAsia="Courier New"/>
                <w:i/>
                <w:color w:val="auto"/>
                <w:sz w:val="24"/>
                <w:szCs w:val="24"/>
              </w:rPr>
            </w:pPr>
            <w:r w:rsidRPr="009A5CB6">
              <w:rPr>
                <w:rFonts w:eastAsia="Courier New"/>
                <w:i/>
                <w:color w:val="auto"/>
                <w:sz w:val="24"/>
                <w:szCs w:val="24"/>
              </w:rPr>
              <w:t>На выбор или факультативно</w:t>
            </w:r>
          </w:p>
          <w:p w:rsidR="00D476E6" w:rsidRPr="009A5CB6" w:rsidRDefault="00D476E6" w:rsidP="00836FE5">
            <w:pPr>
              <w:pStyle w:val="a8"/>
              <w:framePr w:w="10152" w:h="6034" w:wrap="none" w:hAnchor="page" w:x="1143" w:y="35"/>
              <w:spacing w:line="259" w:lineRule="auto"/>
              <w:ind w:left="142" w:firstLine="20"/>
              <w:rPr>
                <w:rFonts w:eastAsia="Courier New"/>
                <w:color w:val="auto"/>
                <w:sz w:val="24"/>
                <w:szCs w:val="24"/>
              </w:rPr>
            </w:pPr>
            <w:r w:rsidRPr="009A5CB6">
              <w:rPr>
                <w:rFonts w:eastAsia="Courier New"/>
                <w:color w:val="auto"/>
                <w:sz w:val="24"/>
                <w:szCs w:val="24"/>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D476E6" w:rsidRPr="009A5CB6" w:rsidTr="00836FE5">
        <w:trPr>
          <w:trHeight w:hRule="exact" w:val="1502"/>
        </w:trPr>
        <w:tc>
          <w:tcPr>
            <w:tcW w:w="1272" w:type="dxa"/>
            <w:tcBorders>
              <w:top w:val="single" w:sz="4" w:space="0" w:color="auto"/>
              <w:left w:val="single" w:sz="4" w:space="0" w:color="auto"/>
              <w:bottom w:val="single" w:sz="4" w:space="0" w:color="auto"/>
            </w:tcBorders>
            <w:shd w:val="clear" w:color="auto" w:fill="auto"/>
          </w:tcPr>
          <w:p w:rsidR="00D476E6" w:rsidRPr="009A5CB6" w:rsidRDefault="00D476E6" w:rsidP="00836FE5">
            <w:pPr>
              <w:pStyle w:val="a8"/>
              <w:framePr w:w="10152" w:h="6034" w:wrap="none" w:hAnchor="page" w:x="1143" w:y="35"/>
              <w:spacing w:line="259" w:lineRule="auto"/>
              <w:ind w:left="142" w:firstLine="20"/>
              <w:rPr>
                <w:rFonts w:eastAsia="Courier New"/>
                <w:color w:val="auto"/>
                <w:sz w:val="24"/>
                <w:szCs w:val="24"/>
              </w:rPr>
            </w:pPr>
            <w:r w:rsidRPr="009A5CB6">
              <w:rPr>
                <w:rFonts w:eastAsia="Courier New"/>
                <w:color w:val="auto"/>
                <w:sz w:val="24"/>
                <w:szCs w:val="24"/>
              </w:rPr>
              <w:t>Г) 4—6 учебных часов</w:t>
            </w:r>
          </w:p>
        </w:tc>
        <w:tc>
          <w:tcPr>
            <w:tcW w:w="1334" w:type="dxa"/>
            <w:tcBorders>
              <w:top w:val="single" w:sz="4" w:space="0" w:color="auto"/>
              <w:left w:val="single" w:sz="4" w:space="0" w:color="auto"/>
              <w:bottom w:val="single" w:sz="4" w:space="0" w:color="auto"/>
            </w:tcBorders>
            <w:shd w:val="clear" w:color="auto" w:fill="auto"/>
          </w:tcPr>
          <w:p w:rsidR="00D476E6" w:rsidRPr="009A5CB6" w:rsidRDefault="00D476E6" w:rsidP="00836FE5">
            <w:pPr>
              <w:pStyle w:val="a8"/>
              <w:framePr w:w="10152" w:h="6034" w:wrap="none" w:hAnchor="page" w:x="1143" w:y="35"/>
              <w:spacing w:line="259" w:lineRule="auto"/>
              <w:ind w:left="142" w:firstLine="20"/>
              <w:rPr>
                <w:rFonts w:eastAsia="Courier New"/>
                <w:color w:val="auto"/>
                <w:sz w:val="24"/>
                <w:szCs w:val="24"/>
              </w:rPr>
            </w:pPr>
            <w:r w:rsidRPr="009A5CB6">
              <w:rPr>
                <w:rFonts w:eastAsia="Courier New"/>
                <w:color w:val="auto"/>
                <w:sz w:val="24"/>
                <w:szCs w:val="24"/>
              </w:rPr>
              <w:t>Театральные жанры</w:t>
            </w:r>
          </w:p>
        </w:tc>
        <w:tc>
          <w:tcPr>
            <w:tcW w:w="2064" w:type="dxa"/>
            <w:tcBorders>
              <w:top w:val="single" w:sz="4" w:space="0" w:color="auto"/>
              <w:left w:val="single" w:sz="4" w:space="0" w:color="auto"/>
              <w:bottom w:val="single" w:sz="4" w:space="0" w:color="auto"/>
            </w:tcBorders>
            <w:shd w:val="clear" w:color="auto" w:fill="auto"/>
            <w:vAlign w:val="center"/>
          </w:tcPr>
          <w:p w:rsidR="00D476E6" w:rsidRPr="009A5CB6" w:rsidRDefault="00D476E6" w:rsidP="00836FE5">
            <w:pPr>
              <w:pStyle w:val="a8"/>
              <w:framePr w:w="10152" w:h="6034" w:wrap="none" w:hAnchor="page" w:x="1143" w:y="35"/>
              <w:spacing w:line="259" w:lineRule="auto"/>
              <w:ind w:left="142" w:firstLine="20"/>
              <w:rPr>
                <w:rFonts w:eastAsia="Courier New"/>
                <w:color w:val="auto"/>
                <w:sz w:val="24"/>
                <w:szCs w:val="24"/>
              </w:rPr>
            </w:pPr>
            <w:r w:rsidRPr="009A5CB6">
              <w:rPr>
                <w:rFonts w:eastAsia="Courier New"/>
                <w:color w:val="auto"/>
                <w:sz w:val="24"/>
                <w:szCs w:val="24"/>
              </w:rPr>
              <w:t>Опера, балет. Либретто. Строение музыкального спектакля: увертюра,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D476E6" w:rsidRPr="009A5CB6" w:rsidRDefault="00D476E6" w:rsidP="00836FE5">
            <w:pPr>
              <w:pStyle w:val="a8"/>
              <w:framePr w:w="10152" w:h="6034" w:wrap="none" w:hAnchor="page" w:x="1143" w:y="35"/>
              <w:spacing w:line="259" w:lineRule="auto"/>
              <w:ind w:left="142" w:firstLine="20"/>
              <w:rPr>
                <w:rFonts w:eastAsia="Courier New"/>
                <w:color w:val="auto"/>
                <w:sz w:val="24"/>
                <w:szCs w:val="24"/>
              </w:rPr>
            </w:pPr>
            <w:r w:rsidRPr="009A5CB6">
              <w:rPr>
                <w:rFonts w:eastAsia="Courier New"/>
                <w:color w:val="auto"/>
                <w:sz w:val="24"/>
                <w:szCs w:val="24"/>
              </w:rPr>
              <w:t>Знакомство с отдельными номерами из известных опер, балетов.</w:t>
            </w:r>
          </w:p>
          <w:p w:rsidR="00D476E6" w:rsidRPr="009A5CB6" w:rsidRDefault="00D476E6" w:rsidP="00836FE5">
            <w:pPr>
              <w:pStyle w:val="a8"/>
              <w:framePr w:w="10152" w:h="6034" w:wrap="none" w:hAnchor="page" w:x="1143" w:y="35"/>
              <w:spacing w:line="259" w:lineRule="auto"/>
              <w:ind w:left="142" w:firstLine="20"/>
              <w:rPr>
                <w:rFonts w:eastAsia="Courier New"/>
                <w:color w:val="auto"/>
                <w:sz w:val="24"/>
                <w:szCs w:val="24"/>
              </w:rPr>
            </w:pPr>
            <w:r w:rsidRPr="009A5CB6">
              <w:rPr>
                <w:rFonts w:eastAsia="Courier New"/>
                <w:color w:val="auto"/>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tc>
      </w:tr>
    </w:tbl>
    <w:p w:rsidR="00D476E6" w:rsidRPr="009A5CB6" w:rsidRDefault="00D476E6" w:rsidP="00D476E6">
      <w:pPr>
        <w:framePr w:w="10152" w:h="6034" w:wrap="none" w:hAnchor="page" w:x="1143" w:y="35"/>
        <w:spacing w:line="1"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after="365" w:line="1" w:lineRule="exact"/>
        <w:rPr>
          <w:rFonts w:ascii="Times New Roman" w:hAnsi="Times New Roman" w:cs="Times New Roman"/>
          <w:color w:val="auto"/>
        </w:rPr>
      </w:pPr>
    </w:p>
    <w:p w:rsidR="00D476E6" w:rsidRPr="009A5CB6" w:rsidRDefault="00D476E6" w:rsidP="00D476E6">
      <w:pPr>
        <w:spacing w:line="1" w:lineRule="exact"/>
        <w:rPr>
          <w:rFonts w:ascii="Times New Roman" w:hAnsi="Times New Roman" w:cs="Times New Roman"/>
          <w:color w:val="auto"/>
        </w:rPr>
        <w:sectPr w:rsidR="00D476E6" w:rsidRPr="009A5CB6">
          <w:footnotePr>
            <w:numRestart w:val="eachPage"/>
          </w:footnotePr>
          <w:pgSz w:w="12019" w:h="7824" w:orient="landscape"/>
          <w:pgMar w:top="983" w:right="724" w:bottom="715" w:left="566" w:header="0" w:footer="3" w:gutter="0"/>
          <w:cols w:space="720"/>
          <w:noEndnote/>
          <w:docGrid w:linePitch="360"/>
        </w:sectPr>
      </w:pPr>
    </w:p>
    <w:p w:rsidR="00D476E6" w:rsidRPr="009A5CB6" w:rsidRDefault="00D476E6" w:rsidP="00D476E6">
      <w:pPr>
        <w:pStyle w:val="90"/>
        <w:framePr w:w="187" w:h="6374" w:hRule="exact" w:wrap="none" w:hAnchor="page" w:x="596" w:y="1"/>
        <w:tabs>
          <w:tab w:val="left" w:pos="6067"/>
        </w:tabs>
        <w:textDirection w:val="tbRl"/>
        <w:rPr>
          <w:rFonts w:ascii="Times New Roman" w:hAnsi="Times New Roman" w:cs="Times New Roman"/>
          <w:color w:val="auto"/>
          <w:sz w:val="24"/>
          <w:szCs w:val="24"/>
        </w:r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64"/>
        <w:gridCol w:w="5482"/>
      </w:tblGrid>
      <w:tr w:rsidR="00D476E6" w:rsidRPr="009A5CB6" w:rsidTr="00836FE5">
        <w:trPr>
          <w:trHeight w:hRule="exact" w:val="2988"/>
        </w:trPr>
        <w:tc>
          <w:tcPr>
            <w:tcW w:w="1272" w:type="dxa"/>
            <w:tcBorders>
              <w:top w:val="single" w:sz="4" w:space="0" w:color="auto"/>
              <w:left w:val="single" w:sz="4" w:space="0" w:color="auto"/>
              <w:bottom w:val="single" w:sz="4" w:space="0" w:color="auto"/>
            </w:tcBorders>
            <w:shd w:val="clear" w:color="auto" w:fill="auto"/>
          </w:tcPr>
          <w:p w:rsidR="00D476E6" w:rsidRPr="009A5CB6" w:rsidRDefault="00D476E6" w:rsidP="00836FE5">
            <w:pPr>
              <w:framePr w:w="10152" w:h="3091" w:wrap="none" w:hAnchor="page" w:x="1129" w:y="11"/>
              <w:rPr>
                <w:rFonts w:ascii="Times New Roman" w:hAnsi="Times New Roman" w:cs="Times New Roman"/>
                <w:color w:val="auto"/>
              </w:rPr>
            </w:pPr>
          </w:p>
        </w:tc>
        <w:tc>
          <w:tcPr>
            <w:tcW w:w="1334" w:type="dxa"/>
            <w:tcBorders>
              <w:top w:val="single" w:sz="4" w:space="0" w:color="auto"/>
              <w:left w:val="single" w:sz="4" w:space="0" w:color="auto"/>
              <w:bottom w:val="single" w:sz="4" w:space="0" w:color="auto"/>
            </w:tcBorders>
            <w:shd w:val="clear" w:color="auto" w:fill="auto"/>
          </w:tcPr>
          <w:p w:rsidR="00D476E6" w:rsidRPr="009A5CB6" w:rsidRDefault="00D476E6" w:rsidP="00836FE5">
            <w:pPr>
              <w:framePr w:w="10152" w:h="3091" w:wrap="none" w:hAnchor="page" w:x="1129" w:y="11"/>
              <w:rPr>
                <w:rFonts w:ascii="Times New Roman" w:hAnsi="Times New Roman" w:cs="Times New Roman"/>
                <w:color w:val="auto"/>
              </w:rPr>
            </w:pPr>
          </w:p>
        </w:tc>
        <w:tc>
          <w:tcPr>
            <w:tcW w:w="2064" w:type="dxa"/>
            <w:tcBorders>
              <w:top w:val="single" w:sz="4" w:space="0" w:color="auto"/>
              <w:left w:val="single" w:sz="4" w:space="0" w:color="auto"/>
              <w:bottom w:val="single" w:sz="4" w:space="0" w:color="auto"/>
            </w:tcBorders>
            <w:shd w:val="clear" w:color="auto" w:fill="auto"/>
          </w:tcPr>
          <w:p w:rsidR="00D476E6" w:rsidRPr="009A5CB6" w:rsidRDefault="00D476E6" w:rsidP="00836FE5">
            <w:pPr>
              <w:pStyle w:val="a8"/>
              <w:framePr w:w="10152" w:h="3091" w:wrap="none" w:hAnchor="page" w:x="1129" w:y="11"/>
              <w:spacing w:line="259" w:lineRule="auto"/>
              <w:ind w:left="142" w:firstLine="20"/>
              <w:rPr>
                <w:rFonts w:eastAsia="Courier New"/>
                <w:color w:val="auto"/>
                <w:sz w:val="24"/>
                <w:szCs w:val="24"/>
              </w:rPr>
            </w:pPr>
            <w:r w:rsidRPr="009A5CB6">
              <w:rPr>
                <w:rFonts w:eastAsia="Courier New"/>
                <w:color w:val="auto"/>
                <w:sz w:val="24"/>
                <w:szCs w:val="24"/>
              </w:rPr>
              <w:t>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D476E6" w:rsidRPr="009A5CB6" w:rsidRDefault="00D476E6" w:rsidP="00836FE5">
            <w:pPr>
              <w:pStyle w:val="a8"/>
              <w:framePr w:w="10152" w:h="3091" w:wrap="none" w:hAnchor="page" w:x="1129" w:y="11"/>
              <w:spacing w:line="259" w:lineRule="auto"/>
              <w:ind w:left="142" w:firstLine="20"/>
              <w:rPr>
                <w:rFonts w:eastAsia="Courier New"/>
                <w:color w:val="auto"/>
                <w:sz w:val="24"/>
                <w:szCs w:val="24"/>
              </w:rPr>
            </w:pPr>
            <w:r w:rsidRPr="009A5CB6">
              <w:rPr>
                <w:rFonts w:eastAsia="Courier New"/>
                <w:color w:val="auto"/>
                <w:sz w:val="24"/>
                <w:szCs w:val="24"/>
              </w:rPr>
              <w:t>Различение, определение на слух:</w:t>
            </w:r>
          </w:p>
          <w:p w:rsidR="00D476E6" w:rsidRPr="009A5CB6" w:rsidRDefault="00D476E6" w:rsidP="00250AC5">
            <w:pPr>
              <w:pStyle w:val="a8"/>
              <w:framePr w:w="10152" w:h="3091" w:wrap="none" w:hAnchor="page" w:x="1129" w:y="11"/>
              <w:numPr>
                <w:ilvl w:val="0"/>
                <w:numId w:val="103"/>
              </w:numPr>
              <w:tabs>
                <w:tab w:val="left" w:pos="414"/>
              </w:tabs>
              <w:spacing w:line="259" w:lineRule="auto"/>
              <w:ind w:left="142" w:firstLine="20"/>
              <w:rPr>
                <w:rFonts w:eastAsia="Courier New"/>
                <w:color w:val="auto"/>
                <w:sz w:val="24"/>
                <w:szCs w:val="24"/>
              </w:rPr>
            </w:pPr>
            <w:r w:rsidRPr="009A5CB6">
              <w:rPr>
                <w:rFonts w:eastAsia="Courier New"/>
                <w:color w:val="auto"/>
                <w:sz w:val="24"/>
                <w:szCs w:val="24"/>
              </w:rPr>
              <w:t>тембров голосов оперных певцов;</w:t>
            </w:r>
          </w:p>
          <w:p w:rsidR="00D476E6" w:rsidRPr="009A5CB6" w:rsidRDefault="00D476E6" w:rsidP="00250AC5">
            <w:pPr>
              <w:pStyle w:val="a8"/>
              <w:framePr w:w="10152" w:h="3091" w:wrap="none" w:hAnchor="page" w:x="1129" w:y="11"/>
              <w:numPr>
                <w:ilvl w:val="0"/>
                <w:numId w:val="103"/>
              </w:numPr>
              <w:tabs>
                <w:tab w:val="left" w:pos="414"/>
              </w:tabs>
              <w:spacing w:line="259" w:lineRule="auto"/>
              <w:ind w:left="142" w:firstLine="20"/>
              <w:rPr>
                <w:rFonts w:eastAsia="Courier New"/>
                <w:color w:val="auto"/>
                <w:sz w:val="24"/>
                <w:szCs w:val="24"/>
              </w:rPr>
            </w:pPr>
            <w:r w:rsidRPr="009A5CB6">
              <w:rPr>
                <w:rFonts w:eastAsia="Courier New"/>
                <w:color w:val="auto"/>
                <w:sz w:val="24"/>
                <w:szCs w:val="24"/>
              </w:rPr>
              <w:t>оркестровых групп, тембров инструментов;</w:t>
            </w:r>
          </w:p>
          <w:p w:rsidR="00D476E6" w:rsidRPr="009A5CB6" w:rsidRDefault="00D476E6" w:rsidP="00250AC5">
            <w:pPr>
              <w:pStyle w:val="a8"/>
              <w:framePr w:w="10152" w:h="3091" w:wrap="none" w:hAnchor="page" w:x="1129" w:y="11"/>
              <w:numPr>
                <w:ilvl w:val="0"/>
                <w:numId w:val="103"/>
              </w:numPr>
              <w:tabs>
                <w:tab w:val="left" w:pos="414"/>
              </w:tabs>
              <w:spacing w:line="259" w:lineRule="auto"/>
              <w:ind w:left="142" w:firstLine="20"/>
              <w:rPr>
                <w:rFonts w:eastAsia="Courier New"/>
                <w:color w:val="auto"/>
                <w:sz w:val="24"/>
                <w:szCs w:val="24"/>
              </w:rPr>
            </w:pPr>
            <w:r w:rsidRPr="009A5CB6">
              <w:rPr>
                <w:rFonts w:eastAsia="Courier New"/>
                <w:color w:val="auto"/>
                <w:sz w:val="24"/>
                <w:szCs w:val="24"/>
              </w:rPr>
              <w:t>типа номера (соло, дуэт, хор и т. д.).</w:t>
            </w:r>
          </w:p>
          <w:p w:rsidR="00D476E6" w:rsidRPr="009A5CB6" w:rsidRDefault="00D476E6" w:rsidP="00836FE5">
            <w:pPr>
              <w:pStyle w:val="a8"/>
              <w:framePr w:w="10152" w:h="3091" w:wrap="none" w:hAnchor="page" w:x="1129" w:y="11"/>
              <w:spacing w:line="259" w:lineRule="auto"/>
              <w:ind w:left="142" w:firstLine="20"/>
              <w:rPr>
                <w:rFonts w:eastAsia="Courier New"/>
                <w:color w:val="auto"/>
                <w:sz w:val="24"/>
                <w:szCs w:val="24"/>
              </w:rPr>
            </w:pPr>
            <w:r w:rsidRPr="009A5CB6">
              <w:rPr>
                <w:rFonts w:eastAsia="Courier New"/>
                <w:color w:val="auto"/>
                <w:sz w:val="24"/>
                <w:szCs w:val="24"/>
              </w:rPr>
              <w:t>Музыкальная викторина на материале изученных фрагментов музыкальных спектаклей.</w:t>
            </w:r>
          </w:p>
          <w:p w:rsidR="00D476E6" w:rsidRPr="009A5CB6" w:rsidRDefault="00D476E6" w:rsidP="00836FE5">
            <w:pPr>
              <w:pStyle w:val="a8"/>
              <w:framePr w:w="10152" w:h="3091" w:wrap="none" w:hAnchor="page" w:x="1129" w:y="11"/>
              <w:spacing w:line="240" w:lineRule="auto"/>
              <w:ind w:left="142" w:firstLine="20"/>
              <w:rPr>
                <w:rFonts w:eastAsia="Courier New"/>
                <w:i/>
                <w:color w:val="auto"/>
                <w:sz w:val="24"/>
                <w:szCs w:val="24"/>
              </w:rPr>
            </w:pPr>
            <w:r w:rsidRPr="009A5CB6">
              <w:rPr>
                <w:rFonts w:eastAsia="Courier New"/>
                <w:i/>
                <w:color w:val="auto"/>
                <w:sz w:val="24"/>
                <w:szCs w:val="24"/>
              </w:rPr>
              <w:t>На выбор или факультативно</w:t>
            </w:r>
          </w:p>
          <w:p w:rsidR="00D476E6" w:rsidRPr="009A5CB6" w:rsidRDefault="00D476E6" w:rsidP="00836FE5">
            <w:pPr>
              <w:pStyle w:val="a8"/>
              <w:framePr w:w="10152" w:h="3091" w:wrap="none" w:hAnchor="page" w:x="1129" w:y="11"/>
              <w:spacing w:line="259" w:lineRule="auto"/>
              <w:ind w:left="142" w:firstLine="20"/>
              <w:rPr>
                <w:rFonts w:eastAsia="Courier New"/>
                <w:color w:val="auto"/>
                <w:sz w:val="24"/>
                <w:szCs w:val="24"/>
              </w:rPr>
            </w:pPr>
            <w:r w:rsidRPr="009A5CB6">
              <w:rPr>
                <w:rFonts w:eastAsia="Courier New"/>
                <w:color w:val="auto"/>
                <w:sz w:val="24"/>
                <w:szCs w:val="24"/>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rsidR="00D476E6" w:rsidRPr="009A5CB6" w:rsidRDefault="00D476E6" w:rsidP="00D476E6">
      <w:pPr>
        <w:framePr w:w="10152" w:h="3091" w:wrap="none" w:hAnchor="page" w:x="1129" w:y="11"/>
        <w:spacing w:line="1" w:lineRule="exact"/>
        <w:rPr>
          <w:rFonts w:ascii="Times New Roman" w:hAnsi="Times New Roman" w:cs="Times New Roman"/>
          <w:color w:val="auto"/>
        </w:rPr>
      </w:pPr>
    </w:p>
    <w:p w:rsidR="00D476E6" w:rsidRPr="009A5CB6" w:rsidRDefault="00D476E6" w:rsidP="00D476E6">
      <w:pPr>
        <w:pStyle w:val="af5"/>
        <w:rPr>
          <w:rFonts w:ascii="Times New Roman" w:hAnsi="Times New Roman" w:cs="Times New Roman"/>
          <w:color w:val="auto"/>
          <w:sz w:val="24"/>
          <w:szCs w:val="24"/>
        </w:rPr>
      </w:pPr>
      <w:bookmarkStart w:id="237" w:name="bookmark1608"/>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Модуль № 8 «Связь музыки с другими видами искусства»</w:t>
      </w:r>
      <w:bookmarkEnd w:id="237"/>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9A5CB6" w:rsidRPr="009A5CB6" w:rsidTr="00836FE5">
        <w:trPr>
          <w:trHeight w:hRule="exact" w:val="614"/>
        </w:trPr>
        <w:tc>
          <w:tcPr>
            <w:tcW w:w="1272" w:type="dxa"/>
            <w:tcBorders>
              <w:top w:val="single" w:sz="4" w:space="0" w:color="auto"/>
              <w:left w:val="single" w:sz="4" w:space="0" w:color="auto"/>
            </w:tcBorders>
            <w:shd w:val="clear" w:color="auto" w:fill="auto"/>
          </w:tcPr>
          <w:p w:rsidR="00D476E6" w:rsidRPr="009A5CB6" w:rsidRDefault="00D476E6" w:rsidP="00836FE5">
            <w:pPr>
              <w:pStyle w:val="a8"/>
              <w:framePr w:w="10152" w:h="2851" w:wrap="none" w:hAnchor="page" w:x="1129" w:y="3529"/>
              <w:spacing w:line="230" w:lineRule="auto"/>
              <w:ind w:firstLine="0"/>
              <w:jc w:val="center"/>
              <w:rPr>
                <w:b/>
                <w:color w:val="auto"/>
                <w:sz w:val="24"/>
                <w:szCs w:val="24"/>
              </w:rPr>
            </w:pPr>
            <w:r w:rsidRPr="009A5CB6">
              <w:rPr>
                <w:b/>
                <w:color w:val="auto"/>
                <w:sz w:val="24"/>
                <w:szCs w:val="24"/>
              </w:rPr>
              <w:t>№ блока, кол-во часов</w:t>
            </w:r>
          </w:p>
        </w:tc>
        <w:tc>
          <w:tcPr>
            <w:tcW w:w="1334" w:type="dxa"/>
            <w:tcBorders>
              <w:top w:val="single" w:sz="4" w:space="0" w:color="auto"/>
              <w:left w:val="single" w:sz="4" w:space="0" w:color="auto"/>
            </w:tcBorders>
            <w:shd w:val="clear" w:color="auto" w:fill="auto"/>
          </w:tcPr>
          <w:p w:rsidR="00D476E6" w:rsidRPr="009A5CB6" w:rsidRDefault="00D476E6" w:rsidP="00836FE5">
            <w:pPr>
              <w:pStyle w:val="a8"/>
              <w:framePr w:w="10152" w:h="2851" w:wrap="none" w:hAnchor="page" w:x="1129" w:y="3529"/>
              <w:spacing w:line="230" w:lineRule="auto"/>
              <w:ind w:firstLine="0"/>
              <w:jc w:val="center"/>
              <w:rPr>
                <w:b/>
                <w:color w:val="auto"/>
                <w:sz w:val="24"/>
                <w:szCs w:val="24"/>
              </w:rPr>
            </w:pPr>
            <w:r w:rsidRPr="009A5CB6">
              <w:rPr>
                <w:b/>
                <w:color w:val="auto"/>
                <w:sz w:val="24"/>
                <w:szCs w:val="24"/>
              </w:rPr>
              <w:t>Темы</w:t>
            </w:r>
          </w:p>
        </w:tc>
        <w:tc>
          <w:tcPr>
            <w:tcW w:w="2088" w:type="dxa"/>
            <w:tcBorders>
              <w:top w:val="single" w:sz="4" w:space="0" w:color="auto"/>
              <w:left w:val="single" w:sz="4" w:space="0" w:color="auto"/>
            </w:tcBorders>
            <w:shd w:val="clear" w:color="auto" w:fill="auto"/>
          </w:tcPr>
          <w:p w:rsidR="00D476E6" w:rsidRPr="009A5CB6" w:rsidRDefault="00D476E6" w:rsidP="00836FE5">
            <w:pPr>
              <w:pStyle w:val="a8"/>
              <w:framePr w:w="10152" w:h="2851" w:wrap="none" w:hAnchor="page" w:x="1129" w:y="3529"/>
              <w:spacing w:line="230" w:lineRule="auto"/>
              <w:ind w:firstLine="480"/>
              <w:jc w:val="center"/>
              <w:rPr>
                <w:b/>
                <w:color w:val="auto"/>
                <w:sz w:val="24"/>
                <w:szCs w:val="24"/>
              </w:rPr>
            </w:pPr>
            <w:r w:rsidRPr="009A5CB6">
              <w:rPr>
                <w:b/>
                <w:color w:val="auto"/>
                <w:sz w:val="24"/>
                <w:szCs w:val="24"/>
              </w:rPr>
              <w:t>Содержание</w:t>
            </w:r>
          </w:p>
        </w:tc>
        <w:tc>
          <w:tcPr>
            <w:tcW w:w="5458" w:type="dxa"/>
            <w:tcBorders>
              <w:top w:val="single" w:sz="4" w:space="0" w:color="auto"/>
              <w:left w:val="single" w:sz="4" w:space="0" w:color="auto"/>
              <w:right w:val="single" w:sz="4" w:space="0" w:color="auto"/>
            </w:tcBorders>
            <w:shd w:val="clear" w:color="auto" w:fill="auto"/>
          </w:tcPr>
          <w:p w:rsidR="00D476E6" w:rsidRPr="009A5CB6" w:rsidRDefault="00D476E6" w:rsidP="00836FE5">
            <w:pPr>
              <w:pStyle w:val="a8"/>
              <w:framePr w:w="10152" w:h="2851" w:wrap="none" w:hAnchor="page" w:x="1129" w:y="3529"/>
              <w:spacing w:line="230" w:lineRule="auto"/>
              <w:ind w:firstLine="0"/>
              <w:jc w:val="center"/>
              <w:rPr>
                <w:b/>
                <w:color w:val="auto"/>
                <w:sz w:val="24"/>
                <w:szCs w:val="24"/>
              </w:rPr>
            </w:pPr>
            <w:r w:rsidRPr="009A5CB6">
              <w:rPr>
                <w:b/>
                <w:color w:val="auto"/>
                <w:sz w:val="24"/>
                <w:szCs w:val="24"/>
              </w:rPr>
              <w:t>Виды деятельности обучающихся</w:t>
            </w:r>
          </w:p>
        </w:tc>
      </w:tr>
      <w:tr w:rsidR="00D476E6" w:rsidRPr="009A5CB6" w:rsidTr="00836FE5">
        <w:trPr>
          <w:trHeight w:hRule="exact" w:val="2237"/>
        </w:trPr>
        <w:tc>
          <w:tcPr>
            <w:tcW w:w="1272" w:type="dxa"/>
            <w:tcBorders>
              <w:top w:val="single" w:sz="4" w:space="0" w:color="auto"/>
              <w:left w:val="single" w:sz="4" w:space="0" w:color="auto"/>
              <w:bottom w:val="single" w:sz="4" w:space="0" w:color="auto"/>
            </w:tcBorders>
            <w:shd w:val="clear" w:color="auto" w:fill="auto"/>
          </w:tcPr>
          <w:p w:rsidR="00D476E6" w:rsidRPr="009A5CB6" w:rsidRDefault="00D476E6" w:rsidP="00836FE5">
            <w:pPr>
              <w:pStyle w:val="a8"/>
              <w:framePr w:w="10152" w:h="2851" w:wrap="none" w:hAnchor="page" w:x="1129" w:y="3529"/>
              <w:spacing w:line="259" w:lineRule="auto"/>
              <w:ind w:left="142" w:firstLine="20"/>
              <w:rPr>
                <w:rFonts w:eastAsia="Courier New"/>
                <w:color w:val="auto"/>
                <w:sz w:val="24"/>
                <w:szCs w:val="24"/>
              </w:rPr>
            </w:pPr>
            <w:r w:rsidRPr="009A5CB6">
              <w:rPr>
                <w:rFonts w:eastAsia="Courier New"/>
                <w:color w:val="auto"/>
                <w:sz w:val="24"/>
                <w:szCs w:val="24"/>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D476E6" w:rsidRPr="009A5CB6" w:rsidRDefault="00D476E6" w:rsidP="00836FE5">
            <w:pPr>
              <w:pStyle w:val="a8"/>
              <w:framePr w:w="10152" w:h="2851" w:wrap="none" w:hAnchor="page" w:x="1129" w:y="3529"/>
              <w:spacing w:line="259" w:lineRule="auto"/>
              <w:ind w:left="142" w:firstLine="20"/>
              <w:rPr>
                <w:rFonts w:eastAsia="Courier New"/>
                <w:color w:val="auto"/>
                <w:sz w:val="24"/>
                <w:szCs w:val="24"/>
              </w:rPr>
            </w:pPr>
            <w:r w:rsidRPr="009A5CB6">
              <w:rPr>
                <w:rFonts w:eastAsia="Courier New"/>
                <w:color w:val="auto"/>
                <w:sz w:val="24"/>
                <w:szCs w:val="24"/>
              </w:rPr>
              <w:t>Музыка и литература</w:t>
            </w:r>
          </w:p>
        </w:tc>
        <w:tc>
          <w:tcPr>
            <w:tcW w:w="2088" w:type="dxa"/>
            <w:tcBorders>
              <w:top w:val="single" w:sz="4" w:space="0" w:color="auto"/>
              <w:left w:val="single" w:sz="4" w:space="0" w:color="auto"/>
              <w:bottom w:val="single" w:sz="4" w:space="0" w:color="auto"/>
            </w:tcBorders>
            <w:shd w:val="clear" w:color="auto" w:fill="auto"/>
            <w:vAlign w:val="center"/>
          </w:tcPr>
          <w:p w:rsidR="00D476E6" w:rsidRPr="009A5CB6" w:rsidRDefault="00D476E6" w:rsidP="00836FE5">
            <w:pPr>
              <w:pStyle w:val="a8"/>
              <w:framePr w:w="10152" w:h="2851" w:wrap="none" w:hAnchor="page" w:x="1129" w:y="3529"/>
              <w:spacing w:line="259" w:lineRule="auto"/>
              <w:ind w:left="142" w:firstLine="20"/>
              <w:rPr>
                <w:rFonts w:eastAsia="Courier New"/>
                <w:color w:val="auto"/>
                <w:sz w:val="24"/>
                <w:szCs w:val="24"/>
              </w:rPr>
            </w:pPr>
            <w:r w:rsidRPr="009A5CB6">
              <w:rPr>
                <w:rFonts w:eastAsia="Courier New"/>
                <w:color w:val="auto"/>
                <w:sz w:val="24"/>
                <w:szCs w:val="24"/>
              </w:rPr>
              <w:t>Единство слова и музыки в вокальных жанрах (песня, романс, кантата, ноктюрн, баркарола, былина и др.). Интонации рассказа,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tcPr>
          <w:p w:rsidR="00D476E6" w:rsidRPr="009A5CB6" w:rsidRDefault="00D476E6" w:rsidP="00836FE5">
            <w:pPr>
              <w:pStyle w:val="a8"/>
              <w:framePr w:w="10152" w:h="2851" w:wrap="none" w:hAnchor="page" w:x="1129" w:y="3529"/>
              <w:spacing w:line="259" w:lineRule="auto"/>
              <w:ind w:left="142" w:firstLine="20"/>
              <w:rPr>
                <w:rFonts w:eastAsia="Courier New"/>
                <w:color w:val="auto"/>
                <w:sz w:val="24"/>
                <w:szCs w:val="24"/>
              </w:rPr>
            </w:pPr>
            <w:r w:rsidRPr="009A5CB6">
              <w:rPr>
                <w:rFonts w:eastAsia="Courier New"/>
                <w:color w:val="auto"/>
                <w:sz w:val="24"/>
                <w:szCs w:val="24"/>
              </w:rPr>
              <w:t>Знакомство с образцами вокальной и инструментальной музыки.</w:t>
            </w:r>
          </w:p>
          <w:p w:rsidR="00D476E6" w:rsidRPr="009A5CB6" w:rsidRDefault="00D476E6" w:rsidP="00836FE5">
            <w:pPr>
              <w:pStyle w:val="a8"/>
              <w:framePr w:w="10152" w:h="2851" w:wrap="none" w:hAnchor="page" w:x="1129" w:y="3529"/>
              <w:spacing w:line="259" w:lineRule="auto"/>
              <w:ind w:left="142" w:firstLine="20"/>
              <w:rPr>
                <w:rFonts w:eastAsia="Courier New"/>
                <w:color w:val="auto"/>
                <w:sz w:val="24"/>
                <w:szCs w:val="24"/>
              </w:rPr>
            </w:pPr>
            <w:r w:rsidRPr="009A5CB6">
              <w:rPr>
                <w:rFonts w:eastAsia="Courier New"/>
                <w:color w:val="auto"/>
                <w:sz w:val="24"/>
                <w:szCs w:val="24"/>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rsidR="00D476E6" w:rsidRPr="009A5CB6" w:rsidRDefault="00D476E6" w:rsidP="00836FE5">
            <w:pPr>
              <w:pStyle w:val="a8"/>
              <w:framePr w:w="10152" w:h="2851" w:wrap="none" w:hAnchor="page" w:x="1129" w:y="3529"/>
              <w:spacing w:line="259" w:lineRule="auto"/>
              <w:ind w:left="142" w:firstLine="20"/>
              <w:rPr>
                <w:rFonts w:eastAsia="Courier New"/>
                <w:color w:val="auto"/>
                <w:sz w:val="24"/>
                <w:szCs w:val="24"/>
              </w:rPr>
            </w:pPr>
            <w:r w:rsidRPr="009A5CB6">
              <w:rPr>
                <w:rFonts w:eastAsia="Courier New"/>
                <w:color w:val="auto"/>
                <w:sz w:val="24"/>
                <w:szCs w:val="24"/>
              </w:rPr>
              <w:t>Сочинение рассказа, стихотворения под впечатлением от восприятия инструментального музыкального произведения.</w:t>
            </w:r>
          </w:p>
        </w:tc>
      </w:tr>
    </w:tbl>
    <w:p w:rsidR="00D476E6" w:rsidRPr="009A5CB6" w:rsidRDefault="00D476E6" w:rsidP="00D476E6">
      <w:pPr>
        <w:framePr w:w="10152" w:h="2851" w:wrap="none" w:hAnchor="page" w:x="1129" w:y="3529"/>
        <w:spacing w:line="1"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1" w:lineRule="exact"/>
        <w:rPr>
          <w:rFonts w:ascii="Times New Roman" w:hAnsi="Times New Roman" w:cs="Times New Roman"/>
          <w:color w:val="auto"/>
        </w:rPr>
        <w:sectPr w:rsidR="00D476E6" w:rsidRPr="009A5CB6">
          <w:headerReference w:type="even" r:id="rId99"/>
          <w:headerReference w:type="default" r:id="rId100"/>
          <w:footerReference w:type="even" r:id="rId101"/>
          <w:footerReference w:type="default" r:id="rId102"/>
          <w:footnotePr>
            <w:numRestart w:val="eachPage"/>
          </w:footnotePr>
          <w:pgSz w:w="12019" w:h="7824" w:orient="landscape"/>
          <w:pgMar w:top="730" w:right="739" w:bottom="516"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9A5CB6" w:rsidRPr="009A5CB6" w:rsidTr="00836FE5">
        <w:trPr>
          <w:trHeight w:hRule="exact" w:val="619"/>
        </w:trPr>
        <w:tc>
          <w:tcPr>
            <w:tcW w:w="1272" w:type="dxa"/>
            <w:tcBorders>
              <w:top w:val="single" w:sz="4" w:space="0" w:color="auto"/>
              <w:left w:val="single" w:sz="4" w:space="0" w:color="auto"/>
            </w:tcBorders>
            <w:shd w:val="clear" w:color="auto" w:fill="auto"/>
          </w:tcPr>
          <w:p w:rsidR="00D476E6" w:rsidRPr="009A5CB6" w:rsidRDefault="00D476E6" w:rsidP="00836FE5">
            <w:pPr>
              <w:pStyle w:val="a8"/>
              <w:framePr w:w="10152" w:h="5976" w:hSpace="566" w:vSpace="115" w:wrap="notBeside" w:vAnchor="text" w:hAnchor="text" w:x="567" w:y="299"/>
              <w:spacing w:line="230" w:lineRule="auto"/>
              <w:ind w:firstLine="0"/>
              <w:jc w:val="center"/>
              <w:rPr>
                <w:b/>
                <w:color w:val="auto"/>
                <w:sz w:val="24"/>
                <w:szCs w:val="24"/>
              </w:rPr>
            </w:pPr>
            <w:r w:rsidRPr="009A5CB6">
              <w:rPr>
                <w:b/>
                <w:color w:val="auto"/>
                <w:sz w:val="24"/>
                <w:szCs w:val="24"/>
              </w:rPr>
              <w:lastRenderedPageBreak/>
              <w:t>№ блока, кол-во часов</w:t>
            </w:r>
          </w:p>
        </w:tc>
        <w:tc>
          <w:tcPr>
            <w:tcW w:w="1334" w:type="dxa"/>
            <w:tcBorders>
              <w:top w:val="single" w:sz="4" w:space="0" w:color="auto"/>
              <w:left w:val="single" w:sz="4" w:space="0" w:color="auto"/>
            </w:tcBorders>
            <w:shd w:val="clear" w:color="auto" w:fill="auto"/>
          </w:tcPr>
          <w:p w:rsidR="00D476E6" w:rsidRPr="009A5CB6" w:rsidRDefault="00D476E6" w:rsidP="00836FE5">
            <w:pPr>
              <w:pStyle w:val="a8"/>
              <w:framePr w:w="10152" w:h="5976" w:hSpace="566" w:vSpace="115" w:wrap="notBeside" w:vAnchor="text" w:hAnchor="text" w:x="567" w:y="299"/>
              <w:spacing w:line="240" w:lineRule="auto"/>
              <w:ind w:firstLine="0"/>
              <w:jc w:val="center"/>
              <w:rPr>
                <w:b/>
                <w:color w:val="auto"/>
                <w:sz w:val="24"/>
                <w:szCs w:val="24"/>
              </w:rPr>
            </w:pPr>
            <w:r w:rsidRPr="009A5CB6">
              <w:rPr>
                <w:b/>
                <w:color w:val="auto"/>
                <w:sz w:val="24"/>
                <w:szCs w:val="24"/>
              </w:rPr>
              <w:t>Темы</w:t>
            </w:r>
          </w:p>
        </w:tc>
        <w:tc>
          <w:tcPr>
            <w:tcW w:w="2088" w:type="dxa"/>
            <w:tcBorders>
              <w:top w:val="single" w:sz="4" w:space="0" w:color="auto"/>
              <w:left w:val="single" w:sz="4" w:space="0" w:color="auto"/>
            </w:tcBorders>
            <w:shd w:val="clear" w:color="auto" w:fill="auto"/>
          </w:tcPr>
          <w:p w:rsidR="00D476E6" w:rsidRPr="009A5CB6" w:rsidRDefault="00D476E6" w:rsidP="00836FE5">
            <w:pPr>
              <w:pStyle w:val="a8"/>
              <w:framePr w:w="10152" w:h="5976" w:hSpace="566" w:vSpace="115" w:wrap="notBeside" w:vAnchor="text" w:hAnchor="text" w:x="567" w:y="299"/>
              <w:spacing w:line="240" w:lineRule="auto"/>
              <w:ind w:firstLine="480"/>
              <w:jc w:val="center"/>
              <w:rPr>
                <w:b/>
                <w:color w:val="auto"/>
                <w:sz w:val="24"/>
                <w:szCs w:val="24"/>
              </w:rPr>
            </w:pPr>
            <w:r w:rsidRPr="009A5CB6">
              <w:rPr>
                <w:b/>
                <w:color w:val="auto"/>
                <w:sz w:val="24"/>
                <w:szCs w:val="24"/>
              </w:rPr>
              <w:t>Содержание</w:t>
            </w:r>
          </w:p>
        </w:tc>
        <w:tc>
          <w:tcPr>
            <w:tcW w:w="5458" w:type="dxa"/>
            <w:tcBorders>
              <w:top w:val="single" w:sz="4" w:space="0" w:color="auto"/>
              <w:left w:val="single" w:sz="4" w:space="0" w:color="auto"/>
              <w:right w:val="single" w:sz="4" w:space="0" w:color="auto"/>
            </w:tcBorders>
            <w:shd w:val="clear" w:color="auto" w:fill="auto"/>
          </w:tcPr>
          <w:p w:rsidR="00D476E6" w:rsidRPr="009A5CB6" w:rsidRDefault="00D476E6" w:rsidP="00836FE5">
            <w:pPr>
              <w:pStyle w:val="a8"/>
              <w:framePr w:w="10152" w:h="5976" w:hSpace="566" w:vSpace="115" w:wrap="notBeside" w:vAnchor="text" w:hAnchor="text" w:x="567" w:y="299"/>
              <w:spacing w:line="240" w:lineRule="auto"/>
              <w:ind w:firstLine="0"/>
              <w:jc w:val="center"/>
              <w:rPr>
                <w:b/>
                <w:color w:val="auto"/>
                <w:sz w:val="24"/>
                <w:szCs w:val="24"/>
              </w:rPr>
            </w:pPr>
            <w:r w:rsidRPr="009A5CB6">
              <w:rPr>
                <w:b/>
                <w:color w:val="auto"/>
                <w:sz w:val="24"/>
                <w:szCs w:val="24"/>
              </w:rPr>
              <w:t>Виды деятельности обучающихся</w:t>
            </w:r>
          </w:p>
        </w:tc>
      </w:tr>
      <w:tr w:rsidR="009A5CB6" w:rsidRPr="009A5CB6" w:rsidTr="00836FE5">
        <w:trPr>
          <w:trHeight w:hRule="exact" w:val="814"/>
        </w:trPr>
        <w:tc>
          <w:tcPr>
            <w:tcW w:w="1272" w:type="dxa"/>
            <w:tcBorders>
              <w:top w:val="single" w:sz="4" w:space="0" w:color="auto"/>
              <w:left w:val="single" w:sz="4" w:space="0" w:color="auto"/>
            </w:tcBorders>
            <w:shd w:val="clear" w:color="auto" w:fill="auto"/>
          </w:tcPr>
          <w:p w:rsidR="00D476E6" w:rsidRPr="009A5CB6" w:rsidRDefault="00D476E6" w:rsidP="00836FE5">
            <w:pPr>
              <w:pStyle w:val="a8"/>
              <w:framePr w:w="10152" w:h="5976" w:hSpace="566" w:vSpace="115" w:wrap="notBeside" w:vAnchor="text" w:hAnchor="text" w:x="567" w:y="299"/>
              <w:spacing w:line="259" w:lineRule="auto"/>
              <w:ind w:left="142" w:firstLine="20"/>
              <w:rPr>
                <w:rFonts w:eastAsia="Courier New"/>
                <w:color w:val="auto"/>
                <w:sz w:val="24"/>
                <w:szCs w:val="24"/>
              </w:rPr>
            </w:pPr>
          </w:p>
        </w:tc>
        <w:tc>
          <w:tcPr>
            <w:tcW w:w="1334" w:type="dxa"/>
            <w:tcBorders>
              <w:top w:val="single" w:sz="4" w:space="0" w:color="auto"/>
              <w:left w:val="single" w:sz="4" w:space="0" w:color="auto"/>
            </w:tcBorders>
            <w:shd w:val="clear" w:color="auto" w:fill="auto"/>
          </w:tcPr>
          <w:p w:rsidR="00D476E6" w:rsidRPr="009A5CB6" w:rsidRDefault="00D476E6" w:rsidP="00836FE5">
            <w:pPr>
              <w:pStyle w:val="a8"/>
              <w:framePr w:w="10152" w:h="5976" w:hSpace="566" w:vSpace="115" w:wrap="notBeside" w:vAnchor="text" w:hAnchor="text" w:x="567" w:y="299"/>
              <w:spacing w:line="259" w:lineRule="auto"/>
              <w:ind w:left="142" w:firstLine="20"/>
              <w:rPr>
                <w:rFonts w:eastAsia="Courier New"/>
                <w:color w:val="auto"/>
                <w:sz w:val="24"/>
                <w:szCs w:val="24"/>
              </w:rPr>
            </w:pPr>
          </w:p>
        </w:tc>
        <w:tc>
          <w:tcPr>
            <w:tcW w:w="2088" w:type="dxa"/>
            <w:tcBorders>
              <w:top w:val="single" w:sz="4" w:space="0" w:color="auto"/>
              <w:left w:val="single" w:sz="4" w:space="0" w:color="auto"/>
            </w:tcBorders>
            <w:shd w:val="clear" w:color="auto" w:fill="auto"/>
          </w:tcPr>
          <w:p w:rsidR="00D476E6" w:rsidRPr="009A5CB6" w:rsidRDefault="00D476E6" w:rsidP="00836FE5">
            <w:pPr>
              <w:pStyle w:val="a8"/>
              <w:framePr w:w="10152" w:h="5976" w:hSpace="566" w:vSpace="115" w:wrap="notBeside" w:vAnchor="text" w:hAnchor="text" w:x="567" w:y="299"/>
              <w:spacing w:line="259" w:lineRule="auto"/>
              <w:ind w:left="142" w:firstLine="20"/>
              <w:rPr>
                <w:rFonts w:eastAsia="Courier New"/>
                <w:color w:val="auto"/>
                <w:sz w:val="24"/>
                <w:szCs w:val="24"/>
              </w:rPr>
            </w:pPr>
            <w:r w:rsidRPr="009A5CB6">
              <w:rPr>
                <w:rFonts w:eastAsia="Courier New"/>
                <w:color w:val="auto"/>
                <w:sz w:val="24"/>
                <w:szCs w:val="24"/>
              </w:rPr>
              <w:t>музыке (поэма, баллада и др.). Программная музыка</w:t>
            </w:r>
          </w:p>
        </w:tc>
        <w:tc>
          <w:tcPr>
            <w:tcW w:w="5458" w:type="dxa"/>
            <w:tcBorders>
              <w:top w:val="single" w:sz="4" w:space="0" w:color="auto"/>
              <w:left w:val="single" w:sz="4" w:space="0" w:color="auto"/>
              <w:right w:val="single" w:sz="4" w:space="0" w:color="auto"/>
            </w:tcBorders>
            <w:shd w:val="clear" w:color="auto" w:fill="auto"/>
          </w:tcPr>
          <w:p w:rsidR="00D476E6" w:rsidRPr="009A5CB6" w:rsidRDefault="00D476E6" w:rsidP="00836FE5">
            <w:pPr>
              <w:pStyle w:val="a8"/>
              <w:framePr w:w="10152" w:h="5976" w:hSpace="566" w:vSpace="115" w:wrap="notBeside" w:vAnchor="text" w:hAnchor="text" w:x="567" w:y="299"/>
              <w:spacing w:line="259" w:lineRule="auto"/>
              <w:ind w:left="142" w:firstLine="20"/>
              <w:rPr>
                <w:rFonts w:eastAsia="Courier New"/>
                <w:color w:val="auto"/>
                <w:sz w:val="24"/>
                <w:szCs w:val="24"/>
              </w:rPr>
            </w:pPr>
            <w:r w:rsidRPr="009A5CB6">
              <w:rPr>
                <w:rFonts w:eastAsia="Courier New"/>
                <w:color w:val="auto"/>
                <w:sz w:val="24"/>
                <w:szCs w:val="24"/>
              </w:rPr>
              <w:t>Рисование образов программной музыки.</w:t>
            </w:r>
          </w:p>
          <w:p w:rsidR="00D476E6" w:rsidRPr="009A5CB6" w:rsidRDefault="00D476E6" w:rsidP="00836FE5">
            <w:pPr>
              <w:pStyle w:val="a8"/>
              <w:framePr w:w="10152" w:h="5976" w:hSpace="566" w:vSpace="115" w:wrap="notBeside" w:vAnchor="text" w:hAnchor="text" w:x="567" w:y="299"/>
              <w:spacing w:line="259" w:lineRule="auto"/>
              <w:ind w:left="142" w:firstLine="20"/>
              <w:rPr>
                <w:rFonts w:eastAsia="Courier New"/>
                <w:color w:val="auto"/>
                <w:sz w:val="24"/>
                <w:szCs w:val="24"/>
              </w:rPr>
            </w:pPr>
            <w:r w:rsidRPr="009A5CB6">
              <w:rPr>
                <w:rFonts w:eastAsia="Courier New"/>
                <w:color w:val="auto"/>
                <w:sz w:val="24"/>
                <w:szCs w:val="24"/>
              </w:rPr>
              <w:t>Музыкальная викторина на знание музыки, названий и авторов изученных произведений</w:t>
            </w:r>
          </w:p>
        </w:tc>
      </w:tr>
      <w:tr w:rsidR="009A5CB6" w:rsidRPr="009A5CB6" w:rsidTr="00836FE5">
        <w:trPr>
          <w:trHeight w:hRule="exact" w:val="4538"/>
        </w:trPr>
        <w:tc>
          <w:tcPr>
            <w:tcW w:w="1272" w:type="dxa"/>
            <w:tcBorders>
              <w:top w:val="single" w:sz="4" w:space="0" w:color="auto"/>
              <w:left w:val="single" w:sz="4" w:space="0" w:color="auto"/>
              <w:bottom w:val="single" w:sz="4" w:space="0" w:color="auto"/>
            </w:tcBorders>
            <w:shd w:val="clear" w:color="auto" w:fill="auto"/>
          </w:tcPr>
          <w:p w:rsidR="00D476E6" w:rsidRPr="009A5CB6" w:rsidRDefault="00D476E6" w:rsidP="00836FE5">
            <w:pPr>
              <w:pStyle w:val="a8"/>
              <w:framePr w:w="10152" w:h="5976" w:hSpace="566" w:vSpace="115" w:wrap="notBeside" w:vAnchor="text" w:hAnchor="text" w:x="567" w:y="299"/>
              <w:spacing w:line="259" w:lineRule="auto"/>
              <w:ind w:left="142" w:firstLine="20"/>
              <w:rPr>
                <w:rFonts w:eastAsia="Courier New"/>
                <w:color w:val="auto"/>
                <w:sz w:val="24"/>
                <w:szCs w:val="24"/>
              </w:rPr>
            </w:pPr>
            <w:r w:rsidRPr="009A5CB6">
              <w:rPr>
                <w:rFonts w:eastAsia="Courier New"/>
                <w:color w:val="auto"/>
                <w:sz w:val="24"/>
                <w:szCs w:val="24"/>
              </w:rPr>
              <w:t>Б) 3—4 учебных часа</w:t>
            </w:r>
          </w:p>
        </w:tc>
        <w:tc>
          <w:tcPr>
            <w:tcW w:w="1334" w:type="dxa"/>
            <w:tcBorders>
              <w:top w:val="single" w:sz="4" w:space="0" w:color="auto"/>
              <w:left w:val="single" w:sz="4" w:space="0" w:color="auto"/>
              <w:bottom w:val="single" w:sz="4" w:space="0" w:color="auto"/>
            </w:tcBorders>
            <w:shd w:val="clear" w:color="auto" w:fill="auto"/>
          </w:tcPr>
          <w:p w:rsidR="00D476E6" w:rsidRPr="009A5CB6" w:rsidRDefault="00D476E6" w:rsidP="00836FE5">
            <w:pPr>
              <w:pStyle w:val="a8"/>
              <w:framePr w:w="10152" w:h="5976" w:hSpace="566" w:vSpace="115" w:wrap="notBeside" w:vAnchor="text" w:hAnchor="text" w:x="567" w:y="299"/>
              <w:spacing w:line="259" w:lineRule="auto"/>
              <w:ind w:left="142" w:firstLine="20"/>
              <w:rPr>
                <w:rFonts w:eastAsia="Courier New"/>
                <w:color w:val="auto"/>
                <w:sz w:val="24"/>
                <w:szCs w:val="24"/>
              </w:rPr>
            </w:pPr>
            <w:r w:rsidRPr="009A5CB6">
              <w:rPr>
                <w:rFonts w:eastAsia="Courier New"/>
                <w:color w:val="auto"/>
                <w:sz w:val="24"/>
                <w:szCs w:val="24"/>
              </w:rPr>
              <w:t>Музыка и живопись</w:t>
            </w:r>
          </w:p>
        </w:tc>
        <w:tc>
          <w:tcPr>
            <w:tcW w:w="2088" w:type="dxa"/>
            <w:tcBorders>
              <w:top w:val="single" w:sz="4" w:space="0" w:color="auto"/>
              <w:left w:val="single" w:sz="4" w:space="0" w:color="auto"/>
              <w:bottom w:val="single" w:sz="4" w:space="0" w:color="auto"/>
            </w:tcBorders>
            <w:shd w:val="clear" w:color="auto" w:fill="auto"/>
          </w:tcPr>
          <w:p w:rsidR="00D476E6" w:rsidRPr="009A5CB6" w:rsidRDefault="00D476E6" w:rsidP="00836FE5">
            <w:pPr>
              <w:pStyle w:val="a8"/>
              <w:framePr w:w="10152" w:h="5976" w:hSpace="566" w:vSpace="115" w:wrap="notBeside" w:vAnchor="text" w:hAnchor="text" w:x="567" w:y="299"/>
              <w:spacing w:line="259" w:lineRule="auto"/>
              <w:ind w:left="142" w:firstLine="20"/>
              <w:rPr>
                <w:rFonts w:eastAsia="Courier New"/>
                <w:color w:val="auto"/>
                <w:sz w:val="24"/>
                <w:szCs w:val="24"/>
              </w:rPr>
            </w:pPr>
            <w:r w:rsidRPr="009A5CB6">
              <w:rPr>
                <w:rFonts w:eastAsia="Courier New"/>
                <w:color w:val="auto"/>
                <w:sz w:val="24"/>
                <w:szCs w:val="24"/>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auto"/>
          </w:tcPr>
          <w:p w:rsidR="00D476E6" w:rsidRPr="009A5CB6" w:rsidRDefault="00D476E6" w:rsidP="00836FE5">
            <w:pPr>
              <w:pStyle w:val="a8"/>
              <w:framePr w:w="10152" w:h="5976" w:hSpace="566" w:vSpace="115" w:wrap="notBeside" w:vAnchor="text" w:hAnchor="text" w:x="567" w:y="299"/>
              <w:spacing w:line="259" w:lineRule="auto"/>
              <w:ind w:left="142" w:firstLine="20"/>
              <w:rPr>
                <w:rFonts w:eastAsia="Courier New"/>
                <w:color w:val="auto"/>
                <w:sz w:val="24"/>
                <w:szCs w:val="24"/>
              </w:rPr>
            </w:pPr>
            <w:r w:rsidRPr="009A5CB6">
              <w:rPr>
                <w:rFonts w:eastAsia="Courier New"/>
                <w:color w:val="auto"/>
                <w:sz w:val="24"/>
                <w:szCs w:val="24"/>
              </w:rPr>
              <w:t>Знакомство с музыкальными произведениями программной музыки. Выявление интонаций изобразительного характера.</w:t>
            </w:r>
          </w:p>
          <w:p w:rsidR="00D476E6" w:rsidRPr="009A5CB6" w:rsidRDefault="00D476E6" w:rsidP="00836FE5">
            <w:pPr>
              <w:pStyle w:val="a8"/>
              <w:framePr w:w="10152" w:h="5976" w:hSpace="566" w:vSpace="115" w:wrap="notBeside" w:vAnchor="text" w:hAnchor="text" w:x="567" w:y="299"/>
              <w:spacing w:line="259" w:lineRule="auto"/>
              <w:ind w:left="142" w:firstLine="20"/>
              <w:rPr>
                <w:rFonts w:eastAsia="Courier New"/>
                <w:color w:val="auto"/>
                <w:sz w:val="24"/>
                <w:szCs w:val="24"/>
              </w:rPr>
            </w:pPr>
            <w:r w:rsidRPr="009A5CB6">
              <w:rPr>
                <w:rFonts w:eastAsia="Courier New"/>
                <w:color w:val="auto"/>
                <w:sz w:val="24"/>
                <w:szCs w:val="24"/>
              </w:rPr>
              <w:t>Музыкальная викторина на знание музыки, названий и авторов изученных произведений.</w:t>
            </w:r>
          </w:p>
          <w:p w:rsidR="00D476E6" w:rsidRPr="009A5CB6" w:rsidRDefault="00D476E6" w:rsidP="00836FE5">
            <w:pPr>
              <w:pStyle w:val="a8"/>
              <w:framePr w:w="10152" w:h="5976" w:hSpace="566" w:vSpace="115" w:wrap="notBeside" w:vAnchor="text" w:hAnchor="text" w:x="567" w:y="299"/>
              <w:spacing w:line="259" w:lineRule="auto"/>
              <w:ind w:left="142" w:firstLine="20"/>
              <w:rPr>
                <w:rFonts w:eastAsia="Courier New"/>
                <w:color w:val="auto"/>
                <w:sz w:val="24"/>
                <w:szCs w:val="24"/>
              </w:rPr>
            </w:pPr>
            <w:r w:rsidRPr="009A5CB6">
              <w:rPr>
                <w:rFonts w:eastAsia="Courier New"/>
                <w:color w:val="auto"/>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D476E6" w:rsidRPr="009A5CB6" w:rsidRDefault="00D476E6" w:rsidP="00836FE5">
            <w:pPr>
              <w:pStyle w:val="a8"/>
              <w:framePr w:w="10152" w:h="5976" w:hSpace="566" w:vSpace="115" w:wrap="notBeside" w:vAnchor="text" w:hAnchor="text" w:x="567" w:y="299"/>
              <w:spacing w:line="259" w:lineRule="auto"/>
              <w:ind w:left="142" w:firstLine="20"/>
              <w:rPr>
                <w:rFonts w:eastAsia="Courier New"/>
                <w:i/>
                <w:color w:val="auto"/>
                <w:sz w:val="24"/>
                <w:szCs w:val="24"/>
              </w:rPr>
            </w:pPr>
            <w:r w:rsidRPr="009A5CB6">
              <w:rPr>
                <w:rFonts w:eastAsia="Courier New"/>
                <w:i/>
                <w:color w:val="auto"/>
                <w:sz w:val="24"/>
                <w:szCs w:val="24"/>
              </w:rPr>
              <w:t>На выбор или факультативно</w:t>
            </w:r>
          </w:p>
          <w:p w:rsidR="00D476E6" w:rsidRPr="009A5CB6" w:rsidRDefault="00D476E6" w:rsidP="00836FE5">
            <w:pPr>
              <w:pStyle w:val="a8"/>
              <w:framePr w:w="10152" w:h="5976" w:hSpace="566" w:vSpace="115" w:wrap="notBeside" w:vAnchor="text" w:hAnchor="text" w:x="567" w:y="299"/>
              <w:spacing w:line="259" w:lineRule="auto"/>
              <w:ind w:left="142" w:firstLine="20"/>
              <w:rPr>
                <w:rFonts w:eastAsia="Courier New"/>
                <w:color w:val="auto"/>
                <w:sz w:val="24"/>
                <w:szCs w:val="24"/>
              </w:rPr>
            </w:pPr>
            <w:r w:rsidRPr="009A5CB6">
              <w:rPr>
                <w:rFonts w:eastAsia="Courier New"/>
                <w:color w:val="auto"/>
                <w:sz w:val="24"/>
                <w:szCs w:val="24"/>
              </w:rPr>
              <w:t>Рисование под впечатлением от восприятия музыки программно-изобразительного характера.</w:t>
            </w:r>
          </w:p>
          <w:p w:rsidR="00D476E6" w:rsidRPr="009A5CB6" w:rsidRDefault="00D476E6" w:rsidP="00836FE5">
            <w:pPr>
              <w:pStyle w:val="a8"/>
              <w:framePr w:w="10152" w:h="5976" w:hSpace="566" w:vSpace="115" w:wrap="notBeside" w:vAnchor="text" w:hAnchor="text" w:x="567" w:y="299"/>
              <w:spacing w:line="259" w:lineRule="auto"/>
              <w:ind w:left="142" w:firstLine="20"/>
              <w:rPr>
                <w:rFonts w:eastAsia="Courier New"/>
                <w:color w:val="auto"/>
                <w:sz w:val="24"/>
                <w:szCs w:val="24"/>
              </w:rPr>
            </w:pPr>
            <w:r w:rsidRPr="009A5CB6">
              <w:rPr>
                <w:rFonts w:eastAsia="Courier New"/>
                <w:color w:val="auto"/>
                <w:sz w:val="24"/>
                <w:szCs w:val="24"/>
              </w:rPr>
              <w:t>Сочинение музыки, импровизация, озвучивание картин художников</w:t>
            </w:r>
          </w:p>
        </w:tc>
      </w:tr>
    </w:tbl>
    <w:p w:rsidR="00D476E6" w:rsidRPr="009A5CB6" w:rsidRDefault="006761D1" w:rsidP="00D476E6">
      <w:pPr>
        <w:spacing w:line="1" w:lineRule="exact"/>
        <w:rPr>
          <w:rFonts w:ascii="Times New Roman" w:hAnsi="Times New Roman" w:cs="Times New Roman"/>
          <w:color w:val="auto"/>
        </w:rPr>
        <w:sectPr w:rsidR="00D476E6" w:rsidRPr="009A5CB6">
          <w:footnotePr>
            <w:numRestart w:val="eachPage"/>
          </w:footnotePr>
          <w:pgSz w:w="12019" w:h="7824" w:orient="landscape"/>
          <w:pgMar w:top="720" w:right="734" w:bottom="515" w:left="566" w:header="292" w:footer="3" w:gutter="0"/>
          <w:cols w:space="720"/>
          <w:noEndnote/>
          <w:docGrid w:linePitch="360"/>
        </w:sectPr>
      </w:pPr>
      <w:r w:rsidRPr="009A5CB6">
        <w:rPr>
          <w:rFonts w:ascii="Times New Roman" w:hAnsi="Times New Roman" w:cs="Times New Roman"/>
          <w:noProof/>
          <w:color w:val="auto"/>
          <w:lang w:bidi="ar-SA"/>
        </w:rPr>
        <w:pict>
          <v:shape id="Shape 135" o:spid="_x0000_s1035" type="#_x0000_t202" style="position:absolute;margin-left:501.1pt;margin-top:0;width:61.3pt;height:11.5pt;z-index:251668480;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" filled="f" stroked="f">
            <v:path arrowok="t"/>
            <v:textbox inset="0,0,0,0">
              <w:txbxContent>
                <w:p w:rsidR="00806019" w:rsidRDefault="00806019" w:rsidP="00D476E6">
                  <w:pPr>
                    <w:pStyle w:val="27"/>
                    <w:spacing w:line="240" w:lineRule="auto"/>
                    <w:ind w:left="0" w:firstLine="0"/>
                  </w:pPr>
                  <w:r>
                    <w:rPr>
                      <w:i/>
                      <w:iCs/>
                      <w:color w:val="231E20"/>
                    </w:rPr>
                    <w:t>Продолжение</w:t>
                  </w:r>
                </w:p>
              </w:txbxContent>
            </v:textbox>
            <w10:wrap type="square" anchorx="page" anchory="margin"/>
          </v:shape>
        </w:pict>
      </w:r>
    </w:p>
    <w:p w:rsidR="00D476E6" w:rsidRPr="009A5CB6" w:rsidRDefault="00D476E6" w:rsidP="00D476E6">
      <w:pPr>
        <w:pStyle w:val="90"/>
        <w:framePr w:w="187" w:h="6374" w:hRule="exact" w:wrap="none" w:hAnchor="page" w:x="596" w:y="1"/>
        <w:tabs>
          <w:tab w:val="left" w:pos="6067"/>
        </w:tabs>
        <w:textDirection w:val="tbRl"/>
        <w:rPr>
          <w:rFonts w:ascii="Times New Roman" w:hAnsi="Times New Roman" w:cs="Times New Roman"/>
          <w:color w:val="auto"/>
          <w:sz w:val="24"/>
          <w:szCs w:val="24"/>
        </w:r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34"/>
        <w:gridCol w:w="2088"/>
        <w:gridCol w:w="5458"/>
      </w:tblGrid>
      <w:tr w:rsidR="009A5CB6" w:rsidRPr="009A5CB6" w:rsidTr="00836FE5">
        <w:trPr>
          <w:trHeight w:hRule="exact" w:val="3259"/>
        </w:trPr>
        <w:tc>
          <w:tcPr>
            <w:tcW w:w="1272" w:type="dxa"/>
            <w:tcBorders>
              <w:top w:val="single" w:sz="4" w:space="0" w:color="auto"/>
              <w:left w:val="single" w:sz="4" w:space="0" w:color="auto"/>
            </w:tcBorders>
            <w:shd w:val="clear" w:color="auto" w:fill="auto"/>
          </w:tcPr>
          <w:p w:rsidR="00D476E6" w:rsidRPr="009A5CB6" w:rsidRDefault="00D476E6" w:rsidP="00836FE5">
            <w:pPr>
              <w:pStyle w:val="a8"/>
              <w:framePr w:w="10152" w:h="6811" w:wrap="none" w:hAnchor="page" w:x="1134" w:y="6"/>
              <w:spacing w:line="259" w:lineRule="auto"/>
              <w:ind w:left="142" w:firstLine="20"/>
              <w:rPr>
                <w:rFonts w:eastAsia="Courier New"/>
                <w:color w:val="auto"/>
                <w:sz w:val="24"/>
                <w:szCs w:val="24"/>
              </w:rPr>
            </w:pPr>
            <w:r w:rsidRPr="009A5CB6">
              <w:rPr>
                <w:rFonts w:eastAsia="Courier New"/>
                <w:color w:val="auto"/>
                <w:sz w:val="24"/>
                <w:szCs w:val="24"/>
              </w:rPr>
              <w:t>В) 3—4 учебных часа</w:t>
            </w:r>
          </w:p>
        </w:tc>
        <w:tc>
          <w:tcPr>
            <w:tcW w:w="1334" w:type="dxa"/>
            <w:tcBorders>
              <w:top w:val="single" w:sz="4" w:space="0" w:color="auto"/>
              <w:left w:val="single" w:sz="4" w:space="0" w:color="auto"/>
            </w:tcBorders>
            <w:shd w:val="clear" w:color="auto" w:fill="auto"/>
          </w:tcPr>
          <w:p w:rsidR="00D476E6" w:rsidRPr="009A5CB6" w:rsidRDefault="00D476E6" w:rsidP="00836FE5">
            <w:pPr>
              <w:pStyle w:val="a8"/>
              <w:framePr w:w="10152" w:h="6811" w:wrap="none" w:hAnchor="page" w:x="1134" w:y="6"/>
              <w:spacing w:line="259" w:lineRule="auto"/>
              <w:ind w:left="142" w:firstLine="20"/>
              <w:rPr>
                <w:rFonts w:eastAsia="Courier New"/>
                <w:color w:val="auto"/>
                <w:sz w:val="24"/>
                <w:szCs w:val="24"/>
              </w:rPr>
            </w:pPr>
            <w:r w:rsidRPr="009A5CB6">
              <w:rPr>
                <w:rFonts w:eastAsia="Courier New"/>
                <w:color w:val="auto"/>
                <w:sz w:val="24"/>
                <w:szCs w:val="24"/>
              </w:rPr>
              <w:t>Музыка и театр</w:t>
            </w:r>
          </w:p>
        </w:tc>
        <w:tc>
          <w:tcPr>
            <w:tcW w:w="2088" w:type="dxa"/>
            <w:tcBorders>
              <w:top w:val="single" w:sz="4" w:space="0" w:color="auto"/>
              <w:left w:val="single" w:sz="4" w:space="0" w:color="auto"/>
            </w:tcBorders>
            <w:shd w:val="clear" w:color="auto" w:fill="auto"/>
          </w:tcPr>
          <w:p w:rsidR="00D476E6" w:rsidRPr="009A5CB6" w:rsidRDefault="00D476E6" w:rsidP="00836FE5">
            <w:pPr>
              <w:pStyle w:val="a8"/>
              <w:framePr w:w="10152" w:h="6811" w:wrap="none" w:hAnchor="page" w:x="1134" w:y="6"/>
              <w:spacing w:line="259" w:lineRule="auto"/>
              <w:ind w:left="142" w:firstLine="20"/>
              <w:rPr>
                <w:rFonts w:eastAsia="Courier New"/>
                <w:color w:val="auto"/>
                <w:sz w:val="24"/>
                <w:szCs w:val="24"/>
              </w:rPr>
            </w:pPr>
            <w:r w:rsidRPr="009A5CB6">
              <w:rPr>
                <w:rFonts w:eastAsia="Courier New"/>
                <w:color w:val="auto"/>
                <w:sz w:val="24"/>
                <w:szCs w:val="24"/>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5458" w:type="dxa"/>
            <w:tcBorders>
              <w:top w:val="single" w:sz="4" w:space="0" w:color="auto"/>
              <w:left w:val="single" w:sz="4" w:space="0" w:color="auto"/>
              <w:right w:val="single" w:sz="4" w:space="0" w:color="auto"/>
            </w:tcBorders>
            <w:shd w:val="clear" w:color="auto" w:fill="auto"/>
            <w:vAlign w:val="center"/>
          </w:tcPr>
          <w:p w:rsidR="00D476E6" w:rsidRPr="009A5CB6" w:rsidRDefault="00D476E6" w:rsidP="00836FE5">
            <w:pPr>
              <w:pStyle w:val="a8"/>
              <w:framePr w:w="10152" w:h="6811" w:wrap="none" w:hAnchor="page" w:x="1134" w:y="6"/>
              <w:spacing w:line="259" w:lineRule="auto"/>
              <w:ind w:left="142" w:firstLine="20"/>
              <w:rPr>
                <w:rFonts w:eastAsia="Courier New"/>
                <w:color w:val="auto"/>
                <w:sz w:val="24"/>
                <w:szCs w:val="24"/>
              </w:rPr>
            </w:pPr>
            <w:r w:rsidRPr="009A5CB6">
              <w:rPr>
                <w:rFonts w:eastAsia="Courier New"/>
                <w:color w:val="auto"/>
                <w:sz w:val="24"/>
                <w:szCs w:val="24"/>
              </w:rPr>
              <w:t>Знакомство с образцами музыки, созданной отечественными и зарубежными композиторами для драматического театра.</w:t>
            </w:r>
          </w:p>
          <w:p w:rsidR="00D476E6" w:rsidRPr="009A5CB6" w:rsidRDefault="00D476E6" w:rsidP="00836FE5">
            <w:pPr>
              <w:pStyle w:val="a8"/>
              <w:framePr w:w="10152" w:h="6811" w:wrap="none" w:hAnchor="page" w:x="1134" w:y="6"/>
              <w:spacing w:line="259" w:lineRule="auto"/>
              <w:ind w:left="142" w:firstLine="20"/>
              <w:rPr>
                <w:rFonts w:eastAsia="Courier New"/>
                <w:color w:val="auto"/>
                <w:sz w:val="24"/>
                <w:szCs w:val="24"/>
              </w:rPr>
            </w:pPr>
            <w:r w:rsidRPr="009A5CB6">
              <w:rPr>
                <w:rFonts w:eastAsia="Courier New"/>
                <w:color w:val="auto"/>
                <w:sz w:val="24"/>
                <w:szCs w:val="24"/>
              </w:rPr>
              <w:t>Разучивание, исполнение песни из театральной постановки. Просмотр видеозаписи спектакля, в котором звучит данная песня.</w:t>
            </w:r>
          </w:p>
          <w:p w:rsidR="00D476E6" w:rsidRPr="009A5CB6" w:rsidRDefault="00D476E6" w:rsidP="00836FE5">
            <w:pPr>
              <w:pStyle w:val="a8"/>
              <w:framePr w:w="10152" w:h="6811" w:wrap="none" w:hAnchor="page" w:x="1134" w:y="6"/>
              <w:spacing w:line="259" w:lineRule="auto"/>
              <w:ind w:left="142" w:firstLine="20"/>
              <w:rPr>
                <w:rFonts w:eastAsia="Courier New"/>
                <w:color w:val="auto"/>
                <w:sz w:val="24"/>
                <w:szCs w:val="24"/>
              </w:rPr>
            </w:pPr>
            <w:r w:rsidRPr="009A5CB6">
              <w:rPr>
                <w:rFonts w:eastAsia="Courier New"/>
                <w:color w:val="auto"/>
                <w:sz w:val="24"/>
                <w:szCs w:val="24"/>
              </w:rPr>
              <w:t>Музыкальная викторина на материале изученных фрагментов музыкальных спектаклей.</w:t>
            </w:r>
          </w:p>
          <w:p w:rsidR="00D476E6" w:rsidRPr="009A5CB6" w:rsidRDefault="00D476E6" w:rsidP="00836FE5">
            <w:pPr>
              <w:pStyle w:val="a8"/>
              <w:framePr w:w="10152" w:h="6811" w:wrap="none" w:hAnchor="page" w:x="1134" w:y="6"/>
              <w:spacing w:line="259" w:lineRule="auto"/>
              <w:ind w:left="142" w:firstLine="20"/>
              <w:rPr>
                <w:rFonts w:eastAsia="Courier New"/>
                <w:i/>
                <w:color w:val="auto"/>
                <w:sz w:val="24"/>
                <w:szCs w:val="24"/>
              </w:rPr>
            </w:pPr>
            <w:r w:rsidRPr="009A5CB6">
              <w:rPr>
                <w:rFonts w:eastAsia="Courier New"/>
                <w:i/>
                <w:color w:val="auto"/>
                <w:sz w:val="24"/>
                <w:szCs w:val="24"/>
              </w:rPr>
              <w:t>На выбор или факультативно</w:t>
            </w:r>
          </w:p>
          <w:p w:rsidR="00D476E6" w:rsidRPr="009A5CB6" w:rsidRDefault="00D476E6" w:rsidP="00836FE5">
            <w:pPr>
              <w:pStyle w:val="a8"/>
              <w:framePr w:w="10152" w:h="6811" w:wrap="none" w:hAnchor="page" w:x="1134" w:y="6"/>
              <w:spacing w:line="259" w:lineRule="auto"/>
              <w:ind w:left="142" w:firstLine="20"/>
              <w:rPr>
                <w:rFonts w:eastAsia="Courier New"/>
                <w:color w:val="auto"/>
                <w:sz w:val="24"/>
                <w:szCs w:val="24"/>
              </w:rPr>
            </w:pPr>
            <w:r w:rsidRPr="009A5CB6">
              <w:rPr>
                <w:rFonts w:eastAsia="Courier New"/>
                <w:color w:val="auto"/>
                <w:sz w:val="24"/>
                <w:szCs w:val="24"/>
              </w:rPr>
              <w:t>Постановка музыкального спектакля.</w:t>
            </w:r>
          </w:p>
          <w:p w:rsidR="00D476E6" w:rsidRPr="009A5CB6" w:rsidRDefault="00D476E6" w:rsidP="00836FE5">
            <w:pPr>
              <w:pStyle w:val="a8"/>
              <w:framePr w:w="10152" w:h="6811" w:wrap="none" w:hAnchor="page" w:x="1134" w:y="6"/>
              <w:spacing w:line="259" w:lineRule="auto"/>
              <w:ind w:left="142" w:firstLine="20"/>
              <w:rPr>
                <w:rFonts w:eastAsia="Courier New"/>
                <w:color w:val="auto"/>
                <w:sz w:val="24"/>
                <w:szCs w:val="24"/>
              </w:rPr>
            </w:pPr>
            <w:r w:rsidRPr="009A5CB6">
              <w:rPr>
                <w:rFonts w:eastAsia="Courier New"/>
                <w:color w:val="auto"/>
                <w:sz w:val="24"/>
                <w:szCs w:val="24"/>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D476E6" w:rsidRPr="009A5CB6" w:rsidTr="00836FE5">
        <w:trPr>
          <w:trHeight w:hRule="exact" w:val="3559"/>
        </w:trPr>
        <w:tc>
          <w:tcPr>
            <w:tcW w:w="1272" w:type="dxa"/>
            <w:tcBorders>
              <w:top w:val="single" w:sz="4" w:space="0" w:color="auto"/>
              <w:left w:val="single" w:sz="4" w:space="0" w:color="auto"/>
              <w:bottom w:val="single" w:sz="4" w:space="0" w:color="auto"/>
            </w:tcBorders>
            <w:shd w:val="clear" w:color="auto" w:fill="auto"/>
          </w:tcPr>
          <w:p w:rsidR="00D476E6" w:rsidRPr="009A5CB6" w:rsidRDefault="00D476E6" w:rsidP="00836FE5">
            <w:pPr>
              <w:pStyle w:val="a8"/>
              <w:framePr w:w="10152" w:h="6811" w:wrap="none" w:hAnchor="page" w:x="1134" w:y="6"/>
              <w:spacing w:line="259" w:lineRule="auto"/>
              <w:ind w:left="142" w:firstLine="20"/>
              <w:rPr>
                <w:rFonts w:eastAsia="Courier New"/>
                <w:color w:val="auto"/>
                <w:sz w:val="24"/>
                <w:szCs w:val="24"/>
              </w:rPr>
            </w:pPr>
            <w:r w:rsidRPr="009A5CB6">
              <w:rPr>
                <w:rFonts w:eastAsia="Courier New"/>
                <w:color w:val="auto"/>
                <w:sz w:val="24"/>
                <w:szCs w:val="24"/>
              </w:rPr>
              <w:t>Г) 3—4 учебных часа</w:t>
            </w:r>
          </w:p>
        </w:tc>
        <w:tc>
          <w:tcPr>
            <w:tcW w:w="1334" w:type="dxa"/>
            <w:tcBorders>
              <w:top w:val="single" w:sz="4" w:space="0" w:color="auto"/>
              <w:left w:val="single" w:sz="4" w:space="0" w:color="auto"/>
              <w:bottom w:val="single" w:sz="4" w:space="0" w:color="auto"/>
            </w:tcBorders>
            <w:shd w:val="clear" w:color="auto" w:fill="auto"/>
          </w:tcPr>
          <w:p w:rsidR="00D476E6" w:rsidRPr="009A5CB6" w:rsidRDefault="00D476E6" w:rsidP="00836FE5">
            <w:pPr>
              <w:pStyle w:val="a8"/>
              <w:framePr w:w="10152" w:h="6811" w:wrap="none" w:hAnchor="page" w:x="1134" w:y="6"/>
              <w:spacing w:line="259" w:lineRule="auto"/>
              <w:ind w:left="142" w:firstLine="20"/>
              <w:rPr>
                <w:rFonts w:eastAsia="Courier New"/>
                <w:color w:val="auto"/>
                <w:sz w:val="24"/>
                <w:szCs w:val="24"/>
              </w:rPr>
            </w:pPr>
            <w:r w:rsidRPr="009A5CB6">
              <w:rPr>
                <w:rFonts w:eastAsia="Courier New"/>
                <w:color w:val="auto"/>
                <w:sz w:val="24"/>
                <w:szCs w:val="24"/>
              </w:rPr>
              <w:t>Музыка кино и телевидения</w:t>
            </w:r>
          </w:p>
        </w:tc>
        <w:tc>
          <w:tcPr>
            <w:tcW w:w="2088" w:type="dxa"/>
            <w:tcBorders>
              <w:top w:val="single" w:sz="4" w:space="0" w:color="auto"/>
              <w:left w:val="single" w:sz="4" w:space="0" w:color="auto"/>
              <w:bottom w:val="single" w:sz="4" w:space="0" w:color="auto"/>
            </w:tcBorders>
            <w:shd w:val="clear" w:color="auto" w:fill="auto"/>
            <w:vAlign w:val="center"/>
          </w:tcPr>
          <w:p w:rsidR="00D476E6" w:rsidRPr="009A5CB6" w:rsidRDefault="00D476E6" w:rsidP="00836FE5">
            <w:pPr>
              <w:pStyle w:val="a8"/>
              <w:framePr w:w="10152" w:h="6811" w:wrap="none" w:hAnchor="page" w:x="1134" w:y="6"/>
              <w:spacing w:line="259" w:lineRule="auto"/>
              <w:ind w:left="142" w:firstLine="20"/>
              <w:rPr>
                <w:rFonts w:eastAsia="Courier New"/>
                <w:color w:val="auto"/>
                <w:sz w:val="24"/>
                <w:szCs w:val="24"/>
              </w:rPr>
            </w:pPr>
            <w:r w:rsidRPr="009A5CB6">
              <w:rPr>
                <w:rFonts w:eastAsia="Courier New"/>
                <w:color w:val="auto"/>
                <w:sz w:val="24"/>
                <w:szCs w:val="24"/>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auto"/>
          </w:tcPr>
          <w:p w:rsidR="00D476E6" w:rsidRPr="009A5CB6" w:rsidRDefault="00D476E6" w:rsidP="00836FE5">
            <w:pPr>
              <w:pStyle w:val="a8"/>
              <w:framePr w:w="10152" w:h="6811" w:wrap="none" w:hAnchor="page" w:x="1134" w:y="6"/>
              <w:spacing w:line="259" w:lineRule="auto"/>
              <w:ind w:left="142" w:firstLine="20"/>
              <w:rPr>
                <w:rFonts w:eastAsia="Courier New"/>
                <w:color w:val="auto"/>
                <w:sz w:val="24"/>
                <w:szCs w:val="24"/>
              </w:rPr>
            </w:pPr>
            <w:r w:rsidRPr="009A5CB6">
              <w:rPr>
                <w:rFonts w:eastAsia="Courier New"/>
                <w:color w:val="auto"/>
                <w:sz w:val="24"/>
                <w:szCs w:val="24"/>
              </w:rPr>
              <w:t>Знакомство с образцами киномузыки отечественных и зарубежных композиторов.</w:t>
            </w:r>
          </w:p>
          <w:p w:rsidR="00D476E6" w:rsidRPr="009A5CB6" w:rsidRDefault="00D476E6" w:rsidP="00836FE5">
            <w:pPr>
              <w:pStyle w:val="a8"/>
              <w:framePr w:w="10152" w:h="6811" w:wrap="none" w:hAnchor="page" w:x="1134" w:y="6"/>
              <w:spacing w:line="259" w:lineRule="auto"/>
              <w:ind w:left="142" w:firstLine="20"/>
              <w:rPr>
                <w:rFonts w:eastAsia="Courier New"/>
                <w:color w:val="auto"/>
                <w:sz w:val="24"/>
                <w:szCs w:val="24"/>
              </w:rPr>
            </w:pPr>
            <w:r w:rsidRPr="009A5CB6">
              <w:rPr>
                <w:rFonts w:eastAsia="Courier New"/>
                <w:color w:val="auto"/>
                <w:sz w:val="24"/>
                <w:szCs w:val="24"/>
              </w:rPr>
              <w:t>Просмотр фильмов с целью анализа выразительного эффекта, создаваемого музыкой.</w:t>
            </w:r>
          </w:p>
          <w:p w:rsidR="00D476E6" w:rsidRPr="009A5CB6" w:rsidRDefault="00D476E6" w:rsidP="00836FE5">
            <w:pPr>
              <w:pStyle w:val="a8"/>
              <w:framePr w:w="10152" w:h="6811" w:wrap="none" w:hAnchor="page" w:x="1134" w:y="6"/>
              <w:spacing w:line="259" w:lineRule="auto"/>
              <w:ind w:left="142" w:firstLine="20"/>
              <w:rPr>
                <w:rFonts w:eastAsia="Courier New"/>
                <w:color w:val="auto"/>
                <w:sz w:val="24"/>
                <w:szCs w:val="24"/>
              </w:rPr>
            </w:pPr>
            <w:r w:rsidRPr="009A5CB6">
              <w:rPr>
                <w:rFonts w:eastAsia="Courier New"/>
                <w:color w:val="auto"/>
                <w:sz w:val="24"/>
                <w:szCs w:val="24"/>
              </w:rPr>
              <w:t>Разучивание, исполнение песни из фильма.</w:t>
            </w:r>
          </w:p>
          <w:p w:rsidR="00D476E6" w:rsidRPr="009A5CB6" w:rsidRDefault="00D476E6" w:rsidP="00836FE5">
            <w:pPr>
              <w:pStyle w:val="a8"/>
              <w:framePr w:w="10152" w:h="6811" w:wrap="none" w:hAnchor="page" w:x="1134" w:y="6"/>
              <w:spacing w:line="259" w:lineRule="auto"/>
              <w:ind w:left="142" w:firstLine="20"/>
              <w:rPr>
                <w:rFonts w:eastAsia="Courier New"/>
                <w:i/>
                <w:color w:val="auto"/>
                <w:sz w:val="24"/>
                <w:szCs w:val="24"/>
              </w:rPr>
            </w:pPr>
            <w:r w:rsidRPr="009A5CB6">
              <w:rPr>
                <w:rFonts w:eastAsia="Courier New"/>
                <w:i/>
                <w:color w:val="auto"/>
                <w:sz w:val="24"/>
                <w:szCs w:val="24"/>
              </w:rPr>
              <w:t>На выбор или факультативно</w:t>
            </w:r>
          </w:p>
          <w:p w:rsidR="00D476E6" w:rsidRPr="009A5CB6" w:rsidRDefault="00D476E6" w:rsidP="00836FE5">
            <w:pPr>
              <w:pStyle w:val="a8"/>
              <w:framePr w:w="10152" w:h="6811" w:wrap="none" w:hAnchor="page" w:x="1134" w:y="6"/>
              <w:spacing w:line="259" w:lineRule="auto"/>
              <w:ind w:left="142" w:firstLine="20"/>
              <w:rPr>
                <w:rFonts w:eastAsia="Courier New"/>
                <w:color w:val="auto"/>
                <w:sz w:val="24"/>
                <w:szCs w:val="24"/>
              </w:rPr>
            </w:pPr>
            <w:r w:rsidRPr="009A5CB6">
              <w:rPr>
                <w:rFonts w:eastAsia="Courier New"/>
                <w:color w:val="auto"/>
                <w:sz w:val="24"/>
                <w:szCs w:val="24"/>
              </w:rPr>
              <w:t>Создание любительского музыкального фильма.</w:t>
            </w:r>
          </w:p>
          <w:p w:rsidR="00D476E6" w:rsidRPr="009A5CB6" w:rsidRDefault="00D476E6" w:rsidP="00836FE5">
            <w:pPr>
              <w:pStyle w:val="a8"/>
              <w:framePr w:w="10152" w:h="6811" w:wrap="none" w:hAnchor="page" w:x="1134" w:y="6"/>
              <w:spacing w:line="259" w:lineRule="auto"/>
              <w:ind w:left="142" w:firstLine="20"/>
              <w:rPr>
                <w:rFonts w:eastAsia="Courier New"/>
                <w:color w:val="auto"/>
                <w:sz w:val="24"/>
                <w:szCs w:val="24"/>
              </w:rPr>
            </w:pPr>
            <w:r w:rsidRPr="009A5CB6">
              <w:rPr>
                <w:rFonts w:eastAsia="Courier New"/>
                <w:color w:val="auto"/>
                <w:sz w:val="24"/>
                <w:szCs w:val="24"/>
              </w:rPr>
              <w:t>Переозвучка фрагмента мультфильма.</w:t>
            </w:r>
          </w:p>
          <w:p w:rsidR="00D476E6" w:rsidRPr="009A5CB6" w:rsidRDefault="00D476E6" w:rsidP="00836FE5">
            <w:pPr>
              <w:pStyle w:val="a8"/>
              <w:framePr w:w="10152" w:h="6811" w:wrap="none" w:hAnchor="page" w:x="1134" w:y="6"/>
              <w:spacing w:line="259" w:lineRule="auto"/>
              <w:ind w:left="142" w:firstLine="20"/>
              <w:rPr>
                <w:rFonts w:eastAsia="Courier New"/>
                <w:color w:val="auto"/>
                <w:sz w:val="24"/>
                <w:szCs w:val="24"/>
              </w:rPr>
            </w:pPr>
            <w:r w:rsidRPr="009A5CB6">
              <w:rPr>
                <w:rFonts w:eastAsia="Courier New"/>
                <w:color w:val="auto"/>
                <w:sz w:val="24"/>
                <w:szCs w:val="24"/>
              </w:rPr>
              <w:t>Просмотр фильма-оперы или фильма-балета. Аналитическое эссе с ответом на вопрос «В чём отличие видеозаписи музыкального спектакля от фильма-оперы (фильма-балета)?»</w:t>
            </w:r>
          </w:p>
        </w:tc>
      </w:tr>
    </w:tbl>
    <w:p w:rsidR="00D476E6" w:rsidRPr="009A5CB6" w:rsidRDefault="00D476E6" w:rsidP="00D476E6">
      <w:pPr>
        <w:framePr w:w="10152" w:h="6811" w:wrap="none" w:hAnchor="page" w:x="1134" w:y="6"/>
        <w:spacing w:line="1"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after="613" w:line="1" w:lineRule="exact"/>
        <w:rPr>
          <w:rFonts w:ascii="Times New Roman" w:hAnsi="Times New Roman" w:cs="Times New Roman"/>
          <w:color w:val="auto"/>
        </w:rPr>
      </w:pPr>
    </w:p>
    <w:p w:rsidR="00D476E6" w:rsidRPr="009A5CB6" w:rsidRDefault="00D476E6" w:rsidP="00D476E6">
      <w:pPr>
        <w:spacing w:line="1" w:lineRule="exact"/>
        <w:rPr>
          <w:rFonts w:ascii="Times New Roman" w:hAnsi="Times New Roman" w:cs="Times New Roman"/>
          <w:color w:val="auto"/>
        </w:rPr>
        <w:sectPr w:rsidR="00D476E6" w:rsidRPr="009A5CB6">
          <w:footnotePr>
            <w:numRestart w:val="eachPage"/>
          </w:footnotePr>
          <w:pgSz w:w="12019" w:h="7824" w:orient="landscape"/>
          <w:pgMar w:top="730" w:right="734" w:bottom="520" w:left="595" w:header="302" w:footer="3" w:gutter="0"/>
          <w:cols w:space="720"/>
          <w:noEndnote/>
          <w:docGrid w:linePitch="360"/>
        </w:sect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9A5CB6" w:rsidRPr="009A5CB6" w:rsidTr="00836FE5">
        <w:trPr>
          <w:trHeight w:hRule="exact" w:val="533"/>
        </w:trPr>
        <w:tc>
          <w:tcPr>
            <w:tcW w:w="1272" w:type="dxa"/>
            <w:tcBorders>
              <w:top w:val="single" w:sz="4" w:space="0" w:color="auto"/>
              <w:left w:val="single" w:sz="4" w:space="0" w:color="auto"/>
            </w:tcBorders>
            <w:shd w:val="clear" w:color="auto" w:fill="auto"/>
          </w:tcPr>
          <w:p w:rsidR="00D476E6" w:rsidRPr="009A5CB6" w:rsidRDefault="00D476E6" w:rsidP="00836FE5">
            <w:pPr>
              <w:pStyle w:val="a8"/>
              <w:framePr w:w="10142" w:h="6168" w:hSpace="566" w:vSpace="346" w:wrap="notBeside" w:vAnchor="text" w:hAnchor="text" w:x="567" w:y="347"/>
              <w:spacing w:line="230" w:lineRule="auto"/>
              <w:ind w:firstLine="0"/>
              <w:jc w:val="center"/>
              <w:rPr>
                <w:b/>
                <w:color w:val="auto"/>
                <w:sz w:val="24"/>
                <w:szCs w:val="24"/>
              </w:rPr>
            </w:pPr>
            <w:r w:rsidRPr="009A5CB6">
              <w:rPr>
                <w:b/>
                <w:color w:val="auto"/>
                <w:sz w:val="24"/>
                <w:szCs w:val="24"/>
              </w:rPr>
              <w:lastRenderedPageBreak/>
              <w:t>№ блока, кол-во часов</w:t>
            </w:r>
          </w:p>
        </w:tc>
        <w:tc>
          <w:tcPr>
            <w:tcW w:w="1358" w:type="dxa"/>
            <w:tcBorders>
              <w:top w:val="single" w:sz="4" w:space="0" w:color="auto"/>
              <w:left w:val="single" w:sz="4" w:space="0" w:color="auto"/>
            </w:tcBorders>
            <w:shd w:val="clear" w:color="auto" w:fill="auto"/>
          </w:tcPr>
          <w:p w:rsidR="00D476E6" w:rsidRPr="009A5CB6" w:rsidRDefault="00D476E6" w:rsidP="00836FE5">
            <w:pPr>
              <w:pStyle w:val="a8"/>
              <w:framePr w:w="10142" w:h="6168" w:hSpace="566" w:vSpace="346" w:wrap="notBeside" w:vAnchor="text" w:hAnchor="text" w:x="567" w:y="347"/>
              <w:spacing w:line="240" w:lineRule="auto"/>
              <w:ind w:firstLine="0"/>
              <w:jc w:val="center"/>
              <w:rPr>
                <w:b/>
                <w:color w:val="auto"/>
                <w:sz w:val="24"/>
                <w:szCs w:val="24"/>
              </w:rPr>
            </w:pPr>
            <w:r w:rsidRPr="009A5CB6">
              <w:rPr>
                <w:b/>
                <w:color w:val="auto"/>
                <w:sz w:val="24"/>
                <w:szCs w:val="24"/>
              </w:rPr>
              <w:t>Темы</w:t>
            </w:r>
          </w:p>
        </w:tc>
        <w:tc>
          <w:tcPr>
            <w:tcW w:w="2088" w:type="dxa"/>
            <w:tcBorders>
              <w:top w:val="single" w:sz="4" w:space="0" w:color="auto"/>
              <w:left w:val="single" w:sz="4" w:space="0" w:color="auto"/>
            </w:tcBorders>
            <w:shd w:val="clear" w:color="auto" w:fill="auto"/>
          </w:tcPr>
          <w:p w:rsidR="00D476E6" w:rsidRPr="009A5CB6" w:rsidRDefault="00D476E6" w:rsidP="00836FE5">
            <w:pPr>
              <w:pStyle w:val="a8"/>
              <w:framePr w:w="10142" w:h="6168" w:hSpace="566" w:vSpace="346" w:wrap="notBeside" w:vAnchor="text" w:hAnchor="text" w:x="567" w:y="347"/>
              <w:spacing w:line="240" w:lineRule="auto"/>
              <w:ind w:firstLine="0"/>
              <w:jc w:val="center"/>
              <w:rPr>
                <w:b/>
                <w:color w:val="auto"/>
                <w:sz w:val="24"/>
                <w:szCs w:val="24"/>
              </w:rPr>
            </w:pPr>
            <w:r w:rsidRPr="009A5CB6">
              <w:rPr>
                <w:b/>
                <w:color w:val="auto"/>
                <w:sz w:val="24"/>
                <w:szCs w:val="24"/>
              </w:rPr>
              <w:t>Содержание</w:t>
            </w:r>
          </w:p>
        </w:tc>
        <w:tc>
          <w:tcPr>
            <w:tcW w:w="5424" w:type="dxa"/>
            <w:tcBorders>
              <w:top w:val="single" w:sz="4" w:space="0" w:color="auto"/>
              <w:left w:val="single" w:sz="4" w:space="0" w:color="auto"/>
              <w:right w:val="single" w:sz="4" w:space="0" w:color="auto"/>
            </w:tcBorders>
            <w:shd w:val="clear" w:color="auto" w:fill="auto"/>
          </w:tcPr>
          <w:p w:rsidR="00D476E6" w:rsidRPr="009A5CB6" w:rsidRDefault="00D476E6" w:rsidP="00836FE5">
            <w:pPr>
              <w:pStyle w:val="a8"/>
              <w:framePr w:w="10142" w:h="6168" w:hSpace="566" w:vSpace="346" w:wrap="notBeside" w:vAnchor="text" w:hAnchor="text" w:x="567" w:y="347"/>
              <w:spacing w:line="240" w:lineRule="auto"/>
              <w:ind w:firstLine="0"/>
              <w:jc w:val="center"/>
              <w:rPr>
                <w:b/>
                <w:color w:val="auto"/>
                <w:sz w:val="24"/>
                <w:szCs w:val="24"/>
              </w:rPr>
            </w:pPr>
            <w:r w:rsidRPr="009A5CB6">
              <w:rPr>
                <w:b/>
                <w:color w:val="auto"/>
                <w:sz w:val="24"/>
                <w:szCs w:val="24"/>
              </w:rPr>
              <w:t>Виды деятельности обучающихся</w:t>
            </w:r>
          </w:p>
        </w:tc>
      </w:tr>
      <w:tr w:rsidR="009A5CB6" w:rsidRPr="009A5CB6" w:rsidTr="00836FE5">
        <w:trPr>
          <w:trHeight w:hRule="exact" w:val="3250"/>
        </w:trPr>
        <w:tc>
          <w:tcPr>
            <w:tcW w:w="1272" w:type="dxa"/>
            <w:tcBorders>
              <w:top w:val="single" w:sz="4" w:space="0" w:color="auto"/>
              <w:left w:val="single" w:sz="4" w:space="0" w:color="auto"/>
            </w:tcBorders>
            <w:shd w:val="clear" w:color="auto" w:fill="auto"/>
          </w:tcPr>
          <w:p w:rsidR="00D476E6" w:rsidRPr="009A5CB6" w:rsidRDefault="00D476E6" w:rsidP="00836FE5">
            <w:pPr>
              <w:pStyle w:val="a8"/>
              <w:framePr w:w="10142" w:h="6168" w:hSpace="566" w:vSpace="346" w:wrap="notBeside" w:vAnchor="text" w:hAnchor="text" w:x="567" w:y="347"/>
              <w:spacing w:line="259" w:lineRule="auto"/>
              <w:ind w:left="142" w:firstLine="20"/>
              <w:rPr>
                <w:rFonts w:eastAsia="Courier New"/>
                <w:color w:val="auto"/>
                <w:sz w:val="24"/>
                <w:szCs w:val="24"/>
              </w:rPr>
            </w:pPr>
            <w:r w:rsidRPr="009A5CB6">
              <w:rPr>
                <w:rFonts w:eastAsia="Courier New"/>
                <w:color w:val="auto"/>
                <w:sz w:val="24"/>
                <w:szCs w:val="24"/>
              </w:rPr>
              <w:t>А) 3—4 учебных часа</w:t>
            </w:r>
          </w:p>
        </w:tc>
        <w:tc>
          <w:tcPr>
            <w:tcW w:w="1358" w:type="dxa"/>
            <w:tcBorders>
              <w:top w:val="single" w:sz="4" w:space="0" w:color="auto"/>
              <w:left w:val="single" w:sz="4" w:space="0" w:color="auto"/>
            </w:tcBorders>
            <w:shd w:val="clear" w:color="auto" w:fill="auto"/>
          </w:tcPr>
          <w:p w:rsidR="00D476E6" w:rsidRPr="009A5CB6" w:rsidRDefault="00D476E6" w:rsidP="00836FE5">
            <w:pPr>
              <w:pStyle w:val="a8"/>
              <w:framePr w:w="10142" w:h="6168" w:hSpace="566" w:vSpace="346" w:wrap="notBeside" w:vAnchor="text" w:hAnchor="text" w:x="567" w:y="347"/>
              <w:spacing w:line="259" w:lineRule="auto"/>
              <w:ind w:left="142" w:firstLine="20"/>
              <w:rPr>
                <w:rFonts w:eastAsia="Courier New"/>
                <w:color w:val="auto"/>
                <w:sz w:val="24"/>
                <w:szCs w:val="24"/>
              </w:rPr>
            </w:pPr>
            <w:r w:rsidRPr="009A5CB6">
              <w:rPr>
                <w:rFonts w:eastAsia="Courier New"/>
                <w:color w:val="auto"/>
                <w:sz w:val="24"/>
                <w:szCs w:val="24"/>
              </w:rPr>
              <w:t>Джаз</w:t>
            </w:r>
          </w:p>
        </w:tc>
        <w:tc>
          <w:tcPr>
            <w:tcW w:w="2088" w:type="dxa"/>
            <w:tcBorders>
              <w:top w:val="single" w:sz="4" w:space="0" w:color="auto"/>
              <w:left w:val="single" w:sz="4" w:space="0" w:color="auto"/>
            </w:tcBorders>
            <w:shd w:val="clear" w:color="auto" w:fill="auto"/>
          </w:tcPr>
          <w:p w:rsidR="00D476E6" w:rsidRPr="009A5CB6" w:rsidRDefault="00D476E6" w:rsidP="00836FE5">
            <w:pPr>
              <w:pStyle w:val="a8"/>
              <w:framePr w:w="10142" w:h="6168" w:hSpace="566" w:vSpace="346" w:wrap="notBeside" w:vAnchor="text" w:hAnchor="text" w:x="567" w:y="347"/>
              <w:spacing w:line="259" w:lineRule="auto"/>
              <w:ind w:left="142" w:firstLine="20"/>
              <w:rPr>
                <w:rFonts w:eastAsia="Courier New"/>
                <w:color w:val="auto"/>
                <w:sz w:val="24"/>
                <w:szCs w:val="24"/>
              </w:rPr>
            </w:pPr>
            <w:r w:rsidRPr="009A5CB6">
              <w:rPr>
                <w:rFonts w:eastAsia="Courier New"/>
                <w:color w:val="auto"/>
                <w:sz w:val="24"/>
                <w:szCs w:val="24"/>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5424" w:type="dxa"/>
            <w:tcBorders>
              <w:top w:val="single" w:sz="4" w:space="0" w:color="auto"/>
              <w:left w:val="single" w:sz="4" w:space="0" w:color="auto"/>
              <w:right w:val="single" w:sz="4" w:space="0" w:color="auto"/>
            </w:tcBorders>
            <w:shd w:val="clear" w:color="auto" w:fill="auto"/>
          </w:tcPr>
          <w:p w:rsidR="00D476E6" w:rsidRPr="009A5CB6" w:rsidRDefault="00D476E6" w:rsidP="00836FE5">
            <w:pPr>
              <w:pStyle w:val="a8"/>
              <w:framePr w:w="10142" w:h="6168" w:hSpace="566" w:vSpace="346" w:wrap="notBeside" w:vAnchor="text" w:hAnchor="text" w:x="567" w:y="347"/>
              <w:spacing w:line="259" w:lineRule="auto"/>
              <w:ind w:left="142" w:firstLine="20"/>
              <w:rPr>
                <w:rFonts w:eastAsia="Courier New"/>
                <w:color w:val="auto"/>
                <w:sz w:val="24"/>
                <w:szCs w:val="24"/>
              </w:rPr>
            </w:pPr>
            <w:r w:rsidRPr="009A5CB6">
              <w:rPr>
                <w:rFonts w:eastAsia="Courier New"/>
                <w:color w:val="auto"/>
                <w:sz w:val="24"/>
                <w:szCs w:val="24"/>
              </w:rPr>
              <w:t>Знакомство с различными джазовыми музыкальными композициями и направлениями (регтайм, биг-бэнд, блюз).</w:t>
            </w:r>
          </w:p>
          <w:p w:rsidR="00D476E6" w:rsidRPr="009A5CB6" w:rsidRDefault="00D476E6" w:rsidP="00836FE5">
            <w:pPr>
              <w:pStyle w:val="a8"/>
              <w:framePr w:w="10142" w:h="6168" w:hSpace="566" w:vSpace="346" w:wrap="notBeside" w:vAnchor="text" w:hAnchor="text" w:x="567" w:y="347"/>
              <w:spacing w:line="259" w:lineRule="auto"/>
              <w:ind w:left="142" w:firstLine="20"/>
              <w:rPr>
                <w:rFonts w:eastAsia="Courier New"/>
                <w:color w:val="auto"/>
                <w:sz w:val="24"/>
                <w:szCs w:val="24"/>
              </w:rPr>
            </w:pPr>
            <w:r w:rsidRPr="009A5CB6">
              <w:rPr>
                <w:rFonts w:eastAsia="Courier New"/>
                <w:color w:val="auto"/>
                <w:sz w:val="24"/>
                <w:szCs w:val="24"/>
              </w:rPr>
              <w:t>Определение на слух:</w:t>
            </w:r>
          </w:p>
          <w:p w:rsidR="00D476E6" w:rsidRPr="009A5CB6" w:rsidRDefault="00D476E6" w:rsidP="00250AC5">
            <w:pPr>
              <w:pStyle w:val="a8"/>
              <w:framePr w:w="10142" w:h="6168" w:hSpace="566" w:vSpace="346" w:wrap="notBeside" w:vAnchor="text" w:hAnchor="text" w:x="567" w:y="347"/>
              <w:numPr>
                <w:ilvl w:val="0"/>
                <w:numId w:val="104"/>
              </w:numPr>
              <w:tabs>
                <w:tab w:val="left" w:pos="428"/>
              </w:tabs>
              <w:spacing w:line="259" w:lineRule="auto"/>
              <w:ind w:left="142" w:firstLine="20"/>
              <w:rPr>
                <w:rFonts w:eastAsia="Courier New"/>
                <w:color w:val="auto"/>
                <w:sz w:val="24"/>
                <w:szCs w:val="24"/>
              </w:rPr>
            </w:pPr>
            <w:r w:rsidRPr="009A5CB6">
              <w:rPr>
                <w:rFonts w:eastAsia="Courier New"/>
                <w:color w:val="auto"/>
                <w:sz w:val="24"/>
                <w:szCs w:val="24"/>
              </w:rPr>
              <w:t>принадлежности к джазовой или классической музыке;</w:t>
            </w:r>
          </w:p>
          <w:p w:rsidR="00D476E6" w:rsidRPr="009A5CB6" w:rsidRDefault="00D476E6" w:rsidP="00250AC5">
            <w:pPr>
              <w:pStyle w:val="a8"/>
              <w:framePr w:w="10142" w:h="6168" w:hSpace="566" w:vSpace="346" w:wrap="notBeside" w:vAnchor="text" w:hAnchor="text" w:x="567" w:y="347"/>
              <w:numPr>
                <w:ilvl w:val="0"/>
                <w:numId w:val="104"/>
              </w:numPr>
              <w:tabs>
                <w:tab w:val="left" w:pos="428"/>
              </w:tabs>
              <w:spacing w:line="259" w:lineRule="auto"/>
              <w:ind w:left="142" w:firstLine="20"/>
              <w:rPr>
                <w:rFonts w:eastAsia="Courier New"/>
                <w:color w:val="auto"/>
                <w:sz w:val="24"/>
                <w:szCs w:val="24"/>
              </w:rPr>
            </w:pPr>
            <w:r w:rsidRPr="009A5CB6">
              <w:rPr>
                <w:rFonts w:eastAsia="Courier New"/>
                <w:color w:val="auto"/>
                <w:sz w:val="24"/>
                <w:szCs w:val="24"/>
              </w:rPr>
              <w:t>исполнительского состава (манера пения, состав инструментов).</w:t>
            </w:r>
          </w:p>
          <w:p w:rsidR="00D476E6" w:rsidRPr="009A5CB6" w:rsidRDefault="00D476E6" w:rsidP="00836FE5">
            <w:pPr>
              <w:pStyle w:val="a8"/>
              <w:framePr w:w="10142" w:h="6168" w:hSpace="566" w:vSpace="346" w:wrap="notBeside" w:vAnchor="text" w:hAnchor="text" w:x="567" w:y="347"/>
              <w:spacing w:line="259" w:lineRule="auto"/>
              <w:ind w:left="142" w:firstLine="20"/>
              <w:rPr>
                <w:rFonts w:eastAsia="Courier New"/>
                <w:color w:val="auto"/>
                <w:sz w:val="24"/>
                <w:szCs w:val="24"/>
              </w:rPr>
            </w:pPr>
            <w:r w:rsidRPr="009A5CB6">
              <w:rPr>
                <w:rFonts w:eastAsia="Courier New"/>
                <w:color w:val="auto"/>
                <w:sz w:val="24"/>
                <w:szCs w:val="24"/>
              </w:rPr>
              <w:t>Разучивание, исполнение одной из «вечнозелёных» джазовых тем. Элементы ритмической и вокальной импровизации на её основе.</w:t>
            </w:r>
          </w:p>
          <w:p w:rsidR="00D476E6" w:rsidRPr="009A5CB6" w:rsidRDefault="00D476E6" w:rsidP="00836FE5">
            <w:pPr>
              <w:pStyle w:val="a8"/>
              <w:framePr w:w="10142" w:h="6168" w:hSpace="566" w:vSpace="346" w:wrap="notBeside" w:vAnchor="text" w:hAnchor="text" w:x="567" w:y="347"/>
              <w:spacing w:line="259" w:lineRule="auto"/>
              <w:ind w:left="142" w:firstLine="20"/>
              <w:rPr>
                <w:rFonts w:eastAsia="Courier New"/>
                <w:i/>
                <w:color w:val="auto"/>
                <w:sz w:val="24"/>
                <w:szCs w:val="24"/>
              </w:rPr>
            </w:pPr>
            <w:r w:rsidRPr="009A5CB6">
              <w:rPr>
                <w:rFonts w:eastAsia="Courier New"/>
                <w:i/>
                <w:color w:val="auto"/>
                <w:sz w:val="24"/>
                <w:szCs w:val="24"/>
              </w:rPr>
              <w:t xml:space="preserve">На выбор или факультативно </w:t>
            </w:r>
          </w:p>
          <w:p w:rsidR="00D476E6" w:rsidRPr="009A5CB6" w:rsidRDefault="00D476E6" w:rsidP="00836FE5">
            <w:pPr>
              <w:pStyle w:val="a8"/>
              <w:framePr w:w="10142" w:h="6168" w:hSpace="566" w:vSpace="346" w:wrap="notBeside" w:vAnchor="text" w:hAnchor="text" w:x="567" w:y="347"/>
              <w:spacing w:line="259" w:lineRule="auto"/>
              <w:ind w:left="142" w:firstLine="20"/>
              <w:rPr>
                <w:rFonts w:eastAsia="Courier New"/>
                <w:color w:val="auto"/>
                <w:sz w:val="24"/>
                <w:szCs w:val="24"/>
              </w:rPr>
            </w:pPr>
            <w:r w:rsidRPr="009A5CB6">
              <w:rPr>
                <w:rFonts w:eastAsia="Courier New"/>
                <w:color w:val="auto"/>
                <w:sz w:val="24"/>
                <w:szCs w:val="24"/>
              </w:rPr>
              <w:t>Сочинение блюза.</w:t>
            </w:r>
          </w:p>
          <w:p w:rsidR="00D476E6" w:rsidRPr="009A5CB6" w:rsidRDefault="00D476E6" w:rsidP="00836FE5">
            <w:pPr>
              <w:pStyle w:val="a8"/>
              <w:framePr w:w="10142" w:h="6168" w:hSpace="566" w:vSpace="346" w:wrap="notBeside" w:vAnchor="text" w:hAnchor="text" w:x="567" w:y="347"/>
              <w:spacing w:line="259" w:lineRule="auto"/>
              <w:ind w:left="142" w:firstLine="20"/>
              <w:rPr>
                <w:rFonts w:eastAsia="Courier New"/>
                <w:color w:val="auto"/>
                <w:sz w:val="24"/>
                <w:szCs w:val="24"/>
              </w:rPr>
            </w:pPr>
            <w:r w:rsidRPr="009A5CB6">
              <w:rPr>
                <w:rFonts w:eastAsia="Courier New"/>
                <w:color w:val="auto"/>
                <w:sz w:val="24"/>
                <w:szCs w:val="24"/>
              </w:rPr>
              <w:t>Посещение концерта джазовой музыки</w:t>
            </w:r>
          </w:p>
        </w:tc>
      </w:tr>
      <w:tr w:rsidR="009A5CB6" w:rsidRPr="009A5CB6" w:rsidTr="00836FE5">
        <w:trPr>
          <w:trHeight w:hRule="exact" w:val="2386"/>
        </w:trPr>
        <w:tc>
          <w:tcPr>
            <w:tcW w:w="1272" w:type="dxa"/>
            <w:tcBorders>
              <w:top w:val="single" w:sz="4" w:space="0" w:color="auto"/>
              <w:left w:val="single" w:sz="4" w:space="0" w:color="auto"/>
              <w:bottom w:val="single" w:sz="4" w:space="0" w:color="auto"/>
            </w:tcBorders>
            <w:shd w:val="clear" w:color="auto" w:fill="auto"/>
          </w:tcPr>
          <w:p w:rsidR="00D476E6" w:rsidRPr="009A5CB6" w:rsidRDefault="00D476E6" w:rsidP="00836FE5">
            <w:pPr>
              <w:pStyle w:val="a8"/>
              <w:framePr w:w="10142" w:h="6168" w:hSpace="566" w:vSpace="346" w:wrap="notBeside" w:vAnchor="text" w:hAnchor="text" w:x="567" w:y="347"/>
              <w:spacing w:line="259" w:lineRule="auto"/>
              <w:ind w:left="142" w:firstLine="20"/>
              <w:rPr>
                <w:rFonts w:eastAsia="Courier New"/>
                <w:color w:val="auto"/>
                <w:sz w:val="24"/>
                <w:szCs w:val="24"/>
              </w:rPr>
            </w:pPr>
            <w:r w:rsidRPr="009A5CB6">
              <w:rPr>
                <w:rFonts w:eastAsia="Courier New"/>
                <w:color w:val="auto"/>
                <w:sz w:val="24"/>
                <w:szCs w:val="24"/>
              </w:rPr>
              <w:t>Б) 3—4 учебных часа</w:t>
            </w:r>
          </w:p>
        </w:tc>
        <w:tc>
          <w:tcPr>
            <w:tcW w:w="1358" w:type="dxa"/>
            <w:tcBorders>
              <w:top w:val="single" w:sz="4" w:space="0" w:color="auto"/>
              <w:left w:val="single" w:sz="4" w:space="0" w:color="auto"/>
              <w:bottom w:val="single" w:sz="4" w:space="0" w:color="auto"/>
            </w:tcBorders>
            <w:shd w:val="clear" w:color="auto" w:fill="auto"/>
          </w:tcPr>
          <w:p w:rsidR="00D476E6" w:rsidRPr="009A5CB6" w:rsidRDefault="00D476E6" w:rsidP="00836FE5">
            <w:pPr>
              <w:pStyle w:val="a8"/>
              <w:framePr w:w="10142" w:h="6168" w:hSpace="566" w:vSpace="346" w:wrap="notBeside" w:vAnchor="text" w:hAnchor="text" w:x="567" w:y="347"/>
              <w:spacing w:line="259" w:lineRule="auto"/>
              <w:ind w:left="142" w:firstLine="20"/>
              <w:rPr>
                <w:rFonts w:eastAsia="Courier New"/>
                <w:color w:val="auto"/>
                <w:sz w:val="24"/>
                <w:szCs w:val="24"/>
              </w:rPr>
            </w:pPr>
            <w:r w:rsidRPr="009A5CB6">
              <w:rPr>
                <w:rFonts w:eastAsia="Courier New"/>
                <w:color w:val="auto"/>
                <w:sz w:val="24"/>
                <w:szCs w:val="24"/>
              </w:rPr>
              <w:t>Мюзикл</w:t>
            </w:r>
          </w:p>
        </w:tc>
        <w:tc>
          <w:tcPr>
            <w:tcW w:w="2088" w:type="dxa"/>
            <w:tcBorders>
              <w:top w:val="single" w:sz="4" w:space="0" w:color="auto"/>
              <w:left w:val="single" w:sz="4" w:space="0" w:color="auto"/>
              <w:bottom w:val="single" w:sz="4" w:space="0" w:color="auto"/>
            </w:tcBorders>
            <w:shd w:val="clear" w:color="auto" w:fill="auto"/>
          </w:tcPr>
          <w:p w:rsidR="00D476E6" w:rsidRPr="009A5CB6" w:rsidRDefault="00D476E6" w:rsidP="00836FE5">
            <w:pPr>
              <w:pStyle w:val="a8"/>
              <w:framePr w:w="10142" w:h="6168" w:hSpace="566" w:vSpace="346" w:wrap="notBeside" w:vAnchor="text" w:hAnchor="text" w:x="567" w:y="347"/>
              <w:spacing w:line="259" w:lineRule="auto"/>
              <w:ind w:left="142" w:firstLine="20"/>
              <w:rPr>
                <w:rFonts w:eastAsia="Courier New"/>
                <w:color w:val="auto"/>
                <w:sz w:val="24"/>
                <w:szCs w:val="24"/>
              </w:rPr>
            </w:pPr>
            <w:r w:rsidRPr="009A5CB6">
              <w:rPr>
                <w:rFonts w:eastAsia="Courier New"/>
                <w:color w:val="auto"/>
                <w:sz w:val="24"/>
                <w:szCs w:val="24"/>
              </w:rPr>
              <w:t>Особенности жанра. Классика жанра — мюзиклы середины XX века (на примере творчества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auto"/>
          </w:tcPr>
          <w:p w:rsidR="00D476E6" w:rsidRPr="009A5CB6" w:rsidRDefault="00D476E6" w:rsidP="00836FE5">
            <w:pPr>
              <w:pStyle w:val="a8"/>
              <w:framePr w:w="10142" w:h="6168" w:hSpace="566" w:vSpace="346" w:wrap="notBeside" w:vAnchor="text" w:hAnchor="text" w:x="567" w:y="347"/>
              <w:spacing w:line="259" w:lineRule="auto"/>
              <w:ind w:left="142" w:firstLine="20"/>
              <w:rPr>
                <w:rFonts w:eastAsia="Courier New"/>
                <w:color w:val="auto"/>
                <w:sz w:val="24"/>
                <w:szCs w:val="24"/>
              </w:rPr>
            </w:pPr>
            <w:r w:rsidRPr="009A5CB6">
              <w:rPr>
                <w:rFonts w:eastAsia="Courier New"/>
                <w:color w:val="auto"/>
                <w:sz w:val="24"/>
                <w:szCs w:val="24"/>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D476E6" w:rsidRPr="009A5CB6" w:rsidRDefault="00D476E6" w:rsidP="00836FE5">
            <w:pPr>
              <w:pStyle w:val="a8"/>
              <w:framePr w:w="10142" w:h="6168" w:hSpace="566" w:vSpace="346" w:wrap="notBeside" w:vAnchor="text" w:hAnchor="text" w:x="567" w:y="347"/>
              <w:spacing w:line="259" w:lineRule="auto"/>
              <w:ind w:left="142" w:firstLine="20"/>
              <w:rPr>
                <w:rFonts w:eastAsia="Courier New"/>
                <w:color w:val="auto"/>
                <w:sz w:val="24"/>
                <w:szCs w:val="24"/>
              </w:rPr>
            </w:pPr>
            <w:r w:rsidRPr="009A5CB6">
              <w:rPr>
                <w:rFonts w:eastAsia="Courier New"/>
                <w:color w:val="auto"/>
                <w:sz w:val="24"/>
                <w:szCs w:val="24"/>
              </w:rPr>
              <w:t>Анализ рекламных объявлений о премьерах мюзиклов в современных СМИ.</w:t>
            </w:r>
          </w:p>
          <w:p w:rsidR="00D476E6" w:rsidRPr="009A5CB6" w:rsidRDefault="00D476E6" w:rsidP="00836FE5">
            <w:pPr>
              <w:pStyle w:val="a8"/>
              <w:framePr w:w="10142" w:h="6168" w:hSpace="566" w:vSpace="346" w:wrap="notBeside" w:vAnchor="text" w:hAnchor="text" w:x="567" w:y="347"/>
              <w:spacing w:line="259" w:lineRule="auto"/>
              <w:ind w:left="142" w:firstLine="20"/>
              <w:rPr>
                <w:rFonts w:eastAsia="Courier New"/>
                <w:color w:val="auto"/>
                <w:sz w:val="24"/>
                <w:szCs w:val="24"/>
              </w:rPr>
            </w:pPr>
            <w:r w:rsidRPr="009A5CB6">
              <w:rPr>
                <w:rFonts w:eastAsia="Courier New"/>
                <w:color w:val="auto"/>
                <w:sz w:val="24"/>
                <w:szCs w:val="24"/>
              </w:rPr>
              <w:t>Просмотр видеозаписи одного из мюзиклов, написание собственного рекламного текста для данной постановки.</w:t>
            </w:r>
          </w:p>
        </w:tc>
      </w:tr>
    </w:tbl>
    <w:p w:rsidR="00D476E6" w:rsidRPr="009A5CB6" w:rsidRDefault="006761D1" w:rsidP="00D476E6">
      <w:pPr>
        <w:spacing w:line="1" w:lineRule="exact"/>
        <w:rPr>
          <w:rFonts w:ascii="Times New Roman" w:hAnsi="Times New Roman" w:cs="Times New Roman"/>
          <w:color w:val="auto"/>
        </w:rPr>
        <w:sectPr w:rsidR="00D476E6" w:rsidRPr="009A5CB6">
          <w:footnotePr>
            <w:numRestart w:val="eachPage"/>
          </w:footnotePr>
          <w:pgSz w:w="12019" w:h="7824" w:orient="landscape"/>
          <w:pgMar w:top="710" w:right="744" w:bottom="390" w:left="566" w:header="282" w:footer="3" w:gutter="0"/>
          <w:cols w:space="720"/>
          <w:noEndnote/>
          <w:docGrid w:linePitch="360"/>
        </w:sectPr>
      </w:pPr>
      <w:r w:rsidRPr="009A5CB6">
        <w:rPr>
          <w:rFonts w:ascii="Times New Roman" w:hAnsi="Times New Roman" w:cs="Times New Roman"/>
          <w:noProof/>
          <w:color w:val="auto"/>
          <w:lang w:bidi="ar-SA"/>
        </w:rPr>
        <w:pict>
          <v:shape id="Shape 137" o:spid="_x0000_s1036" type="#_x0000_t202" style="position:absolute;margin-left:55.9pt;margin-top:0;width:351.85pt;height:13.2pt;z-index:251669504;visibility:visible;mso-wrap-style:none;mso-width-percent:0;mso-height-percent:0;mso-wrap-distance-left:0;mso-wrap-distance-top:0;mso-wrap-distance-right:0;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" filled="f" stroked="f">
            <v:path arrowok="t"/>
            <v:textbox inset="0,0,0,0">
              <w:txbxContent>
                <w:p w:rsidR="00806019" w:rsidRDefault="00806019" w:rsidP="00D476E6">
                  <w:pPr>
                    <w:pStyle w:val="af5"/>
                  </w:pPr>
                  <w:r>
                    <w:t>Модуль № 9 «Современная музыка: основные жанры и направления»</w:t>
                  </w:r>
                </w:p>
              </w:txbxContent>
            </v:textbox>
            <w10:wrap type="square" anchorx="page" anchory="margin"/>
          </v:shape>
        </w:pict>
      </w:r>
    </w:p>
    <w:p w:rsidR="00D476E6" w:rsidRPr="009A5CB6" w:rsidRDefault="00D476E6" w:rsidP="00D476E6">
      <w:pPr>
        <w:pStyle w:val="90"/>
        <w:framePr w:w="187" w:h="6379" w:hRule="exact" w:wrap="none" w:hAnchor="page" w:x="596" w:y="1"/>
        <w:tabs>
          <w:tab w:val="left" w:pos="6067"/>
        </w:tabs>
        <w:textDirection w:val="tbRl"/>
        <w:rPr>
          <w:rFonts w:ascii="Times New Roman" w:hAnsi="Times New Roman" w:cs="Times New Roman"/>
          <w:color w:val="auto"/>
          <w:sz w:val="24"/>
          <w:szCs w:val="24"/>
        </w:rPr>
      </w:pPr>
    </w:p>
    <w:tbl>
      <w:tblPr>
        <w:tblOverlap w:val="never"/>
        <w:tblW w:w="0" w:type="auto"/>
        <w:tblLayout w:type="fixed"/>
        <w:tblCellMar>
          <w:left w:w="10" w:type="dxa"/>
          <w:right w:w="10" w:type="dxa"/>
        </w:tblCellMar>
        <w:tblLook w:val="0000" w:firstRow="0" w:lastRow="0" w:firstColumn="0" w:lastColumn="0" w:noHBand="0" w:noVBand="0"/>
      </w:tblPr>
      <w:tblGrid>
        <w:gridCol w:w="1272"/>
        <w:gridCol w:w="1358"/>
        <w:gridCol w:w="2088"/>
        <w:gridCol w:w="5424"/>
      </w:tblGrid>
      <w:tr w:rsidR="009A5CB6" w:rsidRPr="009A5CB6" w:rsidTr="00836FE5">
        <w:trPr>
          <w:trHeight w:hRule="exact" w:val="1042"/>
        </w:trPr>
        <w:tc>
          <w:tcPr>
            <w:tcW w:w="1272" w:type="dxa"/>
            <w:tcBorders>
              <w:top w:val="single" w:sz="4" w:space="0" w:color="auto"/>
              <w:left w:val="single" w:sz="4" w:space="0" w:color="auto"/>
            </w:tcBorders>
            <w:shd w:val="clear" w:color="auto" w:fill="auto"/>
          </w:tcPr>
          <w:p w:rsidR="00D476E6" w:rsidRPr="009A5CB6" w:rsidRDefault="00D476E6" w:rsidP="00836FE5">
            <w:pPr>
              <w:pStyle w:val="a8"/>
              <w:framePr w:w="10142" w:h="6331" w:wrap="none" w:hAnchor="page" w:x="1134" w:y="6"/>
              <w:spacing w:line="259" w:lineRule="auto"/>
              <w:ind w:left="142" w:firstLine="20"/>
              <w:rPr>
                <w:rFonts w:eastAsia="Courier New"/>
                <w:color w:val="auto"/>
                <w:sz w:val="24"/>
                <w:szCs w:val="24"/>
              </w:rPr>
            </w:pPr>
          </w:p>
        </w:tc>
        <w:tc>
          <w:tcPr>
            <w:tcW w:w="1358" w:type="dxa"/>
            <w:tcBorders>
              <w:top w:val="single" w:sz="4" w:space="0" w:color="auto"/>
              <w:left w:val="single" w:sz="4" w:space="0" w:color="auto"/>
            </w:tcBorders>
            <w:shd w:val="clear" w:color="auto" w:fill="auto"/>
          </w:tcPr>
          <w:p w:rsidR="00D476E6" w:rsidRPr="009A5CB6" w:rsidRDefault="00D476E6" w:rsidP="00836FE5">
            <w:pPr>
              <w:pStyle w:val="a8"/>
              <w:framePr w:w="10142" w:h="6331" w:wrap="none" w:hAnchor="page" w:x="1134" w:y="6"/>
              <w:spacing w:line="259" w:lineRule="auto"/>
              <w:ind w:left="142" w:firstLine="20"/>
              <w:rPr>
                <w:rFonts w:eastAsia="Courier New"/>
                <w:color w:val="auto"/>
                <w:sz w:val="24"/>
                <w:szCs w:val="24"/>
              </w:rPr>
            </w:pPr>
          </w:p>
        </w:tc>
        <w:tc>
          <w:tcPr>
            <w:tcW w:w="2088" w:type="dxa"/>
            <w:tcBorders>
              <w:top w:val="single" w:sz="4" w:space="0" w:color="auto"/>
              <w:left w:val="single" w:sz="4" w:space="0" w:color="auto"/>
            </w:tcBorders>
            <w:shd w:val="clear" w:color="auto" w:fill="auto"/>
            <w:vAlign w:val="center"/>
          </w:tcPr>
          <w:p w:rsidR="00D476E6" w:rsidRPr="009A5CB6" w:rsidRDefault="00D476E6" w:rsidP="00836FE5">
            <w:pPr>
              <w:pStyle w:val="a8"/>
              <w:framePr w:w="10142" w:h="6331" w:wrap="none" w:hAnchor="page" w:x="1134" w:y="6"/>
              <w:spacing w:line="259" w:lineRule="auto"/>
              <w:ind w:left="142" w:firstLine="20"/>
              <w:rPr>
                <w:rFonts w:eastAsia="Courier New"/>
                <w:color w:val="auto"/>
                <w:sz w:val="24"/>
                <w:szCs w:val="24"/>
              </w:rPr>
            </w:pPr>
            <w:r w:rsidRPr="009A5CB6">
              <w:rPr>
                <w:rFonts w:eastAsia="Courier New"/>
                <w:color w:val="auto"/>
                <w:sz w:val="24"/>
                <w:szCs w:val="24"/>
              </w:rPr>
              <w:t>Современные постановки в жанре мюзикла на российской сцене</w:t>
            </w:r>
          </w:p>
        </w:tc>
        <w:tc>
          <w:tcPr>
            <w:tcW w:w="5424" w:type="dxa"/>
            <w:tcBorders>
              <w:top w:val="single" w:sz="4" w:space="0" w:color="auto"/>
              <w:left w:val="single" w:sz="4" w:space="0" w:color="auto"/>
              <w:right w:val="single" w:sz="4" w:space="0" w:color="auto"/>
            </w:tcBorders>
            <w:shd w:val="clear" w:color="auto" w:fill="auto"/>
          </w:tcPr>
          <w:p w:rsidR="00D476E6" w:rsidRPr="009A5CB6" w:rsidRDefault="00D476E6" w:rsidP="00836FE5">
            <w:pPr>
              <w:pStyle w:val="a8"/>
              <w:framePr w:w="10142" w:h="6331" w:wrap="none" w:hAnchor="page" w:x="1134" w:y="6"/>
              <w:spacing w:line="259" w:lineRule="auto"/>
              <w:ind w:left="142" w:firstLine="20"/>
              <w:rPr>
                <w:rFonts w:eastAsia="Courier New"/>
                <w:color w:val="auto"/>
                <w:sz w:val="24"/>
                <w:szCs w:val="24"/>
              </w:rPr>
            </w:pPr>
            <w:r w:rsidRPr="009A5CB6">
              <w:rPr>
                <w:rFonts w:eastAsia="Courier New"/>
                <w:color w:val="auto"/>
                <w:sz w:val="24"/>
                <w:szCs w:val="24"/>
              </w:rPr>
              <w:t>Разучивание и исполнение отдельных номеров из мюзиклов.</w:t>
            </w:r>
          </w:p>
        </w:tc>
      </w:tr>
      <w:tr w:rsidR="009A5CB6" w:rsidRPr="009A5CB6" w:rsidTr="00836FE5">
        <w:trPr>
          <w:trHeight w:hRule="exact" w:val="2945"/>
        </w:trPr>
        <w:tc>
          <w:tcPr>
            <w:tcW w:w="1272" w:type="dxa"/>
            <w:tcBorders>
              <w:top w:val="single" w:sz="4" w:space="0" w:color="auto"/>
              <w:left w:val="single" w:sz="4" w:space="0" w:color="auto"/>
            </w:tcBorders>
            <w:shd w:val="clear" w:color="auto" w:fill="auto"/>
          </w:tcPr>
          <w:p w:rsidR="00D476E6" w:rsidRPr="009A5CB6" w:rsidRDefault="00D476E6" w:rsidP="00836FE5">
            <w:pPr>
              <w:pStyle w:val="a8"/>
              <w:framePr w:w="10142" w:h="6331" w:wrap="none" w:hAnchor="page" w:x="1134" w:y="6"/>
              <w:spacing w:line="259" w:lineRule="auto"/>
              <w:ind w:left="142" w:firstLine="20"/>
              <w:rPr>
                <w:rFonts w:eastAsia="Courier New"/>
                <w:color w:val="auto"/>
                <w:sz w:val="24"/>
                <w:szCs w:val="24"/>
              </w:rPr>
            </w:pPr>
            <w:r w:rsidRPr="009A5CB6">
              <w:rPr>
                <w:rFonts w:eastAsia="Courier New"/>
                <w:color w:val="auto"/>
                <w:sz w:val="24"/>
                <w:szCs w:val="24"/>
              </w:rPr>
              <w:t>В) 3—4 учебных часа</w:t>
            </w:r>
          </w:p>
        </w:tc>
        <w:tc>
          <w:tcPr>
            <w:tcW w:w="1358" w:type="dxa"/>
            <w:tcBorders>
              <w:top w:val="single" w:sz="4" w:space="0" w:color="auto"/>
              <w:left w:val="single" w:sz="4" w:space="0" w:color="auto"/>
            </w:tcBorders>
            <w:shd w:val="clear" w:color="auto" w:fill="auto"/>
          </w:tcPr>
          <w:p w:rsidR="00D476E6" w:rsidRPr="009A5CB6" w:rsidRDefault="00D476E6" w:rsidP="00836FE5">
            <w:pPr>
              <w:pStyle w:val="a8"/>
              <w:framePr w:w="10142" w:h="6331" w:wrap="none" w:hAnchor="page" w:x="1134" w:y="6"/>
              <w:spacing w:line="259" w:lineRule="auto"/>
              <w:ind w:left="142" w:firstLine="20"/>
              <w:rPr>
                <w:rFonts w:eastAsia="Courier New"/>
                <w:color w:val="auto"/>
                <w:sz w:val="24"/>
                <w:szCs w:val="24"/>
              </w:rPr>
            </w:pPr>
            <w:r w:rsidRPr="009A5CB6">
              <w:rPr>
                <w:rFonts w:eastAsia="Courier New"/>
                <w:color w:val="auto"/>
                <w:sz w:val="24"/>
                <w:szCs w:val="24"/>
              </w:rPr>
              <w:t>Молодёжная музыкальная культура</w:t>
            </w:r>
          </w:p>
        </w:tc>
        <w:tc>
          <w:tcPr>
            <w:tcW w:w="2088" w:type="dxa"/>
            <w:tcBorders>
              <w:top w:val="single" w:sz="4" w:space="0" w:color="auto"/>
              <w:left w:val="single" w:sz="4" w:space="0" w:color="auto"/>
            </w:tcBorders>
            <w:shd w:val="clear" w:color="auto" w:fill="auto"/>
            <w:vAlign w:val="center"/>
          </w:tcPr>
          <w:p w:rsidR="00D476E6" w:rsidRPr="009A5CB6" w:rsidRDefault="00D476E6" w:rsidP="00836FE5">
            <w:pPr>
              <w:pStyle w:val="a8"/>
              <w:framePr w:w="10142" w:h="6331" w:wrap="none" w:hAnchor="page" w:x="1134" w:y="6"/>
              <w:spacing w:line="259" w:lineRule="auto"/>
              <w:ind w:left="142" w:firstLine="20"/>
              <w:rPr>
                <w:rFonts w:eastAsia="Courier New"/>
                <w:color w:val="auto"/>
                <w:sz w:val="24"/>
                <w:szCs w:val="24"/>
              </w:rPr>
            </w:pPr>
            <w:r w:rsidRPr="009A5CB6">
              <w:rPr>
                <w:rFonts w:eastAsia="Courier New"/>
                <w:color w:val="auto"/>
                <w:sz w:val="24"/>
                <w:szCs w:val="24"/>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tc>
        <w:tc>
          <w:tcPr>
            <w:tcW w:w="5424" w:type="dxa"/>
            <w:tcBorders>
              <w:top w:val="single" w:sz="4" w:space="0" w:color="auto"/>
              <w:left w:val="single" w:sz="4" w:space="0" w:color="auto"/>
              <w:right w:val="single" w:sz="4" w:space="0" w:color="auto"/>
            </w:tcBorders>
            <w:shd w:val="clear" w:color="auto" w:fill="auto"/>
          </w:tcPr>
          <w:p w:rsidR="00D476E6" w:rsidRPr="009A5CB6" w:rsidRDefault="00D476E6" w:rsidP="00836FE5">
            <w:pPr>
              <w:pStyle w:val="a8"/>
              <w:framePr w:w="10142" w:h="6331" w:wrap="none" w:hAnchor="page" w:x="1134" w:y="6"/>
              <w:spacing w:line="259" w:lineRule="auto"/>
              <w:ind w:left="142" w:firstLine="20"/>
              <w:rPr>
                <w:rFonts w:eastAsia="Courier New"/>
                <w:color w:val="auto"/>
                <w:sz w:val="24"/>
                <w:szCs w:val="24"/>
              </w:rPr>
            </w:pPr>
            <w:r w:rsidRPr="009A5CB6">
              <w:rPr>
                <w:rFonts w:eastAsia="Courier New"/>
                <w:color w:val="auto"/>
                <w:sz w:val="24"/>
                <w:szCs w:val="24"/>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rsidR="00D476E6" w:rsidRPr="009A5CB6" w:rsidRDefault="00D476E6" w:rsidP="00836FE5">
            <w:pPr>
              <w:pStyle w:val="a8"/>
              <w:framePr w:w="10142" w:h="6331" w:wrap="none" w:hAnchor="page" w:x="1134" w:y="6"/>
              <w:spacing w:line="259" w:lineRule="auto"/>
              <w:ind w:left="142" w:firstLine="20"/>
              <w:rPr>
                <w:rFonts w:eastAsia="Courier New"/>
                <w:color w:val="auto"/>
                <w:sz w:val="24"/>
                <w:szCs w:val="24"/>
              </w:rPr>
            </w:pPr>
            <w:r w:rsidRPr="009A5CB6">
              <w:rPr>
                <w:rFonts w:eastAsia="Courier New"/>
                <w:color w:val="auto"/>
                <w:sz w:val="24"/>
                <w:szCs w:val="24"/>
              </w:rPr>
              <w:t>Разучивание и исполнение песни, относящейся к одному из молодёжных музыкальных течений.</w:t>
            </w:r>
          </w:p>
          <w:p w:rsidR="00D476E6" w:rsidRPr="009A5CB6" w:rsidRDefault="00D476E6" w:rsidP="00836FE5">
            <w:pPr>
              <w:pStyle w:val="a8"/>
              <w:framePr w:w="10142" w:h="6331" w:wrap="none" w:hAnchor="page" w:x="1134" w:y="6"/>
              <w:spacing w:line="259" w:lineRule="auto"/>
              <w:ind w:left="142" w:firstLine="20"/>
              <w:jc w:val="both"/>
              <w:rPr>
                <w:rFonts w:eastAsia="Courier New"/>
                <w:color w:val="auto"/>
                <w:sz w:val="24"/>
                <w:szCs w:val="24"/>
              </w:rPr>
            </w:pPr>
            <w:r w:rsidRPr="009A5CB6">
              <w:rPr>
                <w:rFonts w:eastAsia="Courier New"/>
                <w:color w:val="auto"/>
                <w:sz w:val="24"/>
                <w:szCs w:val="24"/>
              </w:rPr>
              <w:t>Дискуссия на тему «Современная музыка».</w:t>
            </w:r>
          </w:p>
          <w:p w:rsidR="00D476E6" w:rsidRPr="009A5CB6" w:rsidRDefault="00D476E6" w:rsidP="00836FE5">
            <w:pPr>
              <w:pStyle w:val="a8"/>
              <w:framePr w:w="10142" w:h="6331" w:wrap="none" w:hAnchor="page" w:x="1134" w:y="6"/>
              <w:spacing w:line="259" w:lineRule="auto"/>
              <w:ind w:left="142" w:firstLine="20"/>
              <w:rPr>
                <w:rFonts w:eastAsia="Courier New"/>
                <w:i/>
                <w:color w:val="auto"/>
                <w:sz w:val="24"/>
                <w:szCs w:val="24"/>
              </w:rPr>
            </w:pPr>
            <w:r w:rsidRPr="009A5CB6">
              <w:rPr>
                <w:rFonts w:eastAsia="Courier New"/>
                <w:i/>
                <w:color w:val="auto"/>
                <w:sz w:val="24"/>
                <w:szCs w:val="24"/>
              </w:rPr>
              <w:t>На выбор или факультативно</w:t>
            </w:r>
          </w:p>
          <w:p w:rsidR="00D476E6" w:rsidRPr="009A5CB6" w:rsidRDefault="00D476E6" w:rsidP="00836FE5">
            <w:pPr>
              <w:pStyle w:val="a8"/>
              <w:framePr w:w="10142" w:h="6331" w:wrap="none" w:hAnchor="page" w:x="1134" w:y="6"/>
              <w:spacing w:line="259" w:lineRule="auto"/>
              <w:ind w:left="142" w:firstLine="20"/>
              <w:rPr>
                <w:rFonts w:eastAsia="Courier New"/>
                <w:color w:val="auto"/>
                <w:sz w:val="24"/>
                <w:szCs w:val="24"/>
              </w:rPr>
            </w:pPr>
            <w:r w:rsidRPr="009A5CB6">
              <w:rPr>
                <w:rFonts w:eastAsia="Courier New"/>
                <w:color w:val="auto"/>
                <w:sz w:val="24"/>
                <w:szCs w:val="24"/>
              </w:rPr>
              <w:t>Презентация альбома своей любимой группы</w:t>
            </w:r>
          </w:p>
        </w:tc>
      </w:tr>
      <w:tr w:rsidR="00D476E6" w:rsidRPr="009A5CB6" w:rsidTr="00836FE5">
        <w:trPr>
          <w:trHeight w:hRule="exact" w:val="2544"/>
        </w:trPr>
        <w:tc>
          <w:tcPr>
            <w:tcW w:w="1272" w:type="dxa"/>
            <w:tcBorders>
              <w:top w:val="single" w:sz="4" w:space="0" w:color="auto"/>
              <w:left w:val="single" w:sz="4" w:space="0" w:color="auto"/>
              <w:bottom w:val="single" w:sz="4" w:space="0" w:color="auto"/>
            </w:tcBorders>
            <w:shd w:val="clear" w:color="auto" w:fill="auto"/>
          </w:tcPr>
          <w:p w:rsidR="00D476E6" w:rsidRPr="009A5CB6" w:rsidRDefault="00D476E6" w:rsidP="00836FE5">
            <w:pPr>
              <w:pStyle w:val="a8"/>
              <w:framePr w:w="10142" w:h="6331" w:wrap="none" w:hAnchor="page" w:x="1134" w:y="6"/>
              <w:spacing w:line="259" w:lineRule="auto"/>
              <w:ind w:left="142" w:firstLine="20"/>
              <w:rPr>
                <w:rFonts w:eastAsia="Courier New"/>
                <w:color w:val="auto"/>
                <w:sz w:val="24"/>
                <w:szCs w:val="24"/>
              </w:rPr>
            </w:pPr>
            <w:r w:rsidRPr="009A5CB6">
              <w:rPr>
                <w:rFonts w:eastAsia="Courier New"/>
                <w:color w:val="auto"/>
                <w:sz w:val="24"/>
                <w:szCs w:val="24"/>
              </w:rPr>
              <w:t>Г) 3—4 учебных часа</w:t>
            </w:r>
          </w:p>
        </w:tc>
        <w:tc>
          <w:tcPr>
            <w:tcW w:w="1358" w:type="dxa"/>
            <w:tcBorders>
              <w:top w:val="single" w:sz="4" w:space="0" w:color="auto"/>
              <w:left w:val="single" w:sz="4" w:space="0" w:color="auto"/>
              <w:bottom w:val="single" w:sz="4" w:space="0" w:color="auto"/>
            </w:tcBorders>
            <w:shd w:val="clear" w:color="auto" w:fill="auto"/>
          </w:tcPr>
          <w:p w:rsidR="00D476E6" w:rsidRPr="009A5CB6" w:rsidRDefault="00D476E6" w:rsidP="00836FE5">
            <w:pPr>
              <w:pStyle w:val="a8"/>
              <w:framePr w:w="10142" w:h="6331" w:wrap="none" w:hAnchor="page" w:x="1134" w:y="6"/>
              <w:spacing w:line="259" w:lineRule="auto"/>
              <w:ind w:left="142" w:firstLine="20"/>
              <w:rPr>
                <w:rFonts w:eastAsia="Courier New"/>
                <w:color w:val="auto"/>
                <w:sz w:val="24"/>
                <w:szCs w:val="24"/>
              </w:rPr>
            </w:pPr>
            <w:r w:rsidRPr="009A5CB6">
              <w:rPr>
                <w:rFonts w:eastAsia="Courier New"/>
                <w:color w:val="auto"/>
                <w:sz w:val="24"/>
                <w:szCs w:val="24"/>
              </w:rPr>
              <w:t>Музыка цифрового мира</w:t>
            </w:r>
          </w:p>
        </w:tc>
        <w:tc>
          <w:tcPr>
            <w:tcW w:w="2088" w:type="dxa"/>
            <w:tcBorders>
              <w:top w:val="single" w:sz="4" w:space="0" w:color="auto"/>
              <w:left w:val="single" w:sz="4" w:space="0" w:color="auto"/>
              <w:bottom w:val="single" w:sz="4" w:space="0" w:color="auto"/>
            </w:tcBorders>
            <w:shd w:val="clear" w:color="auto" w:fill="auto"/>
            <w:vAlign w:val="center"/>
          </w:tcPr>
          <w:p w:rsidR="00D476E6" w:rsidRPr="009A5CB6" w:rsidRDefault="00D476E6" w:rsidP="00836FE5">
            <w:pPr>
              <w:pStyle w:val="a8"/>
              <w:framePr w:w="10142" w:h="6331" w:wrap="none" w:hAnchor="page" w:x="1134" w:y="6"/>
              <w:spacing w:line="259" w:lineRule="auto"/>
              <w:ind w:left="142" w:firstLine="20"/>
              <w:rPr>
                <w:rFonts w:eastAsia="Courier New"/>
                <w:color w:val="auto"/>
                <w:sz w:val="24"/>
                <w:szCs w:val="24"/>
              </w:rPr>
            </w:pPr>
            <w:r w:rsidRPr="009A5CB6">
              <w:rPr>
                <w:rFonts w:eastAsia="Courier New"/>
                <w:color w:val="auto"/>
                <w:sz w:val="24"/>
                <w:szCs w:val="24"/>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auto"/>
            <w:vAlign w:val="center"/>
          </w:tcPr>
          <w:p w:rsidR="00D476E6" w:rsidRPr="009A5CB6" w:rsidRDefault="00D476E6" w:rsidP="00836FE5">
            <w:pPr>
              <w:pStyle w:val="a8"/>
              <w:framePr w:w="10142" w:h="6331" w:wrap="none" w:hAnchor="page" w:x="1134" w:y="6"/>
              <w:spacing w:line="259" w:lineRule="auto"/>
              <w:ind w:left="142" w:firstLine="20"/>
              <w:rPr>
                <w:rFonts w:eastAsia="Courier New"/>
                <w:color w:val="auto"/>
                <w:sz w:val="24"/>
                <w:szCs w:val="24"/>
              </w:rPr>
            </w:pPr>
            <w:r w:rsidRPr="009A5CB6">
              <w:rPr>
                <w:rFonts w:eastAsia="Courier New"/>
                <w:color w:val="auto"/>
                <w:sz w:val="24"/>
                <w:szCs w:val="24"/>
              </w:rPr>
              <w:t>Поиск информации о способах сохранения и передачи музыки прежде и сейчас.</w:t>
            </w:r>
          </w:p>
          <w:p w:rsidR="00D476E6" w:rsidRPr="009A5CB6" w:rsidRDefault="00D476E6" w:rsidP="00836FE5">
            <w:pPr>
              <w:pStyle w:val="a8"/>
              <w:framePr w:w="10142" w:h="6331" w:wrap="none" w:hAnchor="page" w:x="1134" w:y="6"/>
              <w:spacing w:line="259" w:lineRule="auto"/>
              <w:ind w:left="142" w:firstLine="20"/>
              <w:rPr>
                <w:rFonts w:eastAsia="Courier New"/>
                <w:color w:val="auto"/>
                <w:sz w:val="24"/>
                <w:szCs w:val="24"/>
              </w:rPr>
            </w:pPr>
            <w:r w:rsidRPr="009A5CB6">
              <w:rPr>
                <w:rFonts w:eastAsia="Courier New"/>
                <w:color w:val="auto"/>
                <w:sz w:val="24"/>
                <w:szCs w:val="24"/>
              </w:rPr>
              <w:t>Просмотр музыкального клипа популярного исполнителя. Анализ его художественного образа, стиля, выразительных средств.</w:t>
            </w:r>
          </w:p>
          <w:p w:rsidR="00D476E6" w:rsidRPr="009A5CB6" w:rsidRDefault="00D476E6" w:rsidP="00836FE5">
            <w:pPr>
              <w:pStyle w:val="a8"/>
              <w:framePr w:w="10142" w:h="6331" w:wrap="none" w:hAnchor="page" w:x="1134" w:y="6"/>
              <w:spacing w:line="259" w:lineRule="auto"/>
              <w:ind w:left="142" w:firstLine="20"/>
              <w:rPr>
                <w:rFonts w:eastAsia="Courier New"/>
                <w:color w:val="auto"/>
                <w:sz w:val="24"/>
                <w:szCs w:val="24"/>
              </w:rPr>
            </w:pPr>
            <w:r w:rsidRPr="009A5CB6">
              <w:rPr>
                <w:rFonts w:eastAsia="Courier New"/>
                <w:color w:val="auto"/>
                <w:sz w:val="24"/>
                <w:szCs w:val="24"/>
              </w:rPr>
              <w:t>Разучивание и исполнение популярной современной песни.</w:t>
            </w:r>
          </w:p>
          <w:p w:rsidR="00D476E6" w:rsidRPr="009A5CB6" w:rsidRDefault="00D476E6" w:rsidP="00836FE5">
            <w:pPr>
              <w:pStyle w:val="a8"/>
              <w:framePr w:w="10142" w:h="6331" w:wrap="none" w:hAnchor="page" w:x="1134" w:y="6"/>
              <w:spacing w:line="259" w:lineRule="auto"/>
              <w:ind w:left="142" w:firstLine="20"/>
              <w:rPr>
                <w:rFonts w:eastAsia="Courier New"/>
                <w:i/>
                <w:color w:val="auto"/>
                <w:sz w:val="24"/>
                <w:szCs w:val="24"/>
              </w:rPr>
            </w:pPr>
            <w:r w:rsidRPr="009A5CB6">
              <w:rPr>
                <w:rFonts w:eastAsia="Courier New"/>
                <w:i/>
                <w:color w:val="auto"/>
                <w:sz w:val="24"/>
                <w:szCs w:val="24"/>
              </w:rPr>
              <w:t>На выбор или факультативно</w:t>
            </w:r>
          </w:p>
          <w:p w:rsidR="00D476E6" w:rsidRPr="009A5CB6" w:rsidRDefault="00D476E6" w:rsidP="00836FE5">
            <w:pPr>
              <w:pStyle w:val="a8"/>
              <w:framePr w:w="10142" w:h="6331" w:wrap="none" w:hAnchor="page" w:x="1134" w:y="6"/>
              <w:spacing w:line="259" w:lineRule="auto"/>
              <w:ind w:left="142" w:firstLine="20"/>
              <w:rPr>
                <w:rFonts w:eastAsia="Courier New"/>
                <w:color w:val="auto"/>
                <w:sz w:val="24"/>
                <w:szCs w:val="24"/>
              </w:rPr>
            </w:pPr>
            <w:r w:rsidRPr="009A5CB6">
              <w:rPr>
                <w:rFonts w:eastAsia="Courier New"/>
                <w:color w:val="auto"/>
                <w:sz w:val="24"/>
                <w:szCs w:val="24"/>
              </w:rPr>
              <w:t>Проведение социального опроса о роли и месте музыки в жизни современного человека.</w:t>
            </w:r>
          </w:p>
          <w:p w:rsidR="00D476E6" w:rsidRPr="009A5CB6" w:rsidRDefault="00D476E6" w:rsidP="00836FE5">
            <w:pPr>
              <w:pStyle w:val="a8"/>
              <w:framePr w:w="10142" w:h="6331" w:wrap="none" w:hAnchor="page" w:x="1134" w:y="6"/>
              <w:spacing w:line="259" w:lineRule="auto"/>
              <w:ind w:left="142" w:firstLine="20"/>
              <w:jc w:val="both"/>
              <w:rPr>
                <w:rFonts w:eastAsia="Courier New"/>
                <w:color w:val="auto"/>
                <w:sz w:val="24"/>
                <w:szCs w:val="24"/>
              </w:rPr>
            </w:pPr>
            <w:r w:rsidRPr="009A5CB6">
              <w:rPr>
                <w:rFonts w:eastAsia="Courier New"/>
                <w:color w:val="auto"/>
                <w:sz w:val="24"/>
                <w:szCs w:val="24"/>
              </w:rPr>
              <w:t>Создание собственного музыкального клипа</w:t>
            </w:r>
          </w:p>
        </w:tc>
      </w:tr>
    </w:tbl>
    <w:p w:rsidR="00D476E6" w:rsidRPr="009A5CB6" w:rsidRDefault="00D476E6" w:rsidP="00D476E6">
      <w:pPr>
        <w:framePr w:w="10142" w:h="6331" w:wrap="none" w:hAnchor="page" w:x="1134" w:y="6"/>
        <w:spacing w:line="1"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line="360" w:lineRule="exact"/>
        <w:rPr>
          <w:rFonts w:ascii="Times New Roman" w:hAnsi="Times New Roman" w:cs="Times New Roman"/>
          <w:color w:val="auto"/>
        </w:rPr>
      </w:pPr>
    </w:p>
    <w:p w:rsidR="00D476E6" w:rsidRPr="009A5CB6" w:rsidRDefault="00D476E6" w:rsidP="00D476E6">
      <w:pPr>
        <w:spacing w:after="618" w:line="1" w:lineRule="exact"/>
        <w:rPr>
          <w:rFonts w:ascii="Times New Roman" w:hAnsi="Times New Roman" w:cs="Times New Roman"/>
          <w:color w:val="auto"/>
        </w:rPr>
      </w:pPr>
    </w:p>
    <w:p w:rsidR="00D476E6" w:rsidRPr="009A5CB6" w:rsidRDefault="00D476E6" w:rsidP="00D476E6">
      <w:pPr>
        <w:spacing w:line="1" w:lineRule="exact"/>
        <w:rPr>
          <w:rFonts w:ascii="Times New Roman" w:hAnsi="Times New Roman" w:cs="Times New Roman"/>
          <w:color w:val="auto"/>
        </w:rPr>
        <w:sectPr w:rsidR="00D476E6" w:rsidRPr="009A5CB6">
          <w:footnotePr>
            <w:numRestart w:val="eachPage"/>
          </w:footnotePr>
          <w:pgSz w:w="12019" w:h="7824" w:orient="landscape"/>
          <w:pgMar w:top="730" w:right="744" w:bottom="516" w:left="595" w:header="302" w:footer="3" w:gutter="0"/>
          <w:cols w:space="720"/>
          <w:noEndnote/>
          <w:docGrid w:linePitch="360"/>
        </w:sectPr>
      </w:pPr>
    </w:p>
    <w:p w:rsidR="00D476E6" w:rsidRPr="009A5CB6" w:rsidRDefault="00D476E6" w:rsidP="00D476E6">
      <w:pPr>
        <w:pStyle w:val="af5"/>
        <w:rPr>
          <w:rFonts w:ascii="Times New Roman" w:hAnsi="Times New Roman" w:cs="Times New Roman"/>
          <w:color w:val="auto"/>
          <w:sz w:val="24"/>
          <w:szCs w:val="24"/>
        </w:rPr>
      </w:pPr>
      <w:bookmarkStart w:id="238" w:name="bookmark1610"/>
      <w:r w:rsidRPr="009A5CB6">
        <w:rPr>
          <w:rFonts w:ascii="Times New Roman" w:hAnsi="Times New Roman" w:cs="Times New Roman"/>
          <w:color w:val="auto"/>
          <w:sz w:val="24"/>
          <w:szCs w:val="24"/>
        </w:rPr>
        <w:lastRenderedPageBreak/>
        <w:t>ПЛАНИРУЕМЫЕ РЕЗУЛЬТАТЫ ОСВОЕНИЯ</w:t>
      </w:r>
      <w:bookmarkEnd w:id="238"/>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УЧЕБНОГО ПРЕДМЕТА «МУЗЫКА»</w:t>
      </w:r>
    </w:p>
    <w:p w:rsidR="00D476E6" w:rsidRPr="009A5CB6" w:rsidRDefault="00D476E6" w:rsidP="00D476E6">
      <w:pPr>
        <w:pStyle w:val="af5"/>
        <w:pBdr>
          <w:bottom w:val="single" w:sz="12" w:space="1" w:color="auto"/>
        </w:pBdr>
        <w:rPr>
          <w:rFonts w:ascii="Times New Roman" w:hAnsi="Times New Roman" w:cs="Times New Roman"/>
          <w:color w:val="auto"/>
          <w:sz w:val="24"/>
          <w:szCs w:val="24"/>
        </w:rPr>
      </w:pPr>
      <w:r w:rsidRPr="009A5CB6">
        <w:rPr>
          <w:rFonts w:ascii="Times New Roman" w:hAnsi="Times New Roman" w:cs="Times New Roman"/>
          <w:color w:val="auto"/>
          <w:sz w:val="24"/>
          <w:szCs w:val="24"/>
        </w:rPr>
        <w:t>НА УРОВНЕ ОСНОВНОГО ОБЩЕГО ОБРАЗОВАНИЯ</w:t>
      </w: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14"/>
        <w:spacing w:after="380" w:line="240" w:lineRule="auto"/>
        <w:jc w:val="both"/>
        <w:rPr>
          <w:color w:val="auto"/>
          <w:sz w:val="24"/>
          <w:szCs w:val="24"/>
        </w:rPr>
      </w:pPr>
      <w:r w:rsidRPr="009A5CB6">
        <w:rPr>
          <w:color w:val="auto"/>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D476E6" w:rsidRPr="009A5CB6" w:rsidRDefault="00D476E6" w:rsidP="00D476E6">
      <w:pPr>
        <w:pStyle w:val="af5"/>
        <w:rPr>
          <w:rFonts w:ascii="Times New Roman" w:hAnsi="Times New Roman" w:cs="Times New Roman"/>
          <w:color w:val="auto"/>
          <w:sz w:val="24"/>
          <w:szCs w:val="24"/>
        </w:rPr>
      </w:pPr>
      <w:bookmarkStart w:id="239" w:name="bookmark1614"/>
      <w:r w:rsidRPr="009A5CB6">
        <w:rPr>
          <w:rFonts w:ascii="Times New Roman" w:hAnsi="Times New Roman" w:cs="Times New Roman"/>
          <w:color w:val="auto"/>
          <w:sz w:val="24"/>
          <w:szCs w:val="24"/>
        </w:rPr>
        <w:t>ЛИЧНОСТНЫЕ РЕЗУЛЬТАТЫ</w:t>
      </w:r>
      <w:bookmarkEnd w:id="239"/>
    </w:p>
    <w:p w:rsidR="00D476E6" w:rsidRPr="009A5CB6" w:rsidRDefault="00D476E6" w:rsidP="00D476E6">
      <w:pPr>
        <w:pStyle w:val="14"/>
        <w:spacing w:line="240" w:lineRule="auto"/>
        <w:jc w:val="both"/>
        <w:rPr>
          <w:color w:val="auto"/>
          <w:sz w:val="24"/>
          <w:szCs w:val="24"/>
        </w:rPr>
      </w:pPr>
      <w:r w:rsidRPr="009A5CB6">
        <w:rPr>
          <w:color w:val="auto"/>
          <w:sz w:val="24"/>
          <w:szCs w:val="24"/>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D476E6" w:rsidRPr="009A5CB6" w:rsidRDefault="00D476E6" w:rsidP="00250AC5">
      <w:pPr>
        <w:pStyle w:val="14"/>
        <w:numPr>
          <w:ilvl w:val="0"/>
          <w:numId w:val="105"/>
        </w:numPr>
        <w:tabs>
          <w:tab w:val="left" w:pos="529"/>
        </w:tabs>
        <w:spacing w:line="240" w:lineRule="auto"/>
        <w:jc w:val="both"/>
        <w:rPr>
          <w:color w:val="auto"/>
          <w:sz w:val="24"/>
          <w:szCs w:val="24"/>
        </w:rPr>
      </w:pPr>
      <w:r w:rsidRPr="009A5CB6">
        <w:rPr>
          <w:color w:val="auto"/>
          <w:sz w:val="24"/>
          <w:szCs w:val="24"/>
        </w:rPr>
        <w:t>Патриотического воспитания:</w:t>
      </w:r>
    </w:p>
    <w:p w:rsidR="00D476E6" w:rsidRPr="009A5CB6" w:rsidRDefault="00D476E6" w:rsidP="00D476E6">
      <w:pPr>
        <w:pStyle w:val="14"/>
        <w:spacing w:line="240" w:lineRule="auto"/>
        <w:jc w:val="both"/>
        <w:rPr>
          <w:color w:val="auto"/>
          <w:sz w:val="24"/>
          <w:szCs w:val="24"/>
        </w:rPr>
      </w:pPr>
      <w:r w:rsidRPr="009A5CB6">
        <w:rPr>
          <w:color w:val="auto"/>
          <w:sz w:val="24"/>
          <w:szCs w:val="24"/>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D476E6" w:rsidRPr="009A5CB6" w:rsidRDefault="00D476E6" w:rsidP="00250AC5">
      <w:pPr>
        <w:pStyle w:val="14"/>
        <w:numPr>
          <w:ilvl w:val="0"/>
          <w:numId w:val="105"/>
        </w:numPr>
        <w:tabs>
          <w:tab w:val="left" w:pos="538"/>
        </w:tabs>
        <w:spacing w:line="240" w:lineRule="auto"/>
        <w:jc w:val="both"/>
        <w:rPr>
          <w:color w:val="auto"/>
          <w:sz w:val="24"/>
          <w:szCs w:val="24"/>
        </w:rPr>
      </w:pPr>
      <w:r w:rsidRPr="009A5CB6">
        <w:rPr>
          <w:color w:val="auto"/>
          <w:sz w:val="24"/>
          <w:szCs w:val="24"/>
        </w:rPr>
        <w:t>Гражданского воспитания:</w:t>
      </w:r>
    </w:p>
    <w:p w:rsidR="00D476E6" w:rsidRPr="009A5CB6" w:rsidRDefault="00D476E6" w:rsidP="00D476E6">
      <w:pPr>
        <w:pStyle w:val="14"/>
        <w:spacing w:after="60" w:line="240" w:lineRule="auto"/>
        <w:jc w:val="both"/>
        <w:rPr>
          <w:color w:val="auto"/>
          <w:sz w:val="24"/>
          <w:szCs w:val="24"/>
        </w:rPr>
      </w:pPr>
      <w:r w:rsidRPr="009A5CB6">
        <w:rPr>
          <w:color w:val="auto"/>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w:t>
      </w:r>
      <w:r w:rsidRPr="009A5CB6">
        <w:rPr>
          <w:color w:val="auto"/>
          <w:sz w:val="24"/>
          <w:szCs w:val="24"/>
        </w:rPr>
        <w:lastRenderedPageBreak/>
        <w:t>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D476E6" w:rsidRPr="009A5CB6" w:rsidRDefault="00D476E6" w:rsidP="00250AC5">
      <w:pPr>
        <w:pStyle w:val="14"/>
        <w:numPr>
          <w:ilvl w:val="0"/>
          <w:numId w:val="105"/>
        </w:numPr>
        <w:tabs>
          <w:tab w:val="left" w:pos="538"/>
        </w:tabs>
        <w:spacing w:line="240" w:lineRule="auto"/>
        <w:jc w:val="both"/>
        <w:rPr>
          <w:color w:val="auto"/>
          <w:sz w:val="24"/>
          <w:szCs w:val="24"/>
        </w:rPr>
      </w:pPr>
      <w:r w:rsidRPr="009A5CB6">
        <w:rPr>
          <w:color w:val="auto"/>
          <w:sz w:val="24"/>
          <w:szCs w:val="24"/>
        </w:rPr>
        <w:t>Духовно-нравственного воспитания:</w:t>
      </w:r>
    </w:p>
    <w:p w:rsidR="00D476E6" w:rsidRPr="009A5CB6" w:rsidRDefault="00D476E6" w:rsidP="00D476E6">
      <w:pPr>
        <w:pStyle w:val="14"/>
        <w:spacing w:line="240" w:lineRule="auto"/>
        <w:jc w:val="both"/>
        <w:rPr>
          <w:color w:val="auto"/>
          <w:sz w:val="24"/>
          <w:szCs w:val="24"/>
        </w:rPr>
      </w:pPr>
      <w:r w:rsidRPr="009A5CB6">
        <w:rPr>
          <w:color w:val="auto"/>
          <w:sz w:val="24"/>
          <w:szCs w:val="24"/>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D476E6" w:rsidRPr="009A5CB6" w:rsidRDefault="00D476E6" w:rsidP="00250AC5">
      <w:pPr>
        <w:pStyle w:val="14"/>
        <w:numPr>
          <w:ilvl w:val="0"/>
          <w:numId w:val="105"/>
        </w:numPr>
        <w:tabs>
          <w:tab w:val="left" w:pos="538"/>
        </w:tabs>
        <w:spacing w:line="240" w:lineRule="auto"/>
        <w:jc w:val="both"/>
        <w:rPr>
          <w:color w:val="auto"/>
          <w:sz w:val="24"/>
          <w:szCs w:val="24"/>
        </w:rPr>
      </w:pPr>
      <w:r w:rsidRPr="009A5CB6">
        <w:rPr>
          <w:color w:val="auto"/>
          <w:sz w:val="24"/>
          <w:szCs w:val="24"/>
        </w:rPr>
        <w:t>Эстетического воспитания:</w:t>
      </w:r>
    </w:p>
    <w:p w:rsidR="00D476E6" w:rsidRPr="009A5CB6" w:rsidRDefault="00D476E6" w:rsidP="00D476E6">
      <w:pPr>
        <w:pStyle w:val="14"/>
        <w:spacing w:line="240" w:lineRule="auto"/>
        <w:jc w:val="both"/>
        <w:rPr>
          <w:color w:val="auto"/>
          <w:sz w:val="24"/>
          <w:szCs w:val="24"/>
        </w:rPr>
      </w:pPr>
      <w:r w:rsidRPr="009A5CB6">
        <w:rPr>
          <w:color w:val="auto"/>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D476E6" w:rsidRPr="009A5CB6" w:rsidRDefault="00D476E6" w:rsidP="00250AC5">
      <w:pPr>
        <w:pStyle w:val="14"/>
        <w:numPr>
          <w:ilvl w:val="0"/>
          <w:numId w:val="105"/>
        </w:numPr>
        <w:tabs>
          <w:tab w:val="left" w:pos="534"/>
        </w:tabs>
        <w:spacing w:line="240" w:lineRule="auto"/>
        <w:jc w:val="both"/>
        <w:rPr>
          <w:color w:val="auto"/>
          <w:sz w:val="24"/>
          <w:szCs w:val="24"/>
        </w:rPr>
      </w:pPr>
      <w:r w:rsidRPr="009A5CB6">
        <w:rPr>
          <w:color w:val="auto"/>
          <w:sz w:val="24"/>
          <w:szCs w:val="24"/>
        </w:rPr>
        <w:t>Ценности научного познания:</w:t>
      </w:r>
    </w:p>
    <w:p w:rsidR="00D476E6" w:rsidRPr="009A5CB6" w:rsidRDefault="00D476E6" w:rsidP="00D476E6">
      <w:pPr>
        <w:pStyle w:val="14"/>
        <w:spacing w:line="240" w:lineRule="auto"/>
        <w:jc w:val="both"/>
        <w:rPr>
          <w:color w:val="auto"/>
          <w:sz w:val="24"/>
          <w:szCs w:val="24"/>
        </w:rPr>
      </w:pPr>
      <w:r w:rsidRPr="009A5CB6">
        <w:rPr>
          <w:color w:val="auto"/>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D476E6" w:rsidRPr="009A5CB6" w:rsidRDefault="00D476E6" w:rsidP="00250AC5">
      <w:pPr>
        <w:pStyle w:val="14"/>
        <w:numPr>
          <w:ilvl w:val="0"/>
          <w:numId w:val="105"/>
        </w:numPr>
        <w:tabs>
          <w:tab w:val="left" w:pos="529"/>
        </w:tabs>
        <w:spacing w:line="240" w:lineRule="auto"/>
        <w:jc w:val="both"/>
        <w:rPr>
          <w:color w:val="auto"/>
          <w:sz w:val="24"/>
          <w:szCs w:val="24"/>
        </w:rPr>
      </w:pPr>
      <w:r w:rsidRPr="009A5CB6">
        <w:rPr>
          <w:color w:val="auto"/>
          <w:sz w:val="24"/>
          <w:szCs w:val="24"/>
        </w:rPr>
        <w:t>Физического воспитания, формирования культуры здоровья и эмоционального благополучия:</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осознание ценности жизни с опорой на собственный </w:t>
      </w:r>
      <w:r w:rsidRPr="009A5CB6">
        <w:rPr>
          <w:color w:val="auto"/>
          <w:sz w:val="24"/>
          <w:szCs w:val="24"/>
        </w:rPr>
        <w:lastRenderedPageBreak/>
        <w:t>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D476E6" w:rsidRPr="009A5CB6" w:rsidRDefault="00D476E6" w:rsidP="00250AC5">
      <w:pPr>
        <w:pStyle w:val="14"/>
        <w:numPr>
          <w:ilvl w:val="0"/>
          <w:numId w:val="105"/>
        </w:numPr>
        <w:tabs>
          <w:tab w:val="left" w:pos="529"/>
        </w:tabs>
        <w:spacing w:line="240" w:lineRule="auto"/>
        <w:jc w:val="both"/>
        <w:rPr>
          <w:color w:val="auto"/>
          <w:sz w:val="24"/>
          <w:szCs w:val="24"/>
        </w:rPr>
      </w:pPr>
      <w:r w:rsidRPr="009A5CB6">
        <w:rPr>
          <w:color w:val="auto"/>
          <w:sz w:val="24"/>
          <w:szCs w:val="24"/>
        </w:rPr>
        <w:t>Трудового воспитания:</w:t>
      </w:r>
    </w:p>
    <w:p w:rsidR="00D476E6" w:rsidRPr="009A5CB6" w:rsidRDefault="00D476E6" w:rsidP="00D476E6">
      <w:pPr>
        <w:pStyle w:val="14"/>
        <w:spacing w:line="240" w:lineRule="auto"/>
        <w:jc w:val="both"/>
        <w:rPr>
          <w:color w:val="auto"/>
          <w:sz w:val="24"/>
          <w:szCs w:val="24"/>
        </w:rPr>
      </w:pPr>
      <w:r w:rsidRPr="009A5CB6">
        <w:rPr>
          <w:color w:val="auto"/>
          <w:sz w:val="24"/>
          <w:szCs w:val="24"/>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D476E6" w:rsidRPr="009A5CB6" w:rsidRDefault="00D476E6" w:rsidP="00250AC5">
      <w:pPr>
        <w:pStyle w:val="14"/>
        <w:numPr>
          <w:ilvl w:val="0"/>
          <w:numId w:val="105"/>
        </w:numPr>
        <w:tabs>
          <w:tab w:val="left" w:pos="538"/>
        </w:tabs>
        <w:spacing w:line="240" w:lineRule="auto"/>
        <w:jc w:val="both"/>
        <w:rPr>
          <w:color w:val="auto"/>
          <w:sz w:val="24"/>
          <w:szCs w:val="24"/>
        </w:rPr>
      </w:pPr>
      <w:r w:rsidRPr="009A5CB6">
        <w:rPr>
          <w:color w:val="auto"/>
          <w:sz w:val="24"/>
          <w:szCs w:val="24"/>
        </w:rPr>
        <w:t>Экологического воспитания:</w:t>
      </w:r>
    </w:p>
    <w:p w:rsidR="00D476E6" w:rsidRPr="009A5CB6" w:rsidRDefault="00D476E6" w:rsidP="00D476E6">
      <w:pPr>
        <w:pStyle w:val="14"/>
        <w:spacing w:line="240" w:lineRule="auto"/>
        <w:jc w:val="both"/>
        <w:rPr>
          <w:color w:val="auto"/>
          <w:sz w:val="24"/>
          <w:szCs w:val="24"/>
        </w:rPr>
      </w:pPr>
      <w:r w:rsidRPr="009A5CB6">
        <w:rPr>
          <w:color w:val="auto"/>
          <w:sz w:val="24"/>
          <w:szCs w:val="24"/>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D476E6" w:rsidRPr="009A5CB6" w:rsidRDefault="00D476E6" w:rsidP="00D476E6">
      <w:pPr>
        <w:pStyle w:val="14"/>
        <w:spacing w:line="240" w:lineRule="auto"/>
        <w:jc w:val="both"/>
        <w:rPr>
          <w:color w:val="auto"/>
          <w:sz w:val="24"/>
          <w:szCs w:val="24"/>
        </w:rPr>
      </w:pPr>
      <w:r w:rsidRPr="009A5CB6">
        <w:rPr>
          <w:color w:val="auto"/>
          <w:sz w:val="24"/>
          <w:szCs w:val="24"/>
        </w:rPr>
        <w:t>Личностные результаты, обеспечивающие адаптацию обучающегося к изменяющимся условиям социальной и природной среды:</w:t>
      </w:r>
    </w:p>
    <w:p w:rsidR="00D476E6" w:rsidRPr="009A5CB6" w:rsidRDefault="00D476E6" w:rsidP="00D476E6">
      <w:pPr>
        <w:pStyle w:val="14"/>
        <w:spacing w:line="240" w:lineRule="auto"/>
        <w:jc w:val="both"/>
        <w:rPr>
          <w:color w:val="auto"/>
          <w:sz w:val="24"/>
          <w:szCs w:val="24"/>
        </w:rPr>
      </w:pPr>
      <w:r w:rsidRPr="009A5CB6">
        <w:rPr>
          <w:color w:val="auto"/>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D476E6" w:rsidRPr="009A5CB6" w:rsidRDefault="00D476E6" w:rsidP="00D476E6">
      <w:pPr>
        <w:pStyle w:val="14"/>
        <w:spacing w:line="240" w:lineRule="auto"/>
        <w:jc w:val="both"/>
        <w:rPr>
          <w:color w:val="auto"/>
          <w:sz w:val="24"/>
          <w:szCs w:val="24"/>
        </w:rPr>
      </w:pPr>
      <w:r w:rsidRPr="009A5CB6">
        <w:rPr>
          <w:color w:val="auto"/>
          <w:sz w:val="24"/>
          <w:szCs w:val="24"/>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w:t>
      </w:r>
      <w:r w:rsidRPr="009A5CB6">
        <w:rPr>
          <w:color w:val="auto"/>
          <w:sz w:val="24"/>
          <w:szCs w:val="24"/>
        </w:rPr>
        <w:lastRenderedPageBreak/>
        <w:t>направления развития культуры и социума;</w:t>
      </w:r>
    </w:p>
    <w:p w:rsidR="00D476E6" w:rsidRPr="009A5CB6" w:rsidRDefault="00D476E6" w:rsidP="00D476E6">
      <w:pPr>
        <w:pStyle w:val="14"/>
        <w:spacing w:after="440" w:line="240" w:lineRule="auto"/>
        <w:jc w:val="both"/>
        <w:rPr>
          <w:color w:val="auto"/>
          <w:sz w:val="24"/>
          <w:szCs w:val="24"/>
        </w:rPr>
      </w:pPr>
      <w:r w:rsidRPr="009A5CB6">
        <w:rPr>
          <w:color w:val="auto"/>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D476E6" w:rsidRPr="009A5CB6" w:rsidRDefault="00D476E6" w:rsidP="00D476E6">
      <w:pPr>
        <w:pStyle w:val="af5"/>
        <w:rPr>
          <w:rFonts w:ascii="Times New Roman" w:hAnsi="Times New Roman" w:cs="Times New Roman"/>
          <w:color w:val="auto"/>
          <w:sz w:val="24"/>
          <w:szCs w:val="24"/>
        </w:rPr>
      </w:pPr>
      <w:bookmarkStart w:id="240" w:name="bookmark1616"/>
      <w:r w:rsidRPr="009A5CB6">
        <w:rPr>
          <w:rFonts w:ascii="Times New Roman" w:hAnsi="Times New Roman" w:cs="Times New Roman"/>
          <w:color w:val="auto"/>
          <w:sz w:val="24"/>
          <w:szCs w:val="24"/>
        </w:rPr>
        <w:t>МЕТАПРЕДМЕТНЫЕ РЕЗУЛЬТАТЫ</w:t>
      </w:r>
      <w:bookmarkEnd w:id="240"/>
    </w:p>
    <w:p w:rsidR="00D476E6" w:rsidRPr="009A5CB6" w:rsidRDefault="00D476E6" w:rsidP="00D476E6">
      <w:pPr>
        <w:pStyle w:val="14"/>
        <w:spacing w:line="240" w:lineRule="auto"/>
        <w:jc w:val="both"/>
        <w:rPr>
          <w:color w:val="auto"/>
          <w:sz w:val="24"/>
          <w:szCs w:val="24"/>
        </w:rPr>
      </w:pPr>
      <w:r w:rsidRPr="009A5CB6">
        <w:rPr>
          <w:color w:val="auto"/>
          <w:sz w:val="24"/>
          <w:szCs w:val="24"/>
        </w:rPr>
        <w:t>Метапредметные результаты освоения основной образовательной программы, формируемые при изучении предмета «Музыка»:</w:t>
      </w:r>
    </w:p>
    <w:p w:rsidR="00D476E6" w:rsidRPr="009A5CB6" w:rsidRDefault="00D476E6" w:rsidP="00250AC5">
      <w:pPr>
        <w:pStyle w:val="14"/>
        <w:numPr>
          <w:ilvl w:val="0"/>
          <w:numId w:val="106"/>
        </w:numPr>
        <w:tabs>
          <w:tab w:val="left" w:pos="529"/>
        </w:tabs>
        <w:spacing w:line="257" w:lineRule="auto"/>
        <w:jc w:val="both"/>
        <w:rPr>
          <w:color w:val="auto"/>
          <w:sz w:val="24"/>
          <w:szCs w:val="24"/>
        </w:rPr>
      </w:pPr>
      <w:r w:rsidRPr="009A5CB6">
        <w:rPr>
          <w:color w:val="auto"/>
          <w:sz w:val="24"/>
          <w:szCs w:val="24"/>
        </w:rPr>
        <w:t>Овладение универсальными познавательными действиями</w:t>
      </w:r>
    </w:p>
    <w:p w:rsidR="00D476E6" w:rsidRPr="009A5CB6" w:rsidRDefault="00D476E6" w:rsidP="00D476E6">
      <w:pPr>
        <w:pStyle w:val="14"/>
        <w:spacing w:line="257" w:lineRule="auto"/>
        <w:jc w:val="both"/>
        <w:rPr>
          <w:i/>
          <w:color w:val="auto"/>
          <w:sz w:val="24"/>
          <w:szCs w:val="24"/>
        </w:rPr>
      </w:pPr>
      <w:r w:rsidRPr="009A5CB6">
        <w:rPr>
          <w:i/>
          <w:color w:val="auto"/>
          <w:sz w:val="24"/>
          <w:szCs w:val="24"/>
        </w:rPr>
        <w:t>Базовые логические действия:</w:t>
      </w:r>
    </w:p>
    <w:p w:rsidR="00D476E6" w:rsidRPr="009A5CB6" w:rsidRDefault="00D476E6" w:rsidP="00D476E6">
      <w:pPr>
        <w:pStyle w:val="14"/>
        <w:spacing w:line="257" w:lineRule="auto"/>
        <w:jc w:val="both"/>
        <w:rPr>
          <w:color w:val="auto"/>
          <w:sz w:val="24"/>
          <w:szCs w:val="24"/>
        </w:rPr>
      </w:pPr>
      <w:r w:rsidRPr="009A5CB6">
        <w:rPr>
          <w:color w:val="auto"/>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D476E6" w:rsidRPr="009A5CB6" w:rsidRDefault="00D476E6" w:rsidP="00D476E6">
      <w:pPr>
        <w:pStyle w:val="14"/>
        <w:spacing w:line="257" w:lineRule="auto"/>
        <w:jc w:val="both"/>
        <w:rPr>
          <w:color w:val="auto"/>
          <w:sz w:val="24"/>
          <w:szCs w:val="24"/>
        </w:rPr>
      </w:pPr>
      <w:r w:rsidRPr="009A5CB6">
        <w:rPr>
          <w:color w:val="auto"/>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D476E6" w:rsidRPr="009A5CB6" w:rsidRDefault="00D476E6" w:rsidP="00D476E6">
      <w:pPr>
        <w:pStyle w:val="14"/>
        <w:spacing w:line="257" w:lineRule="auto"/>
        <w:jc w:val="both"/>
        <w:rPr>
          <w:color w:val="auto"/>
          <w:sz w:val="24"/>
          <w:szCs w:val="24"/>
        </w:rPr>
      </w:pPr>
      <w:r w:rsidRPr="009A5CB6">
        <w:rPr>
          <w:color w:val="auto"/>
          <w:sz w:val="24"/>
          <w:szCs w:val="24"/>
        </w:rPr>
        <w:t>обнаруживать взаимные влияния отдельных видов, жанров и стилей музыки друг на друга, формулировать гипотезы о взаимосвязях;</w:t>
      </w:r>
    </w:p>
    <w:p w:rsidR="00D476E6" w:rsidRPr="009A5CB6" w:rsidRDefault="00D476E6" w:rsidP="00D476E6">
      <w:pPr>
        <w:pStyle w:val="14"/>
        <w:spacing w:line="257" w:lineRule="auto"/>
        <w:ind w:firstLine="238"/>
        <w:jc w:val="both"/>
        <w:rPr>
          <w:color w:val="auto"/>
          <w:sz w:val="24"/>
          <w:szCs w:val="24"/>
        </w:rPr>
      </w:pPr>
      <w:r w:rsidRPr="009A5CB6">
        <w:rPr>
          <w:color w:val="auto"/>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D476E6" w:rsidRPr="009A5CB6" w:rsidRDefault="00D476E6" w:rsidP="00D476E6">
      <w:pPr>
        <w:pStyle w:val="14"/>
        <w:spacing w:line="257" w:lineRule="auto"/>
        <w:ind w:firstLine="238"/>
        <w:jc w:val="both"/>
        <w:rPr>
          <w:color w:val="auto"/>
          <w:sz w:val="24"/>
          <w:szCs w:val="24"/>
        </w:rPr>
      </w:pPr>
      <w:r w:rsidRPr="009A5CB6">
        <w:rPr>
          <w:color w:val="auto"/>
          <w:sz w:val="24"/>
          <w:szCs w:val="24"/>
        </w:rPr>
        <w:t>выявлять и характеризовать существенные признаки конкретного музыкального звучания;</w:t>
      </w:r>
    </w:p>
    <w:p w:rsidR="00D476E6" w:rsidRPr="009A5CB6" w:rsidRDefault="00D476E6" w:rsidP="00D476E6">
      <w:pPr>
        <w:pStyle w:val="14"/>
        <w:spacing w:line="257" w:lineRule="auto"/>
        <w:ind w:firstLine="238"/>
        <w:jc w:val="both"/>
        <w:rPr>
          <w:color w:val="auto"/>
          <w:sz w:val="24"/>
          <w:szCs w:val="24"/>
        </w:rPr>
      </w:pPr>
      <w:r w:rsidRPr="009A5CB6">
        <w:rPr>
          <w:color w:val="auto"/>
          <w:sz w:val="24"/>
          <w:szCs w:val="24"/>
        </w:rPr>
        <w:t>самостоятельно обобщать и формулировать выводы по результатам проведённого слухового наблюдения-исследования.</w:t>
      </w:r>
    </w:p>
    <w:p w:rsidR="00D476E6" w:rsidRPr="009A5CB6" w:rsidRDefault="00D476E6" w:rsidP="00D476E6">
      <w:pPr>
        <w:pStyle w:val="14"/>
        <w:spacing w:line="257" w:lineRule="auto"/>
        <w:ind w:firstLine="238"/>
        <w:jc w:val="both"/>
        <w:rPr>
          <w:i/>
          <w:color w:val="auto"/>
          <w:sz w:val="24"/>
          <w:szCs w:val="24"/>
        </w:rPr>
      </w:pPr>
      <w:r w:rsidRPr="009A5CB6">
        <w:rPr>
          <w:i/>
          <w:color w:val="auto"/>
          <w:sz w:val="24"/>
          <w:szCs w:val="24"/>
        </w:rPr>
        <w:t>Базовые исследовательские действия:</w:t>
      </w:r>
    </w:p>
    <w:p w:rsidR="00D476E6" w:rsidRPr="009A5CB6" w:rsidRDefault="00D476E6" w:rsidP="00D476E6">
      <w:pPr>
        <w:pStyle w:val="14"/>
        <w:spacing w:line="257" w:lineRule="auto"/>
        <w:ind w:firstLine="238"/>
        <w:jc w:val="both"/>
        <w:rPr>
          <w:color w:val="auto"/>
          <w:sz w:val="24"/>
          <w:szCs w:val="24"/>
        </w:rPr>
      </w:pPr>
      <w:r w:rsidRPr="009A5CB6">
        <w:rPr>
          <w:color w:val="auto"/>
          <w:sz w:val="24"/>
          <w:szCs w:val="24"/>
        </w:rPr>
        <w:t>следовать внутренним слухом за развитием музыкального процесса, «наблюдать» звучание музыки;</w:t>
      </w:r>
    </w:p>
    <w:p w:rsidR="00D476E6" w:rsidRPr="009A5CB6" w:rsidRDefault="00D476E6" w:rsidP="00D476E6">
      <w:pPr>
        <w:pStyle w:val="14"/>
        <w:spacing w:line="257" w:lineRule="auto"/>
        <w:jc w:val="both"/>
        <w:rPr>
          <w:color w:val="auto"/>
          <w:sz w:val="24"/>
          <w:szCs w:val="24"/>
        </w:rPr>
      </w:pPr>
      <w:r w:rsidRPr="009A5CB6">
        <w:rPr>
          <w:color w:val="auto"/>
          <w:sz w:val="24"/>
          <w:szCs w:val="24"/>
        </w:rPr>
        <w:t xml:space="preserve">использовать вопросы как исследовательский инструмент </w:t>
      </w:r>
      <w:r w:rsidRPr="009A5CB6">
        <w:rPr>
          <w:color w:val="auto"/>
          <w:sz w:val="24"/>
          <w:szCs w:val="24"/>
        </w:rPr>
        <w:lastRenderedPageBreak/>
        <w:t>познания;</w:t>
      </w:r>
    </w:p>
    <w:p w:rsidR="00D476E6" w:rsidRPr="009A5CB6" w:rsidRDefault="00D476E6" w:rsidP="00D476E6">
      <w:pPr>
        <w:pStyle w:val="14"/>
        <w:spacing w:line="257" w:lineRule="auto"/>
        <w:jc w:val="both"/>
        <w:rPr>
          <w:color w:val="auto"/>
          <w:sz w:val="24"/>
          <w:szCs w:val="24"/>
        </w:rPr>
      </w:pPr>
      <w:r w:rsidRPr="009A5CB6">
        <w:rPr>
          <w:color w:val="auto"/>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D476E6" w:rsidRPr="009A5CB6" w:rsidRDefault="00D476E6" w:rsidP="00D476E6">
      <w:pPr>
        <w:pStyle w:val="14"/>
        <w:spacing w:line="257" w:lineRule="auto"/>
        <w:jc w:val="both"/>
        <w:rPr>
          <w:color w:val="auto"/>
          <w:sz w:val="24"/>
          <w:szCs w:val="24"/>
        </w:rPr>
      </w:pPr>
      <w:r w:rsidRPr="009A5CB6">
        <w:rPr>
          <w:color w:val="auto"/>
          <w:sz w:val="24"/>
          <w:szCs w:val="24"/>
        </w:rPr>
        <w:t>составлять алгоритм действий и использовать его для решения учебных, в том числе исполнительских и творческих задач;</w:t>
      </w:r>
    </w:p>
    <w:p w:rsidR="00D476E6" w:rsidRPr="009A5CB6" w:rsidRDefault="00D476E6" w:rsidP="00D476E6">
      <w:pPr>
        <w:pStyle w:val="14"/>
        <w:spacing w:line="257" w:lineRule="auto"/>
        <w:jc w:val="both"/>
        <w:rPr>
          <w:color w:val="auto"/>
          <w:sz w:val="24"/>
          <w:szCs w:val="24"/>
        </w:rPr>
      </w:pPr>
      <w:r w:rsidRPr="009A5CB6">
        <w:rPr>
          <w:color w:val="auto"/>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D476E6" w:rsidRPr="009A5CB6" w:rsidRDefault="00D476E6" w:rsidP="00D476E6">
      <w:pPr>
        <w:pStyle w:val="14"/>
        <w:spacing w:line="257" w:lineRule="auto"/>
        <w:jc w:val="both"/>
        <w:rPr>
          <w:color w:val="auto"/>
          <w:sz w:val="24"/>
          <w:szCs w:val="24"/>
        </w:rPr>
      </w:pPr>
      <w:r w:rsidRPr="009A5CB6">
        <w:rPr>
          <w:color w:val="auto"/>
          <w:sz w:val="24"/>
          <w:szCs w:val="24"/>
        </w:rPr>
        <w:t>самостоятельно формулировать обобщения и выводы по результатам проведённого наблюдения, слухового исследования.</w:t>
      </w:r>
    </w:p>
    <w:p w:rsidR="00D476E6" w:rsidRPr="009A5CB6" w:rsidRDefault="00D476E6" w:rsidP="00D476E6">
      <w:pPr>
        <w:pStyle w:val="14"/>
        <w:spacing w:line="252" w:lineRule="auto"/>
        <w:jc w:val="both"/>
        <w:rPr>
          <w:i/>
          <w:color w:val="auto"/>
          <w:sz w:val="24"/>
          <w:szCs w:val="24"/>
        </w:rPr>
      </w:pPr>
      <w:r w:rsidRPr="009A5CB6">
        <w:rPr>
          <w:i/>
          <w:color w:val="auto"/>
          <w:sz w:val="24"/>
          <w:szCs w:val="24"/>
        </w:rPr>
        <w:t>Работа с информацией:</w:t>
      </w:r>
    </w:p>
    <w:p w:rsidR="00D476E6" w:rsidRPr="009A5CB6" w:rsidRDefault="00D476E6" w:rsidP="00D476E6">
      <w:pPr>
        <w:pStyle w:val="14"/>
        <w:spacing w:line="252" w:lineRule="auto"/>
        <w:jc w:val="both"/>
        <w:rPr>
          <w:color w:val="auto"/>
          <w:sz w:val="24"/>
          <w:szCs w:val="24"/>
        </w:rPr>
      </w:pPr>
      <w:r w:rsidRPr="009A5CB6">
        <w:rPr>
          <w:color w:val="auto"/>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D476E6" w:rsidRPr="009A5CB6" w:rsidRDefault="00D476E6" w:rsidP="00D476E6">
      <w:pPr>
        <w:pStyle w:val="14"/>
        <w:spacing w:line="252" w:lineRule="auto"/>
        <w:jc w:val="both"/>
        <w:rPr>
          <w:color w:val="auto"/>
          <w:sz w:val="24"/>
          <w:szCs w:val="24"/>
        </w:rPr>
      </w:pPr>
      <w:r w:rsidRPr="009A5CB6">
        <w:rPr>
          <w:color w:val="auto"/>
          <w:sz w:val="24"/>
          <w:szCs w:val="24"/>
        </w:rPr>
        <w:t>понимать специфику работы с аудиоинформацией, музыкальными записями;</w:t>
      </w:r>
    </w:p>
    <w:p w:rsidR="00D476E6" w:rsidRPr="009A5CB6" w:rsidRDefault="00D476E6" w:rsidP="00D476E6">
      <w:pPr>
        <w:pStyle w:val="14"/>
        <w:spacing w:line="252" w:lineRule="auto"/>
        <w:jc w:val="both"/>
        <w:rPr>
          <w:color w:val="auto"/>
          <w:sz w:val="24"/>
          <w:szCs w:val="24"/>
        </w:rPr>
      </w:pPr>
      <w:r w:rsidRPr="009A5CB6">
        <w:rPr>
          <w:color w:val="auto"/>
          <w:sz w:val="24"/>
          <w:szCs w:val="24"/>
        </w:rPr>
        <w:t>использовать интонирование для запоминания звуковой информации, музыкальных произведений;</w:t>
      </w:r>
    </w:p>
    <w:p w:rsidR="00D476E6" w:rsidRPr="009A5CB6" w:rsidRDefault="00D476E6" w:rsidP="00D476E6">
      <w:pPr>
        <w:pStyle w:val="14"/>
        <w:spacing w:line="252" w:lineRule="auto"/>
        <w:jc w:val="both"/>
        <w:rPr>
          <w:color w:val="auto"/>
          <w:sz w:val="24"/>
          <w:szCs w:val="24"/>
        </w:rPr>
      </w:pPr>
      <w:r w:rsidRPr="009A5CB6">
        <w:rPr>
          <w:color w:val="auto"/>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D476E6" w:rsidRPr="009A5CB6" w:rsidRDefault="00D476E6" w:rsidP="00D476E6">
      <w:pPr>
        <w:pStyle w:val="14"/>
        <w:spacing w:line="252" w:lineRule="auto"/>
        <w:jc w:val="both"/>
        <w:rPr>
          <w:color w:val="auto"/>
          <w:sz w:val="24"/>
          <w:szCs w:val="24"/>
        </w:rPr>
      </w:pPr>
      <w:r w:rsidRPr="009A5CB6">
        <w:rPr>
          <w:color w:val="auto"/>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D476E6" w:rsidRPr="009A5CB6" w:rsidRDefault="00D476E6" w:rsidP="00D476E6">
      <w:pPr>
        <w:pStyle w:val="14"/>
        <w:spacing w:line="252" w:lineRule="auto"/>
        <w:jc w:val="both"/>
        <w:rPr>
          <w:color w:val="auto"/>
          <w:sz w:val="24"/>
          <w:szCs w:val="24"/>
        </w:rPr>
      </w:pPr>
      <w:r w:rsidRPr="009A5CB6">
        <w:rPr>
          <w:color w:val="auto"/>
          <w:sz w:val="24"/>
          <w:szCs w:val="24"/>
        </w:rPr>
        <w:t>оценивать надёжность информации по критериям, предложенным учителем или сформулированным самостоятельно;</w:t>
      </w:r>
    </w:p>
    <w:p w:rsidR="00D476E6" w:rsidRPr="009A5CB6" w:rsidRDefault="00D476E6" w:rsidP="00D476E6">
      <w:pPr>
        <w:pStyle w:val="14"/>
        <w:spacing w:line="252" w:lineRule="auto"/>
        <w:jc w:val="both"/>
        <w:rPr>
          <w:color w:val="auto"/>
          <w:sz w:val="24"/>
          <w:szCs w:val="24"/>
        </w:rPr>
      </w:pPr>
      <w:r w:rsidRPr="009A5CB6">
        <w:rPr>
          <w:color w:val="auto"/>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самостоятельно выбирать оптимальную форму </w:t>
      </w:r>
      <w:r w:rsidRPr="009A5CB6">
        <w:rPr>
          <w:color w:val="auto"/>
          <w:sz w:val="24"/>
          <w:szCs w:val="24"/>
        </w:rPr>
        <w:lastRenderedPageBreak/>
        <w:t>представления информации (текст, таблица, схема, презентация, театрализация и др.) в зависимости от коммуникативной установки.</w:t>
      </w:r>
    </w:p>
    <w:p w:rsidR="00D476E6" w:rsidRPr="009A5CB6" w:rsidRDefault="00D476E6" w:rsidP="00D476E6">
      <w:pPr>
        <w:pStyle w:val="14"/>
        <w:spacing w:after="240" w:line="252" w:lineRule="auto"/>
        <w:jc w:val="both"/>
        <w:rPr>
          <w:color w:val="auto"/>
          <w:sz w:val="24"/>
          <w:szCs w:val="24"/>
        </w:rPr>
      </w:pPr>
      <w:r w:rsidRPr="009A5CB6">
        <w:rPr>
          <w:color w:val="auto"/>
          <w:sz w:val="24"/>
          <w:szCs w:val="24"/>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D476E6" w:rsidRPr="009A5CB6" w:rsidRDefault="00D476E6" w:rsidP="00250AC5">
      <w:pPr>
        <w:pStyle w:val="14"/>
        <w:numPr>
          <w:ilvl w:val="0"/>
          <w:numId w:val="106"/>
        </w:numPr>
        <w:tabs>
          <w:tab w:val="left" w:pos="529"/>
        </w:tabs>
        <w:spacing w:line="252" w:lineRule="auto"/>
        <w:jc w:val="both"/>
        <w:rPr>
          <w:color w:val="auto"/>
          <w:sz w:val="24"/>
          <w:szCs w:val="24"/>
        </w:rPr>
      </w:pPr>
      <w:r w:rsidRPr="009A5CB6">
        <w:rPr>
          <w:color w:val="auto"/>
          <w:sz w:val="24"/>
          <w:szCs w:val="24"/>
        </w:rPr>
        <w:t>Овладение универсальными коммуникативными действиями</w:t>
      </w:r>
    </w:p>
    <w:p w:rsidR="00D476E6" w:rsidRPr="009A5CB6" w:rsidRDefault="00D476E6" w:rsidP="00D476E6">
      <w:pPr>
        <w:pStyle w:val="14"/>
        <w:spacing w:line="252" w:lineRule="auto"/>
        <w:jc w:val="both"/>
        <w:rPr>
          <w:i/>
          <w:color w:val="auto"/>
          <w:sz w:val="24"/>
          <w:szCs w:val="24"/>
        </w:rPr>
      </w:pPr>
      <w:r w:rsidRPr="009A5CB6">
        <w:rPr>
          <w:i/>
          <w:color w:val="auto"/>
          <w:sz w:val="24"/>
          <w:szCs w:val="24"/>
        </w:rPr>
        <w:t>Невербальная коммуникация:</w:t>
      </w:r>
    </w:p>
    <w:p w:rsidR="00D476E6" w:rsidRPr="009A5CB6" w:rsidRDefault="00D476E6" w:rsidP="00D476E6">
      <w:pPr>
        <w:pStyle w:val="14"/>
        <w:spacing w:line="252" w:lineRule="auto"/>
        <w:jc w:val="both"/>
        <w:rPr>
          <w:color w:val="auto"/>
          <w:sz w:val="24"/>
          <w:szCs w:val="24"/>
        </w:rPr>
      </w:pPr>
      <w:r w:rsidRPr="009A5CB6">
        <w:rPr>
          <w:color w:val="auto"/>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D476E6" w:rsidRPr="009A5CB6" w:rsidRDefault="00D476E6" w:rsidP="00D476E6">
      <w:pPr>
        <w:pStyle w:val="14"/>
        <w:spacing w:line="252" w:lineRule="auto"/>
        <w:jc w:val="both"/>
        <w:rPr>
          <w:color w:val="auto"/>
          <w:sz w:val="24"/>
          <w:szCs w:val="24"/>
        </w:rPr>
      </w:pPr>
      <w:r w:rsidRPr="009A5CB6">
        <w:rPr>
          <w:color w:val="auto"/>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D476E6" w:rsidRPr="009A5CB6" w:rsidRDefault="00D476E6" w:rsidP="00D476E6">
      <w:pPr>
        <w:pStyle w:val="14"/>
        <w:spacing w:line="252" w:lineRule="auto"/>
        <w:jc w:val="both"/>
        <w:rPr>
          <w:color w:val="auto"/>
          <w:sz w:val="24"/>
          <w:szCs w:val="24"/>
        </w:rPr>
      </w:pPr>
      <w:r w:rsidRPr="009A5CB6">
        <w:rPr>
          <w:color w:val="auto"/>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D476E6" w:rsidRPr="009A5CB6" w:rsidRDefault="00D476E6" w:rsidP="00D476E6">
      <w:pPr>
        <w:pStyle w:val="14"/>
        <w:spacing w:line="240" w:lineRule="auto"/>
        <w:jc w:val="both"/>
        <w:rPr>
          <w:color w:val="auto"/>
          <w:sz w:val="24"/>
          <w:szCs w:val="24"/>
        </w:rPr>
      </w:pPr>
      <w:r w:rsidRPr="009A5CB6">
        <w:rPr>
          <w:color w:val="auto"/>
          <w:sz w:val="24"/>
          <w:szCs w:val="24"/>
        </w:rPr>
        <w:t>эффективно использовать интонационно-выразительные возможности в ситуации публичного выступления;</w:t>
      </w:r>
    </w:p>
    <w:p w:rsidR="00D476E6" w:rsidRPr="009A5CB6" w:rsidRDefault="00D476E6" w:rsidP="00D476E6">
      <w:pPr>
        <w:pStyle w:val="14"/>
        <w:spacing w:line="240" w:lineRule="auto"/>
        <w:ind w:firstLine="238"/>
        <w:jc w:val="both"/>
        <w:rPr>
          <w:color w:val="auto"/>
          <w:sz w:val="24"/>
          <w:szCs w:val="24"/>
        </w:rPr>
      </w:pPr>
      <w:r w:rsidRPr="009A5CB6">
        <w:rPr>
          <w:color w:val="auto"/>
          <w:sz w:val="24"/>
          <w:szCs w:val="24"/>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D476E6" w:rsidRPr="009A5CB6" w:rsidRDefault="00D476E6" w:rsidP="00D476E6">
      <w:pPr>
        <w:pStyle w:val="14"/>
        <w:spacing w:line="240" w:lineRule="auto"/>
        <w:ind w:firstLine="238"/>
        <w:jc w:val="both"/>
        <w:rPr>
          <w:i/>
          <w:color w:val="auto"/>
          <w:sz w:val="24"/>
          <w:szCs w:val="24"/>
        </w:rPr>
      </w:pPr>
      <w:r w:rsidRPr="009A5CB6">
        <w:rPr>
          <w:i/>
          <w:color w:val="auto"/>
          <w:sz w:val="24"/>
          <w:szCs w:val="24"/>
        </w:rPr>
        <w:t>Вербальное общение:</w:t>
      </w:r>
    </w:p>
    <w:p w:rsidR="00D476E6" w:rsidRPr="009A5CB6" w:rsidRDefault="00D476E6" w:rsidP="00D476E6">
      <w:pPr>
        <w:pStyle w:val="14"/>
        <w:spacing w:line="240" w:lineRule="auto"/>
        <w:ind w:firstLine="238"/>
        <w:jc w:val="both"/>
        <w:rPr>
          <w:color w:val="auto"/>
          <w:sz w:val="24"/>
          <w:szCs w:val="24"/>
        </w:rPr>
      </w:pPr>
      <w:r w:rsidRPr="009A5CB6">
        <w:rPr>
          <w:color w:val="auto"/>
          <w:sz w:val="24"/>
          <w:szCs w:val="24"/>
        </w:rPr>
        <w:t>воспринимать и формулировать суждения, выражать эмоции в соответствии с условиями и целями общения;</w:t>
      </w:r>
    </w:p>
    <w:p w:rsidR="00D476E6" w:rsidRPr="009A5CB6" w:rsidRDefault="00D476E6" w:rsidP="00D476E6">
      <w:pPr>
        <w:pStyle w:val="14"/>
        <w:spacing w:line="240" w:lineRule="auto"/>
        <w:ind w:firstLine="238"/>
        <w:jc w:val="both"/>
        <w:rPr>
          <w:color w:val="auto"/>
          <w:sz w:val="24"/>
          <w:szCs w:val="24"/>
        </w:rPr>
      </w:pPr>
      <w:r w:rsidRPr="009A5CB6">
        <w:rPr>
          <w:color w:val="auto"/>
          <w:sz w:val="24"/>
          <w:szCs w:val="24"/>
        </w:rPr>
        <w:t>выражать своё мнение, в том числе впечатления от общения с музыкальным искусством в устных и письменных текстах;</w:t>
      </w:r>
    </w:p>
    <w:p w:rsidR="00D476E6" w:rsidRPr="009A5CB6" w:rsidRDefault="00D476E6" w:rsidP="00D476E6">
      <w:pPr>
        <w:pStyle w:val="14"/>
        <w:spacing w:line="240" w:lineRule="auto"/>
        <w:ind w:firstLine="238"/>
        <w:jc w:val="both"/>
        <w:rPr>
          <w:color w:val="auto"/>
          <w:sz w:val="24"/>
          <w:szCs w:val="24"/>
        </w:rPr>
      </w:pPr>
      <w:r w:rsidRPr="009A5CB6">
        <w:rPr>
          <w:color w:val="auto"/>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D476E6" w:rsidRPr="009A5CB6" w:rsidRDefault="00D476E6" w:rsidP="00D476E6">
      <w:pPr>
        <w:pStyle w:val="14"/>
        <w:spacing w:line="240" w:lineRule="auto"/>
        <w:ind w:firstLine="238"/>
        <w:jc w:val="both"/>
        <w:rPr>
          <w:color w:val="auto"/>
          <w:sz w:val="24"/>
          <w:szCs w:val="24"/>
        </w:rPr>
      </w:pPr>
      <w:r w:rsidRPr="009A5CB6">
        <w:rPr>
          <w:color w:val="auto"/>
          <w:sz w:val="24"/>
          <w:szCs w:val="24"/>
        </w:rPr>
        <w:lastRenderedPageBreak/>
        <w:t>вести диалог, дискуссию, задавать вопросы по существу обсуждаемой темы, поддерживать благожелательный тон диалога;</w:t>
      </w:r>
    </w:p>
    <w:p w:rsidR="00D476E6" w:rsidRPr="009A5CB6" w:rsidRDefault="00D476E6" w:rsidP="00D476E6">
      <w:pPr>
        <w:pStyle w:val="14"/>
        <w:spacing w:line="240" w:lineRule="auto"/>
        <w:ind w:firstLine="238"/>
        <w:jc w:val="both"/>
        <w:rPr>
          <w:color w:val="auto"/>
          <w:sz w:val="24"/>
          <w:szCs w:val="24"/>
        </w:rPr>
      </w:pPr>
      <w:r w:rsidRPr="009A5CB6">
        <w:rPr>
          <w:color w:val="auto"/>
          <w:sz w:val="24"/>
          <w:szCs w:val="24"/>
        </w:rPr>
        <w:t>публично представлять результаты учебной и творческой деятельности.</w:t>
      </w:r>
    </w:p>
    <w:p w:rsidR="00D476E6" w:rsidRPr="009A5CB6" w:rsidRDefault="00D476E6" w:rsidP="00D476E6">
      <w:pPr>
        <w:pStyle w:val="14"/>
        <w:spacing w:line="240" w:lineRule="auto"/>
        <w:ind w:firstLine="238"/>
        <w:jc w:val="both"/>
        <w:rPr>
          <w:i/>
          <w:color w:val="auto"/>
          <w:sz w:val="24"/>
          <w:szCs w:val="24"/>
        </w:rPr>
      </w:pPr>
      <w:r w:rsidRPr="009A5CB6">
        <w:rPr>
          <w:i/>
          <w:color w:val="auto"/>
          <w:sz w:val="24"/>
          <w:szCs w:val="24"/>
        </w:rPr>
        <w:t>Совместная деятельность (сотрудничество):</w:t>
      </w:r>
    </w:p>
    <w:p w:rsidR="00D476E6" w:rsidRPr="009A5CB6" w:rsidRDefault="00D476E6" w:rsidP="00D476E6">
      <w:pPr>
        <w:pStyle w:val="14"/>
        <w:spacing w:line="240" w:lineRule="auto"/>
        <w:ind w:firstLine="238"/>
        <w:jc w:val="both"/>
        <w:rPr>
          <w:color w:val="auto"/>
          <w:sz w:val="24"/>
          <w:szCs w:val="24"/>
        </w:rPr>
      </w:pPr>
      <w:r w:rsidRPr="009A5CB6">
        <w:rPr>
          <w:color w:val="auto"/>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D476E6" w:rsidRPr="009A5CB6" w:rsidRDefault="00D476E6" w:rsidP="00D476E6">
      <w:pPr>
        <w:pStyle w:val="14"/>
        <w:spacing w:line="240" w:lineRule="auto"/>
        <w:ind w:firstLine="238"/>
        <w:jc w:val="both"/>
        <w:rPr>
          <w:color w:val="auto"/>
          <w:sz w:val="24"/>
          <w:szCs w:val="24"/>
        </w:rPr>
      </w:pPr>
      <w:r w:rsidRPr="009A5CB6">
        <w:rPr>
          <w:color w:val="auto"/>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D476E6" w:rsidRPr="009A5CB6" w:rsidRDefault="00D476E6" w:rsidP="00D476E6">
      <w:pPr>
        <w:pStyle w:val="14"/>
        <w:spacing w:line="240" w:lineRule="auto"/>
        <w:jc w:val="both"/>
        <w:rPr>
          <w:color w:val="auto"/>
          <w:sz w:val="24"/>
          <w:szCs w:val="24"/>
        </w:rPr>
      </w:pPr>
      <w:r w:rsidRPr="009A5CB6">
        <w:rPr>
          <w:color w:val="auto"/>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D476E6" w:rsidRPr="009A5CB6" w:rsidRDefault="00D476E6" w:rsidP="00D476E6">
      <w:pPr>
        <w:pStyle w:val="14"/>
        <w:spacing w:line="240" w:lineRule="auto"/>
        <w:jc w:val="both"/>
        <w:rPr>
          <w:color w:val="auto"/>
          <w:sz w:val="24"/>
          <w:szCs w:val="24"/>
        </w:rPr>
      </w:pPr>
      <w:r w:rsidRPr="009A5CB6">
        <w:rPr>
          <w:color w:val="auto"/>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D476E6" w:rsidRPr="009A5CB6" w:rsidRDefault="00D476E6" w:rsidP="00D476E6">
      <w:pPr>
        <w:pStyle w:val="14"/>
        <w:spacing w:line="240" w:lineRule="auto"/>
        <w:jc w:val="both"/>
        <w:rPr>
          <w:color w:val="auto"/>
          <w:sz w:val="24"/>
          <w:szCs w:val="24"/>
        </w:rPr>
      </w:pPr>
    </w:p>
    <w:p w:rsidR="00D476E6" w:rsidRPr="009A5CB6" w:rsidRDefault="00D476E6" w:rsidP="00250AC5">
      <w:pPr>
        <w:pStyle w:val="14"/>
        <w:numPr>
          <w:ilvl w:val="0"/>
          <w:numId w:val="106"/>
        </w:numPr>
        <w:tabs>
          <w:tab w:val="left" w:pos="763"/>
        </w:tabs>
        <w:spacing w:line="252" w:lineRule="auto"/>
        <w:jc w:val="both"/>
        <w:rPr>
          <w:color w:val="auto"/>
          <w:sz w:val="24"/>
          <w:szCs w:val="24"/>
        </w:rPr>
      </w:pPr>
      <w:r w:rsidRPr="009A5CB6">
        <w:rPr>
          <w:color w:val="auto"/>
          <w:sz w:val="24"/>
          <w:szCs w:val="24"/>
        </w:rPr>
        <w:t>Овладение универсальными регулятивными действиями</w:t>
      </w:r>
    </w:p>
    <w:p w:rsidR="00D476E6" w:rsidRPr="009A5CB6" w:rsidRDefault="00D476E6" w:rsidP="00D476E6">
      <w:pPr>
        <w:pStyle w:val="14"/>
        <w:spacing w:line="252" w:lineRule="auto"/>
        <w:jc w:val="both"/>
        <w:rPr>
          <w:i/>
          <w:color w:val="auto"/>
          <w:sz w:val="24"/>
          <w:szCs w:val="24"/>
        </w:rPr>
      </w:pPr>
      <w:r w:rsidRPr="009A5CB6">
        <w:rPr>
          <w:i/>
          <w:color w:val="auto"/>
          <w:sz w:val="24"/>
          <w:szCs w:val="24"/>
        </w:rPr>
        <w:t>Самоорганизация:</w:t>
      </w:r>
    </w:p>
    <w:p w:rsidR="00D476E6" w:rsidRPr="009A5CB6" w:rsidRDefault="00D476E6" w:rsidP="00D476E6">
      <w:pPr>
        <w:pStyle w:val="14"/>
        <w:spacing w:line="252" w:lineRule="auto"/>
        <w:jc w:val="both"/>
        <w:rPr>
          <w:color w:val="auto"/>
          <w:sz w:val="24"/>
          <w:szCs w:val="24"/>
        </w:rPr>
      </w:pPr>
      <w:r w:rsidRPr="009A5CB6">
        <w:rPr>
          <w:color w:val="auto"/>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D476E6" w:rsidRPr="009A5CB6" w:rsidRDefault="00D476E6" w:rsidP="00D476E6">
      <w:pPr>
        <w:pStyle w:val="14"/>
        <w:spacing w:line="252" w:lineRule="auto"/>
        <w:jc w:val="both"/>
        <w:rPr>
          <w:color w:val="auto"/>
          <w:sz w:val="24"/>
          <w:szCs w:val="24"/>
        </w:rPr>
      </w:pPr>
      <w:r w:rsidRPr="009A5CB6">
        <w:rPr>
          <w:color w:val="auto"/>
          <w:sz w:val="24"/>
          <w:szCs w:val="24"/>
        </w:rPr>
        <w:t>планировать достижение целей через решение ряда последовательных задач частного характера;</w:t>
      </w:r>
    </w:p>
    <w:p w:rsidR="00D476E6" w:rsidRPr="009A5CB6" w:rsidRDefault="00D476E6" w:rsidP="00D476E6">
      <w:pPr>
        <w:pStyle w:val="14"/>
        <w:spacing w:line="252" w:lineRule="auto"/>
        <w:jc w:val="both"/>
        <w:rPr>
          <w:color w:val="auto"/>
          <w:sz w:val="24"/>
          <w:szCs w:val="24"/>
        </w:rPr>
      </w:pPr>
      <w:r w:rsidRPr="009A5CB6">
        <w:rPr>
          <w:color w:val="auto"/>
          <w:sz w:val="24"/>
          <w:szCs w:val="24"/>
        </w:rPr>
        <w:t>самостоятельно составлять план действий, вносить необходимые коррективы в ходе его реализации;</w:t>
      </w:r>
    </w:p>
    <w:p w:rsidR="00D476E6" w:rsidRPr="009A5CB6" w:rsidRDefault="00D476E6" w:rsidP="00D476E6">
      <w:pPr>
        <w:pStyle w:val="14"/>
        <w:spacing w:line="252" w:lineRule="auto"/>
        <w:jc w:val="both"/>
        <w:rPr>
          <w:color w:val="auto"/>
          <w:sz w:val="24"/>
          <w:szCs w:val="24"/>
        </w:rPr>
      </w:pPr>
      <w:r w:rsidRPr="009A5CB6">
        <w:rPr>
          <w:color w:val="auto"/>
          <w:sz w:val="24"/>
          <w:szCs w:val="24"/>
        </w:rPr>
        <w:lastRenderedPageBreak/>
        <w:t>выявлять наиболее важные проблемы для решения в учебных и жизненных ситуациях;</w:t>
      </w:r>
    </w:p>
    <w:p w:rsidR="00D476E6" w:rsidRPr="009A5CB6" w:rsidRDefault="00D476E6" w:rsidP="00D476E6">
      <w:pPr>
        <w:pStyle w:val="14"/>
        <w:spacing w:line="252" w:lineRule="auto"/>
        <w:ind w:firstLine="238"/>
        <w:jc w:val="both"/>
        <w:rPr>
          <w:color w:val="auto"/>
          <w:sz w:val="24"/>
          <w:szCs w:val="24"/>
        </w:rPr>
      </w:pPr>
      <w:r w:rsidRPr="009A5CB6">
        <w:rPr>
          <w:color w:val="auto"/>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D476E6" w:rsidRPr="009A5CB6" w:rsidRDefault="00D476E6" w:rsidP="00D476E6">
      <w:pPr>
        <w:pStyle w:val="14"/>
        <w:spacing w:line="252" w:lineRule="auto"/>
        <w:ind w:firstLine="238"/>
        <w:jc w:val="both"/>
        <w:rPr>
          <w:color w:val="auto"/>
          <w:sz w:val="24"/>
          <w:szCs w:val="24"/>
        </w:rPr>
      </w:pPr>
      <w:r w:rsidRPr="009A5CB6">
        <w:rPr>
          <w:color w:val="auto"/>
          <w:sz w:val="24"/>
          <w:szCs w:val="24"/>
        </w:rPr>
        <w:t>делать выбор и брать за него ответственность на себя.</w:t>
      </w:r>
    </w:p>
    <w:p w:rsidR="00D476E6" w:rsidRPr="009A5CB6" w:rsidRDefault="00D476E6" w:rsidP="00D476E6">
      <w:pPr>
        <w:pStyle w:val="14"/>
        <w:ind w:firstLine="238"/>
        <w:jc w:val="both"/>
        <w:rPr>
          <w:i/>
          <w:color w:val="auto"/>
          <w:sz w:val="24"/>
          <w:szCs w:val="24"/>
        </w:rPr>
      </w:pPr>
      <w:r w:rsidRPr="009A5CB6">
        <w:rPr>
          <w:i/>
          <w:color w:val="auto"/>
          <w:sz w:val="24"/>
          <w:szCs w:val="24"/>
        </w:rPr>
        <w:t>Самоконтроль (рефлексия):</w:t>
      </w:r>
    </w:p>
    <w:p w:rsidR="00D476E6" w:rsidRPr="009A5CB6" w:rsidRDefault="00D476E6" w:rsidP="00D476E6">
      <w:pPr>
        <w:pStyle w:val="14"/>
        <w:ind w:firstLine="238"/>
        <w:jc w:val="both"/>
        <w:rPr>
          <w:color w:val="auto"/>
          <w:sz w:val="24"/>
          <w:szCs w:val="24"/>
        </w:rPr>
      </w:pPr>
      <w:r w:rsidRPr="009A5CB6">
        <w:rPr>
          <w:color w:val="auto"/>
          <w:sz w:val="24"/>
          <w:szCs w:val="24"/>
        </w:rPr>
        <w:t>владеть способами самоконтроля, самомотивации и рефлексии;</w:t>
      </w:r>
    </w:p>
    <w:p w:rsidR="00D476E6" w:rsidRPr="009A5CB6" w:rsidRDefault="00D476E6" w:rsidP="00D476E6">
      <w:pPr>
        <w:pStyle w:val="14"/>
        <w:ind w:firstLine="238"/>
        <w:jc w:val="both"/>
        <w:rPr>
          <w:color w:val="auto"/>
          <w:sz w:val="24"/>
          <w:szCs w:val="24"/>
        </w:rPr>
      </w:pPr>
      <w:r w:rsidRPr="009A5CB6">
        <w:rPr>
          <w:color w:val="auto"/>
          <w:sz w:val="24"/>
          <w:szCs w:val="24"/>
        </w:rPr>
        <w:t>давать адекватную оценку учебной ситуации и предлагать план её изменения;</w:t>
      </w:r>
    </w:p>
    <w:p w:rsidR="00D476E6" w:rsidRPr="009A5CB6" w:rsidRDefault="00D476E6" w:rsidP="00D476E6">
      <w:pPr>
        <w:pStyle w:val="14"/>
        <w:ind w:firstLine="238"/>
        <w:jc w:val="both"/>
        <w:rPr>
          <w:color w:val="auto"/>
          <w:sz w:val="24"/>
          <w:szCs w:val="24"/>
        </w:rPr>
      </w:pPr>
      <w:r w:rsidRPr="009A5CB6">
        <w:rPr>
          <w:color w:val="auto"/>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D476E6" w:rsidRPr="009A5CB6" w:rsidRDefault="00D476E6" w:rsidP="00D476E6">
      <w:pPr>
        <w:pStyle w:val="14"/>
        <w:ind w:firstLine="238"/>
        <w:jc w:val="both"/>
        <w:rPr>
          <w:color w:val="auto"/>
          <w:sz w:val="24"/>
          <w:szCs w:val="24"/>
        </w:rPr>
      </w:pPr>
      <w:r w:rsidRPr="009A5CB6">
        <w:rPr>
          <w:color w:val="auto"/>
          <w:sz w:val="24"/>
          <w:szCs w:val="24"/>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D476E6" w:rsidRPr="009A5CB6" w:rsidRDefault="00D476E6" w:rsidP="00D476E6">
      <w:pPr>
        <w:pStyle w:val="14"/>
        <w:ind w:firstLine="238"/>
        <w:jc w:val="both"/>
        <w:rPr>
          <w:color w:val="auto"/>
          <w:sz w:val="24"/>
          <w:szCs w:val="24"/>
        </w:rPr>
      </w:pPr>
      <w:r w:rsidRPr="009A5CB6">
        <w:rPr>
          <w:color w:val="auto"/>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D476E6" w:rsidRPr="009A5CB6" w:rsidRDefault="00D476E6" w:rsidP="00D476E6">
      <w:pPr>
        <w:pStyle w:val="14"/>
        <w:spacing w:line="252" w:lineRule="auto"/>
        <w:ind w:firstLine="238"/>
        <w:jc w:val="both"/>
        <w:rPr>
          <w:i/>
          <w:color w:val="auto"/>
          <w:sz w:val="24"/>
          <w:szCs w:val="24"/>
        </w:rPr>
      </w:pPr>
      <w:r w:rsidRPr="009A5CB6">
        <w:rPr>
          <w:i/>
          <w:color w:val="auto"/>
          <w:sz w:val="24"/>
          <w:szCs w:val="24"/>
        </w:rPr>
        <w:t>Эмоциональный интеллект:</w:t>
      </w:r>
    </w:p>
    <w:p w:rsidR="00D476E6" w:rsidRPr="009A5CB6" w:rsidRDefault="00D476E6" w:rsidP="00D476E6">
      <w:pPr>
        <w:pStyle w:val="14"/>
        <w:spacing w:line="252" w:lineRule="auto"/>
        <w:jc w:val="both"/>
        <w:rPr>
          <w:color w:val="auto"/>
          <w:sz w:val="24"/>
          <w:szCs w:val="24"/>
        </w:rPr>
      </w:pPr>
      <w:r w:rsidRPr="009A5CB6">
        <w:rPr>
          <w:color w:val="auto"/>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D476E6" w:rsidRPr="009A5CB6" w:rsidRDefault="00D476E6" w:rsidP="00D476E6">
      <w:pPr>
        <w:pStyle w:val="14"/>
        <w:spacing w:line="252" w:lineRule="auto"/>
        <w:jc w:val="both"/>
        <w:rPr>
          <w:color w:val="auto"/>
          <w:sz w:val="24"/>
          <w:szCs w:val="24"/>
        </w:rPr>
      </w:pPr>
      <w:r w:rsidRPr="009A5CB6">
        <w:rPr>
          <w:color w:val="auto"/>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D476E6" w:rsidRPr="009A5CB6" w:rsidRDefault="00D476E6" w:rsidP="00D476E6">
      <w:pPr>
        <w:pStyle w:val="14"/>
        <w:spacing w:line="240" w:lineRule="auto"/>
        <w:ind w:firstLine="238"/>
        <w:jc w:val="both"/>
        <w:rPr>
          <w:color w:val="auto"/>
          <w:sz w:val="24"/>
          <w:szCs w:val="24"/>
        </w:rPr>
      </w:pPr>
      <w:r w:rsidRPr="009A5CB6">
        <w:rPr>
          <w:color w:val="auto"/>
          <w:sz w:val="24"/>
          <w:szCs w:val="24"/>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D476E6" w:rsidRPr="009A5CB6" w:rsidRDefault="00D476E6" w:rsidP="00D476E6">
      <w:pPr>
        <w:pStyle w:val="14"/>
        <w:spacing w:line="240" w:lineRule="auto"/>
        <w:ind w:firstLine="238"/>
        <w:jc w:val="both"/>
        <w:rPr>
          <w:i/>
          <w:color w:val="auto"/>
          <w:sz w:val="24"/>
          <w:szCs w:val="24"/>
        </w:rPr>
      </w:pPr>
      <w:r w:rsidRPr="009A5CB6">
        <w:rPr>
          <w:i/>
          <w:color w:val="auto"/>
          <w:sz w:val="24"/>
          <w:szCs w:val="24"/>
        </w:rPr>
        <w:t>Принятие себя и других:</w:t>
      </w:r>
    </w:p>
    <w:p w:rsidR="00D476E6" w:rsidRPr="009A5CB6" w:rsidRDefault="00D476E6" w:rsidP="00D476E6">
      <w:pPr>
        <w:pStyle w:val="14"/>
        <w:spacing w:line="240" w:lineRule="auto"/>
        <w:ind w:firstLine="238"/>
        <w:jc w:val="both"/>
        <w:rPr>
          <w:color w:val="auto"/>
          <w:sz w:val="24"/>
          <w:szCs w:val="24"/>
        </w:rPr>
      </w:pPr>
      <w:r w:rsidRPr="009A5CB6">
        <w:rPr>
          <w:color w:val="auto"/>
          <w:sz w:val="24"/>
          <w:szCs w:val="24"/>
        </w:rPr>
        <w:t xml:space="preserve">уважительно и осознанно относиться к другому человеку и </w:t>
      </w:r>
      <w:r w:rsidRPr="009A5CB6">
        <w:rPr>
          <w:color w:val="auto"/>
          <w:sz w:val="24"/>
          <w:szCs w:val="24"/>
        </w:rPr>
        <w:lastRenderedPageBreak/>
        <w:t>его мнению, эстетическим предпочтениям и вкусам;</w:t>
      </w:r>
    </w:p>
    <w:p w:rsidR="00D476E6" w:rsidRPr="009A5CB6" w:rsidRDefault="00D476E6" w:rsidP="00D476E6">
      <w:pPr>
        <w:pStyle w:val="14"/>
        <w:spacing w:line="240" w:lineRule="auto"/>
        <w:ind w:firstLine="238"/>
        <w:jc w:val="both"/>
        <w:rPr>
          <w:color w:val="auto"/>
          <w:sz w:val="24"/>
          <w:szCs w:val="24"/>
        </w:rPr>
      </w:pPr>
      <w:r w:rsidRPr="009A5CB6">
        <w:rPr>
          <w:color w:val="auto"/>
          <w:sz w:val="24"/>
          <w:szCs w:val="24"/>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D476E6" w:rsidRPr="009A5CB6" w:rsidRDefault="00D476E6" w:rsidP="00D476E6">
      <w:pPr>
        <w:pStyle w:val="14"/>
        <w:spacing w:line="240" w:lineRule="auto"/>
        <w:jc w:val="both"/>
        <w:rPr>
          <w:color w:val="auto"/>
          <w:sz w:val="24"/>
          <w:szCs w:val="24"/>
        </w:rPr>
      </w:pPr>
      <w:r w:rsidRPr="009A5CB6">
        <w:rPr>
          <w:color w:val="auto"/>
          <w:sz w:val="24"/>
          <w:szCs w:val="24"/>
        </w:rPr>
        <w:t>принимать себя и других, не осуждая;</w:t>
      </w:r>
    </w:p>
    <w:p w:rsidR="00D476E6" w:rsidRPr="009A5CB6" w:rsidRDefault="00D476E6" w:rsidP="00D476E6">
      <w:pPr>
        <w:pStyle w:val="14"/>
        <w:spacing w:after="40" w:line="240" w:lineRule="auto"/>
        <w:jc w:val="both"/>
        <w:rPr>
          <w:color w:val="auto"/>
          <w:sz w:val="24"/>
          <w:szCs w:val="24"/>
        </w:rPr>
      </w:pPr>
      <w:r w:rsidRPr="009A5CB6">
        <w:rPr>
          <w:color w:val="auto"/>
          <w:sz w:val="24"/>
          <w:szCs w:val="24"/>
        </w:rPr>
        <w:t>проявлять открытость;</w:t>
      </w:r>
    </w:p>
    <w:p w:rsidR="00D476E6" w:rsidRPr="009A5CB6" w:rsidRDefault="00D476E6" w:rsidP="00D476E6">
      <w:pPr>
        <w:pStyle w:val="14"/>
        <w:spacing w:line="240" w:lineRule="auto"/>
        <w:ind w:firstLine="238"/>
        <w:jc w:val="both"/>
        <w:rPr>
          <w:color w:val="auto"/>
          <w:sz w:val="24"/>
          <w:szCs w:val="24"/>
        </w:rPr>
      </w:pPr>
      <w:r w:rsidRPr="009A5CB6">
        <w:rPr>
          <w:color w:val="auto"/>
          <w:sz w:val="24"/>
          <w:szCs w:val="24"/>
        </w:rPr>
        <w:t>осознавать невозможность контролировать всё вокруг.</w:t>
      </w:r>
    </w:p>
    <w:p w:rsidR="00D476E6" w:rsidRPr="009A5CB6" w:rsidRDefault="00D476E6" w:rsidP="00D476E6">
      <w:pPr>
        <w:pStyle w:val="14"/>
        <w:spacing w:line="240" w:lineRule="auto"/>
        <w:ind w:firstLine="238"/>
        <w:jc w:val="both"/>
        <w:rPr>
          <w:color w:val="auto"/>
          <w:sz w:val="24"/>
          <w:szCs w:val="24"/>
        </w:rPr>
      </w:pPr>
      <w:r w:rsidRPr="009A5CB6">
        <w:rPr>
          <w:color w:val="auto"/>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D476E6" w:rsidRPr="009A5CB6" w:rsidRDefault="00D476E6" w:rsidP="00D476E6">
      <w:pPr>
        <w:pStyle w:val="af5"/>
        <w:rPr>
          <w:rFonts w:ascii="Times New Roman" w:hAnsi="Times New Roman" w:cs="Times New Roman"/>
          <w:color w:val="auto"/>
          <w:sz w:val="24"/>
          <w:szCs w:val="24"/>
        </w:rPr>
      </w:pPr>
      <w:bookmarkStart w:id="241" w:name="bookmark1618"/>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ПРЕДМЕТНЫЕ РЕЗУЛЬТАТЫ</w:t>
      </w:r>
      <w:bookmarkEnd w:id="241"/>
    </w:p>
    <w:p w:rsidR="00D476E6" w:rsidRPr="009A5CB6" w:rsidRDefault="00D476E6" w:rsidP="00D476E6">
      <w:pPr>
        <w:pStyle w:val="14"/>
        <w:spacing w:line="240" w:lineRule="auto"/>
        <w:jc w:val="both"/>
        <w:rPr>
          <w:color w:val="auto"/>
          <w:sz w:val="24"/>
          <w:szCs w:val="24"/>
        </w:rPr>
      </w:pPr>
      <w:r w:rsidRPr="009A5CB6">
        <w:rPr>
          <w:color w:val="auto"/>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D476E6" w:rsidRPr="009A5CB6" w:rsidRDefault="00D476E6" w:rsidP="00D476E6">
      <w:pPr>
        <w:pStyle w:val="14"/>
        <w:spacing w:line="240" w:lineRule="auto"/>
        <w:jc w:val="both"/>
        <w:rPr>
          <w:color w:val="auto"/>
          <w:sz w:val="24"/>
          <w:szCs w:val="24"/>
        </w:rPr>
      </w:pPr>
      <w:r w:rsidRPr="009A5CB6">
        <w:rPr>
          <w:color w:val="auto"/>
          <w:sz w:val="24"/>
          <w:szCs w:val="24"/>
        </w:rPr>
        <w:t>Обучающиеся, освоившие основную образовательную программу по предмету «Музыка»:</w:t>
      </w:r>
    </w:p>
    <w:p w:rsidR="00D476E6" w:rsidRPr="009A5CB6" w:rsidRDefault="00D476E6" w:rsidP="00D476E6">
      <w:pPr>
        <w:pStyle w:val="14"/>
        <w:spacing w:line="259" w:lineRule="auto"/>
        <w:jc w:val="both"/>
        <w:rPr>
          <w:color w:val="auto"/>
          <w:sz w:val="24"/>
          <w:szCs w:val="24"/>
        </w:rPr>
      </w:pPr>
      <w:r w:rsidRPr="009A5CB6">
        <w:rPr>
          <w:rFonts w:eastAsia="Courier New"/>
          <w:color w:val="auto"/>
          <w:sz w:val="24"/>
          <w:szCs w:val="24"/>
        </w:rPr>
        <w:t xml:space="preserve">— </w:t>
      </w:r>
      <w:r w:rsidRPr="009A5CB6">
        <w:rPr>
          <w:color w:val="auto"/>
          <w:sz w:val="24"/>
          <w:szCs w:val="24"/>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D476E6" w:rsidRPr="009A5CB6" w:rsidRDefault="00D476E6" w:rsidP="00D476E6">
      <w:pPr>
        <w:pStyle w:val="14"/>
        <w:spacing w:line="259" w:lineRule="auto"/>
        <w:jc w:val="both"/>
        <w:rPr>
          <w:color w:val="auto"/>
          <w:sz w:val="24"/>
          <w:szCs w:val="24"/>
        </w:rPr>
      </w:pPr>
      <w:r w:rsidRPr="009A5CB6">
        <w:rPr>
          <w:rFonts w:eastAsia="Courier New"/>
          <w:color w:val="auto"/>
          <w:sz w:val="24"/>
          <w:szCs w:val="24"/>
        </w:rPr>
        <w:t xml:space="preserve">— </w:t>
      </w:r>
      <w:r w:rsidRPr="009A5CB6">
        <w:rPr>
          <w:color w:val="auto"/>
          <w:sz w:val="24"/>
          <w:szCs w:val="24"/>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D476E6" w:rsidRPr="009A5CB6" w:rsidRDefault="00D476E6" w:rsidP="00D476E6">
      <w:pPr>
        <w:pStyle w:val="14"/>
        <w:spacing w:line="266" w:lineRule="auto"/>
        <w:jc w:val="both"/>
        <w:rPr>
          <w:color w:val="auto"/>
          <w:sz w:val="24"/>
          <w:szCs w:val="24"/>
        </w:rPr>
      </w:pPr>
      <w:r w:rsidRPr="009A5CB6">
        <w:rPr>
          <w:rFonts w:eastAsia="Courier New"/>
          <w:color w:val="auto"/>
          <w:sz w:val="24"/>
          <w:szCs w:val="24"/>
        </w:rPr>
        <w:t xml:space="preserve">— </w:t>
      </w:r>
      <w:r w:rsidRPr="009A5CB6">
        <w:rPr>
          <w:color w:val="auto"/>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D476E6" w:rsidRPr="009A5CB6" w:rsidRDefault="00D476E6" w:rsidP="00D476E6">
      <w:pPr>
        <w:pStyle w:val="14"/>
        <w:spacing w:line="259" w:lineRule="auto"/>
        <w:jc w:val="both"/>
        <w:rPr>
          <w:color w:val="auto"/>
          <w:sz w:val="24"/>
          <w:szCs w:val="24"/>
        </w:rPr>
      </w:pPr>
      <w:r w:rsidRPr="009A5CB6">
        <w:rPr>
          <w:rFonts w:eastAsia="Courier New"/>
          <w:color w:val="auto"/>
          <w:sz w:val="24"/>
          <w:szCs w:val="24"/>
        </w:rPr>
        <w:t xml:space="preserve">— </w:t>
      </w:r>
      <w:r w:rsidRPr="009A5CB6">
        <w:rPr>
          <w:color w:val="auto"/>
          <w:sz w:val="24"/>
          <w:szCs w:val="24"/>
        </w:rPr>
        <w:t xml:space="preserve">понимают роль музыки как социально значимого явления, </w:t>
      </w:r>
      <w:r w:rsidRPr="009A5CB6">
        <w:rPr>
          <w:color w:val="auto"/>
          <w:sz w:val="24"/>
          <w:szCs w:val="24"/>
        </w:rPr>
        <w:lastRenderedPageBreak/>
        <w:t>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D476E6" w:rsidRPr="009A5CB6" w:rsidRDefault="00D476E6" w:rsidP="00D476E6">
      <w:pPr>
        <w:pStyle w:val="14"/>
        <w:spacing w:after="300" w:line="240" w:lineRule="auto"/>
        <w:jc w:val="both"/>
        <w:rPr>
          <w:color w:val="auto"/>
          <w:sz w:val="24"/>
          <w:szCs w:val="24"/>
        </w:rPr>
      </w:pPr>
      <w:r w:rsidRPr="009A5CB6">
        <w:rPr>
          <w:color w:val="auto"/>
          <w:sz w:val="24"/>
          <w:szCs w:val="24"/>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D476E6" w:rsidRPr="009A5CB6" w:rsidRDefault="00D476E6" w:rsidP="00D476E6">
      <w:pPr>
        <w:pStyle w:val="af5"/>
        <w:rPr>
          <w:rFonts w:ascii="Times New Roman" w:hAnsi="Times New Roman" w:cs="Times New Roman"/>
          <w:color w:val="auto"/>
          <w:sz w:val="24"/>
          <w:szCs w:val="24"/>
        </w:rPr>
      </w:pPr>
      <w:bookmarkStart w:id="242" w:name="bookmark1620"/>
      <w:r w:rsidRPr="009A5CB6">
        <w:rPr>
          <w:rFonts w:ascii="Times New Roman" w:hAnsi="Times New Roman" w:cs="Times New Roman"/>
          <w:color w:val="auto"/>
          <w:sz w:val="24"/>
          <w:szCs w:val="24"/>
        </w:rPr>
        <w:t>Модуль № 1 «Музыка моего края»:</w:t>
      </w:r>
      <w:bookmarkEnd w:id="242"/>
    </w:p>
    <w:p w:rsidR="00D476E6" w:rsidRPr="009A5CB6" w:rsidRDefault="00D476E6" w:rsidP="00D476E6">
      <w:pPr>
        <w:pStyle w:val="14"/>
        <w:spacing w:line="240" w:lineRule="auto"/>
        <w:jc w:val="both"/>
        <w:rPr>
          <w:color w:val="auto"/>
          <w:sz w:val="24"/>
          <w:szCs w:val="24"/>
        </w:rPr>
      </w:pPr>
      <w:r w:rsidRPr="009A5CB6">
        <w:rPr>
          <w:color w:val="auto"/>
          <w:sz w:val="24"/>
          <w:szCs w:val="24"/>
        </w:rPr>
        <w:t>знать музыкальные традиции своей республики, края, народа;</w:t>
      </w:r>
    </w:p>
    <w:p w:rsidR="00D476E6" w:rsidRPr="009A5CB6" w:rsidRDefault="00D476E6" w:rsidP="00D476E6">
      <w:pPr>
        <w:pStyle w:val="14"/>
        <w:spacing w:line="240" w:lineRule="auto"/>
        <w:jc w:val="both"/>
        <w:rPr>
          <w:color w:val="auto"/>
          <w:sz w:val="24"/>
          <w:szCs w:val="24"/>
        </w:rPr>
      </w:pPr>
      <w:r w:rsidRPr="009A5CB6">
        <w:rPr>
          <w:color w:val="auto"/>
          <w:sz w:val="24"/>
          <w:szCs w:val="24"/>
        </w:rPr>
        <w:t>характеризовать особенности творчества народных и профессиональных музыкантов, творческих коллективов своего края;</w:t>
      </w:r>
    </w:p>
    <w:p w:rsidR="00D476E6" w:rsidRPr="009A5CB6" w:rsidRDefault="00D476E6" w:rsidP="00D476E6">
      <w:pPr>
        <w:pStyle w:val="14"/>
        <w:spacing w:after="300" w:line="240" w:lineRule="auto"/>
        <w:jc w:val="both"/>
        <w:rPr>
          <w:color w:val="auto"/>
          <w:sz w:val="24"/>
          <w:szCs w:val="24"/>
        </w:rPr>
      </w:pPr>
      <w:r w:rsidRPr="009A5CB6">
        <w:rPr>
          <w:color w:val="auto"/>
          <w:sz w:val="24"/>
          <w:szCs w:val="24"/>
        </w:rPr>
        <w:t>исполнять и оценивать образцы музыкального фольклора и сочинения композиторов своей малой родины.</w:t>
      </w:r>
    </w:p>
    <w:p w:rsidR="00D476E6" w:rsidRPr="009A5CB6" w:rsidRDefault="00D476E6" w:rsidP="00D476E6">
      <w:pPr>
        <w:pStyle w:val="af5"/>
        <w:rPr>
          <w:rFonts w:ascii="Times New Roman" w:hAnsi="Times New Roman" w:cs="Times New Roman"/>
          <w:color w:val="auto"/>
          <w:sz w:val="24"/>
          <w:szCs w:val="24"/>
        </w:rPr>
      </w:pPr>
      <w:bookmarkStart w:id="243" w:name="bookmark1622"/>
      <w:r w:rsidRPr="009A5CB6">
        <w:rPr>
          <w:rFonts w:ascii="Times New Roman" w:hAnsi="Times New Roman" w:cs="Times New Roman"/>
          <w:color w:val="auto"/>
          <w:sz w:val="24"/>
          <w:szCs w:val="24"/>
        </w:rPr>
        <w:t>Модуль № 2 «Народное музыкальное творчество России»:</w:t>
      </w:r>
      <w:bookmarkEnd w:id="243"/>
    </w:p>
    <w:p w:rsidR="00D476E6" w:rsidRPr="009A5CB6" w:rsidRDefault="00D476E6" w:rsidP="00D476E6">
      <w:pPr>
        <w:pStyle w:val="14"/>
        <w:spacing w:line="240" w:lineRule="auto"/>
        <w:jc w:val="both"/>
        <w:rPr>
          <w:color w:val="auto"/>
          <w:sz w:val="24"/>
          <w:szCs w:val="24"/>
        </w:rPr>
      </w:pPr>
      <w:r w:rsidRPr="009A5CB6">
        <w:rPr>
          <w:color w:val="auto"/>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D476E6" w:rsidRPr="009A5CB6" w:rsidRDefault="00D476E6" w:rsidP="00D476E6">
      <w:pPr>
        <w:pStyle w:val="14"/>
        <w:spacing w:line="240" w:lineRule="auto"/>
        <w:jc w:val="both"/>
        <w:rPr>
          <w:color w:val="auto"/>
          <w:sz w:val="24"/>
          <w:szCs w:val="24"/>
        </w:rPr>
      </w:pPr>
      <w:r w:rsidRPr="009A5CB6">
        <w:rPr>
          <w:color w:val="auto"/>
          <w:sz w:val="24"/>
          <w:szCs w:val="24"/>
        </w:rPr>
        <w:t>различать на слух и исполнять произведения различных жанров фольклорной музыки;</w:t>
      </w:r>
    </w:p>
    <w:p w:rsidR="00D476E6" w:rsidRPr="009A5CB6" w:rsidRDefault="00D476E6" w:rsidP="00D476E6">
      <w:pPr>
        <w:pStyle w:val="14"/>
        <w:spacing w:line="240" w:lineRule="auto"/>
        <w:jc w:val="both"/>
        <w:rPr>
          <w:color w:val="auto"/>
          <w:sz w:val="24"/>
          <w:szCs w:val="24"/>
        </w:rPr>
      </w:pPr>
      <w:r w:rsidRPr="009A5CB6">
        <w:rPr>
          <w:color w:val="auto"/>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D476E6" w:rsidRPr="009A5CB6" w:rsidRDefault="00D476E6" w:rsidP="00D476E6">
      <w:pPr>
        <w:pStyle w:val="14"/>
        <w:spacing w:after="300" w:line="240" w:lineRule="auto"/>
        <w:jc w:val="both"/>
        <w:rPr>
          <w:color w:val="auto"/>
          <w:sz w:val="24"/>
          <w:szCs w:val="24"/>
        </w:rPr>
      </w:pPr>
      <w:r w:rsidRPr="009A5CB6">
        <w:rPr>
          <w:color w:val="auto"/>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D476E6" w:rsidRPr="009A5CB6" w:rsidRDefault="00D476E6" w:rsidP="00D476E6">
      <w:pPr>
        <w:pStyle w:val="af5"/>
        <w:rPr>
          <w:rFonts w:ascii="Times New Roman" w:hAnsi="Times New Roman" w:cs="Times New Roman"/>
          <w:color w:val="auto"/>
          <w:sz w:val="24"/>
          <w:szCs w:val="24"/>
        </w:rPr>
      </w:pPr>
      <w:bookmarkStart w:id="244" w:name="bookmark1624"/>
      <w:r w:rsidRPr="009A5CB6">
        <w:rPr>
          <w:rFonts w:ascii="Times New Roman" w:hAnsi="Times New Roman" w:cs="Times New Roman"/>
          <w:color w:val="auto"/>
          <w:sz w:val="24"/>
          <w:szCs w:val="24"/>
        </w:rPr>
        <w:t>Модуль № 3 «Музыка народов мира»:</w:t>
      </w:r>
      <w:bookmarkEnd w:id="244"/>
    </w:p>
    <w:p w:rsidR="00D476E6" w:rsidRPr="009A5CB6" w:rsidRDefault="00D476E6" w:rsidP="00D476E6">
      <w:pPr>
        <w:pStyle w:val="14"/>
        <w:spacing w:line="240" w:lineRule="auto"/>
        <w:jc w:val="both"/>
        <w:rPr>
          <w:color w:val="auto"/>
          <w:sz w:val="24"/>
          <w:szCs w:val="24"/>
        </w:rPr>
      </w:pPr>
      <w:r w:rsidRPr="009A5CB6">
        <w:rPr>
          <w:color w:val="auto"/>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 циям</w:t>
      </w:r>
      <w:r w:rsidRPr="009A5CB6">
        <w:rPr>
          <w:color w:val="auto"/>
          <w:sz w:val="24"/>
          <w:szCs w:val="24"/>
          <w:vertAlign w:val="superscript"/>
        </w:rPr>
        <w:footnoteReference w:id="12"/>
      </w:r>
      <w:r w:rsidRPr="009A5CB6">
        <w:rPr>
          <w:color w:val="auto"/>
          <w:sz w:val="24"/>
          <w:szCs w:val="24"/>
        </w:rPr>
        <w:t>;</w:t>
      </w:r>
    </w:p>
    <w:p w:rsidR="00D476E6" w:rsidRPr="009A5CB6" w:rsidRDefault="00D476E6" w:rsidP="00D476E6">
      <w:pPr>
        <w:pStyle w:val="14"/>
        <w:spacing w:line="257" w:lineRule="auto"/>
        <w:jc w:val="both"/>
        <w:rPr>
          <w:color w:val="auto"/>
          <w:sz w:val="24"/>
          <w:szCs w:val="24"/>
        </w:rPr>
      </w:pPr>
      <w:r w:rsidRPr="009A5CB6">
        <w:rPr>
          <w:color w:val="auto"/>
          <w:sz w:val="24"/>
          <w:szCs w:val="24"/>
        </w:rPr>
        <w:t xml:space="preserve">различать на слух и исполнять произведения различных </w:t>
      </w:r>
      <w:r w:rsidRPr="009A5CB6">
        <w:rPr>
          <w:color w:val="auto"/>
          <w:sz w:val="24"/>
          <w:szCs w:val="24"/>
        </w:rPr>
        <w:lastRenderedPageBreak/>
        <w:t>жанров фольклорной музыки;</w:t>
      </w:r>
    </w:p>
    <w:p w:rsidR="00D476E6" w:rsidRPr="009A5CB6" w:rsidRDefault="00D476E6" w:rsidP="00D476E6">
      <w:pPr>
        <w:pStyle w:val="14"/>
        <w:spacing w:line="257" w:lineRule="auto"/>
        <w:jc w:val="both"/>
        <w:rPr>
          <w:color w:val="auto"/>
          <w:sz w:val="24"/>
          <w:szCs w:val="24"/>
        </w:rPr>
      </w:pPr>
      <w:r w:rsidRPr="009A5CB6">
        <w:rPr>
          <w:color w:val="auto"/>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D476E6" w:rsidRPr="009A5CB6" w:rsidRDefault="00D476E6" w:rsidP="00D476E6">
      <w:pPr>
        <w:pStyle w:val="14"/>
        <w:spacing w:after="300" w:line="257" w:lineRule="auto"/>
        <w:jc w:val="both"/>
        <w:rPr>
          <w:color w:val="auto"/>
          <w:sz w:val="24"/>
          <w:szCs w:val="24"/>
        </w:rPr>
      </w:pPr>
      <w:r w:rsidRPr="009A5CB6">
        <w:rPr>
          <w:color w:val="auto"/>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D476E6" w:rsidRPr="009A5CB6" w:rsidRDefault="00D476E6" w:rsidP="00D476E6">
      <w:pPr>
        <w:pStyle w:val="af5"/>
        <w:rPr>
          <w:rFonts w:ascii="Times New Roman" w:hAnsi="Times New Roman" w:cs="Times New Roman"/>
          <w:color w:val="auto"/>
          <w:sz w:val="24"/>
          <w:szCs w:val="24"/>
        </w:rPr>
      </w:pPr>
      <w:bookmarkStart w:id="245" w:name="bookmark1626"/>
      <w:r w:rsidRPr="009A5CB6">
        <w:rPr>
          <w:rFonts w:ascii="Times New Roman" w:hAnsi="Times New Roman" w:cs="Times New Roman"/>
          <w:color w:val="auto"/>
          <w:sz w:val="24"/>
          <w:szCs w:val="24"/>
        </w:rPr>
        <w:t>Модуль № 4 «Европейская классическая музыка»:</w:t>
      </w:r>
      <w:bookmarkEnd w:id="245"/>
    </w:p>
    <w:p w:rsidR="00D476E6" w:rsidRPr="009A5CB6" w:rsidRDefault="00D476E6" w:rsidP="00D476E6">
      <w:pPr>
        <w:pStyle w:val="14"/>
        <w:spacing w:line="257" w:lineRule="auto"/>
        <w:jc w:val="both"/>
        <w:rPr>
          <w:color w:val="auto"/>
          <w:sz w:val="24"/>
          <w:szCs w:val="24"/>
        </w:rPr>
      </w:pPr>
      <w:r w:rsidRPr="009A5CB6">
        <w:rPr>
          <w:color w:val="auto"/>
          <w:sz w:val="24"/>
          <w:szCs w:val="24"/>
        </w:rPr>
        <w:t>различать на слух произведения европейских композиторов-классиков, называть автора, произведение, исполнительский состав;</w:t>
      </w:r>
    </w:p>
    <w:p w:rsidR="00D476E6" w:rsidRPr="009A5CB6" w:rsidRDefault="00D476E6" w:rsidP="00D476E6">
      <w:pPr>
        <w:pStyle w:val="14"/>
        <w:spacing w:line="257" w:lineRule="auto"/>
        <w:jc w:val="both"/>
        <w:rPr>
          <w:color w:val="auto"/>
          <w:sz w:val="24"/>
          <w:szCs w:val="24"/>
        </w:rPr>
      </w:pPr>
      <w:r w:rsidRPr="009A5CB6">
        <w:rPr>
          <w:color w:val="auto"/>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D476E6" w:rsidRPr="009A5CB6" w:rsidRDefault="00D476E6" w:rsidP="00D476E6">
      <w:pPr>
        <w:pStyle w:val="14"/>
        <w:spacing w:line="257" w:lineRule="auto"/>
        <w:jc w:val="both"/>
        <w:rPr>
          <w:color w:val="auto"/>
          <w:sz w:val="24"/>
          <w:szCs w:val="24"/>
        </w:rPr>
      </w:pPr>
      <w:r w:rsidRPr="009A5CB6">
        <w:rPr>
          <w:color w:val="auto"/>
          <w:sz w:val="24"/>
          <w:szCs w:val="24"/>
        </w:rPr>
        <w:t>исполнять (в том числе фрагментарно) сочинения композиторов-классиков;</w:t>
      </w:r>
    </w:p>
    <w:p w:rsidR="00D476E6" w:rsidRPr="009A5CB6" w:rsidRDefault="00D476E6" w:rsidP="00D476E6">
      <w:pPr>
        <w:pStyle w:val="14"/>
        <w:spacing w:line="257" w:lineRule="auto"/>
        <w:jc w:val="both"/>
        <w:rPr>
          <w:color w:val="auto"/>
          <w:sz w:val="24"/>
          <w:szCs w:val="24"/>
        </w:rPr>
      </w:pPr>
      <w:r w:rsidRPr="009A5CB6">
        <w:rPr>
          <w:color w:val="auto"/>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D476E6" w:rsidRPr="009A5CB6" w:rsidRDefault="00D476E6" w:rsidP="00D476E6">
      <w:pPr>
        <w:pStyle w:val="14"/>
        <w:spacing w:after="300" w:line="257" w:lineRule="auto"/>
        <w:jc w:val="both"/>
        <w:rPr>
          <w:color w:val="auto"/>
          <w:sz w:val="24"/>
          <w:szCs w:val="24"/>
        </w:rPr>
      </w:pPr>
      <w:r w:rsidRPr="009A5CB6">
        <w:rPr>
          <w:color w:val="auto"/>
          <w:sz w:val="24"/>
          <w:szCs w:val="24"/>
        </w:rPr>
        <w:t>характеризовать творчество не менее двух композиторов- классиков, приводить примеры наиболее известных сочинений.</w:t>
      </w:r>
    </w:p>
    <w:p w:rsidR="00D476E6" w:rsidRPr="009A5CB6" w:rsidRDefault="00D476E6" w:rsidP="00D476E6">
      <w:pPr>
        <w:pStyle w:val="af5"/>
        <w:rPr>
          <w:rFonts w:ascii="Times New Roman" w:hAnsi="Times New Roman" w:cs="Times New Roman"/>
          <w:color w:val="auto"/>
          <w:sz w:val="24"/>
          <w:szCs w:val="24"/>
        </w:rPr>
      </w:pPr>
      <w:bookmarkStart w:id="246" w:name="bookmark1628"/>
      <w:r w:rsidRPr="009A5CB6">
        <w:rPr>
          <w:rFonts w:ascii="Times New Roman" w:hAnsi="Times New Roman" w:cs="Times New Roman"/>
          <w:color w:val="auto"/>
          <w:sz w:val="24"/>
          <w:szCs w:val="24"/>
        </w:rPr>
        <w:t>Модуль № 5 «Русская классическая музыка»:</w:t>
      </w:r>
      <w:bookmarkEnd w:id="246"/>
    </w:p>
    <w:p w:rsidR="00D476E6" w:rsidRPr="009A5CB6" w:rsidRDefault="00D476E6" w:rsidP="00D476E6">
      <w:pPr>
        <w:pStyle w:val="14"/>
        <w:spacing w:line="257" w:lineRule="auto"/>
        <w:jc w:val="both"/>
        <w:rPr>
          <w:color w:val="auto"/>
          <w:sz w:val="24"/>
          <w:szCs w:val="24"/>
        </w:rPr>
      </w:pPr>
      <w:r w:rsidRPr="009A5CB6">
        <w:rPr>
          <w:color w:val="auto"/>
          <w:sz w:val="24"/>
          <w:szCs w:val="24"/>
        </w:rPr>
        <w:t>различать на слух произведения русских композиторов- классиков, называть автора, произведение, исполнительский состав;</w:t>
      </w:r>
    </w:p>
    <w:p w:rsidR="00D476E6" w:rsidRPr="009A5CB6" w:rsidRDefault="00D476E6" w:rsidP="00D476E6">
      <w:pPr>
        <w:pStyle w:val="14"/>
        <w:spacing w:after="200" w:line="257" w:lineRule="auto"/>
        <w:jc w:val="both"/>
        <w:rPr>
          <w:color w:val="auto"/>
          <w:sz w:val="24"/>
          <w:szCs w:val="24"/>
        </w:rPr>
      </w:pPr>
      <w:r w:rsidRPr="009A5CB6">
        <w:rPr>
          <w:color w:val="auto"/>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D476E6" w:rsidRPr="009A5CB6" w:rsidRDefault="00D476E6" w:rsidP="00D476E6">
      <w:pPr>
        <w:pStyle w:val="14"/>
        <w:spacing w:line="257" w:lineRule="auto"/>
        <w:jc w:val="both"/>
        <w:rPr>
          <w:color w:val="auto"/>
          <w:sz w:val="24"/>
          <w:szCs w:val="24"/>
        </w:rPr>
      </w:pPr>
      <w:r w:rsidRPr="009A5CB6">
        <w:rPr>
          <w:color w:val="auto"/>
          <w:sz w:val="24"/>
          <w:szCs w:val="24"/>
        </w:rPr>
        <w:t>исполнять (в том числе фрагментарно, отдельными темами) сочинения русских композиторов;</w:t>
      </w:r>
    </w:p>
    <w:p w:rsidR="00D476E6" w:rsidRPr="009A5CB6" w:rsidRDefault="00D476E6" w:rsidP="00D476E6">
      <w:pPr>
        <w:pStyle w:val="14"/>
        <w:spacing w:after="300" w:line="257" w:lineRule="auto"/>
        <w:jc w:val="both"/>
        <w:rPr>
          <w:color w:val="auto"/>
          <w:sz w:val="24"/>
          <w:szCs w:val="24"/>
        </w:rPr>
      </w:pPr>
      <w:r w:rsidRPr="009A5CB6">
        <w:rPr>
          <w:color w:val="auto"/>
          <w:sz w:val="24"/>
          <w:szCs w:val="24"/>
        </w:rPr>
        <w:t xml:space="preserve">характеризовать творчество не менее двух отечественных композиторов-классиков, приводить примеры наиболее </w:t>
      </w:r>
      <w:r w:rsidRPr="009A5CB6">
        <w:rPr>
          <w:color w:val="auto"/>
          <w:sz w:val="24"/>
          <w:szCs w:val="24"/>
        </w:rPr>
        <w:lastRenderedPageBreak/>
        <w:t>известных сочинений.</w:t>
      </w:r>
    </w:p>
    <w:p w:rsidR="00D476E6" w:rsidRPr="009A5CB6" w:rsidRDefault="00D476E6" w:rsidP="00D476E6">
      <w:pPr>
        <w:pStyle w:val="af5"/>
        <w:rPr>
          <w:rFonts w:ascii="Times New Roman" w:hAnsi="Times New Roman" w:cs="Times New Roman"/>
          <w:color w:val="auto"/>
          <w:sz w:val="24"/>
          <w:szCs w:val="24"/>
        </w:rPr>
      </w:pPr>
      <w:bookmarkStart w:id="247" w:name="bookmark1630"/>
      <w:r w:rsidRPr="009A5CB6">
        <w:rPr>
          <w:rFonts w:ascii="Times New Roman" w:hAnsi="Times New Roman" w:cs="Times New Roman"/>
          <w:color w:val="auto"/>
          <w:sz w:val="24"/>
          <w:szCs w:val="24"/>
        </w:rPr>
        <w:t>Модуль № 6 «Образы русской и европейской</w:t>
      </w:r>
      <w:bookmarkEnd w:id="247"/>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духовной музыки»:</w:t>
      </w:r>
    </w:p>
    <w:p w:rsidR="00D476E6" w:rsidRPr="009A5CB6" w:rsidRDefault="00D476E6" w:rsidP="00D476E6">
      <w:pPr>
        <w:pStyle w:val="14"/>
        <w:spacing w:line="257" w:lineRule="auto"/>
        <w:jc w:val="both"/>
        <w:rPr>
          <w:color w:val="auto"/>
          <w:sz w:val="24"/>
          <w:szCs w:val="24"/>
        </w:rPr>
      </w:pPr>
      <w:r w:rsidRPr="009A5CB6">
        <w:rPr>
          <w:color w:val="auto"/>
          <w:sz w:val="24"/>
          <w:szCs w:val="24"/>
        </w:rPr>
        <w:t>различать и характеризовать жанры и произведения русской и европейской духовной музыки;</w:t>
      </w:r>
    </w:p>
    <w:p w:rsidR="00D476E6" w:rsidRPr="009A5CB6" w:rsidRDefault="00D476E6" w:rsidP="00D476E6">
      <w:pPr>
        <w:pStyle w:val="14"/>
        <w:spacing w:line="257" w:lineRule="auto"/>
        <w:jc w:val="both"/>
        <w:rPr>
          <w:color w:val="auto"/>
          <w:sz w:val="24"/>
          <w:szCs w:val="24"/>
        </w:rPr>
      </w:pPr>
      <w:r w:rsidRPr="009A5CB6">
        <w:rPr>
          <w:color w:val="auto"/>
          <w:sz w:val="24"/>
          <w:szCs w:val="24"/>
        </w:rPr>
        <w:t>исполнять произведения русской и европейской духовной музыки;</w:t>
      </w:r>
    </w:p>
    <w:p w:rsidR="00D476E6" w:rsidRPr="009A5CB6" w:rsidRDefault="00D476E6" w:rsidP="00D476E6">
      <w:pPr>
        <w:pStyle w:val="14"/>
        <w:spacing w:after="300" w:line="257" w:lineRule="auto"/>
        <w:jc w:val="both"/>
        <w:rPr>
          <w:color w:val="auto"/>
          <w:sz w:val="24"/>
          <w:szCs w:val="24"/>
        </w:rPr>
      </w:pPr>
      <w:r w:rsidRPr="009A5CB6">
        <w:rPr>
          <w:color w:val="auto"/>
          <w:sz w:val="24"/>
          <w:szCs w:val="24"/>
        </w:rPr>
        <w:t>приводить примеры сочинений духовной музыки, называть их автора.</w:t>
      </w:r>
    </w:p>
    <w:p w:rsidR="00D476E6" w:rsidRPr="009A5CB6" w:rsidRDefault="00D476E6" w:rsidP="00D476E6">
      <w:pPr>
        <w:pStyle w:val="af5"/>
        <w:rPr>
          <w:rFonts w:ascii="Times New Roman" w:hAnsi="Times New Roman" w:cs="Times New Roman"/>
          <w:color w:val="auto"/>
          <w:sz w:val="24"/>
          <w:szCs w:val="24"/>
        </w:rPr>
      </w:pPr>
      <w:bookmarkStart w:id="248" w:name="bookmark1633"/>
      <w:r w:rsidRPr="009A5CB6">
        <w:rPr>
          <w:rFonts w:ascii="Times New Roman" w:hAnsi="Times New Roman" w:cs="Times New Roman"/>
          <w:color w:val="auto"/>
          <w:sz w:val="24"/>
          <w:szCs w:val="24"/>
        </w:rPr>
        <w:t>Модуль № 7 «Современная музыка: основные жанры</w:t>
      </w:r>
      <w:bookmarkEnd w:id="248"/>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и направления»:</w:t>
      </w:r>
    </w:p>
    <w:p w:rsidR="00D476E6" w:rsidRPr="009A5CB6" w:rsidRDefault="00D476E6" w:rsidP="00D476E6">
      <w:pPr>
        <w:pStyle w:val="14"/>
        <w:spacing w:line="257" w:lineRule="auto"/>
        <w:jc w:val="both"/>
        <w:rPr>
          <w:color w:val="auto"/>
          <w:sz w:val="24"/>
          <w:szCs w:val="24"/>
        </w:rPr>
      </w:pPr>
      <w:r w:rsidRPr="009A5CB6">
        <w:rPr>
          <w:color w:val="auto"/>
          <w:sz w:val="24"/>
          <w:szCs w:val="24"/>
        </w:rPr>
        <w:t>определять и характеризовать стили, направления и жанры современной музыки;</w:t>
      </w:r>
    </w:p>
    <w:p w:rsidR="00D476E6" w:rsidRPr="009A5CB6" w:rsidRDefault="00D476E6" w:rsidP="00D476E6">
      <w:pPr>
        <w:pStyle w:val="14"/>
        <w:spacing w:line="257" w:lineRule="auto"/>
        <w:jc w:val="both"/>
        <w:rPr>
          <w:color w:val="auto"/>
          <w:sz w:val="24"/>
          <w:szCs w:val="24"/>
        </w:rPr>
      </w:pPr>
      <w:r w:rsidRPr="009A5CB6">
        <w:rPr>
          <w:color w:val="auto"/>
          <w:sz w:val="24"/>
          <w:szCs w:val="24"/>
        </w:rPr>
        <w:t>различать и определять на слух виды оркестров, ансамблей, тембры музыкальных инструментов, входящих в их состав;</w:t>
      </w:r>
    </w:p>
    <w:p w:rsidR="00D476E6" w:rsidRPr="009A5CB6" w:rsidRDefault="00D476E6" w:rsidP="00D476E6">
      <w:pPr>
        <w:pStyle w:val="14"/>
        <w:spacing w:after="300" w:line="257" w:lineRule="auto"/>
        <w:jc w:val="both"/>
        <w:rPr>
          <w:color w:val="auto"/>
          <w:sz w:val="24"/>
          <w:szCs w:val="24"/>
        </w:rPr>
      </w:pPr>
      <w:r w:rsidRPr="009A5CB6">
        <w:rPr>
          <w:color w:val="auto"/>
          <w:sz w:val="24"/>
          <w:szCs w:val="24"/>
        </w:rPr>
        <w:t>исполнять современные музыкальные произведения в разных видах деятельности.</w:t>
      </w:r>
    </w:p>
    <w:p w:rsidR="00D476E6" w:rsidRPr="009A5CB6" w:rsidRDefault="00D476E6" w:rsidP="00D476E6">
      <w:pPr>
        <w:pStyle w:val="af5"/>
        <w:rPr>
          <w:rFonts w:ascii="Times New Roman" w:hAnsi="Times New Roman" w:cs="Times New Roman"/>
          <w:color w:val="auto"/>
          <w:sz w:val="24"/>
          <w:szCs w:val="24"/>
        </w:rPr>
      </w:pPr>
      <w:bookmarkStart w:id="249" w:name="bookmark1636"/>
      <w:r w:rsidRPr="009A5CB6">
        <w:rPr>
          <w:rFonts w:ascii="Times New Roman" w:hAnsi="Times New Roman" w:cs="Times New Roman"/>
          <w:color w:val="auto"/>
          <w:sz w:val="24"/>
          <w:szCs w:val="24"/>
        </w:rPr>
        <w:t>Модуль № 8 «Связь музыки с другими видами искусства»:</w:t>
      </w:r>
      <w:bookmarkEnd w:id="249"/>
    </w:p>
    <w:p w:rsidR="00D476E6" w:rsidRPr="009A5CB6" w:rsidRDefault="00D476E6" w:rsidP="00D476E6">
      <w:pPr>
        <w:pStyle w:val="14"/>
        <w:spacing w:line="257" w:lineRule="auto"/>
        <w:jc w:val="both"/>
        <w:rPr>
          <w:color w:val="auto"/>
          <w:sz w:val="24"/>
          <w:szCs w:val="24"/>
        </w:rPr>
      </w:pPr>
      <w:r w:rsidRPr="009A5CB6">
        <w:rPr>
          <w:color w:val="auto"/>
          <w:sz w:val="24"/>
          <w:szCs w:val="24"/>
        </w:rPr>
        <w:t>определять стилевые и жанровые параллели между музыкой и другими видами искусств;</w:t>
      </w:r>
    </w:p>
    <w:p w:rsidR="00D476E6" w:rsidRPr="009A5CB6" w:rsidRDefault="00D476E6" w:rsidP="00D476E6">
      <w:pPr>
        <w:pStyle w:val="14"/>
        <w:spacing w:line="257" w:lineRule="auto"/>
        <w:jc w:val="both"/>
        <w:rPr>
          <w:color w:val="auto"/>
          <w:sz w:val="24"/>
          <w:szCs w:val="24"/>
        </w:rPr>
      </w:pPr>
      <w:r w:rsidRPr="009A5CB6">
        <w:rPr>
          <w:color w:val="auto"/>
          <w:sz w:val="24"/>
          <w:szCs w:val="24"/>
        </w:rPr>
        <w:t>различать и анализировать средства выразительности разных видов искусств;</w:t>
      </w:r>
    </w:p>
    <w:p w:rsidR="00D476E6" w:rsidRPr="009A5CB6" w:rsidRDefault="00D476E6" w:rsidP="00D476E6">
      <w:pPr>
        <w:pStyle w:val="14"/>
        <w:spacing w:line="257" w:lineRule="auto"/>
        <w:jc w:val="both"/>
        <w:rPr>
          <w:color w:val="auto"/>
          <w:sz w:val="24"/>
          <w:szCs w:val="24"/>
        </w:rPr>
      </w:pPr>
      <w:r w:rsidRPr="009A5CB6">
        <w:rPr>
          <w:color w:val="auto"/>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D476E6" w:rsidRPr="009A5CB6" w:rsidRDefault="00D476E6" w:rsidP="00D476E6">
      <w:pPr>
        <w:pStyle w:val="14"/>
        <w:spacing w:after="240" w:line="257" w:lineRule="auto"/>
        <w:jc w:val="both"/>
        <w:rPr>
          <w:color w:val="auto"/>
          <w:sz w:val="24"/>
          <w:szCs w:val="24"/>
        </w:rPr>
      </w:pPr>
      <w:r w:rsidRPr="009A5CB6">
        <w:rPr>
          <w:color w:val="auto"/>
          <w:sz w:val="24"/>
          <w:szCs w:val="24"/>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D476E6" w:rsidRPr="009A5CB6" w:rsidRDefault="00D476E6" w:rsidP="00D476E6">
      <w:pPr>
        <w:pStyle w:val="af5"/>
        <w:rPr>
          <w:rFonts w:ascii="Times New Roman" w:hAnsi="Times New Roman" w:cs="Times New Roman"/>
          <w:color w:val="auto"/>
          <w:sz w:val="24"/>
          <w:szCs w:val="24"/>
        </w:rPr>
      </w:pPr>
      <w:bookmarkStart w:id="250" w:name="bookmark1638"/>
      <w:r w:rsidRPr="009A5CB6">
        <w:rPr>
          <w:rFonts w:ascii="Times New Roman" w:hAnsi="Times New Roman" w:cs="Times New Roman"/>
          <w:color w:val="auto"/>
          <w:sz w:val="24"/>
          <w:szCs w:val="24"/>
        </w:rPr>
        <w:t>Модуль № 9 «Жанры музыкального искусства»:</w:t>
      </w:r>
      <w:bookmarkEnd w:id="250"/>
    </w:p>
    <w:p w:rsidR="00D476E6" w:rsidRPr="009A5CB6" w:rsidRDefault="00D476E6" w:rsidP="00D476E6">
      <w:pPr>
        <w:pStyle w:val="14"/>
        <w:spacing w:line="240" w:lineRule="auto"/>
        <w:jc w:val="both"/>
        <w:rPr>
          <w:color w:val="auto"/>
          <w:sz w:val="24"/>
          <w:szCs w:val="24"/>
        </w:rPr>
      </w:pPr>
      <w:r w:rsidRPr="009A5CB6">
        <w:rPr>
          <w:color w:val="auto"/>
          <w:sz w:val="24"/>
          <w:szCs w:val="24"/>
        </w:rPr>
        <w:lastRenderedPageBreak/>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D476E6" w:rsidRPr="009A5CB6" w:rsidRDefault="00D476E6" w:rsidP="00D476E6">
      <w:pPr>
        <w:pStyle w:val="14"/>
        <w:spacing w:line="240" w:lineRule="auto"/>
        <w:jc w:val="both"/>
        <w:rPr>
          <w:color w:val="auto"/>
          <w:sz w:val="24"/>
          <w:szCs w:val="24"/>
        </w:rPr>
      </w:pPr>
      <w:r w:rsidRPr="009A5CB6">
        <w:rPr>
          <w:color w:val="auto"/>
          <w:sz w:val="24"/>
          <w:szCs w:val="24"/>
        </w:rPr>
        <w:t>рассуждать о круге образов и средствах их воплощения, типичных для данного жанра;</w:t>
      </w:r>
    </w:p>
    <w:p w:rsidR="00D476E6" w:rsidRPr="009A5CB6" w:rsidRDefault="00D476E6" w:rsidP="00D476E6">
      <w:pPr>
        <w:pStyle w:val="14"/>
        <w:spacing w:after="60" w:line="240" w:lineRule="auto"/>
        <w:jc w:val="both"/>
        <w:rPr>
          <w:color w:val="auto"/>
          <w:sz w:val="24"/>
          <w:szCs w:val="24"/>
        </w:rPr>
      </w:pPr>
      <w:r w:rsidRPr="009A5CB6">
        <w:rPr>
          <w:color w:val="auto"/>
          <w:sz w:val="24"/>
          <w:szCs w:val="24"/>
        </w:rPr>
        <w:t>выразительно исполнять произведения (в том числе фрагменты) вокальных, инструментальных и музыкально-театральных жанров.</w:t>
      </w:r>
    </w:p>
    <w:p w:rsidR="00D476E6" w:rsidRPr="009A5CB6" w:rsidRDefault="00D476E6" w:rsidP="00D476E6">
      <w:pPr>
        <w:pStyle w:val="14"/>
        <w:spacing w:after="60" w:line="240" w:lineRule="auto"/>
        <w:jc w:val="both"/>
        <w:rPr>
          <w:color w:val="auto"/>
          <w:sz w:val="24"/>
          <w:szCs w:val="24"/>
        </w:rPr>
      </w:pPr>
    </w:p>
    <w:p w:rsidR="00D476E6" w:rsidRPr="009A5CB6" w:rsidRDefault="00D476E6" w:rsidP="00D476E6">
      <w:pPr>
        <w:rPr>
          <w:rFonts w:ascii="Times New Roman" w:hAnsi="Times New Roman" w:cs="Times New Roman"/>
          <w:color w:val="auto"/>
        </w:rPr>
      </w:pPr>
    </w:p>
    <w:p w:rsidR="00E075D5" w:rsidRPr="009A5CB6" w:rsidRDefault="00E075D5" w:rsidP="00D476E6">
      <w:pPr>
        <w:rPr>
          <w:rFonts w:ascii="Times New Roman" w:hAnsi="Times New Roman" w:cs="Times New Roman"/>
          <w:color w:val="auto"/>
        </w:rPr>
      </w:pPr>
    </w:p>
    <w:p w:rsidR="00E075D5" w:rsidRPr="009A5CB6" w:rsidRDefault="00E075D5" w:rsidP="00D476E6">
      <w:pPr>
        <w:rPr>
          <w:rFonts w:ascii="Times New Roman" w:hAnsi="Times New Roman" w:cs="Times New Roman"/>
          <w:color w:val="auto"/>
        </w:rPr>
      </w:pPr>
    </w:p>
    <w:p w:rsidR="00E075D5" w:rsidRPr="009A5CB6" w:rsidRDefault="00E075D5" w:rsidP="00D476E6">
      <w:pPr>
        <w:rPr>
          <w:rFonts w:ascii="Times New Roman" w:hAnsi="Times New Roman" w:cs="Times New Roman"/>
          <w:color w:val="auto"/>
        </w:rPr>
      </w:pPr>
    </w:p>
    <w:p w:rsidR="00E075D5" w:rsidRPr="009A5CB6" w:rsidRDefault="00E075D5" w:rsidP="00D476E6">
      <w:pPr>
        <w:rPr>
          <w:rFonts w:ascii="Times New Roman" w:hAnsi="Times New Roman" w:cs="Times New Roman"/>
          <w:color w:val="auto"/>
        </w:rPr>
      </w:pPr>
    </w:p>
    <w:p w:rsidR="00E075D5" w:rsidRPr="009A5CB6" w:rsidRDefault="00F12FE0" w:rsidP="00F12FE0">
      <w:pPr>
        <w:pStyle w:val="20"/>
        <w:jc w:val="center"/>
        <w:rPr>
          <w:rFonts w:ascii="Times New Roman" w:hAnsi="Times New Roman" w:cs="Times New Roman"/>
          <w:color w:val="auto"/>
          <w:lang w:val="ru-RU"/>
        </w:rPr>
      </w:pPr>
      <w:bookmarkStart w:id="251" w:name="_Toc144300384"/>
      <w:r w:rsidRPr="009A5CB6">
        <w:rPr>
          <w:rFonts w:ascii="Times New Roman" w:hAnsi="Times New Roman" w:cs="Times New Roman"/>
          <w:color w:val="auto"/>
          <w:lang w:val="ru-RU"/>
        </w:rPr>
        <w:t>2.17</w:t>
      </w:r>
      <w:r w:rsidR="00E075D5" w:rsidRPr="009A5CB6">
        <w:rPr>
          <w:rFonts w:ascii="Times New Roman" w:hAnsi="Times New Roman" w:cs="Times New Roman"/>
          <w:color w:val="auto"/>
          <w:lang w:val="ru-RU"/>
        </w:rPr>
        <w:t>. Рабочая программа по учебному предмету «Технология»</w:t>
      </w:r>
      <w:bookmarkEnd w:id="251"/>
    </w:p>
    <w:p w:rsidR="00E075D5" w:rsidRPr="009A5CB6" w:rsidRDefault="00E075D5" w:rsidP="00D476E6">
      <w:pPr>
        <w:rPr>
          <w:rFonts w:ascii="Times New Roman" w:hAnsi="Times New Roman" w:cs="Times New Roman"/>
          <w:color w:val="auto"/>
        </w:rPr>
      </w:pPr>
    </w:p>
    <w:p w:rsidR="00D476E6" w:rsidRPr="009A5CB6" w:rsidRDefault="00D476E6" w:rsidP="00D476E6">
      <w:pPr>
        <w:pStyle w:val="af5"/>
        <w:pBdr>
          <w:bottom w:val="single" w:sz="12" w:space="1" w:color="auto"/>
        </w:pBdr>
        <w:rPr>
          <w:rFonts w:ascii="Times New Roman" w:hAnsi="Times New Roman" w:cs="Times New Roman"/>
          <w:color w:val="auto"/>
          <w:sz w:val="24"/>
          <w:szCs w:val="24"/>
        </w:rPr>
      </w:pPr>
      <w:bookmarkStart w:id="252" w:name="bookmark1642"/>
      <w:r w:rsidRPr="009A5CB6">
        <w:rPr>
          <w:rFonts w:ascii="Times New Roman" w:hAnsi="Times New Roman" w:cs="Times New Roman"/>
          <w:color w:val="auto"/>
          <w:sz w:val="24"/>
          <w:szCs w:val="24"/>
        </w:rPr>
        <w:t>ПОЯСНИТЕЛЬНАЯ ЗАПИСКА</w:t>
      </w:r>
      <w:bookmarkEnd w:id="252"/>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14"/>
        <w:spacing w:line="257" w:lineRule="auto"/>
        <w:jc w:val="both"/>
        <w:rPr>
          <w:color w:val="auto"/>
          <w:sz w:val="24"/>
          <w:szCs w:val="24"/>
        </w:rPr>
      </w:pPr>
      <w:r w:rsidRPr="009A5CB6">
        <w:rPr>
          <w:color w:val="auto"/>
          <w:sz w:val="24"/>
          <w:szCs w:val="24"/>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rsidR="00D476E6" w:rsidRPr="009A5CB6" w:rsidRDefault="00D476E6" w:rsidP="00D476E6">
      <w:pPr>
        <w:pStyle w:val="14"/>
        <w:spacing w:line="257" w:lineRule="auto"/>
        <w:jc w:val="both"/>
        <w:rPr>
          <w:color w:val="auto"/>
          <w:sz w:val="24"/>
          <w:szCs w:val="24"/>
        </w:rPr>
      </w:pPr>
      <w:r w:rsidRPr="009A5CB6">
        <w:rPr>
          <w:color w:val="auto"/>
          <w:sz w:val="24"/>
          <w:szCs w:val="24"/>
        </w:rPr>
        <w:t>В ХХ веке сущность технологии была осмыслена в различных плоскостях:</w:t>
      </w:r>
    </w:p>
    <w:p w:rsidR="00D476E6" w:rsidRPr="009A5CB6" w:rsidRDefault="00D476E6" w:rsidP="007309EA">
      <w:pPr>
        <w:pStyle w:val="14"/>
        <w:numPr>
          <w:ilvl w:val="0"/>
          <w:numId w:val="278"/>
        </w:numPr>
        <w:spacing w:line="302" w:lineRule="auto"/>
        <w:jc w:val="both"/>
        <w:rPr>
          <w:color w:val="auto"/>
          <w:sz w:val="24"/>
          <w:szCs w:val="24"/>
        </w:rPr>
      </w:pPr>
      <w:r w:rsidRPr="009A5CB6">
        <w:rPr>
          <w:color w:val="auto"/>
          <w:sz w:val="24"/>
          <w:szCs w:val="24"/>
        </w:rPr>
        <w:t>были выделены структуры, родственные понятию технологии, прежде всего, понятие алгоритма;</w:t>
      </w:r>
    </w:p>
    <w:p w:rsidR="00D476E6" w:rsidRPr="009A5CB6" w:rsidRDefault="00D476E6" w:rsidP="007309EA">
      <w:pPr>
        <w:pStyle w:val="14"/>
        <w:numPr>
          <w:ilvl w:val="0"/>
          <w:numId w:val="278"/>
        </w:numPr>
        <w:spacing w:line="257" w:lineRule="auto"/>
        <w:jc w:val="both"/>
        <w:rPr>
          <w:color w:val="auto"/>
          <w:sz w:val="24"/>
          <w:szCs w:val="24"/>
        </w:rPr>
      </w:pPr>
      <w:r w:rsidRPr="009A5CB6">
        <w:rPr>
          <w:color w:val="auto"/>
          <w:sz w:val="24"/>
          <w:szCs w:val="24"/>
        </w:rPr>
        <w:t>проанализирован феномен зарождающегося технологического общества;</w:t>
      </w:r>
    </w:p>
    <w:p w:rsidR="00D476E6" w:rsidRPr="009A5CB6" w:rsidRDefault="00D476E6" w:rsidP="007309EA">
      <w:pPr>
        <w:pStyle w:val="14"/>
        <w:numPr>
          <w:ilvl w:val="0"/>
          <w:numId w:val="278"/>
        </w:numPr>
        <w:spacing w:line="257" w:lineRule="auto"/>
        <w:jc w:val="both"/>
        <w:rPr>
          <w:color w:val="auto"/>
          <w:sz w:val="24"/>
          <w:szCs w:val="24"/>
        </w:rPr>
      </w:pPr>
      <w:r w:rsidRPr="009A5CB6">
        <w:rPr>
          <w:color w:val="auto"/>
          <w:sz w:val="24"/>
          <w:szCs w:val="24"/>
        </w:rPr>
        <w:t>исследованы социальные аспекты технологии.</w:t>
      </w:r>
    </w:p>
    <w:p w:rsidR="00D476E6" w:rsidRPr="009A5CB6" w:rsidRDefault="00D476E6" w:rsidP="00D476E6">
      <w:pPr>
        <w:pStyle w:val="14"/>
        <w:spacing w:line="257" w:lineRule="auto"/>
        <w:jc w:val="both"/>
        <w:rPr>
          <w:color w:val="auto"/>
          <w:sz w:val="24"/>
          <w:szCs w:val="24"/>
        </w:rPr>
      </w:pPr>
      <w:r w:rsidRPr="009A5CB6">
        <w:rPr>
          <w:color w:val="auto"/>
          <w:sz w:val="24"/>
          <w:szCs w:val="24"/>
        </w:rPr>
        <w:t xml:space="preserve">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w:t>
      </w:r>
      <w:r w:rsidRPr="009A5CB6">
        <w:rPr>
          <w:color w:val="auto"/>
          <w:sz w:val="24"/>
          <w:szCs w:val="24"/>
        </w:rPr>
        <w:lastRenderedPageBreak/>
        <w:t>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w:t>
      </w:r>
      <w:r w:rsidR="0010043A" w:rsidRPr="009A5CB6">
        <w:rPr>
          <w:color w:val="auto"/>
          <w:sz w:val="24"/>
          <w:szCs w:val="24"/>
        </w:rPr>
        <w:t>роцесса информатизации общества</w:t>
      </w:r>
      <w:r w:rsidRPr="009A5CB6">
        <w:rPr>
          <w:color w:val="auto"/>
          <w:sz w:val="24"/>
          <w:szCs w:val="24"/>
        </w:rPr>
        <w:t>.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rsidR="00D476E6" w:rsidRPr="009A5CB6" w:rsidRDefault="00D476E6" w:rsidP="00D476E6">
      <w:pPr>
        <w:pStyle w:val="af5"/>
        <w:rPr>
          <w:rFonts w:ascii="Times New Roman" w:hAnsi="Times New Roman" w:cs="Times New Roman"/>
          <w:color w:val="auto"/>
          <w:sz w:val="24"/>
          <w:szCs w:val="24"/>
        </w:rPr>
      </w:pPr>
      <w:bookmarkStart w:id="253" w:name="bookmark1646"/>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ЦЕЛИ И ЗАДАЧИ ИЗУЧЕНИЯ ПРЕДМЕТНОЙ ОБЛАСТИ «ТЕХНОЛОГИЯ» В ОСНОВНОМ ОБЩЕМ ОБРАЗОВАНИИ</w:t>
      </w:r>
      <w:bookmarkEnd w:id="253"/>
    </w:p>
    <w:p w:rsidR="00D476E6" w:rsidRPr="009A5CB6" w:rsidRDefault="00D476E6" w:rsidP="00D476E6">
      <w:pPr>
        <w:pStyle w:val="14"/>
        <w:spacing w:line="259" w:lineRule="auto"/>
        <w:jc w:val="both"/>
        <w:rPr>
          <w:color w:val="auto"/>
          <w:sz w:val="24"/>
          <w:szCs w:val="24"/>
        </w:rPr>
      </w:pPr>
      <w:r w:rsidRPr="009A5CB6">
        <w:rPr>
          <w:color w:val="auto"/>
          <w:sz w:val="24"/>
          <w:szCs w:val="24"/>
        </w:rPr>
        <w:t xml:space="preserve">Основной </w:t>
      </w:r>
      <w:r w:rsidRPr="009A5CB6">
        <w:rPr>
          <w:b/>
          <w:bCs/>
          <w:color w:val="auto"/>
          <w:sz w:val="24"/>
          <w:szCs w:val="24"/>
        </w:rPr>
        <w:t xml:space="preserve">целью </w:t>
      </w:r>
      <w:r w:rsidRPr="009A5CB6">
        <w:rPr>
          <w:color w:val="auto"/>
          <w:sz w:val="24"/>
          <w:szCs w:val="24"/>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D476E6" w:rsidRPr="009A5CB6" w:rsidRDefault="00D476E6" w:rsidP="00D476E6">
      <w:pPr>
        <w:pStyle w:val="14"/>
        <w:spacing w:line="271" w:lineRule="auto"/>
        <w:jc w:val="both"/>
        <w:rPr>
          <w:color w:val="auto"/>
          <w:sz w:val="24"/>
          <w:szCs w:val="24"/>
        </w:rPr>
      </w:pPr>
      <w:r w:rsidRPr="009A5CB6">
        <w:rPr>
          <w:b/>
          <w:bCs/>
          <w:color w:val="auto"/>
          <w:sz w:val="24"/>
          <w:szCs w:val="24"/>
        </w:rPr>
        <w:t xml:space="preserve">Задачами </w:t>
      </w:r>
      <w:r w:rsidRPr="009A5CB6">
        <w:rPr>
          <w:color w:val="auto"/>
          <w:sz w:val="24"/>
          <w:szCs w:val="24"/>
        </w:rPr>
        <w:t>курса технологии являются:</w:t>
      </w:r>
    </w:p>
    <w:p w:rsidR="00D476E6" w:rsidRPr="009A5CB6" w:rsidRDefault="00D476E6" w:rsidP="007309EA">
      <w:pPr>
        <w:pStyle w:val="14"/>
        <w:numPr>
          <w:ilvl w:val="0"/>
          <w:numId w:val="219"/>
        </w:numPr>
        <w:spacing w:after="60" w:line="259" w:lineRule="auto"/>
        <w:jc w:val="both"/>
        <w:rPr>
          <w:color w:val="auto"/>
          <w:sz w:val="24"/>
          <w:szCs w:val="24"/>
        </w:rPr>
      </w:pPr>
      <w:r w:rsidRPr="009A5CB6">
        <w:rPr>
          <w:color w:val="auto"/>
          <w:sz w:val="24"/>
          <w:szCs w:val="24"/>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D476E6" w:rsidRPr="009A5CB6" w:rsidRDefault="00D476E6" w:rsidP="007309EA">
      <w:pPr>
        <w:pStyle w:val="14"/>
        <w:numPr>
          <w:ilvl w:val="0"/>
          <w:numId w:val="219"/>
        </w:numPr>
        <w:jc w:val="both"/>
        <w:rPr>
          <w:color w:val="auto"/>
          <w:sz w:val="24"/>
          <w:szCs w:val="24"/>
        </w:rPr>
      </w:pPr>
      <w:r w:rsidRPr="009A5CB6">
        <w:rPr>
          <w:color w:val="auto"/>
          <w:sz w:val="24"/>
          <w:szCs w:val="24"/>
        </w:rPr>
        <w:t xml:space="preserve">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w:t>
      </w:r>
      <w:r w:rsidRPr="009A5CB6">
        <w:rPr>
          <w:color w:val="auto"/>
          <w:sz w:val="24"/>
          <w:szCs w:val="24"/>
        </w:rPr>
        <w:lastRenderedPageBreak/>
        <w:t>социальных, экологических, эстетических критериев, а также критериев личной и общественной безопасности;</w:t>
      </w:r>
    </w:p>
    <w:p w:rsidR="00D476E6" w:rsidRPr="009A5CB6" w:rsidRDefault="00D476E6" w:rsidP="007309EA">
      <w:pPr>
        <w:pStyle w:val="14"/>
        <w:numPr>
          <w:ilvl w:val="0"/>
          <w:numId w:val="219"/>
        </w:numPr>
        <w:jc w:val="both"/>
        <w:rPr>
          <w:color w:val="auto"/>
          <w:sz w:val="24"/>
          <w:szCs w:val="24"/>
        </w:rPr>
      </w:pPr>
      <w:r w:rsidRPr="009A5CB6">
        <w:rPr>
          <w:color w:val="auto"/>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D476E6" w:rsidRPr="009A5CB6" w:rsidRDefault="00D476E6" w:rsidP="007309EA">
      <w:pPr>
        <w:pStyle w:val="14"/>
        <w:numPr>
          <w:ilvl w:val="0"/>
          <w:numId w:val="219"/>
        </w:numPr>
        <w:jc w:val="both"/>
        <w:rPr>
          <w:color w:val="auto"/>
          <w:sz w:val="24"/>
          <w:szCs w:val="24"/>
        </w:rPr>
      </w:pPr>
      <w:r w:rsidRPr="009A5CB6">
        <w:rPr>
          <w:color w:val="auto"/>
          <w:sz w:val="24"/>
          <w:szCs w:val="24"/>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D476E6" w:rsidRPr="009A5CB6" w:rsidRDefault="00D476E6" w:rsidP="007309EA">
      <w:pPr>
        <w:pStyle w:val="14"/>
        <w:numPr>
          <w:ilvl w:val="0"/>
          <w:numId w:val="219"/>
        </w:numPr>
        <w:jc w:val="both"/>
        <w:rPr>
          <w:color w:val="auto"/>
          <w:sz w:val="24"/>
          <w:szCs w:val="24"/>
        </w:rPr>
      </w:pPr>
      <w:r w:rsidRPr="009A5CB6">
        <w:rPr>
          <w:color w:val="auto"/>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D476E6" w:rsidRPr="009A5CB6" w:rsidRDefault="00D476E6" w:rsidP="00D476E6">
      <w:pPr>
        <w:pStyle w:val="14"/>
        <w:jc w:val="both"/>
        <w:rPr>
          <w:color w:val="auto"/>
          <w:sz w:val="24"/>
          <w:szCs w:val="24"/>
        </w:rPr>
      </w:pPr>
      <w:r w:rsidRPr="009A5CB6">
        <w:rPr>
          <w:color w:val="auto"/>
          <w:sz w:val="24"/>
          <w:szCs w:val="24"/>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rsidR="00D476E6" w:rsidRPr="009A5CB6" w:rsidRDefault="00D476E6" w:rsidP="00D476E6">
      <w:pPr>
        <w:pStyle w:val="14"/>
        <w:jc w:val="both"/>
        <w:rPr>
          <w:color w:val="auto"/>
          <w:sz w:val="24"/>
          <w:szCs w:val="24"/>
        </w:rPr>
      </w:pPr>
      <w:r w:rsidRPr="009A5CB6">
        <w:rPr>
          <w:color w:val="auto"/>
          <w:sz w:val="24"/>
          <w:szCs w:val="24"/>
        </w:rPr>
        <w:t>Важно подчеркнуть, что именно в технологии реализуются все аспекты фундаментальной для образования категории «знания», а именно:</w:t>
      </w:r>
    </w:p>
    <w:p w:rsidR="00D476E6" w:rsidRPr="009A5CB6" w:rsidRDefault="00D476E6" w:rsidP="007309EA">
      <w:pPr>
        <w:pStyle w:val="14"/>
        <w:numPr>
          <w:ilvl w:val="0"/>
          <w:numId w:val="220"/>
        </w:numPr>
        <w:jc w:val="both"/>
        <w:rPr>
          <w:color w:val="auto"/>
          <w:sz w:val="24"/>
          <w:szCs w:val="24"/>
        </w:rPr>
      </w:pPr>
      <w:r w:rsidRPr="009A5CB6">
        <w:rPr>
          <w:color w:val="auto"/>
          <w:sz w:val="24"/>
          <w:szCs w:val="24"/>
        </w:rPr>
        <w:t>понятийное знание, которое складывается из набора понятий, характеризующих данную предметную область;</w:t>
      </w:r>
    </w:p>
    <w:p w:rsidR="00D476E6" w:rsidRPr="009A5CB6" w:rsidRDefault="00D476E6" w:rsidP="007309EA">
      <w:pPr>
        <w:pStyle w:val="14"/>
        <w:numPr>
          <w:ilvl w:val="0"/>
          <w:numId w:val="220"/>
        </w:numPr>
        <w:jc w:val="both"/>
        <w:rPr>
          <w:color w:val="auto"/>
          <w:sz w:val="24"/>
          <w:szCs w:val="24"/>
        </w:rPr>
      </w:pPr>
      <w:r w:rsidRPr="009A5CB6">
        <w:rPr>
          <w:color w:val="auto"/>
          <w:sz w:val="24"/>
          <w:szCs w:val="24"/>
        </w:rPr>
        <w:t>алгоритмическое (технологическое) знание — знание методов, технологий, приводящих к желаемому результату при соблюдении определённых условий;</w:t>
      </w:r>
    </w:p>
    <w:p w:rsidR="00D476E6" w:rsidRPr="009A5CB6" w:rsidRDefault="00D476E6" w:rsidP="007309EA">
      <w:pPr>
        <w:pStyle w:val="14"/>
        <w:numPr>
          <w:ilvl w:val="0"/>
          <w:numId w:val="220"/>
        </w:numPr>
        <w:jc w:val="both"/>
        <w:rPr>
          <w:color w:val="auto"/>
          <w:sz w:val="24"/>
          <w:szCs w:val="24"/>
        </w:rPr>
      </w:pPr>
      <w:r w:rsidRPr="009A5CB6">
        <w:rPr>
          <w:color w:val="auto"/>
          <w:sz w:val="24"/>
          <w:szCs w:val="24"/>
        </w:rPr>
        <w:lastRenderedPageBreak/>
        <w:t>предметное знание, складывающееся из знания и понимания сути законов и закономерностей, применяемых в той или иной предметной области;</w:t>
      </w:r>
    </w:p>
    <w:p w:rsidR="00D476E6" w:rsidRPr="009A5CB6" w:rsidRDefault="00D476E6" w:rsidP="007309EA">
      <w:pPr>
        <w:pStyle w:val="14"/>
        <w:numPr>
          <w:ilvl w:val="0"/>
          <w:numId w:val="220"/>
        </w:numPr>
        <w:jc w:val="both"/>
        <w:rPr>
          <w:color w:val="auto"/>
          <w:sz w:val="24"/>
          <w:szCs w:val="24"/>
        </w:rPr>
      </w:pPr>
      <w:r w:rsidRPr="009A5CB6">
        <w:rPr>
          <w:color w:val="auto"/>
          <w:sz w:val="24"/>
          <w:szCs w:val="24"/>
        </w:rPr>
        <w:t>методологическое знание — знание общих закономерностей изучаемых явлений и процессов.</w:t>
      </w:r>
    </w:p>
    <w:p w:rsidR="00D476E6" w:rsidRPr="009A5CB6" w:rsidRDefault="00D476E6" w:rsidP="00D476E6">
      <w:pPr>
        <w:pStyle w:val="14"/>
        <w:spacing w:line="240" w:lineRule="auto"/>
        <w:jc w:val="both"/>
        <w:rPr>
          <w:color w:val="auto"/>
          <w:sz w:val="24"/>
          <w:szCs w:val="24"/>
        </w:rPr>
      </w:pPr>
      <w:r w:rsidRPr="009A5CB6">
        <w:rPr>
          <w:color w:val="auto"/>
          <w:sz w:val="24"/>
          <w:szCs w:val="24"/>
        </w:rPr>
        <w:t>Как и всякий общеобразовательный предмет, «Технология» отражает наиболее значимые аспекты действительности, которые состоят в следующем:</w:t>
      </w:r>
    </w:p>
    <w:p w:rsidR="00D476E6" w:rsidRPr="009A5CB6" w:rsidRDefault="00D476E6" w:rsidP="007309EA">
      <w:pPr>
        <w:pStyle w:val="14"/>
        <w:numPr>
          <w:ilvl w:val="0"/>
          <w:numId w:val="221"/>
        </w:numPr>
        <w:spacing w:line="257" w:lineRule="auto"/>
        <w:jc w:val="both"/>
        <w:rPr>
          <w:color w:val="auto"/>
          <w:sz w:val="24"/>
          <w:szCs w:val="24"/>
        </w:rPr>
      </w:pPr>
      <w:r w:rsidRPr="009A5CB6">
        <w:rPr>
          <w:color w:val="auto"/>
          <w:sz w:val="24"/>
          <w:szCs w:val="24"/>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rsidR="00D476E6" w:rsidRPr="009A5CB6" w:rsidRDefault="00D476E6" w:rsidP="00D476E6">
      <w:pPr>
        <w:pStyle w:val="14"/>
        <w:spacing w:after="40" w:line="240" w:lineRule="auto"/>
        <w:ind w:firstLine="709"/>
        <w:jc w:val="both"/>
        <w:rPr>
          <w:color w:val="auto"/>
          <w:sz w:val="24"/>
          <w:szCs w:val="24"/>
        </w:rPr>
      </w:pPr>
      <w:r w:rsidRPr="009A5CB6">
        <w:rPr>
          <w:color w:val="auto"/>
          <w:sz w:val="24"/>
          <w:szCs w:val="24"/>
        </w:rPr>
        <w:t>—уровень представления;</w:t>
      </w:r>
    </w:p>
    <w:p w:rsidR="00D476E6" w:rsidRPr="009A5CB6" w:rsidRDefault="00D476E6" w:rsidP="00D476E6">
      <w:pPr>
        <w:pStyle w:val="14"/>
        <w:spacing w:after="40" w:line="240" w:lineRule="auto"/>
        <w:ind w:firstLine="709"/>
        <w:jc w:val="both"/>
        <w:rPr>
          <w:color w:val="auto"/>
          <w:sz w:val="24"/>
          <w:szCs w:val="24"/>
        </w:rPr>
      </w:pPr>
      <w:r w:rsidRPr="009A5CB6">
        <w:rPr>
          <w:color w:val="auto"/>
          <w:sz w:val="24"/>
          <w:szCs w:val="24"/>
        </w:rPr>
        <w:t>—уровень пользователя;</w:t>
      </w:r>
    </w:p>
    <w:p w:rsidR="00D476E6" w:rsidRPr="009A5CB6" w:rsidRDefault="00D476E6" w:rsidP="00D476E6">
      <w:pPr>
        <w:pStyle w:val="14"/>
        <w:spacing w:line="240" w:lineRule="auto"/>
        <w:ind w:firstLine="709"/>
        <w:jc w:val="both"/>
        <w:rPr>
          <w:color w:val="auto"/>
          <w:sz w:val="24"/>
          <w:szCs w:val="24"/>
        </w:rPr>
      </w:pPr>
      <w:r w:rsidRPr="009A5CB6">
        <w:rPr>
          <w:color w:val="auto"/>
          <w:sz w:val="24"/>
          <w:szCs w:val="24"/>
        </w:rPr>
        <w:t>—когнитивно-продуктивный уровень (создание технологий);</w:t>
      </w:r>
    </w:p>
    <w:p w:rsidR="00D476E6" w:rsidRPr="009A5CB6" w:rsidRDefault="00D476E6" w:rsidP="007309EA">
      <w:pPr>
        <w:pStyle w:val="14"/>
        <w:numPr>
          <w:ilvl w:val="0"/>
          <w:numId w:val="221"/>
        </w:numPr>
        <w:spacing w:line="264" w:lineRule="auto"/>
        <w:jc w:val="both"/>
        <w:rPr>
          <w:color w:val="auto"/>
          <w:sz w:val="24"/>
          <w:szCs w:val="24"/>
        </w:rPr>
      </w:pPr>
      <w:r w:rsidRPr="009A5CB6">
        <w:rPr>
          <w:color w:val="auto"/>
          <w:sz w:val="24"/>
          <w:szCs w:val="24"/>
        </w:rPr>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D476E6" w:rsidRPr="009A5CB6" w:rsidRDefault="00D476E6" w:rsidP="007309EA">
      <w:pPr>
        <w:pStyle w:val="14"/>
        <w:numPr>
          <w:ilvl w:val="0"/>
          <w:numId w:val="221"/>
        </w:numPr>
        <w:spacing w:line="262" w:lineRule="auto"/>
        <w:jc w:val="both"/>
        <w:rPr>
          <w:color w:val="auto"/>
          <w:sz w:val="24"/>
          <w:szCs w:val="24"/>
        </w:rPr>
      </w:pPr>
      <w:r w:rsidRPr="009A5CB6">
        <w:rPr>
          <w:color w:val="auto"/>
          <w:sz w:val="24"/>
          <w:szCs w:val="24"/>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w:t>
      </w:r>
      <w:r w:rsidRPr="009A5CB6">
        <w:rPr>
          <w:color w:val="auto"/>
          <w:sz w:val="24"/>
          <w:szCs w:val="24"/>
        </w:rPr>
        <w:lastRenderedPageBreak/>
        <w:t>общеобразовательные программы». Современный курс технологии, как подчёркивается во ФГОС, должен содержать ответы на эти принципиальные вызовы.</w:t>
      </w:r>
    </w:p>
    <w:p w:rsidR="00D476E6" w:rsidRPr="009A5CB6" w:rsidRDefault="00D476E6" w:rsidP="00D476E6">
      <w:pPr>
        <w:pStyle w:val="14"/>
        <w:spacing w:after="300" w:line="240" w:lineRule="auto"/>
        <w:jc w:val="both"/>
        <w:rPr>
          <w:color w:val="auto"/>
          <w:sz w:val="24"/>
          <w:szCs w:val="24"/>
        </w:rPr>
      </w:pPr>
      <w:r w:rsidRPr="009A5CB6">
        <w:rPr>
          <w:color w:val="auto"/>
          <w:sz w:val="24"/>
          <w:szCs w:val="24"/>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rsidR="00D476E6" w:rsidRPr="009A5CB6" w:rsidRDefault="00D476E6" w:rsidP="00D476E6">
      <w:pPr>
        <w:pStyle w:val="af5"/>
        <w:rPr>
          <w:rFonts w:ascii="Times New Roman" w:hAnsi="Times New Roman" w:cs="Times New Roman"/>
          <w:color w:val="auto"/>
          <w:sz w:val="24"/>
          <w:szCs w:val="24"/>
        </w:rPr>
      </w:pPr>
      <w:bookmarkStart w:id="254" w:name="bookmark1648"/>
      <w:r w:rsidRPr="009A5CB6">
        <w:rPr>
          <w:rFonts w:ascii="Times New Roman" w:hAnsi="Times New Roman" w:cs="Times New Roman"/>
          <w:color w:val="auto"/>
          <w:sz w:val="24"/>
          <w:szCs w:val="24"/>
        </w:rPr>
        <w:t>ОБЩАЯ ХАРАКТЕРИСТИКА УЧЕБНОГО ПРЕДМЕТА «ТЕХНОЛОГИЯ»</w:t>
      </w:r>
      <w:bookmarkEnd w:id="254"/>
    </w:p>
    <w:p w:rsidR="00D476E6" w:rsidRPr="009A5CB6" w:rsidRDefault="00D476E6" w:rsidP="00D476E6">
      <w:pPr>
        <w:pStyle w:val="14"/>
        <w:spacing w:line="240" w:lineRule="auto"/>
        <w:jc w:val="both"/>
        <w:rPr>
          <w:color w:val="auto"/>
          <w:sz w:val="24"/>
          <w:szCs w:val="24"/>
        </w:rPr>
      </w:pPr>
      <w:r w:rsidRPr="009A5CB6">
        <w:rPr>
          <w:color w:val="auto"/>
          <w:sz w:val="24"/>
          <w:szCs w:val="24"/>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rsidR="00D476E6" w:rsidRPr="009A5CB6" w:rsidRDefault="00D476E6" w:rsidP="00D476E6">
      <w:pPr>
        <w:pStyle w:val="14"/>
        <w:spacing w:line="240" w:lineRule="auto"/>
        <w:jc w:val="both"/>
        <w:rPr>
          <w:color w:val="auto"/>
          <w:sz w:val="24"/>
          <w:szCs w:val="24"/>
        </w:rPr>
      </w:pPr>
      <w:r w:rsidRPr="009A5CB6">
        <w:rPr>
          <w:color w:val="auto"/>
          <w:sz w:val="24"/>
          <w:szCs w:val="24"/>
        </w:rPr>
        <w:t>Современный курс технологии построен по модульному принципу.</w:t>
      </w:r>
    </w:p>
    <w:p w:rsidR="00D476E6" w:rsidRPr="009A5CB6" w:rsidRDefault="00D476E6" w:rsidP="00D476E6">
      <w:pPr>
        <w:pStyle w:val="14"/>
        <w:spacing w:after="300" w:line="240" w:lineRule="auto"/>
        <w:jc w:val="both"/>
        <w:rPr>
          <w:color w:val="auto"/>
          <w:sz w:val="24"/>
          <w:szCs w:val="24"/>
        </w:rPr>
      </w:pPr>
      <w:r w:rsidRPr="009A5CB6">
        <w:rPr>
          <w:color w:val="auto"/>
          <w:sz w:val="24"/>
          <w:szCs w:val="24"/>
        </w:rPr>
        <w:t>Структура модульного курса технологии такова.</w:t>
      </w:r>
    </w:p>
    <w:p w:rsidR="00D476E6" w:rsidRPr="009A5CB6" w:rsidRDefault="00D476E6" w:rsidP="00D476E6">
      <w:pPr>
        <w:pStyle w:val="af5"/>
        <w:rPr>
          <w:rFonts w:ascii="Times New Roman" w:hAnsi="Times New Roman" w:cs="Times New Roman"/>
          <w:color w:val="auto"/>
          <w:sz w:val="24"/>
          <w:szCs w:val="24"/>
        </w:rPr>
      </w:pPr>
      <w:bookmarkStart w:id="255" w:name="bookmark1650"/>
      <w:r w:rsidRPr="009A5CB6">
        <w:rPr>
          <w:rFonts w:ascii="Times New Roman" w:hAnsi="Times New Roman" w:cs="Times New Roman"/>
          <w:color w:val="auto"/>
          <w:sz w:val="24"/>
          <w:szCs w:val="24"/>
        </w:rPr>
        <w:t>Инвариантные модули</w:t>
      </w:r>
      <w:bookmarkEnd w:id="255"/>
    </w:p>
    <w:p w:rsidR="00D476E6" w:rsidRPr="009A5CB6" w:rsidRDefault="00D476E6" w:rsidP="00D476E6">
      <w:pPr>
        <w:pStyle w:val="17"/>
        <w:rPr>
          <w:rFonts w:ascii="Times New Roman" w:hAnsi="Times New Roman" w:cs="Times New Roman"/>
          <w:sz w:val="24"/>
          <w:szCs w:val="24"/>
        </w:rPr>
      </w:pPr>
      <w:r w:rsidRPr="009A5CB6">
        <w:rPr>
          <w:rFonts w:ascii="Times New Roman" w:hAnsi="Times New Roman" w:cs="Times New Roman"/>
          <w:sz w:val="24"/>
          <w:szCs w:val="24"/>
        </w:rPr>
        <w:t>Модуль «Производство и технология»</w:t>
      </w:r>
    </w:p>
    <w:p w:rsidR="00D476E6" w:rsidRPr="009A5CB6" w:rsidRDefault="00D476E6" w:rsidP="00D476E6">
      <w:pPr>
        <w:pStyle w:val="14"/>
        <w:spacing w:line="252" w:lineRule="auto"/>
        <w:jc w:val="both"/>
        <w:rPr>
          <w:color w:val="auto"/>
          <w:sz w:val="24"/>
          <w:szCs w:val="24"/>
        </w:rPr>
      </w:pPr>
      <w:r w:rsidRPr="009A5CB6">
        <w:rPr>
          <w:color w:val="auto"/>
          <w:sz w:val="24"/>
          <w:szCs w:val="24"/>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D476E6" w:rsidRPr="009A5CB6" w:rsidRDefault="00D476E6" w:rsidP="00D476E6">
      <w:pPr>
        <w:pStyle w:val="14"/>
        <w:spacing w:after="160" w:line="252" w:lineRule="auto"/>
        <w:jc w:val="both"/>
        <w:rPr>
          <w:color w:val="auto"/>
          <w:sz w:val="24"/>
          <w:szCs w:val="24"/>
        </w:rPr>
      </w:pPr>
      <w:r w:rsidRPr="009A5CB6">
        <w:rPr>
          <w:color w:val="auto"/>
          <w:sz w:val="24"/>
          <w:szCs w:val="24"/>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w:t>
      </w:r>
      <w:r w:rsidRPr="009A5CB6">
        <w:rPr>
          <w:color w:val="auto"/>
          <w:sz w:val="24"/>
          <w:szCs w:val="24"/>
        </w:rPr>
        <w:lastRenderedPageBreak/>
        <w:t>является одной из значимых и востребованных в профессиональной сфере технологий 4-й промышленной революции.</w:t>
      </w:r>
    </w:p>
    <w:p w:rsidR="00D476E6" w:rsidRPr="009A5CB6" w:rsidRDefault="00D476E6" w:rsidP="00D476E6">
      <w:pPr>
        <w:pStyle w:val="17"/>
        <w:rPr>
          <w:rFonts w:ascii="Times New Roman" w:hAnsi="Times New Roman" w:cs="Times New Roman"/>
          <w:sz w:val="24"/>
          <w:szCs w:val="24"/>
        </w:rPr>
      </w:pPr>
      <w:bookmarkStart w:id="256" w:name="bookmark1653"/>
      <w:r w:rsidRPr="009A5CB6">
        <w:rPr>
          <w:rFonts w:ascii="Times New Roman" w:hAnsi="Times New Roman" w:cs="Times New Roman"/>
          <w:sz w:val="24"/>
          <w:szCs w:val="24"/>
        </w:rPr>
        <w:t>Модуль «Технологии обработки материалов и пищевых продуктов»</w:t>
      </w:r>
      <w:bookmarkEnd w:id="256"/>
    </w:p>
    <w:p w:rsidR="00D476E6" w:rsidRPr="009A5CB6" w:rsidRDefault="00D476E6" w:rsidP="00D476E6">
      <w:pPr>
        <w:pStyle w:val="14"/>
        <w:spacing w:after="80" w:line="252" w:lineRule="auto"/>
        <w:jc w:val="both"/>
        <w:rPr>
          <w:color w:val="auto"/>
          <w:sz w:val="24"/>
          <w:szCs w:val="24"/>
        </w:rPr>
      </w:pPr>
      <w:r w:rsidRPr="009A5CB6">
        <w:rPr>
          <w:color w:val="auto"/>
          <w:sz w:val="24"/>
          <w:szCs w:val="24"/>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rsidR="00D476E6" w:rsidRPr="009A5CB6" w:rsidRDefault="00D476E6" w:rsidP="00D476E6">
      <w:pPr>
        <w:pStyle w:val="af5"/>
        <w:rPr>
          <w:rFonts w:ascii="Times New Roman" w:hAnsi="Times New Roman" w:cs="Times New Roman"/>
          <w:color w:val="auto"/>
          <w:sz w:val="24"/>
          <w:szCs w:val="24"/>
        </w:rPr>
      </w:pPr>
      <w:bookmarkStart w:id="257" w:name="bookmark1655"/>
    </w:p>
    <w:bookmarkEnd w:id="257"/>
    <w:p w:rsidR="00D476E6" w:rsidRPr="009A5CB6" w:rsidRDefault="00D476E6" w:rsidP="00D476E6">
      <w:pPr>
        <w:pStyle w:val="17"/>
        <w:rPr>
          <w:rFonts w:ascii="Times New Roman" w:hAnsi="Times New Roman" w:cs="Times New Roman"/>
          <w:sz w:val="24"/>
          <w:szCs w:val="24"/>
        </w:rPr>
      </w:pPr>
      <w:r w:rsidRPr="009A5CB6">
        <w:rPr>
          <w:rFonts w:ascii="Times New Roman" w:hAnsi="Times New Roman" w:cs="Times New Roman"/>
          <w:sz w:val="24"/>
          <w:szCs w:val="24"/>
        </w:rPr>
        <w:t>Модуль «Робототехника»</w:t>
      </w:r>
    </w:p>
    <w:p w:rsidR="00D476E6" w:rsidRPr="009A5CB6" w:rsidRDefault="00D476E6" w:rsidP="00D476E6">
      <w:pPr>
        <w:pStyle w:val="14"/>
        <w:spacing w:after="200" w:line="252" w:lineRule="auto"/>
        <w:jc w:val="both"/>
        <w:rPr>
          <w:color w:val="auto"/>
          <w:sz w:val="24"/>
          <w:szCs w:val="24"/>
        </w:rPr>
      </w:pPr>
      <w:r w:rsidRPr="009A5CB6">
        <w:rPr>
          <w:color w:val="auto"/>
          <w:sz w:val="24"/>
          <w:szCs w:val="24"/>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D476E6" w:rsidRPr="009A5CB6" w:rsidRDefault="00D476E6" w:rsidP="00D476E6">
      <w:pPr>
        <w:pStyle w:val="17"/>
        <w:rPr>
          <w:rFonts w:ascii="Times New Roman" w:hAnsi="Times New Roman" w:cs="Times New Roman"/>
          <w:sz w:val="24"/>
          <w:szCs w:val="24"/>
        </w:rPr>
      </w:pPr>
      <w:bookmarkStart w:id="258" w:name="bookmark1658"/>
      <w:r w:rsidRPr="009A5CB6">
        <w:rPr>
          <w:rFonts w:ascii="Times New Roman" w:hAnsi="Times New Roman" w:cs="Times New Roman"/>
          <w:sz w:val="24"/>
          <w:szCs w:val="24"/>
        </w:rPr>
        <w:t>Модуль «3</w:t>
      </w:r>
      <w:r w:rsidRPr="009A5CB6">
        <w:rPr>
          <w:rFonts w:ascii="Times New Roman" w:hAnsi="Times New Roman" w:cs="Times New Roman"/>
          <w:sz w:val="24"/>
          <w:szCs w:val="24"/>
          <w:lang w:val="en-US"/>
        </w:rPr>
        <w:t>D</w:t>
      </w:r>
      <w:r w:rsidRPr="009A5CB6">
        <w:rPr>
          <w:rFonts w:ascii="Times New Roman" w:hAnsi="Times New Roman" w:cs="Times New Roman"/>
          <w:sz w:val="24"/>
          <w:szCs w:val="24"/>
        </w:rPr>
        <w:t>-моделирование, прототипирование, макетирование»</w:t>
      </w:r>
      <w:bookmarkEnd w:id="258"/>
    </w:p>
    <w:p w:rsidR="00D476E6" w:rsidRPr="009A5CB6" w:rsidRDefault="00D476E6" w:rsidP="00D476E6">
      <w:pPr>
        <w:pStyle w:val="14"/>
        <w:spacing w:after="200" w:line="240" w:lineRule="auto"/>
        <w:jc w:val="both"/>
        <w:rPr>
          <w:color w:val="auto"/>
          <w:sz w:val="24"/>
          <w:szCs w:val="24"/>
        </w:rPr>
      </w:pPr>
      <w:r w:rsidRPr="009A5CB6">
        <w:rPr>
          <w:color w:val="auto"/>
          <w:sz w:val="24"/>
          <w:szCs w:val="24"/>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w:t>
      </w:r>
      <w:r w:rsidRPr="009A5CB6">
        <w:rPr>
          <w:color w:val="auto"/>
          <w:sz w:val="24"/>
          <w:szCs w:val="24"/>
        </w:rPr>
        <w:lastRenderedPageBreak/>
        <w:t>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D476E6" w:rsidRPr="009A5CB6" w:rsidRDefault="00D476E6" w:rsidP="00D476E6">
      <w:pPr>
        <w:pStyle w:val="17"/>
        <w:rPr>
          <w:rFonts w:ascii="Times New Roman" w:hAnsi="Times New Roman" w:cs="Times New Roman"/>
          <w:sz w:val="24"/>
          <w:szCs w:val="24"/>
        </w:rPr>
      </w:pPr>
      <w:bookmarkStart w:id="259" w:name="bookmark1660"/>
      <w:r w:rsidRPr="009A5CB6">
        <w:rPr>
          <w:rFonts w:ascii="Times New Roman" w:hAnsi="Times New Roman" w:cs="Times New Roman"/>
          <w:sz w:val="24"/>
          <w:szCs w:val="24"/>
        </w:rPr>
        <w:t>Модуль «Компьютерная графика. Черчение»</w:t>
      </w:r>
      <w:bookmarkEnd w:id="259"/>
    </w:p>
    <w:p w:rsidR="00D476E6" w:rsidRPr="009A5CB6" w:rsidRDefault="00D476E6" w:rsidP="00D476E6">
      <w:pPr>
        <w:pStyle w:val="14"/>
        <w:spacing w:after="200"/>
        <w:jc w:val="both"/>
        <w:rPr>
          <w:color w:val="auto"/>
          <w:sz w:val="24"/>
          <w:szCs w:val="24"/>
        </w:rPr>
      </w:pPr>
      <w:r w:rsidRPr="009A5CB6">
        <w:rPr>
          <w:color w:val="auto"/>
          <w:sz w:val="24"/>
          <w:szCs w:val="24"/>
        </w:rP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rsidR="00D476E6" w:rsidRPr="009A5CB6" w:rsidRDefault="00D476E6" w:rsidP="00D476E6">
      <w:pPr>
        <w:pStyle w:val="17"/>
        <w:rPr>
          <w:rFonts w:ascii="Times New Roman" w:hAnsi="Times New Roman" w:cs="Times New Roman"/>
          <w:sz w:val="24"/>
          <w:szCs w:val="24"/>
        </w:rPr>
      </w:pPr>
      <w:bookmarkStart w:id="260" w:name="bookmark1662"/>
      <w:r w:rsidRPr="009A5CB6">
        <w:rPr>
          <w:rFonts w:ascii="Times New Roman" w:hAnsi="Times New Roman" w:cs="Times New Roman"/>
          <w:sz w:val="24"/>
          <w:szCs w:val="24"/>
        </w:rPr>
        <w:t>Модуль «Автоматизированные системы»</w:t>
      </w:r>
      <w:bookmarkEnd w:id="260"/>
    </w:p>
    <w:p w:rsidR="00D476E6" w:rsidRPr="009A5CB6" w:rsidRDefault="00D476E6" w:rsidP="00D476E6">
      <w:pPr>
        <w:pStyle w:val="14"/>
        <w:spacing w:after="260"/>
        <w:jc w:val="both"/>
        <w:rPr>
          <w:color w:val="auto"/>
          <w:sz w:val="24"/>
          <w:szCs w:val="24"/>
        </w:rPr>
      </w:pPr>
      <w:r w:rsidRPr="009A5CB6">
        <w:rPr>
          <w:color w:val="auto"/>
          <w:sz w:val="24"/>
          <w:szCs w:val="24"/>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rsidR="00D476E6" w:rsidRPr="009A5CB6" w:rsidRDefault="00D476E6" w:rsidP="00D476E6">
      <w:pPr>
        <w:pStyle w:val="14"/>
        <w:spacing w:line="257" w:lineRule="auto"/>
        <w:jc w:val="both"/>
        <w:rPr>
          <w:color w:val="auto"/>
          <w:sz w:val="24"/>
          <w:szCs w:val="24"/>
        </w:rPr>
      </w:pPr>
    </w:p>
    <w:p w:rsidR="00D476E6" w:rsidRPr="009A5CB6" w:rsidRDefault="00D476E6" w:rsidP="00D476E6">
      <w:pPr>
        <w:pStyle w:val="14"/>
        <w:spacing w:line="257" w:lineRule="auto"/>
        <w:jc w:val="both"/>
        <w:rPr>
          <w:color w:val="auto"/>
          <w:sz w:val="24"/>
          <w:szCs w:val="24"/>
        </w:rPr>
      </w:pPr>
      <w:r w:rsidRPr="009A5CB6">
        <w:rPr>
          <w:color w:val="auto"/>
          <w:sz w:val="24"/>
          <w:szCs w:val="24"/>
        </w:rPr>
        <w:t>Ведущими методическими принципами, которые реализуются в модульном курсе технологии, являются следующие принципы:</w:t>
      </w:r>
    </w:p>
    <w:p w:rsidR="00D476E6" w:rsidRPr="009A5CB6" w:rsidRDefault="00D476E6" w:rsidP="007309EA">
      <w:pPr>
        <w:pStyle w:val="14"/>
        <w:numPr>
          <w:ilvl w:val="0"/>
          <w:numId w:val="223"/>
        </w:numPr>
        <w:spacing w:line="286" w:lineRule="auto"/>
        <w:jc w:val="both"/>
        <w:rPr>
          <w:color w:val="auto"/>
          <w:sz w:val="24"/>
          <w:szCs w:val="24"/>
        </w:rPr>
      </w:pPr>
      <w:r w:rsidRPr="009A5CB6">
        <w:rPr>
          <w:color w:val="auto"/>
          <w:sz w:val="24"/>
          <w:szCs w:val="24"/>
        </w:rPr>
        <w:t>«двойного вхождения»</w:t>
      </w:r>
      <w:r w:rsidRPr="009A5CB6">
        <w:rPr>
          <w:color w:val="auto"/>
          <w:sz w:val="24"/>
          <w:szCs w:val="24"/>
          <w:vertAlign w:val="superscript"/>
        </w:rPr>
        <w:footnoteReference w:id="13"/>
      </w:r>
      <w:r w:rsidRPr="009A5CB6">
        <w:rPr>
          <w:color w:val="auto"/>
          <w:sz w:val="24"/>
          <w:szCs w:val="24"/>
        </w:rPr>
        <w:t xml:space="preserve"> — вопросы, выделенные в отдельный вариативный модуль, фрагментарно </w:t>
      </w:r>
      <w:r w:rsidRPr="009A5CB6">
        <w:rPr>
          <w:color w:val="auto"/>
          <w:sz w:val="24"/>
          <w:szCs w:val="24"/>
        </w:rPr>
        <w:lastRenderedPageBreak/>
        <w:t>присутствуют и в инвариантных модулях;</w:t>
      </w:r>
    </w:p>
    <w:p w:rsidR="00D476E6" w:rsidRPr="009A5CB6" w:rsidRDefault="00D476E6" w:rsidP="007309EA">
      <w:pPr>
        <w:pStyle w:val="14"/>
        <w:numPr>
          <w:ilvl w:val="0"/>
          <w:numId w:val="223"/>
        </w:numPr>
        <w:spacing w:line="302" w:lineRule="auto"/>
        <w:jc w:val="both"/>
        <w:rPr>
          <w:color w:val="auto"/>
          <w:sz w:val="24"/>
          <w:szCs w:val="24"/>
        </w:rPr>
      </w:pPr>
      <w:r w:rsidRPr="009A5CB6">
        <w:rPr>
          <w:color w:val="auto"/>
          <w:sz w:val="24"/>
          <w:szCs w:val="24"/>
        </w:rPr>
        <w:t>цикличности — освоенное на начальном этапе содержание продолжает осваиваться и далее на более высоком уровне.</w:t>
      </w:r>
    </w:p>
    <w:p w:rsidR="00D476E6" w:rsidRPr="009A5CB6" w:rsidRDefault="00D476E6" w:rsidP="00D476E6">
      <w:pPr>
        <w:pStyle w:val="14"/>
        <w:spacing w:line="257" w:lineRule="auto"/>
        <w:jc w:val="both"/>
        <w:rPr>
          <w:color w:val="auto"/>
          <w:sz w:val="24"/>
          <w:szCs w:val="24"/>
        </w:rPr>
      </w:pPr>
      <w:r w:rsidRPr="009A5CB6">
        <w:rPr>
          <w:color w:val="auto"/>
          <w:sz w:val="24"/>
          <w:szCs w:val="24"/>
        </w:rPr>
        <w:t>В курсе технологии осуществляется реализация широкого спектра межпредметных связей:</w:t>
      </w:r>
    </w:p>
    <w:p w:rsidR="00D476E6" w:rsidRPr="009A5CB6" w:rsidRDefault="00D476E6" w:rsidP="007309EA">
      <w:pPr>
        <w:pStyle w:val="14"/>
        <w:numPr>
          <w:ilvl w:val="0"/>
          <w:numId w:val="222"/>
        </w:numPr>
        <w:spacing w:line="276" w:lineRule="auto"/>
        <w:jc w:val="both"/>
        <w:rPr>
          <w:color w:val="auto"/>
          <w:sz w:val="24"/>
          <w:szCs w:val="24"/>
        </w:rPr>
      </w:pPr>
      <w:r w:rsidRPr="009A5CB6">
        <w:rPr>
          <w:color w:val="auto"/>
          <w:sz w:val="24"/>
          <w:szCs w:val="24"/>
        </w:rPr>
        <w:t xml:space="preserve">с </w:t>
      </w:r>
      <w:r w:rsidRPr="009A5CB6">
        <w:rPr>
          <w:b/>
          <w:bCs/>
          <w:color w:val="auto"/>
          <w:sz w:val="24"/>
          <w:szCs w:val="24"/>
        </w:rPr>
        <w:t xml:space="preserve">алгеброй </w:t>
      </w:r>
      <w:r w:rsidRPr="009A5CB6">
        <w:rPr>
          <w:color w:val="auto"/>
          <w:sz w:val="24"/>
          <w:szCs w:val="24"/>
        </w:rPr>
        <w:t xml:space="preserve">и </w:t>
      </w:r>
      <w:r w:rsidRPr="009A5CB6">
        <w:rPr>
          <w:b/>
          <w:bCs/>
          <w:color w:val="auto"/>
          <w:sz w:val="24"/>
          <w:szCs w:val="24"/>
        </w:rPr>
        <w:t xml:space="preserve">геометрией </w:t>
      </w:r>
      <w:r w:rsidRPr="009A5CB6">
        <w:rPr>
          <w:color w:val="auto"/>
          <w:sz w:val="24"/>
          <w:szCs w:val="24"/>
        </w:rPr>
        <w:t>при изучении модулей: «Компьютерная графика. Черчение», «3D-моделирование, макетирование, прототипирование», «Автоматизированные системы»;</w:t>
      </w:r>
    </w:p>
    <w:p w:rsidR="00D476E6" w:rsidRPr="009A5CB6" w:rsidRDefault="00D476E6" w:rsidP="007309EA">
      <w:pPr>
        <w:pStyle w:val="14"/>
        <w:numPr>
          <w:ilvl w:val="0"/>
          <w:numId w:val="222"/>
        </w:numPr>
        <w:spacing w:line="302" w:lineRule="auto"/>
        <w:jc w:val="both"/>
        <w:rPr>
          <w:color w:val="auto"/>
          <w:sz w:val="24"/>
          <w:szCs w:val="24"/>
        </w:rPr>
      </w:pPr>
      <w:r w:rsidRPr="009A5CB6">
        <w:rPr>
          <w:color w:val="auto"/>
          <w:sz w:val="24"/>
          <w:szCs w:val="24"/>
        </w:rPr>
        <w:t xml:space="preserve">с </w:t>
      </w:r>
      <w:r w:rsidRPr="009A5CB6">
        <w:rPr>
          <w:b/>
          <w:bCs/>
          <w:color w:val="auto"/>
          <w:sz w:val="24"/>
          <w:szCs w:val="24"/>
        </w:rPr>
        <w:t xml:space="preserve">химией </w:t>
      </w:r>
      <w:r w:rsidRPr="009A5CB6">
        <w:rPr>
          <w:color w:val="auto"/>
          <w:sz w:val="24"/>
          <w:szCs w:val="24"/>
        </w:rPr>
        <w:t>при освоении разделов, связанных с технологиями химической промышленности в инвариантных модулях;</w:t>
      </w:r>
    </w:p>
    <w:p w:rsidR="00D476E6" w:rsidRPr="009A5CB6" w:rsidRDefault="00D476E6" w:rsidP="007309EA">
      <w:pPr>
        <w:pStyle w:val="14"/>
        <w:numPr>
          <w:ilvl w:val="0"/>
          <w:numId w:val="222"/>
        </w:numPr>
        <w:spacing w:line="286" w:lineRule="auto"/>
        <w:jc w:val="both"/>
        <w:rPr>
          <w:color w:val="auto"/>
          <w:sz w:val="24"/>
          <w:szCs w:val="24"/>
        </w:rPr>
      </w:pPr>
      <w:r w:rsidRPr="009A5CB6">
        <w:rPr>
          <w:color w:val="auto"/>
          <w:sz w:val="24"/>
          <w:szCs w:val="24"/>
        </w:rPr>
        <w:t xml:space="preserve">с </w:t>
      </w:r>
      <w:r w:rsidRPr="009A5CB6">
        <w:rPr>
          <w:b/>
          <w:bCs/>
          <w:color w:val="auto"/>
          <w:sz w:val="24"/>
          <w:szCs w:val="24"/>
        </w:rPr>
        <w:t xml:space="preserve">биологией </w:t>
      </w:r>
      <w:r w:rsidRPr="009A5CB6">
        <w:rPr>
          <w:color w:val="auto"/>
          <w:sz w:val="24"/>
          <w:szCs w:val="24"/>
        </w:rPr>
        <w:t>при изучении современных биотехнологий в инвариантных модулях и при освоении вариативных модулей «Растениеводство» и «Животноводство»;</w:t>
      </w:r>
    </w:p>
    <w:p w:rsidR="00D476E6" w:rsidRPr="009A5CB6" w:rsidRDefault="00D476E6" w:rsidP="007309EA">
      <w:pPr>
        <w:pStyle w:val="14"/>
        <w:numPr>
          <w:ilvl w:val="0"/>
          <w:numId w:val="222"/>
        </w:numPr>
        <w:spacing w:line="286" w:lineRule="auto"/>
        <w:jc w:val="both"/>
        <w:rPr>
          <w:color w:val="auto"/>
          <w:sz w:val="24"/>
          <w:szCs w:val="24"/>
        </w:rPr>
      </w:pPr>
      <w:r w:rsidRPr="009A5CB6">
        <w:rPr>
          <w:color w:val="auto"/>
          <w:sz w:val="24"/>
          <w:szCs w:val="24"/>
        </w:rPr>
        <w:t xml:space="preserve">с </w:t>
      </w:r>
      <w:r w:rsidRPr="009A5CB6">
        <w:rPr>
          <w:b/>
          <w:bCs/>
          <w:color w:val="auto"/>
          <w:sz w:val="24"/>
          <w:szCs w:val="24"/>
        </w:rPr>
        <w:t xml:space="preserve">физикой </w:t>
      </w:r>
      <w:r w:rsidRPr="009A5CB6">
        <w:rPr>
          <w:color w:val="auto"/>
          <w:sz w:val="24"/>
          <w:szCs w:val="24"/>
        </w:rPr>
        <w:t>при освоении моделей машин и механизмов, модуля «Робототехника», «3D-моделирование, макетирование, прототипирование», «Автоматизированные системы».</w:t>
      </w:r>
    </w:p>
    <w:p w:rsidR="00D476E6" w:rsidRPr="009A5CB6" w:rsidRDefault="00D476E6" w:rsidP="007309EA">
      <w:pPr>
        <w:pStyle w:val="14"/>
        <w:numPr>
          <w:ilvl w:val="0"/>
          <w:numId w:val="222"/>
        </w:numPr>
        <w:spacing w:line="286" w:lineRule="auto"/>
        <w:jc w:val="both"/>
        <w:rPr>
          <w:color w:val="auto"/>
          <w:sz w:val="24"/>
          <w:szCs w:val="24"/>
        </w:rPr>
      </w:pPr>
      <w:r w:rsidRPr="009A5CB6">
        <w:rPr>
          <w:color w:val="auto"/>
          <w:sz w:val="24"/>
          <w:szCs w:val="24"/>
        </w:rPr>
        <w:t xml:space="preserve">с </w:t>
      </w:r>
      <w:r w:rsidRPr="009A5CB6">
        <w:rPr>
          <w:b/>
          <w:bCs/>
          <w:color w:val="auto"/>
          <w:sz w:val="24"/>
          <w:szCs w:val="24"/>
        </w:rPr>
        <w:t xml:space="preserve">информатикой и ИКТ </w:t>
      </w:r>
      <w:r w:rsidRPr="009A5CB6">
        <w:rPr>
          <w:color w:val="auto"/>
          <w:sz w:val="24"/>
          <w:szCs w:val="24"/>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D476E6" w:rsidRPr="009A5CB6" w:rsidRDefault="00D476E6" w:rsidP="007309EA">
      <w:pPr>
        <w:pStyle w:val="14"/>
        <w:numPr>
          <w:ilvl w:val="0"/>
          <w:numId w:val="222"/>
        </w:numPr>
        <w:spacing w:line="286" w:lineRule="auto"/>
        <w:jc w:val="both"/>
        <w:rPr>
          <w:color w:val="auto"/>
          <w:sz w:val="24"/>
          <w:szCs w:val="24"/>
        </w:rPr>
      </w:pPr>
      <w:r w:rsidRPr="009A5CB6">
        <w:rPr>
          <w:color w:val="auto"/>
          <w:sz w:val="24"/>
          <w:szCs w:val="24"/>
        </w:rPr>
        <w:t xml:space="preserve">с </w:t>
      </w:r>
      <w:r w:rsidRPr="009A5CB6">
        <w:rPr>
          <w:b/>
          <w:bCs/>
          <w:color w:val="auto"/>
          <w:sz w:val="24"/>
          <w:szCs w:val="24"/>
        </w:rPr>
        <w:t xml:space="preserve">историей </w:t>
      </w:r>
      <w:r w:rsidRPr="009A5CB6">
        <w:rPr>
          <w:color w:val="auto"/>
          <w:sz w:val="24"/>
          <w:szCs w:val="24"/>
        </w:rPr>
        <w:t xml:space="preserve">и </w:t>
      </w:r>
      <w:r w:rsidRPr="009A5CB6">
        <w:rPr>
          <w:b/>
          <w:bCs/>
          <w:color w:val="auto"/>
          <w:sz w:val="24"/>
          <w:szCs w:val="24"/>
        </w:rPr>
        <w:t xml:space="preserve">искусством </w:t>
      </w:r>
      <w:r w:rsidRPr="009A5CB6">
        <w:rPr>
          <w:color w:val="auto"/>
          <w:sz w:val="24"/>
          <w:szCs w:val="24"/>
        </w:rPr>
        <w:t>при освоении элементов промышленной эстетики, народных ремёсел в инвариантном модуле «Производство и технология»;</w:t>
      </w:r>
    </w:p>
    <w:p w:rsidR="00D476E6" w:rsidRPr="009A5CB6" w:rsidRDefault="00D476E6" w:rsidP="007309EA">
      <w:pPr>
        <w:pStyle w:val="14"/>
        <w:numPr>
          <w:ilvl w:val="0"/>
          <w:numId w:val="222"/>
        </w:numPr>
        <w:spacing w:line="286" w:lineRule="auto"/>
        <w:jc w:val="both"/>
        <w:rPr>
          <w:color w:val="auto"/>
          <w:sz w:val="24"/>
          <w:szCs w:val="24"/>
        </w:rPr>
      </w:pPr>
      <w:r w:rsidRPr="009A5CB6">
        <w:rPr>
          <w:color w:val="auto"/>
          <w:sz w:val="24"/>
          <w:szCs w:val="24"/>
        </w:rPr>
        <w:t xml:space="preserve">с </w:t>
      </w:r>
      <w:r w:rsidRPr="009A5CB6">
        <w:rPr>
          <w:b/>
          <w:bCs/>
          <w:color w:val="auto"/>
          <w:sz w:val="24"/>
          <w:szCs w:val="24"/>
        </w:rPr>
        <w:t xml:space="preserve">обществознанием </w:t>
      </w:r>
      <w:r w:rsidRPr="009A5CB6">
        <w:rPr>
          <w:color w:val="auto"/>
          <w:sz w:val="24"/>
          <w:szCs w:val="24"/>
        </w:rPr>
        <w:t>при освоении темы «Технология и мир. Современная техносфера» в инвариантном модуле «Производство и технология»</w:t>
      </w:r>
    </w:p>
    <w:p w:rsidR="00D476E6" w:rsidRPr="009A5CB6" w:rsidRDefault="00D476E6" w:rsidP="00D476E6">
      <w:pPr>
        <w:pStyle w:val="14"/>
        <w:spacing w:after="160" w:line="257" w:lineRule="auto"/>
        <w:jc w:val="both"/>
        <w:rPr>
          <w:color w:val="auto"/>
          <w:sz w:val="24"/>
          <w:szCs w:val="24"/>
        </w:rPr>
      </w:pPr>
      <w:r w:rsidRPr="009A5CB6">
        <w:rPr>
          <w:color w:val="auto"/>
          <w:sz w:val="24"/>
          <w:szCs w:val="24"/>
        </w:rPr>
        <w:t xml:space="preserve">Освоение учебного предмета «Технология» может </w:t>
      </w:r>
      <w:r w:rsidRPr="009A5CB6">
        <w:rPr>
          <w:color w:val="auto"/>
          <w:sz w:val="24"/>
          <w:szCs w:val="24"/>
        </w:rPr>
        <w:lastRenderedPageBreak/>
        <w:t xml:space="preserve">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t>
      </w:r>
      <w:r w:rsidRPr="009A5CB6">
        <w:rPr>
          <w:color w:val="auto"/>
          <w:sz w:val="24"/>
          <w:szCs w:val="24"/>
          <w:lang w:val="en-US" w:bidi="en-US"/>
        </w:rPr>
        <w:t>WorldSkills</w:t>
      </w:r>
      <w:r w:rsidRPr="009A5CB6">
        <w:rPr>
          <w:color w:val="auto"/>
          <w:sz w:val="24"/>
          <w:szCs w:val="24"/>
          <w:lang w:bidi="en-US"/>
        </w:rPr>
        <w:t xml:space="preserve">) </w:t>
      </w:r>
      <w:r w:rsidRPr="009A5CB6">
        <w:rPr>
          <w:color w:val="auto"/>
          <w:sz w:val="24"/>
          <w:szCs w:val="24"/>
        </w:rPr>
        <w:t>и др.</w:t>
      </w:r>
    </w:p>
    <w:p w:rsidR="00D476E6" w:rsidRPr="009A5CB6" w:rsidRDefault="00D476E6" w:rsidP="00D476E6">
      <w:pPr>
        <w:pStyle w:val="af5"/>
        <w:rPr>
          <w:rFonts w:ascii="Times New Roman" w:hAnsi="Times New Roman" w:cs="Times New Roman"/>
          <w:color w:val="auto"/>
          <w:sz w:val="24"/>
          <w:szCs w:val="24"/>
        </w:rPr>
      </w:pPr>
      <w:bookmarkStart w:id="261" w:name="bookmark1666"/>
      <w:r w:rsidRPr="009A5CB6">
        <w:rPr>
          <w:rFonts w:ascii="Times New Roman" w:hAnsi="Times New Roman" w:cs="Times New Roman"/>
          <w:color w:val="auto"/>
          <w:sz w:val="24"/>
          <w:szCs w:val="24"/>
        </w:rPr>
        <w:t xml:space="preserve">МЕСТО УЧЕБНОГО ПРЕДМЕТА «ТЕХНОЛОГИЯ» </w:t>
      </w:r>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В УЧЕБНОМ ПЛАНЕ</w:t>
      </w:r>
      <w:bookmarkEnd w:id="261"/>
    </w:p>
    <w:p w:rsidR="00D476E6" w:rsidRPr="009A5CB6" w:rsidRDefault="00D476E6" w:rsidP="00D476E6">
      <w:pPr>
        <w:pStyle w:val="14"/>
        <w:spacing w:line="257" w:lineRule="auto"/>
        <w:jc w:val="both"/>
        <w:rPr>
          <w:color w:val="auto"/>
          <w:sz w:val="24"/>
          <w:szCs w:val="24"/>
        </w:rPr>
      </w:pPr>
      <w:r w:rsidRPr="009A5CB6">
        <w:rPr>
          <w:color w:val="auto"/>
          <w:sz w:val="24"/>
          <w:szCs w:val="24"/>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D476E6" w:rsidRPr="009A5CB6" w:rsidRDefault="00D476E6" w:rsidP="00D476E6">
      <w:pPr>
        <w:pStyle w:val="af5"/>
        <w:pBdr>
          <w:bottom w:val="single" w:sz="12" w:space="1" w:color="auto"/>
        </w:pBdr>
        <w:rPr>
          <w:rFonts w:ascii="Times New Roman" w:hAnsi="Times New Roman" w:cs="Times New Roman"/>
          <w:color w:val="auto"/>
          <w:sz w:val="24"/>
          <w:szCs w:val="24"/>
        </w:rPr>
      </w:pPr>
      <w:bookmarkStart w:id="262" w:name="bookmark1668"/>
      <w:r w:rsidRPr="009A5CB6">
        <w:rPr>
          <w:rFonts w:ascii="Times New Roman" w:hAnsi="Times New Roman" w:cs="Times New Roman"/>
          <w:color w:val="auto"/>
          <w:sz w:val="24"/>
          <w:szCs w:val="24"/>
        </w:rPr>
        <w:t>СОДЕРЖАНИЕ ОБУЧЕНИЯ</w:t>
      </w:r>
      <w:bookmarkEnd w:id="262"/>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bookmarkStart w:id="263" w:name="bookmark1672"/>
      <w:r w:rsidRPr="009A5CB6">
        <w:rPr>
          <w:rFonts w:ascii="Times New Roman" w:hAnsi="Times New Roman" w:cs="Times New Roman"/>
          <w:color w:val="auto"/>
          <w:sz w:val="24"/>
          <w:szCs w:val="24"/>
        </w:rPr>
        <w:t>Модуль «Производство и технология»</w:t>
      </w:r>
      <w:bookmarkEnd w:id="263"/>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bookmarkStart w:id="264" w:name="bookmark1674"/>
      <w:r w:rsidRPr="009A5CB6">
        <w:rPr>
          <w:rFonts w:ascii="Times New Roman" w:hAnsi="Times New Roman" w:cs="Times New Roman"/>
          <w:color w:val="auto"/>
          <w:sz w:val="24"/>
          <w:szCs w:val="24"/>
        </w:rPr>
        <w:t>5-6 КЛАССЫ</w:t>
      </w:r>
      <w:bookmarkEnd w:id="264"/>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14"/>
        <w:spacing w:line="264" w:lineRule="auto"/>
        <w:jc w:val="both"/>
        <w:rPr>
          <w:color w:val="auto"/>
          <w:sz w:val="24"/>
          <w:szCs w:val="24"/>
        </w:rPr>
      </w:pPr>
      <w:r w:rsidRPr="009A5CB6">
        <w:rPr>
          <w:b/>
          <w:bCs/>
          <w:color w:val="auto"/>
          <w:sz w:val="24"/>
          <w:szCs w:val="24"/>
        </w:rPr>
        <w:t>Раздел 1. Преобразовательная деятельность человека.</w:t>
      </w:r>
    </w:p>
    <w:p w:rsidR="00D476E6" w:rsidRPr="009A5CB6" w:rsidRDefault="00D476E6" w:rsidP="00D476E6">
      <w:pPr>
        <w:pStyle w:val="14"/>
        <w:spacing w:after="240" w:line="240" w:lineRule="auto"/>
        <w:jc w:val="both"/>
        <w:rPr>
          <w:color w:val="auto"/>
          <w:sz w:val="24"/>
          <w:szCs w:val="24"/>
        </w:rPr>
      </w:pPr>
      <w:r w:rsidRPr="009A5CB6">
        <w:rPr>
          <w:color w:val="auto"/>
          <w:sz w:val="24"/>
          <w:szCs w:val="24"/>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D476E6" w:rsidRPr="009A5CB6" w:rsidRDefault="00D476E6" w:rsidP="00D476E6">
      <w:pPr>
        <w:pStyle w:val="14"/>
        <w:spacing w:line="264" w:lineRule="auto"/>
        <w:jc w:val="both"/>
        <w:rPr>
          <w:color w:val="auto"/>
          <w:sz w:val="24"/>
          <w:szCs w:val="24"/>
        </w:rPr>
      </w:pPr>
      <w:r w:rsidRPr="009A5CB6">
        <w:rPr>
          <w:b/>
          <w:bCs/>
          <w:color w:val="auto"/>
          <w:sz w:val="24"/>
          <w:szCs w:val="24"/>
        </w:rPr>
        <w:t>Раздел 2. Простейшие машины и механизмы.</w:t>
      </w:r>
    </w:p>
    <w:p w:rsidR="00D476E6" w:rsidRPr="009A5CB6" w:rsidRDefault="00D476E6" w:rsidP="00D476E6">
      <w:pPr>
        <w:pStyle w:val="14"/>
        <w:spacing w:line="240" w:lineRule="auto"/>
        <w:jc w:val="both"/>
        <w:rPr>
          <w:color w:val="auto"/>
          <w:sz w:val="24"/>
          <w:szCs w:val="24"/>
        </w:rPr>
      </w:pPr>
      <w:r w:rsidRPr="009A5CB6">
        <w:rPr>
          <w:color w:val="auto"/>
          <w:sz w:val="24"/>
          <w:szCs w:val="24"/>
        </w:rPr>
        <w:t>Двигатели машин. Виды двигателей. Передаточные механизмы. Виды и характеристики передаточных механизмов.</w:t>
      </w:r>
    </w:p>
    <w:p w:rsidR="00D476E6" w:rsidRPr="009A5CB6" w:rsidRDefault="00D476E6" w:rsidP="00D476E6">
      <w:pPr>
        <w:pStyle w:val="14"/>
        <w:spacing w:after="240" w:line="240" w:lineRule="auto"/>
        <w:jc w:val="both"/>
        <w:rPr>
          <w:color w:val="auto"/>
          <w:sz w:val="24"/>
          <w:szCs w:val="24"/>
        </w:rPr>
      </w:pPr>
      <w:r w:rsidRPr="009A5CB6">
        <w:rPr>
          <w:color w:val="auto"/>
          <w:sz w:val="24"/>
          <w:szCs w:val="24"/>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rsidR="00D476E6" w:rsidRPr="009A5CB6" w:rsidRDefault="00D476E6" w:rsidP="00D476E6">
      <w:pPr>
        <w:pStyle w:val="14"/>
        <w:spacing w:line="264" w:lineRule="auto"/>
        <w:jc w:val="both"/>
        <w:rPr>
          <w:color w:val="auto"/>
          <w:sz w:val="24"/>
          <w:szCs w:val="24"/>
        </w:rPr>
      </w:pPr>
      <w:r w:rsidRPr="009A5CB6">
        <w:rPr>
          <w:b/>
          <w:bCs/>
          <w:color w:val="auto"/>
          <w:sz w:val="24"/>
          <w:szCs w:val="24"/>
        </w:rPr>
        <w:t>Раздел 3. Задачи и технологии их решения.</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Технология решения производственных задач в информационной среде как важнейшая технология 4-й </w:t>
      </w:r>
      <w:r w:rsidRPr="009A5CB6">
        <w:rPr>
          <w:color w:val="auto"/>
          <w:sz w:val="24"/>
          <w:szCs w:val="24"/>
        </w:rPr>
        <w:lastRenderedPageBreak/>
        <w:t>промышленной революции.</w:t>
      </w:r>
    </w:p>
    <w:p w:rsidR="00D476E6" w:rsidRPr="009A5CB6" w:rsidRDefault="00D476E6" w:rsidP="00D476E6">
      <w:pPr>
        <w:pStyle w:val="14"/>
        <w:spacing w:after="240" w:line="240" w:lineRule="auto"/>
        <w:jc w:val="both"/>
        <w:rPr>
          <w:color w:val="auto"/>
          <w:sz w:val="24"/>
          <w:szCs w:val="24"/>
        </w:rPr>
      </w:pPr>
      <w:r w:rsidRPr="009A5CB6">
        <w:rPr>
          <w:color w:val="auto"/>
          <w:sz w:val="24"/>
          <w:szCs w:val="24"/>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rsidR="00D476E6" w:rsidRPr="009A5CB6" w:rsidRDefault="00D476E6" w:rsidP="00D476E6">
      <w:pPr>
        <w:pStyle w:val="14"/>
        <w:spacing w:line="264" w:lineRule="auto"/>
        <w:jc w:val="both"/>
        <w:rPr>
          <w:color w:val="auto"/>
          <w:sz w:val="24"/>
          <w:szCs w:val="24"/>
        </w:rPr>
      </w:pPr>
      <w:r w:rsidRPr="009A5CB6">
        <w:rPr>
          <w:b/>
          <w:bCs/>
          <w:color w:val="auto"/>
          <w:sz w:val="24"/>
          <w:szCs w:val="24"/>
        </w:rPr>
        <w:t>Раздел 4. Основы проектной деятельности.</w:t>
      </w:r>
    </w:p>
    <w:p w:rsidR="00D476E6" w:rsidRPr="009A5CB6" w:rsidRDefault="00D476E6" w:rsidP="00D476E6">
      <w:pPr>
        <w:pStyle w:val="14"/>
        <w:spacing w:after="240" w:line="240" w:lineRule="auto"/>
        <w:jc w:val="both"/>
        <w:rPr>
          <w:color w:val="auto"/>
          <w:sz w:val="24"/>
          <w:szCs w:val="24"/>
        </w:rPr>
      </w:pPr>
      <w:r w:rsidRPr="009A5CB6">
        <w:rPr>
          <w:color w:val="auto"/>
          <w:sz w:val="24"/>
          <w:szCs w:val="24"/>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rsidR="00D476E6" w:rsidRPr="009A5CB6" w:rsidRDefault="00D476E6" w:rsidP="00D476E6">
      <w:pPr>
        <w:pStyle w:val="14"/>
        <w:spacing w:line="262" w:lineRule="auto"/>
        <w:jc w:val="both"/>
        <w:rPr>
          <w:color w:val="auto"/>
          <w:sz w:val="24"/>
          <w:szCs w:val="24"/>
        </w:rPr>
      </w:pPr>
      <w:r w:rsidRPr="009A5CB6">
        <w:rPr>
          <w:b/>
          <w:bCs/>
          <w:color w:val="auto"/>
          <w:sz w:val="24"/>
          <w:szCs w:val="24"/>
        </w:rPr>
        <w:t>Раздел 5. Технология домашнего хозяйства.</w:t>
      </w:r>
    </w:p>
    <w:p w:rsidR="00D476E6" w:rsidRPr="009A5CB6" w:rsidRDefault="00D476E6" w:rsidP="00D476E6">
      <w:pPr>
        <w:pStyle w:val="14"/>
        <w:spacing w:line="240" w:lineRule="auto"/>
        <w:jc w:val="both"/>
        <w:rPr>
          <w:color w:val="auto"/>
          <w:sz w:val="24"/>
          <w:szCs w:val="24"/>
        </w:rPr>
      </w:pPr>
      <w:r w:rsidRPr="009A5CB6">
        <w:rPr>
          <w:color w:val="auto"/>
          <w:sz w:val="24"/>
          <w:szCs w:val="24"/>
        </w:rPr>
        <w:t>Порядок и хаос как фундаментальные характеристики окружающего мира.</w:t>
      </w:r>
    </w:p>
    <w:p w:rsidR="00D476E6" w:rsidRPr="009A5CB6" w:rsidRDefault="00D476E6" w:rsidP="00D476E6">
      <w:pPr>
        <w:pStyle w:val="14"/>
        <w:spacing w:line="240" w:lineRule="auto"/>
        <w:jc w:val="both"/>
        <w:rPr>
          <w:color w:val="auto"/>
          <w:sz w:val="24"/>
          <w:szCs w:val="24"/>
        </w:rPr>
      </w:pPr>
      <w:r w:rsidRPr="009A5CB6">
        <w:rPr>
          <w:color w:val="auto"/>
          <w:sz w:val="24"/>
          <w:szCs w:val="24"/>
        </w:rPr>
        <w:t>Порядок в доме. Порядок на рабочем месте.</w:t>
      </w:r>
    </w:p>
    <w:p w:rsidR="00D476E6" w:rsidRPr="009A5CB6" w:rsidRDefault="00D476E6" w:rsidP="00D476E6">
      <w:pPr>
        <w:pStyle w:val="14"/>
        <w:spacing w:line="240" w:lineRule="auto"/>
        <w:ind w:firstLine="238"/>
        <w:jc w:val="both"/>
        <w:rPr>
          <w:color w:val="auto"/>
          <w:sz w:val="24"/>
          <w:szCs w:val="24"/>
        </w:rPr>
      </w:pPr>
      <w:r w:rsidRPr="009A5CB6">
        <w:rPr>
          <w:color w:val="auto"/>
          <w:sz w:val="24"/>
          <w:szCs w:val="24"/>
        </w:rPr>
        <w:t>Создание интерьера квартиры с помощью компьютерных программ.</w:t>
      </w:r>
    </w:p>
    <w:p w:rsidR="00D476E6" w:rsidRPr="009A5CB6" w:rsidRDefault="00D476E6" w:rsidP="00D476E6">
      <w:pPr>
        <w:pStyle w:val="14"/>
        <w:spacing w:line="240" w:lineRule="auto"/>
        <w:ind w:firstLine="238"/>
        <w:jc w:val="both"/>
        <w:rPr>
          <w:color w:val="auto"/>
          <w:sz w:val="24"/>
          <w:szCs w:val="24"/>
        </w:rPr>
      </w:pPr>
      <w:r w:rsidRPr="009A5CB6">
        <w:rPr>
          <w:color w:val="auto"/>
          <w:sz w:val="24"/>
          <w:szCs w:val="24"/>
        </w:rPr>
        <w:t>Электропроводка. Бытовые электрические приборы. Техника безопасности при работе с электричеством.</w:t>
      </w:r>
    </w:p>
    <w:p w:rsidR="00D476E6" w:rsidRPr="009A5CB6" w:rsidRDefault="00D476E6" w:rsidP="00D476E6">
      <w:pPr>
        <w:pStyle w:val="14"/>
        <w:spacing w:after="160" w:line="240" w:lineRule="auto"/>
        <w:jc w:val="both"/>
        <w:rPr>
          <w:color w:val="auto"/>
          <w:sz w:val="24"/>
          <w:szCs w:val="24"/>
        </w:rPr>
      </w:pPr>
      <w:r w:rsidRPr="009A5CB6">
        <w:rPr>
          <w:color w:val="auto"/>
          <w:sz w:val="24"/>
          <w:szCs w:val="24"/>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D476E6" w:rsidRPr="009A5CB6" w:rsidRDefault="00D476E6" w:rsidP="00D476E6">
      <w:pPr>
        <w:pStyle w:val="14"/>
        <w:spacing w:line="262" w:lineRule="auto"/>
        <w:jc w:val="both"/>
        <w:rPr>
          <w:color w:val="auto"/>
          <w:sz w:val="24"/>
          <w:szCs w:val="24"/>
        </w:rPr>
      </w:pPr>
      <w:r w:rsidRPr="009A5CB6">
        <w:rPr>
          <w:b/>
          <w:bCs/>
          <w:color w:val="auto"/>
          <w:sz w:val="24"/>
          <w:szCs w:val="24"/>
        </w:rPr>
        <w:t>Раздел 6. Мир профессий.</w:t>
      </w:r>
    </w:p>
    <w:p w:rsidR="00D476E6" w:rsidRPr="009A5CB6" w:rsidRDefault="00D476E6" w:rsidP="00D476E6">
      <w:pPr>
        <w:pStyle w:val="14"/>
        <w:spacing w:after="160" w:line="240" w:lineRule="auto"/>
        <w:jc w:val="both"/>
        <w:rPr>
          <w:color w:val="auto"/>
          <w:sz w:val="24"/>
          <w:szCs w:val="24"/>
        </w:rPr>
      </w:pPr>
      <w:r w:rsidRPr="009A5CB6">
        <w:rPr>
          <w:color w:val="auto"/>
          <w:sz w:val="24"/>
          <w:szCs w:val="24"/>
        </w:rPr>
        <w:t>Какие бывают профессии. Как выбрать профессию.</w:t>
      </w:r>
    </w:p>
    <w:p w:rsidR="00D476E6" w:rsidRPr="009A5CB6" w:rsidRDefault="00D476E6" w:rsidP="00D476E6">
      <w:pPr>
        <w:pStyle w:val="af5"/>
        <w:rPr>
          <w:rFonts w:ascii="Times New Roman" w:hAnsi="Times New Roman" w:cs="Times New Roman"/>
          <w:color w:val="auto"/>
          <w:sz w:val="24"/>
          <w:szCs w:val="24"/>
        </w:rPr>
      </w:pPr>
      <w:bookmarkStart w:id="265" w:name="bookmark1676"/>
      <w:r w:rsidRPr="009A5CB6">
        <w:rPr>
          <w:rFonts w:ascii="Times New Roman" w:hAnsi="Times New Roman" w:cs="Times New Roman"/>
          <w:color w:val="auto"/>
          <w:sz w:val="24"/>
          <w:szCs w:val="24"/>
        </w:rPr>
        <w:t>7-9 КЛАССЫ</w:t>
      </w:r>
      <w:bookmarkEnd w:id="265"/>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14"/>
        <w:spacing w:line="262" w:lineRule="auto"/>
        <w:jc w:val="both"/>
        <w:rPr>
          <w:color w:val="auto"/>
          <w:sz w:val="24"/>
          <w:szCs w:val="24"/>
        </w:rPr>
      </w:pPr>
      <w:r w:rsidRPr="009A5CB6">
        <w:rPr>
          <w:b/>
          <w:bCs/>
          <w:color w:val="auto"/>
          <w:sz w:val="24"/>
          <w:szCs w:val="24"/>
        </w:rPr>
        <w:t>Раздел 7. Технологии и искусство.</w:t>
      </w:r>
    </w:p>
    <w:p w:rsidR="00D476E6" w:rsidRPr="009A5CB6" w:rsidRDefault="00D476E6" w:rsidP="00D476E6">
      <w:pPr>
        <w:pStyle w:val="14"/>
        <w:spacing w:line="240" w:lineRule="auto"/>
        <w:jc w:val="both"/>
        <w:rPr>
          <w:color w:val="auto"/>
          <w:sz w:val="24"/>
          <w:szCs w:val="24"/>
        </w:rPr>
      </w:pPr>
      <w:r w:rsidRPr="009A5CB6">
        <w:rPr>
          <w:color w:val="auto"/>
          <w:sz w:val="24"/>
          <w:szCs w:val="24"/>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rsidR="00D476E6" w:rsidRPr="009A5CB6" w:rsidRDefault="00D476E6" w:rsidP="00D476E6">
      <w:pPr>
        <w:pStyle w:val="14"/>
        <w:spacing w:line="240" w:lineRule="auto"/>
        <w:jc w:val="both"/>
        <w:rPr>
          <w:color w:val="auto"/>
          <w:sz w:val="24"/>
          <w:szCs w:val="24"/>
        </w:rPr>
      </w:pPr>
      <w:r w:rsidRPr="009A5CB6">
        <w:rPr>
          <w:color w:val="auto"/>
          <w:sz w:val="24"/>
          <w:szCs w:val="24"/>
        </w:rPr>
        <w:t>Эстетика в быту. Эстетика и экология жилища.</w:t>
      </w:r>
    </w:p>
    <w:p w:rsidR="00D476E6" w:rsidRPr="009A5CB6" w:rsidRDefault="00D476E6" w:rsidP="00D476E6">
      <w:pPr>
        <w:pStyle w:val="14"/>
        <w:spacing w:after="160" w:line="240" w:lineRule="auto"/>
        <w:jc w:val="both"/>
        <w:rPr>
          <w:color w:val="auto"/>
          <w:sz w:val="24"/>
          <w:szCs w:val="24"/>
        </w:rPr>
      </w:pPr>
      <w:r w:rsidRPr="009A5CB6">
        <w:rPr>
          <w:color w:val="auto"/>
          <w:sz w:val="24"/>
          <w:szCs w:val="24"/>
        </w:rPr>
        <w:t>Народные ремёсла. Народные ремёсла и промыслы России.</w:t>
      </w:r>
    </w:p>
    <w:p w:rsidR="00D476E6" w:rsidRPr="009A5CB6" w:rsidRDefault="00D476E6" w:rsidP="00D476E6">
      <w:pPr>
        <w:pStyle w:val="14"/>
        <w:spacing w:line="262" w:lineRule="auto"/>
        <w:jc w:val="both"/>
        <w:rPr>
          <w:color w:val="auto"/>
          <w:sz w:val="24"/>
          <w:szCs w:val="24"/>
        </w:rPr>
      </w:pPr>
      <w:r w:rsidRPr="009A5CB6">
        <w:rPr>
          <w:b/>
          <w:bCs/>
          <w:color w:val="auto"/>
          <w:sz w:val="24"/>
          <w:szCs w:val="24"/>
        </w:rPr>
        <w:t>Раздел 8. Технологии и мир. Современная техносфера.</w:t>
      </w:r>
    </w:p>
    <w:p w:rsidR="00D476E6" w:rsidRPr="009A5CB6" w:rsidRDefault="00D476E6" w:rsidP="00D476E6">
      <w:pPr>
        <w:pStyle w:val="14"/>
        <w:spacing w:line="240" w:lineRule="auto"/>
        <w:jc w:val="both"/>
        <w:rPr>
          <w:color w:val="auto"/>
          <w:sz w:val="24"/>
          <w:szCs w:val="24"/>
        </w:rPr>
      </w:pPr>
      <w:r w:rsidRPr="009A5CB6">
        <w:rPr>
          <w:color w:val="auto"/>
          <w:sz w:val="24"/>
          <w:szCs w:val="24"/>
        </w:rPr>
        <w:lastRenderedPageBreak/>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D476E6" w:rsidRPr="009A5CB6" w:rsidRDefault="00D476E6" w:rsidP="00D476E6">
      <w:pPr>
        <w:pStyle w:val="14"/>
        <w:spacing w:line="240" w:lineRule="auto"/>
        <w:jc w:val="both"/>
        <w:rPr>
          <w:color w:val="auto"/>
          <w:sz w:val="24"/>
          <w:szCs w:val="24"/>
        </w:rPr>
      </w:pPr>
      <w:r w:rsidRPr="009A5CB6">
        <w:rPr>
          <w:color w:val="auto"/>
          <w:sz w:val="24"/>
          <w:szCs w:val="24"/>
        </w:rPr>
        <w:t>Понятие высокотехнологичных отраслей. «Высокие технологии» двойного назначения.</w:t>
      </w:r>
    </w:p>
    <w:p w:rsidR="00D476E6" w:rsidRPr="009A5CB6" w:rsidRDefault="00D476E6" w:rsidP="00D476E6">
      <w:pPr>
        <w:pStyle w:val="14"/>
        <w:spacing w:line="240" w:lineRule="auto"/>
        <w:jc w:val="both"/>
        <w:rPr>
          <w:color w:val="auto"/>
          <w:sz w:val="24"/>
          <w:szCs w:val="24"/>
        </w:rPr>
      </w:pPr>
      <w:r w:rsidRPr="009A5CB6">
        <w:rPr>
          <w:color w:val="auto"/>
          <w:sz w:val="24"/>
          <w:szCs w:val="24"/>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D476E6" w:rsidRPr="009A5CB6" w:rsidRDefault="00D476E6" w:rsidP="00D476E6">
      <w:pPr>
        <w:pStyle w:val="14"/>
        <w:spacing w:line="240" w:lineRule="auto"/>
        <w:jc w:val="both"/>
        <w:rPr>
          <w:color w:val="auto"/>
          <w:sz w:val="24"/>
          <w:szCs w:val="24"/>
        </w:rPr>
      </w:pPr>
      <w:r w:rsidRPr="009A5CB6">
        <w:rPr>
          <w:color w:val="auto"/>
          <w:sz w:val="24"/>
          <w:szCs w:val="24"/>
        </w:rPr>
        <w:t>Ресурсы, технологии и общество. Глобальные технологические проекты.</w:t>
      </w:r>
    </w:p>
    <w:p w:rsidR="00D476E6" w:rsidRPr="009A5CB6" w:rsidRDefault="00D476E6" w:rsidP="00D476E6">
      <w:pPr>
        <w:pStyle w:val="14"/>
        <w:spacing w:line="240" w:lineRule="auto"/>
        <w:jc w:val="both"/>
        <w:rPr>
          <w:color w:val="auto"/>
          <w:sz w:val="24"/>
          <w:szCs w:val="24"/>
        </w:rPr>
      </w:pPr>
      <w:r w:rsidRPr="009A5CB6">
        <w:rPr>
          <w:color w:val="auto"/>
          <w:sz w:val="24"/>
          <w:szCs w:val="24"/>
        </w:rPr>
        <w:t>Современная техносфера. Проблема взаимодействия природы и техносферы.</w:t>
      </w:r>
    </w:p>
    <w:p w:rsidR="00D476E6" w:rsidRPr="009A5CB6" w:rsidRDefault="00D476E6" w:rsidP="00D476E6">
      <w:pPr>
        <w:pStyle w:val="14"/>
        <w:spacing w:after="160" w:line="240" w:lineRule="auto"/>
        <w:jc w:val="both"/>
        <w:rPr>
          <w:color w:val="auto"/>
          <w:sz w:val="24"/>
          <w:szCs w:val="24"/>
        </w:rPr>
      </w:pPr>
      <w:r w:rsidRPr="009A5CB6">
        <w:rPr>
          <w:color w:val="auto"/>
          <w:sz w:val="24"/>
          <w:szCs w:val="24"/>
        </w:rPr>
        <w:t>Современный транспорт и перспективы его развития.</w:t>
      </w:r>
    </w:p>
    <w:p w:rsidR="00D476E6" w:rsidRPr="009A5CB6" w:rsidRDefault="00D476E6" w:rsidP="00D476E6">
      <w:pPr>
        <w:pStyle w:val="14"/>
        <w:spacing w:line="264" w:lineRule="auto"/>
        <w:jc w:val="both"/>
        <w:rPr>
          <w:color w:val="auto"/>
          <w:sz w:val="24"/>
          <w:szCs w:val="24"/>
        </w:rPr>
      </w:pPr>
      <w:r w:rsidRPr="009A5CB6">
        <w:rPr>
          <w:b/>
          <w:bCs/>
          <w:color w:val="auto"/>
          <w:sz w:val="24"/>
          <w:szCs w:val="24"/>
        </w:rPr>
        <w:t>Раздел 9. Современные технологии.</w:t>
      </w:r>
    </w:p>
    <w:p w:rsidR="00D476E6" w:rsidRPr="009A5CB6" w:rsidRDefault="00D476E6" w:rsidP="00D476E6">
      <w:pPr>
        <w:pStyle w:val="14"/>
        <w:spacing w:line="240" w:lineRule="auto"/>
        <w:jc w:val="both"/>
        <w:rPr>
          <w:color w:val="auto"/>
          <w:sz w:val="24"/>
          <w:szCs w:val="24"/>
        </w:rPr>
      </w:pPr>
      <w:r w:rsidRPr="009A5CB6">
        <w:rPr>
          <w:color w:val="auto"/>
          <w:sz w:val="24"/>
          <w:szCs w:val="24"/>
        </w:rPr>
        <w:t>Биотехнологии. Лазерные технологии. Космические технологии. Представления о нанотехнологиях.</w:t>
      </w:r>
    </w:p>
    <w:p w:rsidR="00D476E6" w:rsidRPr="009A5CB6" w:rsidRDefault="00D476E6" w:rsidP="00D476E6">
      <w:pPr>
        <w:pStyle w:val="14"/>
        <w:spacing w:line="240" w:lineRule="auto"/>
        <w:jc w:val="both"/>
        <w:rPr>
          <w:color w:val="auto"/>
          <w:sz w:val="24"/>
          <w:szCs w:val="24"/>
        </w:rPr>
      </w:pPr>
      <w:r w:rsidRPr="009A5CB6">
        <w:rPr>
          <w:color w:val="auto"/>
          <w:sz w:val="24"/>
          <w:szCs w:val="24"/>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rsidR="00D476E6" w:rsidRPr="009A5CB6" w:rsidRDefault="00D476E6" w:rsidP="00D476E6">
      <w:pPr>
        <w:pStyle w:val="14"/>
        <w:spacing w:line="240" w:lineRule="auto"/>
        <w:jc w:val="both"/>
        <w:rPr>
          <w:color w:val="auto"/>
          <w:sz w:val="24"/>
          <w:szCs w:val="24"/>
        </w:rPr>
      </w:pPr>
      <w:r w:rsidRPr="009A5CB6">
        <w:rPr>
          <w:color w:val="auto"/>
          <w:sz w:val="24"/>
          <w:szCs w:val="24"/>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rsidR="00D476E6" w:rsidRPr="009A5CB6" w:rsidRDefault="00D476E6" w:rsidP="00D476E6">
      <w:pPr>
        <w:pStyle w:val="14"/>
        <w:spacing w:after="240" w:line="240" w:lineRule="auto"/>
        <w:jc w:val="both"/>
        <w:rPr>
          <w:color w:val="auto"/>
          <w:sz w:val="24"/>
          <w:szCs w:val="24"/>
        </w:rPr>
      </w:pPr>
      <w:r w:rsidRPr="009A5CB6">
        <w:rPr>
          <w:color w:val="auto"/>
          <w:sz w:val="24"/>
          <w:szCs w:val="24"/>
        </w:rPr>
        <w:t>Сферы применения современных технологий.</w:t>
      </w:r>
    </w:p>
    <w:p w:rsidR="00D476E6" w:rsidRPr="009A5CB6" w:rsidRDefault="00D476E6" w:rsidP="00D476E6">
      <w:pPr>
        <w:pStyle w:val="14"/>
        <w:spacing w:line="264" w:lineRule="auto"/>
        <w:jc w:val="both"/>
        <w:rPr>
          <w:color w:val="auto"/>
          <w:sz w:val="24"/>
          <w:szCs w:val="24"/>
        </w:rPr>
      </w:pPr>
      <w:r w:rsidRPr="009A5CB6">
        <w:rPr>
          <w:b/>
          <w:bCs/>
          <w:color w:val="auto"/>
          <w:sz w:val="24"/>
          <w:szCs w:val="24"/>
        </w:rPr>
        <w:t>Раздел 10. Основы информационно-когнитивных технологий.</w:t>
      </w:r>
    </w:p>
    <w:p w:rsidR="00D476E6" w:rsidRPr="009A5CB6" w:rsidRDefault="00D476E6" w:rsidP="00D476E6">
      <w:pPr>
        <w:pStyle w:val="14"/>
        <w:spacing w:line="240" w:lineRule="auto"/>
        <w:jc w:val="both"/>
        <w:rPr>
          <w:color w:val="auto"/>
          <w:sz w:val="24"/>
          <w:szCs w:val="24"/>
        </w:rPr>
      </w:pPr>
      <w:r w:rsidRPr="009A5CB6">
        <w:rPr>
          <w:color w:val="auto"/>
          <w:sz w:val="24"/>
          <w:szCs w:val="24"/>
        </w:rPr>
        <w:t>Знание как фундаментальная производственная и экономическая категория.</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Информационно-когнитивные технологии как технологии </w:t>
      </w:r>
      <w:r w:rsidRPr="009A5CB6">
        <w:rPr>
          <w:color w:val="auto"/>
          <w:sz w:val="24"/>
          <w:szCs w:val="24"/>
        </w:rPr>
        <w:lastRenderedPageBreak/>
        <w:t>формирования знаний. Данные, информация, знание как объекты информационно-когнитивных технологий.</w:t>
      </w:r>
    </w:p>
    <w:p w:rsidR="00D476E6" w:rsidRPr="009A5CB6" w:rsidRDefault="00D476E6" w:rsidP="00D476E6">
      <w:pPr>
        <w:pStyle w:val="14"/>
        <w:spacing w:after="240" w:line="240" w:lineRule="auto"/>
        <w:jc w:val="both"/>
        <w:rPr>
          <w:color w:val="auto"/>
          <w:sz w:val="24"/>
          <w:szCs w:val="24"/>
        </w:rPr>
      </w:pPr>
      <w:r w:rsidRPr="009A5CB6">
        <w:rPr>
          <w:color w:val="auto"/>
          <w:sz w:val="24"/>
          <w:szCs w:val="24"/>
        </w:rPr>
        <w:t>Формализация и моделирование — основные инструменты познания окружающего мира.</w:t>
      </w:r>
    </w:p>
    <w:p w:rsidR="00D476E6" w:rsidRPr="009A5CB6" w:rsidRDefault="00D476E6" w:rsidP="00D476E6">
      <w:pPr>
        <w:pStyle w:val="14"/>
        <w:spacing w:line="264" w:lineRule="auto"/>
        <w:jc w:val="both"/>
        <w:rPr>
          <w:color w:val="auto"/>
          <w:sz w:val="24"/>
          <w:szCs w:val="24"/>
        </w:rPr>
      </w:pPr>
      <w:r w:rsidRPr="009A5CB6">
        <w:rPr>
          <w:b/>
          <w:bCs/>
          <w:color w:val="auto"/>
          <w:sz w:val="24"/>
          <w:szCs w:val="24"/>
        </w:rPr>
        <w:t>Раздел 11. Элементы управления.</w:t>
      </w:r>
    </w:p>
    <w:p w:rsidR="00D476E6" w:rsidRPr="009A5CB6" w:rsidRDefault="00D476E6" w:rsidP="00D476E6">
      <w:pPr>
        <w:pStyle w:val="14"/>
        <w:spacing w:line="240" w:lineRule="auto"/>
        <w:jc w:val="both"/>
        <w:rPr>
          <w:color w:val="auto"/>
          <w:sz w:val="24"/>
          <w:szCs w:val="24"/>
        </w:rPr>
      </w:pPr>
      <w:r w:rsidRPr="009A5CB6">
        <w:rPr>
          <w:color w:val="auto"/>
          <w:sz w:val="24"/>
          <w:szCs w:val="24"/>
        </w:rPr>
        <w:t>Общие принципы управления. Общая схема управления. Условия реализации общей схемы управления. Начала кибернетики.</w:t>
      </w:r>
    </w:p>
    <w:p w:rsidR="00D476E6" w:rsidRPr="009A5CB6" w:rsidRDefault="00D476E6" w:rsidP="00D476E6">
      <w:pPr>
        <w:pStyle w:val="14"/>
        <w:spacing w:after="240" w:line="240" w:lineRule="auto"/>
        <w:jc w:val="both"/>
        <w:rPr>
          <w:color w:val="auto"/>
          <w:sz w:val="24"/>
          <w:szCs w:val="24"/>
        </w:rPr>
      </w:pPr>
      <w:r w:rsidRPr="009A5CB6">
        <w:rPr>
          <w:color w:val="auto"/>
          <w:sz w:val="24"/>
          <w:szCs w:val="24"/>
        </w:rPr>
        <w:t>Самоуправляемые системы. Устойчивость систем управления. Виды равновесия. Устойчивость технических систем.</w:t>
      </w:r>
    </w:p>
    <w:p w:rsidR="00D476E6" w:rsidRPr="009A5CB6" w:rsidRDefault="00D476E6" w:rsidP="00D476E6">
      <w:pPr>
        <w:pStyle w:val="14"/>
        <w:spacing w:line="264" w:lineRule="auto"/>
        <w:jc w:val="both"/>
        <w:rPr>
          <w:color w:val="auto"/>
          <w:sz w:val="24"/>
          <w:szCs w:val="24"/>
        </w:rPr>
      </w:pPr>
      <w:r w:rsidRPr="009A5CB6">
        <w:rPr>
          <w:b/>
          <w:bCs/>
          <w:color w:val="auto"/>
          <w:sz w:val="24"/>
          <w:szCs w:val="24"/>
        </w:rPr>
        <w:t>Раздел 12. Мир профессий.</w:t>
      </w:r>
    </w:p>
    <w:p w:rsidR="00D476E6" w:rsidRPr="009A5CB6" w:rsidRDefault="00D476E6" w:rsidP="00D476E6">
      <w:pPr>
        <w:pStyle w:val="14"/>
        <w:spacing w:line="240" w:lineRule="auto"/>
        <w:jc w:val="both"/>
        <w:rPr>
          <w:color w:val="auto"/>
          <w:sz w:val="24"/>
          <w:szCs w:val="24"/>
        </w:rPr>
      </w:pPr>
      <w:r w:rsidRPr="009A5CB6">
        <w:rPr>
          <w:color w:val="auto"/>
          <w:sz w:val="24"/>
          <w:szCs w:val="24"/>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rsidR="00D476E6" w:rsidRPr="009A5CB6" w:rsidRDefault="00D476E6" w:rsidP="00D476E6">
      <w:pPr>
        <w:pStyle w:val="14"/>
        <w:spacing w:after="160" w:line="240" w:lineRule="auto"/>
        <w:jc w:val="both"/>
        <w:rPr>
          <w:color w:val="auto"/>
          <w:sz w:val="24"/>
          <w:szCs w:val="24"/>
        </w:rPr>
      </w:pPr>
      <w:r w:rsidRPr="009A5CB6">
        <w:rPr>
          <w:color w:val="auto"/>
          <w:sz w:val="24"/>
          <w:szCs w:val="24"/>
        </w:rPr>
        <w:t>Профессии предметной области «Художественный образ».</w:t>
      </w:r>
    </w:p>
    <w:p w:rsidR="00D476E6" w:rsidRPr="009A5CB6" w:rsidRDefault="00D476E6" w:rsidP="00D476E6">
      <w:pPr>
        <w:pStyle w:val="af5"/>
        <w:rPr>
          <w:rFonts w:ascii="Times New Roman" w:hAnsi="Times New Roman" w:cs="Times New Roman"/>
          <w:color w:val="auto"/>
          <w:sz w:val="24"/>
          <w:szCs w:val="24"/>
        </w:rPr>
      </w:pPr>
      <w:bookmarkStart w:id="266" w:name="bookmark1678"/>
      <w:r w:rsidRPr="009A5CB6">
        <w:rPr>
          <w:rFonts w:ascii="Times New Roman" w:hAnsi="Times New Roman" w:cs="Times New Roman"/>
          <w:color w:val="auto"/>
          <w:sz w:val="24"/>
          <w:szCs w:val="24"/>
        </w:rPr>
        <w:t>Модуль «Технология обработки материалов и пищевых продуктов»</w:t>
      </w:r>
      <w:bookmarkEnd w:id="266"/>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bookmarkStart w:id="267" w:name="bookmark1680"/>
      <w:r w:rsidRPr="009A5CB6">
        <w:rPr>
          <w:rFonts w:ascii="Times New Roman" w:hAnsi="Times New Roman" w:cs="Times New Roman"/>
          <w:color w:val="auto"/>
          <w:sz w:val="24"/>
          <w:szCs w:val="24"/>
        </w:rPr>
        <w:t>5-6 КЛАССЫ</w:t>
      </w:r>
      <w:bookmarkEnd w:id="267"/>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14"/>
        <w:spacing w:line="266" w:lineRule="auto"/>
        <w:jc w:val="both"/>
        <w:rPr>
          <w:color w:val="auto"/>
          <w:sz w:val="24"/>
          <w:szCs w:val="24"/>
        </w:rPr>
      </w:pPr>
      <w:r w:rsidRPr="009A5CB6">
        <w:rPr>
          <w:b/>
          <w:bCs/>
          <w:color w:val="auto"/>
          <w:sz w:val="24"/>
          <w:szCs w:val="24"/>
        </w:rPr>
        <w:t>Раздел 1. Структура технологии: от материала к изделию.</w:t>
      </w:r>
    </w:p>
    <w:p w:rsidR="00D476E6" w:rsidRPr="009A5CB6" w:rsidRDefault="00D476E6" w:rsidP="00D476E6">
      <w:pPr>
        <w:pStyle w:val="14"/>
        <w:spacing w:line="252" w:lineRule="auto"/>
        <w:jc w:val="both"/>
        <w:rPr>
          <w:color w:val="auto"/>
          <w:sz w:val="24"/>
          <w:szCs w:val="24"/>
        </w:rPr>
      </w:pPr>
      <w:r w:rsidRPr="009A5CB6">
        <w:rPr>
          <w:color w:val="auto"/>
          <w:sz w:val="24"/>
          <w:szCs w:val="24"/>
        </w:rPr>
        <w:t>Основные элементы структуры технологии: действия, операции, этапы. Технологическая карта.</w:t>
      </w:r>
    </w:p>
    <w:p w:rsidR="00D476E6" w:rsidRPr="009A5CB6" w:rsidRDefault="00D476E6" w:rsidP="00D476E6">
      <w:pPr>
        <w:pStyle w:val="14"/>
        <w:spacing w:line="252" w:lineRule="auto"/>
        <w:jc w:val="both"/>
        <w:rPr>
          <w:color w:val="auto"/>
          <w:sz w:val="24"/>
          <w:szCs w:val="24"/>
        </w:rPr>
      </w:pPr>
      <w:r w:rsidRPr="009A5CB6">
        <w:rPr>
          <w:color w:val="auto"/>
          <w:sz w:val="24"/>
          <w:szCs w:val="24"/>
        </w:rPr>
        <w:t>Проектирование, моделирование, конструирование — основные составляющие технологии. Технологии и алгоритмы.</w:t>
      </w:r>
    </w:p>
    <w:p w:rsidR="00D476E6" w:rsidRPr="009A5CB6" w:rsidRDefault="00D476E6" w:rsidP="00D476E6">
      <w:pPr>
        <w:pStyle w:val="14"/>
        <w:spacing w:line="266" w:lineRule="auto"/>
        <w:jc w:val="both"/>
        <w:rPr>
          <w:color w:val="auto"/>
          <w:sz w:val="24"/>
          <w:szCs w:val="24"/>
        </w:rPr>
      </w:pPr>
      <w:r w:rsidRPr="009A5CB6">
        <w:rPr>
          <w:b/>
          <w:bCs/>
          <w:color w:val="auto"/>
          <w:sz w:val="24"/>
          <w:szCs w:val="24"/>
        </w:rPr>
        <w:t>Раздел 2. Материалы и их свойства.</w:t>
      </w:r>
    </w:p>
    <w:p w:rsidR="00D476E6" w:rsidRPr="009A5CB6" w:rsidRDefault="00D476E6" w:rsidP="00D476E6">
      <w:pPr>
        <w:pStyle w:val="14"/>
        <w:spacing w:line="252" w:lineRule="auto"/>
        <w:jc w:val="both"/>
        <w:rPr>
          <w:color w:val="auto"/>
          <w:sz w:val="24"/>
          <w:szCs w:val="24"/>
        </w:rPr>
      </w:pPr>
      <w:r w:rsidRPr="009A5CB6">
        <w:rPr>
          <w:color w:val="auto"/>
          <w:sz w:val="24"/>
          <w:szCs w:val="24"/>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rsidR="00D476E6" w:rsidRPr="009A5CB6" w:rsidRDefault="00D476E6" w:rsidP="00D476E6">
      <w:pPr>
        <w:pStyle w:val="14"/>
        <w:spacing w:line="252" w:lineRule="auto"/>
        <w:jc w:val="both"/>
        <w:rPr>
          <w:color w:val="auto"/>
          <w:sz w:val="24"/>
          <w:szCs w:val="24"/>
        </w:rPr>
      </w:pPr>
      <w:r w:rsidRPr="009A5CB6">
        <w:rPr>
          <w:color w:val="auto"/>
          <w:sz w:val="24"/>
          <w:szCs w:val="24"/>
        </w:rPr>
        <w:t>Бумага и её свойства. Различные изделия из бумаги. Потребность человека в бумаге.</w:t>
      </w:r>
    </w:p>
    <w:p w:rsidR="00D476E6" w:rsidRPr="009A5CB6" w:rsidRDefault="00D476E6" w:rsidP="00D476E6">
      <w:pPr>
        <w:pStyle w:val="14"/>
        <w:jc w:val="both"/>
        <w:rPr>
          <w:color w:val="auto"/>
          <w:sz w:val="24"/>
          <w:szCs w:val="24"/>
        </w:rPr>
      </w:pPr>
      <w:r w:rsidRPr="009A5CB6">
        <w:rPr>
          <w:color w:val="auto"/>
          <w:sz w:val="24"/>
          <w:szCs w:val="24"/>
        </w:rPr>
        <w:t>Ткань и её свойства. Изделия из ткани. Виды тканей.</w:t>
      </w:r>
    </w:p>
    <w:p w:rsidR="00D476E6" w:rsidRPr="009A5CB6" w:rsidRDefault="00D476E6" w:rsidP="00D476E6">
      <w:pPr>
        <w:pStyle w:val="14"/>
        <w:jc w:val="both"/>
        <w:rPr>
          <w:color w:val="auto"/>
          <w:sz w:val="24"/>
          <w:szCs w:val="24"/>
        </w:rPr>
      </w:pPr>
      <w:r w:rsidRPr="009A5CB6">
        <w:rPr>
          <w:color w:val="auto"/>
          <w:sz w:val="24"/>
          <w:szCs w:val="24"/>
        </w:rPr>
        <w:t xml:space="preserve">Древесина и её свойства. Древесные материалы и их </w:t>
      </w:r>
      <w:r w:rsidRPr="009A5CB6">
        <w:rPr>
          <w:color w:val="auto"/>
          <w:sz w:val="24"/>
          <w:szCs w:val="24"/>
        </w:rPr>
        <w:lastRenderedPageBreak/>
        <w:t>применение. Изделия из древесины. Потребность человечества в древесине. Сохранение лесов.</w:t>
      </w:r>
    </w:p>
    <w:p w:rsidR="00D476E6" w:rsidRPr="009A5CB6" w:rsidRDefault="00D476E6" w:rsidP="00D476E6">
      <w:pPr>
        <w:pStyle w:val="14"/>
        <w:jc w:val="both"/>
        <w:rPr>
          <w:color w:val="auto"/>
          <w:sz w:val="24"/>
          <w:szCs w:val="24"/>
        </w:rPr>
      </w:pPr>
      <w:r w:rsidRPr="009A5CB6">
        <w:rPr>
          <w:color w:val="auto"/>
          <w:sz w:val="24"/>
          <w:szCs w:val="24"/>
        </w:rPr>
        <w:t>Металлы и их свойства. Металлические части машин и механизмов. Тонколистовая сталь и проволока.</w:t>
      </w:r>
    </w:p>
    <w:p w:rsidR="00D476E6" w:rsidRPr="009A5CB6" w:rsidRDefault="00D476E6" w:rsidP="00D476E6">
      <w:pPr>
        <w:pStyle w:val="14"/>
        <w:jc w:val="both"/>
        <w:rPr>
          <w:color w:val="auto"/>
          <w:sz w:val="24"/>
          <w:szCs w:val="24"/>
        </w:rPr>
      </w:pPr>
      <w:r w:rsidRPr="009A5CB6">
        <w:rPr>
          <w:color w:val="auto"/>
          <w:sz w:val="24"/>
          <w:szCs w:val="24"/>
        </w:rPr>
        <w:t>Пластические массы (пластмассы) и их свойства. Работа с пластмассами.</w:t>
      </w:r>
    </w:p>
    <w:p w:rsidR="00D476E6" w:rsidRPr="009A5CB6" w:rsidRDefault="00D476E6" w:rsidP="00D476E6">
      <w:pPr>
        <w:pStyle w:val="14"/>
        <w:jc w:val="both"/>
        <w:rPr>
          <w:color w:val="auto"/>
          <w:sz w:val="24"/>
          <w:szCs w:val="24"/>
        </w:rPr>
      </w:pPr>
      <w:r w:rsidRPr="009A5CB6">
        <w:rPr>
          <w:color w:val="auto"/>
          <w:sz w:val="24"/>
          <w:szCs w:val="24"/>
        </w:rPr>
        <w:t>Наноструктуры и их использование в различных технологиях. Природные и синтетические наноструктуры.</w:t>
      </w:r>
    </w:p>
    <w:p w:rsidR="00D476E6" w:rsidRPr="009A5CB6" w:rsidRDefault="00D476E6" w:rsidP="00D476E6">
      <w:pPr>
        <w:pStyle w:val="14"/>
        <w:spacing w:after="240"/>
        <w:jc w:val="both"/>
        <w:rPr>
          <w:color w:val="auto"/>
          <w:sz w:val="24"/>
          <w:szCs w:val="24"/>
        </w:rPr>
      </w:pPr>
      <w:r w:rsidRPr="009A5CB6">
        <w:rPr>
          <w:color w:val="auto"/>
          <w:sz w:val="24"/>
          <w:szCs w:val="24"/>
        </w:rPr>
        <w:t>Композиты и нанокомпозиты, их применение. Умные материалы и их применение. Аллотропные соединения углерода.</w:t>
      </w:r>
    </w:p>
    <w:p w:rsidR="00D476E6" w:rsidRPr="009A5CB6" w:rsidRDefault="00D476E6" w:rsidP="00D476E6">
      <w:pPr>
        <w:pStyle w:val="14"/>
        <w:spacing w:line="269" w:lineRule="auto"/>
        <w:jc w:val="both"/>
        <w:rPr>
          <w:color w:val="auto"/>
          <w:sz w:val="24"/>
          <w:szCs w:val="24"/>
        </w:rPr>
      </w:pPr>
      <w:r w:rsidRPr="009A5CB6">
        <w:rPr>
          <w:b/>
          <w:bCs/>
          <w:color w:val="auto"/>
          <w:sz w:val="24"/>
          <w:szCs w:val="24"/>
        </w:rPr>
        <w:t>Раздел 3. Основные ручные инструменты.</w:t>
      </w:r>
    </w:p>
    <w:p w:rsidR="00D476E6" w:rsidRPr="009A5CB6" w:rsidRDefault="00D476E6" w:rsidP="00D476E6">
      <w:pPr>
        <w:pStyle w:val="14"/>
        <w:spacing w:line="257" w:lineRule="auto"/>
        <w:jc w:val="both"/>
        <w:rPr>
          <w:color w:val="auto"/>
          <w:sz w:val="24"/>
          <w:szCs w:val="24"/>
        </w:rPr>
      </w:pPr>
      <w:r w:rsidRPr="009A5CB6">
        <w:rPr>
          <w:color w:val="auto"/>
          <w:sz w:val="24"/>
          <w:szCs w:val="24"/>
        </w:rPr>
        <w:t>Инструменты для работы с бумагой. Инструменты для работы с тканью. Инструменты для работы с древесиной. Инструменты для работы с металлом.</w:t>
      </w:r>
    </w:p>
    <w:p w:rsidR="00D476E6" w:rsidRPr="009A5CB6" w:rsidRDefault="00D476E6" w:rsidP="00D476E6">
      <w:pPr>
        <w:pStyle w:val="14"/>
        <w:spacing w:after="240" w:line="257" w:lineRule="auto"/>
        <w:jc w:val="both"/>
        <w:rPr>
          <w:color w:val="auto"/>
          <w:sz w:val="24"/>
          <w:szCs w:val="24"/>
        </w:rPr>
      </w:pPr>
      <w:r w:rsidRPr="009A5CB6">
        <w:rPr>
          <w:color w:val="auto"/>
          <w:sz w:val="24"/>
          <w:szCs w:val="24"/>
        </w:rPr>
        <w:t>Компьютерные инструменты.</w:t>
      </w:r>
    </w:p>
    <w:p w:rsidR="00D476E6" w:rsidRPr="009A5CB6" w:rsidRDefault="00D476E6" w:rsidP="00D476E6">
      <w:pPr>
        <w:pStyle w:val="14"/>
        <w:spacing w:line="266" w:lineRule="auto"/>
        <w:jc w:val="both"/>
        <w:rPr>
          <w:color w:val="auto"/>
          <w:sz w:val="24"/>
          <w:szCs w:val="24"/>
        </w:rPr>
      </w:pPr>
      <w:r w:rsidRPr="009A5CB6">
        <w:rPr>
          <w:b/>
          <w:bCs/>
          <w:color w:val="auto"/>
          <w:sz w:val="24"/>
          <w:szCs w:val="24"/>
        </w:rPr>
        <w:t>Раздел 4. Трудовые действия как основные слагаемые технологии.</w:t>
      </w:r>
    </w:p>
    <w:p w:rsidR="00D476E6" w:rsidRPr="009A5CB6" w:rsidRDefault="00D476E6" w:rsidP="00D476E6">
      <w:pPr>
        <w:pStyle w:val="14"/>
        <w:spacing w:line="252" w:lineRule="auto"/>
        <w:jc w:val="both"/>
        <w:rPr>
          <w:color w:val="auto"/>
          <w:sz w:val="24"/>
          <w:szCs w:val="24"/>
        </w:rPr>
      </w:pPr>
      <w:r w:rsidRPr="009A5CB6">
        <w:rPr>
          <w:color w:val="auto"/>
          <w:sz w:val="24"/>
          <w:szCs w:val="24"/>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D476E6" w:rsidRPr="009A5CB6" w:rsidRDefault="00D476E6" w:rsidP="00D476E6">
      <w:pPr>
        <w:pStyle w:val="14"/>
        <w:spacing w:after="240" w:line="252" w:lineRule="auto"/>
        <w:jc w:val="both"/>
        <w:rPr>
          <w:color w:val="auto"/>
          <w:sz w:val="24"/>
          <w:szCs w:val="24"/>
        </w:rPr>
      </w:pPr>
      <w:r w:rsidRPr="009A5CB6">
        <w:rPr>
          <w:color w:val="auto"/>
          <w:sz w:val="24"/>
          <w:szCs w:val="24"/>
        </w:rPr>
        <w:t>Общность и различие действий с различными материалами и пищевыми продуктами.</w:t>
      </w:r>
    </w:p>
    <w:p w:rsidR="00D476E6" w:rsidRPr="009A5CB6" w:rsidRDefault="00D476E6" w:rsidP="00D476E6">
      <w:pPr>
        <w:pStyle w:val="14"/>
        <w:spacing w:line="271" w:lineRule="auto"/>
        <w:jc w:val="both"/>
        <w:rPr>
          <w:color w:val="auto"/>
          <w:sz w:val="24"/>
          <w:szCs w:val="24"/>
        </w:rPr>
      </w:pPr>
      <w:r w:rsidRPr="009A5CB6">
        <w:rPr>
          <w:b/>
          <w:bCs/>
          <w:color w:val="auto"/>
          <w:sz w:val="24"/>
          <w:szCs w:val="24"/>
        </w:rPr>
        <w:t>Раздел 5. Технологии обработки конструкционных материалов.</w:t>
      </w:r>
    </w:p>
    <w:p w:rsidR="00D476E6" w:rsidRPr="009A5CB6" w:rsidRDefault="00D476E6" w:rsidP="00D476E6">
      <w:pPr>
        <w:pStyle w:val="14"/>
        <w:spacing w:line="257" w:lineRule="auto"/>
        <w:jc w:val="both"/>
        <w:rPr>
          <w:color w:val="auto"/>
          <w:sz w:val="24"/>
          <w:szCs w:val="24"/>
        </w:rPr>
      </w:pPr>
      <w:r w:rsidRPr="009A5CB6">
        <w:rPr>
          <w:color w:val="auto"/>
          <w:sz w:val="24"/>
          <w:szCs w:val="24"/>
        </w:rPr>
        <w:t>Разметка заготовок из древесины, металла, пластмасс. Приёмы ручной правки заготовок из проволоки и тонколистового металла.</w:t>
      </w:r>
    </w:p>
    <w:p w:rsidR="00D476E6" w:rsidRPr="009A5CB6" w:rsidRDefault="00D476E6" w:rsidP="00D476E6">
      <w:pPr>
        <w:pStyle w:val="14"/>
        <w:spacing w:line="257" w:lineRule="auto"/>
        <w:jc w:val="both"/>
        <w:rPr>
          <w:color w:val="auto"/>
          <w:sz w:val="24"/>
          <w:szCs w:val="24"/>
        </w:rPr>
      </w:pPr>
      <w:r w:rsidRPr="009A5CB6">
        <w:rPr>
          <w:color w:val="auto"/>
          <w:sz w:val="24"/>
          <w:szCs w:val="24"/>
        </w:rPr>
        <w:t>Резание заготовок.</w:t>
      </w:r>
    </w:p>
    <w:p w:rsidR="00D476E6" w:rsidRPr="009A5CB6" w:rsidRDefault="00D476E6" w:rsidP="00D476E6">
      <w:pPr>
        <w:pStyle w:val="14"/>
        <w:spacing w:line="257" w:lineRule="auto"/>
        <w:jc w:val="both"/>
        <w:rPr>
          <w:color w:val="auto"/>
          <w:sz w:val="24"/>
          <w:szCs w:val="24"/>
        </w:rPr>
      </w:pPr>
      <w:r w:rsidRPr="009A5CB6">
        <w:rPr>
          <w:color w:val="auto"/>
          <w:sz w:val="24"/>
          <w:szCs w:val="24"/>
        </w:rPr>
        <w:t>Строгание заготовок из древесины.</w:t>
      </w:r>
    </w:p>
    <w:p w:rsidR="00D476E6" w:rsidRPr="009A5CB6" w:rsidRDefault="00D476E6" w:rsidP="00D476E6">
      <w:pPr>
        <w:pStyle w:val="14"/>
        <w:spacing w:line="257" w:lineRule="auto"/>
        <w:ind w:firstLine="238"/>
        <w:jc w:val="both"/>
        <w:rPr>
          <w:color w:val="auto"/>
          <w:sz w:val="24"/>
          <w:szCs w:val="24"/>
        </w:rPr>
      </w:pPr>
      <w:r w:rsidRPr="009A5CB6">
        <w:rPr>
          <w:color w:val="auto"/>
          <w:sz w:val="24"/>
          <w:szCs w:val="24"/>
        </w:rPr>
        <w:t xml:space="preserve">Гибка, заготовок из тонколистового металла и проволоки. </w:t>
      </w:r>
      <w:r w:rsidRPr="009A5CB6">
        <w:rPr>
          <w:color w:val="auto"/>
          <w:sz w:val="24"/>
          <w:szCs w:val="24"/>
        </w:rPr>
        <w:lastRenderedPageBreak/>
        <w:t>Получение отверстий в заготовках из конструкционных материалов. Соединение деталей из древесины с помощью гвоздей, шурупов, клея.</w:t>
      </w:r>
    </w:p>
    <w:p w:rsidR="00D476E6" w:rsidRPr="009A5CB6" w:rsidRDefault="00D476E6" w:rsidP="00D476E6">
      <w:pPr>
        <w:pStyle w:val="14"/>
        <w:spacing w:line="262" w:lineRule="auto"/>
        <w:ind w:firstLine="238"/>
        <w:jc w:val="both"/>
        <w:rPr>
          <w:color w:val="auto"/>
          <w:sz w:val="24"/>
          <w:szCs w:val="24"/>
        </w:rPr>
      </w:pPr>
      <w:r w:rsidRPr="009A5CB6">
        <w:rPr>
          <w:color w:val="auto"/>
          <w:sz w:val="24"/>
          <w:szCs w:val="24"/>
        </w:rPr>
        <w:t>Сборка изделий из тонколистового металла, проволоки, искусственных материалов.</w:t>
      </w:r>
    </w:p>
    <w:p w:rsidR="00D476E6" w:rsidRPr="009A5CB6" w:rsidRDefault="00D476E6" w:rsidP="00D476E6">
      <w:pPr>
        <w:pStyle w:val="14"/>
        <w:spacing w:line="262" w:lineRule="auto"/>
        <w:jc w:val="both"/>
        <w:rPr>
          <w:color w:val="auto"/>
          <w:sz w:val="24"/>
          <w:szCs w:val="24"/>
        </w:rPr>
      </w:pPr>
      <w:r w:rsidRPr="009A5CB6">
        <w:rPr>
          <w:color w:val="auto"/>
          <w:sz w:val="24"/>
          <w:szCs w:val="24"/>
        </w:rPr>
        <w:t>Зачистка и отделка поверхностей деталей из конструкционных материалов.</w:t>
      </w:r>
    </w:p>
    <w:p w:rsidR="00D476E6" w:rsidRPr="009A5CB6" w:rsidRDefault="00D476E6" w:rsidP="00D476E6">
      <w:pPr>
        <w:pStyle w:val="14"/>
        <w:spacing w:line="262" w:lineRule="auto"/>
        <w:jc w:val="both"/>
        <w:rPr>
          <w:color w:val="auto"/>
          <w:sz w:val="24"/>
          <w:szCs w:val="24"/>
        </w:rPr>
      </w:pPr>
      <w:r w:rsidRPr="009A5CB6">
        <w:rPr>
          <w:color w:val="auto"/>
          <w:sz w:val="24"/>
          <w:szCs w:val="24"/>
        </w:rPr>
        <w:t>Изготовление цилиндрических и конических деталей из древесины ручным инструментом.</w:t>
      </w:r>
    </w:p>
    <w:p w:rsidR="00D476E6" w:rsidRPr="009A5CB6" w:rsidRDefault="00D476E6" w:rsidP="00D476E6">
      <w:pPr>
        <w:pStyle w:val="14"/>
        <w:spacing w:line="262" w:lineRule="auto"/>
        <w:jc w:val="both"/>
        <w:rPr>
          <w:color w:val="auto"/>
          <w:sz w:val="24"/>
          <w:szCs w:val="24"/>
        </w:rPr>
      </w:pPr>
      <w:r w:rsidRPr="009A5CB6">
        <w:rPr>
          <w:color w:val="auto"/>
          <w:sz w:val="24"/>
          <w:szCs w:val="24"/>
        </w:rPr>
        <w:t>Отделка изделий из конструкционных материалов.</w:t>
      </w:r>
    </w:p>
    <w:p w:rsidR="00D476E6" w:rsidRPr="009A5CB6" w:rsidRDefault="00D476E6" w:rsidP="00D476E6">
      <w:pPr>
        <w:pStyle w:val="14"/>
        <w:spacing w:after="240" w:line="262" w:lineRule="auto"/>
        <w:jc w:val="both"/>
        <w:rPr>
          <w:color w:val="auto"/>
          <w:sz w:val="24"/>
          <w:szCs w:val="24"/>
        </w:rPr>
      </w:pPr>
      <w:r w:rsidRPr="009A5CB6">
        <w:rPr>
          <w:color w:val="auto"/>
          <w:sz w:val="24"/>
          <w:szCs w:val="24"/>
        </w:rPr>
        <w:t>Правила безопасной работы.</w:t>
      </w:r>
    </w:p>
    <w:p w:rsidR="00D476E6" w:rsidRPr="009A5CB6" w:rsidRDefault="00D476E6" w:rsidP="00D476E6">
      <w:pPr>
        <w:pStyle w:val="14"/>
        <w:spacing w:line="276" w:lineRule="auto"/>
        <w:jc w:val="both"/>
        <w:rPr>
          <w:color w:val="auto"/>
          <w:sz w:val="24"/>
          <w:szCs w:val="24"/>
        </w:rPr>
      </w:pPr>
      <w:r w:rsidRPr="009A5CB6">
        <w:rPr>
          <w:b/>
          <w:bCs/>
          <w:color w:val="auto"/>
          <w:sz w:val="24"/>
          <w:szCs w:val="24"/>
        </w:rPr>
        <w:t>Раздел 6. Технология обработки текстильных материалов.</w:t>
      </w:r>
    </w:p>
    <w:p w:rsidR="00D476E6" w:rsidRPr="009A5CB6" w:rsidRDefault="00D476E6" w:rsidP="00D476E6">
      <w:pPr>
        <w:pStyle w:val="14"/>
        <w:spacing w:line="259" w:lineRule="auto"/>
        <w:jc w:val="both"/>
        <w:rPr>
          <w:color w:val="auto"/>
          <w:sz w:val="24"/>
          <w:szCs w:val="24"/>
        </w:rPr>
      </w:pPr>
      <w:r w:rsidRPr="009A5CB6">
        <w:rPr>
          <w:color w:val="auto"/>
          <w:sz w:val="24"/>
          <w:szCs w:val="24"/>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rsidR="00D476E6" w:rsidRPr="009A5CB6" w:rsidRDefault="00D476E6" w:rsidP="00D476E6">
      <w:pPr>
        <w:pStyle w:val="14"/>
        <w:spacing w:line="259" w:lineRule="auto"/>
        <w:jc w:val="both"/>
        <w:rPr>
          <w:color w:val="auto"/>
          <w:sz w:val="24"/>
          <w:szCs w:val="24"/>
        </w:rPr>
      </w:pPr>
      <w:r w:rsidRPr="009A5CB6">
        <w:rPr>
          <w:color w:val="auto"/>
          <w:sz w:val="24"/>
          <w:szCs w:val="24"/>
        </w:rPr>
        <w:t>Основы технологии изготовления изделий из текстильных материалов.</w:t>
      </w:r>
    </w:p>
    <w:p w:rsidR="00D476E6" w:rsidRPr="009A5CB6" w:rsidRDefault="00D476E6" w:rsidP="00D476E6">
      <w:pPr>
        <w:pStyle w:val="14"/>
        <w:spacing w:line="259" w:lineRule="auto"/>
        <w:jc w:val="both"/>
        <w:rPr>
          <w:color w:val="auto"/>
          <w:sz w:val="24"/>
          <w:szCs w:val="24"/>
        </w:rPr>
      </w:pPr>
      <w:r w:rsidRPr="009A5CB6">
        <w:rPr>
          <w:color w:val="auto"/>
          <w:sz w:val="24"/>
          <w:szCs w:val="24"/>
        </w:rPr>
        <w:t>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w:t>
      </w:r>
    </w:p>
    <w:p w:rsidR="00D476E6" w:rsidRPr="009A5CB6" w:rsidRDefault="00D476E6" w:rsidP="00D476E6">
      <w:pPr>
        <w:pStyle w:val="14"/>
        <w:spacing w:line="259" w:lineRule="auto"/>
        <w:jc w:val="both"/>
        <w:rPr>
          <w:color w:val="auto"/>
          <w:sz w:val="24"/>
          <w:szCs w:val="24"/>
        </w:rPr>
      </w:pPr>
      <w:r w:rsidRPr="009A5CB6">
        <w:rPr>
          <w:color w:val="auto"/>
          <w:sz w:val="24"/>
          <w:szCs w:val="24"/>
        </w:rPr>
        <w:t>Способы настила ткани. Раскладка выкройки на ткани. Технология выполнения соединительных швов. Обработка срезов. Обработка вытачки.</w:t>
      </w:r>
    </w:p>
    <w:p w:rsidR="00D476E6" w:rsidRPr="009A5CB6" w:rsidRDefault="00D476E6" w:rsidP="00D476E6">
      <w:pPr>
        <w:pStyle w:val="14"/>
        <w:spacing w:after="240" w:line="259" w:lineRule="auto"/>
        <w:jc w:val="both"/>
        <w:rPr>
          <w:color w:val="auto"/>
          <w:sz w:val="24"/>
          <w:szCs w:val="24"/>
        </w:rPr>
      </w:pPr>
      <w:r w:rsidRPr="009A5CB6">
        <w:rPr>
          <w:color w:val="auto"/>
          <w:sz w:val="24"/>
          <w:szCs w:val="24"/>
        </w:rPr>
        <w:t>Понятие о декоративно-прикладном творчестве. Технологии художественной обработки текстильных материалов: лоскутное шитьё, вышивка</w:t>
      </w:r>
    </w:p>
    <w:p w:rsidR="00D476E6" w:rsidRPr="009A5CB6" w:rsidRDefault="00D476E6" w:rsidP="00D476E6">
      <w:pPr>
        <w:pStyle w:val="14"/>
        <w:spacing w:line="269" w:lineRule="auto"/>
        <w:jc w:val="both"/>
        <w:rPr>
          <w:color w:val="auto"/>
          <w:sz w:val="24"/>
          <w:szCs w:val="24"/>
        </w:rPr>
      </w:pPr>
      <w:r w:rsidRPr="009A5CB6">
        <w:rPr>
          <w:b/>
          <w:bCs/>
          <w:color w:val="auto"/>
          <w:sz w:val="24"/>
          <w:szCs w:val="24"/>
        </w:rPr>
        <w:t>Раздел 7. Технологии обработки пищевых продуктов.</w:t>
      </w:r>
    </w:p>
    <w:p w:rsidR="00D476E6" w:rsidRPr="009A5CB6" w:rsidRDefault="00D476E6" w:rsidP="00D476E6">
      <w:pPr>
        <w:pStyle w:val="14"/>
        <w:spacing w:line="257" w:lineRule="auto"/>
        <w:jc w:val="both"/>
        <w:rPr>
          <w:color w:val="auto"/>
          <w:sz w:val="24"/>
          <w:szCs w:val="24"/>
        </w:rPr>
      </w:pPr>
      <w:r w:rsidRPr="009A5CB6">
        <w:rPr>
          <w:color w:val="auto"/>
          <w:sz w:val="24"/>
          <w:szCs w:val="24"/>
        </w:rPr>
        <w:t xml:space="preserve">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w:t>
      </w:r>
      <w:r w:rsidRPr="009A5CB6">
        <w:rPr>
          <w:color w:val="auto"/>
          <w:sz w:val="24"/>
          <w:szCs w:val="24"/>
        </w:rPr>
        <w:lastRenderedPageBreak/>
        <w:t>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rsidR="00D476E6" w:rsidRPr="009A5CB6" w:rsidRDefault="00D476E6" w:rsidP="00D476E6">
      <w:pPr>
        <w:pStyle w:val="14"/>
        <w:spacing w:line="257" w:lineRule="auto"/>
        <w:jc w:val="both"/>
        <w:rPr>
          <w:color w:val="auto"/>
          <w:sz w:val="24"/>
          <w:szCs w:val="24"/>
        </w:rPr>
      </w:pPr>
      <w:r w:rsidRPr="009A5CB6">
        <w:rPr>
          <w:color w:val="auto"/>
          <w:sz w:val="24"/>
          <w:szCs w:val="24"/>
        </w:rPr>
        <w:t>Приготовление пищи в походных условиях. Утилизация бытовых и пищевых отходов в походных условиях.</w:t>
      </w:r>
    </w:p>
    <w:p w:rsidR="00D476E6" w:rsidRPr="009A5CB6" w:rsidRDefault="00D476E6" w:rsidP="00D476E6">
      <w:pPr>
        <w:pStyle w:val="14"/>
        <w:spacing w:after="240" w:line="257" w:lineRule="auto"/>
        <w:jc w:val="both"/>
        <w:rPr>
          <w:color w:val="auto"/>
          <w:sz w:val="24"/>
          <w:szCs w:val="24"/>
        </w:rPr>
      </w:pPr>
      <w:r w:rsidRPr="009A5CB6">
        <w:rPr>
          <w:color w:val="auto"/>
          <w:sz w:val="24"/>
          <w:szCs w:val="24"/>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rsidR="00D476E6" w:rsidRPr="009A5CB6" w:rsidRDefault="00D476E6" w:rsidP="00D476E6">
      <w:pPr>
        <w:pStyle w:val="af5"/>
        <w:rPr>
          <w:rFonts w:ascii="Times New Roman" w:hAnsi="Times New Roman" w:cs="Times New Roman"/>
          <w:color w:val="auto"/>
          <w:sz w:val="24"/>
          <w:szCs w:val="24"/>
        </w:rPr>
      </w:pPr>
      <w:bookmarkStart w:id="268" w:name="bookmark1682"/>
      <w:r w:rsidRPr="009A5CB6">
        <w:rPr>
          <w:rFonts w:ascii="Times New Roman" w:hAnsi="Times New Roman" w:cs="Times New Roman"/>
          <w:color w:val="auto"/>
          <w:sz w:val="24"/>
          <w:szCs w:val="24"/>
        </w:rPr>
        <w:t>7-9 КЛАССЫ</w:t>
      </w:r>
      <w:bookmarkEnd w:id="268"/>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72"/>
        <w:spacing w:line="269" w:lineRule="auto"/>
        <w:ind w:firstLine="240"/>
        <w:jc w:val="both"/>
        <w:rPr>
          <w:color w:val="auto"/>
          <w:sz w:val="24"/>
          <w:szCs w:val="24"/>
        </w:rPr>
      </w:pPr>
      <w:r w:rsidRPr="009A5CB6">
        <w:rPr>
          <w:b/>
          <w:bCs/>
          <w:color w:val="auto"/>
          <w:sz w:val="24"/>
          <w:szCs w:val="24"/>
        </w:rPr>
        <w:t>Раздел 8. Моделирование как основа познания и практической деятельности.</w:t>
      </w:r>
    </w:p>
    <w:p w:rsidR="00D476E6" w:rsidRPr="009A5CB6" w:rsidRDefault="00D476E6" w:rsidP="00D476E6">
      <w:pPr>
        <w:pStyle w:val="14"/>
        <w:jc w:val="both"/>
        <w:rPr>
          <w:color w:val="auto"/>
          <w:sz w:val="24"/>
          <w:szCs w:val="24"/>
        </w:rPr>
      </w:pPr>
      <w:r w:rsidRPr="009A5CB6">
        <w:rPr>
          <w:color w:val="auto"/>
          <w:sz w:val="24"/>
          <w:szCs w:val="24"/>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rsidR="00D476E6" w:rsidRPr="009A5CB6" w:rsidRDefault="00D476E6" w:rsidP="00D476E6">
      <w:pPr>
        <w:pStyle w:val="14"/>
        <w:spacing w:after="240"/>
        <w:jc w:val="both"/>
        <w:rPr>
          <w:color w:val="auto"/>
          <w:sz w:val="24"/>
          <w:szCs w:val="24"/>
        </w:rPr>
      </w:pPr>
      <w:r w:rsidRPr="009A5CB6">
        <w:rPr>
          <w:color w:val="auto"/>
          <w:sz w:val="24"/>
          <w:szCs w:val="24"/>
        </w:rPr>
        <w:t>Модели человеческой деятельности. Алгоритмы и технологии как модели.</w:t>
      </w:r>
    </w:p>
    <w:p w:rsidR="00D476E6" w:rsidRPr="009A5CB6" w:rsidRDefault="00D476E6" w:rsidP="00D476E6">
      <w:pPr>
        <w:pStyle w:val="14"/>
        <w:spacing w:line="266" w:lineRule="auto"/>
        <w:jc w:val="both"/>
        <w:rPr>
          <w:color w:val="auto"/>
          <w:sz w:val="24"/>
          <w:szCs w:val="24"/>
        </w:rPr>
      </w:pPr>
      <w:r w:rsidRPr="009A5CB6">
        <w:rPr>
          <w:b/>
          <w:bCs/>
          <w:color w:val="auto"/>
          <w:sz w:val="24"/>
          <w:szCs w:val="24"/>
        </w:rPr>
        <w:t>Раздел 9. Машины и их модели.</w:t>
      </w:r>
    </w:p>
    <w:p w:rsidR="00D476E6" w:rsidRPr="009A5CB6" w:rsidRDefault="00D476E6" w:rsidP="00D476E6">
      <w:pPr>
        <w:pStyle w:val="14"/>
        <w:jc w:val="both"/>
        <w:rPr>
          <w:color w:val="auto"/>
          <w:sz w:val="24"/>
          <w:szCs w:val="24"/>
        </w:rPr>
      </w:pPr>
      <w:r w:rsidRPr="009A5CB6">
        <w:rPr>
          <w:color w:val="auto"/>
          <w:sz w:val="24"/>
          <w:szCs w:val="24"/>
        </w:rPr>
        <w:t>Как устроены машины.</w:t>
      </w:r>
    </w:p>
    <w:p w:rsidR="00D476E6" w:rsidRPr="009A5CB6" w:rsidRDefault="00D476E6" w:rsidP="00D476E6">
      <w:pPr>
        <w:pStyle w:val="14"/>
        <w:jc w:val="both"/>
        <w:rPr>
          <w:color w:val="auto"/>
          <w:sz w:val="24"/>
          <w:szCs w:val="24"/>
        </w:rPr>
      </w:pPr>
      <w:r w:rsidRPr="009A5CB6">
        <w:rPr>
          <w:color w:val="auto"/>
          <w:sz w:val="24"/>
          <w:szCs w:val="24"/>
        </w:rPr>
        <w:t>Конструирование машин. Действия при сборке модели машины при помощи деталей конструктора.</w:t>
      </w:r>
    </w:p>
    <w:p w:rsidR="00D476E6" w:rsidRPr="009A5CB6" w:rsidRDefault="00D476E6" w:rsidP="00D476E6">
      <w:pPr>
        <w:pStyle w:val="14"/>
        <w:jc w:val="both"/>
        <w:rPr>
          <w:color w:val="auto"/>
          <w:sz w:val="24"/>
          <w:szCs w:val="24"/>
        </w:rPr>
      </w:pPr>
      <w:r w:rsidRPr="009A5CB6">
        <w:rPr>
          <w:color w:val="auto"/>
          <w:sz w:val="24"/>
          <w:szCs w:val="24"/>
        </w:rPr>
        <w:t>Простейшие механизмы как базовые элементы многообразия механизмов.</w:t>
      </w:r>
    </w:p>
    <w:p w:rsidR="00D476E6" w:rsidRPr="009A5CB6" w:rsidRDefault="00D476E6" w:rsidP="00D476E6">
      <w:pPr>
        <w:pStyle w:val="14"/>
        <w:jc w:val="both"/>
        <w:rPr>
          <w:color w:val="auto"/>
          <w:sz w:val="24"/>
          <w:szCs w:val="24"/>
        </w:rPr>
      </w:pPr>
      <w:r w:rsidRPr="009A5CB6">
        <w:rPr>
          <w:color w:val="auto"/>
          <w:sz w:val="24"/>
          <w:szCs w:val="24"/>
        </w:rPr>
        <w:t>Физические законы, реализованные в простейших механизмах.</w:t>
      </w:r>
    </w:p>
    <w:p w:rsidR="00D476E6" w:rsidRPr="009A5CB6" w:rsidRDefault="00D476E6" w:rsidP="00D476E6">
      <w:pPr>
        <w:pStyle w:val="14"/>
        <w:spacing w:after="240"/>
        <w:jc w:val="both"/>
        <w:rPr>
          <w:color w:val="auto"/>
          <w:sz w:val="24"/>
          <w:szCs w:val="24"/>
        </w:rPr>
      </w:pPr>
      <w:r w:rsidRPr="009A5CB6">
        <w:rPr>
          <w:color w:val="auto"/>
          <w:sz w:val="24"/>
          <w:szCs w:val="24"/>
        </w:rPr>
        <w:t>Модели механизмов и эксперименты с этими механизмами.</w:t>
      </w:r>
    </w:p>
    <w:p w:rsidR="00D476E6" w:rsidRPr="009A5CB6" w:rsidRDefault="00D476E6" w:rsidP="00D476E6">
      <w:pPr>
        <w:pStyle w:val="14"/>
        <w:spacing w:line="269" w:lineRule="auto"/>
        <w:jc w:val="both"/>
        <w:rPr>
          <w:color w:val="auto"/>
          <w:sz w:val="24"/>
          <w:szCs w:val="24"/>
        </w:rPr>
      </w:pPr>
      <w:r w:rsidRPr="009A5CB6">
        <w:rPr>
          <w:b/>
          <w:bCs/>
          <w:color w:val="auto"/>
          <w:sz w:val="24"/>
          <w:szCs w:val="24"/>
        </w:rPr>
        <w:t>Раздел 10. Традиционные производства и технологии.</w:t>
      </w:r>
    </w:p>
    <w:p w:rsidR="00D476E6" w:rsidRPr="009A5CB6" w:rsidRDefault="00D476E6" w:rsidP="00D476E6">
      <w:pPr>
        <w:pStyle w:val="14"/>
        <w:jc w:val="both"/>
        <w:rPr>
          <w:color w:val="auto"/>
          <w:sz w:val="24"/>
          <w:szCs w:val="24"/>
        </w:rPr>
      </w:pPr>
      <w:r w:rsidRPr="009A5CB6">
        <w:rPr>
          <w:color w:val="auto"/>
          <w:sz w:val="24"/>
          <w:szCs w:val="24"/>
        </w:rPr>
        <w:t xml:space="preserve">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w:t>
      </w:r>
      <w:r w:rsidRPr="009A5CB6">
        <w:rPr>
          <w:color w:val="auto"/>
          <w:sz w:val="24"/>
          <w:szCs w:val="24"/>
        </w:rPr>
        <w:lastRenderedPageBreak/>
        <w:t>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D476E6" w:rsidRPr="009A5CB6" w:rsidRDefault="00D476E6" w:rsidP="00D476E6">
      <w:pPr>
        <w:pStyle w:val="14"/>
        <w:jc w:val="both"/>
        <w:rPr>
          <w:color w:val="auto"/>
          <w:sz w:val="24"/>
          <w:szCs w:val="24"/>
        </w:rPr>
      </w:pPr>
      <w:r w:rsidRPr="009A5CB6">
        <w:rPr>
          <w:color w:val="auto"/>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D476E6" w:rsidRPr="009A5CB6" w:rsidRDefault="00D476E6" w:rsidP="00D476E6">
      <w:pPr>
        <w:pStyle w:val="14"/>
        <w:jc w:val="both"/>
        <w:rPr>
          <w:color w:val="auto"/>
          <w:sz w:val="24"/>
          <w:szCs w:val="24"/>
        </w:rPr>
      </w:pPr>
      <w:r w:rsidRPr="009A5CB6">
        <w:rPr>
          <w:color w:val="auto"/>
          <w:sz w:val="24"/>
          <w:szCs w:val="24"/>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D476E6" w:rsidRPr="009A5CB6" w:rsidRDefault="00D476E6" w:rsidP="00D476E6">
      <w:pPr>
        <w:pStyle w:val="14"/>
        <w:jc w:val="both"/>
        <w:rPr>
          <w:color w:val="auto"/>
          <w:sz w:val="24"/>
          <w:szCs w:val="24"/>
        </w:rPr>
      </w:pPr>
      <w:r w:rsidRPr="009A5CB6">
        <w:rPr>
          <w:color w:val="auto"/>
          <w:sz w:val="24"/>
          <w:szCs w:val="24"/>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rsidR="00D476E6" w:rsidRPr="009A5CB6" w:rsidRDefault="00D476E6" w:rsidP="00D476E6">
      <w:pPr>
        <w:pStyle w:val="14"/>
        <w:spacing w:after="240"/>
        <w:jc w:val="both"/>
        <w:rPr>
          <w:color w:val="auto"/>
          <w:sz w:val="24"/>
          <w:szCs w:val="24"/>
        </w:rPr>
      </w:pPr>
      <w:r w:rsidRPr="009A5CB6">
        <w:rPr>
          <w:color w:val="auto"/>
          <w:sz w:val="24"/>
          <w:szCs w:val="24"/>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D476E6" w:rsidRPr="009A5CB6" w:rsidRDefault="00D476E6" w:rsidP="00D476E6">
      <w:pPr>
        <w:pStyle w:val="14"/>
        <w:spacing w:line="269" w:lineRule="auto"/>
        <w:jc w:val="both"/>
        <w:rPr>
          <w:color w:val="auto"/>
          <w:sz w:val="24"/>
          <w:szCs w:val="24"/>
        </w:rPr>
      </w:pPr>
      <w:r w:rsidRPr="009A5CB6">
        <w:rPr>
          <w:b/>
          <w:bCs/>
          <w:color w:val="auto"/>
          <w:sz w:val="24"/>
          <w:szCs w:val="24"/>
        </w:rPr>
        <w:lastRenderedPageBreak/>
        <w:t>Раздел 11. Технологии в когнитивной сфере.</w:t>
      </w:r>
    </w:p>
    <w:p w:rsidR="00D476E6" w:rsidRPr="009A5CB6" w:rsidRDefault="00D476E6" w:rsidP="00D476E6">
      <w:pPr>
        <w:pStyle w:val="14"/>
        <w:jc w:val="both"/>
        <w:rPr>
          <w:color w:val="auto"/>
          <w:sz w:val="24"/>
          <w:szCs w:val="24"/>
        </w:rPr>
      </w:pPr>
      <w:r w:rsidRPr="009A5CB6">
        <w:rPr>
          <w:color w:val="auto"/>
          <w:sz w:val="24"/>
          <w:szCs w:val="24"/>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D476E6" w:rsidRPr="009A5CB6" w:rsidRDefault="00D476E6" w:rsidP="00D476E6">
      <w:pPr>
        <w:pStyle w:val="14"/>
        <w:jc w:val="both"/>
        <w:rPr>
          <w:color w:val="auto"/>
          <w:sz w:val="24"/>
          <w:szCs w:val="24"/>
        </w:rPr>
      </w:pPr>
      <w:r w:rsidRPr="009A5CB6">
        <w:rPr>
          <w:color w:val="auto"/>
          <w:sz w:val="24"/>
          <w:szCs w:val="24"/>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rsidR="00D476E6" w:rsidRPr="009A5CB6" w:rsidRDefault="00D476E6" w:rsidP="00D476E6">
      <w:pPr>
        <w:pStyle w:val="14"/>
        <w:spacing w:after="240"/>
        <w:jc w:val="both"/>
        <w:rPr>
          <w:color w:val="auto"/>
          <w:sz w:val="24"/>
          <w:szCs w:val="24"/>
        </w:rPr>
      </w:pPr>
      <w:r w:rsidRPr="009A5CB6">
        <w:rPr>
          <w:color w:val="auto"/>
          <w:sz w:val="24"/>
          <w:szCs w:val="24"/>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rsidR="00D476E6" w:rsidRPr="009A5CB6" w:rsidRDefault="00D476E6" w:rsidP="00D476E6">
      <w:pPr>
        <w:pStyle w:val="14"/>
        <w:spacing w:line="266" w:lineRule="auto"/>
        <w:jc w:val="both"/>
        <w:rPr>
          <w:color w:val="auto"/>
          <w:sz w:val="24"/>
          <w:szCs w:val="24"/>
        </w:rPr>
      </w:pPr>
      <w:r w:rsidRPr="009A5CB6">
        <w:rPr>
          <w:b/>
          <w:bCs/>
          <w:color w:val="auto"/>
          <w:sz w:val="24"/>
          <w:szCs w:val="24"/>
        </w:rPr>
        <w:t>Раздел 12. Технологии и человек.</w:t>
      </w:r>
    </w:p>
    <w:p w:rsidR="00D476E6" w:rsidRPr="009A5CB6" w:rsidRDefault="00D476E6" w:rsidP="00D476E6">
      <w:pPr>
        <w:pStyle w:val="14"/>
        <w:spacing w:after="240"/>
        <w:jc w:val="both"/>
        <w:rPr>
          <w:color w:val="auto"/>
          <w:sz w:val="24"/>
          <w:szCs w:val="24"/>
        </w:rPr>
      </w:pPr>
      <w:r w:rsidRPr="009A5CB6">
        <w:rPr>
          <w:color w:val="auto"/>
          <w:sz w:val="24"/>
          <w:szCs w:val="24"/>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bookmarkStart w:id="269" w:name="bookmark1686"/>
      <w:r w:rsidRPr="009A5CB6">
        <w:rPr>
          <w:rFonts w:ascii="Times New Roman" w:hAnsi="Times New Roman" w:cs="Times New Roman"/>
          <w:color w:val="auto"/>
          <w:sz w:val="24"/>
          <w:szCs w:val="24"/>
        </w:rPr>
        <w:t>Модуль «Робототехника»</w:t>
      </w:r>
      <w:bookmarkEnd w:id="269"/>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bookmarkStart w:id="270" w:name="bookmark1688"/>
      <w:r w:rsidRPr="009A5CB6">
        <w:rPr>
          <w:rFonts w:ascii="Times New Roman" w:hAnsi="Times New Roman" w:cs="Times New Roman"/>
          <w:color w:val="auto"/>
          <w:sz w:val="24"/>
          <w:szCs w:val="24"/>
        </w:rPr>
        <w:t>5-9 КЛАССЫ</w:t>
      </w:r>
      <w:bookmarkEnd w:id="270"/>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14"/>
        <w:spacing w:line="269" w:lineRule="auto"/>
        <w:jc w:val="both"/>
        <w:rPr>
          <w:color w:val="auto"/>
          <w:sz w:val="24"/>
          <w:szCs w:val="24"/>
        </w:rPr>
      </w:pPr>
      <w:r w:rsidRPr="009A5CB6">
        <w:rPr>
          <w:b/>
          <w:bCs/>
          <w:color w:val="auto"/>
          <w:sz w:val="24"/>
          <w:szCs w:val="24"/>
        </w:rPr>
        <w:t>Раздел 1. Алгоритмы и исполнители. Роботы как исполнители.</w:t>
      </w:r>
    </w:p>
    <w:p w:rsidR="00D476E6" w:rsidRPr="009A5CB6" w:rsidRDefault="00D476E6" w:rsidP="00D476E6">
      <w:pPr>
        <w:pStyle w:val="14"/>
        <w:jc w:val="both"/>
        <w:rPr>
          <w:color w:val="auto"/>
          <w:sz w:val="24"/>
          <w:szCs w:val="24"/>
        </w:rPr>
      </w:pPr>
      <w:r w:rsidRPr="009A5CB6">
        <w:rPr>
          <w:color w:val="auto"/>
          <w:sz w:val="24"/>
          <w:szCs w:val="24"/>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w:t>
      </w:r>
      <w:r w:rsidRPr="009A5CB6">
        <w:rPr>
          <w:color w:val="auto"/>
          <w:sz w:val="24"/>
          <w:szCs w:val="24"/>
        </w:rPr>
        <w:lastRenderedPageBreak/>
        <w:t>Общие представления о технологии. Алгоритмы и технологии.</w:t>
      </w:r>
    </w:p>
    <w:p w:rsidR="00D476E6" w:rsidRPr="009A5CB6" w:rsidRDefault="00D476E6" w:rsidP="00D476E6">
      <w:pPr>
        <w:pStyle w:val="14"/>
        <w:jc w:val="both"/>
        <w:rPr>
          <w:color w:val="auto"/>
          <w:sz w:val="24"/>
          <w:szCs w:val="24"/>
        </w:rPr>
      </w:pPr>
      <w:r w:rsidRPr="009A5CB6">
        <w:rPr>
          <w:color w:val="auto"/>
          <w:sz w:val="24"/>
          <w:szCs w:val="24"/>
        </w:rPr>
        <w:t>Компьютерный исполнитель. Робот. Система команд исполнителя.</w:t>
      </w:r>
    </w:p>
    <w:p w:rsidR="00D476E6" w:rsidRPr="009A5CB6" w:rsidRDefault="00D476E6" w:rsidP="00D476E6">
      <w:pPr>
        <w:pStyle w:val="14"/>
        <w:jc w:val="both"/>
        <w:rPr>
          <w:color w:val="auto"/>
          <w:sz w:val="24"/>
          <w:szCs w:val="24"/>
        </w:rPr>
      </w:pPr>
      <w:r w:rsidRPr="009A5CB6">
        <w:rPr>
          <w:color w:val="auto"/>
          <w:sz w:val="24"/>
          <w:szCs w:val="24"/>
        </w:rPr>
        <w:t>От роботов на экране компьютера к роботам-механизмам.</w:t>
      </w:r>
    </w:p>
    <w:p w:rsidR="00D476E6" w:rsidRPr="009A5CB6" w:rsidRDefault="00D476E6" w:rsidP="00D476E6">
      <w:pPr>
        <w:pStyle w:val="14"/>
        <w:jc w:val="both"/>
        <w:rPr>
          <w:color w:val="auto"/>
          <w:sz w:val="24"/>
          <w:szCs w:val="24"/>
        </w:rPr>
      </w:pPr>
      <w:r w:rsidRPr="009A5CB6">
        <w:rPr>
          <w:color w:val="auto"/>
          <w:sz w:val="24"/>
          <w:szCs w:val="24"/>
        </w:rPr>
        <w:t>Система команд механического робота. Управление механическим роботом.</w:t>
      </w:r>
    </w:p>
    <w:p w:rsidR="00D476E6" w:rsidRPr="009A5CB6" w:rsidRDefault="00D476E6" w:rsidP="00D476E6">
      <w:pPr>
        <w:pStyle w:val="14"/>
        <w:spacing w:after="240"/>
        <w:jc w:val="both"/>
        <w:rPr>
          <w:color w:val="auto"/>
          <w:sz w:val="24"/>
          <w:szCs w:val="24"/>
        </w:rPr>
      </w:pPr>
      <w:r w:rsidRPr="009A5CB6">
        <w:rPr>
          <w:color w:val="auto"/>
          <w:sz w:val="24"/>
          <w:szCs w:val="24"/>
        </w:rPr>
        <w:t>Робототехнические комплексы и их возможности. Знакомство с составом робототехнического конструктора.</w:t>
      </w:r>
    </w:p>
    <w:p w:rsidR="00D476E6" w:rsidRPr="009A5CB6" w:rsidRDefault="00D476E6" w:rsidP="00D476E6">
      <w:pPr>
        <w:pStyle w:val="14"/>
        <w:spacing w:line="269" w:lineRule="auto"/>
        <w:jc w:val="both"/>
        <w:rPr>
          <w:color w:val="auto"/>
          <w:sz w:val="24"/>
          <w:szCs w:val="24"/>
        </w:rPr>
      </w:pPr>
      <w:r w:rsidRPr="009A5CB6">
        <w:rPr>
          <w:b/>
          <w:bCs/>
          <w:color w:val="auto"/>
          <w:sz w:val="24"/>
          <w:szCs w:val="24"/>
        </w:rPr>
        <w:t>Раздел 2. Роботы: конструирование и управление.</w:t>
      </w:r>
    </w:p>
    <w:p w:rsidR="00D476E6" w:rsidRPr="009A5CB6" w:rsidRDefault="00D476E6" w:rsidP="00D476E6">
      <w:pPr>
        <w:pStyle w:val="14"/>
        <w:jc w:val="both"/>
        <w:rPr>
          <w:color w:val="auto"/>
          <w:sz w:val="24"/>
          <w:szCs w:val="24"/>
        </w:rPr>
      </w:pPr>
      <w:r w:rsidRPr="009A5CB6">
        <w:rPr>
          <w:color w:val="auto"/>
          <w:sz w:val="24"/>
          <w:szCs w:val="24"/>
        </w:rPr>
        <w:t>Общее устройство робота. Механическая часть. Принцип программного управления.</w:t>
      </w:r>
    </w:p>
    <w:p w:rsidR="00D476E6" w:rsidRPr="009A5CB6" w:rsidRDefault="00D476E6" w:rsidP="00D476E6">
      <w:pPr>
        <w:pStyle w:val="14"/>
        <w:spacing w:after="240"/>
        <w:jc w:val="both"/>
        <w:rPr>
          <w:color w:val="auto"/>
          <w:sz w:val="24"/>
          <w:szCs w:val="24"/>
        </w:rPr>
      </w:pPr>
      <w:r w:rsidRPr="009A5CB6">
        <w:rPr>
          <w:color w:val="auto"/>
          <w:sz w:val="24"/>
          <w:szCs w:val="24"/>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D476E6" w:rsidRPr="009A5CB6" w:rsidRDefault="00D476E6" w:rsidP="00D476E6">
      <w:pPr>
        <w:pStyle w:val="14"/>
        <w:spacing w:line="264" w:lineRule="auto"/>
        <w:jc w:val="both"/>
        <w:rPr>
          <w:color w:val="auto"/>
          <w:sz w:val="24"/>
          <w:szCs w:val="24"/>
        </w:rPr>
      </w:pPr>
      <w:r w:rsidRPr="009A5CB6">
        <w:rPr>
          <w:b/>
          <w:bCs/>
          <w:color w:val="auto"/>
          <w:sz w:val="24"/>
          <w:szCs w:val="24"/>
        </w:rPr>
        <w:t>Раздел 3. Роботы на производстве.</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Роботы-манипуляторы. Перемещение предмета. Лазерный гравёр. </w:t>
      </w:r>
      <w:r w:rsidRPr="009A5CB6">
        <w:rPr>
          <w:color w:val="auto"/>
          <w:sz w:val="24"/>
          <w:szCs w:val="24"/>
          <w:lang w:bidi="en-US"/>
        </w:rPr>
        <w:t>3</w:t>
      </w:r>
      <w:r w:rsidRPr="009A5CB6">
        <w:rPr>
          <w:color w:val="auto"/>
          <w:sz w:val="24"/>
          <w:szCs w:val="24"/>
          <w:lang w:val="en-US" w:bidi="en-US"/>
        </w:rPr>
        <w:t>D</w:t>
      </w:r>
      <w:r w:rsidRPr="009A5CB6">
        <w:rPr>
          <w:color w:val="auto"/>
          <w:sz w:val="24"/>
          <w:szCs w:val="24"/>
          <w:lang w:bidi="en-US"/>
        </w:rPr>
        <w:t>-</w:t>
      </w:r>
      <w:r w:rsidRPr="009A5CB6">
        <w:rPr>
          <w:color w:val="auto"/>
          <w:sz w:val="24"/>
          <w:szCs w:val="24"/>
          <w:lang w:val="en-US" w:bidi="en-US"/>
        </w:rPr>
        <w:t>npuHTep</w:t>
      </w:r>
      <w:r w:rsidRPr="009A5CB6">
        <w:rPr>
          <w:color w:val="auto"/>
          <w:sz w:val="24"/>
          <w:szCs w:val="24"/>
          <w:lang w:bidi="en-US"/>
        </w:rPr>
        <w:t>.</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Производственные линии. Взаимодействие роботов. Понятие о производстве </w:t>
      </w:r>
      <w:r w:rsidRPr="009A5CB6">
        <w:rPr>
          <w:color w:val="auto"/>
          <w:sz w:val="24"/>
          <w:szCs w:val="24"/>
          <w:lang w:bidi="en-US"/>
        </w:rPr>
        <w:t xml:space="preserve">4.0. </w:t>
      </w:r>
      <w:r w:rsidRPr="009A5CB6">
        <w:rPr>
          <w:color w:val="auto"/>
          <w:sz w:val="24"/>
          <w:szCs w:val="24"/>
        </w:rPr>
        <w:t>Модели производственных линий.</w:t>
      </w:r>
    </w:p>
    <w:p w:rsidR="00D476E6" w:rsidRPr="009A5CB6" w:rsidRDefault="00D476E6" w:rsidP="00D476E6">
      <w:pPr>
        <w:pStyle w:val="14"/>
        <w:spacing w:line="264" w:lineRule="auto"/>
        <w:jc w:val="both"/>
        <w:rPr>
          <w:color w:val="auto"/>
          <w:sz w:val="24"/>
          <w:szCs w:val="24"/>
        </w:rPr>
      </w:pPr>
      <w:r w:rsidRPr="009A5CB6">
        <w:rPr>
          <w:b/>
          <w:bCs/>
          <w:color w:val="auto"/>
          <w:sz w:val="24"/>
          <w:szCs w:val="24"/>
        </w:rPr>
        <w:t xml:space="preserve">Раздел </w:t>
      </w:r>
      <w:r w:rsidRPr="009A5CB6">
        <w:rPr>
          <w:b/>
          <w:bCs/>
          <w:color w:val="auto"/>
          <w:sz w:val="24"/>
          <w:szCs w:val="24"/>
          <w:lang w:bidi="en-US"/>
        </w:rPr>
        <w:t xml:space="preserve">4. </w:t>
      </w:r>
      <w:r w:rsidRPr="009A5CB6">
        <w:rPr>
          <w:b/>
          <w:bCs/>
          <w:color w:val="auto"/>
          <w:sz w:val="24"/>
          <w:szCs w:val="24"/>
        </w:rPr>
        <w:t>Робототехнические проекты.</w:t>
      </w:r>
    </w:p>
    <w:p w:rsidR="00D476E6" w:rsidRPr="009A5CB6" w:rsidRDefault="00D476E6" w:rsidP="00D476E6">
      <w:pPr>
        <w:pStyle w:val="14"/>
        <w:spacing w:line="252" w:lineRule="auto"/>
        <w:jc w:val="both"/>
        <w:rPr>
          <w:color w:val="auto"/>
          <w:sz w:val="24"/>
          <w:szCs w:val="24"/>
        </w:rPr>
      </w:pPr>
      <w:r w:rsidRPr="009A5CB6">
        <w:rPr>
          <w:color w:val="auto"/>
          <w:sz w:val="24"/>
          <w:szCs w:val="24"/>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D476E6" w:rsidRPr="009A5CB6" w:rsidRDefault="00D476E6" w:rsidP="00D476E6">
      <w:pPr>
        <w:pStyle w:val="14"/>
        <w:spacing w:after="240" w:line="240" w:lineRule="auto"/>
        <w:jc w:val="both"/>
        <w:rPr>
          <w:color w:val="auto"/>
          <w:sz w:val="24"/>
          <w:szCs w:val="24"/>
        </w:rPr>
      </w:pPr>
      <w:r w:rsidRPr="009A5CB6">
        <w:rPr>
          <w:color w:val="auto"/>
          <w:sz w:val="24"/>
          <w:szCs w:val="24"/>
        </w:rPr>
        <w:lastRenderedPageBreak/>
        <w:t>Примеры роботов из различных областей. Их возможности и ограничения.</w:t>
      </w:r>
    </w:p>
    <w:p w:rsidR="00D476E6" w:rsidRPr="009A5CB6" w:rsidRDefault="00D476E6" w:rsidP="00D476E6">
      <w:pPr>
        <w:pStyle w:val="14"/>
        <w:spacing w:line="264" w:lineRule="auto"/>
        <w:jc w:val="both"/>
        <w:rPr>
          <w:color w:val="auto"/>
          <w:sz w:val="24"/>
          <w:szCs w:val="24"/>
        </w:rPr>
      </w:pPr>
      <w:r w:rsidRPr="009A5CB6">
        <w:rPr>
          <w:b/>
          <w:bCs/>
          <w:color w:val="auto"/>
          <w:sz w:val="24"/>
          <w:szCs w:val="24"/>
        </w:rPr>
        <w:t>Раздел 5. От робототехники к искусственному интеллекту.</w:t>
      </w:r>
    </w:p>
    <w:p w:rsidR="00D476E6" w:rsidRPr="009A5CB6" w:rsidRDefault="00D476E6" w:rsidP="00D476E6">
      <w:pPr>
        <w:pStyle w:val="14"/>
        <w:spacing w:after="160" w:line="240" w:lineRule="auto"/>
        <w:jc w:val="both"/>
        <w:rPr>
          <w:color w:val="auto"/>
          <w:sz w:val="24"/>
          <w:szCs w:val="24"/>
        </w:rPr>
      </w:pPr>
      <w:r w:rsidRPr="009A5CB6">
        <w:rPr>
          <w:color w:val="auto"/>
          <w:sz w:val="24"/>
          <w:szCs w:val="24"/>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rsidR="00D476E6" w:rsidRPr="009A5CB6" w:rsidRDefault="00D476E6" w:rsidP="00D476E6">
      <w:pPr>
        <w:pStyle w:val="af5"/>
        <w:rPr>
          <w:rFonts w:ascii="Times New Roman" w:hAnsi="Times New Roman" w:cs="Times New Roman"/>
          <w:color w:val="auto"/>
          <w:sz w:val="24"/>
          <w:szCs w:val="24"/>
        </w:rPr>
      </w:pPr>
      <w:bookmarkStart w:id="271" w:name="bookmark1690"/>
      <w:r w:rsidRPr="009A5CB6">
        <w:rPr>
          <w:rFonts w:ascii="Times New Roman" w:hAnsi="Times New Roman" w:cs="Times New Roman"/>
          <w:color w:val="auto"/>
          <w:sz w:val="24"/>
          <w:szCs w:val="24"/>
        </w:rPr>
        <w:t>Модуль «3D-моделирование, макетирование, прототипирование»</w:t>
      </w:r>
      <w:bookmarkEnd w:id="271"/>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bookmarkStart w:id="272" w:name="bookmark1692"/>
      <w:r w:rsidRPr="009A5CB6">
        <w:rPr>
          <w:rFonts w:ascii="Times New Roman" w:hAnsi="Times New Roman" w:cs="Times New Roman"/>
          <w:color w:val="auto"/>
          <w:sz w:val="24"/>
          <w:szCs w:val="24"/>
        </w:rPr>
        <w:t>7-9 КЛАССЫ</w:t>
      </w:r>
      <w:bookmarkEnd w:id="272"/>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14"/>
        <w:spacing w:line="264" w:lineRule="auto"/>
        <w:jc w:val="both"/>
        <w:rPr>
          <w:color w:val="auto"/>
          <w:sz w:val="24"/>
          <w:szCs w:val="24"/>
        </w:rPr>
      </w:pPr>
      <w:r w:rsidRPr="009A5CB6">
        <w:rPr>
          <w:b/>
          <w:bCs/>
          <w:color w:val="auto"/>
          <w:sz w:val="24"/>
          <w:szCs w:val="24"/>
        </w:rPr>
        <w:t>Раздел 1. Модели и технологии.</w:t>
      </w:r>
    </w:p>
    <w:p w:rsidR="00D476E6" w:rsidRPr="009A5CB6" w:rsidRDefault="00D476E6" w:rsidP="00D476E6">
      <w:pPr>
        <w:pStyle w:val="14"/>
        <w:spacing w:after="240" w:line="240" w:lineRule="auto"/>
        <w:jc w:val="both"/>
        <w:rPr>
          <w:color w:val="auto"/>
          <w:sz w:val="24"/>
          <w:szCs w:val="24"/>
        </w:rPr>
      </w:pPr>
      <w:r w:rsidRPr="009A5CB6">
        <w:rPr>
          <w:color w:val="auto"/>
          <w:sz w:val="24"/>
          <w:szCs w:val="24"/>
        </w:rPr>
        <w:t>Виды и свойства, назначение моделей. Адекватность модели моделируемому объекту и целям моделирования.</w:t>
      </w:r>
    </w:p>
    <w:p w:rsidR="00D476E6" w:rsidRPr="009A5CB6" w:rsidRDefault="00D476E6" w:rsidP="00D476E6">
      <w:pPr>
        <w:pStyle w:val="14"/>
        <w:spacing w:line="264" w:lineRule="auto"/>
        <w:jc w:val="both"/>
        <w:rPr>
          <w:color w:val="auto"/>
          <w:sz w:val="24"/>
          <w:szCs w:val="24"/>
        </w:rPr>
      </w:pPr>
      <w:r w:rsidRPr="009A5CB6">
        <w:rPr>
          <w:b/>
          <w:bCs/>
          <w:color w:val="auto"/>
          <w:sz w:val="24"/>
          <w:szCs w:val="24"/>
        </w:rPr>
        <w:t>Раздел 2. Визуальные модели.</w:t>
      </w:r>
    </w:p>
    <w:p w:rsidR="00D476E6" w:rsidRPr="009A5CB6" w:rsidRDefault="00D476E6" w:rsidP="00D476E6">
      <w:pPr>
        <w:pStyle w:val="14"/>
        <w:spacing w:line="240" w:lineRule="auto"/>
        <w:jc w:val="both"/>
        <w:rPr>
          <w:color w:val="auto"/>
          <w:sz w:val="24"/>
          <w:szCs w:val="24"/>
        </w:rPr>
      </w:pPr>
      <w:r w:rsidRPr="009A5CB6">
        <w:rPr>
          <w:color w:val="auto"/>
          <w:sz w:val="24"/>
          <w:szCs w:val="24"/>
        </w:rPr>
        <w:t>3D-моделирование как технология создания визуальных моделей.</w:t>
      </w:r>
    </w:p>
    <w:p w:rsidR="00D476E6" w:rsidRPr="009A5CB6" w:rsidRDefault="00D476E6" w:rsidP="00D476E6">
      <w:pPr>
        <w:pStyle w:val="14"/>
        <w:spacing w:line="240" w:lineRule="auto"/>
        <w:jc w:val="both"/>
        <w:rPr>
          <w:color w:val="auto"/>
          <w:sz w:val="24"/>
          <w:szCs w:val="24"/>
        </w:rPr>
      </w:pPr>
      <w:r w:rsidRPr="009A5CB6">
        <w:rPr>
          <w:color w:val="auto"/>
          <w:sz w:val="24"/>
          <w:szCs w:val="24"/>
        </w:rPr>
        <w:t>Графические примитивы в 3D-моделировании. Куб и кубоид. Шар и многогранник. Цилиндр, призма, пирамида.</w:t>
      </w:r>
    </w:p>
    <w:p w:rsidR="00D476E6" w:rsidRPr="009A5CB6" w:rsidRDefault="00D476E6" w:rsidP="00D476E6">
      <w:pPr>
        <w:pStyle w:val="14"/>
        <w:spacing w:line="240" w:lineRule="auto"/>
        <w:jc w:val="both"/>
        <w:rPr>
          <w:color w:val="auto"/>
          <w:sz w:val="24"/>
          <w:szCs w:val="24"/>
        </w:rPr>
      </w:pPr>
      <w:r w:rsidRPr="009A5CB6">
        <w:rPr>
          <w:color w:val="auto"/>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D476E6" w:rsidRPr="009A5CB6" w:rsidRDefault="00D476E6" w:rsidP="00D476E6">
      <w:pPr>
        <w:pStyle w:val="14"/>
        <w:spacing w:line="240" w:lineRule="auto"/>
        <w:jc w:val="both"/>
        <w:rPr>
          <w:color w:val="auto"/>
          <w:sz w:val="24"/>
          <w:szCs w:val="24"/>
        </w:rPr>
      </w:pPr>
      <w:r w:rsidRPr="009A5CB6">
        <w:rPr>
          <w:color w:val="auto"/>
          <w:sz w:val="24"/>
          <w:szCs w:val="24"/>
        </w:rPr>
        <w:t>Моделирование сложных объектов.</w:t>
      </w:r>
    </w:p>
    <w:p w:rsidR="00D476E6" w:rsidRPr="009A5CB6" w:rsidRDefault="00D476E6" w:rsidP="00D476E6">
      <w:pPr>
        <w:pStyle w:val="14"/>
        <w:spacing w:line="240" w:lineRule="auto"/>
        <w:jc w:val="both"/>
        <w:rPr>
          <w:color w:val="auto"/>
          <w:sz w:val="24"/>
          <w:szCs w:val="24"/>
        </w:rPr>
      </w:pPr>
      <w:r w:rsidRPr="009A5CB6">
        <w:rPr>
          <w:color w:val="auto"/>
          <w:sz w:val="24"/>
          <w:szCs w:val="24"/>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3D-печать. Техника безопасности в 3D-печати. Аддитивные технологии. Экструдер и его устройство. Кинематика </w:t>
      </w:r>
      <w:r w:rsidRPr="009A5CB6">
        <w:rPr>
          <w:smallCaps/>
          <w:color w:val="auto"/>
          <w:sz w:val="24"/>
          <w:szCs w:val="24"/>
          <w:lang w:bidi="en-US"/>
        </w:rPr>
        <w:t>3</w:t>
      </w:r>
      <w:r w:rsidRPr="009A5CB6">
        <w:rPr>
          <w:smallCaps/>
          <w:color w:val="auto"/>
          <w:sz w:val="24"/>
          <w:szCs w:val="24"/>
          <w:lang w:val="en-US" w:bidi="en-US"/>
        </w:rPr>
        <w:t>D</w:t>
      </w:r>
      <w:r w:rsidRPr="009A5CB6">
        <w:rPr>
          <w:smallCaps/>
          <w:color w:val="auto"/>
          <w:sz w:val="24"/>
          <w:szCs w:val="24"/>
          <w:lang w:bidi="en-US"/>
        </w:rPr>
        <w:t>^</w:t>
      </w:r>
      <w:r w:rsidRPr="009A5CB6">
        <w:rPr>
          <w:smallCaps/>
          <w:color w:val="auto"/>
          <w:sz w:val="24"/>
          <w:szCs w:val="24"/>
          <w:lang w:val="en-US" w:bidi="en-US"/>
        </w:rPr>
        <w:t>puh</w:t>
      </w:r>
      <w:r w:rsidRPr="009A5CB6">
        <w:rPr>
          <w:smallCaps/>
          <w:color w:val="auto"/>
          <w:sz w:val="24"/>
          <w:szCs w:val="24"/>
          <w:lang w:bidi="en-US"/>
        </w:rPr>
        <w:t xml:space="preserve">- </w:t>
      </w:r>
      <w:r w:rsidRPr="009A5CB6">
        <w:rPr>
          <w:color w:val="auto"/>
          <w:sz w:val="24"/>
          <w:szCs w:val="24"/>
        </w:rPr>
        <w:t>тера.</w:t>
      </w:r>
    </w:p>
    <w:p w:rsidR="00D476E6" w:rsidRPr="009A5CB6" w:rsidRDefault="00D476E6" w:rsidP="00D476E6">
      <w:pPr>
        <w:pStyle w:val="14"/>
        <w:spacing w:line="240" w:lineRule="auto"/>
        <w:jc w:val="both"/>
        <w:rPr>
          <w:color w:val="auto"/>
          <w:sz w:val="24"/>
          <w:szCs w:val="24"/>
        </w:rPr>
      </w:pPr>
      <w:r w:rsidRPr="009A5CB6">
        <w:rPr>
          <w:color w:val="auto"/>
          <w:sz w:val="24"/>
          <w:szCs w:val="24"/>
        </w:rPr>
        <w:t>Характеристики материалов для 3D-принтера. Основные настройки для выполнения печати на 3D-принтере. Подготовка к печати. Печать 3D-модели.</w:t>
      </w:r>
    </w:p>
    <w:p w:rsidR="00D476E6" w:rsidRPr="009A5CB6" w:rsidRDefault="00D476E6" w:rsidP="00D476E6">
      <w:pPr>
        <w:pStyle w:val="14"/>
        <w:spacing w:after="160" w:line="240" w:lineRule="auto"/>
        <w:jc w:val="both"/>
        <w:rPr>
          <w:color w:val="auto"/>
          <w:sz w:val="24"/>
          <w:szCs w:val="24"/>
        </w:rPr>
      </w:pPr>
      <w:r w:rsidRPr="009A5CB6">
        <w:rPr>
          <w:color w:val="auto"/>
          <w:sz w:val="24"/>
          <w:szCs w:val="24"/>
        </w:rPr>
        <w:t>Профессии, связанные с 3D-печатью.</w:t>
      </w:r>
    </w:p>
    <w:p w:rsidR="00D476E6" w:rsidRPr="009A5CB6" w:rsidRDefault="00D476E6" w:rsidP="00D476E6">
      <w:pPr>
        <w:pStyle w:val="14"/>
        <w:spacing w:line="264" w:lineRule="auto"/>
        <w:jc w:val="both"/>
        <w:rPr>
          <w:color w:val="auto"/>
          <w:sz w:val="24"/>
          <w:szCs w:val="24"/>
        </w:rPr>
      </w:pPr>
      <w:r w:rsidRPr="009A5CB6">
        <w:rPr>
          <w:b/>
          <w:bCs/>
          <w:color w:val="auto"/>
          <w:sz w:val="24"/>
          <w:szCs w:val="24"/>
        </w:rPr>
        <w:lastRenderedPageBreak/>
        <w:t>Раздел 3. Создание макетов с помощью программных средств.</w:t>
      </w:r>
    </w:p>
    <w:p w:rsidR="00D476E6" w:rsidRPr="009A5CB6" w:rsidRDefault="00D476E6" w:rsidP="00D476E6">
      <w:pPr>
        <w:pStyle w:val="14"/>
        <w:spacing w:line="240" w:lineRule="auto"/>
        <w:jc w:val="both"/>
        <w:rPr>
          <w:color w:val="auto"/>
          <w:sz w:val="24"/>
          <w:szCs w:val="24"/>
        </w:rPr>
      </w:pPr>
      <w:r w:rsidRPr="009A5CB6">
        <w:rPr>
          <w:color w:val="auto"/>
          <w:sz w:val="24"/>
          <w:szCs w:val="24"/>
        </w:rPr>
        <w:t>Компоненты технологии макетирования: выполнение развёртки, сборка деталей макета. Разработка графической документации.</w:t>
      </w:r>
    </w:p>
    <w:p w:rsidR="00D476E6" w:rsidRPr="009A5CB6" w:rsidRDefault="00D476E6" w:rsidP="00D476E6">
      <w:pPr>
        <w:pStyle w:val="14"/>
        <w:spacing w:line="264" w:lineRule="auto"/>
        <w:jc w:val="both"/>
        <w:rPr>
          <w:color w:val="auto"/>
          <w:sz w:val="24"/>
          <w:szCs w:val="24"/>
        </w:rPr>
      </w:pPr>
      <w:r w:rsidRPr="009A5CB6">
        <w:rPr>
          <w:b/>
          <w:bCs/>
          <w:color w:val="auto"/>
          <w:sz w:val="24"/>
          <w:szCs w:val="24"/>
        </w:rPr>
        <w:t>Раздел 4. Технология создания и исследования прототипов.</w:t>
      </w:r>
    </w:p>
    <w:p w:rsidR="00D476E6" w:rsidRPr="009A5CB6" w:rsidRDefault="00D476E6" w:rsidP="00D476E6">
      <w:pPr>
        <w:pStyle w:val="14"/>
        <w:spacing w:line="240" w:lineRule="auto"/>
        <w:jc w:val="both"/>
        <w:rPr>
          <w:color w:val="auto"/>
          <w:sz w:val="24"/>
          <w:szCs w:val="24"/>
        </w:rPr>
      </w:pPr>
      <w:r w:rsidRPr="009A5CB6">
        <w:rPr>
          <w:color w:val="auto"/>
          <w:sz w:val="24"/>
          <w:szCs w:val="24"/>
        </w:rPr>
        <w:t>Создание прототипа. Исследование прототипа. Перенос выявленных свойств прототипа на реальные объекты.</w:t>
      </w:r>
    </w:p>
    <w:p w:rsidR="00D476E6" w:rsidRPr="009A5CB6" w:rsidRDefault="00D476E6" w:rsidP="00D476E6">
      <w:pPr>
        <w:pStyle w:val="af5"/>
        <w:rPr>
          <w:rFonts w:ascii="Times New Roman" w:hAnsi="Times New Roman" w:cs="Times New Roman"/>
          <w:color w:val="auto"/>
          <w:sz w:val="24"/>
          <w:szCs w:val="24"/>
        </w:rPr>
      </w:pPr>
      <w:bookmarkStart w:id="273" w:name="bookmark1694"/>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Модуль «Компьютерная графика. Черчение»</w:t>
      </w:r>
      <w:bookmarkEnd w:id="273"/>
    </w:p>
    <w:p w:rsidR="00D476E6" w:rsidRPr="009A5CB6" w:rsidRDefault="00D476E6" w:rsidP="00D476E6">
      <w:pPr>
        <w:pStyle w:val="af5"/>
        <w:rPr>
          <w:rFonts w:ascii="Times New Roman" w:hAnsi="Times New Roman" w:cs="Times New Roman"/>
          <w:color w:val="auto"/>
          <w:sz w:val="24"/>
          <w:szCs w:val="24"/>
        </w:rPr>
      </w:pPr>
      <w:bookmarkStart w:id="274" w:name="bookmark1696"/>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8-9 КЛАССЫ</w:t>
      </w:r>
      <w:bookmarkEnd w:id="274"/>
    </w:p>
    <w:p w:rsidR="00D476E6" w:rsidRPr="009A5CB6" w:rsidRDefault="00D476E6" w:rsidP="00D476E6">
      <w:pPr>
        <w:pStyle w:val="14"/>
        <w:spacing w:line="264" w:lineRule="auto"/>
        <w:jc w:val="both"/>
        <w:rPr>
          <w:b/>
          <w:bCs/>
          <w:color w:val="auto"/>
          <w:sz w:val="24"/>
          <w:szCs w:val="24"/>
        </w:rPr>
      </w:pPr>
    </w:p>
    <w:p w:rsidR="00D476E6" w:rsidRPr="009A5CB6" w:rsidRDefault="00D476E6" w:rsidP="00D476E6">
      <w:pPr>
        <w:pStyle w:val="14"/>
        <w:spacing w:line="264" w:lineRule="auto"/>
        <w:jc w:val="both"/>
        <w:rPr>
          <w:color w:val="auto"/>
          <w:sz w:val="24"/>
          <w:szCs w:val="24"/>
        </w:rPr>
      </w:pPr>
      <w:r w:rsidRPr="009A5CB6">
        <w:rPr>
          <w:b/>
          <w:bCs/>
          <w:color w:val="auto"/>
          <w:sz w:val="24"/>
          <w:szCs w:val="24"/>
        </w:rPr>
        <w:t>Раздел 1. Модели и их свойства.</w:t>
      </w:r>
    </w:p>
    <w:p w:rsidR="00D476E6" w:rsidRPr="009A5CB6" w:rsidRDefault="00D476E6" w:rsidP="00D476E6">
      <w:pPr>
        <w:pStyle w:val="14"/>
        <w:spacing w:line="240" w:lineRule="auto"/>
        <w:jc w:val="both"/>
        <w:rPr>
          <w:color w:val="auto"/>
          <w:sz w:val="24"/>
          <w:szCs w:val="24"/>
        </w:rPr>
      </w:pPr>
      <w:r w:rsidRPr="009A5CB6">
        <w:rPr>
          <w:color w:val="auto"/>
          <w:sz w:val="24"/>
          <w:szCs w:val="24"/>
        </w:rPr>
        <w:t>Понятие графической модели.</w:t>
      </w:r>
    </w:p>
    <w:p w:rsidR="00D476E6" w:rsidRPr="009A5CB6" w:rsidRDefault="00D476E6" w:rsidP="00D476E6">
      <w:pPr>
        <w:pStyle w:val="14"/>
        <w:spacing w:after="160" w:line="240" w:lineRule="auto"/>
        <w:jc w:val="both"/>
        <w:rPr>
          <w:color w:val="auto"/>
          <w:sz w:val="24"/>
          <w:szCs w:val="24"/>
        </w:rPr>
      </w:pPr>
      <w:r w:rsidRPr="009A5CB6">
        <w:rPr>
          <w:color w:val="auto"/>
          <w:sz w:val="24"/>
          <w:szCs w:val="24"/>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rsidR="00D476E6" w:rsidRPr="009A5CB6" w:rsidRDefault="00D476E6" w:rsidP="00D476E6">
      <w:pPr>
        <w:pStyle w:val="14"/>
        <w:spacing w:line="264" w:lineRule="auto"/>
        <w:jc w:val="both"/>
        <w:rPr>
          <w:color w:val="auto"/>
          <w:sz w:val="24"/>
          <w:szCs w:val="24"/>
        </w:rPr>
      </w:pPr>
      <w:r w:rsidRPr="009A5CB6">
        <w:rPr>
          <w:b/>
          <w:bCs/>
          <w:color w:val="auto"/>
          <w:sz w:val="24"/>
          <w:szCs w:val="24"/>
        </w:rPr>
        <w:t>Раздел 2. Черчение как технология создания графической модели инженерного объекта.</w:t>
      </w:r>
    </w:p>
    <w:p w:rsidR="00D476E6" w:rsidRPr="009A5CB6" w:rsidRDefault="00D476E6" w:rsidP="00D476E6">
      <w:pPr>
        <w:pStyle w:val="14"/>
        <w:spacing w:line="240" w:lineRule="auto"/>
        <w:jc w:val="both"/>
        <w:rPr>
          <w:color w:val="auto"/>
          <w:sz w:val="24"/>
          <w:szCs w:val="24"/>
        </w:rPr>
      </w:pPr>
      <w:r w:rsidRPr="009A5CB6">
        <w:rPr>
          <w:color w:val="auto"/>
          <w:sz w:val="24"/>
          <w:szCs w:val="24"/>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D476E6" w:rsidRPr="009A5CB6" w:rsidRDefault="00D476E6" w:rsidP="00D476E6">
      <w:pPr>
        <w:pStyle w:val="14"/>
        <w:spacing w:line="240" w:lineRule="auto"/>
        <w:jc w:val="both"/>
        <w:rPr>
          <w:color w:val="auto"/>
          <w:sz w:val="24"/>
          <w:szCs w:val="24"/>
        </w:rPr>
      </w:pPr>
      <w:r w:rsidRPr="009A5CB6">
        <w:rPr>
          <w:color w:val="auto"/>
          <w:sz w:val="24"/>
          <w:szCs w:val="24"/>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D476E6" w:rsidRPr="009A5CB6" w:rsidRDefault="00D476E6" w:rsidP="00D476E6">
      <w:pPr>
        <w:pStyle w:val="14"/>
        <w:spacing w:after="160" w:line="240" w:lineRule="auto"/>
        <w:jc w:val="both"/>
        <w:rPr>
          <w:color w:val="auto"/>
          <w:sz w:val="24"/>
          <w:szCs w:val="24"/>
        </w:rPr>
      </w:pPr>
      <w:r w:rsidRPr="009A5CB6">
        <w:rPr>
          <w:color w:val="auto"/>
          <w:sz w:val="24"/>
          <w:szCs w:val="24"/>
        </w:rPr>
        <w:t>Практическая деятельность по созданию чертежей.</w:t>
      </w:r>
    </w:p>
    <w:p w:rsidR="00D476E6" w:rsidRPr="009A5CB6" w:rsidRDefault="00D476E6" w:rsidP="00D476E6">
      <w:pPr>
        <w:pStyle w:val="14"/>
        <w:spacing w:line="264" w:lineRule="auto"/>
        <w:jc w:val="both"/>
        <w:rPr>
          <w:color w:val="auto"/>
          <w:sz w:val="24"/>
          <w:szCs w:val="24"/>
        </w:rPr>
      </w:pPr>
      <w:r w:rsidRPr="009A5CB6">
        <w:rPr>
          <w:b/>
          <w:bCs/>
          <w:color w:val="auto"/>
          <w:sz w:val="24"/>
          <w:szCs w:val="24"/>
        </w:rPr>
        <w:t xml:space="preserve">Раздел 3. Технология создания чертежей в программных </w:t>
      </w:r>
      <w:r w:rsidRPr="009A5CB6">
        <w:rPr>
          <w:b/>
          <w:bCs/>
          <w:color w:val="auto"/>
          <w:sz w:val="24"/>
          <w:szCs w:val="24"/>
        </w:rPr>
        <w:lastRenderedPageBreak/>
        <w:t>средах.</w:t>
      </w:r>
    </w:p>
    <w:p w:rsidR="00D476E6" w:rsidRPr="009A5CB6" w:rsidRDefault="00D476E6" w:rsidP="00D476E6">
      <w:pPr>
        <w:pStyle w:val="14"/>
        <w:spacing w:line="240" w:lineRule="auto"/>
        <w:jc w:val="both"/>
        <w:rPr>
          <w:color w:val="auto"/>
          <w:sz w:val="24"/>
          <w:szCs w:val="24"/>
        </w:rPr>
      </w:pPr>
      <w:r w:rsidRPr="009A5CB6">
        <w:rPr>
          <w:color w:val="auto"/>
          <w:sz w:val="24"/>
          <w:szCs w:val="24"/>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rsidR="00D476E6" w:rsidRPr="009A5CB6" w:rsidRDefault="00D476E6" w:rsidP="00D476E6">
      <w:pPr>
        <w:pStyle w:val="14"/>
        <w:spacing w:after="80" w:line="240" w:lineRule="auto"/>
        <w:jc w:val="both"/>
        <w:rPr>
          <w:color w:val="auto"/>
          <w:sz w:val="24"/>
          <w:szCs w:val="24"/>
        </w:rPr>
      </w:pPr>
      <w:r w:rsidRPr="009A5CB6">
        <w:rPr>
          <w:color w:val="auto"/>
          <w:sz w:val="24"/>
          <w:szCs w:val="24"/>
        </w:rPr>
        <w:t>Изделия и их модели. Анализ формы объекта и синтез модели. План создания 3D-модели.</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Интерфейс окна «Деталь». Дерево модели. Система </w:t>
      </w:r>
      <w:r w:rsidRPr="009A5CB6">
        <w:rPr>
          <w:color w:val="auto"/>
          <w:sz w:val="24"/>
          <w:szCs w:val="24"/>
          <w:lang w:bidi="en-US"/>
        </w:rPr>
        <w:t>3</w:t>
      </w:r>
      <w:r w:rsidRPr="009A5CB6">
        <w:rPr>
          <w:color w:val="auto"/>
          <w:sz w:val="24"/>
          <w:szCs w:val="24"/>
          <w:lang w:val="en-US" w:bidi="en-US"/>
        </w:rPr>
        <w:t>D</w:t>
      </w:r>
      <w:r w:rsidRPr="009A5CB6">
        <w:rPr>
          <w:color w:val="auto"/>
          <w:sz w:val="24"/>
          <w:szCs w:val="24"/>
          <w:lang w:bidi="en-US"/>
        </w:rPr>
        <w:t>-</w:t>
      </w:r>
      <w:r w:rsidRPr="009A5CB6">
        <w:rPr>
          <w:color w:val="auto"/>
          <w:sz w:val="24"/>
          <w:szCs w:val="24"/>
          <w:lang w:val="en-US" w:bidi="en-US"/>
        </w:rPr>
        <w:t>koop</w:t>
      </w:r>
      <w:r w:rsidRPr="009A5CB6">
        <w:rPr>
          <w:color w:val="auto"/>
          <w:sz w:val="24"/>
          <w:szCs w:val="24"/>
          <w:lang w:bidi="en-US"/>
        </w:rPr>
        <w:t xml:space="preserve">- </w:t>
      </w:r>
      <w:r w:rsidRPr="009A5CB6">
        <w:rPr>
          <w:color w:val="auto"/>
          <w:sz w:val="24"/>
          <w:szCs w:val="24"/>
        </w:rPr>
        <w:t>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D476E6" w:rsidRPr="009A5CB6" w:rsidRDefault="00D476E6" w:rsidP="00D476E6">
      <w:pPr>
        <w:pStyle w:val="14"/>
        <w:spacing w:after="240" w:line="240" w:lineRule="auto"/>
        <w:jc w:val="both"/>
        <w:rPr>
          <w:color w:val="auto"/>
          <w:sz w:val="24"/>
          <w:szCs w:val="24"/>
        </w:rPr>
      </w:pPr>
      <w:r w:rsidRPr="009A5CB6">
        <w:rPr>
          <w:color w:val="auto"/>
          <w:sz w:val="24"/>
          <w:szCs w:val="24"/>
        </w:rPr>
        <w:t>Создание моделей по различным заданиям: по чертежу; по описанию и размерам; по образцу, с натуры.</w:t>
      </w:r>
    </w:p>
    <w:p w:rsidR="00D476E6" w:rsidRPr="009A5CB6" w:rsidRDefault="00D476E6" w:rsidP="00D476E6">
      <w:pPr>
        <w:pStyle w:val="14"/>
        <w:spacing w:line="264" w:lineRule="auto"/>
        <w:jc w:val="both"/>
        <w:rPr>
          <w:color w:val="auto"/>
          <w:sz w:val="24"/>
          <w:szCs w:val="24"/>
        </w:rPr>
      </w:pPr>
      <w:r w:rsidRPr="009A5CB6">
        <w:rPr>
          <w:b/>
          <w:bCs/>
          <w:color w:val="auto"/>
          <w:sz w:val="24"/>
          <w:szCs w:val="24"/>
        </w:rPr>
        <w:t xml:space="preserve">Раздел </w:t>
      </w:r>
      <w:r w:rsidRPr="009A5CB6">
        <w:rPr>
          <w:b/>
          <w:bCs/>
          <w:color w:val="auto"/>
          <w:sz w:val="24"/>
          <w:szCs w:val="24"/>
          <w:lang w:bidi="en-US"/>
        </w:rPr>
        <w:t xml:space="preserve">4. </w:t>
      </w:r>
      <w:r w:rsidRPr="009A5CB6">
        <w:rPr>
          <w:b/>
          <w:bCs/>
          <w:color w:val="auto"/>
          <w:sz w:val="24"/>
          <w:szCs w:val="24"/>
        </w:rPr>
        <w:t>Разработка проекта инженерного объекта.</w:t>
      </w:r>
    </w:p>
    <w:p w:rsidR="00D476E6" w:rsidRPr="009A5CB6" w:rsidRDefault="00D476E6" w:rsidP="00D476E6">
      <w:pPr>
        <w:pStyle w:val="14"/>
        <w:spacing w:after="380" w:line="240" w:lineRule="auto"/>
        <w:jc w:val="both"/>
        <w:rPr>
          <w:color w:val="auto"/>
          <w:sz w:val="24"/>
          <w:szCs w:val="24"/>
        </w:rPr>
      </w:pPr>
      <w:r w:rsidRPr="009A5CB6">
        <w:rPr>
          <w:color w:val="auto"/>
          <w:sz w:val="24"/>
          <w:szCs w:val="24"/>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D476E6" w:rsidRPr="009A5CB6" w:rsidRDefault="00D476E6" w:rsidP="00D476E6">
      <w:pPr>
        <w:pStyle w:val="af5"/>
        <w:rPr>
          <w:rFonts w:ascii="Times New Roman" w:hAnsi="Times New Roman" w:cs="Times New Roman"/>
          <w:color w:val="auto"/>
          <w:sz w:val="24"/>
          <w:szCs w:val="24"/>
        </w:rPr>
      </w:pPr>
      <w:bookmarkStart w:id="275" w:name="bookmark1698"/>
      <w:r w:rsidRPr="009A5CB6">
        <w:rPr>
          <w:rFonts w:ascii="Times New Roman" w:hAnsi="Times New Roman" w:cs="Times New Roman"/>
          <w:color w:val="auto"/>
          <w:sz w:val="24"/>
          <w:szCs w:val="24"/>
        </w:rPr>
        <w:t>Модуль «Автоматизированные системы»</w:t>
      </w:r>
      <w:bookmarkEnd w:id="275"/>
    </w:p>
    <w:p w:rsidR="00D476E6" w:rsidRPr="009A5CB6" w:rsidRDefault="00D476E6" w:rsidP="00D476E6">
      <w:pPr>
        <w:pStyle w:val="af5"/>
        <w:rPr>
          <w:rFonts w:ascii="Times New Roman" w:hAnsi="Times New Roman" w:cs="Times New Roman"/>
          <w:color w:val="auto"/>
          <w:sz w:val="24"/>
          <w:szCs w:val="24"/>
        </w:rPr>
      </w:pPr>
      <w:bookmarkStart w:id="276" w:name="bookmark1700"/>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8-9 КЛАССЫ</w:t>
      </w:r>
      <w:bookmarkEnd w:id="276"/>
    </w:p>
    <w:p w:rsidR="00D476E6" w:rsidRPr="009A5CB6" w:rsidRDefault="00D476E6" w:rsidP="00D476E6">
      <w:pPr>
        <w:pStyle w:val="14"/>
        <w:spacing w:line="264" w:lineRule="auto"/>
        <w:jc w:val="both"/>
        <w:rPr>
          <w:b/>
          <w:bCs/>
          <w:color w:val="auto"/>
          <w:sz w:val="24"/>
          <w:szCs w:val="24"/>
        </w:rPr>
      </w:pPr>
    </w:p>
    <w:p w:rsidR="00D476E6" w:rsidRPr="009A5CB6" w:rsidRDefault="00D476E6" w:rsidP="00D476E6">
      <w:pPr>
        <w:pStyle w:val="14"/>
        <w:spacing w:line="264" w:lineRule="auto"/>
        <w:jc w:val="both"/>
        <w:rPr>
          <w:color w:val="auto"/>
          <w:sz w:val="24"/>
          <w:szCs w:val="24"/>
        </w:rPr>
      </w:pPr>
      <w:r w:rsidRPr="009A5CB6">
        <w:rPr>
          <w:b/>
          <w:bCs/>
          <w:color w:val="auto"/>
          <w:sz w:val="24"/>
          <w:szCs w:val="24"/>
        </w:rPr>
        <w:t>Раздел 1. Управление. Общие представления</w:t>
      </w:r>
      <w:r w:rsidRPr="009A5CB6">
        <w:rPr>
          <w:color w:val="auto"/>
          <w:sz w:val="24"/>
          <w:szCs w:val="24"/>
        </w:rPr>
        <w:t>.</w:t>
      </w:r>
    </w:p>
    <w:p w:rsidR="00D476E6" w:rsidRPr="009A5CB6" w:rsidRDefault="00D476E6" w:rsidP="00D476E6">
      <w:pPr>
        <w:pStyle w:val="14"/>
        <w:spacing w:after="240" w:line="240" w:lineRule="auto"/>
        <w:jc w:val="both"/>
        <w:rPr>
          <w:color w:val="auto"/>
          <w:sz w:val="24"/>
          <w:szCs w:val="24"/>
        </w:rPr>
      </w:pPr>
      <w:r w:rsidRPr="009A5CB6">
        <w:rPr>
          <w:color w:val="auto"/>
          <w:sz w:val="24"/>
          <w:szCs w:val="24"/>
        </w:rPr>
        <w:t xml:space="preserve">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w:t>
      </w:r>
      <w:r w:rsidRPr="009A5CB6">
        <w:rPr>
          <w:color w:val="auto"/>
          <w:sz w:val="24"/>
          <w:szCs w:val="24"/>
        </w:rPr>
        <w:lastRenderedPageBreak/>
        <w:t>Синергетические эффекты.</w:t>
      </w:r>
    </w:p>
    <w:p w:rsidR="00D476E6" w:rsidRPr="009A5CB6" w:rsidRDefault="00D476E6" w:rsidP="00D476E6">
      <w:pPr>
        <w:pStyle w:val="14"/>
        <w:spacing w:line="264" w:lineRule="auto"/>
        <w:jc w:val="both"/>
        <w:rPr>
          <w:color w:val="auto"/>
          <w:sz w:val="24"/>
          <w:szCs w:val="24"/>
        </w:rPr>
      </w:pPr>
      <w:r w:rsidRPr="009A5CB6">
        <w:rPr>
          <w:b/>
          <w:bCs/>
          <w:color w:val="auto"/>
          <w:sz w:val="24"/>
          <w:szCs w:val="24"/>
        </w:rPr>
        <w:t>Раздел 2. Управление техническими системами.</w:t>
      </w:r>
    </w:p>
    <w:p w:rsidR="00D476E6" w:rsidRPr="009A5CB6" w:rsidRDefault="00D476E6" w:rsidP="00D476E6">
      <w:pPr>
        <w:pStyle w:val="14"/>
        <w:spacing w:line="240" w:lineRule="auto"/>
        <w:jc w:val="both"/>
        <w:rPr>
          <w:color w:val="auto"/>
          <w:sz w:val="24"/>
          <w:szCs w:val="24"/>
        </w:rPr>
      </w:pPr>
      <w:r w:rsidRPr="009A5CB6">
        <w:rPr>
          <w:color w:val="auto"/>
          <w:sz w:val="24"/>
          <w:szCs w:val="24"/>
        </w:rPr>
        <w:t>Механические устройства обратной связи. Регулятор Уатта.</w:t>
      </w:r>
    </w:p>
    <w:p w:rsidR="00D476E6" w:rsidRPr="009A5CB6" w:rsidRDefault="00D476E6" w:rsidP="00D476E6">
      <w:pPr>
        <w:pStyle w:val="14"/>
        <w:spacing w:line="240" w:lineRule="auto"/>
        <w:jc w:val="both"/>
        <w:rPr>
          <w:color w:val="auto"/>
          <w:sz w:val="24"/>
          <w:szCs w:val="24"/>
        </w:rPr>
      </w:pPr>
      <w:r w:rsidRPr="009A5CB6">
        <w:rPr>
          <w:color w:val="auto"/>
          <w:sz w:val="24"/>
          <w:szCs w:val="24"/>
        </w:rPr>
        <w:t>Понятие системы. Замкнутые и открытые системы. Системы с положительной и отрицательной обратной связью. Примеры.</w:t>
      </w:r>
    </w:p>
    <w:p w:rsidR="00D476E6" w:rsidRPr="009A5CB6" w:rsidRDefault="00D476E6" w:rsidP="00D476E6">
      <w:pPr>
        <w:pStyle w:val="14"/>
        <w:spacing w:line="240" w:lineRule="auto"/>
        <w:jc w:val="both"/>
        <w:rPr>
          <w:color w:val="auto"/>
          <w:sz w:val="24"/>
          <w:szCs w:val="24"/>
        </w:rPr>
      </w:pPr>
      <w:r w:rsidRPr="009A5CB6">
        <w:rPr>
          <w:color w:val="auto"/>
          <w:sz w:val="24"/>
          <w:szCs w:val="24"/>
        </w:rPr>
        <w:t>Динамические эффекты открытых систем: точки бифуркации, аттракторы.</w:t>
      </w:r>
    </w:p>
    <w:p w:rsidR="00D476E6" w:rsidRPr="009A5CB6" w:rsidRDefault="00D476E6" w:rsidP="00D476E6">
      <w:pPr>
        <w:pStyle w:val="14"/>
        <w:spacing w:line="240" w:lineRule="auto"/>
        <w:jc w:val="both"/>
        <w:rPr>
          <w:color w:val="auto"/>
          <w:sz w:val="24"/>
          <w:szCs w:val="24"/>
        </w:rPr>
      </w:pPr>
      <w:r w:rsidRPr="009A5CB6">
        <w:rPr>
          <w:color w:val="auto"/>
          <w:sz w:val="24"/>
          <w:szCs w:val="24"/>
        </w:rPr>
        <w:t>Реализация данных эффектов в технических системах. Управление системами в условиях нестабильности.</w:t>
      </w:r>
    </w:p>
    <w:p w:rsidR="00D476E6" w:rsidRPr="009A5CB6" w:rsidRDefault="00D476E6" w:rsidP="00D476E6">
      <w:pPr>
        <w:pStyle w:val="14"/>
        <w:spacing w:after="260" w:line="240" w:lineRule="auto"/>
        <w:jc w:val="both"/>
        <w:rPr>
          <w:color w:val="auto"/>
          <w:sz w:val="24"/>
          <w:szCs w:val="24"/>
        </w:rPr>
      </w:pPr>
      <w:r w:rsidRPr="009A5CB6">
        <w:rPr>
          <w:color w:val="auto"/>
          <w:sz w:val="24"/>
          <w:szCs w:val="24"/>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D476E6" w:rsidRPr="009A5CB6" w:rsidRDefault="00D476E6" w:rsidP="00D476E6">
      <w:pPr>
        <w:pStyle w:val="14"/>
        <w:spacing w:line="264" w:lineRule="auto"/>
        <w:jc w:val="both"/>
        <w:rPr>
          <w:color w:val="auto"/>
          <w:sz w:val="24"/>
          <w:szCs w:val="24"/>
        </w:rPr>
      </w:pPr>
      <w:r w:rsidRPr="009A5CB6">
        <w:rPr>
          <w:b/>
          <w:bCs/>
          <w:color w:val="auto"/>
          <w:sz w:val="24"/>
          <w:szCs w:val="24"/>
        </w:rPr>
        <w:t>Раздел 3. Элементная база автоматизированных систем.</w:t>
      </w:r>
    </w:p>
    <w:p w:rsidR="00D476E6" w:rsidRPr="009A5CB6" w:rsidRDefault="00D476E6" w:rsidP="00D476E6">
      <w:pPr>
        <w:pStyle w:val="14"/>
        <w:spacing w:line="240" w:lineRule="auto"/>
        <w:jc w:val="both"/>
        <w:rPr>
          <w:color w:val="auto"/>
          <w:sz w:val="24"/>
          <w:szCs w:val="24"/>
        </w:rPr>
      </w:pPr>
      <w:r w:rsidRPr="009A5CB6">
        <w:rPr>
          <w:color w:val="auto"/>
          <w:sz w:val="24"/>
          <w:szCs w:val="24"/>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w:t>
      </w:r>
    </w:p>
    <w:p w:rsidR="00D476E6" w:rsidRPr="009A5CB6" w:rsidRDefault="00D476E6" w:rsidP="00D476E6">
      <w:pPr>
        <w:pStyle w:val="14"/>
        <w:spacing w:line="240" w:lineRule="auto"/>
        <w:jc w:val="both"/>
        <w:rPr>
          <w:color w:val="auto"/>
          <w:sz w:val="24"/>
          <w:szCs w:val="24"/>
        </w:rPr>
      </w:pPr>
      <w:r w:rsidRPr="009A5CB6">
        <w:rPr>
          <w:color w:val="auto"/>
          <w:sz w:val="24"/>
          <w:szCs w:val="24"/>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D476E6" w:rsidRPr="009A5CB6" w:rsidRDefault="00D476E6" w:rsidP="00D476E6">
      <w:pPr>
        <w:pStyle w:val="14"/>
        <w:spacing w:line="240" w:lineRule="auto"/>
        <w:jc w:val="both"/>
        <w:rPr>
          <w:color w:val="auto"/>
          <w:sz w:val="24"/>
          <w:szCs w:val="24"/>
        </w:rPr>
      </w:pPr>
      <w:r w:rsidRPr="009A5CB6">
        <w:rPr>
          <w:color w:val="auto"/>
          <w:sz w:val="24"/>
          <w:szCs w:val="24"/>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rsidR="00D476E6" w:rsidRPr="009A5CB6" w:rsidRDefault="00D476E6" w:rsidP="00D476E6">
      <w:pPr>
        <w:pStyle w:val="14"/>
        <w:spacing w:line="264" w:lineRule="auto"/>
        <w:jc w:val="both"/>
        <w:rPr>
          <w:b/>
          <w:bCs/>
          <w:color w:val="auto"/>
          <w:sz w:val="24"/>
          <w:szCs w:val="24"/>
        </w:rPr>
      </w:pPr>
    </w:p>
    <w:p w:rsidR="00D476E6" w:rsidRPr="009A5CB6" w:rsidRDefault="00D476E6" w:rsidP="00D476E6">
      <w:pPr>
        <w:pStyle w:val="14"/>
        <w:spacing w:line="264" w:lineRule="auto"/>
        <w:jc w:val="both"/>
        <w:rPr>
          <w:color w:val="auto"/>
          <w:sz w:val="24"/>
          <w:szCs w:val="24"/>
        </w:rPr>
      </w:pPr>
      <w:r w:rsidRPr="009A5CB6">
        <w:rPr>
          <w:b/>
          <w:bCs/>
          <w:color w:val="auto"/>
          <w:sz w:val="24"/>
          <w:szCs w:val="24"/>
        </w:rPr>
        <w:t>Раздел 4. Управление социально-экономическими системами. Предпринимательство.</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Сущность культуры предпринимательства. Корпоративная культура. Предпринимательская этика и этикет. Анализ видов </w:t>
      </w:r>
      <w:r w:rsidRPr="009A5CB6">
        <w:rPr>
          <w:color w:val="auto"/>
          <w:sz w:val="24"/>
          <w:szCs w:val="24"/>
        </w:rPr>
        <w:lastRenderedPageBreak/>
        <w:t>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D476E6" w:rsidRPr="009A5CB6" w:rsidRDefault="00D476E6" w:rsidP="00D476E6">
      <w:pPr>
        <w:pStyle w:val="14"/>
        <w:spacing w:line="240" w:lineRule="auto"/>
        <w:jc w:val="both"/>
        <w:rPr>
          <w:color w:val="auto"/>
          <w:sz w:val="24"/>
          <w:szCs w:val="24"/>
        </w:rPr>
      </w:pPr>
      <w:r w:rsidRPr="009A5CB6">
        <w:rPr>
          <w:color w:val="auto"/>
          <w:sz w:val="24"/>
          <w:szCs w:val="24"/>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D476E6" w:rsidRPr="009A5CB6" w:rsidRDefault="00D476E6" w:rsidP="00D476E6">
      <w:pPr>
        <w:pStyle w:val="14"/>
        <w:spacing w:line="240" w:lineRule="auto"/>
        <w:jc w:val="both"/>
        <w:rPr>
          <w:color w:val="auto"/>
          <w:sz w:val="24"/>
          <w:szCs w:val="24"/>
        </w:rPr>
      </w:pPr>
      <w:r w:rsidRPr="009A5CB6">
        <w:rPr>
          <w:color w:val="auto"/>
          <w:sz w:val="24"/>
          <w:szCs w:val="24"/>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rsidR="00D476E6" w:rsidRPr="009A5CB6" w:rsidRDefault="00D476E6" w:rsidP="00D476E6">
      <w:pPr>
        <w:pStyle w:val="14"/>
        <w:spacing w:line="240" w:lineRule="auto"/>
        <w:jc w:val="both"/>
        <w:rPr>
          <w:color w:val="auto"/>
          <w:sz w:val="24"/>
          <w:szCs w:val="24"/>
        </w:rPr>
      </w:pPr>
      <w:r w:rsidRPr="009A5CB6">
        <w:rPr>
          <w:color w:val="auto"/>
          <w:sz w:val="24"/>
          <w:szCs w:val="24"/>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D476E6" w:rsidRPr="009A5CB6" w:rsidRDefault="00D476E6" w:rsidP="00D476E6">
      <w:pPr>
        <w:pStyle w:val="14"/>
        <w:spacing w:line="240" w:lineRule="auto"/>
        <w:jc w:val="both"/>
        <w:rPr>
          <w:color w:val="auto"/>
          <w:sz w:val="24"/>
          <w:szCs w:val="24"/>
        </w:rPr>
      </w:pPr>
      <w:r w:rsidRPr="009A5CB6">
        <w:rPr>
          <w:color w:val="auto"/>
          <w:sz w:val="24"/>
          <w:szCs w:val="24"/>
        </w:rPr>
        <w:t>Программная поддержка предпринимательской деятельности. Программы для управления проектами.</w:t>
      </w:r>
    </w:p>
    <w:p w:rsidR="00D476E6" w:rsidRPr="009A5CB6" w:rsidRDefault="00D476E6" w:rsidP="00D476E6">
      <w:pPr>
        <w:pStyle w:val="af5"/>
        <w:rPr>
          <w:rFonts w:ascii="Times New Roman" w:hAnsi="Times New Roman" w:cs="Times New Roman"/>
          <w:color w:val="auto"/>
          <w:sz w:val="24"/>
          <w:szCs w:val="24"/>
        </w:rPr>
      </w:pPr>
      <w:bookmarkStart w:id="277" w:name="bookmark1702"/>
    </w:p>
    <w:p w:rsidR="00D476E6" w:rsidRPr="009A5CB6" w:rsidRDefault="00D476E6" w:rsidP="00D476E6">
      <w:pPr>
        <w:pStyle w:val="af5"/>
        <w:rPr>
          <w:rFonts w:ascii="Times New Roman" w:hAnsi="Times New Roman" w:cs="Times New Roman"/>
          <w:color w:val="auto"/>
          <w:sz w:val="24"/>
          <w:szCs w:val="24"/>
        </w:rPr>
      </w:pPr>
      <w:bookmarkStart w:id="278" w:name="bookmark1710"/>
      <w:bookmarkEnd w:id="277"/>
      <w:r w:rsidRPr="009A5CB6">
        <w:rPr>
          <w:rFonts w:ascii="Times New Roman" w:hAnsi="Times New Roman" w:cs="Times New Roman"/>
          <w:color w:val="auto"/>
          <w:sz w:val="24"/>
          <w:szCs w:val="24"/>
        </w:rPr>
        <w:t>ПЛАНИРУЕМЫЕ РЕЗУЛЬТАТЫ ОСВОЕНИЯ</w:t>
      </w:r>
      <w:bookmarkEnd w:id="278"/>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УЧЕБНОГО ПРЕДМЕТА «ТЕХНОЛОГИЯ»</w:t>
      </w:r>
    </w:p>
    <w:p w:rsidR="00D476E6" w:rsidRPr="009A5CB6" w:rsidRDefault="00D476E6" w:rsidP="00D476E6">
      <w:pPr>
        <w:pStyle w:val="af5"/>
        <w:pBdr>
          <w:bottom w:val="single" w:sz="12" w:space="1" w:color="auto"/>
        </w:pBdr>
        <w:rPr>
          <w:rFonts w:ascii="Times New Roman" w:hAnsi="Times New Roman" w:cs="Times New Roman"/>
          <w:color w:val="auto"/>
          <w:sz w:val="24"/>
          <w:szCs w:val="24"/>
        </w:rPr>
      </w:pPr>
      <w:r w:rsidRPr="009A5CB6">
        <w:rPr>
          <w:rFonts w:ascii="Times New Roman" w:hAnsi="Times New Roman" w:cs="Times New Roman"/>
          <w:color w:val="auto"/>
          <w:sz w:val="24"/>
          <w:szCs w:val="24"/>
        </w:rPr>
        <w:t>НА УРОВНЕ ОСНОВНОГО ОБЩЕГО ОБРАЗОВАНИЯ</w:t>
      </w: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14"/>
        <w:spacing w:line="240" w:lineRule="auto"/>
        <w:ind w:firstLine="238"/>
        <w:jc w:val="both"/>
        <w:rPr>
          <w:color w:val="auto"/>
          <w:sz w:val="24"/>
          <w:szCs w:val="24"/>
        </w:rPr>
      </w:pPr>
      <w:r w:rsidRPr="009A5CB6">
        <w:rPr>
          <w:color w:val="auto"/>
          <w:sz w:val="24"/>
          <w:szCs w:val="24"/>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D476E6" w:rsidRPr="009A5CB6" w:rsidRDefault="00D476E6" w:rsidP="00D476E6">
      <w:pPr>
        <w:pStyle w:val="af5"/>
        <w:rPr>
          <w:rFonts w:ascii="Times New Roman" w:hAnsi="Times New Roman" w:cs="Times New Roman"/>
          <w:color w:val="auto"/>
          <w:sz w:val="24"/>
          <w:szCs w:val="24"/>
        </w:rPr>
      </w:pPr>
      <w:bookmarkStart w:id="279" w:name="bookmark1714"/>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ЛИЧНОСТНЫЕ РЕЗУЛЬТАТЫ</w:t>
      </w:r>
      <w:bookmarkEnd w:id="279"/>
    </w:p>
    <w:p w:rsidR="00D476E6" w:rsidRPr="009A5CB6" w:rsidRDefault="00D476E6" w:rsidP="00D476E6">
      <w:pPr>
        <w:pStyle w:val="14"/>
        <w:spacing w:line="240" w:lineRule="auto"/>
        <w:jc w:val="both"/>
        <w:rPr>
          <w:color w:val="auto"/>
          <w:sz w:val="24"/>
          <w:szCs w:val="24"/>
        </w:rPr>
      </w:pPr>
      <w:r w:rsidRPr="009A5CB6">
        <w:rPr>
          <w:i/>
          <w:iCs/>
          <w:color w:val="auto"/>
          <w:sz w:val="24"/>
          <w:szCs w:val="24"/>
        </w:rPr>
        <w:t>Патриотическое воспитание</w:t>
      </w:r>
      <w:r w:rsidRPr="009A5CB6">
        <w:rPr>
          <w:color w:val="auto"/>
          <w:sz w:val="24"/>
          <w:szCs w:val="24"/>
        </w:rPr>
        <w:t>:</w:t>
      </w:r>
    </w:p>
    <w:p w:rsidR="00D476E6" w:rsidRPr="009A5CB6" w:rsidRDefault="00D476E6" w:rsidP="007309EA">
      <w:pPr>
        <w:pStyle w:val="14"/>
        <w:numPr>
          <w:ilvl w:val="0"/>
          <w:numId w:val="224"/>
        </w:numPr>
        <w:spacing w:line="293" w:lineRule="auto"/>
        <w:jc w:val="both"/>
        <w:rPr>
          <w:color w:val="auto"/>
          <w:sz w:val="24"/>
          <w:szCs w:val="24"/>
        </w:rPr>
      </w:pPr>
      <w:r w:rsidRPr="009A5CB6">
        <w:rPr>
          <w:color w:val="auto"/>
          <w:sz w:val="24"/>
          <w:szCs w:val="24"/>
        </w:rPr>
        <w:t>проявление интереса к истории и современному состоянию российской науки и технологии;</w:t>
      </w:r>
    </w:p>
    <w:p w:rsidR="00D476E6" w:rsidRPr="009A5CB6" w:rsidRDefault="00D476E6" w:rsidP="007309EA">
      <w:pPr>
        <w:pStyle w:val="14"/>
        <w:numPr>
          <w:ilvl w:val="0"/>
          <w:numId w:val="224"/>
        </w:numPr>
        <w:spacing w:line="293" w:lineRule="auto"/>
        <w:jc w:val="both"/>
        <w:rPr>
          <w:color w:val="auto"/>
          <w:sz w:val="24"/>
          <w:szCs w:val="24"/>
        </w:rPr>
      </w:pPr>
      <w:r w:rsidRPr="009A5CB6">
        <w:rPr>
          <w:color w:val="auto"/>
          <w:sz w:val="24"/>
          <w:szCs w:val="24"/>
        </w:rPr>
        <w:t xml:space="preserve">ценностное отношение к достижениям российских </w:t>
      </w:r>
      <w:r w:rsidRPr="009A5CB6">
        <w:rPr>
          <w:color w:val="auto"/>
          <w:sz w:val="24"/>
          <w:szCs w:val="24"/>
        </w:rPr>
        <w:lastRenderedPageBreak/>
        <w:t>инженеров и учёных.</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Гражданское и духовно-нравственное воспитание</w:t>
      </w:r>
      <w:r w:rsidRPr="009A5CB6">
        <w:rPr>
          <w:color w:val="auto"/>
          <w:sz w:val="24"/>
          <w:szCs w:val="24"/>
        </w:rPr>
        <w:t>:</w:t>
      </w:r>
    </w:p>
    <w:p w:rsidR="00D476E6" w:rsidRPr="009A5CB6" w:rsidRDefault="00D476E6" w:rsidP="007309EA">
      <w:pPr>
        <w:pStyle w:val="14"/>
        <w:numPr>
          <w:ilvl w:val="0"/>
          <w:numId w:val="225"/>
        </w:numPr>
        <w:spacing w:line="269" w:lineRule="auto"/>
        <w:jc w:val="both"/>
        <w:rPr>
          <w:color w:val="auto"/>
          <w:sz w:val="24"/>
          <w:szCs w:val="24"/>
        </w:rPr>
      </w:pPr>
      <w:r w:rsidRPr="009A5CB6">
        <w:rPr>
          <w:color w:val="auto"/>
          <w:sz w:val="24"/>
          <w:szCs w:val="24"/>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D476E6" w:rsidRPr="009A5CB6" w:rsidRDefault="00D476E6" w:rsidP="007309EA">
      <w:pPr>
        <w:pStyle w:val="14"/>
        <w:numPr>
          <w:ilvl w:val="0"/>
          <w:numId w:val="225"/>
        </w:numPr>
        <w:spacing w:line="293" w:lineRule="auto"/>
        <w:jc w:val="both"/>
        <w:rPr>
          <w:color w:val="auto"/>
          <w:sz w:val="24"/>
          <w:szCs w:val="24"/>
        </w:rPr>
      </w:pPr>
      <w:r w:rsidRPr="009A5CB6">
        <w:rPr>
          <w:color w:val="auto"/>
          <w:sz w:val="24"/>
          <w:szCs w:val="24"/>
        </w:rPr>
        <w:t>осознание важности морально-этических принципов в деятельности, связанной с реализацией технологий;</w:t>
      </w:r>
    </w:p>
    <w:p w:rsidR="00D476E6" w:rsidRPr="009A5CB6" w:rsidRDefault="00D476E6" w:rsidP="007309EA">
      <w:pPr>
        <w:pStyle w:val="14"/>
        <w:numPr>
          <w:ilvl w:val="0"/>
          <w:numId w:val="225"/>
        </w:numPr>
        <w:spacing w:line="276" w:lineRule="auto"/>
        <w:jc w:val="both"/>
        <w:rPr>
          <w:color w:val="auto"/>
          <w:sz w:val="24"/>
          <w:szCs w:val="24"/>
        </w:rPr>
      </w:pPr>
      <w:r w:rsidRPr="009A5CB6">
        <w:rPr>
          <w:color w:val="auto"/>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Эстетическое воспитание</w:t>
      </w:r>
      <w:r w:rsidRPr="009A5CB6">
        <w:rPr>
          <w:color w:val="auto"/>
          <w:sz w:val="24"/>
          <w:szCs w:val="24"/>
        </w:rPr>
        <w:t>:</w:t>
      </w:r>
    </w:p>
    <w:p w:rsidR="00D476E6" w:rsidRPr="009A5CB6" w:rsidRDefault="00D476E6" w:rsidP="007309EA">
      <w:pPr>
        <w:pStyle w:val="14"/>
        <w:numPr>
          <w:ilvl w:val="0"/>
          <w:numId w:val="226"/>
        </w:numPr>
        <w:spacing w:after="60" w:line="360" w:lineRule="auto"/>
        <w:jc w:val="both"/>
        <w:rPr>
          <w:color w:val="auto"/>
          <w:sz w:val="24"/>
          <w:szCs w:val="24"/>
        </w:rPr>
      </w:pPr>
      <w:r w:rsidRPr="009A5CB6">
        <w:rPr>
          <w:color w:val="auto"/>
          <w:sz w:val="24"/>
          <w:szCs w:val="24"/>
        </w:rPr>
        <w:t>восприятие эстетических качеств предметов труда;</w:t>
      </w:r>
    </w:p>
    <w:p w:rsidR="00D476E6" w:rsidRPr="009A5CB6" w:rsidRDefault="00D476E6" w:rsidP="007309EA">
      <w:pPr>
        <w:pStyle w:val="14"/>
        <w:numPr>
          <w:ilvl w:val="0"/>
          <w:numId w:val="226"/>
        </w:numPr>
        <w:spacing w:line="293" w:lineRule="auto"/>
        <w:jc w:val="both"/>
        <w:rPr>
          <w:color w:val="auto"/>
          <w:sz w:val="24"/>
          <w:szCs w:val="24"/>
        </w:rPr>
      </w:pPr>
      <w:r w:rsidRPr="009A5CB6">
        <w:rPr>
          <w:color w:val="auto"/>
          <w:sz w:val="24"/>
          <w:szCs w:val="24"/>
        </w:rPr>
        <w:t>умение создавать эстетически значимые изделия из различных материалов.</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Ценности научного познания и практической деятельности</w:t>
      </w:r>
      <w:r w:rsidRPr="009A5CB6">
        <w:rPr>
          <w:color w:val="auto"/>
          <w:sz w:val="24"/>
          <w:szCs w:val="24"/>
        </w:rPr>
        <w:t>:</w:t>
      </w:r>
    </w:p>
    <w:p w:rsidR="00D476E6" w:rsidRPr="009A5CB6" w:rsidRDefault="00D476E6" w:rsidP="007309EA">
      <w:pPr>
        <w:pStyle w:val="14"/>
        <w:numPr>
          <w:ilvl w:val="0"/>
          <w:numId w:val="227"/>
        </w:numPr>
        <w:spacing w:line="360" w:lineRule="auto"/>
        <w:jc w:val="both"/>
        <w:rPr>
          <w:color w:val="auto"/>
          <w:sz w:val="24"/>
          <w:szCs w:val="24"/>
        </w:rPr>
      </w:pPr>
      <w:r w:rsidRPr="009A5CB6">
        <w:rPr>
          <w:color w:val="auto"/>
          <w:sz w:val="24"/>
          <w:szCs w:val="24"/>
        </w:rPr>
        <w:t>осознание ценности науки как фундамента технологий;</w:t>
      </w:r>
    </w:p>
    <w:p w:rsidR="00D476E6" w:rsidRPr="009A5CB6" w:rsidRDefault="00D476E6" w:rsidP="007309EA">
      <w:pPr>
        <w:pStyle w:val="14"/>
        <w:numPr>
          <w:ilvl w:val="0"/>
          <w:numId w:val="227"/>
        </w:numPr>
        <w:spacing w:line="293" w:lineRule="auto"/>
        <w:jc w:val="both"/>
        <w:rPr>
          <w:color w:val="auto"/>
          <w:sz w:val="24"/>
          <w:szCs w:val="24"/>
        </w:rPr>
      </w:pPr>
      <w:r w:rsidRPr="009A5CB6">
        <w:rPr>
          <w:color w:val="auto"/>
          <w:sz w:val="24"/>
          <w:szCs w:val="24"/>
        </w:rPr>
        <w:t>развитие интереса к исследовательской деятельности, реализации на практике достижений науки.</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Формирование культуры здоровья и эмоционального благополучия</w:t>
      </w:r>
      <w:r w:rsidRPr="009A5CB6">
        <w:rPr>
          <w:color w:val="auto"/>
          <w:sz w:val="24"/>
          <w:szCs w:val="24"/>
        </w:rPr>
        <w:t>:</w:t>
      </w:r>
    </w:p>
    <w:p w:rsidR="00D476E6" w:rsidRPr="009A5CB6" w:rsidRDefault="00D476E6" w:rsidP="007309EA">
      <w:pPr>
        <w:pStyle w:val="14"/>
        <w:numPr>
          <w:ilvl w:val="0"/>
          <w:numId w:val="228"/>
        </w:numPr>
        <w:spacing w:line="276" w:lineRule="auto"/>
        <w:jc w:val="both"/>
        <w:rPr>
          <w:color w:val="auto"/>
          <w:sz w:val="24"/>
          <w:szCs w:val="24"/>
        </w:rPr>
      </w:pPr>
      <w:r w:rsidRPr="009A5CB6">
        <w:rPr>
          <w:color w:val="auto"/>
          <w:sz w:val="24"/>
          <w:szCs w:val="24"/>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D476E6" w:rsidRPr="009A5CB6" w:rsidRDefault="00D476E6" w:rsidP="007309EA">
      <w:pPr>
        <w:pStyle w:val="14"/>
        <w:numPr>
          <w:ilvl w:val="0"/>
          <w:numId w:val="228"/>
        </w:numPr>
        <w:spacing w:line="293" w:lineRule="auto"/>
        <w:jc w:val="both"/>
        <w:rPr>
          <w:color w:val="auto"/>
          <w:sz w:val="24"/>
          <w:szCs w:val="24"/>
        </w:rPr>
      </w:pPr>
      <w:r w:rsidRPr="009A5CB6">
        <w:rPr>
          <w:color w:val="auto"/>
          <w:sz w:val="24"/>
          <w:szCs w:val="24"/>
        </w:rPr>
        <w:t>умение распознавать информационные угрозы и осуществлять защиту личности от этих угроз.</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Трудовое воспитание</w:t>
      </w:r>
      <w:r w:rsidRPr="009A5CB6">
        <w:rPr>
          <w:color w:val="auto"/>
          <w:sz w:val="24"/>
          <w:szCs w:val="24"/>
        </w:rPr>
        <w:t>:</w:t>
      </w:r>
    </w:p>
    <w:p w:rsidR="00D476E6" w:rsidRPr="009A5CB6" w:rsidRDefault="00D476E6" w:rsidP="007309EA">
      <w:pPr>
        <w:pStyle w:val="14"/>
        <w:numPr>
          <w:ilvl w:val="0"/>
          <w:numId w:val="229"/>
        </w:numPr>
        <w:spacing w:line="293" w:lineRule="auto"/>
        <w:jc w:val="both"/>
        <w:rPr>
          <w:color w:val="auto"/>
          <w:sz w:val="24"/>
          <w:szCs w:val="24"/>
        </w:rPr>
      </w:pPr>
      <w:r w:rsidRPr="009A5CB6">
        <w:rPr>
          <w:color w:val="auto"/>
          <w:sz w:val="24"/>
          <w:szCs w:val="24"/>
        </w:rPr>
        <w:t>активное участие в решении возникающих практических задач из различных областей;</w:t>
      </w:r>
    </w:p>
    <w:p w:rsidR="00D476E6" w:rsidRPr="009A5CB6" w:rsidRDefault="00D476E6" w:rsidP="007309EA">
      <w:pPr>
        <w:pStyle w:val="14"/>
        <w:numPr>
          <w:ilvl w:val="0"/>
          <w:numId w:val="229"/>
        </w:numPr>
        <w:spacing w:line="360" w:lineRule="auto"/>
        <w:jc w:val="both"/>
        <w:rPr>
          <w:color w:val="auto"/>
          <w:sz w:val="24"/>
          <w:szCs w:val="24"/>
        </w:rPr>
      </w:pPr>
      <w:r w:rsidRPr="009A5CB6">
        <w:rPr>
          <w:color w:val="auto"/>
          <w:sz w:val="24"/>
          <w:szCs w:val="24"/>
        </w:rPr>
        <w:t>умение ориентироваться в мире современных профессий.</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Экологическое воспитание</w:t>
      </w:r>
      <w:r w:rsidRPr="009A5CB6">
        <w:rPr>
          <w:color w:val="auto"/>
          <w:sz w:val="24"/>
          <w:szCs w:val="24"/>
        </w:rPr>
        <w:t>:</w:t>
      </w:r>
    </w:p>
    <w:p w:rsidR="00D476E6" w:rsidRPr="009A5CB6" w:rsidRDefault="00D476E6" w:rsidP="007309EA">
      <w:pPr>
        <w:pStyle w:val="14"/>
        <w:numPr>
          <w:ilvl w:val="0"/>
          <w:numId w:val="230"/>
        </w:numPr>
        <w:spacing w:line="240" w:lineRule="auto"/>
        <w:jc w:val="both"/>
        <w:rPr>
          <w:color w:val="auto"/>
          <w:sz w:val="24"/>
          <w:szCs w:val="24"/>
        </w:rPr>
      </w:pPr>
      <w:r w:rsidRPr="009A5CB6">
        <w:rPr>
          <w:color w:val="auto"/>
          <w:sz w:val="24"/>
          <w:szCs w:val="24"/>
        </w:rPr>
        <w:lastRenderedPageBreak/>
        <w:t>воспитание бережного отношения к окружающей среде, понимание необходимости соблюдения баланса между природой и техносферой;</w:t>
      </w:r>
    </w:p>
    <w:p w:rsidR="00D476E6" w:rsidRPr="009A5CB6" w:rsidRDefault="00D476E6" w:rsidP="007309EA">
      <w:pPr>
        <w:pStyle w:val="14"/>
        <w:numPr>
          <w:ilvl w:val="0"/>
          <w:numId w:val="230"/>
        </w:numPr>
        <w:spacing w:line="240" w:lineRule="auto"/>
        <w:ind w:left="714" w:hanging="357"/>
        <w:jc w:val="both"/>
        <w:rPr>
          <w:color w:val="auto"/>
          <w:sz w:val="24"/>
          <w:szCs w:val="24"/>
        </w:rPr>
      </w:pPr>
      <w:r w:rsidRPr="009A5CB6">
        <w:rPr>
          <w:color w:val="auto"/>
          <w:sz w:val="24"/>
          <w:szCs w:val="24"/>
        </w:rPr>
        <w:t>осознание пределов преобразовательной деятельности человека.</w:t>
      </w:r>
    </w:p>
    <w:p w:rsidR="00D476E6" w:rsidRPr="009A5CB6" w:rsidRDefault="00D476E6" w:rsidP="00D476E6">
      <w:pPr>
        <w:pStyle w:val="af5"/>
        <w:rPr>
          <w:rFonts w:ascii="Times New Roman" w:hAnsi="Times New Roman" w:cs="Times New Roman"/>
          <w:color w:val="auto"/>
          <w:sz w:val="24"/>
          <w:szCs w:val="24"/>
        </w:rPr>
      </w:pPr>
      <w:bookmarkStart w:id="280" w:name="bookmark1716"/>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МЕТАПРЕДМЕТНЫЕ РЕЗУЛЬТАТЫ</w:t>
      </w:r>
      <w:bookmarkEnd w:id="280"/>
    </w:p>
    <w:p w:rsidR="00D476E6" w:rsidRPr="009A5CB6" w:rsidRDefault="00D476E6" w:rsidP="00D476E6">
      <w:pPr>
        <w:pStyle w:val="14"/>
        <w:spacing w:after="160" w:line="240" w:lineRule="auto"/>
        <w:jc w:val="both"/>
        <w:rPr>
          <w:color w:val="auto"/>
          <w:sz w:val="24"/>
          <w:szCs w:val="24"/>
        </w:rPr>
      </w:pPr>
      <w:r w:rsidRPr="009A5CB6">
        <w:rPr>
          <w:color w:val="auto"/>
          <w:sz w:val="24"/>
          <w:szCs w:val="24"/>
        </w:rPr>
        <w:t>Освоение содержания предмета «Технология» в основной школе способствует достижению метапредметных результатов, в том числе:</w:t>
      </w:r>
    </w:p>
    <w:p w:rsidR="00D476E6" w:rsidRPr="009A5CB6" w:rsidRDefault="00D476E6" w:rsidP="00D476E6">
      <w:pPr>
        <w:pStyle w:val="17"/>
        <w:rPr>
          <w:rFonts w:ascii="Times New Roman" w:hAnsi="Times New Roman" w:cs="Times New Roman"/>
          <w:sz w:val="24"/>
          <w:szCs w:val="24"/>
        </w:rPr>
      </w:pPr>
      <w:bookmarkStart w:id="281" w:name="bookmark1718"/>
      <w:r w:rsidRPr="009A5CB6">
        <w:rPr>
          <w:rFonts w:ascii="Times New Roman" w:hAnsi="Times New Roman" w:cs="Times New Roman"/>
          <w:sz w:val="24"/>
          <w:szCs w:val="24"/>
        </w:rPr>
        <w:t>Овладение универсальными познавательными действиями</w:t>
      </w:r>
      <w:bookmarkEnd w:id="281"/>
    </w:p>
    <w:p w:rsidR="00D476E6" w:rsidRPr="009A5CB6" w:rsidRDefault="00D476E6" w:rsidP="00D476E6">
      <w:pPr>
        <w:pStyle w:val="14"/>
        <w:spacing w:line="312" w:lineRule="auto"/>
        <w:jc w:val="both"/>
        <w:rPr>
          <w:color w:val="auto"/>
          <w:sz w:val="24"/>
          <w:szCs w:val="24"/>
        </w:rPr>
      </w:pPr>
      <w:r w:rsidRPr="009A5CB6">
        <w:rPr>
          <w:i/>
          <w:iCs/>
          <w:color w:val="auto"/>
          <w:sz w:val="24"/>
          <w:szCs w:val="24"/>
        </w:rPr>
        <w:t>Базовые логические действия</w:t>
      </w:r>
      <w:r w:rsidRPr="009A5CB6">
        <w:rPr>
          <w:color w:val="auto"/>
          <w:sz w:val="24"/>
          <w:szCs w:val="24"/>
        </w:rPr>
        <w:t>:</w:t>
      </w:r>
    </w:p>
    <w:p w:rsidR="00D476E6" w:rsidRPr="009A5CB6" w:rsidRDefault="00D476E6" w:rsidP="007309EA">
      <w:pPr>
        <w:pStyle w:val="14"/>
        <w:numPr>
          <w:ilvl w:val="0"/>
          <w:numId w:val="231"/>
        </w:numPr>
        <w:spacing w:line="240" w:lineRule="auto"/>
        <w:jc w:val="both"/>
        <w:rPr>
          <w:color w:val="auto"/>
          <w:sz w:val="24"/>
          <w:szCs w:val="24"/>
        </w:rPr>
      </w:pPr>
      <w:r w:rsidRPr="009A5CB6">
        <w:rPr>
          <w:color w:val="auto"/>
          <w:sz w:val="24"/>
          <w:szCs w:val="24"/>
        </w:rPr>
        <w:t>выявлять и характеризовать существенные признаки природных и рукотворных объектов;</w:t>
      </w:r>
    </w:p>
    <w:p w:rsidR="00D476E6" w:rsidRPr="009A5CB6" w:rsidRDefault="00D476E6" w:rsidP="007309EA">
      <w:pPr>
        <w:pStyle w:val="14"/>
        <w:numPr>
          <w:ilvl w:val="0"/>
          <w:numId w:val="231"/>
        </w:numPr>
        <w:spacing w:line="240" w:lineRule="auto"/>
        <w:jc w:val="both"/>
        <w:rPr>
          <w:color w:val="auto"/>
          <w:sz w:val="24"/>
          <w:szCs w:val="24"/>
        </w:rPr>
      </w:pPr>
      <w:r w:rsidRPr="009A5CB6">
        <w:rPr>
          <w:color w:val="auto"/>
          <w:sz w:val="24"/>
          <w:szCs w:val="24"/>
        </w:rPr>
        <w:t>устанавливать существенный признак классификации, основание для обобщения и сравнения;</w:t>
      </w:r>
    </w:p>
    <w:p w:rsidR="00D476E6" w:rsidRPr="009A5CB6" w:rsidRDefault="00D476E6" w:rsidP="007309EA">
      <w:pPr>
        <w:pStyle w:val="14"/>
        <w:numPr>
          <w:ilvl w:val="0"/>
          <w:numId w:val="231"/>
        </w:numPr>
        <w:spacing w:line="240" w:lineRule="auto"/>
        <w:jc w:val="both"/>
        <w:rPr>
          <w:color w:val="auto"/>
          <w:sz w:val="24"/>
          <w:szCs w:val="24"/>
        </w:rPr>
      </w:pPr>
      <w:r w:rsidRPr="009A5CB6">
        <w:rPr>
          <w:color w:val="auto"/>
          <w:sz w:val="24"/>
          <w:szCs w:val="24"/>
        </w:rPr>
        <w:t>выявлять закономерности и противоречия в рассматриваемых фактах, данных и наблюдениях, относящихся к внешнему миру;</w:t>
      </w:r>
    </w:p>
    <w:p w:rsidR="00D476E6" w:rsidRPr="009A5CB6" w:rsidRDefault="00D476E6" w:rsidP="007309EA">
      <w:pPr>
        <w:pStyle w:val="14"/>
        <w:numPr>
          <w:ilvl w:val="0"/>
          <w:numId w:val="231"/>
        </w:numPr>
        <w:spacing w:line="240" w:lineRule="auto"/>
        <w:jc w:val="both"/>
        <w:rPr>
          <w:color w:val="auto"/>
          <w:sz w:val="24"/>
          <w:szCs w:val="24"/>
        </w:rPr>
      </w:pPr>
      <w:r w:rsidRPr="009A5CB6">
        <w:rPr>
          <w:color w:val="auto"/>
          <w:sz w:val="24"/>
          <w:szCs w:val="24"/>
        </w:rPr>
        <w:t>выявлять причинно-следственные связи при изучении природных явлений и процессов, а также процессов, происходящих в техносфере;</w:t>
      </w:r>
    </w:p>
    <w:p w:rsidR="00D476E6" w:rsidRPr="009A5CB6" w:rsidRDefault="00D476E6" w:rsidP="007309EA">
      <w:pPr>
        <w:pStyle w:val="14"/>
        <w:numPr>
          <w:ilvl w:val="0"/>
          <w:numId w:val="231"/>
        </w:numPr>
        <w:spacing w:line="240" w:lineRule="auto"/>
        <w:jc w:val="both"/>
        <w:rPr>
          <w:color w:val="auto"/>
          <w:sz w:val="24"/>
          <w:szCs w:val="24"/>
        </w:rPr>
      </w:pPr>
      <w:r w:rsidRPr="009A5CB6">
        <w:rPr>
          <w:color w:val="auto"/>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Базовые исследовательские действия</w:t>
      </w:r>
      <w:r w:rsidRPr="009A5CB6">
        <w:rPr>
          <w:color w:val="auto"/>
          <w:sz w:val="24"/>
          <w:szCs w:val="24"/>
        </w:rPr>
        <w:t>:</w:t>
      </w:r>
    </w:p>
    <w:p w:rsidR="00D476E6" w:rsidRPr="009A5CB6" w:rsidRDefault="00D476E6" w:rsidP="007309EA">
      <w:pPr>
        <w:pStyle w:val="14"/>
        <w:numPr>
          <w:ilvl w:val="0"/>
          <w:numId w:val="232"/>
        </w:numPr>
        <w:spacing w:line="240" w:lineRule="auto"/>
        <w:jc w:val="both"/>
        <w:rPr>
          <w:color w:val="auto"/>
          <w:sz w:val="24"/>
          <w:szCs w:val="24"/>
        </w:rPr>
      </w:pPr>
      <w:r w:rsidRPr="009A5CB6">
        <w:rPr>
          <w:color w:val="auto"/>
          <w:sz w:val="24"/>
          <w:szCs w:val="24"/>
        </w:rPr>
        <w:t>использовать вопросы как исследовательский инструмент познания;</w:t>
      </w:r>
    </w:p>
    <w:p w:rsidR="00D476E6" w:rsidRPr="009A5CB6" w:rsidRDefault="00D476E6" w:rsidP="007309EA">
      <w:pPr>
        <w:pStyle w:val="14"/>
        <w:numPr>
          <w:ilvl w:val="0"/>
          <w:numId w:val="232"/>
        </w:numPr>
        <w:spacing w:line="240" w:lineRule="auto"/>
        <w:jc w:val="both"/>
        <w:rPr>
          <w:color w:val="auto"/>
          <w:sz w:val="24"/>
          <w:szCs w:val="24"/>
        </w:rPr>
      </w:pPr>
      <w:r w:rsidRPr="009A5CB6">
        <w:rPr>
          <w:color w:val="auto"/>
          <w:sz w:val="24"/>
          <w:szCs w:val="24"/>
        </w:rPr>
        <w:t>формировать запросы к информационной системе с целью получения необходимой информации;</w:t>
      </w:r>
    </w:p>
    <w:p w:rsidR="00D476E6" w:rsidRPr="009A5CB6" w:rsidRDefault="00D476E6" w:rsidP="007309EA">
      <w:pPr>
        <w:pStyle w:val="14"/>
        <w:numPr>
          <w:ilvl w:val="0"/>
          <w:numId w:val="232"/>
        </w:numPr>
        <w:spacing w:line="240" w:lineRule="auto"/>
        <w:jc w:val="both"/>
        <w:rPr>
          <w:color w:val="auto"/>
          <w:sz w:val="24"/>
          <w:szCs w:val="24"/>
        </w:rPr>
      </w:pPr>
      <w:r w:rsidRPr="009A5CB6">
        <w:rPr>
          <w:color w:val="auto"/>
          <w:sz w:val="24"/>
          <w:szCs w:val="24"/>
        </w:rPr>
        <w:t>оценивать полноту, достоверность и актуальность полученной информации;</w:t>
      </w:r>
    </w:p>
    <w:p w:rsidR="00D476E6" w:rsidRPr="009A5CB6" w:rsidRDefault="00D476E6" w:rsidP="007309EA">
      <w:pPr>
        <w:pStyle w:val="14"/>
        <w:numPr>
          <w:ilvl w:val="0"/>
          <w:numId w:val="232"/>
        </w:numPr>
        <w:spacing w:line="240" w:lineRule="auto"/>
        <w:jc w:val="both"/>
        <w:rPr>
          <w:color w:val="auto"/>
          <w:sz w:val="24"/>
          <w:szCs w:val="24"/>
        </w:rPr>
      </w:pPr>
      <w:r w:rsidRPr="009A5CB6">
        <w:rPr>
          <w:color w:val="auto"/>
          <w:sz w:val="24"/>
          <w:szCs w:val="24"/>
        </w:rPr>
        <w:t>опытным путём изучать свойства различных материалов;</w:t>
      </w:r>
    </w:p>
    <w:p w:rsidR="00D476E6" w:rsidRPr="009A5CB6" w:rsidRDefault="00D476E6" w:rsidP="007309EA">
      <w:pPr>
        <w:pStyle w:val="14"/>
        <w:numPr>
          <w:ilvl w:val="0"/>
          <w:numId w:val="232"/>
        </w:numPr>
        <w:spacing w:line="240" w:lineRule="auto"/>
        <w:jc w:val="both"/>
        <w:rPr>
          <w:color w:val="auto"/>
          <w:sz w:val="24"/>
          <w:szCs w:val="24"/>
        </w:rPr>
      </w:pPr>
      <w:r w:rsidRPr="009A5CB6">
        <w:rPr>
          <w:color w:val="auto"/>
          <w:sz w:val="24"/>
          <w:szCs w:val="24"/>
        </w:rPr>
        <w:t xml:space="preserve">овладевать навыками измерения величин с помощью измерительных инструментов, оценивать погрешность измерения, уметь осуществлять арифметические </w:t>
      </w:r>
      <w:r w:rsidRPr="009A5CB6">
        <w:rPr>
          <w:color w:val="auto"/>
          <w:sz w:val="24"/>
          <w:szCs w:val="24"/>
        </w:rPr>
        <w:lastRenderedPageBreak/>
        <w:t>действия с приближёнными величинами;</w:t>
      </w:r>
    </w:p>
    <w:p w:rsidR="00D476E6" w:rsidRPr="009A5CB6" w:rsidRDefault="00D476E6" w:rsidP="007309EA">
      <w:pPr>
        <w:pStyle w:val="14"/>
        <w:numPr>
          <w:ilvl w:val="0"/>
          <w:numId w:val="232"/>
        </w:numPr>
        <w:spacing w:line="240" w:lineRule="auto"/>
        <w:jc w:val="both"/>
        <w:rPr>
          <w:color w:val="auto"/>
          <w:sz w:val="24"/>
          <w:szCs w:val="24"/>
        </w:rPr>
      </w:pPr>
      <w:r w:rsidRPr="009A5CB6">
        <w:rPr>
          <w:color w:val="auto"/>
          <w:sz w:val="24"/>
          <w:szCs w:val="24"/>
        </w:rPr>
        <w:t>строить и оценивать модели объектов, явлений и процессов;</w:t>
      </w:r>
    </w:p>
    <w:p w:rsidR="00D476E6" w:rsidRPr="009A5CB6" w:rsidRDefault="00D476E6" w:rsidP="007309EA">
      <w:pPr>
        <w:pStyle w:val="14"/>
        <w:numPr>
          <w:ilvl w:val="0"/>
          <w:numId w:val="232"/>
        </w:numPr>
        <w:spacing w:line="240" w:lineRule="auto"/>
        <w:jc w:val="both"/>
        <w:rPr>
          <w:color w:val="auto"/>
          <w:sz w:val="24"/>
          <w:szCs w:val="24"/>
        </w:rPr>
      </w:pPr>
      <w:r w:rsidRPr="009A5CB6">
        <w:rPr>
          <w:color w:val="auto"/>
          <w:sz w:val="24"/>
          <w:szCs w:val="24"/>
        </w:rPr>
        <w:t>уметь создавать, применять и преобразовывать знаки и символы, модели и схемы для решения учебных и познавательных задач;</w:t>
      </w:r>
    </w:p>
    <w:p w:rsidR="00D476E6" w:rsidRPr="009A5CB6" w:rsidRDefault="00D476E6" w:rsidP="007309EA">
      <w:pPr>
        <w:pStyle w:val="14"/>
        <w:numPr>
          <w:ilvl w:val="0"/>
          <w:numId w:val="232"/>
        </w:numPr>
        <w:jc w:val="both"/>
        <w:rPr>
          <w:color w:val="auto"/>
          <w:sz w:val="24"/>
          <w:szCs w:val="24"/>
        </w:rPr>
      </w:pPr>
      <w:r w:rsidRPr="009A5CB6">
        <w:rPr>
          <w:color w:val="auto"/>
          <w:sz w:val="24"/>
          <w:szCs w:val="24"/>
        </w:rPr>
        <w:t>уметь оценивать правильность выполнения учебной задачи, собственные возможности её решения;</w:t>
      </w:r>
    </w:p>
    <w:p w:rsidR="00D476E6" w:rsidRPr="009A5CB6" w:rsidRDefault="00D476E6" w:rsidP="007309EA">
      <w:pPr>
        <w:pStyle w:val="14"/>
        <w:numPr>
          <w:ilvl w:val="0"/>
          <w:numId w:val="232"/>
        </w:numPr>
        <w:jc w:val="both"/>
        <w:rPr>
          <w:color w:val="auto"/>
          <w:sz w:val="24"/>
          <w:szCs w:val="24"/>
        </w:rPr>
      </w:pPr>
      <w:r w:rsidRPr="009A5CB6">
        <w:rPr>
          <w:color w:val="auto"/>
          <w:sz w:val="24"/>
          <w:szCs w:val="24"/>
        </w:rPr>
        <w:t>прогнозировать поведение технической системы, в том числе с учётом синергетических эффектов.</w:t>
      </w:r>
    </w:p>
    <w:p w:rsidR="00D476E6" w:rsidRPr="009A5CB6" w:rsidRDefault="00D476E6" w:rsidP="00D476E6">
      <w:pPr>
        <w:pStyle w:val="14"/>
        <w:jc w:val="both"/>
        <w:rPr>
          <w:color w:val="auto"/>
          <w:sz w:val="24"/>
          <w:szCs w:val="24"/>
        </w:rPr>
      </w:pPr>
      <w:r w:rsidRPr="009A5CB6">
        <w:rPr>
          <w:i/>
          <w:iCs/>
          <w:color w:val="auto"/>
          <w:sz w:val="24"/>
          <w:szCs w:val="24"/>
        </w:rPr>
        <w:t>Работа с информацией</w:t>
      </w:r>
      <w:r w:rsidRPr="009A5CB6">
        <w:rPr>
          <w:color w:val="auto"/>
          <w:sz w:val="24"/>
          <w:szCs w:val="24"/>
        </w:rPr>
        <w:t>:</w:t>
      </w:r>
    </w:p>
    <w:p w:rsidR="00D476E6" w:rsidRPr="009A5CB6" w:rsidRDefault="00D476E6" w:rsidP="007309EA">
      <w:pPr>
        <w:pStyle w:val="14"/>
        <w:numPr>
          <w:ilvl w:val="0"/>
          <w:numId w:val="233"/>
        </w:numPr>
        <w:jc w:val="both"/>
        <w:rPr>
          <w:color w:val="auto"/>
          <w:sz w:val="24"/>
          <w:szCs w:val="24"/>
        </w:rPr>
      </w:pPr>
      <w:r w:rsidRPr="009A5CB6">
        <w:rPr>
          <w:color w:val="auto"/>
          <w:sz w:val="24"/>
          <w:szCs w:val="24"/>
        </w:rPr>
        <w:t>выбирать форму представления информации в зависимости от поставленной задачи;</w:t>
      </w:r>
    </w:p>
    <w:p w:rsidR="00D476E6" w:rsidRPr="009A5CB6" w:rsidRDefault="00D476E6" w:rsidP="007309EA">
      <w:pPr>
        <w:pStyle w:val="14"/>
        <w:numPr>
          <w:ilvl w:val="0"/>
          <w:numId w:val="233"/>
        </w:numPr>
        <w:jc w:val="both"/>
        <w:rPr>
          <w:color w:val="auto"/>
          <w:sz w:val="24"/>
          <w:szCs w:val="24"/>
        </w:rPr>
      </w:pPr>
      <w:r w:rsidRPr="009A5CB6">
        <w:rPr>
          <w:color w:val="auto"/>
          <w:sz w:val="24"/>
          <w:szCs w:val="24"/>
        </w:rPr>
        <w:t>понимать различие между данными, информацией и знаниями;</w:t>
      </w:r>
    </w:p>
    <w:p w:rsidR="00D476E6" w:rsidRPr="009A5CB6" w:rsidRDefault="00D476E6" w:rsidP="007309EA">
      <w:pPr>
        <w:pStyle w:val="14"/>
        <w:numPr>
          <w:ilvl w:val="0"/>
          <w:numId w:val="233"/>
        </w:numPr>
        <w:jc w:val="both"/>
        <w:rPr>
          <w:color w:val="auto"/>
          <w:sz w:val="24"/>
          <w:szCs w:val="24"/>
        </w:rPr>
      </w:pPr>
      <w:r w:rsidRPr="009A5CB6">
        <w:rPr>
          <w:color w:val="auto"/>
          <w:sz w:val="24"/>
          <w:szCs w:val="24"/>
        </w:rPr>
        <w:t>владеть начальными навыками работы с «большими данными»;</w:t>
      </w:r>
    </w:p>
    <w:p w:rsidR="00D476E6" w:rsidRPr="009A5CB6" w:rsidRDefault="00D476E6" w:rsidP="007309EA">
      <w:pPr>
        <w:pStyle w:val="14"/>
        <w:numPr>
          <w:ilvl w:val="0"/>
          <w:numId w:val="233"/>
        </w:numPr>
        <w:spacing w:after="140"/>
        <w:jc w:val="both"/>
        <w:rPr>
          <w:color w:val="auto"/>
          <w:sz w:val="24"/>
          <w:szCs w:val="24"/>
        </w:rPr>
      </w:pPr>
      <w:r w:rsidRPr="009A5CB6">
        <w:rPr>
          <w:color w:val="auto"/>
          <w:sz w:val="24"/>
          <w:szCs w:val="24"/>
        </w:rPr>
        <w:t>владеть технологией трансформации данных в информацию, информации в знания.</w:t>
      </w:r>
    </w:p>
    <w:p w:rsidR="00D476E6" w:rsidRPr="009A5CB6" w:rsidRDefault="00D476E6" w:rsidP="00D476E6">
      <w:pPr>
        <w:pStyle w:val="17"/>
        <w:rPr>
          <w:rFonts w:ascii="Times New Roman" w:hAnsi="Times New Roman" w:cs="Times New Roman"/>
          <w:sz w:val="24"/>
          <w:szCs w:val="24"/>
        </w:rPr>
      </w:pPr>
      <w:bookmarkStart w:id="282" w:name="bookmark1720"/>
      <w:r w:rsidRPr="009A5CB6">
        <w:rPr>
          <w:rFonts w:ascii="Times New Roman" w:hAnsi="Times New Roman" w:cs="Times New Roman"/>
          <w:sz w:val="24"/>
          <w:szCs w:val="24"/>
        </w:rPr>
        <w:t>Овладение универсальными учебными регулятивными действиями</w:t>
      </w:r>
      <w:bookmarkEnd w:id="282"/>
    </w:p>
    <w:p w:rsidR="00D476E6" w:rsidRPr="009A5CB6" w:rsidRDefault="00D476E6" w:rsidP="00D476E6">
      <w:pPr>
        <w:pStyle w:val="14"/>
        <w:jc w:val="both"/>
        <w:rPr>
          <w:color w:val="auto"/>
          <w:sz w:val="24"/>
          <w:szCs w:val="24"/>
        </w:rPr>
      </w:pPr>
      <w:r w:rsidRPr="009A5CB6">
        <w:rPr>
          <w:i/>
          <w:iCs/>
          <w:color w:val="auto"/>
          <w:sz w:val="24"/>
          <w:szCs w:val="24"/>
        </w:rPr>
        <w:t>Самоорганизация</w:t>
      </w:r>
      <w:r w:rsidRPr="009A5CB6">
        <w:rPr>
          <w:color w:val="auto"/>
          <w:sz w:val="24"/>
          <w:szCs w:val="24"/>
        </w:rPr>
        <w:t>:</w:t>
      </w:r>
    </w:p>
    <w:p w:rsidR="00D476E6" w:rsidRPr="009A5CB6" w:rsidRDefault="00D476E6" w:rsidP="007309EA">
      <w:pPr>
        <w:pStyle w:val="14"/>
        <w:numPr>
          <w:ilvl w:val="0"/>
          <w:numId w:val="234"/>
        </w:numPr>
        <w:jc w:val="both"/>
        <w:rPr>
          <w:color w:val="auto"/>
          <w:sz w:val="24"/>
          <w:szCs w:val="24"/>
        </w:rPr>
      </w:pPr>
      <w:r w:rsidRPr="009A5CB6">
        <w:rPr>
          <w:color w:val="auto"/>
          <w:sz w:val="24"/>
          <w:szCs w:val="24"/>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D476E6" w:rsidRPr="009A5CB6" w:rsidRDefault="00D476E6" w:rsidP="007309EA">
      <w:pPr>
        <w:pStyle w:val="14"/>
        <w:numPr>
          <w:ilvl w:val="0"/>
          <w:numId w:val="234"/>
        </w:numPr>
        <w:jc w:val="both"/>
        <w:rPr>
          <w:color w:val="auto"/>
          <w:sz w:val="24"/>
          <w:szCs w:val="24"/>
        </w:rPr>
      </w:pPr>
      <w:r w:rsidRPr="009A5CB6">
        <w:rPr>
          <w:color w:val="auto"/>
          <w:sz w:val="24"/>
          <w:szCs w:val="24"/>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D476E6" w:rsidRPr="009A5CB6" w:rsidRDefault="00D476E6" w:rsidP="007309EA">
      <w:pPr>
        <w:pStyle w:val="14"/>
        <w:numPr>
          <w:ilvl w:val="0"/>
          <w:numId w:val="234"/>
        </w:numPr>
        <w:jc w:val="both"/>
        <w:rPr>
          <w:color w:val="auto"/>
          <w:sz w:val="24"/>
          <w:szCs w:val="24"/>
        </w:rPr>
      </w:pPr>
      <w:r w:rsidRPr="009A5CB6">
        <w:rPr>
          <w:color w:val="auto"/>
          <w:sz w:val="24"/>
          <w:szCs w:val="24"/>
        </w:rPr>
        <w:t xml:space="preserve">делать выбор и брать ответственность за решение. </w:t>
      </w:r>
      <w:r w:rsidRPr="009A5CB6">
        <w:rPr>
          <w:i/>
          <w:iCs/>
          <w:color w:val="auto"/>
          <w:sz w:val="24"/>
          <w:szCs w:val="24"/>
        </w:rPr>
        <w:t>Самоконтроль</w:t>
      </w:r>
      <w:r w:rsidRPr="009A5CB6">
        <w:rPr>
          <w:color w:val="auto"/>
          <w:sz w:val="24"/>
          <w:szCs w:val="24"/>
        </w:rPr>
        <w:t xml:space="preserve"> (</w:t>
      </w:r>
      <w:r w:rsidRPr="009A5CB6">
        <w:rPr>
          <w:i/>
          <w:iCs/>
          <w:color w:val="auto"/>
          <w:sz w:val="24"/>
          <w:szCs w:val="24"/>
        </w:rPr>
        <w:t>рефлексия</w:t>
      </w:r>
      <w:r w:rsidRPr="009A5CB6">
        <w:rPr>
          <w:color w:val="auto"/>
          <w:sz w:val="24"/>
          <w:szCs w:val="24"/>
        </w:rPr>
        <w:t>):</w:t>
      </w:r>
    </w:p>
    <w:p w:rsidR="00D476E6" w:rsidRPr="009A5CB6" w:rsidRDefault="00D476E6" w:rsidP="007309EA">
      <w:pPr>
        <w:pStyle w:val="14"/>
        <w:numPr>
          <w:ilvl w:val="0"/>
          <w:numId w:val="234"/>
        </w:numPr>
        <w:jc w:val="both"/>
        <w:rPr>
          <w:color w:val="auto"/>
          <w:sz w:val="24"/>
          <w:szCs w:val="24"/>
        </w:rPr>
      </w:pPr>
      <w:r w:rsidRPr="009A5CB6">
        <w:rPr>
          <w:color w:val="auto"/>
          <w:sz w:val="24"/>
          <w:szCs w:val="24"/>
        </w:rPr>
        <w:t>давать адекватную оценку ситуации и предлагать план её изменения;</w:t>
      </w:r>
    </w:p>
    <w:p w:rsidR="00D476E6" w:rsidRPr="009A5CB6" w:rsidRDefault="00D476E6" w:rsidP="007309EA">
      <w:pPr>
        <w:pStyle w:val="14"/>
        <w:numPr>
          <w:ilvl w:val="0"/>
          <w:numId w:val="234"/>
        </w:numPr>
        <w:jc w:val="both"/>
        <w:rPr>
          <w:color w:val="auto"/>
          <w:sz w:val="24"/>
          <w:szCs w:val="24"/>
        </w:rPr>
      </w:pPr>
      <w:r w:rsidRPr="009A5CB6">
        <w:rPr>
          <w:color w:val="auto"/>
          <w:sz w:val="24"/>
          <w:szCs w:val="24"/>
        </w:rPr>
        <w:lastRenderedPageBreak/>
        <w:t>объяснять причины достижения (недостижения) результатов преобразовательной деятельности;</w:t>
      </w:r>
    </w:p>
    <w:p w:rsidR="00D476E6" w:rsidRPr="009A5CB6" w:rsidRDefault="00D476E6" w:rsidP="007309EA">
      <w:pPr>
        <w:pStyle w:val="14"/>
        <w:numPr>
          <w:ilvl w:val="0"/>
          <w:numId w:val="234"/>
        </w:numPr>
        <w:jc w:val="both"/>
        <w:rPr>
          <w:color w:val="auto"/>
          <w:sz w:val="24"/>
          <w:szCs w:val="24"/>
        </w:rPr>
      </w:pPr>
      <w:r w:rsidRPr="009A5CB6">
        <w:rPr>
          <w:color w:val="auto"/>
          <w:sz w:val="24"/>
          <w:szCs w:val="24"/>
        </w:rPr>
        <w:t>вносить необходимые коррективы в деятельность по решению задачи или по осуществлению проекта;</w:t>
      </w:r>
    </w:p>
    <w:p w:rsidR="00D476E6" w:rsidRPr="009A5CB6" w:rsidRDefault="00D476E6" w:rsidP="007309EA">
      <w:pPr>
        <w:pStyle w:val="14"/>
        <w:numPr>
          <w:ilvl w:val="0"/>
          <w:numId w:val="234"/>
        </w:numPr>
        <w:jc w:val="both"/>
        <w:rPr>
          <w:color w:val="auto"/>
          <w:sz w:val="24"/>
          <w:szCs w:val="24"/>
        </w:rPr>
      </w:pPr>
      <w:r w:rsidRPr="009A5CB6">
        <w:rPr>
          <w:color w:val="auto"/>
          <w:sz w:val="24"/>
          <w:szCs w:val="24"/>
        </w:rPr>
        <w:t>оценивать соответствие результата цели и условиям и при необходимости корректировать цель и процесс её достижения.</w:t>
      </w:r>
    </w:p>
    <w:p w:rsidR="00D476E6" w:rsidRPr="009A5CB6" w:rsidRDefault="00D476E6" w:rsidP="00D476E6">
      <w:pPr>
        <w:pStyle w:val="14"/>
        <w:jc w:val="both"/>
        <w:rPr>
          <w:color w:val="auto"/>
          <w:sz w:val="24"/>
          <w:szCs w:val="24"/>
        </w:rPr>
      </w:pPr>
      <w:r w:rsidRPr="009A5CB6">
        <w:rPr>
          <w:i/>
          <w:iCs/>
          <w:color w:val="auto"/>
          <w:sz w:val="24"/>
          <w:szCs w:val="24"/>
        </w:rPr>
        <w:t>Принятие себя и других</w:t>
      </w:r>
      <w:r w:rsidRPr="009A5CB6">
        <w:rPr>
          <w:color w:val="auto"/>
          <w:sz w:val="24"/>
          <w:szCs w:val="24"/>
        </w:rPr>
        <w:t>:</w:t>
      </w:r>
    </w:p>
    <w:p w:rsidR="00D476E6" w:rsidRPr="009A5CB6" w:rsidRDefault="00D476E6" w:rsidP="007309EA">
      <w:pPr>
        <w:pStyle w:val="14"/>
        <w:numPr>
          <w:ilvl w:val="0"/>
          <w:numId w:val="235"/>
        </w:numPr>
        <w:spacing w:after="100"/>
        <w:jc w:val="both"/>
        <w:rPr>
          <w:color w:val="auto"/>
          <w:sz w:val="24"/>
          <w:szCs w:val="24"/>
        </w:rPr>
      </w:pPr>
      <w:r w:rsidRPr="009A5CB6">
        <w:rPr>
          <w:color w:val="auto"/>
          <w:sz w:val="24"/>
          <w:szCs w:val="24"/>
        </w:rPr>
        <w:t>признавать своё право на ошибку при решении задач или при реализации проекта, такое же право другого на подобные ошибки.</w:t>
      </w:r>
    </w:p>
    <w:p w:rsidR="00D476E6" w:rsidRPr="009A5CB6" w:rsidRDefault="00D476E6" w:rsidP="00D476E6">
      <w:pPr>
        <w:pStyle w:val="17"/>
        <w:rPr>
          <w:rFonts w:ascii="Times New Roman" w:hAnsi="Times New Roman" w:cs="Times New Roman"/>
          <w:sz w:val="24"/>
          <w:szCs w:val="24"/>
        </w:rPr>
      </w:pPr>
      <w:bookmarkStart w:id="283" w:name="bookmark1722"/>
      <w:r w:rsidRPr="009A5CB6">
        <w:rPr>
          <w:rFonts w:ascii="Times New Roman" w:hAnsi="Times New Roman" w:cs="Times New Roman"/>
          <w:sz w:val="24"/>
          <w:szCs w:val="24"/>
        </w:rPr>
        <w:t>Овладение универсальными коммуникативными действиями</w:t>
      </w:r>
      <w:bookmarkEnd w:id="283"/>
    </w:p>
    <w:p w:rsidR="00D476E6" w:rsidRPr="009A5CB6" w:rsidRDefault="00D476E6" w:rsidP="00D476E6">
      <w:pPr>
        <w:pStyle w:val="14"/>
        <w:spacing w:line="240" w:lineRule="auto"/>
        <w:jc w:val="both"/>
        <w:rPr>
          <w:color w:val="auto"/>
          <w:sz w:val="24"/>
          <w:szCs w:val="24"/>
        </w:rPr>
      </w:pPr>
      <w:r w:rsidRPr="009A5CB6">
        <w:rPr>
          <w:i/>
          <w:iCs/>
          <w:color w:val="auto"/>
          <w:sz w:val="24"/>
          <w:szCs w:val="24"/>
        </w:rPr>
        <w:t>Общение</w:t>
      </w:r>
      <w:r w:rsidRPr="009A5CB6">
        <w:rPr>
          <w:color w:val="auto"/>
          <w:sz w:val="24"/>
          <w:szCs w:val="24"/>
        </w:rPr>
        <w:t>:</w:t>
      </w:r>
    </w:p>
    <w:p w:rsidR="00D476E6" w:rsidRPr="009A5CB6" w:rsidRDefault="00D476E6" w:rsidP="007309EA">
      <w:pPr>
        <w:pStyle w:val="14"/>
        <w:numPr>
          <w:ilvl w:val="0"/>
          <w:numId w:val="235"/>
        </w:numPr>
        <w:spacing w:line="240" w:lineRule="auto"/>
        <w:jc w:val="both"/>
        <w:rPr>
          <w:color w:val="auto"/>
          <w:sz w:val="24"/>
          <w:szCs w:val="24"/>
        </w:rPr>
      </w:pPr>
      <w:r w:rsidRPr="009A5CB6">
        <w:rPr>
          <w:color w:val="auto"/>
          <w:sz w:val="24"/>
          <w:szCs w:val="24"/>
        </w:rPr>
        <w:t>в ходе обсуждения учебного материала, планирования и осуществления учебного проекта;</w:t>
      </w:r>
    </w:p>
    <w:p w:rsidR="00D476E6" w:rsidRPr="009A5CB6" w:rsidRDefault="00D476E6" w:rsidP="007309EA">
      <w:pPr>
        <w:pStyle w:val="14"/>
        <w:numPr>
          <w:ilvl w:val="0"/>
          <w:numId w:val="235"/>
        </w:numPr>
        <w:spacing w:line="240" w:lineRule="auto"/>
        <w:jc w:val="both"/>
        <w:rPr>
          <w:color w:val="auto"/>
          <w:sz w:val="24"/>
          <w:szCs w:val="24"/>
        </w:rPr>
      </w:pPr>
      <w:r w:rsidRPr="009A5CB6">
        <w:rPr>
          <w:color w:val="auto"/>
          <w:sz w:val="24"/>
          <w:szCs w:val="24"/>
        </w:rPr>
        <w:t>в рамках публичного представления результатов проектной деятельности;</w:t>
      </w:r>
    </w:p>
    <w:p w:rsidR="00D476E6" w:rsidRPr="009A5CB6" w:rsidRDefault="00D476E6" w:rsidP="007309EA">
      <w:pPr>
        <w:pStyle w:val="14"/>
        <w:numPr>
          <w:ilvl w:val="0"/>
          <w:numId w:val="235"/>
        </w:numPr>
        <w:spacing w:line="240" w:lineRule="auto"/>
        <w:jc w:val="both"/>
        <w:rPr>
          <w:color w:val="auto"/>
          <w:sz w:val="24"/>
          <w:szCs w:val="24"/>
        </w:rPr>
      </w:pPr>
      <w:r w:rsidRPr="009A5CB6">
        <w:rPr>
          <w:color w:val="auto"/>
          <w:sz w:val="24"/>
          <w:szCs w:val="24"/>
        </w:rPr>
        <w:t>в ходе совместного решения задачи с использованием облачных сервисов;</w:t>
      </w:r>
    </w:p>
    <w:p w:rsidR="00D476E6" w:rsidRPr="009A5CB6" w:rsidRDefault="00D476E6" w:rsidP="007309EA">
      <w:pPr>
        <w:pStyle w:val="14"/>
        <w:numPr>
          <w:ilvl w:val="0"/>
          <w:numId w:val="235"/>
        </w:numPr>
        <w:spacing w:line="240" w:lineRule="auto"/>
        <w:jc w:val="both"/>
        <w:rPr>
          <w:color w:val="auto"/>
          <w:sz w:val="24"/>
          <w:szCs w:val="24"/>
        </w:rPr>
      </w:pPr>
      <w:r w:rsidRPr="009A5CB6">
        <w:rPr>
          <w:color w:val="auto"/>
          <w:sz w:val="24"/>
          <w:szCs w:val="24"/>
        </w:rPr>
        <w:t>в ходе общения с представителями других культур, в частности в социальных сетях.</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Совместная деятельность</w:t>
      </w:r>
      <w:r w:rsidRPr="009A5CB6">
        <w:rPr>
          <w:color w:val="auto"/>
          <w:sz w:val="24"/>
          <w:szCs w:val="24"/>
        </w:rPr>
        <w:t>:</w:t>
      </w:r>
    </w:p>
    <w:p w:rsidR="00D476E6" w:rsidRPr="009A5CB6" w:rsidRDefault="00D476E6" w:rsidP="007309EA">
      <w:pPr>
        <w:pStyle w:val="14"/>
        <w:numPr>
          <w:ilvl w:val="0"/>
          <w:numId w:val="236"/>
        </w:numPr>
        <w:spacing w:line="240" w:lineRule="auto"/>
        <w:jc w:val="both"/>
        <w:rPr>
          <w:color w:val="auto"/>
          <w:sz w:val="24"/>
          <w:szCs w:val="24"/>
        </w:rPr>
      </w:pPr>
      <w:r w:rsidRPr="009A5CB6">
        <w:rPr>
          <w:color w:val="auto"/>
          <w:sz w:val="24"/>
          <w:szCs w:val="24"/>
        </w:rPr>
        <w:t>понимать и использовать преимущества командной работы при реализации учебного проекта;</w:t>
      </w:r>
    </w:p>
    <w:p w:rsidR="00D476E6" w:rsidRPr="009A5CB6" w:rsidRDefault="00D476E6" w:rsidP="007309EA">
      <w:pPr>
        <w:pStyle w:val="14"/>
        <w:numPr>
          <w:ilvl w:val="0"/>
          <w:numId w:val="236"/>
        </w:numPr>
        <w:spacing w:line="240" w:lineRule="auto"/>
        <w:jc w:val="both"/>
        <w:rPr>
          <w:color w:val="auto"/>
          <w:sz w:val="24"/>
          <w:szCs w:val="24"/>
        </w:rPr>
      </w:pPr>
      <w:r w:rsidRPr="009A5CB6">
        <w:rPr>
          <w:color w:val="auto"/>
          <w:sz w:val="24"/>
          <w:szCs w:val="24"/>
        </w:rPr>
        <w:t>понимать необходимость выработки знаково-символических средств как необходимого условия успешной проектной деятельности;</w:t>
      </w:r>
    </w:p>
    <w:p w:rsidR="00D476E6" w:rsidRPr="009A5CB6" w:rsidRDefault="00D476E6" w:rsidP="007309EA">
      <w:pPr>
        <w:pStyle w:val="14"/>
        <w:numPr>
          <w:ilvl w:val="0"/>
          <w:numId w:val="236"/>
        </w:numPr>
        <w:spacing w:line="240" w:lineRule="auto"/>
        <w:jc w:val="both"/>
        <w:rPr>
          <w:color w:val="auto"/>
          <w:sz w:val="24"/>
          <w:szCs w:val="24"/>
        </w:rPr>
      </w:pPr>
      <w:r w:rsidRPr="009A5CB6">
        <w:rPr>
          <w:color w:val="auto"/>
          <w:sz w:val="24"/>
          <w:szCs w:val="24"/>
        </w:rPr>
        <w:t>уметь адекватно интерпретировать высказывания собеседника — участника совместной деятельности;</w:t>
      </w:r>
    </w:p>
    <w:p w:rsidR="00D476E6" w:rsidRPr="009A5CB6" w:rsidRDefault="00D476E6" w:rsidP="007309EA">
      <w:pPr>
        <w:pStyle w:val="14"/>
        <w:numPr>
          <w:ilvl w:val="0"/>
          <w:numId w:val="236"/>
        </w:numPr>
        <w:spacing w:line="240" w:lineRule="auto"/>
        <w:jc w:val="both"/>
        <w:rPr>
          <w:color w:val="auto"/>
          <w:sz w:val="24"/>
          <w:szCs w:val="24"/>
        </w:rPr>
      </w:pPr>
      <w:r w:rsidRPr="009A5CB6">
        <w:rPr>
          <w:color w:val="auto"/>
          <w:sz w:val="24"/>
          <w:szCs w:val="24"/>
        </w:rPr>
        <w:t>владеть навыками отстаивания своей точки зрения, используя при этом законы логики;</w:t>
      </w:r>
    </w:p>
    <w:p w:rsidR="00D476E6" w:rsidRPr="009A5CB6" w:rsidRDefault="00D476E6" w:rsidP="007309EA">
      <w:pPr>
        <w:pStyle w:val="14"/>
        <w:numPr>
          <w:ilvl w:val="0"/>
          <w:numId w:val="236"/>
        </w:numPr>
        <w:spacing w:after="220" w:line="360" w:lineRule="auto"/>
        <w:jc w:val="both"/>
        <w:rPr>
          <w:color w:val="auto"/>
          <w:sz w:val="24"/>
          <w:szCs w:val="24"/>
        </w:rPr>
      </w:pPr>
      <w:r w:rsidRPr="009A5CB6">
        <w:rPr>
          <w:color w:val="auto"/>
          <w:sz w:val="24"/>
          <w:szCs w:val="24"/>
        </w:rPr>
        <w:t>уметь распознавать некорректную аргументацию.</w:t>
      </w:r>
    </w:p>
    <w:p w:rsidR="00D476E6" w:rsidRPr="009A5CB6" w:rsidRDefault="00D476E6" w:rsidP="00D476E6">
      <w:pPr>
        <w:pStyle w:val="af5"/>
        <w:rPr>
          <w:rFonts w:ascii="Times New Roman" w:hAnsi="Times New Roman" w:cs="Times New Roman"/>
          <w:color w:val="auto"/>
          <w:sz w:val="24"/>
          <w:szCs w:val="24"/>
        </w:rPr>
      </w:pPr>
      <w:bookmarkStart w:id="284" w:name="bookmark1724"/>
      <w:r w:rsidRPr="009A5CB6">
        <w:rPr>
          <w:rFonts w:ascii="Times New Roman" w:hAnsi="Times New Roman" w:cs="Times New Roman"/>
          <w:color w:val="auto"/>
          <w:sz w:val="24"/>
          <w:szCs w:val="24"/>
        </w:rPr>
        <w:t>ПРЕДМЕТНЫЕ РЕЗУЛЬТАТЫ</w:t>
      </w:r>
      <w:bookmarkEnd w:id="284"/>
    </w:p>
    <w:p w:rsidR="00D476E6" w:rsidRPr="009A5CB6" w:rsidRDefault="00D476E6" w:rsidP="00D476E6">
      <w:pPr>
        <w:pStyle w:val="14"/>
        <w:spacing w:after="160" w:line="240" w:lineRule="auto"/>
        <w:jc w:val="both"/>
        <w:rPr>
          <w:color w:val="auto"/>
          <w:sz w:val="24"/>
          <w:szCs w:val="24"/>
        </w:rPr>
      </w:pPr>
      <w:r w:rsidRPr="009A5CB6">
        <w:rPr>
          <w:color w:val="auto"/>
          <w:sz w:val="24"/>
          <w:szCs w:val="24"/>
        </w:rPr>
        <w:t>По завершении обучения учащийся должен иметь сформированные образовательные результаты, соотнесённые с каждым из модулей.</w:t>
      </w:r>
    </w:p>
    <w:p w:rsidR="00D476E6" w:rsidRPr="009A5CB6" w:rsidRDefault="00D476E6" w:rsidP="00D476E6">
      <w:pPr>
        <w:pStyle w:val="af5"/>
        <w:rPr>
          <w:rFonts w:ascii="Times New Roman" w:hAnsi="Times New Roman" w:cs="Times New Roman"/>
          <w:color w:val="auto"/>
          <w:sz w:val="24"/>
          <w:szCs w:val="24"/>
        </w:rPr>
      </w:pPr>
      <w:bookmarkStart w:id="285" w:name="bookmark1726"/>
      <w:r w:rsidRPr="009A5CB6">
        <w:rPr>
          <w:rFonts w:ascii="Times New Roman" w:hAnsi="Times New Roman" w:cs="Times New Roman"/>
          <w:color w:val="auto"/>
          <w:sz w:val="24"/>
          <w:szCs w:val="24"/>
        </w:rPr>
        <w:lastRenderedPageBreak/>
        <w:t>Модуль «Производство и технология»</w:t>
      </w:r>
      <w:bookmarkEnd w:id="285"/>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bookmarkStart w:id="286" w:name="bookmark1728"/>
      <w:r w:rsidRPr="009A5CB6">
        <w:rPr>
          <w:rFonts w:ascii="Times New Roman" w:hAnsi="Times New Roman" w:cs="Times New Roman"/>
          <w:color w:val="auto"/>
          <w:sz w:val="24"/>
          <w:szCs w:val="24"/>
        </w:rPr>
        <w:t>5-6 КЛАССЫ:</w:t>
      </w:r>
      <w:bookmarkEnd w:id="286"/>
    </w:p>
    <w:p w:rsidR="00D476E6" w:rsidRPr="009A5CB6" w:rsidRDefault="00D476E6" w:rsidP="007309EA">
      <w:pPr>
        <w:pStyle w:val="14"/>
        <w:numPr>
          <w:ilvl w:val="0"/>
          <w:numId w:val="237"/>
        </w:numPr>
        <w:spacing w:line="240" w:lineRule="auto"/>
        <w:jc w:val="both"/>
        <w:rPr>
          <w:color w:val="auto"/>
          <w:sz w:val="24"/>
          <w:szCs w:val="24"/>
        </w:rPr>
      </w:pPr>
      <w:r w:rsidRPr="009A5CB6">
        <w:rPr>
          <w:color w:val="auto"/>
          <w:sz w:val="24"/>
          <w:szCs w:val="24"/>
        </w:rPr>
        <w:t>характеризовать роль техники и технологий для прогрессивного развития общества;</w:t>
      </w:r>
    </w:p>
    <w:p w:rsidR="00D476E6" w:rsidRPr="009A5CB6" w:rsidRDefault="00D476E6" w:rsidP="007309EA">
      <w:pPr>
        <w:pStyle w:val="14"/>
        <w:numPr>
          <w:ilvl w:val="0"/>
          <w:numId w:val="237"/>
        </w:numPr>
        <w:spacing w:line="240" w:lineRule="auto"/>
        <w:jc w:val="both"/>
        <w:rPr>
          <w:color w:val="auto"/>
          <w:sz w:val="24"/>
          <w:szCs w:val="24"/>
        </w:rPr>
      </w:pPr>
      <w:r w:rsidRPr="009A5CB6">
        <w:rPr>
          <w:color w:val="auto"/>
          <w:sz w:val="24"/>
          <w:szCs w:val="24"/>
        </w:rPr>
        <w:t>характеризовать роль техники и технологий в цифровом социуме;</w:t>
      </w:r>
    </w:p>
    <w:p w:rsidR="00D476E6" w:rsidRPr="009A5CB6" w:rsidRDefault="00D476E6" w:rsidP="007309EA">
      <w:pPr>
        <w:pStyle w:val="14"/>
        <w:numPr>
          <w:ilvl w:val="0"/>
          <w:numId w:val="237"/>
        </w:numPr>
        <w:spacing w:line="240" w:lineRule="auto"/>
        <w:jc w:val="both"/>
        <w:rPr>
          <w:color w:val="auto"/>
          <w:sz w:val="24"/>
          <w:szCs w:val="24"/>
        </w:rPr>
      </w:pPr>
      <w:r w:rsidRPr="009A5CB6">
        <w:rPr>
          <w:color w:val="auto"/>
          <w:sz w:val="24"/>
          <w:szCs w:val="24"/>
        </w:rPr>
        <w:t>выявлять причины и последствия развития техники и технологий;</w:t>
      </w:r>
    </w:p>
    <w:p w:rsidR="00D476E6" w:rsidRPr="009A5CB6" w:rsidRDefault="00D476E6" w:rsidP="007309EA">
      <w:pPr>
        <w:pStyle w:val="14"/>
        <w:numPr>
          <w:ilvl w:val="0"/>
          <w:numId w:val="237"/>
        </w:numPr>
        <w:spacing w:line="240" w:lineRule="auto"/>
        <w:jc w:val="both"/>
        <w:rPr>
          <w:color w:val="auto"/>
          <w:sz w:val="24"/>
          <w:szCs w:val="24"/>
        </w:rPr>
      </w:pPr>
      <w:r w:rsidRPr="009A5CB6">
        <w:rPr>
          <w:color w:val="auto"/>
          <w:sz w:val="24"/>
          <w:szCs w:val="24"/>
        </w:rPr>
        <w:t>характеризовать виды современных технологий и определять перспективы их развития;</w:t>
      </w:r>
    </w:p>
    <w:p w:rsidR="00D476E6" w:rsidRPr="009A5CB6" w:rsidRDefault="00D476E6" w:rsidP="007309EA">
      <w:pPr>
        <w:pStyle w:val="14"/>
        <w:numPr>
          <w:ilvl w:val="0"/>
          <w:numId w:val="237"/>
        </w:numPr>
        <w:spacing w:line="240" w:lineRule="auto"/>
        <w:jc w:val="both"/>
        <w:rPr>
          <w:color w:val="auto"/>
          <w:sz w:val="24"/>
          <w:szCs w:val="24"/>
        </w:rPr>
      </w:pPr>
      <w:r w:rsidRPr="009A5CB6">
        <w:rPr>
          <w:color w:val="auto"/>
          <w:sz w:val="24"/>
          <w:szCs w:val="24"/>
        </w:rPr>
        <w:t>уметь строить учебную и практическую деятельность в соответствии со структурой технологии: этапами, операциями, действиями;</w:t>
      </w:r>
    </w:p>
    <w:p w:rsidR="00D476E6" w:rsidRPr="009A5CB6" w:rsidRDefault="00D476E6" w:rsidP="007309EA">
      <w:pPr>
        <w:pStyle w:val="14"/>
        <w:numPr>
          <w:ilvl w:val="0"/>
          <w:numId w:val="237"/>
        </w:numPr>
        <w:spacing w:line="240" w:lineRule="auto"/>
        <w:jc w:val="both"/>
        <w:rPr>
          <w:color w:val="auto"/>
          <w:sz w:val="24"/>
          <w:szCs w:val="24"/>
        </w:rPr>
      </w:pPr>
      <w:r w:rsidRPr="009A5CB6">
        <w:rPr>
          <w:color w:val="auto"/>
          <w:sz w:val="24"/>
          <w:szCs w:val="24"/>
        </w:rPr>
        <w:t>научиться конструировать, оценивать и использовать модели в познавательной и практической деятельности;</w:t>
      </w:r>
    </w:p>
    <w:p w:rsidR="00D476E6" w:rsidRPr="009A5CB6" w:rsidRDefault="00D476E6" w:rsidP="007309EA">
      <w:pPr>
        <w:pStyle w:val="14"/>
        <w:numPr>
          <w:ilvl w:val="0"/>
          <w:numId w:val="237"/>
        </w:numPr>
        <w:jc w:val="both"/>
        <w:rPr>
          <w:color w:val="auto"/>
          <w:sz w:val="24"/>
          <w:szCs w:val="24"/>
        </w:rPr>
      </w:pPr>
      <w:r w:rsidRPr="009A5CB6">
        <w:rPr>
          <w:color w:val="auto"/>
          <w:sz w:val="24"/>
          <w:szCs w:val="24"/>
        </w:rPr>
        <w:t>организовывать рабочее место в соответствии с требованиями безопасности;</w:t>
      </w:r>
    </w:p>
    <w:p w:rsidR="00D476E6" w:rsidRPr="009A5CB6" w:rsidRDefault="00D476E6" w:rsidP="007309EA">
      <w:pPr>
        <w:pStyle w:val="14"/>
        <w:numPr>
          <w:ilvl w:val="0"/>
          <w:numId w:val="237"/>
        </w:numPr>
        <w:jc w:val="both"/>
        <w:rPr>
          <w:color w:val="auto"/>
          <w:sz w:val="24"/>
          <w:szCs w:val="24"/>
        </w:rPr>
      </w:pPr>
      <w:r w:rsidRPr="009A5CB6">
        <w:rPr>
          <w:color w:val="auto"/>
          <w:sz w:val="24"/>
          <w:szCs w:val="24"/>
        </w:rPr>
        <w:t>соблюдать правила безопасности;</w:t>
      </w:r>
    </w:p>
    <w:p w:rsidR="00D476E6" w:rsidRPr="009A5CB6" w:rsidRDefault="00D476E6" w:rsidP="007309EA">
      <w:pPr>
        <w:pStyle w:val="14"/>
        <w:numPr>
          <w:ilvl w:val="0"/>
          <w:numId w:val="237"/>
        </w:numPr>
        <w:jc w:val="both"/>
        <w:rPr>
          <w:color w:val="auto"/>
          <w:sz w:val="24"/>
          <w:szCs w:val="24"/>
        </w:rPr>
      </w:pPr>
      <w:r w:rsidRPr="009A5CB6">
        <w:rPr>
          <w:color w:val="auto"/>
          <w:sz w:val="24"/>
          <w:szCs w:val="24"/>
        </w:rPr>
        <w:t>использовать различные материалы (древесина, металлы и сплавы, полимеры, текстиль, сельскохозяйственная продукция);</w:t>
      </w:r>
    </w:p>
    <w:p w:rsidR="00D476E6" w:rsidRPr="009A5CB6" w:rsidRDefault="00D476E6" w:rsidP="007309EA">
      <w:pPr>
        <w:pStyle w:val="14"/>
        <w:numPr>
          <w:ilvl w:val="0"/>
          <w:numId w:val="237"/>
        </w:numPr>
        <w:jc w:val="both"/>
        <w:rPr>
          <w:color w:val="auto"/>
          <w:sz w:val="24"/>
          <w:szCs w:val="24"/>
        </w:rPr>
      </w:pPr>
      <w:r w:rsidRPr="009A5CB6">
        <w:rPr>
          <w:color w:val="auto"/>
          <w:sz w:val="24"/>
          <w:szCs w:val="24"/>
        </w:rPr>
        <w:t>уметь создавать, применять и преобразовывать знаки и символы, модели и схемы для решения учебных и производственных задач;</w:t>
      </w:r>
    </w:p>
    <w:p w:rsidR="00D476E6" w:rsidRPr="009A5CB6" w:rsidRDefault="00D476E6" w:rsidP="007309EA">
      <w:pPr>
        <w:pStyle w:val="14"/>
        <w:numPr>
          <w:ilvl w:val="0"/>
          <w:numId w:val="237"/>
        </w:numPr>
        <w:jc w:val="both"/>
        <w:rPr>
          <w:color w:val="auto"/>
          <w:sz w:val="24"/>
          <w:szCs w:val="24"/>
        </w:rPr>
      </w:pPr>
      <w:r w:rsidRPr="009A5CB6">
        <w:rPr>
          <w:color w:val="auto"/>
          <w:sz w:val="24"/>
          <w:szCs w:val="24"/>
        </w:rPr>
        <w:t>получить возможность научиться коллективно решать задачи с использованием облачных сервисов;</w:t>
      </w:r>
    </w:p>
    <w:p w:rsidR="00D476E6" w:rsidRPr="009A5CB6" w:rsidRDefault="00D476E6" w:rsidP="007309EA">
      <w:pPr>
        <w:pStyle w:val="14"/>
        <w:numPr>
          <w:ilvl w:val="0"/>
          <w:numId w:val="237"/>
        </w:numPr>
        <w:jc w:val="both"/>
        <w:rPr>
          <w:color w:val="auto"/>
          <w:sz w:val="24"/>
          <w:szCs w:val="24"/>
        </w:rPr>
      </w:pPr>
      <w:r w:rsidRPr="009A5CB6">
        <w:rPr>
          <w:color w:val="auto"/>
          <w:sz w:val="24"/>
          <w:szCs w:val="24"/>
        </w:rPr>
        <w:t>оперировать понятием «биотехнология»;</w:t>
      </w:r>
    </w:p>
    <w:p w:rsidR="00D476E6" w:rsidRPr="009A5CB6" w:rsidRDefault="00D476E6" w:rsidP="007309EA">
      <w:pPr>
        <w:pStyle w:val="14"/>
        <w:numPr>
          <w:ilvl w:val="0"/>
          <w:numId w:val="237"/>
        </w:numPr>
        <w:jc w:val="both"/>
        <w:rPr>
          <w:color w:val="auto"/>
          <w:sz w:val="24"/>
          <w:szCs w:val="24"/>
        </w:rPr>
      </w:pPr>
      <w:r w:rsidRPr="009A5CB6">
        <w:rPr>
          <w:color w:val="auto"/>
          <w:sz w:val="24"/>
          <w:szCs w:val="24"/>
        </w:rPr>
        <w:t>классифицировать методы очистки воды, использовать фильтрование воды;</w:t>
      </w:r>
    </w:p>
    <w:p w:rsidR="00D476E6" w:rsidRPr="009A5CB6" w:rsidRDefault="00D476E6" w:rsidP="007309EA">
      <w:pPr>
        <w:pStyle w:val="14"/>
        <w:numPr>
          <w:ilvl w:val="0"/>
          <w:numId w:val="237"/>
        </w:numPr>
        <w:spacing w:after="160"/>
        <w:jc w:val="both"/>
        <w:rPr>
          <w:color w:val="auto"/>
          <w:sz w:val="24"/>
          <w:szCs w:val="24"/>
        </w:rPr>
      </w:pPr>
      <w:r w:rsidRPr="009A5CB6">
        <w:rPr>
          <w:color w:val="auto"/>
          <w:sz w:val="24"/>
          <w:szCs w:val="24"/>
        </w:rPr>
        <w:t>оперировать понятиями «биоэнергетика», «биометаногенез».</w:t>
      </w:r>
    </w:p>
    <w:p w:rsidR="00D476E6" w:rsidRPr="009A5CB6" w:rsidRDefault="00D476E6" w:rsidP="00D476E6">
      <w:pPr>
        <w:pStyle w:val="af5"/>
        <w:rPr>
          <w:rFonts w:ascii="Times New Roman" w:hAnsi="Times New Roman" w:cs="Times New Roman"/>
          <w:color w:val="auto"/>
          <w:sz w:val="24"/>
          <w:szCs w:val="24"/>
        </w:rPr>
      </w:pPr>
      <w:bookmarkStart w:id="287" w:name="bookmark1730"/>
      <w:r w:rsidRPr="009A5CB6">
        <w:rPr>
          <w:rFonts w:ascii="Times New Roman" w:hAnsi="Times New Roman" w:cs="Times New Roman"/>
          <w:color w:val="auto"/>
          <w:sz w:val="24"/>
          <w:szCs w:val="24"/>
        </w:rPr>
        <w:t>7-9 КЛАССЫ:</w:t>
      </w:r>
      <w:bookmarkEnd w:id="287"/>
    </w:p>
    <w:p w:rsidR="00D476E6" w:rsidRPr="009A5CB6" w:rsidRDefault="00D476E6" w:rsidP="007309EA">
      <w:pPr>
        <w:pStyle w:val="14"/>
        <w:numPr>
          <w:ilvl w:val="0"/>
          <w:numId w:val="238"/>
        </w:numPr>
        <w:jc w:val="both"/>
        <w:rPr>
          <w:color w:val="auto"/>
          <w:sz w:val="24"/>
          <w:szCs w:val="24"/>
        </w:rPr>
      </w:pPr>
      <w:r w:rsidRPr="009A5CB6">
        <w:rPr>
          <w:color w:val="auto"/>
          <w:sz w:val="24"/>
          <w:szCs w:val="24"/>
        </w:rPr>
        <w:t>перечислять и характеризовать виды современных технологий;</w:t>
      </w:r>
    </w:p>
    <w:p w:rsidR="00D476E6" w:rsidRPr="009A5CB6" w:rsidRDefault="00D476E6" w:rsidP="007309EA">
      <w:pPr>
        <w:pStyle w:val="14"/>
        <w:numPr>
          <w:ilvl w:val="0"/>
          <w:numId w:val="238"/>
        </w:numPr>
        <w:spacing w:after="60"/>
        <w:jc w:val="both"/>
        <w:rPr>
          <w:color w:val="auto"/>
          <w:sz w:val="24"/>
          <w:szCs w:val="24"/>
        </w:rPr>
      </w:pPr>
      <w:r w:rsidRPr="009A5CB6">
        <w:rPr>
          <w:color w:val="auto"/>
          <w:sz w:val="24"/>
          <w:szCs w:val="24"/>
        </w:rPr>
        <w:t>применять технологии для решения возникающих задач;</w:t>
      </w:r>
    </w:p>
    <w:p w:rsidR="00D476E6" w:rsidRPr="009A5CB6" w:rsidRDefault="00D476E6" w:rsidP="007309EA">
      <w:pPr>
        <w:pStyle w:val="14"/>
        <w:numPr>
          <w:ilvl w:val="0"/>
          <w:numId w:val="238"/>
        </w:numPr>
        <w:jc w:val="both"/>
        <w:rPr>
          <w:color w:val="auto"/>
          <w:sz w:val="24"/>
          <w:szCs w:val="24"/>
        </w:rPr>
      </w:pPr>
      <w:r w:rsidRPr="009A5CB6">
        <w:rPr>
          <w:color w:val="auto"/>
          <w:sz w:val="24"/>
          <w:szCs w:val="24"/>
        </w:rPr>
        <w:lastRenderedPageBreak/>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D476E6" w:rsidRPr="009A5CB6" w:rsidRDefault="00D476E6" w:rsidP="007309EA">
      <w:pPr>
        <w:pStyle w:val="14"/>
        <w:numPr>
          <w:ilvl w:val="0"/>
          <w:numId w:val="238"/>
        </w:numPr>
        <w:jc w:val="both"/>
        <w:rPr>
          <w:color w:val="auto"/>
          <w:sz w:val="24"/>
          <w:szCs w:val="24"/>
        </w:rPr>
      </w:pPr>
      <w:r w:rsidRPr="009A5CB6">
        <w:rPr>
          <w:color w:val="auto"/>
          <w:sz w:val="24"/>
          <w:szCs w:val="24"/>
        </w:rPr>
        <w:t>приводить примеры не только функциональных, но и эстетичных промышленных изделий;</w:t>
      </w:r>
    </w:p>
    <w:p w:rsidR="00D476E6" w:rsidRPr="009A5CB6" w:rsidRDefault="00D476E6" w:rsidP="007309EA">
      <w:pPr>
        <w:pStyle w:val="14"/>
        <w:numPr>
          <w:ilvl w:val="0"/>
          <w:numId w:val="238"/>
        </w:numPr>
        <w:jc w:val="both"/>
        <w:rPr>
          <w:color w:val="auto"/>
          <w:sz w:val="24"/>
          <w:szCs w:val="24"/>
        </w:rPr>
      </w:pPr>
      <w:r w:rsidRPr="009A5CB6">
        <w:rPr>
          <w:color w:val="auto"/>
          <w:sz w:val="24"/>
          <w:szCs w:val="24"/>
        </w:rPr>
        <w:t>овладеть информационно-когнитивными технологиями преобразования данных в информацию и информации в знание;</w:t>
      </w:r>
    </w:p>
    <w:p w:rsidR="00D476E6" w:rsidRPr="009A5CB6" w:rsidRDefault="00D476E6" w:rsidP="007309EA">
      <w:pPr>
        <w:pStyle w:val="14"/>
        <w:numPr>
          <w:ilvl w:val="0"/>
          <w:numId w:val="238"/>
        </w:numPr>
        <w:jc w:val="both"/>
        <w:rPr>
          <w:color w:val="auto"/>
          <w:sz w:val="24"/>
          <w:szCs w:val="24"/>
        </w:rPr>
      </w:pPr>
      <w:r w:rsidRPr="009A5CB6">
        <w:rPr>
          <w:color w:val="auto"/>
          <w:sz w:val="24"/>
          <w:szCs w:val="24"/>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D476E6" w:rsidRPr="009A5CB6" w:rsidRDefault="00D476E6" w:rsidP="007309EA">
      <w:pPr>
        <w:pStyle w:val="14"/>
        <w:numPr>
          <w:ilvl w:val="0"/>
          <w:numId w:val="238"/>
        </w:numPr>
        <w:jc w:val="both"/>
        <w:rPr>
          <w:color w:val="auto"/>
          <w:sz w:val="24"/>
          <w:szCs w:val="24"/>
        </w:rPr>
      </w:pPr>
      <w:r w:rsidRPr="009A5CB6">
        <w:rPr>
          <w:color w:val="auto"/>
          <w:sz w:val="24"/>
          <w:szCs w:val="24"/>
        </w:rPr>
        <w:t>оценивать области применения технологий, понимать их возможности и ограничения;</w:t>
      </w:r>
    </w:p>
    <w:p w:rsidR="00D476E6" w:rsidRPr="009A5CB6" w:rsidRDefault="00D476E6" w:rsidP="007309EA">
      <w:pPr>
        <w:pStyle w:val="14"/>
        <w:numPr>
          <w:ilvl w:val="0"/>
          <w:numId w:val="238"/>
        </w:numPr>
        <w:jc w:val="both"/>
        <w:rPr>
          <w:color w:val="auto"/>
          <w:sz w:val="24"/>
          <w:szCs w:val="24"/>
        </w:rPr>
      </w:pPr>
      <w:r w:rsidRPr="009A5CB6">
        <w:rPr>
          <w:color w:val="auto"/>
          <w:sz w:val="24"/>
          <w:szCs w:val="24"/>
        </w:rPr>
        <w:t>оценивать условия применимости технологии с позиций экологической защищённости;</w:t>
      </w:r>
    </w:p>
    <w:p w:rsidR="00D476E6" w:rsidRPr="009A5CB6" w:rsidRDefault="00D476E6" w:rsidP="007309EA">
      <w:pPr>
        <w:pStyle w:val="14"/>
        <w:numPr>
          <w:ilvl w:val="0"/>
          <w:numId w:val="238"/>
        </w:numPr>
        <w:jc w:val="both"/>
        <w:rPr>
          <w:color w:val="auto"/>
          <w:sz w:val="24"/>
          <w:szCs w:val="24"/>
        </w:rPr>
      </w:pPr>
      <w:r w:rsidRPr="009A5CB6">
        <w:rPr>
          <w:color w:val="auto"/>
          <w:sz w:val="24"/>
          <w:szCs w:val="24"/>
        </w:rPr>
        <w:t>получить возможность научиться модернизировать и создавать технологии обработки известных материалов;</w:t>
      </w:r>
    </w:p>
    <w:p w:rsidR="00D476E6" w:rsidRPr="009A5CB6" w:rsidRDefault="00D476E6" w:rsidP="007309EA">
      <w:pPr>
        <w:pStyle w:val="14"/>
        <w:numPr>
          <w:ilvl w:val="0"/>
          <w:numId w:val="238"/>
        </w:numPr>
        <w:jc w:val="both"/>
        <w:rPr>
          <w:color w:val="auto"/>
          <w:sz w:val="24"/>
          <w:szCs w:val="24"/>
        </w:rPr>
      </w:pPr>
      <w:r w:rsidRPr="009A5CB6">
        <w:rPr>
          <w:color w:val="auto"/>
          <w:sz w:val="24"/>
          <w:szCs w:val="24"/>
        </w:rPr>
        <w:t>анализировать значимые для конкретного человека потребности;</w:t>
      </w:r>
    </w:p>
    <w:p w:rsidR="00D476E6" w:rsidRPr="009A5CB6" w:rsidRDefault="00D476E6" w:rsidP="007309EA">
      <w:pPr>
        <w:pStyle w:val="14"/>
        <w:numPr>
          <w:ilvl w:val="0"/>
          <w:numId w:val="238"/>
        </w:numPr>
        <w:spacing w:after="60"/>
        <w:jc w:val="both"/>
        <w:rPr>
          <w:color w:val="auto"/>
          <w:sz w:val="24"/>
          <w:szCs w:val="24"/>
        </w:rPr>
      </w:pPr>
      <w:r w:rsidRPr="009A5CB6">
        <w:rPr>
          <w:color w:val="auto"/>
          <w:sz w:val="24"/>
          <w:szCs w:val="24"/>
        </w:rPr>
        <w:t>перечислять и характеризовать продукты питания;</w:t>
      </w:r>
    </w:p>
    <w:p w:rsidR="00D476E6" w:rsidRPr="009A5CB6" w:rsidRDefault="00D476E6" w:rsidP="007309EA">
      <w:pPr>
        <w:pStyle w:val="14"/>
        <w:numPr>
          <w:ilvl w:val="0"/>
          <w:numId w:val="238"/>
        </w:numPr>
        <w:spacing w:line="257" w:lineRule="auto"/>
        <w:jc w:val="both"/>
        <w:rPr>
          <w:color w:val="auto"/>
          <w:sz w:val="24"/>
          <w:szCs w:val="24"/>
        </w:rPr>
      </w:pPr>
      <w:r w:rsidRPr="009A5CB6">
        <w:rPr>
          <w:color w:val="auto"/>
          <w:sz w:val="24"/>
          <w:szCs w:val="24"/>
        </w:rPr>
        <w:t>перечислять виды и названия народных промыслов и ремёсел;</w:t>
      </w:r>
    </w:p>
    <w:p w:rsidR="00D476E6" w:rsidRPr="009A5CB6" w:rsidRDefault="00D476E6" w:rsidP="007309EA">
      <w:pPr>
        <w:pStyle w:val="14"/>
        <w:numPr>
          <w:ilvl w:val="0"/>
          <w:numId w:val="238"/>
        </w:numPr>
        <w:spacing w:line="257" w:lineRule="auto"/>
        <w:jc w:val="both"/>
        <w:rPr>
          <w:color w:val="auto"/>
          <w:sz w:val="24"/>
          <w:szCs w:val="24"/>
        </w:rPr>
      </w:pPr>
      <w:r w:rsidRPr="009A5CB6">
        <w:rPr>
          <w:color w:val="auto"/>
          <w:sz w:val="24"/>
          <w:szCs w:val="24"/>
        </w:rPr>
        <w:t>анализировать использование нанотехнологий в различных областях;</w:t>
      </w:r>
    </w:p>
    <w:p w:rsidR="00D476E6" w:rsidRPr="009A5CB6" w:rsidRDefault="00D476E6" w:rsidP="007309EA">
      <w:pPr>
        <w:pStyle w:val="14"/>
        <w:numPr>
          <w:ilvl w:val="0"/>
          <w:numId w:val="238"/>
        </w:numPr>
        <w:spacing w:line="257" w:lineRule="auto"/>
        <w:jc w:val="both"/>
        <w:rPr>
          <w:color w:val="auto"/>
          <w:sz w:val="24"/>
          <w:szCs w:val="24"/>
        </w:rPr>
      </w:pPr>
      <w:r w:rsidRPr="009A5CB6">
        <w:rPr>
          <w:color w:val="auto"/>
          <w:sz w:val="24"/>
          <w:szCs w:val="24"/>
        </w:rPr>
        <w:t>выявлять экологические проблемы;</w:t>
      </w:r>
    </w:p>
    <w:p w:rsidR="00D476E6" w:rsidRPr="009A5CB6" w:rsidRDefault="00D476E6" w:rsidP="007309EA">
      <w:pPr>
        <w:pStyle w:val="14"/>
        <w:numPr>
          <w:ilvl w:val="0"/>
          <w:numId w:val="238"/>
        </w:numPr>
        <w:spacing w:line="257" w:lineRule="auto"/>
        <w:jc w:val="both"/>
        <w:rPr>
          <w:color w:val="auto"/>
          <w:sz w:val="24"/>
          <w:szCs w:val="24"/>
        </w:rPr>
      </w:pPr>
      <w:r w:rsidRPr="009A5CB6">
        <w:rPr>
          <w:color w:val="auto"/>
          <w:sz w:val="24"/>
          <w:szCs w:val="24"/>
        </w:rPr>
        <w:t>применять генеалогический метод;</w:t>
      </w:r>
    </w:p>
    <w:p w:rsidR="00D476E6" w:rsidRPr="009A5CB6" w:rsidRDefault="00D476E6" w:rsidP="007309EA">
      <w:pPr>
        <w:pStyle w:val="14"/>
        <w:numPr>
          <w:ilvl w:val="0"/>
          <w:numId w:val="238"/>
        </w:numPr>
        <w:spacing w:after="40" w:line="257" w:lineRule="auto"/>
        <w:jc w:val="both"/>
        <w:rPr>
          <w:color w:val="auto"/>
          <w:sz w:val="24"/>
          <w:szCs w:val="24"/>
        </w:rPr>
      </w:pPr>
      <w:r w:rsidRPr="009A5CB6">
        <w:rPr>
          <w:color w:val="auto"/>
          <w:sz w:val="24"/>
          <w:szCs w:val="24"/>
        </w:rPr>
        <w:t>анализировать роль прививок;</w:t>
      </w:r>
    </w:p>
    <w:p w:rsidR="00D476E6" w:rsidRPr="009A5CB6" w:rsidRDefault="00D476E6" w:rsidP="007309EA">
      <w:pPr>
        <w:pStyle w:val="14"/>
        <w:numPr>
          <w:ilvl w:val="0"/>
          <w:numId w:val="238"/>
        </w:numPr>
        <w:spacing w:line="257" w:lineRule="auto"/>
        <w:jc w:val="both"/>
        <w:rPr>
          <w:color w:val="auto"/>
          <w:sz w:val="24"/>
          <w:szCs w:val="24"/>
        </w:rPr>
      </w:pPr>
      <w:r w:rsidRPr="009A5CB6">
        <w:rPr>
          <w:color w:val="auto"/>
          <w:sz w:val="24"/>
          <w:szCs w:val="24"/>
        </w:rPr>
        <w:t>анализировать работу биодатчиков;</w:t>
      </w:r>
    </w:p>
    <w:p w:rsidR="00D476E6" w:rsidRPr="009A5CB6" w:rsidRDefault="00D476E6" w:rsidP="007309EA">
      <w:pPr>
        <w:pStyle w:val="14"/>
        <w:numPr>
          <w:ilvl w:val="0"/>
          <w:numId w:val="238"/>
        </w:numPr>
        <w:spacing w:after="140" w:line="257" w:lineRule="auto"/>
        <w:jc w:val="both"/>
        <w:rPr>
          <w:color w:val="auto"/>
          <w:sz w:val="24"/>
          <w:szCs w:val="24"/>
        </w:rPr>
      </w:pPr>
      <w:r w:rsidRPr="009A5CB6">
        <w:rPr>
          <w:color w:val="auto"/>
          <w:sz w:val="24"/>
          <w:szCs w:val="24"/>
        </w:rPr>
        <w:t>анализировать микробиологические технологии, методы генной инженерии.</w:t>
      </w:r>
    </w:p>
    <w:p w:rsidR="00D476E6" w:rsidRPr="009A5CB6" w:rsidRDefault="00D476E6" w:rsidP="00D476E6">
      <w:pPr>
        <w:pStyle w:val="af5"/>
        <w:rPr>
          <w:rFonts w:ascii="Times New Roman" w:hAnsi="Times New Roman" w:cs="Times New Roman"/>
          <w:color w:val="auto"/>
          <w:sz w:val="24"/>
          <w:szCs w:val="24"/>
        </w:rPr>
      </w:pPr>
      <w:bookmarkStart w:id="288" w:name="bookmark1732"/>
      <w:r w:rsidRPr="009A5CB6">
        <w:rPr>
          <w:rFonts w:ascii="Times New Roman" w:hAnsi="Times New Roman" w:cs="Times New Roman"/>
          <w:color w:val="auto"/>
          <w:sz w:val="24"/>
          <w:szCs w:val="24"/>
        </w:rPr>
        <w:t>Модуль «Технология обработки материалов</w:t>
      </w:r>
      <w:bookmarkEnd w:id="288"/>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и пищевых продуктов»</w:t>
      </w: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bookmarkStart w:id="289" w:name="bookmark1735"/>
      <w:r w:rsidRPr="009A5CB6">
        <w:rPr>
          <w:rFonts w:ascii="Times New Roman" w:hAnsi="Times New Roman" w:cs="Times New Roman"/>
          <w:color w:val="auto"/>
          <w:sz w:val="24"/>
          <w:szCs w:val="24"/>
        </w:rPr>
        <w:lastRenderedPageBreak/>
        <w:t>5-6 КЛАССЫ:</w:t>
      </w:r>
      <w:bookmarkEnd w:id="289"/>
    </w:p>
    <w:p w:rsidR="00D476E6" w:rsidRPr="009A5CB6" w:rsidRDefault="00D476E6" w:rsidP="007309EA">
      <w:pPr>
        <w:pStyle w:val="14"/>
        <w:numPr>
          <w:ilvl w:val="0"/>
          <w:numId w:val="239"/>
        </w:numPr>
        <w:spacing w:line="240" w:lineRule="auto"/>
        <w:jc w:val="both"/>
        <w:rPr>
          <w:color w:val="auto"/>
          <w:sz w:val="24"/>
          <w:szCs w:val="24"/>
        </w:rPr>
      </w:pPr>
      <w:r w:rsidRPr="009A5CB6">
        <w:rPr>
          <w:color w:val="auto"/>
          <w:sz w:val="24"/>
          <w:szCs w:val="24"/>
        </w:rPr>
        <w:t>характеризовать познавательную и преобразовательную деятельность человека;</w:t>
      </w:r>
    </w:p>
    <w:p w:rsidR="00D476E6" w:rsidRPr="009A5CB6" w:rsidRDefault="00D476E6" w:rsidP="007309EA">
      <w:pPr>
        <w:pStyle w:val="14"/>
        <w:numPr>
          <w:ilvl w:val="0"/>
          <w:numId w:val="239"/>
        </w:numPr>
        <w:spacing w:line="240" w:lineRule="auto"/>
        <w:jc w:val="both"/>
        <w:rPr>
          <w:color w:val="auto"/>
          <w:sz w:val="24"/>
          <w:szCs w:val="24"/>
        </w:rPr>
      </w:pPr>
      <w:r w:rsidRPr="009A5CB6">
        <w:rPr>
          <w:color w:val="auto"/>
          <w:sz w:val="24"/>
          <w:szCs w:val="24"/>
        </w:rPr>
        <w:t>соблюдать правила безопасности;</w:t>
      </w:r>
    </w:p>
    <w:p w:rsidR="00D476E6" w:rsidRPr="009A5CB6" w:rsidRDefault="00D476E6" w:rsidP="007309EA">
      <w:pPr>
        <w:pStyle w:val="14"/>
        <w:numPr>
          <w:ilvl w:val="0"/>
          <w:numId w:val="239"/>
        </w:numPr>
        <w:spacing w:line="240" w:lineRule="auto"/>
        <w:jc w:val="both"/>
        <w:rPr>
          <w:color w:val="auto"/>
          <w:sz w:val="24"/>
          <w:szCs w:val="24"/>
        </w:rPr>
      </w:pPr>
      <w:r w:rsidRPr="009A5CB6">
        <w:rPr>
          <w:color w:val="auto"/>
          <w:sz w:val="24"/>
          <w:szCs w:val="24"/>
        </w:rPr>
        <w:t>организовывать рабочее место в соответствии с требованиями безопасности;</w:t>
      </w:r>
    </w:p>
    <w:p w:rsidR="00D476E6" w:rsidRPr="009A5CB6" w:rsidRDefault="00D476E6" w:rsidP="007309EA">
      <w:pPr>
        <w:pStyle w:val="14"/>
        <w:numPr>
          <w:ilvl w:val="0"/>
          <w:numId w:val="239"/>
        </w:numPr>
        <w:spacing w:line="240" w:lineRule="auto"/>
        <w:jc w:val="both"/>
        <w:rPr>
          <w:color w:val="auto"/>
          <w:sz w:val="24"/>
          <w:szCs w:val="24"/>
        </w:rPr>
      </w:pPr>
      <w:r w:rsidRPr="009A5CB6">
        <w:rPr>
          <w:color w:val="auto"/>
          <w:sz w:val="24"/>
          <w:szCs w:val="24"/>
        </w:rPr>
        <w:t>классифицировать и характеризовать инструменты, приспособления и технологическое оборудование;</w:t>
      </w:r>
    </w:p>
    <w:p w:rsidR="00D476E6" w:rsidRPr="009A5CB6" w:rsidRDefault="00D476E6" w:rsidP="007309EA">
      <w:pPr>
        <w:pStyle w:val="14"/>
        <w:numPr>
          <w:ilvl w:val="0"/>
          <w:numId w:val="239"/>
        </w:numPr>
        <w:spacing w:line="240" w:lineRule="auto"/>
        <w:jc w:val="both"/>
        <w:rPr>
          <w:color w:val="auto"/>
          <w:sz w:val="24"/>
          <w:szCs w:val="24"/>
        </w:rPr>
      </w:pPr>
      <w:r w:rsidRPr="009A5CB6">
        <w:rPr>
          <w:color w:val="auto"/>
          <w:sz w:val="24"/>
          <w:szCs w:val="24"/>
        </w:rPr>
        <w:t>активно использовать знания, полученные при изучении других учебных предметов, и сформированные универсальные учебные действия;</w:t>
      </w:r>
    </w:p>
    <w:p w:rsidR="00D476E6" w:rsidRPr="009A5CB6" w:rsidRDefault="00D476E6" w:rsidP="007309EA">
      <w:pPr>
        <w:pStyle w:val="14"/>
        <w:numPr>
          <w:ilvl w:val="0"/>
          <w:numId w:val="239"/>
        </w:numPr>
        <w:spacing w:line="240" w:lineRule="auto"/>
        <w:jc w:val="both"/>
        <w:rPr>
          <w:color w:val="auto"/>
          <w:sz w:val="24"/>
          <w:szCs w:val="24"/>
        </w:rPr>
      </w:pPr>
      <w:r w:rsidRPr="009A5CB6">
        <w:rPr>
          <w:color w:val="auto"/>
          <w:sz w:val="24"/>
          <w:szCs w:val="24"/>
        </w:rPr>
        <w:t>использовать инструменты, приспособления и технологическое оборудование;</w:t>
      </w:r>
    </w:p>
    <w:p w:rsidR="00D476E6" w:rsidRPr="009A5CB6" w:rsidRDefault="00D476E6" w:rsidP="007309EA">
      <w:pPr>
        <w:pStyle w:val="14"/>
        <w:numPr>
          <w:ilvl w:val="0"/>
          <w:numId w:val="239"/>
        </w:numPr>
        <w:spacing w:line="240" w:lineRule="auto"/>
        <w:jc w:val="both"/>
        <w:rPr>
          <w:color w:val="auto"/>
          <w:sz w:val="24"/>
          <w:szCs w:val="24"/>
        </w:rPr>
      </w:pPr>
      <w:r w:rsidRPr="009A5CB6">
        <w:rPr>
          <w:color w:val="auto"/>
          <w:sz w:val="24"/>
          <w:szCs w:val="24"/>
        </w:rPr>
        <w:t>выполнять технологические операции с использованием ручных инструментов, приспособлений, технологического оборудования;</w:t>
      </w:r>
    </w:p>
    <w:p w:rsidR="00D476E6" w:rsidRPr="009A5CB6" w:rsidRDefault="00D476E6" w:rsidP="007309EA">
      <w:pPr>
        <w:pStyle w:val="14"/>
        <w:numPr>
          <w:ilvl w:val="0"/>
          <w:numId w:val="239"/>
        </w:numPr>
        <w:spacing w:line="240" w:lineRule="auto"/>
        <w:jc w:val="both"/>
        <w:rPr>
          <w:color w:val="auto"/>
          <w:sz w:val="24"/>
          <w:szCs w:val="24"/>
        </w:rPr>
      </w:pPr>
      <w:r w:rsidRPr="009A5CB6">
        <w:rPr>
          <w:color w:val="auto"/>
          <w:sz w:val="24"/>
          <w:szCs w:val="24"/>
        </w:rPr>
        <w:t>получить возможность научиться использовать цифровые инструменты при изготовлении предметов из различных материалов;</w:t>
      </w:r>
    </w:p>
    <w:p w:rsidR="00D476E6" w:rsidRPr="009A5CB6" w:rsidRDefault="00D476E6" w:rsidP="007309EA">
      <w:pPr>
        <w:pStyle w:val="14"/>
        <w:numPr>
          <w:ilvl w:val="0"/>
          <w:numId w:val="239"/>
        </w:numPr>
        <w:spacing w:line="240" w:lineRule="auto"/>
        <w:jc w:val="both"/>
        <w:rPr>
          <w:color w:val="auto"/>
          <w:sz w:val="24"/>
          <w:szCs w:val="24"/>
        </w:rPr>
      </w:pPr>
      <w:r w:rsidRPr="009A5CB6">
        <w:rPr>
          <w:color w:val="auto"/>
          <w:sz w:val="24"/>
          <w:szCs w:val="24"/>
        </w:rPr>
        <w:t>характеризовать технологические операции ручной обработки конструкционных материалов;</w:t>
      </w:r>
    </w:p>
    <w:p w:rsidR="00D476E6" w:rsidRPr="009A5CB6" w:rsidRDefault="00D476E6" w:rsidP="007309EA">
      <w:pPr>
        <w:pStyle w:val="14"/>
        <w:numPr>
          <w:ilvl w:val="0"/>
          <w:numId w:val="239"/>
        </w:numPr>
        <w:spacing w:line="240" w:lineRule="auto"/>
        <w:jc w:val="both"/>
        <w:rPr>
          <w:color w:val="auto"/>
          <w:sz w:val="24"/>
          <w:szCs w:val="24"/>
        </w:rPr>
      </w:pPr>
      <w:r w:rsidRPr="009A5CB6">
        <w:rPr>
          <w:color w:val="auto"/>
          <w:sz w:val="24"/>
          <w:szCs w:val="24"/>
        </w:rPr>
        <w:t>применять ручные технологии обработки конструкционных материалов;</w:t>
      </w:r>
    </w:p>
    <w:p w:rsidR="00D476E6" w:rsidRPr="009A5CB6" w:rsidRDefault="00D476E6" w:rsidP="007309EA">
      <w:pPr>
        <w:pStyle w:val="14"/>
        <w:numPr>
          <w:ilvl w:val="0"/>
          <w:numId w:val="239"/>
        </w:numPr>
        <w:spacing w:after="40" w:line="240" w:lineRule="auto"/>
        <w:jc w:val="both"/>
        <w:rPr>
          <w:color w:val="auto"/>
          <w:sz w:val="24"/>
          <w:szCs w:val="24"/>
        </w:rPr>
      </w:pPr>
      <w:r w:rsidRPr="009A5CB6">
        <w:rPr>
          <w:color w:val="auto"/>
          <w:sz w:val="24"/>
          <w:szCs w:val="24"/>
        </w:rPr>
        <w:t>правильно хранить пищевые продукты;</w:t>
      </w:r>
    </w:p>
    <w:p w:rsidR="00D476E6" w:rsidRPr="009A5CB6" w:rsidRDefault="00D476E6" w:rsidP="007309EA">
      <w:pPr>
        <w:pStyle w:val="14"/>
        <w:numPr>
          <w:ilvl w:val="0"/>
          <w:numId w:val="239"/>
        </w:numPr>
        <w:spacing w:line="240" w:lineRule="auto"/>
        <w:jc w:val="both"/>
        <w:rPr>
          <w:color w:val="auto"/>
          <w:sz w:val="24"/>
          <w:szCs w:val="24"/>
        </w:rPr>
      </w:pPr>
      <w:r w:rsidRPr="009A5CB6">
        <w:rPr>
          <w:color w:val="auto"/>
          <w:sz w:val="24"/>
          <w:szCs w:val="24"/>
        </w:rPr>
        <w:t>осуществлять механическую и тепловую обработку пищевых продуктов, сохраняя их пищевую ценность;</w:t>
      </w:r>
    </w:p>
    <w:p w:rsidR="00D476E6" w:rsidRPr="009A5CB6" w:rsidRDefault="00D476E6" w:rsidP="007309EA">
      <w:pPr>
        <w:pStyle w:val="14"/>
        <w:numPr>
          <w:ilvl w:val="0"/>
          <w:numId w:val="239"/>
        </w:numPr>
        <w:spacing w:line="240" w:lineRule="auto"/>
        <w:jc w:val="both"/>
        <w:rPr>
          <w:color w:val="auto"/>
          <w:sz w:val="24"/>
          <w:szCs w:val="24"/>
        </w:rPr>
      </w:pPr>
      <w:r w:rsidRPr="009A5CB6">
        <w:rPr>
          <w:color w:val="auto"/>
          <w:sz w:val="24"/>
          <w:szCs w:val="24"/>
        </w:rPr>
        <w:t>выбирать продукты, инструменты и оборудование для приготовления блюда;</w:t>
      </w:r>
    </w:p>
    <w:p w:rsidR="00D476E6" w:rsidRPr="009A5CB6" w:rsidRDefault="00D476E6" w:rsidP="007309EA">
      <w:pPr>
        <w:pStyle w:val="14"/>
        <w:numPr>
          <w:ilvl w:val="0"/>
          <w:numId w:val="239"/>
        </w:numPr>
        <w:spacing w:line="240" w:lineRule="auto"/>
        <w:jc w:val="both"/>
        <w:rPr>
          <w:color w:val="auto"/>
          <w:sz w:val="24"/>
          <w:szCs w:val="24"/>
        </w:rPr>
      </w:pPr>
      <w:r w:rsidRPr="009A5CB6">
        <w:rPr>
          <w:color w:val="auto"/>
          <w:sz w:val="24"/>
          <w:szCs w:val="24"/>
        </w:rPr>
        <w:t>осуществлять доступными средствами контроль качества блюда;</w:t>
      </w:r>
    </w:p>
    <w:p w:rsidR="00D476E6" w:rsidRPr="009A5CB6" w:rsidRDefault="00D476E6" w:rsidP="007309EA">
      <w:pPr>
        <w:pStyle w:val="14"/>
        <w:numPr>
          <w:ilvl w:val="0"/>
          <w:numId w:val="239"/>
        </w:numPr>
        <w:jc w:val="both"/>
        <w:rPr>
          <w:color w:val="auto"/>
          <w:sz w:val="24"/>
          <w:szCs w:val="24"/>
        </w:rPr>
      </w:pPr>
      <w:r w:rsidRPr="009A5CB6">
        <w:rPr>
          <w:color w:val="auto"/>
          <w:sz w:val="24"/>
          <w:szCs w:val="24"/>
        </w:rPr>
        <w:t>проектировать интерьер помещения с использованием программных сервисов;</w:t>
      </w:r>
    </w:p>
    <w:p w:rsidR="00D476E6" w:rsidRPr="009A5CB6" w:rsidRDefault="00D476E6" w:rsidP="007309EA">
      <w:pPr>
        <w:pStyle w:val="14"/>
        <w:numPr>
          <w:ilvl w:val="0"/>
          <w:numId w:val="239"/>
        </w:numPr>
        <w:jc w:val="both"/>
        <w:rPr>
          <w:color w:val="auto"/>
          <w:sz w:val="24"/>
          <w:szCs w:val="24"/>
        </w:rPr>
      </w:pPr>
      <w:r w:rsidRPr="009A5CB6">
        <w:rPr>
          <w:color w:val="auto"/>
          <w:sz w:val="24"/>
          <w:szCs w:val="24"/>
        </w:rPr>
        <w:t>составлять последовательность выполнения технологических операций для изготовления швейных изделий;</w:t>
      </w:r>
    </w:p>
    <w:p w:rsidR="00D476E6" w:rsidRPr="009A5CB6" w:rsidRDefault="00D476E6" w:rsidP="007309EA">
      <w:pPr>
        <w:pStyle w:val="14"/>
        <w:numPr>
          <w:ilvl w:val="0"/>
          <w:numId w:val="239"/>
        </w:numPr>
        <w:jc w:val="both"/>
        <w:rPr>
          <w:color w:val="auto"/>
          <w:sz w:val="24"/>
          <w:szCs w:val="24"/>
        </w:rPr>
      </w:pPr>
      <w:r w:rsidRPr="009A5CB6">
        <w:rPr>
          <w:color w:val="auto"/>
          <w:sz w:val="24"/>
          <w:szCs w:val="24"/>
        </w:rPr>
        <w:t>строить чертежи простых швейных изделий;</w:t>
      </w:r>
    </w:p>
    <w:p w:rsidR="00D476E6" w:rsidRPr="009A5CB6" w:rsidRDefault="00D476E6" w:rsidP="007309EA">
      <w:pPr>
        <w:pStyle w:val="14"/>
        <w:numPr>
          <w:ilvl w:val="0"/>
          <w:numId w:val="239"/>
        </w:numPr>
        <w:jc w:val="both"/>
        <w:rPr>
          <w:color w:val="auto"/>
          <w:sz w:val="24"/>
          <w:szCs w:val="24"/>
        </w:rPr>
      </w:pPr>
      <w:r w:rsidRPr="009A5CB6">
        <w:rPr>
          <w:color w:val="auto"/>
          <w:sz w:val="24"/>
          <w:szCs w:val="24"/>
        </w:rPr>
        <w:t xml:space="preserve">выбирать материалы, инструменты и оборудование для </w:t>
      </w:r>
      <w:r w:rsidRPr="009A5CB6">
        <w:rPr>
          <w:color w:val="auto"/>
          <w:sz w:val="24"/>
          <w:szCs w:val="24"/>
        </w:rPr>
        <w:lastRenderedPageBreak/>
        <w:t>выполнения швейных работ;</w:t>
      </w:r>
    </w:p>
    <w:p w:rsidR="00D476E6" w:rsidRPr="009A5CB6" w:rsidRDefault="00D476E6" w:rsidP="007309EA">
      <w:pPr>
        <w:pStyle w:val="14"/>
        <w:numPr>
          <w:ilvl w:val="0"/>
          <w:numId w:val="239"/>
        </w:numPr>
        <w:jc w:val="both"/>
        <w:rPr>
          <w:color w:val="auto"/>
          <w:sz w:val="24"/>
          <w:szCs w:val="24"/>
        </w:rPr>
      </w:pPr>
      <w:r w:rsidRPr="009A5CB6">
        <w:rPr>
          <w:color w:val="auto"/>
          <w:sz w:val="24"/>
          <w:szCs w:val="24"/>
        </w:rPr>
        <w:t>выполнять художественное оформление швейных изделий;</w:t>
      </w:r>
    </w:p>
    <w:p w:rsidR="00D476E6" w:rsidRPr="009A5CB6" w:rsidRDefault="00D476E6" w:rsidP="007309EA">
      <w:pPr>
        <w:pStyle w:val="14"/>
        <w:numPr>
          <w:ilvl w:val="0"/>
          <w:numId w:val="239"/>
        </w:numPr>
        <w:jc w:val="both"/>
        <w:rPr>
          <w:color w:val="auto"/>
          <w:sz w:val="24"/>
          <w:szCs w:val="24"/>
        </w:rPr>
      </w:pPr>
      <w:r w:rsidRPr="009A5CB6">
        <w:rPr>
          <w:color w:val="auto"/>
          <w:sz w:val="24"/>
          <w:szCs w:val="24"/>
        </w:rPr>
        <w:t>выделять свойства наноструктур;</w:t>
      </w:r>
    </w:p>
    <w:p w:rsidR="00D476E6" w:rsidRPr="009A5CB6" w:rsidRDefault="00D476E6" w:rsidP="007309EA">
      <w:pPr>
        <w:pStyle w:val="14"/>
        <w:numPr>
          <w:ilvl w:val="0"/>
          <w:numId w:val="239"/>
        </w:numPr>
        <w:jc w:val="both"/>
        <w:rPr>
          <w:color w:val="auto"/>
          <w:sz w:val="24"/>
          <w:szCs w:val="24"/>
        </w:rPr>
      </w:pPr>
      <w:r w:rsidRPr="009A5CB6">
        <w:rPr>
          <w:color w:val="auto"/>
          <w:sz w:val="24"/>
          <w:szCs w:val="24"/>
        </w:rPr>
        <w:t>приводить примеры наноструктур, их использования в технологиях;</w:t>
      </w:r>
    </w:p>
    <w:p w:rsidR="00D476E6" w:rsidRPr="009A5CB6" w:rsidRDefault="00D476E6" w:rsidP="007309EA">
      <w:pPr>
        <w:pStyle w:val="14"/>
        <w:numPr>
          <w:ilvl w:val="0"/>
          <w:numId w:val="239"/>
        </w:numPr>
        <w:spacing w:after="160"/>
        <w:jc w:val="both"/>
        <w:rPr>
          <w:color w:val="auto"/>
          <w:sz w:val="24"/>
          <w:szCs w:val="24"/>
        </w:rPr>
      </w:pPr>
      <w:r w:rsidRPr="009A5CB6">
        <w:rPr>
          <w:color w:val="auto"/>
          <w:sz w:val="24"/>
          <w:szCs w:val="24"/>
        </w:rPr>
        <w:t>получить возможность познакомиться с физическимами основы нанотехнологий и их использованием для конструирования новых материалов.</w:t>
      </w:r>
    </w:p>
    <w:p w:rsidR="00D476E6" w:rsidRPr="009A5CB6" w:rsidRDefault="00D476E6" w:rsidP="00D476E6">
      <w:pPr>
        <w:pStyle w:val="af5"/>
        <w:rPr>
          <w:rFonts w:ascii="Times New Roman" w:hAnsi="Times New Roman" w:cs="Times New Roman"/>
          <w:color w:val="auto"/>
          <w:sz w:val="24"/>
          <w:szCs w:val="24"/>
        </w:rPr>
      </w:pPr>
      <w:bookmarkStart w:id="290" w:name="bookmark1737"/>
      <w:r w:rsidRPr="009A5CB6">
        <w:rPr>
          <w:rFonts w:ascii="Times New Roman" w:hAnsi="Times New Roman" w:cs="Times New Roman"/>
          <w:color w:val="auto"/>
          <w:sz w:val="24"/>
          <w:szCs w:val="24"/>
        </w:rPr>
        <w:t>7-9 КЛАССЫ:</w:t>
      </w:r>
      <w:bookmarkEnd w:id="290"/>
    </w:p>
    <w:p w:rsidR="00D476E6" w:rsidRPr="009A5CB6" w:rsidRDefault="00D476E6" w:rsidP="007309EA">
      <w:pPr>
        <w:pStyle w:val="14"/>
        <w:numPr>
          <w:ilvl w:val="0"/>
          <w:numId w:val="240"/>
        </w:numPr>
        <w:jc w:val="both"/>
        <w:rPr>
          <w:color w:val="auto"/>
          <w:sz w:val="24"/>
          <w:szCs w:val="24"/>
        </w:rPr>
      </w:pPr>
      <w:r w:rsidRPr="009A5CB6">
        <w:rPr>
          <w:color w:val="auto"/>
          <w:sz w:val="24"/>
          <w:szCs w:val="24"/>
        </w:rPr>
        <w:t>освоить основные этапы создания проектов от идеи до презентации и использования полученных результатов;</w:t>
      </w:r>
    </w:p>
    <w:p w:rsidR="00D476E6" w:rsidRPr="009A5CB6" w:rsidRDefault="00D476E6" w:rsidP="007309EA">
      <w:pPr>
        <w:pStyle w:val="14"/>
        <w:numPr>
          <w:ilvl w:val="0"/>
          <w:numId w:val="240"/>
        </w:numPr>
        <w:jc w:val="both"/>
        <w:rPr>
          <w:color w:val="auto"/>
          <w:sz w:val="24"/>
          <w:szCs w:val="24"/>
        </w:rPr>
      </w:pPr>
      <w:r w:rsidRPr="009A5CB6">
        <w:rPr>
          <w:color w:val="auto"/>
          <w:sz w:val="24"/>
          <w:szCs w:val="24"/>
        </w:rPr>
        <w:t>научиться использовать программные сервисы для поддержки проектной деятельности;</w:t>
      </w:r>
    </w:p>
    <w:p w:rsidR="00D476E6" w:rsidRPr="009A5CB6" w:rsidRDefault="00D476E6" w:rsidP="007309EA">
      <w:pPr>
        <w:pStyle w:val="14"/>
        <w:numPr>
          <w:ilvl w:val="0"/>
          <w:numId w:val="240"/>
        </w:numPr>
        <w:jc w:val="both"/>
        <w:rPr>
          <w:color w:val="auto"/>
          <w:sz w:val="24"/>
          <w:szCs w:val="24"/>
        </w:rPr>
      </w:pPr>
      <w:r w:rsidRPr="009A5CB6">
        <w:rPr>
          <w:color w:val="auto"/>
          <w:sz w:val="24"/>
          <w:szCs w:val="24"/>
        </w:rPr>
        <w:t>проводить необходимые опыты по исследованию свойств материалов;</w:t>
      </w:r>
    </w:p>
    <w:p w:rsidR="00D476E6" w:rsidRPr="009A5CB6" w:rsidRDefault="00D476E6" w:rsidP="007309EA">
      <w:pPr>
        <w:pStyle w:val="14"/>
        <w:numPr>
          <w:ilvl w:val="0"/>
          <w:numId w:val="240"/>
        </w:numPr>
        <w:jc w:val="both"/>
        <w:rPr>
          <w:color w:val="auto"/>
          <w:sz w:val="24"/>
          <w:szCs w:val="24"/>
        </w:rPr>
      </w:pPr>
      <w:r w:rsidRPr="009A5CB6">
        <w:rPr>
          <w:color w:val="auto"/>
          <w:sz w:val="24"/>
          <w:szCs w:val="24"/>
        </w:rPr>
        <w:t>выбирать инструменты и оборудование, необходимые для изготовления выбранного изделия по данной технологии;</w:t>
      </w:r>
    </w:p>
    <w:p w:rsidR="00D476E6" w:rsidRPr="009A5CB6" w:rsidRDefault="00D476E6" w:rsidP="007309EA">
      <w:pPr>
        <w:pStyle w:val="14"/>
        <w:numPr>
          <w:ilvl w:val="0"/>
          <w:numId w:val="240"/>
        </w:numPr>
        <w:jc w:val="both"/>
        <w:rPr>
          <w:color w:val="auto"/>
          <w:sz w:val="24"/>
          <w:szCs w:val="24"/>
        </w:rPr>
      </w:pPr>
      <w:r w:rsidRPr="009A5CB6">
        <w:rPr>
          <w:color w:val="auto"/>
          <w:sz w:val="24"/>
          <w:szCs w:val="24"/>
        </w:rPr>
        <w:t>применять технологии механической обработки конструкционных материалов;</w:t>
      </w:r>
    </w:p>
    <w:p w:rsidR="00D476E6" w:rsidRPr="009A5CB6" w:rsidRDefault="00D476E6" w:rsidP="007309EA">
      <w:pPr>
        <w:pStyle w:val="14"/>
        <w:numPr>
          <w:ilvl w:val="0"/>
          <w:numId w:val="240"/>
        </w:numPr>
        <w:jc w:val="both"/>
        <w:rPr>
          <w:color w:val="auto"/>
          <w:sz w:val="24"/>
          <w:szCs w:val="24"/>
        </w:rPr>
      </w:pPr>
      <w:r w:rsidRPr="009A5CB6">
        <w:rPr>
          <w:color w:val="auto"/>
          <w:sz w:val="24"/>
          <w:szCs w:val="24"/>
        </w:rPr>
        <w:t>осуществлять доступными средствами контроль качества изготавливаемого изделия, находить и устранять допущенные дефекты;</w:t>
      </w:r>
    </w:p>
    <w:p w:rsidR="00D476E6" w:rsidRPr="009A5CB6" w:rsidRDefault="00D476E6" w:rsidP="007309EA">
      <w:pPr>
        <w:pStyle w:val="14"/>
        <w:numPr>
          <w:ilvl w:val="0"/>
          <w:numId w:val="240"/>
        </w:numPr>
        <w:jc w:val="both"/>
        <w:rPr>
          <w:color w:val="auto"/>
          <w:sz w:val="24"/>
          <w:szCs w:val="24"/>
        </w:rPr>
      </w:pPr>
      <w:r w:rsidRPr="009A5CB6">
        <w:rPr>
          <w:color w:val="auto"/>
          <w:sz w:val="24"/>
          <w:szCs w:val="24"/>
        </w:rPr>
        <w:t>классифицировать виды и назначение методов получения и преобразования конструкционных и текстильных материалов;</w:t>
      </w:r>
    </w:p>
    <w:p w:rsidR="00D476E6" w:rsidRPr="009A5CB6" w:rsidRDefault="00D476E6" w:rsidP="007309EA">
      <w:pPr>
        <w:pStyle w:val="14"/>
        <w:numPr>
          <w:ilvl w:val="0"/>
          <w:numId w:val="240"/>
        </w:numPr>
        <w:jc w:val="both"/>
        <w:rPr>
          <w:color w:val="auto"/>
          <w:sz w:val="24"/>
          <w:szCs w:val="24"/>
        </w:rPr>
      </w:pPr>
      <w:r w:rsidRPr="009A5CB6">
        <w:rPr>
          <w:color w:val="auto"/>
          <w:sz w:val="24"/>
          <w:szCs w:val="24"/>
        </w:rPr>
        <w:t>получить возможность научиться конструировать модели различных объектов и использовать их в практической деятельности;</w:t>
      </w:r>
    </w:p>
    <w:p w:rsidR="00D476E6" w:rsidRPr="009A5CB6" w:rsidRDefault="00D476E6" w:rsidP="007309EA">
      <w:pPr>
        <w:pStyle w:val="14"/>
        <w:numPr>
          <w:ilvl w:val="0"/>
          <w:numId w:val="240"/>
        </w:numPr>
        <w:spacing w:after="60"/>
        <w:jc w:val="both"/>
        <w:rPr>
          <w:color w:val="auto"/>
          <w:sz w:val="24"/>
          <w:szCs w:val="24"/>
        </w:rPr>
      </w:pPr>
      <w:r w:rsidRPr="009A5CB6">
        <w:rPr>
          <w:color w:val="auto"/>
          <w:sz w:val="24"/>
          <w:szCs w:val="24"/>
        </w:rPr>
        <w:t>конструировать модели машин и механизмов;</w:t>
      </w:r>
    </w:p>
    <w:p w:rsidR="00D476E6" w:rsidRPr="009A5CB6" w:rsidRDefault="00D476E6" w:rsidP="007309EA">
      <w:pPr>
        <w:pStyle w:val="14"/>
        <w:numPr>
          <w:ilvl w:val="0"/>
          <w:numId w:val="240"/>
        </w:numPr>
        <w:jc w:val="both"/>
        <w:rPr>
          <w:color w:val="auto"/>
          <w:sz w:val="24"/>
          <w:szCs w:val="24"/>
        </w:rPr>
      </w:pPr>
      <w:r w:rsidRPr="009A5CB6">
        <w:rPr>
          <w:color w:val="auto"/>
          <w:sz w:val="24"/>
          <w:szCs w:val="24"/>
        </w:rPr>
        <w:t>изготавливать изделие из конструкционных или поделочных материалов;</w:t>
      </w:r>
    </w:p>
    <w:p w:rsidR="00D476E6" w:rsidRPr="009A5CB6" w:rsidRDefault="00D476E6" w:rsidP="007309EA">
      <w:pPr>
        <w:pStyle w:val="14"/>
        <w:numPr>
          <w:ilvl w:val="0"/>
          <w:numId w:val="240"/>
        </w:numPr>
        <w:jc w:val="both"/>
        <w:rPr>
          <w:color w:val="auto"/>
          <w:sz w:val="24"/>
          <w:szCs w:val="24"/>
        </w:rPr>
      </w:pPr>
      <w:r w:rsidRPr="009A5CB6">
        <w:rPr>
          <w:color w:val="auto"/>
          <w:sz w:val="24"/>
          <w:szCs w:val="24"/>
        </w:rPr>
        <w:t>готовить кулинарные блюда в соответствии с известными технологиями;</w:t>
      </w:r>
    </w:p>
    <w:p w:rsidR="00D476E6" w:rsidRPr="009A5CB6" w:rsidRDefault="00D476E6" w:rsidP="007309EA">
      <w:pPr>
        <w:pStyle w:val="14"/>
        <w:numPr>
          <w:ilvl w:val="0"/>
          <w:numId w:val="240"/>
        </w:numPr>
        <w:jc w:val="both"/>
        <w:rPr>
          <w:color w:val="auto"/>
          <w:sz w:val="24"/>
          <w:szCs w:val="24"/>
        </w:rPr>
      </w:pPr>
      <w:r w:rsidRPr="009A5CB6">
        <w:rPr>
          <w:color w:val="auto"/>
          <w:sz w:val="24"/>
          <w:szCs w:val="24"/>
        </w:rPr>
        <w:lastRenderedPageBreak/>
        <w:t>выполнять декоративно-прикладную обработку материалов;</w:t>
      </w:r>
    </w:p>
    <w:p w:rsidR="00D476E6" w:rsidRPr="009A5CB6" w:rsidRDefault="00D476E6" w:rsidP="007309EA">
      <w:pPr>
        <w:pStyle w:val="14"/>
        <w:numPr>
          <w:ilvl w:val="0"/>
          <w:numId w:val="240"/>
        </w:numPr>
        <w:spacing w:after="60"/>
        <w:jc w:val="both"/>
        <w:rPr>
          <w:color w:val="auto"/>
          <w:sz w:val="24"/>
          <w:szCs w:val="24"/>
        </w:rPr>
      </w:pPr>
      <w:r w:rsidRPr="009A5CB6">
        <w:rPr>
          <w:color w:val="auto"/>
          <w:sz w:val="24"/>
          <w:szCs w:val="24"/>
        </w:rPr>
        <w:t>выполнять художественное оформление изделий;</w:t>
      </w:r>
    </w:p>
    <w:p w:rsidR="00D476E6" w:rsidRPr="009A5CB6" w:rsidRDefault="00D476E6" w:rsidP="007309EA">
      <w:pPr>
        <w:pStyle w:val="14"/>
        <w:numPr>
          <w:ilvl w:val="0"/>
          <w:numId w:val="240"/>
        </w:numPr>
        <w:spacing w:line="240" w:lineRule="auto"/>
        <w:jc w:val="both"/>
        <w:rPr>
          <w:color w:val="auto"/>
          <w:sz w:val="24"/>
          <w:szCs w:val="24"/>
        </w:rPr>
      </w:pPr>
      <w:r w:rsidRPr="009A5CB6">
        <w:rPr>
          <w:color w:val="auto"/>
          <w:sz w:val="24"/>
          <w:szCs w:val="24"/>
        </w:rPr>
        <w:t>создавать художественный образ и воплощать его в продукте;</w:t>
      </w:r>
    </w:p>
    <w:p w:rsidR="00D476E6" w:rsidRPr="009A5CB6" w:rsidRDefault="00D476E6" w:rsidP="007309EA">
      <w:pPr>
        <w:pStyle w:val="14"/>
        <w:numPr>
          <w:ilvl w:val="0"/>
          <w:numId w:val="240"/>
        </w:numPr>
        <w:spacing w:line="240" w:lineRule="auto"/>
        <w:jc w:val="both"/>
        <w:rPr>
          <w:color w:val="auto"/>
          <w:sz w:val="24"/>
          <w:szCs w:val="24"/>
        </w:rPr>
      </w:pPr>
      <w:r w:rsidRPr="009A5CB6">
        <w:rPr>
          <w:color w:val="auto"/>
          <w:sz w:val="24"/>
          <w:szCs w:val="24"/>
        </w:rPr>
        <w:t>строить чертежи швейных изделий;</w:t>
      </w:r>
    </w:p>
    <w:p w:rsidR="00D476E6" w:rsidRPr="009A5CB6" w:rsidRDefault="00D476E6" w:rsidP="007309EA">
      <w:pPr>
        <w:pStyle w:val="14"/>
        <w:numPr>
          <w:ilvl w:val="0"/>
          <w:numId w:val="240"/>
        </w:numPr>
        <w:spacing w:line="240" w:lineRule="auto"/>
        <w:jc w:val="both"/>
        <w:rPr>
          <w:color w:val="auto"/>
          <w:sz w:val="24"/>
          <w:szCs w:val="24"/>
        </w:rPr>
      </w:pPr>
      <w:r w:rsidRPr="009A5CB6">
        <w:rPr>
          <w:color w:val="auto"/>
          <w:sz w:val="24"/>
          <w:szCs w:val="24"/>
        </w:rPr>
        <w:t>выбирать материалы, инструменты и оборудование для выполнения швейных работ;</w:t>
      </w:r>
    </w:p>
    <w:p w:rsidR="00D476E6" w:rsidRPr="009A5CB6" w:rsidRDefault="00D476E6" w:rsidP="007309EA">
      <w:pPr>
        <w:pStyle w:val="14"/>
        <w:numPr>
          <w:ilvl w:val="0"/>
          <w:numId w:val="240"/>
        </w:numPr>
        <w:spacing w:line="240" w:lineRule="auto"/>
        <w:jc w:val="both"/>
        <w:rPr>
          <w:color w:val="auto"/>
          <w:sz w:val="24"/>
          <w:szCs w:val="24"/>
        </w:rPr>
      </w:pPr>
      <w:r w:rsidRPr="009A5CB6">
        <w:rPr>
          <w:color w:val="auto"/>
          <w:sz w:val="24"/>
          <w:szCs w:val="24"/>
        </w:rPr>
        <w:t>применять основные приёмы и навыки решения изобретательских задач;</w:t>
      </w:r>
    </w:p>
    <w:p w:rsidR="00D476E6" w:rsidRPr="009A5CB6" w:rsidRDefault="00D476E6" w:rsidP="007309EA">
      <w:pPr>
        <w:pStyle w:val="14"/>
        <w:numPr>
          <w:ilvl w:val="0"/>
          <w:numId w:val="240"/>
        </w:numPr>
        <w:spacing w:line="240" w:lineRule="auto"/>
        <w:jc w:val="both"/>
        <w:rPr>
          <w:color w:val="auto"/>
          <w:sz w:val="24"/>
          <w:szCs w:val="24"/>
        </w:rPr>
      </w:pPr>
      <w:r w:rsidRPr="009A5CB6">
        <w:rPr>
          <w:color w:val="auto"/>
          <w:sz w:val="24"/>
          <w:szCs w:val="24"/>
        </w:rPr>
        <w:t>получить возможность научиться применять принципы ТРИЗ для решения технических задач;</w:t>
      </w:r>
    </w:p>
    <w:p w:rsidR="00D476E6" w:rsidRPr="009A5CB6" w:rsidRDefault="00D476E6" w:rsidP="007309EA">
      <w:pPr>
        <w:pStyle w:val="14"/>
        <w:numPr>
          <w:ilvl w:val="0"/>
          <w:numId w:val="240"/>
        </w:numPr>
        <w:spacing w:line="240" w:lineRule="auto"/>
        <w:jc w:val="both"/>
        <w:rPr>
          <w:color w:val="auto"/>
          <w:sz w:val="24"/>
          <w:szCs w:val="24"/>
        </w:rPr>
      </w:pPr>
      <w:r w:rsidRPr="009A5CB6">
        <w:rPr>
          <w:color w:val="auto"/>
          <w:sz w:val="24"/>
          <w:szCs w:val="24"/>
        </w:rPr>
        <w:t>презентовать изделие (продукт);</w:t>
      </w:r>
    </w:p>
    <w:p w:rsidR="00D476E6" w:rsidRPr="009A5CB6" w:rsidRDefault="00D476E6" w:rsidP="007309EA">
      <w:pPr>
        <w:pStyle w:val="14"/>
        <w:numPr>
          <w:ilvl w:val="0"/>
          <w:numId w:val="240"/>
        </w:numPr>
        <w:spacing w:line="240" w:lineRule="auto"/>
        <w:jc w:val="both"/>
        <w:rPr>
          <w:color w:val="auto"/>
          <w:sz w:val="24"/>
          <w:szCs w:val="24"/>
        </w:rPr>
      </w:pPr>
      <w:r w:rsidRPr="009A5CB6">
        <w:rPr>
          <w:color w:val="auto"/>
          <w:sz w:val="24"/>
          <w:szCs w:val="24"/>
        </w:rPr>
        <w:t>называть и характеризовать современные и перспективные технологии производства и обработки материалов;</w:t>
      </w:r>
    </w:p>
    <w:p w:rsidR="00D476E6" w:rsidRPr="009A5CB6" w:rsidRDefault="00D476E6" w:rsidP="007309EA">
      <w:pPr>
        <w:pStyle w:val="14"/>
        <w:numPr>
          <w:ilvl w:val="0"/>
          <w:numId w:val="240"/>
        </w:numPr>
        <w:spacing w:line="240" w:lineRule="auto"/>
        <w:jc w:val="both"/>
        <w:rPr>
          <w:color w:val="auto"/>
          <w:sz w:val="24"/>
          <w:szCs w:val="24"/>
        </w:rPr>
      </w:pPr>
      <w:r w:rsidRPr="009A5CB6">
        <w:rPr>
          <w:color w:val="auto"/>
          <w:sz w:val="24"/>
          <w:szCs w:val="24"/>
        </w:rPr>
        <w:t>получить возможность узнать о современных цифровых технологиях, их возможностях и ограничениях;</w:t>
      </w:r>
    </w:p>
    <w:p w:rsidR="00D476E6" w:rsidRPr="009A5CB6" w:rsidRDefault="00D476E6" w:rsidP="007309EA">
      <w:pPr>
        <w:pStyle w:val="14"/>
        <w:numPr>
          <w:ilvl w:val="0"/>
          <w:numId w:val="240"/>
        </w:numPr>
        <w:spacing w:line="240" w:lineRule="auto"/>
        <w:jc w:val="both"/>
        <w:rPr>
          <w:color w:val="auto"/>
          <w:sz w:val="24"/>
          <w:szCs w:val="24"/>
        </w:rPr>
      </w:pPr>
      <w:r w:rsidRPr="009A5CB6">
        <w:rPr>
          <w:color w:val="auto"/>
          <w:sz w:val="24"/>
          <w:szCs w:val="24"/>
        </w:rPr>
        <w:t>выявлять потребности современной техники в умных материалах;</w:t>
      </w:r>
    </w:p>
    <w:p w:rsidR="00D476E6" w:rsidRPr="009A5CB6" w:rsidRDefault="00D476E6" w:rsidP="007309EA">
      <w:pPr>
        <w:pStyle w:val="14"/>
        <w:numPr>
          <w:ilvl w:val="0"/>
          <w:numId w:val="240"/>
        </w:numPr>
        <w:spacing w:line="240" w:lineRule="auto"/>
        <w:jc w:val="both"/>
        <w:rPr>
          <w:color w:val="auto"/>
          <w:sz w:val="24"/>
          <w:szCs w:val="24"/>
        </w:rPr>
      </w:pPr>
      <w:r w:rsidRPr="009A5CB6">
        <w:rPr>
          <w:color w:val="auto"/>
          <w:sz w:val="24"/>
          <w:szCs w:val="24"/>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D476E6" w:rsidRPr="009A5CB6" w:rsidRDefault="00D476E6" w:rsidP="007309EA">
      <w:pPr>
        <w:pStyle w:val="14"/>
        <w:numPr>
          <w:ilvl w:val="0"/>
          <w:numId w:val="240"/>
        </w:numPr>
        <w:spacing w:line="240" w:lineRule="auto"/>
        <w:jc w:val="both"/>
        <w:rPr>
          <w:color w:val="auto"/>
          <w:sz w:val="24"/>
          <w:szCs w:val="24"/>
        </w:rPr>
      </w:pPr>
      <w:r w:rsidRPr="009A5CB6">
        <w:rPr>
          <w:color w:val="auto"/>
          <w:sz w:val="24"/>
          <w:szCs w:val="24"/>
        </w:rPr>
        <w:t>различать аллотропные соединения углерода, приводить примеры использования аллотропных соединений углерода;</w:t>
      </w:r>
    </w:p>
    <w:p w:rsidR="00D476E6" w:rsidRPr="009A5CB6" w:rsidRDefault="00D476E6" w:rsidP="007309EA">
      <w:pPr>
        <w:pStyle w:val="14"/>
        <w:numPr>
          <w:ilvl w:val="0"/>
          <w:numId w:val="240"/>
        </w:numPr>
        <w:spacing w:line="240" w:lineRule="auto"/>
        <w:jc w:val="both"/>
        <w:rPr>
          <w:color w:val="auto"/>
          <w:sz w:val="24"/>
          <w:szCs w:val="24"/>
        </w:rPr>
      </w:pPr>
      <w:r w:rsidRPr="009A5CB6">
        <w:rPr>
          <w:color w:val="auto"/>
          <w:sz w:val="24"/>
          <w:szCs w:val="24"/>
        </w:rPr>
        <w:t>характеризовать мир профессий, связанных с изучаемыми технологиями, их востребованность на рынке труда;</w:t>
      </w:r>
    </w:p>
    <w:p w:rsidR="00D476E6" w:rsidRPr="009A5CB6" w:rsidRDefault="00D476E6" w:rsidP="007309EA">
      <w:pPr>
        <w:pStyle w:val="14"/>
        <w:numPr>
          <w:ilvl w:val="0"/>
          <w:numId w:val="240"/>
        </w:numPr>
        <w:spacing w:line="240" w:lineRule="auto"/>
        <w:jc w:val="both"/>
        <w:rPr>
          <w:color w:val="auto"/>
          <w:sz w:val="24"/>
          <w:szCs w:val="24"/>
        </w:rPr>
      </w:pPr>
      <w:r w:rsidRPr="009A5CB6">
        <w:rPr>
          <w:color w:val="auto"/>
          <w:sz w:val="24"/>
          <w:szCs w:val="24"/>
        </w:rPr>
        <w:t>осуществлять изготовление субъективно нового продукта, опираясь на общую технологическую схему;</w:t>
      </w:r>
    </w:p>
    <w:p w:rsidR="00D476E6" w:rsidRPr="009A5CB6" w:rsidRDefault="00D476E6" w:rsidP="007309EA">
      <w:pPr>
        <w:pStyle w:val="14"/>
        <w:numPr>
          <w:ilvl w:val="0"/>
          <w:numId w:val="240"/>
        </w:numPr>
        <w:spacing w:after="160" w:line="240" w:lineRule="auto"/>
        <w:jc w:val="both"/>
        <w:rPr>
          <w:color w:val="auto"/>
          <w:sz w:val="24"/>
          <w:szCs w:val="24"/>
        </w:rPr>
      </w:pPr>
      <w:r w:rsidRPr="009A5CB6">
        <w:rPr>
          <w:color w:val="auto"/>
          <w:sz w:val="24"/>
          <w:szCs w:val="24"/>
        </w:rPr>
        <w:t>оценивать пределы применимости данной технологии, в том числе с экономических и экологических позиций.</w:t>
      </w:r>
    </w:p>
    <w:p w:rsidR="00D476E6" w:rsidRPr="009A5CB6" w:rsidRDefault="00D476E6" w:rsidP="00D476E6">
      <w:pPr>
        <w:pStyle w:val="af5"/>
        <w:rPr>
          <w:rFonts w:ascii="Times New Roman" w:hAnsi="Times New Roman" w:cs="Times New Roman"/>
          <w:color w:val="auto"/>
          <w:sz w:val="24"/>
          <w:szCs w:val="24"/>
        </w:rPr>
      </w:pPr>
      <w:bookmarkStart w:id="291" w:name="bookmark1739"/>
      <w:r w:rsidRPr="009A5CB6">
        <w:rPr>
          <w:rFonts w:ascii="Times New Roman" w:hAnsi="Times New Roman" w:cs="Times New Roman"/>
          <w:color w:val="auto"/>
          <w:sz w:val="24"/>
          <w:szCs w:val="24"/>
        </w:rPr>
        <w:t>Модуль «Робототехника»</w:t>
      </w:r>
      <w:bookmarkEnd w:id="291"/>
    </w:p>
    <w:p w:rsidR="00D476E6" w:rsidRPr="009A5CB6" w:rsidRDefault="00D476E6" w:rsidP="00D476E6">
      <w:pPr>
        <w:pStyle w:val="af5"/>
        <w:rPr>
          <w:rFonts w:ascii="Times New Roman" w:hAnsi="Times New Roman" w:cs="Times New Roman"/>
          <w:color w:val="auto"/>
          <w:sz w:val="24"/>
          <w:szCs w:val="24"/>
        </w:rPr>
      </w:pPr>
      <w:bookmarkStart w:id="292" w:name="bookmark1741"/>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5-6 КЛАССЫ:</w:t>
      </w:r>
      <w:bookmarkEnd w:id="292"/>
    </w:p>
    <w:p w:rsidR="00D476E6" w:rsidRPr="009A5CB6" w:rsidRDefault="00D476E6" w:rsidP="007309EA">
      <w:pPr>
        <w:pStyle w:val="14"/>
        <w:numPr>
          <w:ilvl w:val="0"/>
          <w:numId w:val="241"/>
        </w:numPr>
        <w:spacing w:line="240" w:lineRule="auto"/>
        <w:jc w:val="both"/>
        <w:rPr>
          <w:color w:val="auto"/>
          <w:sz w:val="24"/>
          <w:szCs w:val="24"/>
        </w:rPr>
      </w:pPr>
      <w:r w:rsidRPr="009A5CB6">
        <w:rPr>
          <w:color w:val="auto"/>
          <w:sz w:val="24"/>
          <w:szCs w:val="24"/>
        </w:rPr>
        <w:lastRenderedPageBreak/>
        <w:t>соблюдать правила безопасности;</w:t>
      </w:r>
    </w:p>
    <w:p w:rsidR="00D476E6" w:rsidRPr="009A5CB6" w:rsidRDefault="00D476E6" w:rsidP="007309EA">
      <w:pPr>
        <w:pStyle w:val="14"/>
        <w:numPr>
          <w:ilvl w:val="0"/>
          <w:numId w:val="241"/>
        </w:numPr>
        <w:spacing w:line="240" w:lineRule="auto"/>
        <w:jc w:val="both"/>
        <w:rPr>
          <w:color w:val="auto"/>
          <w:sz w:val="24"/>
          <w:szCs w:val="24"/>
        </w:rPr>
      </w:pPr>
      <w:r w:rsidRPr="009A5CB6">
        <w:rPr>
          <w:color w:val="auto"/>
          <w:sz w:val="24"/>
          <w:szCs w:val="24"/>
        </w:rPr>
        <w:t>организовывать рабочее место в соответствии с требованиями безопасности;</w:t>
      </w:r>
    </w:p>
    <w:p w:rsidR="00D476E6" w:rsidRPr="009A5CB6" w:rsidRDefault="00D476E6" w:rsidP="007309EA">
      <w:pPr>
        <w:pStyle w:val="14"/>
        <w:numPr>
          <w:ilvl w:val="0"/>
          <w:numId w:val="241"/>
        </w:numPr>
        <w:spacing w:line="240" w:lineRule="auto"/>
        <w:jc w:val="both"/>
        <w:rPr>
          <w:color w:val="auto"/>
          <w:sz w:val="24"/>
          <w:szCs w:val="24"/>
        </w:rPr>
      </w:pPr>
      <w:r w:rsidRPr="009A5CB6">
        <w:rPr>
          <w:color w:val="auto"/>
          <w:sz w:val="24"/>
          <w:szCs w:val="24"/>
        </w:rPr>
        <w:t>классифицировать и характеризовать роботов по видам и назначению;</w:t>
      </w:r>
    </w:p>
    <w:p w:rsidR="00D476E6" w:rsidRPr="009A5CB6" w:rsidRDefault="00D476E6" w:rsidP="007309EA">
      <w:pPr>
        <w:pStyle w:val="14"/>
        <w:numPr>
          <w:ilvl w:val="0"/>
          <w:numId w:val="241"/>
        </w:numPr>
        <w:spacing w:line="240" w:lineRule="auto"/>
        <w:jc w:val="both"/>
        <w:rPr>
          <w:color w:val="auto"/>
          <w:sz w:val="24"/>
          <w:szCs w:val="24"/>
        </w:rPr>
      </w:pPr>
      <w:r w:rsidRPr="009A5CB6">
        <w:rPr>
          <w:color w:val="auto"/>
          <w:sz w:val="24"/>
          <w:szCs w:val="24"/>
        </w:rPr>
        <w:t>знать и уметь применять основные законы робототехники;</w:t>
      </w:r>
    </w:p>
    <w:p w:rsidR="00D476E6" w:rsidRPr="009A5CB6" w:rsidRDefault="00D476E6" w:rsidP="007309EA">
      <w:pPr>
        <w:pStyle w:val="14"/>
        <w:numPr>
          <w:ilvl w:val="0"/>
          <w:numId w:val="241"/>
        </w:numPr>
        <w:spacing w:after="40" w:line="240" w:lineRule="auto"/>
        <w:jc w:val="both"/>
        <w:rPr>
          <w:color w:val="auto"/>
          <w:sz w:val="24"/>
          <w:szCs w:val="24"/>
        </w:rPr>
      </w:pPr>
      <w:r w:rsidRPr="009A5CB6">
        <w:rPr>
          <w:color w:val="auto"/>
          <w:sz w:val="24"/>
          <w:szCs w:val="24"/>
        </w:rPr>
        <w:t>конструировать и программировать движущиеся модели;</w:t>
      </w:r>
    </w:p>
    <w:p w:rsidR="00D476E6" w:rsidRPr="009A5CB6" w:rsidRDefault="00D476E6" w:rsidP="007309EA">
      <w:pPr>
        <w:pStyle w:val="14"/>
        <w:numPr>
          <w:ilvl w:val="0"/>
          <w:numId w:val="241"/>
        </w:numPr>
        <w:spacing w:line="240" w:lineRule="auto"/>
        <w:jc w:val="both"/>
        <w:rPr>
          <w:color w:val="auto"/>
          <w:sz w:val="24"/>
          <w:szCs w:val="24"/>
        </w:rPr>
      </w:pPr>
      <w:r w:rsidRPr="009A5CB6">
        <w:rPr>
          <w:color w:val="auto"/>
          <w:sz w:val="24"/>
          <w:szCs w:val="24"/>
        </w:rPr>
        <w:t>получить возможность сформировать навыки моделирования машин и механизмов с помощью робототехнического конструктора;</w:t>
      </w:r>
    </w:p>
    <w:p w:rsidR="00D476E6" w:rsidRPr="009A5CB6" w:rsidRDefault="00D476E6" w:rsidP="007309EA">
      <w:pPr>
        <w:pStyle w:val="14"/>
        <w:numPr>
          <w:ilvl w:val="0"/>
          <w:numId w:val="241"/>
        </w:numPr>
        <w:spacing w:line="240" w:lineRule="auto"/>
        <w:jc w:val="both"/>
        <w:rPr>
          <w:color w:val="auto"/>
          <w:sz w:val="24"/>
          <w:szCs w:val="24"/>
        </w:rPr>
      </w:pPr>
      <w:r w:rsidRPr="009A5CB6">
        <w:rPr>
          <w:color w:val="auto"/>
          <w:sz w:val="24"/>
          <w:szCs w:val="24"/>
        </w:rPr>
        <w:t>владеть навыками моделирования машин и механизмов с помощью робототехнического конструктора;</w:t>
      </w:r>
    </w:p>
    <w:p w:rsidR="00D476E6" w:rsidRPr="009A5CB6" w:rsidRDefault="00D476E6" w:rsidP="007309EA">
      <w:pPr>
        <w:pStyle w:val="14"/>
        <w:numPr>
          <w:ilvl w:val="0"/>
          <w:numId w:val="241"/>
        </w:numPr>
        <w:spacing w:after="160" w:line="257" w:lineRule="auto"/>
        <w:jc w:val="both"/>
        <w:rPr>
          <w:color w:val="auto"/>
          <w:sz w:val="24"/>
          <w:szCs w:val="24"/>
        </w:rPr>
      </w:pPr>
      <w:r w:rsidRPr="009A5CB6">
        <w:rPr>
          <w:color w:val="auto"/>
          <w:sz w:val="24"/>
          <w:szCs w:val="24"/>
        </w:rPr>
        <w:t>владеть навыками индивидуальной и коллективной деятельности, направленной на создание робототехнического продукта.</w:t>
      </w:r>
    </w:p>
    <w:p w:rsidR="00D476E6" w:rsidRPr="009A5CB6" w:rsidRDefault="00D476E6" w:rsidP="00D476E6">
      <w:pPr>
        <w:pStyle w:val="af5"/>
        <w:rPr>
          <w:rFonts w:ascii="Times New Roman" w:hAnsi="Times New Roman" w:cs="Times New Roman"/>
          <w:color w:val="auto"/>
          <w:sz w:val="24"/>
          <w:szCs w:val="24"/>
        </w:rPr>
      </w:pPr>
      <w:bookmarkStart w:id="293" w:name="bookmark1743"/>
      <w:r w:rsidRPr="009A5CB6">
        <w:rPr>
          <w:rFonts w:ascii="Times New Roman" w:hAnsi="Times New Roman" w:cs="Times New Roman"/>
          <w:color w:val="auto"/>
          <w:sz w:val="24"/>
          <w:szCs w:val="24"/>
        </w:rPr>
        <w:t>7-8 КЛАССЫ:</w:t>
      </w:r>
      <w:bookmarkEnd w:id="293"/>
    </w:p>
    <w:p w:rsidR="00D476E6" w:rsidRPr="009A5CB6" w:rsidRDefault="00D476E6" w:rsidP="007309EA">
      <w:pPr>
        <w:pStyle w:val="14"/>
        <w:numPr>
          <w:ilvl w:val="0"/>
          <w:numId w:val="242"/>
        </w:numPr>
        <w:spacing w:line="257" w:lineRule="auto"/>
        <w:jc w:val="both"/>
        <w:rPr>
          <w:color w:val="auto"/>
          <w:sz w:val="24"/>
          <w:szCs w:val="24"/>
        </w:rPr>
      </w:pPr>
      <w:r w:rsidRPr="009A5CB6">
        <w:rPr>
          <w:color w:val="auto"/>
          <w:sz w:val="24"/>
          <w:szCs w:val="24"/>
        </w:rPr>
        <w:t>конструировать и моделировать робототехнические системы;</w:t>
      </w:r>
    </w:p>
    <w:p w:rsidR="00D476E6" w:rsidRPr="009A5CB6" w:rsidRDefault="00D476E6" w:rsidP="007309EA">
      <w:pPr>
        <w:pStyle w:val="14"/>
        <w:numPr>
          <w:ilvl w:val="0"/>
          <w:numId w:val="242"/>
        </w:numPr>
        <w:spacing w:line="257" w:lineRule="auto"/>
        <w:jc w:val="both"/>
        <w:rPr>
          <w:color w:val="auto"/>
          <w:sz w:val="24"/>
          <w:szCs w:val="24"/>
        </w:rPr>
      </w:pPr>
      <w:r w:rsidRPr="009A5CB6">
        <w:rPr>
          <w:color w:val="auto"/>
          <w:sz w:val="24"/>
          <w:szCs w:val="24"/>
        </w:rPr>
        <w:t>уметь использовать визуальный язык программирования роботов;</w:t>
      </w:r>
    </w:p>
    <w:p w:rsidR="00D476E6" w:rsidRPr="009A5CB6" w:rsidRDefault="00D476E6" w:rsidP="007309EA">
      <w:pPr>
        <w:pStyle w:val="14"/>
        <w:numPr>
          <w:ilvl w:val="0"/>
          <w:numId w:val="242"/>
        </w:numPr>
        <w:spacing w:line="257" w:lineRule="auto"/>
        <w:jc w:val="both"/>
        <w:rPr>
          <w:color w:val="auto"/>
          <w:sz w:val="24"/>
          <w:szCs w:val="24"/>
        </w:rPr>
      </w:pPr>
      <w:r w:rsidRPr="009A5CB6">
        <w:rPr>
          <w:color w:val="auto"/>
          <w:sz w:val="24"/>
          <w:szCs w:val="24"/>
        </w:rPr>
        <w:t>реализовывать полный цикл создания робота;</w:t>
      </w:r>
    </w:p>
    <w:p w:rsidR="00D476E6" w:rsidRPr="009A5CB6" w:rsidRDefault="00D476E6" w:rsidP="007309EA">
      <w:pPr>
        <w:pStyle w:val="14"/>
        <w:numPr>
          <w:ilvl w:val="0"/>
          <w:numId w:val="242"/>
        </w:numPr>
        <w:spacing w:line="257" w:lineRule="auto"/>
        <w:jc w:val="both"/>
        <w:rPr>
          <w:color w:val="auto"/>
          <w:sz w:val="24"/>
          <w:szCs w:val="24"/>
        </w:rPr>
      </w:pPr>
      <w:r w:rsidRPr="009A5CB6">
        <w:rPr>
          <w:color w:val="auto"/>
          <w:sz w:val="24"/>
          <w:szCs w:val="24"/>
        </w:rPr>
        <w:t>программировать действие учебного робота-манипулятора со сменными модулями для обучения работе с производственным оборудованием;</w:t>
      </w:r>
    </w:p>
    <w:p w:rsidR="00D476E6" w:rsidRPr="009A5CB6" w:rsidRDefault="00D476E6" w:rsidP="007309EA">
      <w:pPr>
        <w:pStyle w:val="14"/>
        <w:numPr>
          <w:ilvl w:val="0"/>
          <w:numId w:val="242"/>
        </w:numPr>
        <w:spacing w:line="257" w:lineRule="auto"/>
        <w:jc w:val="both"/>
        <w:rPr>
          <w:color w:val="auto"/>
          <w:sz w:val="24"/>
          <w:szCs w:val="24"/>
        </w:rPr>
      </w:pPr>
      <w:r w:rsidRPr="009A5CB6">
        <w:rPr>
          <w:color w:val="auto"/>
          <w:sz w:val="24"/>
          <w:szCs w:val="24"/>
        </w:rPr>
        <w:t>программировать работу модели роботизированной производственной линии;</w:t>
      </w:r>
    </w:p>
    <w:p w:rsidR="00D476E6" w:rsidRPr="009A5CB6" w:rsidRDefault="00D476E6" w:rsidP="007309EA">
      <w:pPr>
        <w:pStyle w:val="14"/>
        <w:numPr>
          <w:ilvl w:val="0"/>
          <w:numId w:val="242"/>
        </w:numPr>
        <w:spacing w:line="257" w:lineRule="auto"/>
        <w:jc w:val="both"/>
        <w:rPr>
          <w:color w:val="auto"/>
          <w:sz w:val="24"/>
          <w:szCs w:val="24"/>
        </w:rPr>
      </w:pPr>
      <w:r w:rsidRPr="009A5CB6">
        <w:rPr>
          <w:color w:val="auto"/>
          <w:sz w:val="24"/>
          <w:szCs w:val="24"/>
        </w:rPr>
        <w:t>управлять движущимися моделями в компьютерно-управляемых средах;</w:t>
      </w:r>
    </w:p>
    <w:p w:rsidR="00D476E6" w:rsidRPr="009A5CB6" w:rsidRDefault="00D476E6" w:rsidP="007309EA">
      <w:pPr>
        <w:pStyle w:val="14"/>
        <w:numPr>
          <w:ilvl w:val="0"/>
          <w:numId w:val="242"/>
        </w:numPr>
        <w:spacing w:line="257" w:lineRule="auto"/>
        <w:jc w:val="both"/>
        <w:rPr>
          <w:color w:val="auto"/>
          <w:sz w:val="24"/>
          <w:szCs w:val="24"/>
        </w:rPr>
      </w:pPr>
      <w:r w:rsidRPr="009A5CB6">
        <w:rPr>
          <w:color w:val="auto"/>
          <w:sz w:val="24"/>
          <w:szCs w:val="24"/>
        </w:rPr>
        <w:t>получить возможность научиться управлять системой учебных роботов-манипуляторов;</w:t>
      </w:r>
    </w:p>
    <w:p w:rsidR="00D476E6" w:rsidRPr="009A5CB6" w:rsidRDefault="00D476E6" w:rsidP="007309EA">
      <w:pPr>
        <w:pStyle w:val="14"/>
        <w:numPr>
          <w:ilvl w:val="0"/>
          <w:numId w:val="242"/>
        </w:numPr>
        <w:spacing w:line="257" w:lineRule="auto"/>
        <w:jc w:val="both"/>
        <w:rPr>
          <w:color w:val="auto"/>
          <w:sz w:val="24"/>
          <w:szCs w:val="24"/>
        </w:rPr>
      </w:pPr>
      <w:r w:rsidRPr="009A5CB6">
        <w:rPr>
          <w:color w:val="auto"/>
          <w:sz w:val="24"/>
          <w:szCs w:val="24"/>
        </w:rPr>
        <w:t>уметь осуществлять робототехнические проекты;</w:t>
      </w:r>
    </w:p>
    <w:p w:rsidR="00D476E6" w:rsidRPr="009A5CB6" w:rsidRDefault="00D476E6" w:rsidP="007309EA">
      <w:pPr>
        <w:pStyle w:val="14"/>
        <w:numPr>
          <w:ilvl w:val="0"/>
          <w:numId w:val="242"/>
        </w:numPr>
        <w:spacing w:after="60" w:line="257" w:lineRule="auto"/>
        <w:jc w:val="both"/>
        <w:rPr>
          <w:color w:val="auto"/>
          <w:sz w:val="24"/>
          <w:szCs w:val="24"/>
        </w:rPr>
      </w:pPr>
      <w:r w:rsidRPr="009A5CB6">
        <w:rPr>
          <w:color w:val="auto"/>
          <w:sz w:val="24"/>
          <w:szCs w:val="24"/>
        </w:rPr>
        <w:t>презентовать изделие;</w:t>
      </w:r>
    </w:p>
    <w:p w:rsidR="00D476E6" w:rsidRPr="009A5CB6" w:rsidRDefault="00D476E6" w:rsidP="007309EA">
      <w:pPr>
        <w:pStyle w:val="14"/>
        <w:numPr>
          <w:ilvl w:val="0"/>
          <w:numId w:val="242"/>
        </w:numPr>
        <w:spacing w:after="160" w:line="257" w:lineRule="auto"/>
        <w:jc w:val="both"/>
        <w:rPr>
          <w:color w:val="auto"/>
          <w:sz w:val="24"/>
          <w:szCs w:val="24"/>
        </w:rPr>
      </w:pPr>
      <w:r w:rsidRPr="009A5CB6">
        <w:rPr>
          <w:color w:val="auto"/>
          <w:sz w:val="24"/>
          <w:szCs w:val="24"/>
        </w:rPr>
        <w:t>характеризовать мир профессий, связанных с изучаемыми технологиями, их востребованность на рынке труда.</w:t>
      </w:r>
    </w:p>
    <w:p w:rsidR="00D476E6" w:rsidRPr="009A5CB6" w:rsidRDefault="00D476E6" w:rsidP="00D476E6">
      <w:pPr>
        <w:pStyle w:val="af5"/>
        <w:rPr>
          <w:rFonts w:ascii="Times New Roman" w:hAnsi="Times New Roman" w:cs="Times New Roman"/>
          <w:color w:val="auto"/>
          <w:sz w:val="24"/>
          <w:szCs w:val="24"/>
        </w:rPr>
      </w:pPr>
      <w:bookmarkStart w:id="294" w:name="bookmark1745"/>
      <w:r w:rsidRPr="009A5CB6">
        <w:rPr>
          <w:rFonts w:ascii="Times New Roman" w:hAnsi="Times New Roman" w:cs="Times New Roman"/>
          <w:color w:val="auto"/>
          <w:sz w:val="24"/>
          <w:szCs w:val="24"/>
        </w:rPr>
        <w:lastRenderedPageBreak/>
        <w:t>Модуль «3D-моделирование, прототипирование</w:t>
      </w:r>
      <w:bookmarkEnd w:id="294"/>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и макетирование»</w:t>
      </w:r>
    </w:p>
    <w:p w:rsidR="00D476E6" w:rsidRPr="009A5CB6" w:rsidRDefault="00D476E6" w:rsidP="00D476E6">
      <w:pPr>
        <w:pStyle w:val="af5"/>
        <w:rPr>
          <w:rFonts w:ascii="Times New Roman" w:hAnsi="Times New Roman" w:cs="Times New Roman"/>
          <w:color w:val="auto"/>
          <w:sz w:val="24"/>
          <w:szCs w:val="24"/>
        </w:rPr>
      </w:pPr>
      <w:bookmarkStart w:id="295" w:name="bookmark1748"/>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7-9 КЛАССЫ:</w:t>
      </w:r>
      <w:bookmarkEnd w:id="295"/>
    </w:p>
    <w:p w:rsidR="00D476E6" w:rsidRPr="009A5CB6" w:rsidRDefault="00D476E6" w:rsidP="007309EA">
      <w:pPr>
        <w:pStyle w:val="14"/>
        <w:numPr>
          <w:ilvl w:val="0"/>
          <w:numId w:val="243"/>
        </w:numPr>
        <w:spacing w:line="259" w:lineRule="auto"/>
        <w:jc w:val="both"/>
        <w:rPr>
          <w:color w:val="auto"/>
          <w:sz w:val="24"/>
          <w:szCs w:val="24"/>
        </w:rPr>
      </w:pPr>
      <w:r w:rsidRPr="009A5CB6">
        <w:rPr>
          <w:color w:val="auto"/>
          <w:sz w:val="24"/>
          <w:szCs w:val="24"/>
        </w:rPr>
        <w:t>соблюдать правила безопасности;</w:t>
      </w:r>
    </w:p>
    <w:p w:rsidR="00D476E6" w:rsidRPr="009A5CB6" w:rsidRDefault="00D476E6" w:rsidP="007309EA">
      <w:pPr>
        <w:pStyle w:val="14"/>
        <w:numPr>
          <w:ilvl w:val="0"/>
          <w:numId w:val="243"/>
        </w:numPr>
        <w:spacing w:line="259" w:lineRule="auto"/>
        <w:jc w:val="both"/>
        <w:rPr>
          <w:color w:val="auto"/>
          <w:sz w:val="24"/>
          <w:szCs w:val="24"/>
        </w:rPr>
      </w:pPr>
      <w:r w:rsidRPr="009A5CB6">
        <w:rPr>
          <w:color w:val="auto"/>
          <w:sz w:val="24"/>
          <w:szCs w:val="24"/>
        </w:rPr>
        <w:t>организовывать рабочее место в соответствии с требованиями безопасности;</w:t>
      </w:r>
    </w:p>
    <w:p w:rsidR="00D476E6" w:rsidRPr="009A5CB6" w:rsidRDefault="00D476E6" w:rsidP="007309EA">
      <w:pPr>
        <w:pStyle w:val="14"/>
        <w:numPr>
          <w:ilvl w:val="0"/>
          <w:numId w:val="243"/>
        </w:numPr>
        <w:spacing w:line="259" w:lineRule="auto"/>
        <w:jc w:val="both"/>
        <w:rPr>
          <w:color w:val="auto"/>
          <w:sz w:val="24"/>
          <w:szCs w:val="24"/>
        </w:rPr>
      </w:pPr>
      <w:r w:rsidRPr="009A5CB6">
        <w:rPr>
          <w:color w:val="auto"/>
          <w:sz w:val="24"/>
          <w:szCs w:val="24"/>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D476E6" w:rsidRPr="009A5CB6" w:rsidRDefault="00D476E6" w:rsidP="007309EA">
      <w:pPr>
        <w:pStyle w:val="14"/>
        <w:numPr>
          <w:ilvl w:val="0"/>
          <w:numId w:val="243"/>
        </w:numPr>
        <w:spacing w:line="259" w:lineRule="auto"/>
        <w:jc w:val="both"/>
        <w:rPr>
          <w:color w:val="auto"/>
          <w:sz w:val="24"/>
          <w:szCs w:val="24"/>
        </w:rPr>
      </w:pPr>
      <w:r w:rsidRPr="009A5CB6">
        <w:rPr>
          <w:color w:val="auto"/>
          <w:sz w:val="24"/>
          <w:szCs w:val="24"/>
        </w:rPr>
        <w:t>создавать 3D-модели, используя программное обеспечение;</w:t>
      </w:r>
    </w:p>
    <w:p w:rsidR="00D476E6" w:rsidRPr="009A5CB6" w:rsidRDefault="00D476E6" w:rsidP="007309EA">
      <w:pPr>
        <w:pStyle w:val="14"/>
        <w:numPr>
          <w:ilvl w:val="0"/>
          <w:numId w:val="243"/>
        </w:numPr>
        <w:spacing w:line="259" w:lineRule="auto"/>
        <w:jc w:val="both"/>
        <w:rPr>
          <w:color w:val="auto"/>
          <w:sz w:val="24"/>
          <w:szCs w:val="24"/>
        </w:rPr>
      </w:pPr>
      <w:r w:rsidRPr="009A5CB6">
        <w:rPr>
          <w:color w:val="auto"/>
          <w:sz w:val="24"/>
          <w:szCs w:val="24"/>
        </w:rPr>
        <w:t>устанавливать адекватность модели объекту и целям моделирования;</w:t>
      </w:r>
    </w:p>
    <w:p w:rsidR="00D476E6" w:rsidRPr="009A5CB6" w:rsidRDefault="00D476E6" w:rsidP="007309EA">
      <w:pPr>
        <w:pStyle w:val="14"/>
        <w:numPr>
          <w:ilvl w:val="0"/>
          <w:numId w:val="243"/>
        </w:numPr>
        <w:spacing w:line="259" w:lineRule="auto"/>
        <w:jc w:val="both"/>
        <w:rPr>
          <w:color w:val="auto"/>
          <w:sz w:val="24"/>
          <w:szCs w:val="24"/>
        </w:rPr>
      </w:pPr>
      <w:r w:rsidRPr="009A5CB6">
        <w:rPr>
          <w:color w:val="auto"/>
          <w:sz w:val="24"/>
          <w:szCs w:val="24"/>
        </w:rPr>
        <w:t>проводить анализ и модернизацию компьютерной модели;</w:t>
      </w:r>
    </w:p>
    <w:p w:rsidR="00D476E6" w:rsidRPr="009A5CB6" w:rsidRDefault="00D476E6" w:rsidP="007309EA">
      <w:pPr>
        <w:pStyle w:val="14"/>
        <w:numPr>
          <w:ilvl w:val="0"/>
          <w:numId w:val="243"/>
        </w:numPr>
        <w:spacing w:line="259" w:lineRule="auto"/>
        <w:jc w:val="both"/>
        <w:rPr>
          <w:color w:val="auto"/>
          <w:sz w:val="24"/>
          <w:szCs w:val="24"/>
        </w:rPr>
      </w:pPr>
      <w:r w:rsidRPr="009A5CB6">
        <w:rPr>
          <w:color w:val="auto"/>
          <w:sz w:val="24"/>
          <w:szCs w:val="24"/>
        </w:rPr>
        <w:t>изготавливать прототипы с использованием ЗD-принтера;</w:t>
      </w:r>
    </w:p>
    <w:p w:rsidR="00D476E6" w:rsidRPr="009A5CB6" w:rsidRDefault="00D476E6" w:rsidP="007309EA">
      <w:pPr>
        <w:pStyle w:val="14"/>
        <w:numPr>
          <w:ilvl w:val="0"/>
          <w:numId w:val="243"/>
        </w:numPr>
        <w:spacing w:line="259" w:lineRule="auto"/>
        <w:jc w:val="both"/>
        <w:rPr>
          <w:color w:val="auto"/>
          <w:sz w:val="24"/>
          <w:szCs w:val="24"/>
        </w:rPr>
      </w:pPr>
      <w:r w:rsidRPr="009A5CB6">
        <w:rPr>
          <w:color w:val="auto"/>
          <w:sz w:val="24"/>
          <w:szCs w:val="24"/>
        </w:rPr>
        <w:t>получить возможность изготавливать изделия с помощью лазерного гравера;</w:t>
      </w:r>
    </w:p>
    <w:p w:rsidR="00D476E6" w:rsidRPr="009A5CB6" w:rsidRDefault="00D476E6" w:rsidP="007309EA">
      <w:pPr>
        <w:pStyle w:val="14"/>
        <w:numPr>
          <w:ilvl w:val="0"/>
          <w:numId w:val="243"/>
        </w:numPr>
        <w:spacing w:after="60" w:line="259" w:lineRule="auto"/>
        <w:jc w:val="both"/>
        <w:rPr>
          <w:color w:val="auto"/>
          <w:sz w:val="24"/>
          <w:szCs w:val="24"/>
        </w:rPr>
      </w:pPr>
      <w:r w:rsidRPr="009A5CB6">
        <w:rPr>
          <w:color w:val="auto"/>
          <w:sz w:val="24"/>
          <w:szCs w:val="24"/>
        </w:rPr>
        <w:t>модернизировать прототип в соответствии с поставленной задачей;</w:t>
      </w:r>
    </w:p>
    <w:p w:rsidR="00D476E6" w:rsidRPr="009A5CB6" w:rsidRDefault="00D476E6" w:rsidP="007309EA">
      <w:pPr>
        <w:pStyle w:val="14"/>
        <w:numPr>
          <w:ilvl w:val="0"/>
          <w:numId w:val="243"/>
        </w:numPr>
        <w:spacing w:after="60" w:line="257" w:lineRule="auto"/>
        <w:jc w:val="both"/>
        <w:rPr>
          <w:color w:val="auto"/>
          <w:sz w:val="24"/>
          <w:szCs w:val="24"/>
        </w:rPr>
      </w:pPr>
      <w:r w:rsidRPr="009A5CB6">
        <w:rPr>
          <w:color w:val="auto"/>
          <w:sz w:val="24"/>
          <w:szCs w:val="24"/>
        </w:rPr>
        <w:t>презентовать изделие;</w:t>
      </w:r>
    </w:p>
    <w:p w:rsidR="00D476E6" w:rsidRPr="009A5CB6" w:rsidRDefault="00D476E6" w:rsidP="007309EA">
      <w:pPr>
        <w:pStyle w:val="14"/>
        <w:numPr>
          <w:ilvl w:val="0"/>
          <w:numId w:val="243"/>
        </w:numPr>
        <w:spacing w:after="60" w:line="257" w:lineRule="auto"/>
        <w:jc w:val="both"/>
        <w:rPr>
          <w:color w:val="auto"/>
          <w:sz w:val="24"/>
          <w:szCs w:val="24"/>
        </w:rPr>
      </w:pPr>
      <w:r w:rsidRPr="009A5CB6">
        <w:rPr>
          <w:color w:val="auto"/>
          <w:sz w:val="24"/>
          <w:szCs w:val="24"/>
        </w:rPr>
        <w:t>называть виды макетов и их назначение;</w:t>
      </w:r>
    </w:p>
    <w:p w:rsidR="00D476E6" w:rsidRPr="009A5CB6" w:rsidRDefault="00D476E6" w:rsidP="007309EA">
      <w:pPr>
        <w:pStyle w:val="14"/>
        <w:numPr>
          <w:ilvl w:val="0"/>
          <w:numId w:val="243"/>
        </w:numPr>
        <w:spacing w:after="60" w:line="257" w:lineRule="auto"/>
        <w:jc w:val="both"/>
        <w:rPr>
          <w:color w:val="auto"/>
          <w:sz w:val="24"/>
          <w:szCs w:val="24"/>
        </w:rPr>
      </w:pPr>
      <w:r w:rsidRPr="009A5CB6">
        <w:rPr>
          <w:color w:val="auto"/>
          <w:sz w:val="24"/>
          <w:szCs w:val="24"/>
        </w:rPr>
        <w:t>создавать макеты различных видов;</w:t>
      </w:r>
    </w:p>
    <w:p w:rsidR="00D476E6" w:rsidRPr="009A5CB6" w:rsidRDefault="00D476E6" w:rsidP="007309EA">
      <w:pPr>
        <w:pStyle w:val="14"/>
        <w:numPr>
          <w:ilvl w:val="0"/>
          <w:numId w:val="243"/>
        </w:numPr>
        <w:spacing w:line="257" w:lineRule="auto"/>
        <w:jc w:val="both"/>
        <w:rPr>
          <w:color w:val="auto"/>
          <w:sz w:val="24"/>
          <w:szCs w:val="24"/>
        </w:rPr>
      </w:pPr>
      <w:r w:rsidRPr="009A5CB6">
        <w:rPr>
          <w:color w:val="auto"/>
          <w:sz w:val="24"/>
          <w:szCs w:val="24"/>
        </w:rPr>
        <w:t>выполнять развёртку и соединять фрагменты макета;</w:t>
      </w:r>
    </w:p>
    <w:p w:rsidR="00D476E6" w:rsidRPr="009A5CB6" w:rsidRDefault="00D476E6" w:rsidP="007309EA">
      <w:pPr>
        <w:pStyle w:val="14"/>
        <w:numPr>
          <w:ilvl w:val="0"/>
          <w:numId w:val="243"/>
        </w:numPr>
        <w:spacing w:line="257" w:lineRule="auto"/>
        <w:jc w:val="both"/>
        <w:rPr>
          <w:color w:val="auto"/>
          <w:sz w:val="24"/>
          <w:szCs w:val="24"/>
        </w:rPr>
      </w:pPr>
      <w:r w:rsidRPr="009A5CB6">
        <w:rPr>
          <w:color w:val="auto"/>
          <w:sz w:val="24"/>
          <w:szCs w:val="24"/>
        </w:rPr>
        <w:t>выполнять сборку деталей макета;</w:t>
      </w:r>
    </w:p>
    <w:p w:rsidR="00D476E6" w:rsidRPr="009A5CB6" w:rsidRDefault="00D476E6" w:rsidP="007309EA">
      <w:pPr>
        <w:pStyle w:val="14"/>
        <w:numPr>
          <w:ilvl w:val="0"/>
          <w:numId w:val="243"/>
        </w:numPr>
        <w:spacing w:line="257" w:lineRule="auto"/>
        <w:jc w:val="both"/>
        <w:rPr>
          <w:color w:val="auto"/>
          <w:sz w:val="24"/>
          <w:szCs w:val="24"/>
        </w:rPr>
      </w:pPr>
      <w:r w:rsidRPr="009A5CB6">
        <w:rPr>
          <w:color w:val="auto"/>
          <w:sz w:val="24"/>
          <w:szCs w:val="24"/>
        </w:rPr>
        <w:t>получить возможность освоить программные сервисы создания макетов;</w:t>
      </w:r>
    </w:p>
    <w:p w:rsidR="00D476E6" w:rsidRPr="009A5CB6" w:rsidRDefault="00D476E6" w:rsidP="007309EA">
      <w:pPr>
        <w:pStyle w:val="14"/>
        <w:numPr>
          <w:ilvl w:val="0"/>
          <w:numId w:val="243"/>
        </w:numPr>
        <w:spacing w:line="257" w:lineRule="auto"/>
        <w:jc w:val="both"/>
        <w:rPr>
          <w:color w:val="auto"/>
          <w:sz w:val="24"/>
          <w:szCs w:val="24"/>
        </w:rPr>
      </w:pPr>
      <w:r w:rsidRPr="009A5CB6">
        <w:rPr>
          <w:color w:val="auto"/>
          <w:sz w:val="24"/>
          <w:szCs w:val="24"/>
        </w:rPr>
        <w:t>разрабатывать графическую документацию;</w:t>
      </w:r>
    </w:p>
    <w:p w:rsidR="00D476E6" w:rsidRPr="009A5CB6" w:rsidRDefault="00D476E6" w:rsidP="007309EA">
      <w:pPr>
        <w:pStyle w:val="14"/>
        <w:numPr>
          <w:ilvl w:val="0"/>
          <w:numId w:val="243"/>
        </w:numPr>
        <w:spacing w:line="257" w:lineRule="auto"/>
        <w:jc w:val="both"/>
        <w:rPr>
          <w:color w:val="auto"/>
          <w:sz w:val="24"/>
          <w:szCs w:val="24"/>
        </w:rPr>
      </w:pPr>
      <w:r w:rsidRPr="009A5CB6">
        <w:rPr>
          <w:color w:val="auto"/>
          <w:sz w:val="24"/>
          <w:szCs w:val="24"/>
        </w:rPr>
        <w:t>на основе анализа и испытания прототипа осуществлять модификацию механизмов для получения заданного результата;</w:t>
      </w:r>
    </w:p>
    <w:p w:rsidR="00D476E6" w:rsidRPr="009A5CB6" w:rsidRDefault="00D476E6" w:rsidP="007309EA">
      <w:pPr>
        <w:pStyle w:val="14"/>
        <w:numPr>
          <w:ilvl w:val="0"/>
          <w:numId w:val="243"/>
        </w:numPr>
        <w:spacing w:after="160" w:line="257" w:lineRule="auto"/>
        <w:jc w:val="both"/>
        <w:rPr>
          <w:color w:val="auto"/>
          <w:sz w:val="24"/>
          <w:szCs w:val="24"/>
        </w:rPr>
      </w:pPr>
      <w:r w:rsidRPr="009A5CB6">
        <w:rPr>
          <w:color w:val="auto"/>
          <w:sz w:val="24"/>
          <w:szCs w:val="24"/>
        </w:rPr>
        <w:t xml:space="preserve">характеризовать мир профессий, связанных с </w:t>
      </w:r>
      <w:r w:rsidRPr="009A5CB6">
        <w:rPr>
          <w:color w:val="auto"/>
          <w:sz w:val="24"/>
          <w:szCs w:val="24"/>
        </w:rPr>
        <w:lastRenderedPageBreak/>
        <w:t>изучаемыми технологиями, их востребованность на рынке труда.</w:t>
      </w:r>
    </w:p>
    <w:p w:rsidR="00D476E6" w:rsidRPr="009A5CB6" w:rsidRDefault="00D476E6" w:rsidP="00D476E6">
      <w:pPr>
        <w:pStyle w:val="af5"/>
        <w:rPr>
          <w:rFonts w:ascii="Times New Roman" w:hAnsi="Times New Roman" w:cs="Times New Roman"/>
          <w:color w:val="auto"/>
          <w:sz w:val="24"/>
          <w:szCs w:val="24"/>
        </w:rPr>
      </w:pPr>
      <w:bookmarkStart w:id="296" w:name="bookmark1750"/>
      <w:r w:rsidRPr="009A5CB6">
        <w:rPr>
          <w:rFonts w:ascii="Times New Roman" w:hAnsi="Times New Roman" w:cs="Times New Roman"/>
          <w:color w:val="auto"/>
          <w:sz w:val="24"/>
          <w:szCs w:val="24"/>
        </w:rPr>
        <w:t>Модуль «Компьютерная графика, черчение»</w:t>
      </w:r>
      <w:bookmarkEnd w:id="296"/>
    </w:p>
    <w:p w:rsidR="00D476E6" w:rsidRPr="009A5CB6" w:rsidRDefault="00D476E6" w:rsidP="00D476E6">
      <w:pPr>
        <w:pStyle w:val="af5"/>
        <w:rPr>
          <w:rFonts w:ascii="Times New Roman" w:hAnsi="Times New Roman" w:cs="Times New Roman"/>
          <w:color w:val="auto"/>
          <w:sz w:val="24"/>
          <w:szCs w:val="24"/>
        </w:rPr>
      </w:pPr>
      <w:bookmarkStart w:id="297" w:name="bookmark1752"/>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8-9 КЛАССЫ:</w:t>
      </w:r>
      <w:bookmarkEnd w:id="297"/>
    </w:p>
    <w:p w:rsidR="00D476E6" w:rsidRPr="009A5CB6" w:rsidRDefault="00D476E6" w:rsidP="007309EA">
      <w:pPr>
        <w:pStyle w:val="14"/>
        <w:numPr>
          <w:ilvl w:val="0"/>
          <w:numId w:val="244"/>
        </w:numPr>
        <w:spacing w:line="257" w:lineRule="auto"/>
        <w:jc w:val="both"/>
        <w:rPr>
          <w:color w:val="auto"/>
          <w:sz w:val="24"/>
          <w:szCs w:val="24"/>
        </w:rPr>
      </w:pPr>
      <w:r w:rsidRPr="009A5CB6">
        <w:rPr>
          <w:color w:val="auto"/>
          <w:sz w:val="24"/>
          <w:szCs w:val="24"/>
        </w:rPr>
        <w:t>соблюдать правила безопасности;</w:t>
      </w:r>
    </w:p>
    <w:p w:rsidR="00D476E6" w:rsidRPr="009A5CB6" w:rsidRDefault="00D476E6" w:rsidP="007309EA">
      <w:pPr>
        <w:pStyle w:val="14"/>
        <w:numPr>
          <w:ilvl w:val="0"/>
          <w:numId w:val="244"/>
        </w:numPr>
        <w:spacing w:line="257" w:lineRule="auto"/>
        <w:jc w:val="both"/>
        <w:rPr>
          <w:color w:val="auto"/>
          <w:sz w:val="24"/>
          <w:szCs w:val="24"/>
        </w:rPr>
      </w:pPr>
      <w:r w:rsidRPr="009A5CB6">
        <w:rPr>
          <w:color w:val="auto"/>
          <w:sz w:val="24"/>
          <w:szCs w:val="24"/>
        </w:rPr>
        <w:t>организовывать рабочее место в соответствии с требованиями безопасности;</w:t>
      </w:r>
    </w:p>
    <w:p w:rsidR="00D476E6" w:rsidRPr="009A5CB6" w:rsidRDefault="00D476E6" w:rsidP="007309EA">
      <w:pPr>
        <w:pStyle w:val="14"/>
        <w:numPr>
          <w:ilvl w:val="0"/>
          <w:numId w:val="244"/>
        </w:numPr>
        <w:spacing w:line="257" w:lineRule="auto"/>
        <w:jc w:val="both"/>
        <w:rPr>
          <w:color w:val="auto"/>
          <w:sz w:val="24"/>
          <w:szCs w:val="24"/>
        </w:rPr>
      </w:pPr>
      <w:r w:rsidRPr="009A5CB6">
        <w:rPr>
          <w:color w:val="auto"/>
          <w:sz w:val="24"/>
          <w:szCs w:val="24"/>
        </w:rPr>
        <w:t>понимать смысл условных графических обозначений, создавать с их помощью графические тексты;</w:t>
      </w:r>
    </w:p>
    <w:p w:rsidR="00D476E6" w:rsidRPr="009A5CB6" w:rsidRDefault="00D476E6" w:rsidP="007309EA">
      <w:pPr>
        <w:pStyle w:val="14"/>
        <w:numPr>
          <w:ilvl w:val="0"/>
          <w:numId w:val="244"/>
        </w:numPr>
        <w:spacing w:line="257" w:lineRule="auto"/>
        <w:jc w:val="both"/>
        <w:rPr>
          <w:color w:val="auto"/>
          <w:sz w:val="24"/>
          <w:szCs w:val="24"/>
        </w:rPr>
      </w:pPr>
      <w:r w:rsidRPr="009A5CB6">
        <w:rPr>
          <w:color w:val="auto"/>
          <w:sz w:val="24"/>
          <w:szCs w:val="24"/>
        </w:rPr>
        <w:t>владеть ручными способами вычерчивания чертежей, эскизов и технических рисунков деталей;</w:t>
      </w:r>
    </w:p>
    <w:p w:rsidR="00D476E6" w:rsidRPr="009A5CB6" w:rsidRDefault="00D476E6" w:rsidP="007309EA">
      <w:pPr>
        <w:pStyle w:val="14"/>
        <w:numPr>
          <w:ilvl w:val="0"/>
          <w:numId w:val="244"/>
        </w:numPr>
        <w:spacing w:line="257" w:lineRule="auto"/>
        <w:jc w:val="both"/>
        <w:rPr>
          <w:color w:val="auto"/>
          <w:sz w:val="24"/>
          <w:szCs w:val="24"/>
        </w:rPr>
      </w:pPr>
      <w:r w:rsidRPr="009A5CB6">
        <w:rPr>
          <w:color w:val="auto"/>
          <w:sz w:val="24"/>
          <w:szCs w:val="24"/>
        </w:rPr>
        <w:t>владеть автоматизированными способами вычерчивания чертежей, эскизов и технических рисунков;</w:t>
      </w:r>
    </w:p>
    <w:p w:rsidR="00D476E6" w:rsidRPr="009A5CB6" w:rsidRDefault="00D476E6" w:rsidP="007309EA">
      <w:pPr>
        <w:pStyle w:val="14"/>
        <w:numPr>
          <w:ilvl w:val="0"/>
          <w:numId w:val="244"/>
        </w:numPr>
        <w:spacing w:line="257" w:lineRule="auto"/>
        <w:jc w:val="both"/>
        <w:rPr>
          <w:color w:val="auto"/>
          <w:sz w:val="24"/>
          <w:szCs w:val="24"/>
        </w:rPr>
      </w:pPr>
      <w:r w:rsidRPr="009A5CB6">
        <w:rPr>
          <w:color w:val="auto"/>
          <w:sz w:val="24"/>
          <w:szCs w:val="24"/>
        </w:rPr>
        <w:t>уметь читать чертежи деталей и осуществлять расчёты по чертежам;</w:t>
      </w:r>
    </w:p>
    <w:p w:rsidR="00D476E6" w:rsidRPr="009A5CB6" w:rsidRDefault="00D476E6" w:rsidP="007309EA">
      <w:pPr>
        <w:pStyle w:val="14"/>
        <w:numPr>
          <w:ilvl w:val="0"/>
          <w:numId w:val="244"/>
        </w:numPr>
        <w:spacing w:line="257" w:lineRule="auto"/>
        <w:jc w:val="both"/>
        <w:rPr>
          <w:color w:val="auto"/>
          <w:sz w:val="24"/>
          <w:szCs w:val="24"/>
        </w:rPr>
      </w:pPr>
      <w:r w:rsidRPr="009A5CB6">
        <w:rPr>
          <w:color w:val="auto"/>
          <w:sz w:val="24"/>
          <w:szCs w:val="24"/>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D476E6" w:rsidRPr="009A5CB6" w:rsidRDefault="00D476E6" w:rsidP="007309EA">
      <w:pPr>
        <w:pStyle w:val="14"/>
        <w:numPr>
          <w:ilvl w:val="0"/>
          <w:numId w:val="244"/>
        </w:numPr>
        <w:spacing w:line="257" w:lineRule="auto"/>
        <w:jc w:val="both"/>
        <w:rPr>
          <w:color w:val="auto"/>
          <w:sz w:val="24"/>
          <w:szCs w:val="24"/>
        </w:rPr>
      </w:pPr>
      <w:r w:rsidRPr="009A5CB6">
        <w:rPr>
          <w:color w:val="auto"/>
          <w:sz w:val="24"/>
          <w:szCs w:val="24"/>
        </w:rPr>
        <w:t>овладевать средствами и формами графического отображения объектов или процессов, правилами выполнения графической документации;</w:t>
      </w:r>
    </w:p>
    <w:p w:rsidR="00D476E6" w:rsidRPr="009A5CB6" w:rsidRDefault="00D476E6" w:rsidP="007309EA">
      <w:pPr>
        <w:pStyle w:val="14"/>
        <w:numPr>
          <w:ilvl w:val="0"/>
          <w:numId w:val="244"/>
        </w:numPr>
        <w:spacing w:line="257" w:lineRule="auto"/>
        <w:jc w:val="both"/>
        <w:rPr>
          <w:color w:val="auto"/>
          <w:sz w:val="24"/>
          <w:szCs w:val="24"/>
        </w:rPr>
      </w:pPr>
      <w:r w:rsidRPr="009A5CB6">
        <w:rPr>
          <w:color w:val="auto"/>
          <w:sz w:val="24"/>
          <w:szCs w:val="24"/>
        </w:rPr>
        <w:t>получить возможность научиться использовать технологию формообразования для конструирования 3D-модели;</w:t>
      </w:r>
    </w:p>
    <w:p w:rsidR="00D476E6" w:rsidRPr="009A5CB6" w:rsidRDefault="00D476E6" w:rsidP="007309EA">
      <w:pPr>
        <w:pStyle w:val="14"/>
        <w:numPr>
          <w:ilvl w:val="0"/>
          <w:numId w:val="244"/>
        </w:numPr>
        <w:spacing w:line="257" w:lineRule="auto"/>
        <w:jc w:val="both"/>
        <w:rPr>
          <w:color w:val="auto"/>
          <w:sz w:val="24"/>
          <w:szCs w:val="24"/>
        </w:rPr>
      </w:pPr>
      <w:r w:rsidRPr="009A5CB6">
        <w:rPr>
          <w:color w:val="auto"/>
          <w:sz w:val="24"/>
          <w:szCs w:val="24"/>
        </w:rPr>
        <w:t>оформлять конструкторскую документацию, в том числе с использованием систем автоматизированного проектирования (САПР);</w:t>
      </w:r>
    </w:p>
    <w:p w:rsidR="00D476E6" w:rsidRPr="009A5CB6" w:rsidRDefault="00D476E6" w:rsidP="007309EA">
      <w:pPr>
        <w:pStyle w:val="14"/>
        <w:numPr>
          <w:ilvl w:val="0"/>
          <w:numId w:val="244"/>
        </w:numPr>
        <w:spacing w:after="60" w:line="257" w:lineRule="auto"/>
        <w:jc w:val="both"/>
        <w:rPr>
          <w:color w:val="auto"/>
          <w:sz w:val="24"/>
          <w:szCs w:val="24"/>
        </w:rPr>
      </w:pPr>
      <w:r w:rsidRPr="009A5CB6">
        <w:rPr>
          <w:color w:val="auto"/>
          <w:sz w:val="24"/>
          <w:szCs w:val="24"/>
        </w:rPr>
        <w:t>презентовать изделие;</w:t>
      </w:r>
    </w:p>
    <w:p w:rsidR="00D476E6" w:rsidRPr="009A5CB6" w:rsidRDefault="00D476E6" w:rsidP="007309EA">
      <w:pPr>
        <w:pStyle w:val="14"/>
        <w:numPr>
          <w:ilvl w:val="0"/>
          <w:numId w:val="244"/>
        </w:numPr>
        <w:spacing w:line="257" w:lineRule="auto"/>
        <w:jc w:val="both"/>
        <w:rPr>
          <w:color w:val="auto"/>
          <w:sz w:val="24"/>
          <w:szCs w:val="24"/>
        </w:rPr>
      </w:pPr>
      <w:r w:rsidRPr="009A5CB6">
        <w:rPr>
          <w:color w:val="auto"/>
          <w:sz w:val="24"/>
          <w:szCs w:val="24"/>
        </w:rPr>
        <w:t>характеризовать мир профессий, связанных с изучаемыми технологиями, их востребованность на рынке труда.</w:t>
      </w:r>
    </w:p>
    <w:p w:rsidR="00D476E6" w:rsidRPr="009A5CB6" w:rsidRDefault="00D476E6" w:rsidP="00D476E6">
      <w:pPr>
        <w:pStyle w:val="af5"/>
        <w:rPr>
          <w:rFonts w:ascii="Times New Roman" w:hAnsi="Times New Roman" w:cs="Times New Roman"/>
          <w:color w:val="auto"/>
          <w:sz w:val="24"/>
          <w:szCs w:val="24"/>
        </w:rPr>
      </w:pPr>
      <w:bookmarkStart w:id="298" w:name="bookmark1754"/>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Модуль «Автоматизированные системы»</w:t>
      </w:r>
      <w:bookmarkEnd w:id="298"/>
    </w:p>
    <w:p w:rsidR="00D476E6" w:rsidRPr="009A5CB6" w:rsidRDefault="00D476E6" w:rsidP="00D476E6">
      <w:pPr>
        <w:pStyle w:val="af5"/>
        <w:rPr>
          <w:rFonts w:ascii="Times New Roman" w:hAnsi="Times New Roman" w:cs="Times New Roman"/>
          <w:color w:val="auto"/>
          <w:sz w:val="24"/>
          <w:szCs w:val="24"/>
        </w:rPr>
      </w:pPr>
      <w:bookmarkStart w:id="299" w:name="bookmark1756"/>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lastRenderedPageBreak/>
        <w:t>7-9 КЛАССЫ:</w:t>
      </w:r>
      <w:bookmarkEnd w:id="299"/>
    </w:p>
    <w:p w:rsidR="00D476E6" w:rsidRPr="009A5CB6" w:rsidRDefault="00D476E6" w:rsidP="007309EA">
      <w:pPr>
        <w:pStyle w:val="14"/>
        <w:numPr>
          <w:ilvl w:val="0"/>
          <w:numId w:val="245"/>
        </w:numPr>
        <w:spacing w:line="360" w:lineRule="auto"/>
        <w:jc w:val="both"/>
        <w:rPr>
          <w:color w:val="auto"/>
          <w:sz w:val="24"/>
          <w:szCs w:val="24"/>
        </w:rPr>
      </w:pPr>
      <w:r w:rsidRPr="009A5CB6">
        <w:rPr>
          <w:color w:val="auto"/>
          <w:sz w:val="24"/>
          <w:szCs w:val="24"/>
        </w:rPr>
        <w:t>соблюдать правила безопасности;</w:t>
      </w:r>
    </w:p>
    <w:p w:rsidR="00D476E6" w:rsidRPr="009A5CB6" w:rsidRDefault="00D476E6" w:rsidP="007309EA">
      <w:pPr>
        <w:pStyle w:val="14"/>
        <w:numPr>
          <w:ilvl w:val="0"/>
          <w:numId w:val="245"/>
        </w:numPr>
        <w:spacing w:line="257" w:lineRule="auto"/>
        <w:jc w:val="both"/>
        <w:rPr>
          <w:color w:val="auto"/>
          <w:sz w:val="24"/>
          <w:szCs w:val="24"/>
        </w:rPr>
      </w:pPr>
      <w:r w:rsidRPr="009A5CB6">
        <w:rPr>
          <w:color w:val="auto"/>
          <w:sz w:val="24"/>
          <w:szCs w:val="24"/>
        </w:rPr>
        <w:t>организовывать рабочее место в соответствии с требованиями безопасности;</w:t>
      </w:r>
    </w:p>
    <w:p w:rsidR="00D476E6" w:rsidRPr="009A5CB6" w:rsidRDefault="00D476E6" w:rsidP="007309EA">
      <w:pPr>
        <w:pStyle w:val="14"/>
        <w:numPr>
          <w:ilvl w:val="0"/>
          <w:numId w:val="245"/>
        </w:numPr>
        <w:spacing w:line="257" w:lineRule="auto"/>
        <w:jc w:val="both"/>
        <w:rPr>
          <w:color w:val="auto"/>
          <w:sz w:val="24"/>
          <w:szCs w:val="24"/>
        </w:rPr>
      </w:pPr>
      <w:r w:rsidRPr="009A5CB6">
        <w:rPr>
          <w:color w:val="auto"/>
          <w:sz w:val="24"/>
          <w:szCs w:val="24"/>
        </w:rPr>
        <w:t>получить возможность научиться исследовать схему управления техническими системами;</w:t>
      </w:r>
    </w:p>
    <w:p w:rsidR="00D476E6" w:rsidRPr="009A5CB6" w:rsidRDefault="00D476E6" w:rsidP="007309EA">
      <w:pPr>
        <w:pStyle w:val="14"/>
        <w:numPr>
          <w:ilvl w:val="0"/>
          <w:numId w:val="245"/>
        </w:numPr>
        <w:spacing w:line="257" w:lineRule="auto"/>
        <w:jc w:val="both"/>
        <w:rPr>
          <w:color w:val="auto"/>
          <w:sz w:val="24"/>
          <w:szCs w:val="24"/>
        </w:rPr>
      </w:pPr>
      <w:r w:rsidRPr="009A5CB6">
        <w:rPr>
          <w:color w:val="auto"/>
          <w:sz w:val="24"/>
          <w:szCs w:val="24"/>
        </w:rPr>
        <w:t>осуществлять управление учебными техническими системами;</w:t>
      </w:r>
    </w:p>
    <w:p w:rsidR="00D476E6" w:rsidRPr="009A5CB6" w:rsidRDefault="00D476E6" w:rsidP="007309EA">
      <w:pPr>
        <w:pStyle w:val="14"/>
        <w:numPr>
          <w:ilvl w:val="0"/>
          <w:numId w:val="245"/>
        </w:numPr>
        <w:spacing w:line="257" w:lineRule="auto"/>
        <w:jc w:val="both"/>
        <w:rPr>
          <w:color w:val="auto"/>
          <w:sz w:val="24"/>
          <w:szCs w:val="24"/>
        </w:rPr>
      </w:pPr>
      <w:r w:rsidRPr="009A5CB6">
        <w:rPr>
          <w:color w:val="auto"/>
          <w:sz w:val="24"/>
          <w:szCs w:val="24"/>
        </w:rPr>
        <w:t>классифицировать автоматические и автоматизированные системы;</w:t>
      </w:r>
    </w:p>
    <w:p w:rsidR="00D476E6" w:rsidRPr="009A5CB6" w:rsidRDefault="00D476E6" w:rsidP="007309EA">
      <w:pPr>
        <w:pStyle w:val="14"/>
        <w:numPr>
          <w:ilvl w:val="0"/>
          <w:numId w:val="245"/>
        </w:numPr>
        <w:spacing w:after="60" w:line="360" w:lineRule="auto"/>
        <w:jc w:val="both"/>
        <w:rPr>
          <w:color w:val="auto"/>
          <w:sz w:val="24"/>
          <w:szCs w:val="24"/>
        </w:rPr>
      </w:pPr>
      <w:r w:rsidRPr="009A5CB6">
        <w:rPr>
          <w:color w:val="auto"/>
          <w:sz w:val="24"/>
          <w:szCs w:val="24"/>
        </w:rPr>
        <w:t>проектировать автоматизированные системы;</w:t>
      </w:r>
    </w:p>
    <w:p w:rsidR="00D476E6" w:rsidRPr="009A5CB6" w:rsidRDefault="00D476E6" w:rsidP="007309EA">
      <w:pPr>
        <w:pStyle w:val="14"/>
        <w:numPr>
          <w:ilvl w:val="0"/>
          <w:numId w:val="245"/>
        </w:numPr>
        <w:spacing w:after="60" w:line="360" w:lineRule="auto"/>
        <w:jc w:val="both"/>
        <w:rPr>
          <w:color w:val="auto"/>
          <w:sz w:val="24"/>
          <w:szCs w:val="24"/>
        </w:rPr>
      </w:pPr>
      <w:r w:rsidRPr="009A5CB6">
        <w:rPr>
          <w:color w:val="auto"/>
          <w:sz w:val="24"/>
          <w:szCs w:val="24"/>
        </w:rPr>
        <w:t>конструировать автоматизированные системы;</w:t>
      </w:r>
    </w:p>
    <w:p w:rsidR="00D476E6" w:rsidRPr="009A5CB6" w:rsidRDefault="00D476E6" w:rsidP="007309EA">
      <w:pPr>
        <w:pStyle w:val="14"/>
        <w:numPr>
          <w:ilvl w:val="0"/>
          <w:numId w:val="245"/>
        </w:numPr>
        <w:spacing w:line="257" w:lineRule="auto"/>
        <w:jc w:val="both"/>
        <w:rPr>
          <w:color w:val="auto"/>
          <w:sz w:val="24"/>
          <w:szCs w:val="24"/>
        </w:rPr>
      </w:pPr>
      <w:r w:rsidRPr="009A5CB6">
        <w:rPr>
          <w:color w:val="auto"/>
          <w:sz w:val="24"/>
          <w:szCs w:val="24"/>
        </w:rPr>
        <w:t>получить возможность использования учебного робота-манипулятора со сменными модулями для моделирования производственного процесса;</w:t>
      </w:r>
    </w:p>
    <w:p w:rsidR="00D476E6" w:rsidRPr="009A5CB6" w:rsidRDefault="00D476E6" w:rsidP="007309EA">
      <w:pPr>
        <w:pStyle w:val="14"/>
        <w:numPr>
          <w:ilvl w:val="0"/>
          <w:numId w:val="245"/>
        </w:numPr>
        <w:spacing w:line="257" w:lineRule="auto"/>
        <w:jc w:val="both"/>
        <w:rPr>
          <w:color w:val="auto"/>
          <w:sz w:val="24"/>
          <w:szCs w:val="24"/>
        </w:rPr>
      </w:pPr>
      <w:r w:rsidRPr="009A5CB6">
        <w:rPr>
          <w:color w:val="auto"/>
          <w:sz w:val="24"/>
          <w:szCs w:val="24"/>
        </w:rPr>
        <w:t>пользоваться учебным роботом-манипулятором со сменными модулями для моделирования производственного процесса;</w:t>
      </w:r>
    </w:p>
    <w:p w:rsidR="00D476E6" w:rsidRPr="009A5CB6" w:rsidRDefault="00D476E6" w:rsidP="007309EA">
      <w:pPr>
        <w:pStyle w:val="14"/>
        <w:numPr>
          <w:ilvl w:val="0"/>
          <w:numId w:val="245"/>
        </w:numPr>
        <w:spacing w:line="257" w:lineRule="auto"/>
        <w:jc w:val="both"/>
        <w:rPr>
          <w:color w:val="auto"/>
          <w:sz w:val="24"/>
          <w:szCs w:val="24"/>
        </w:rPr>
      </w:pPr>
      <w:r w:rsidRPr="009A5CB6">
        <w:rPr>
          <w:color w:val="auto"/>
          <w:sz w:val="24"/>
          <w:szCs w:val="24"/>
        </w:rPr>
        <w:t>использовать мобильные приложения для управления устройствами;</w:t>
      </w:r>
    </w:p>
    <w:p w:rsidR="00D476E6" w:rsidRPr="009A5CB6" w:rsidRDefault="00D476E6" w:rsidP="007309EA">
      <w:pPr>
        <w:pStyle w:val="14"/>
        <w:numPr>
          <w:ilvl w:val="0"/>
          <w:numId w:val="245"/>
        </w:numPr>
        <w:spacing w:line="257" w:lineRule="auto"/>
        <w:jc w:val="both"/>
        <w:rPr>
          <w:color w:val="auto"/>
          <w:sz w:val="24"/>
          <w:szCs w:val="24"/>
        </w:rPr>
      </w:pPr>
      <w:r w:rsidRPr="009A5CB6">
        <w:rPr>
          <w:color w:val="auto"/>
          <w:sz w:val="24"/>
          <w:szCs w:val="24"/>
        </w:rPr>
        <w:t>осуществлять управление учебной социально-экономической системой (например, в рамках проекта «Школьная фирма»);</w:t>
      </w:r>
    </w:p>
    <w:p w:rsidR="00D476E6" w:rsidRPr="009A5CB6" w:rsidRDefault="00D476E6" w:rsidP="007309EA">
      <w:pPr>
        <w:pStyle w:val="14"/>
        <w:numPr>
          <w:ilvl w:val="0"/>
          <w:numId w:val="245"/>
        </w:numPr>
        <w:spacing w:after="60" w:line="360" w:lineRule="auto"/>
        <w:jc w:val="both"/>
        <w:rPr>
          <w:color w:val="auto"/>
          <w:sz w:val="24"/>
          <w:szCs w:val="24"/>
        </w:rPr>
      </w:pPr>
      <w:r w:rsidRPr="009A5CB6">
        <w:rPr>
          <w:color w:val="auto"/>
          <w:sz w:val="24"/>
          <w:szCs w:val="24"/>
        </w:rPr>
        <w:t>презентовать изделие;</w:t>
      </w:r>
    </w:p>
    <w:p w:rsidR="00D476E6" w:rsidRPr="009A5CB6" w:rsidRDefault="00D476E6" w:rsidP="007309EA">
      <w:pPr>
        <w:pStyle w:val="14"/>
        <w:numPr>
          <w:ilvl w:val="0"/>
          <w:numId w:val="245"/>
        </w:numPr>
        <w:spacing w:line="257" w:lineRule="auto"/>
        <w:jc w:val="both"/>
        <w:rPr>
          <w:color w:val="auto"/>
          <w:sz w:val="24"/>
          <w:szCs w:val="24"/>
        </w:rPr>
      </w:pPr>
      <w:r w:rsidRPr="009A5CB6">
        <w:rPr>
          <w:color w:val="auto"/>
          <w:sz w:val="24"/>
          <w:szCs w:val="24"/>
        </w:rPr>
        <w:t>характеризовать мир профессий, связанных с изучаемыми технологиями, их востребованность на рынке труда;</w:t>
      </w:r>
    </w:p>
    <w:p w:rsidR="00D476E6" w:rsidRPr="009A5CB6" w:rsidRDefault="00D476E6" w:rsidP="007309EA">
      <w:pPr>
        <w:pStyle w:val="14"/>
        <w:numPr>
          <w:ilvl w:val="0"/>
          <w:numId w:val="245"/>
        </w:numPr>
        <w:spacing w:line="257" w:lineRule="auto"/>
        <w:jc w:val="both"/>
        <w:rPr>
          <w:color w:val="auto"/>
          <w:sz w:val="24"/>
          <w:szCs w:val="24"/>
        </w:rPr>
      </w:pPr>
      <w:r w:rsidRPr="009A5CB6">
        <w:rPr>
          <w:color w:val="auto"/>
          <w:sz w:val="24"/>
          <w:szCs w:val="24"/>
        </w:rPr>
        <w:t>распознавать способы хранения и производства электроэнергии;</w:t>
      </w:r>
    </w:p>
    <w:p w:rsidR="00D476E6" w:rsidRPr="009A5CB6" w:rsidRDefault="00D476E6" w:rsidP="007309EA">
      <w:pPr>
        <w:pStyle w:val="14"/>
        <w:numPr>
          <w:ilvl w:val="0"/>
          <w:numId w:val="245"/>
        </w:numPr>
        <w:spacing w:line="257" w:lineRule="auto"/>
        <w:jc w:val="both"/>
        <w:rPr>
          <w:color w:val="auto"/>
          <w:sz w:val="24"/>
          <w:szCs w:val="24"/>
        </w:rPr>
      </w:pPr>
      <w:r w:rsidRPr="009A5CB6">
        <w:rPr>
          <w:color w:val="auto"/>
          <w:sz w:val="24"/>
          <w:szCs w:val="24"/>
        </w:rPr>
        <w:t>классифицировать типы передачи электроэнергии;</w:t>
      </w:r>
    </w:p>
    <w:p w:rsidR="00D476E6" w:rsidRPr="009A5CB6" w:rsidRDefault="00D476E6" w:rsidP="007309EA">
      <w:pPr>
        <w:pStyle w:val="14"/>
        <w:numPr>
          <w:ilvl w:val="0"/>
          <w:numId w:val="245"/>
        </w:numPr>
        <w:spacing w:line="360" w:lineRule="auto"/>
        <w:jc w:val="both"/>
        <w:rPr>
          <w:color w:val="auto"/>
          <w:sz w:val="24"/>
          <w:szCs w:val="24"/>
        </w:rPr>
      </w:pPr>
      <w:r w:rsidRPr="009A5CB6">
        <w:rPr>
          <w:color w:val="auto"/>
          <w:sz w:val="24"/>
          <w:szCs w:val="24"/>
        </w:rPr>
        <w:t>понимать принцип сборки электрических схем;</w:t>
      </w:r>
    </w:p>
    <w:p w:rsidR="00D476E6" w:rsidRPr="009A5CB6" w:rsidRDefault="00D476E6" w:rsidP="007309EA">
      <w:pPr>
        <w:pStyle w:val="14"/>
        <w:numPr>
          <w:ilvl w:val="0"/>
          <w:numId w:val="245"/>
        </w:numPr>
        <w:spacing w:line="257" w:lineRule="auto"/>
        <w:jc w:val="both"/>
        <w:rPr>
          <w:color w:val="auto"/>
          <w:sz w:val="24"/>
          <w:szCs w:val="24"/>
        </w:rPr>
      </w:pPr>
      <w:r w:rsidRPr="009A5CB6">
        <w:rPr>
          <w:color w:val="auto"/>
          <w:sz w:val="24"/>
          <w:szCs w:val="24"/>
        </w:rPr>
        <w:t>получить возможность научиться выполнять сборку электрических схем;</w:t>
      </w:r>
    </w:p>
    <w:p w:rsidR="00D476E6" w:rsidRPr="009A5CB6" w:rsidRDefault="00D476E6" w:rsidP="007309EA">
      <w:pPr>
        <w:pStyle w:val="14"/>
        <w:numPr>
          <w:ilvl w:val="0"/>
          <w:numId w:val="245"/>
        </w:numPr>
        <w:spacing w:line="257" w:lineRule="auto"/>
        <w:jc w:val="both"/>
        <w:rPr>
          <w:color w:val="auto"/>
          <w:sz w:val="24"/>
          <w:szCs w:val="24"/>
        </w:rPr>
      </w:pPr>
      <w:r w:rsidRPr="009A5CB6">
        <w:rPr>
          <w:color w:val="auto"/>
          <w:sz w:val="24"/>
          <w:szCs w:val="24"/>
        </w:rPr>
        <w:lastRenderedPageBreak/>
        <w:t>определять результат работы электрической схемы при использовании различных элементов;</w:t>
      </w:r>
    </w:p>
    <w:p w:rsidR="00D476E6" w:rsidRPr="009A5CB6" w:rsidRDefault="00D476E6" w:rsidP="007309EA">
      <w:pPr>
        <w:pStyle w:val="14"/>
        <w:numPr>
          <w:ilvl w:val="0"/>
          <w:numId w:val="245"/>
        </w:numPr>
        <w:spacing w:line="257" w:lineRule="auto"/>
        <w:jc w:val="both"/>
        <w:rPr>
          <w:color w:val="auto"/>
          <w:sz w:val="24"/>
          <w:szCs w:val="24"/>
        </w:rPr>
      </w:pPr>
      <w:r w:rsidRPr="009A5CB6">
        <w:rPr>
          <w:color w:val="auto"/>
          <w:sz w:val="24"/>
          <w:szCs w:val="24"/>
        </w:rPr>
        <w:t>понимать, как применяются элементы электрической цепи в бытовых приборах;</w:t>
      </w:r>
    </w:p>
    <w:p w:rsidR="00D476E6" w:rsidRPr="009A5CB6" w:rsidRDefault="00D476E6" w:rsidP="007309EA">
      <w:pPr>
        <w:pStyle w:val="14"/>
        <w:numPr>
          <w:ilvl w:val="0"/>
          <w:numId w:val="245"/>
        </w:numPr>
        <w:spacing w:line="257" w:lineRule="auto"/>
        <w:jc w:val="both"/>
        <w:rPr>
          <w:color w:val="auto"/>
          <w:sz w:val="24"/>
          <w:szCs w:val="24"/>
        </w:rPr>
      </w:pPr>
      <w:r w:rsidRPr="009A5CB6">
        <w:rPr>
          <w:color w:val="auto"/>
          <w:sz w:val="24"/>
          <w:szCs w:val="24"/>
        </w:rPr>
        <w:t>различать последовательное и параллельное соединения резисторов;</w:t>
      </w:r>
    </w:p>
    <w:p w:rsidR="00D476E6" w:rsidRPr="009A5CB6" w:rsidRDefault="00D476E6" w:rsidP="007309EA">
      <w:pPr>
        <w:pStyle w:val="14"/>
        <w:numPr>
          <w:ilvl w:val="0"/>
          <w:numId w:val="245"/>
        </w:numPr>
        <w:spacing w:line="360" w:lineRule="auto"/>
        <w:jc w:val="both"/>
        <w:rPr>
          <w:color w:val="auto"/>
          <w:sz w:val="24"/>
          <w:szCs w:val="24"/>
        </w:rPr>
      </w:pPr>
      <w:r w:rsidRPr="009A5CB6">
        <w:rPr>
          <w:color w:val="auto"/>
          <w:sz w:val="24"/>
          <w:szCs w:val="24"/>
        </w:rPr>
        <w:t>различать аналоговую и цифровую схемотехнику;</w:t>
      </w:r>
    </w:p>
    <w:p w:rsidR="00D476E6" w:rsidRPr="009A5CB6" w:rsidRDefault="00D476E6" w:rsidP="007309EA">
      <w:pPr>
        <w:pStyle w:val="14"/>
        <w:numPr>
          <w:ilvl w:val="0"/>
          <w:numId w:val="245"/>
        </w:numPr>
        <w:spacing w:after="60" w:line="257" w:lineRule="auto"/>
        <w:jc w:val="both"/>
        <w:rPr>
          <w:color w:val="auto"/>
          <w:sz w:val="24"/>
          <w:szCs w:val="24"/>
        </w:rPr>
      </w:pPr>
      <w:r w:rsidRPr="009A5CB6">
        <w:rPr>
          <w:color w:val="auto"/>
          <w:sz w:val="24"/>
          <w:szCs w:val="24"/>
        </w:rPr>
        <w:t>программировать простое «умное» устройство с заданными характеристиками;</w:t>
      </w:r>
    </w:p>
    <w:p w:rsidR="00D476E6" w:rsidRPr="009A5CB6" w:rsidRDefault="00D476E6" w:rsidP="007309EA">
      <w:pPr>
        <w:pStyle w:val="14"/>
        <w:numPr>
          <w:ilvl w:val="0"/>
          <w:numId w:val="245"/>
        </w:numPr>
        <w:spacing w:line="240" w:lineRule="auto"/>
        <w:jc w:val="both"/>
        <w:rPr>
          <w:color w:val="auto"/>
          <w:sz w:val="24"/>
          <w:szCs w:val="24"/>
        </w:rPr>
      </w:pPr>
      <w:r w:rsidRPr="009A5CB6">
        <w:rPr>
          <w:color w:val="auto"/>
          <w:sz w:val="24"/>
          <w:szCs w:val="24"/>
        </w:rPr>
        <w:t>различать особенности современных датчиков, применять в реальных задачах;</w:t>
      </w:r>
    </w:p>
    <w:p w:rsidR="00D476E6" w:rsidRPr="009A5CB6" w:rsidRDefault="00D476E6" w:rsidP="007309EA">
      <w:pPr>
        <w:pStyle w:val="14"/>
        <w:numPr>
          <w:ilvl w:val="0"/>
          <w:numId w:val="245"/>
        </w:numPr>
        <w:spacing w:after="220" w:line="240" w:lineRule="auto"/>
        <w:jc w:val="both"/>
        <w:rPr>
          <w:color w:val="auto"/>
          <w:sz w:val="24"/>
          <w:szCs w:val="24"/>
        </w:rPr>
      </w:pPr>
      <w:r w:rsidRPr="009A5CB6">
        <w:rPr>
          <w:color w:val="auto"/>
          <w:sz w:val="24"/>
          <w:szCs w:val="24"/>
        </w:rPr>
        <w:t>составлять несложные алгоритмы управления умного дома.</w:t>
      </w:r>
    </w:p>
    <w:p w:rsidR="00D476E6" w:rsidRPr="009A5CB6" w:rsidRDefault="00D476E6" w:rsidP="00250AC5">
      <w:pPr>
        <w:pStyle w:val="14"/>
        <w:numPr>
          <w:ilvl w:val="0"/>
          <w:numId w:val="107"/>
        </w:numPr>
        <w:tabs>
          <w:tab w:val="left" w:pos="658"/>
        </w:tabs>
        <w:spacing w:line="240" w:lineRule="auto"/>
        <w:jc w:val="both"/>
        <w:rPr>
          <w:color w:val="auto"/>
          <w:sz w:val="24"/>
          <w:szCs w:val="24"/>
        </w:rPr>
      </w:pPr>
      <w:r w:rsidRPr="009A5CB6">
        <w:rPr>
          <w:color w:val="auto"/>
          <w:sz w:val="24"/>
          <w:szCs w:val="24"/>
        </w:rPr>
        <w:t>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rsidR="00D476E6" w:rsidRPr="009A5CB6" w:rsidRDefault="00D476E6" w:rsidP="00D476E6">
      <w:pPr>
        <w:pStyle w:val="14"/>
        <w:spacing w:line="240" w:lineRule="auto"/>
        <w:jc w:val="both"/>
        <w:rPr>
          <w:color w:val="auto"/>
          <w:sz w:val="24"/>
          <w:szCs w:val="24"/>
        </w:rPr>
      </w:pPr>
      <w:r w:rsidRPr="009A5CB6">
        <w:rPr>
          <w:color w:val="auto"/>
          <w:sz w:val="24"/>
          <w:szCs w:val="24"/>
        </w:rPr>
        <w:t>Схема такого курса представлена в таблице 2 (разделы, входящие в со</w:t>
      </w:r>
      <w:r w:rsidRPr="009A5CB6">
        <w:rPr>
          <w:b/>
          <w:color w:val="auto"/>
          <w:sz w:val="24"/>
          <w:szCs w:val="24"/>
        </w:rPr>
        <w:t>держ</w:t>
      </w:r>
      <w:r w:rsidRPr="009A5CB6">
        <w:rPr>
          <w:color w:val="auto"/>
          <w:sz w:val="24"/>
          <w:szCs w:val="24"/>
        </w:rPr>
        <w:t>ательное ядро, выделены подчёркиванием).</w:t>
      </w:r>
    </w:p>
    <w:p w:rsidR="00A54590" w:rsidRPr="009A5CB6" w:rsidRDefault="00A54590" w:rsidP="00D476E6">
      <w:pPr>
        <w:pStyle w:val="14"/>
        <w:spacing w:line="240" w:lineRule="auto"/>
        <w:jc w:val="both"/>
        <w:rPr>
          <w:color w:val="auto"/>
          <w:sz w:val="24"/>
          <w:szCs w:val="24"/>
        </w:rPr>
      </w:pPr>
    </w:p>
    <w:p w:rsidR="00D476E6" w:rsidRPr="009A5CB6" w:rsidRDefault="00D476E6" w:rsidP="00D476E6">
      <w:pPr>
        <w:rPr>
          <w:rFonts w:ascii="Times New Roman" w:hAnsi="Times New Roman" w:cs="Times New Roman"/>
          <w:color w:val="auto"/>
        </w:rPr>
      </w:pPr>
    </w:p>
    <w:p w:rsidR="00E075D5" w:rsidRPr="009A5CB6" w:rsidRDefault="00F12FE0" w:rsidP="00F745E8">
      <w:pPr>
        <w:pStyle w:val="20"/>
        <w:jc w:val="center"/>
        <w:rPr>
          <w:rFonts w:ascii="Times New Roman" w:hAnsi="Times New Roman" w:cs="Times New Roman"/>
          <w:color w:val="auto"/>
          <w:lang w:val="ru-RU"/>
        </w:rPr>
      </w:pPr>
      <w:bookmarkStart w:id="300" w:name="_Toc144300385"/>
      <w:r w:rsidRPr="009A5CB6">
        <w:rPr>
          <w:rFonts w:ascii="Times New Roman" w:hAnsi="Times New Roman" w:cs="Times New Roman"/>
          <w:color w:val="auto"/>
          <w:lang w:val="ru-RU"/>
        </w:rPr>
        <w:t>2.18</w:t>
      </w:r>
      <w:r w:rsidR="00E075D5" w:rsidRPr="009A5CB6">
        <w:rPr>
          <w:rFonts w:ascii="Times New Roman" w:hAnsi="Times New Roman" w:cs="Times New Roman"/>
          <w:color w:val="auto"/>
          <w:lang w:val="ru-RU"/>
        </w:rPr>
        <w:t>. Рабочая программа по учебному курсу «Физическая культра»</w:t>
      </w:r>
      <w:bookmarkEnd w:id="300"/>
    </w:p>
    <w:p w:rsidR="00E075D5" w:rsidRPr="009A5CB6" w:rsidRDefault="00E075D5" w:rsidP="00D476E6">
      <w:pPr>
        <w:rPr>
          <w:rFonts w:ascii="Times New Roman" w:hAnsi="Times New Roman" w:cs="Times New Roman"/>
          <w:color w:val="auto"/>
        </w:rPr>
      </w:pPr>
    </w:p>
    <w:p w:rsidR="00D476E6" w:rsidRPr="009A5CB6" w:rsidRDefault="00E075D5" w:rsidP="00D476E6">
      <w:pPr>
        <w:pStyle w:val="27"/>
        <w:spacing w:after="240" w:line="286" w:lineRule="auto"/>
        <w:ind w:left="0" w:firstLine="240"/>
        <w:jc w:val="both"/>
        <w:rPr>
          <w:rFonts w:ascii="Times New Roman" w:hAnsi="Times New Roman" w:cs="Times New Roman"/>
          <w:sz w:val="24"/>
          <w:szCs w:val="24"/>
        </w:rPr>
      </w:pPr>
      <w:r w:rsidRPr="009A5CB6">
        <w:rPr>
          <w:rFonts w:ascii="Times New Roman" w:hAnsi="Times New Roman" w:cs="Times New Roman"/>
          <w:sz w:val="24"/>
          <w:szCs w:val="24"/>
        </w:rPr>
        <w:t>Р</w:t>
      </w:r>
      <w:r w:rsidR="00D476E6" w:rsidRPr="009A5CB6">
        <w:rPr>
          <w:rFonts w:ascii="Times New Roman" w:hAnsi="Times New Roman" w:cs="Times New Roman"/>
          <w:sz w:val="24"/>
          <w:szCs w:val="24"/>
        </w:rPr>
        <w:t xml:space="preserve">абочая программа по физической культуре на уровне основного общего образования составлена на основе </w:t>
      </w:r>
      <w:r w:rsidR="00D476E6" w:rsidRPr="009A5CB6">
        <w:rPr>
          <w:rFonts w:ascii="Times New Roman" w:hAnsi="Times New Roman" w:cs="Times New Roman"/>
          <w:sz w:val="24"/>
          <w:szCs w:val="24"/>
        </w:rPr>
        <w:lastRenderedPageBreak/>
        <w:t>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w:t>
      </w:r>
      <w:r w:rsidRPr="009A5CB6">
        <w:rPr>
          <w:rFonts w:ascii="Times New Roman" w:hAnsi="Times New Roman" w:cs="Times New Roman"/>
          <w:sz w:val="24"/>
          <w:szCs w:val="24"/>
        </w:rPr>
        <w:t>ания, а также на основе ФООП ООО.</w:t>
      </w:r>
    </w:p>
    <w:p w:rsidR="00D476E6" w:rsidRPr="009A5CB6" w:rsidRDefault="00D476E6" w:rsidP="00D476E6">
      <w:pPr>
        <w:pStyle w:val="af5"/>
        <w:pBdr>
          <w:bottom w:val="single" w:sz="12" w:space="1" w:color="auto"/>
        </w:pBdr>
        <w:rPr>
          <w:rFonts w:ascii="Times New Roman" w:hAnsi="Times New Roman" w:cs="Times New Roman"/>
          <w:color w:val="auto"/>
          <w:sz w:val="24"/>
          <w:szCs w:val="24"/>
        </w:rPr>
      </w:pPr>
      <w:bookmarkStart w:id="301" w:name="bookmark1770"/>
      <w:r w:rsidRPr="009A5CB6">
        <w:rPr>
          <w:rFonts w:ascii="Times New Roman" w:hAnsi="Times New Roman" w:cs="Times New Roman"/>
          <w:color w:val="auto"/>
          <w:sz w:val="24"/>
          <w:szCs w:val="24"/>
        </w:rPr>
        <w:t>ПОЯСНИТЕЛЬНАЯ ЗАПИСКА</w:t>
      </w:r>
      <w:bookmarkEnd w:id="301"/>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bookmarkStart w:id="302" w:name="bookmark1772"/>
      <w:r w:rsidRPr="009A5CB6">
        <w:rPr>
          <w:rFonts w:ascii="Times New Roman" w:hAnsi="Times New Roman" w:cs="Times New Roman"/>
          <w:color w:val="auto"/>
          <w:sz w:val="24"/>
          <w:szCs w:val="24"/>
        </w:rPr>
        <w:t>ОБЩАЯ ХАРАКТЕРИСТИКА УЧЕБНОГО ПРЕДМЕТА «ФИЗИЧЕСКАЯ КУЛЬТУРА»</w:t>
      </w:r>
      <w:bookmarkEnd w:id="302"/>
    </w:p>
    <w:p w:rsidR="00D476E6" w:rsidRPr="009A5CB6" w:rsidRDefault="00D476E6" w:rsidP="00D476E6">
      <w:pPr>
        <w:pStyle w:val="27"/>
        <w:spacing w:line="286" w:lineRule="auto"/>
        <w:ind w:left="0" w:firstLine="238"/>
        <w:jc w:val="both"/>
        <w:rPr>
          <w:rFonts w:ascii="Times New Roman" w:hAnsi="Times New Roman" w:cs="Times New Roman"/>
          <w:sz w:val="24"/>
          <w:szCs w:val="24"/>
        </w:rPr>
      </w:pPr>
      <w:r w:rsidRPr="009A5CB6">
        <w:rPr>
          <w:rFonts w:ascii="Times New Roman" w:hAnsi="Times New Roman" w:cs="Times New Roman"/>
          <w:sz w:val="24"/>
          <w:szCs w:val="24"/>
        </w:rPr>
        <w:t>В своей социально-ц</w:t>
      </w:r>
      <w:r w:rsidR="0010043A" w:rsidRPr="009A5CB6">
        <w:rPr>
          <w:rFonts w:ascii="Times New Roman" w:hAnsi="Times New Roman" w:cs="Times New Roman"/>
          <w:sz w:val="24"/>
          <w:szCs w:val="24"/>
        </w:rPr>
        <w:t>енностной ориентации Ра</w:t>
      </w:r>
      <w:r w:rsidRPr="009A5CB6">
        <w:rPr>
          <w:rFonts w:ascii="Times New Roman" w:hAnsi="Times New Roman" w:cs="Times New Roman"/>
          <w:sz w:val="24"/>
          <w:szCs w:val="24"/>
        </w:rPr>
        <w:t>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w:t>
      </w:r>
      <w:r w:rsidR="0010043A" w:rsidRPr="009A5CB6">
        <w:rPr>
          <w:rFonts w:ascii="Times New Roman" w:hAnsi="Times New Roman" w:cs="Times New Roman"/>
          <w:sz w:val="24"/>
          <w:szCs w:val="24"/>
        </w:rPr>
        <w:t>ет преемственность с р</w:t>
      </w:r>
      <w:r w:rsidRPr="009A5CB6">
        <w:rPr>
          <w:rFonts w:ascii="Times New Roman" w:hAnsi="Times New Roman" w:cs="Times New Roman"/>
          <w:sz w:val="24"/>
          <w:szCs w:val="24"/>
        </w:rPr>
        <w:t>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10043A" w:rsidRPr="009A5CB6" w:rsidRDefault="0010043A" w:rsidP="00D476E6">
      <w:pPr>
        <w:pStyle w:val="27"/>
        <w:spacing w:line="286" w:lineRule="auto"/>
        <w:ind w:left="0" w:firstLine="238"/>
        <w:jc w:val="both"/>
        <w:rPr>
          <w:rFonts w:ascii="Times New Roman" w:hAnsi="Times New Roman" w:cs="Times New Roman"/>
          <w:sz w:val="24"/>
          <w:szCs w:val="24"/>
        </w:rPr>
      </w:pPr>
    </w:p>
    <w:p w:rsidR="00D476E6" w:rsidRPr="009A5CB6" w:rsidRDefault="00D476E6" w:rsidP="00D476E6">
      <w:pPr>
        <w:pStyle w:val="af5"/>
        <w:rPr>
          <w:rFonts w:ascii="Times New Roman" w:hAnsi="Times New Roman" w:cs="Times New Roman"/>
          <w:color w:val="auto"/>
          <w:sz w:val="24"/>
          <w:szCs w:val="24"/>
        </w:rPr>
      </w:pPr>
      <w:bookmarkStart w:id="303" w:name="bookmark1774"/>
      <w:r w:rsidRPr="009A5CB6">
        <w:rPr>
          <w:rFonts w:ascii="Times New Roman" w:hAnsi="Times New Roman" w:cs="Times New Roman"/>
          <w:color w:val="auto"/>
          <w:sz w:val="24"/>
          <w:szCs w:val="24"/>
        </w:rPr>
        <w:t>ЦЕЛИ ИЗУЧЕНИЯ УЧЕБНОГО ПРЕДМЕТА «ФИЗИЧЕСКАЯ КУЛЬТУРА»</w:t>
      </w:r>
      <w:bookmarkEnd w:id="303"/>
    </w:p>
    <w:p w:rsidR="00D476E6" w:rsidRPr="009A5CB6" w:rsidRDefault="00D476E6" w:rsidP="00D476E6">
      <w:pPr>
        <w:pStyle w:val="-"/>
        <w:rPr>
          <w:sz w:val="24"/>
          <w:szCs w:val="24"/>
        </w:rPr>
      </w:pPr>
      <w:r w:rsidRPr="009A5CB6">
        <w:rPr>
          <w:sz w:val="24"/>
          <w:szCs w:val="24"/>
        </w:rPr>
        <w:t xml:space="preserve">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рабочей программе для 5—9 классов данная цель конкретизируется и связывается с формированием устойчивых мотивов и </w:t>
      </w:r>
      <w:r w:rsidRPr="009A5CB6">
        <w:rPr>
          <w:sz w:val="24"/>
          <w:szCs w:val="24"/>
        </w:rPr>
        <w:lastRenderedPageBreak/>
        <w:t>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D476E6" w:rsidRPr="009A5CB6" w:rsidRDefault="00D476E6" w:rsidP="00D476E6">
      <w:pPr>
        <w:pStyle w:val="-"/>
        <w:rPr>
          <w:sz w:val="24"/>
          <w:szCs w:val="24"/>
        </w:rPr>
      </w:pPr>
      <w:r w:rsidRPr="009A5CB6">
        <w:rPr>
          <w:sz w:val="24"/>
          <w:szCs w:val="24"/>
        </w:rPr>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D476E6" w:rsidRPr="009A5CB6" w:rsidRDefault="00D476E6" w:rsidP="00D476E6">
      <w:pPr>
        <w:pStyle w:val="-"/>
        <w:rPr>
          <w:sz w:val="24"/>
          <w:szCs w:val="24"/>
        </w:rPr>
      </w:pPr>
      <w:r w:rsidRPr="009A5CB6">
        <w:rPr>
          <w:sz w:val="24"/>
          <w:szCs w:val="24"/>
        </w:rPr>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D476E6" w:rsidRPr="009A5CB6" w:rsidRDefault="00D476E6" w:rsidP="00D476E6">
      <w:pPr>
        <w:pStyle w:val="-"/>
        <w:rPr>
          <w:sz w:val="24"/>
          <w:szCs w:val="24"/>
        </w:rPr>
      </w:pPr>
      <w:r w:rsidRPr="009A5CB6">
        <w:rPr>
          <w:rFonts w:eastAsia="Times New Roman"/>
          <w:i/>
          <w:iCs/>
          <w:sz w:val="24"/>
          <w:szCs w:val="24"/>
        </w:rPr>
        <w:t>Инвариантные модули</w:t>
      </w:r>
      <w:r w:rsidRPr="009A5CB6">
        <w:rPr>
          <w:sz w:val="24"/>
          <w:szCs w:val="24"/>
        </w:rPr>
        <w:t xml:space="preserve"> включают в себя содержание базовых видов спорта: гимнастика, лёгкая атлетика, зимние виды спорта (на примере лыжной подготовки</w:t>
      </w:r>
      <w:r w:rsidRPr="009A5CB6">
        <w:rPr>
          <w:rFonts w:eastAsia="Arial"/>
          <w:sz w:val="24"/>
          <w:szCs w:val="24"/>
          <w:vertAlign w:val="superscript"/>
        </w:rPr>
        <w:footnoteReference w:id="14"/>
      </w:r>
      <w:r w:rsidRPr="009A5CB6">
        <w:rPr>
          <w:sz w:val="24"/>
          <w:szCs w:val="24"/>
        </w:rPr>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D476E6" w:rsidRPr="009A5CB6" w:rsidRDefault="00D476E6" w:rsidP="00D476E6">
      <w:pPr>
        <w:pStyle w:val="-"/>
        <w:rPr>
          <w:sz w:val="24"/>
          <w:szCs w:val="24"/>
        </w:rPr>
      </w:pPr>
      <w:r w:rsidRPr="009A5CB6">
        <w:rPr>
          <w:rFonts w:eastAsia="Times New Roman"/>
          <w:i/>
          <w:iCs/>
          <w:sz w:val="24"/>
          <w:szCs w:val="24"/>
        </w:rPr>
        <w:lastRenderedPageBreak/>
        <w:t>Вариативные модули</w:t>
      </w:r>
      <w:r w:rsidRPr="009A5CB6">
        <w:rPr>
          <w:sz w:val="24"/>
          <w:szCs w:val="24"/>
        </w:rPr>
        <w:t xml:space="preserve">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D476E6" w:rsidRPr="009A5CB6" w:rsidRDefault="00D476E6" w:rsidP="00D476E6">
      <w:pPr>
        <w:pStyle w:val="-"/>
        <w:rPr>
          <w:sz w:val="24"/>
          <w:szCs w:val="24"/>
        </w:rPr>
      </w:pPr>
      <w:r w:rsidRPr="009A5CB6">
        <w:rPr>
          <w:sz w:val="24"/>
          <w:szCs w:val="24"/>
        </w:rPr>
        <w:t>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rsidR="00D476E6" w:rsidRPr="009A5CB6" w:rsidRDefault="00D476E6" w:rsidP="00D476E6">
      <w:pPr>
        <w:pStyle w:val="-"/>
        <w:rPr>
          <w:sz w:val="24"/>
          <w:szCs w:val="24"/>
        </w:rPr>
      </w:pPr>
      <w:r w:rsidRPr="009A5CB6">
        <w:rPr>
          <w:sz w:val="24"/>
          <w:szCs w:val="24"/>
        </w:rPr>
        <w:t>Содержание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rsidR="00D476E6" w:rsidRPr="009A5CB6" w:rsidRDefault="00D476E6" w:rsidP="00D476E6">
      <w:pPr>
        <w:pStyle w:val="af5"/>
        <w:rPr>
          <w:rFonts w:ascii="Times New Roman" w:hAnsi="Times New Roman" w:cs="Times New Roman"/>
          <w:color w:val="auto"/>
          <w:sz w:val="24"/>
          <w:szCs w:val="24"/>
        </w:rPr>
      </w:pPr>
      <w:bookmarkStart w:id="304" w:name="bookmark1776"/>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МЕСТО УЧЕБНОГО ПРЕДМЕТА «ФИЗИЧЕСКАЯ КУЛЬТУРА»</w:t>
      </w:r>
      <w:bookmarkEnd w:id="304"/>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lastRenderedPageBreak/>
        <w:t>В УЧЕБНОМ ПЛАНЕ</w:t>
      </w:r>
    </w:p>
    <w:p w:rsidR="00D476E6" w:rsidRPr="009A5CB6" w:rsidRDefault="00D476E6" w:rsidP="00D476E6">
      <w:pPr>
        <w:pStyle w:val="-"/>
        <w:rPr>
          <w:sz w:val="24"/>
          <w:szCs w:val="24"/>
        </w:rPr>
      </w:pPr>
      <w:r w:rsidRPr="009A5CB6">
        <w:rPr>
          <w:sz w:val="24"/>
          <w:szCs w:val="24"/>
        </w:rPr>
        <w:t>Общий объём часов, отведённых на изучение учебной дисциплины «Физическая культура» в основной</w:t>
      </w:r>
      <w:r w:rsidR="0010043A" w:rsidRPr="009A5CB6">
        <w:rPr>
          <w:sz w:val="24"/>
          <w:szCs w:val="24"/>
        </w:rPr>
        <w:t xml:space="preserve"> школе составляет 340 часов (два</w:t>
      </w:r>
      <w:r w:rsidRPr="009A5CB6">
        <w:rPr>
          <w:sz w:val="24"/>
          <w:szCs w:val="24"/>
        </w:rPr>
        <w:t xml:space="preserve"> часа в неделю в каждом классе). </w:t>
      </w:r>
      <w:r w:rsidR="00E075D5" w:rsidRPr="009A5CB6">
        <w:rPr>
          <w:sz w:val="24"/>
          <w:szCs w:val="24"/>
        </w:rPr>
        <w:t>Третий час физической культуры реализуется за счёт часов внеурочной деятельности ( спортивные клубы, секции). В</w:t>
      </w:r>
      <w:r w:rsidR="003103F1" w:rsidRPr="009A5CB6">
        <w:rPr>
          <w:sz w:val="24"/>
          <w:szCs w:val="24"/>
        </w:rPr>
        <w:t>ариативные модули</w:t>
      </w:r>
      <w:r w:rsidR="00E075D5" w:rsidRPr="009A5CB6">
        <w:rPr>
          <w:sz w:val="24"/>
          <w:szCs w:val="24"/>
        </w:rPr>
        <w:t xml:space="preserve">программы </w:t>
      </w:r>
      <w:r w:rsidRPr="009A5CB6">
        <w:rPr>
          <w:sz w:val="24"/>
          <w:szCs w:val="24"/>
        </w:rPr>
        <w:t>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D476E6" w:rsidRPr="009A5CB6" w:rsidRDefault="00D476E6" w:rsidP="00D476E6">
      <w:pPr>
        <w:pStyle w:val="af5"/>
        <w:rPr>
          <w:rFonts w:ascii="Times New Roman" w:hAnsi="Times New Roman" w:cs="Times New Roman"/>
          <w:color w:val="auto"/>
          <w:sz w:val="24"/>
          <w:szCs w:val="24"/>
        </w:rPr>
      </w:pPr>
      <w:bookmarkStart w:id="305" w:name="bookmark1779"/>
    </w:p>
    <w:p w:rsidR="00D476E6" w:rsidRPr="009A5CB6" w:rsidRDefault="00D476E6" w:rsidP="00D476E6">
      <w:pPr>
        <w:pStyle w:val="af5"/>
        <w:pBdr>
          <w:bottom w:val="single" w:sz="12" w:space="1" w:color="auto"/>
        </w:pBdr>
        <w:rPr>
          <w:rFonts w:ascii="Times New Roman" w:hAnsi="Times New Roman" w:cs="Times New Roman"/>
          <w:color w:val="auto"/>
          <w:sz w:val="24"/>
          <w:szCs w:val="24"/>
        </w:rPr>
      </w:pPr>
      <w:r w:rsidRPr="009A5CB6">
        <w:rPr>
          <w:rFonts w:ascii="Times New Roman" w:hAnsi="Times New Roman" w:cs="Times New Roman"/>
          <w:color w:val="auto"/>
          <w:sz w:val="24"/>
          <w:szCs w:val="24"/>
        </w:rPr>
        <w:t>СОДЕРЖАНИЕ УЧЕБНОГО ПРЕДМЕТА «ФИЗИЧЕСКАЯ КУЛЬТУРА»</w:t>
      </w:r>
      <w:bookmarkEnd w:id="305"/>
    </w:p>
    <w:p w:rsidR="00D476E6" w:rsidRPr="009A5CB6" w:rsidRDefault="00D476E6" w:rsidP="00D476E6">
      <w:pPr>
        <w:pStyle w:val="af5"/>
        <w:rPr>
          <w:rFonts w:ascii="Times New Roman" w:hAnsi="Times New Roman" w:cs="Times New Roman"/>
          <w:color w:val="auto"/>
          <w:sz w:val="24"/>
          <w:szCs w:val="24"/>
        </w:rPr>
      </w:pPr>
      <w:bookmarkStart w:id="306" w:name="bookmark1781"/>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5 КЛАСС</w:t>
      </w:r>
      <w:bookmarkEnd w:id="306"/>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14"/>
        <w:spacing w:line="240" w:lineRule="auto"/>
        <w:jc w:val="both"/>
        <w:rPr>
          <w:color w:val="auto"/>
          <w:sz w:val="24"/>
          <w:szCs w:val="24"/>
        </w:rPr>
      </w:pPr>
      <w:r w:rsidRPr="009A5CB6">
        <w:rPr>
          <w:b/>
          <w:bCs/>
          <w:color w:val="auto"/>
          <w:sz w:val="24"/>
          <w:szCs w:val="24"/>
        </w:rPr>
        <w:t xml:space="preserve">Знания о физической культуре. </w:t>
      </w:r>
      <w:r w:rsidRPr="009A5CB6">
        <w:rPr>
          <w:color w:val="auto"/>
          <w:sz w:val="24"/>
          <w:szCs w:val="24"/>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D476E6" w:rsidRPr="009A5CB6" w:rsidRDefault="00D476E6" w:rsidP="00D476E6">
      <w:pPr>
        <w:pStyle w:val="14"/>
        <w:spacing w:line="240" w:lineRule="auto"/>
        <w:jc w:val="both"/>
        <w:rPr>
          <w:color w:val="auto"/>
          <w:sz w:val="24"/>
          <w:szCs w:val="24"/>
        </w:rPr>
      </w:pPr>
      <w:r w:rsidRPr="009A5CB6">
        <w:rPr>
          <w:color w:val="auto"/>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D476E6" w:rsidRPr="009A5CB6" w:rsidRDefault="00D476E6" w:rsidP="00D476E6">
      <w:pPr>
        <w:pStyle w:val="14"/>
        <w:spacing w:line="240" w:lineRule="auto"/>
        <w:jc w:val="both"/>
        <w:rPr>
          <w:color w:val="auto"/>
          <w:sz w:val="24"/>
          <w:szCs w:val="24"/>
        </w:rPr>
      </w:pPr>
      <w:r w:rsidRPr="009A5CB6">
        <w:rPr>
          <w:color w:val="auto"/>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D476E6" w:rsidRPr="009A5CB6" w:rsidRDefault="00D476E6" w:rsidP="00D476E6">
      <w:pPr>
        <w:pStyle w:val="14"/>
        <w:spacing w:line="240" w:lineRule="auto"/>
        <w:jc w:val="both"/>
        <w:rPr>
          <w:color w:val="auto"/>
          <w:sz w:val="24"/>
          <w:szCs w:val="24"/>
        </w:rPr>
      </w:pPr>
      <w:r w:rsidRPr="009A5CB6">
        <w:rPr>
          <w:b/>
          <w:bCs/>
          <w:color w:val="auto"/>
          <w:sz w:val="24"/>
          <w:szCs w:val="24"/>
        </w:rPr>
        <w:t xml:space="preserve">Способы самостоятельной деятельности. </w:t>
      </w:r>
      <w:r w:rsidRPr="009A5CB6">
        <w:rPr>
          <w:color w:val="auto"/>
          <w:sz w:val="24"/>
          <w:szCs w:val="24"/>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D476E6" w:rsidRPr="009A5CB6" w:rsidRDefault="00D476E6" w:rsidP="00D476E6">
      <w:pPr>
        <w:pStyle w:val="14"/>
        <w:spacing w:line="240" w:lineRule="auto"/>
        <w:jc w:val="both"/>
        <w:rPr>
          <w:color w:val="auto"/>
          <w:sz w:val="24"/>
          <w:szCs w:val="24"/>
        </w:rPr>
      </w:pPr>
      <w:r w:rsidRPr="009A5CB6">
        <w:rPr>
          <w:color w:val="auto"/>
          <w:sz w:val="24"/>
          <w:szCs w:val="24"/>
        </w:rPr>
        <w:t xml:space="preserve">Физическое развитие человека, его показатели и способы </w:t>
      </w:r>
      <w:r w:rsidRPr="009A5CB6">
        <w:rPr>
          <w:color w:val="auto"/>
          <w:sz w:val="24"/>
          <w:szCs w:val="24"/>
        </w:rPr>
        <w:lastRenderedPageBreak/>
        <w:t>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D476E6" w:rsidRPr="009A5CB6" w:rsidRDefault="00D476E6" w:rsidP="00D476E6">
      <w:pPr>
        <w:pStyle w:val="14"/>
        <w:spacing w:line="240" w:lineRule="auto"/>
        <w:jc w:val="both"/>
        <w:rPr>
          <w:color w:val="auto"/>
          <w:sz w:val="24"/>
          <w:szCs w:val="24"/>
        </w:rPr>
      </w:pPr>
      <w:r w:rsidRPr="009A5CB6">
        <w:rPr>
          <w:color w:val="auto"/>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D476E6" w:rsidRPr="009A5CB6" w:rsidRDefault="00D476E6" w:rsidP="00D476E6">
      <w:pPr>
        <w:pStyle w:val="14"/>
        <w:spacing w:line="240" w:lineRule="auto"/>
        <w:jc w:val="both"/>
        <w:rPr>
          <w:color w:val="auto"/>
          <w:sz w:val="24"/>
          <w:szCs w:val="24"/>
        </w:rPr>
      </w:pPr>
      <w:r w:rsidRPr="009A5CB6">
        <w:rPr>
          <w:color w:val="auto"/>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D476E6" w:rsidRPr="009A5CB6" w:rsidRDefault="00D476E6" w:rsidP="00D476E6">
      <w:pPr>
        <w:pStyle w:val="14"/>
        <w:spacing w:line="240" w:lineRule="auto"/>
        <w:jc w:val="both"/>
        <w:rPr>
          <w:color w:val="auto"/>
          <w:sz w:val="24"/>
          <w:szCs w:val="24"/>
        </w:rPr>
      </w:pPr>
      <w:r w:rsidRPr="009A5CB6">
        <w:rPr>
          <w:color w:val="auto"/>
          <w:sz w:val="24"/>
          <w:szCs w:val="24"/>
        </w:rPr>
        <w:t>Составление дневника физической культуры.</w:t>
      </w:r>
    </w:p>
    <w:p w:rsidR="00D476E6" w:rsidRPr="009A5CB6" w:rsidRDefault="00D476E6" w:rsidP="00D476E6">
      <w:pPr>
        <w:pStyle w:val="14"/>
        <w:spacing w:line="252" w:lineRule="auto"/>
        <w:jc w:val="both"/>
        <w:rPr>
          <w:color w:val="auto"/>
          <w:sz w:val="24"/>
          <w:szCs w:val="24"/>
        </w:rPr>
      </w:pPr>
      <w:r w:rsidRPr="009A5CB6">
        <w:rPr>
          <w:b/>
          <w:bCs/>
          <w:color w:val="auto"/>
          <w:sz w:val="24"/>
          <w:szCs w:val="24"/>
        </w:rPr>
        <w:t xml:space="preserve">Физическое совершенствование. </w:t>
      </w:r>
      <w:r w:rsidRPr="009A5CB6">
        <w:rPr>
          <w:b/>
          <w:bCs/>
          <w:i/>
          <w:iCs/>
          <w:color w:val="auto"/>
          <w:sz w:val="24"/>
          <w:szCs w:val="24"/>
        </w:rPr>
        <w:t>Физкультурно-оздоровительная деятельность.</w:t>
      </w:r>
      <w:r w:rsidRPr="009A5CB6">
        <w:rPr>
          <w:color w:val="auto"/>
          <w:sz w:val="24"/>
          <w:szCs w:val="24"/>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D476E6" w:rsidRPr="009A5CB6" w:rsidRDefault="00D476E6" w:rsidP="00D476E6">
      <w:pPr>
        <w:pStyle w:val="14"/>
        <w:spacing w:line="259" w:lineRule="auto"/>
        <w:jc w:val="both"/>
        <w:rPr>
          <w:color w:val="auto"/>
          <w:sz w:val="24"/>
          <w:szCs w:val="24"/>
        </w:rPr>
      </w:pPr>
      <w:r w:rsidRPr="009A5CB6">
        <w:rPr>
          <w:b/>
          <w:bCs/>
          <w:i/>
          <w:iCs/>
          <w:color w:val="auto"/>
          <w:sz w:val="24"/>
          <w:szCs w:val="24"/>
        </w:rPr>
        <w:t>Спортивно-оздоровительная деятельность.</w:t>
      </w:r>
      <w:r w:rsidRPr="009A5CB6">
        <w:rPr>
          <w:color w:val="auto"/>
          <w:sz w:val="24"/>
          <w:szCs w:val="24"/>
        </w:rPr>
        <w:t xml:space="preserve"> Роль и значение спортивно-оздоровительной деятельности в здоровом образе жизни современного человека.</w:t>
      </w:r>
    </w:p>
    <w:p w:rsidR="00D476E6" w:rsidRPr="009A5CB6" w:rsidRDefault="00D476E6" w:rsidP="00D476E6">
      <w:pPr>
        <w:pStyle w:val="14"/>
        <w:jc w:val="both"/>
        <w:rPr>
          <w:color w:val="auto"/>
          <w:sz w:val="24"/>
          <w:szCs w:val="24"/>
        </w:rPr>
      </w:pPr>
      <w:r w:rsidRPr="009A5CB6">
        <w:rPr>
          <w:i/>
          <w:iCs/>
          <w:color w:val="auto"/>
          <w:sz w:val="24"/>
          <w:szCs w:val="24"/>
        </w:rPr>
        <w:t>Модуль «Гимнастика».</w:t>
      </w:r>
      <w:r w:rsidRPr="009A5CB6">
        <w:rPr>
          <w:color w:val="auto"/>
          <w:sz w:val="24"/>
          <w:szCs w:val="24"/>
        </w:rP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D476E6" w:rsidRPr="009A5CB6" w:rsidRDefault="00D476E6" w:rsidP="00D476E6">
      <w:pPr>
        <w:pStyle w:val="14"/>
        <w:jc w:val="both"/>
        <w:rPr>
          <w:color w:val="auto"/>
          <w:sz w:val="24"/>
          <w:szCs w:val="24"/>
        </w:rPr>
      </w:pPr>
      <w:r w:rsidRPr="009A5CB6">
        <w:rPr>
          <w:color w:val="auto"/>
          <w:sz w:val="24"/>
          <w:szCs w:val="24"/>
        </w:rPr>
        <w:t>Упражнения на низком гимнастическом бревне: передвижение ходьбой с поворотами кругом и на 90</w:t>
      </w:r>
      <w:r w:rsidRPr="009A5CB6">
        <w:rPr>
          <w:rFonts w:eastAsia="Arial"/>
          <w:color w:val="auto"/>
          <w:sz w:val="24"/>
          <w:szCs w:val="24"/>
        </w:rPr>
        <w:t>°</w:t>
      </w:r>
      <w:r w:rsidRPr="009A5CB6">
        <w:rPr>
          <w:color w:val="auto"/>
          <w:sz w:val="24"/>
          <w:szCs w:val="24"/>
        </w:rPr>
        <w:t xml:space="preserve">, лёгкие подпрыгивания; подпрыгивания толчком двумя ногами; передвижение приставным шагом (девочки). Упражнения на </w:t>
      </w:r>
      <w:r w:rsidRPr="009A5CB6">
        <w:rPr>
          <w:color w:val="auto"/>
          <w:sz w:val="24"/>
          <w:szCs w:val="24"/>
        </w:rPr>
        <w:lastRenderedPageBreak/>
        <w:t>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D476E6" w:rsidRPr="009A5CB6" w:rsidRDefault="00D476E6" w:rsidP="00D476E6">
      <w:pPr>
        <w:pStyle w:val="14"/>
        <w:jc w:val="both"/>
        <w:rPr>
          <w:color w:val="auto"/>
          <w:sz w:val="24"/>
          <w:szCs w:val="24"/>
        </w:rPr>
      </w:pPr>
      <w:r w:rsidRPr="009A5CB6">
        <w:rPr>
          <w:i/>
          <w:iCs/>
          <w:color w:val="auto"/>
          <w:sz w:val="24"/>
          <w:szCs w:val="24"/>
        </w:rPr>
        <w:t>Модуль «Лёгкая атлетика».</w:t>
      </w:r>
      <w:r w:rsidRPr="009A5CB6">
        <w:rPr>
          <w:color w:val="auto"/>
          <w:sz w:val="24"/>
          <w:szCs w:val="24"/>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D476E6" w:rsidRPr="009A5CB6" w:rsidRDefault="00D476E6" w:rsidP="00D476E6">
      <w:pPr>
        <w:pStyle w:val="14"/>
        <w:jc w:val="both"/>
        <w:rPr>
          <w:color w:val="auto"/>
          <w:sz w:val="24"/>
          <w:szCs w:val="24"/>
        </w:rPr>
      </w:pPr>
      <w:r w:rsidRPr="009A5CB6">
        <w:rPr>
          <w:color w:val="auto"/>
          <w:sz w:val="24"/>
          <w:szCs w:val="24"/>
        </w:rPr>
        <w:t>Метание малого мяча с места в вертикальную неподвижную мишень; метание малого мяча на дальность с трёх шагов разбега.</w:t>
      </w:r>
    </w:p>
    <w:p w:rsidR="00D476E6" w:rsidRPr="009A5CB6" w:rsidRDefault="00D476E6" w:rsidP="00D476E6">
      <w:pPr>
        <w:pStyle w:val="14"/>
        <w:jc w:val="both"/>
        <w:rPr>
          <w:color w:val="auto"/>
          <w:sz w:val="24"/>
          <w:szCs w:val="24"/>
        </w:rPr>
      </w:pPr>
      <w:r w:rsidRPr="009A5CB6">
        <w:rPr>
          <w:i/>
          <w:iCs/>
          <w:color w:val="auto"/>
          <w:sz w:val="24"/>
          <w:szCs w:val="24"/>
        </w:rPr>
        <w:t>Модуль «Зимние виды спорта».</w:t>
      </w:r>
      <w:r w:rsidRPr="009A5CB6">
        <w:rPr>
          <w:color w:val="auto"/>
          <w:sz w:val="24"/>
          <w:szCs w:val="24"/>
        </w:rP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D476E6" w:rsidRPr="009A5CB6" w:rsidRDefault="00D476E6" w:rsidP="00D476E6">
      <w:pPr>
        <w:pStyle w:val="14"/>
        <w:jc w:val="both"/>
        <w:rPr>
          <w:color w:val="auto"/>
          <w:sz w:val="24"/>
          <w:szCs w:val="24"/>
        </w:rPr>
      </w:pPr>
      <w:r w:rsidRPr="009A5CB6">
        <w:rPr>
          <w:i/>
          <w:iCs/>
          <w:color w:val="auto"/>
          <w:sz w:val="24"/>
          <w:szCs w:val="24"/>
        </w:rPr>
        <w:t>Модуль «Спортивные игры».</w:t>
      </w:r>
      <w:r w:rsidRPr="009A5CB6">
        <w:rPr>
          <w:color w:val="auto"/>
          <w:sz w:val="24"/>
          <w:szCs w:val="24"/>
          <w:u w:val="single"/>
        </w:rPr>
        <w:t>Баскетбол.</w:t>
      </w:r>
      <w:r w:rsidRPr="009A5CB6">
        <w:rPr>
          <w:color w:val="auto"/>
          <w:sz w:val="24"/>
          <w:szCs w:val="24"/>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D476E6" w:rsidRPr="009A5CB6" w:rsidRDefault="00D476E6" w:rsidP="00D476E6">
      <w:pPr>
        <w:pStyle w:val="14"/>
        <w:jc w:val="both"/>
        <w:rPr>
          <w:color w:val="auto"/>
          <w:sz w:val="24"/>
          <w:szCs w:val="24"/>
        </w:rPr>
      </w:pPr>
      <w:r w:rsidRPr="009A5CB6">
        <w:rPr>
          <w:color w:val="auto"/>
          <w:sz w:val="24"/>
          <w:szCs w:val="24"/>
          <w:u w:val="single"/>
        </w:rPr>
        <w:t>Волейбол.</w:t>
      </w:r>
      <w:r w:rsidRPr="009A5CB6">
        <w:rPr>
          <w:color w:val="auto"/>
          <w:sz w:val="24"/>
          <w:szCs w:val="24"/>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D476E6" w:rsidRPr="009A5CB6" w:rsidRDefault="00D476E6" w:rsidP="00D476E6">
      <w:pPr>
        <w:pStyle w:val="14"/>
        <w:jc w:val="both"/>
        <w:rPr>
          <w:color w:val="auto"/>
          <w:sz w:val="24"/>
          <w:szCs w:val="24"/>
        </w:rPr>
      </w:pPr>
      <w:r w:rsidRPr="009A5CB6">
        <w:rPr>
          <w:color w:val="auto"/>
          <w:sz w:val="24"/>
          <w:szCs w:val="24"/>
          <w:u w:val="single"/>
        </w:rPr>
        <w:t>Футбол.</w:t>
      </w:r>
      <w:r w:rsidRPr="009A5CB6">
        <w:rPr>
          <w:color w:val="auto"/>
          <w:sz w:val="24"/>
          <w:szCs w:val="24"/>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D476E6" w:rsidRPr="009A5CB6" w:rsidRDefault="00D476E6" w:rsidP="00D476E6">
      <w:pPr>
        <w:pStyle w:val="14"/>
        <w:jc w:val="both"/>
        <w:rPr>
          <w:color w:val="auto"/>
          <w:sz w:val="24"/>
          <w:szCs w:val="24"/>
        </w:rPr>
      </w:pPr>
      <w:r w:rsidRPr="009A5CB6">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D476E6" w:rsidRPr="009A5CB6" w:rsidRDefault="00D476E6" w:rsidP="00D476E6">
      <w:pPr>
        <w:pStyle w:val="14"/>
        <w:spacing w:after="160"/>
        <w:jc w:val="both"/>
        <w:rPr>
          <w:color w:val="auto"/>
          <w:sz w:val="24"/>
          <w:szCs w:val="24"/>
        </w:rPr>
      </w:pPr>
      <w:r w:rsidRPr="009A5CB6">
        <w:rPr>
          <w:i/>
          <w:iCs/>
          <w:color w:val="auto"/>
          <w:sz w:val="24"/>
          <w:szCs w:val="24"/>
        </w:rPr>
        <w:t>Модуль «Спорт».</w:t>
      </w:r>
      <w:r w:rsidRPr="009A5CB6">
        <w:rPr>
          <w:color w:val="auto"/>
          <w:sz w:val="24"/>
          <w:szCs w:val="24"/>
        </w:rPr>
        <w:t xml:space="preserve"> Физическая подготовка к выполнению </w:t>
      </w:r>
      <w:r w:rsidRPr="009A5CB6">
        <w:rPr>
          <w:color w:val="auto"/>
          <w:sz w:val="24"/>
          <w:szCs w:val="24"/>
        </w:rPr>
        <w:lastRenderedPageBreak/>
        <w:t>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D476E6" w:rsidRPr="009A5CB6" w:rsidRDefault="00D476E6" w:rsidP="00D476E6">
      <w:pPr>
        <w:pStyle w:val="af5"/>
        <w:rPr>
          <w:rFonts w:ascii="Times New Roman" w:hAnsi="Times New Roman" w:cs="Times New Roman"/>
          <w:color w:val="auto"/>
          <w:sz w:val="24"/>
          <w:szCs w:val="24"/>
        </w:rPr>
      </w:pPr>
      <w:bookmarkStart w:id="307" w:name="bookmark1783"/>
      <w:r w:rsidRPr="009A5CB6">
        <w:rPr>
          <w:rFonts w:ascii="Times New Roman" w:hAnsi="Times New Roman" w:cs="Times New Roman"/>
          <w:color w:val="auto"/>
          <w:sz w:val="24"/>
          <w:szCs w:val="24"/>
        </w:rPr>
        <w:t>6 КЛАСС</w:t>
      </w:r>
      <w:bookmarkEnd w:id="307"/>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14"/>
        <w:spacing w:line="257" w:lineRule="auto"/>
        <w:jc w:val="both"/>
        <w:rPr>
          <w:color w:val="auto"/>
          <w:sz w:val="24"/>
          <w:szCs w:val="24"/>
        </w:rPr>
      </w:pPr>
      <w:r w:rsidRPr="009A5CB6">
        <w:rPr>
          <w:b/>
          <w:bCs/>
          <w:color w:val="auto"/>
          <w:sz w:val="24"/>
          <w:szCs w:val="24"/>
        </w:rPr>
        <w:t xml:space="preserve">Знания о физической культуре. </w:t>
      </w:r>
      <w:r w:rsidRPr="009A5CB6">
        <w:rPr>
          <w:color w:val="auto"/>
          <w:sz w:val="24"/>
          <w:szCs w:val="24"/>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D476E6" w:rsidRPr="009A5CB6" w:rsidRDefault="00D476E6" w:rsidP="00D476E6">
      <w:pPr>
        <w:pStyle w:val="14"/>
        <w:spacing w:line="257" w:lineRule="auto"/>
        <w:jc w:val="both"/>
        <w:rPr>
          <w:color w:val="auto"/>
          <w:sz w:val="24"/>
          <w:szCs w:val="24"/>
        </w:rPr>
      </w:pPr>
      <w:r w:rsidRPr="009A5CB6">
        <w:rPr>
          <w:b/>
          <w:bCs/>
          <w:color w:val="auto"/>
          <w:sz w:val="24"/>
          <w:szCs w:val="24"/>
        </w:rPr>
        <w:t xml:space="preserve">Способы самостоятельной деятельности. </w:t>
      </w:r>
      <w:r w:rsidRPr="009A5CB6">
        <w:rPr>
          <w:color w:val="auto"/>
          <w:sz w:val="24"/>
          <w:szCs w:val="24"/>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D476E6" w:rsidRPr="009A5CB6" w:rsidRDefault="00D476E6" w:rsidP="00D476E6">
      <w:pPr>
        <w:pStyle w:val="14"/>
        <w:jc w:val="both"/>
        <w:rPr>
          <w:color w:val="auto"/>
          <w:sz w:val="24"/>
          <w:szCs w:val="24"/>
        </w:rPr>
      </w:pPr>
      <w:r w:rsidRPr="009A5CB6">
        <w:rPr>
          <w:color w:val="auto"/>
          <w:sz w:val="24"/>
          <w:szCs w:val="24"/>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D476E6" w:rsidRPr="009A5CB6" w:rsidRDefault="00D476E6" w:rsidP="00D476E6">
      <w:pPr>
        <w:pStyle w:val="14"/>
        <w:jc w:val="both"/>
        <w:rPr>
          <w:color w:val="auto"/>
          <w:sz w:val="24"/>
          <w:szCs w:val="24"/>
        </w:rPr>
      </w:pPr>
      <w:r w:rsidRPr="009A5CB6">
        <w:rPr>
          <w:color w:val="auto"/>
          <w:sz w:val="24"/>
          <w:szCs w:val="24"/>
        </w:rPr>
        <w:t>Правила и способы составления плана самостоятельных занятий физической подготовкой.</w:t>
      </w:r>
    </w:p>
    <w:p w:rsidR="00D476E6" w:rsidRPr="009A5CB6" w:rsidRDefault="00D476E6" w:rsidP="00D476E6">
      <w:pPr>
        <w:pStyle w:val="14"/>
        <w:spacing w:line="259" w:lineRule="auto"/>
        <w:jc w:val="both"/>
        <w:rPr>
          <w:color w:val="auto"/>
          <w:sz w:val="24"/>
          <w:szCs w:val="24"/>
        </w:rPr>
      </w:pPr>
      <w:r w:rsidRPr="009A5CB6">
        <w:rPr>
          <w:b/>
          <w:bCs/>
          <w:color w:val="auto"/>
          <w:sz w:val="24"/>
          <w:szCs w:val="24"/>
        </w:rPr>
        <w:t xml:space="preserve">Физическое совершенствование. </w:t>
      </w:r>
      <w:r w:rsidRPr="009A5CB6">
        <w:rPr>
          <w:b/>
          <w:bCs/>
          <w:i/>
          <w:iCs/>
          <w:color w:val="auto"/>
          <w:sz w:val="24"/>
          <w:szCs w:val="24"/>
        </w:rPr>
        <w:t>Физкультурно-оздоровительная деятельность.</w:t>
      </w:r>
      <w:r w:rsidRPr="009A5CB6">
        <w:rPr>
          <w:color w:val="auto"/>
          <w:sz w:val="24"/>
          <w:szCs w:val="24"/>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D476E6" w:rsidRPr="009A5CB6" w:rsidRDefault="00D476E6" w:rsidP="00D476E6">
      <w:pPr>
        <w:pStyle w:val="14"/>
        <w:jc w:val="both"/>
        <w:rPr>
          <w:color w:val="auto"/>
          <w:sz w:val="24"/>
          <w:szCs w:val="24"/>
        </w:rPr>
      </w:pPr>
      <w:r w:rsidRPr="009A5CB6">
        <w:rPr>
          <w:color w:val="auto"/>
          <w:sz w:val="24"/>
          <w:szCs w:val="24"/>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w:t>
      </w:r>
      <w:r w:rsidRPr="009A5CB6">
        <w:rPr>
          <w:color w:val="auto"/>
          <w:sz w:val="24"/>
          <w:szCs w:val="24"/>
        </w:rPr>
        <w:lastRenderedPageBreak/>
        <w:t>двигательного аппарата в режиме учебной деятельности.</w:t>
      </w:r>
    </w:p>
    <w:p w:rsidR="00D476E6" w:rsidRPr="009A5CB6" w:rsidRDefault="00D476E6" w:rsidP="00D476E6">
      <w:pPr>
        <w:pStyle w:val="14"/>
        <w:spacing w:line="257" w:lineRule="auto"/>
        <w:jc w:val="both"/>
        <w:rPr>
          <w:color w:val="auto"/>
          <w:sz w:val="24"/>
          <w:szCs w:val="24"/>
        </w:rPr>
      </w:pPr>
      <w:r w:rsidRPr="009A5CB6">
        <w:rPr>
          <w:b/>
          <w:bCs/>
          <w:i/>
          <w:iCs/>
          <w:color w:val="auto"/>
          <w:sz w:val="24"/>
          <w:szCs w:val="24"/>
        </w:rPr>
        <w:t xml:space="preserve">Спортивно-оздоровительная деятельность. </w:t>
      </w:r>
      <w:r w:rsidRPr="009A5CB6">
        <w:rPr>
          <w:i/>
          <w:iCs/>
          <w:color w:val="auto"/>
          <w:sz w:val="24"/>
          <w:szCs w:val="24"/>
        </w:rPr>
        <w:t>Модуль «Гимнастика».</w:t>
      </w:r>
      <w:r w:rsidRPr="009A5CB6">
        <w:rPr>
          <w:color w:val="auto"/>
          <w:sz w:val="24"/>
          <w:szCs w:val="24"/>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D476E6" w:rsidRPr="009A5CB6" w:rsidRDefault="00D476E6" w:rsidP="00D476E6">
      <w:pPr>
        <w:pStyle w:val="14"/>
        <w:jc w:val="both"/>
        <w:rPr>
          <w:color w:val="auto"/>
          <w:sz w:val="24"/>
          <w:szCs w:val="24"/>
        </w:rPr>
      </w:pPr>
      <w:r w:rsidRPr="009A5CB6">
        <w:rPr>
          <w:color w:val="auto"/>
          <w:sz w:val="24"/>
          <w:szCs w:val="24"/>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D476E6" w:rsidRPr="009A5CB6" w:rsidRDefault="00D476E6" w:rsidP="00D476E6">
      <w:pPr>
        <w:pStyle w:val="14"/>
        <w:jc w:val="both"/>
        <w:rPr>
          <w:color w:val="auto"/>
          <w:sz w:val="24"/>
          <w:szCs w:val="24"/>
        </w:rPr>
      </w:pPr>
      <w:r w:rsidRPr="009A5CB6">
        <w:rPr>
          <w:color w:val="auto"/>
          <w:sz w:val="24"/>
          <w:szCs w:val="24"/>
        </w:rPr>
        <w:t>Опорные прыжки через гимнастического козла с разбега способом «согнув ноги» (мальчики) и способом «ноги врозь» (девочки).</w:t>
      </w:r>
    </w:p>
    <w:p w:rsidR="00D476E6" w:rsidRPr="009A5CB6" w:rsidRDefault="00D476E6" w:rsidP="00D476E6">
      <w:pPr>
        <w:pStyle w:val="14"/>
        <w:jc w:val="both"/>
        <w:rPr>
          <w:color w:val="auto"/>
          <w:sz w:val="24"/>
          <w:szCs w:val="24"/>
        </w:rPr>
      </w:pPr>
      <w:r w:rsidRPr="009A5CB6">
        <w:rPr>
          <w:color w:val="auto"/>
          <w:sz w:val="24"/>
          <w:szCs w:val="24"/>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D476E6" w:rsidRPr="009A5CB6" w:rsidRDefault="00D476E6" w:rsidP="00D476E6">
      <w:pPr>
        <w:pStyle w:val="14"/>
        <w:jc w:val="both"/>
        <w:rPr>
          <w:color w:val="auto"/>
          <w:sz w:val="24"/>
          <w:szCs w:val="24"/>
        </w:rPr>
      </w:pPr>
      <w:r w:rsidRPr="009A5CB6">
        <w:rPr>
          <w:color w:val="auto"/>
          <w:sz w:val="24"/>
          <w:szCs w:val="24"/>
        </w:rPr>
        <w:t>Упражнения на невысокой гимнастической перекладине: висы; упор ноги врозь; перемах вперёд и обратно (мальчики).</w:t>
      </w:r>
    </w:p>
    <w:p w:rsidR="00D476E6" w:rsidRPr="009A5CB6" w:rsidRDefault="00D476E6" w:rsidP="00D476E6">
      <w:pPr>
        <w:pStyle w:val="14"/>
        <w:jc w:val="both"/>
        <w:rPr>
          <w:color w:val="auto"/>
          <w:sz w:val="24"/>
          <w:szCs w:val="24"/>
        </w:rPr>
      </w:pPr>
      <w:r w:rsidRPr="009A5CB6">
        <w:rPr>
          <w:color w:val="auto"/>
          <w:sz w:val="24"/>
          <w:szCs w:val="24"/>
        </w:rPr>
        <w:t>Лазанье по канату в три приёма (мальчики).</w:t>
      </w:r>
    </w:p>
    <w:p w:rsidR="00D476E6" w:rsidRPr="009A5CB6" w:rsidRDefault="00D476E6" w:rsidP="00D476E6">
      <w:pPr>
        <w:pStyle w:val="14"/>
        <w:jc w:val="both"/>
        <w:rPr>
          <w:color w:val="auto"/>
          <w:sz w:val="24"/>
          <w:szCs w:val="24"/>
        </w:rPr>
      </w:pPr>
      <w:r w:rsidRPr="009A5CB6">
        <w:rPr>
          <w:i/>
          <w:iCs/>
          <w:color w:val="auto"/>
          <w:sz w:val="24"/>
          <w:szCs w:val="24"/>
        </w:rPr>
        <w:t>Модуль «Лёгкая атлетика»</w:t>
      </w:r>
      <w:r w:rsidRPr="009A5CB6">
        <w:rPr>
          <w:color w:val="auto"/>
          <w:sz w:val="24"/>
          <w:szCs w:val="24"/>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D476E6" w:rsidRPr="009A5CB6" w:rsidRDefault="00D476E6" w:rsidP="00D476E6">
      <w:pPr>
        <w:pStyle w:val="14"/>
        <w:jc w:val="both"/>
        <w:rPr>
          <w:color w:val="auto"/>
          <w:sz w:val="24"/>
          <w:szCs w:val="24"/>
        </w:rPr>
      </w:pPr>
      <w:r w:rsidRPr="009A5CB6">
        <w:rPr>
          <w:color w:val="auto"/>
          <w:sz w:val="24"/>
          <w:szCs w:val="24"/>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D476E6" w:rsidRPr="009A5CB6" w:rsidRDefault="00D476E6" w:rsidP="00D476E6">
      <w:pPr>
        <w:pStyle w:val="14"/>
        <w:jc w:val="both"/>
        <w:rPr>
          <w:color w:val="auto"/>
          <w:sz w:val="24"/>
          <w:szCs w:val="24"/>
        </w:rPr>
      </w:pPr>
      <w:r w:rsidRPr="009A5CB6">
        <w:rPr>
          <w:color w:val="auto"/>
          <w:sz w:val="24"/>
          <w:szCs w:val="24"/>
        </w:rPr>
        <w:t>Метание малого (теннисного) мяча в подвижную (раскачивающуюся) мишень.</w:t>
      </w:r>
    </w:p>
    <w:p w:rsidR="00D476E6" w:rsidRPr="009A5CB6" w:rsidRDefault="00D476E6" w:rsidP="00D476E6">
      <w:pPr>
        <w:pStyle w:val="14"/>
        <w:jc w:val="both"/>
        <w:rPr>
          <w:color w:val="auto"/>
          <w:sz w:val="24"/>
          <w:szCs w:val="24"/>
        </w:rPr>
      </w:pPr>
      <w:r w:rsidRPr="009A5CB6">
        <w:rPr>
          <w:i/>
          <w:iCs/>
          <w:color w:val="auto"/>
          <w:sz w:val="24"/>
          <w:szCs w:val="24"/>
        </w:rPr>
        <w:t>Модуль «Зимние виды спорта»</w:t>
      </w:r>
      <w:r w:rsidRPr="009A5CB6">
        <w:rPr>
          <w:color w:val="auto"/>
          <w:sz w:val="24"/>
          <w:szCs w:val="24"/>
        </w:rPr>
        <w:t xml:space="preserve">.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w:t>
      </w:r>
      <w:r w:rsidRPr="009A5CB6">
        <w:rPr>
          <w:color w:val="auto"/>
          <w:sz w:val="24"/>
          <w:szCs w:val="24"/>
        </w:rPr>
        <w:lastRenderedPageBreak/>
        <w:t>торможение.</w:t>
      </w:r>
    </w:p>
    <w:p w:rsidR="00D476E6" w:rsidRPr="009A5CB6" w:rsidRDefault="00D476E6" w:rsidP="00D476E6">
      <w:pPr>
        <w:pStyle w:val="14"/>
        <w:jc w:val="both"/>
        <w:rPr>
          <w:color w:val="auto"/>
          <w:sz w:val="24"/>
          <w:szCs w:val="24"/>
        </w:rPr>
      </w:pPr>
      <w:r w:rsidRPr="009A5CB6">
        <w:rPr>
          <w:i/>
          <w:iCs/>
          <w:color w:val="auto"/>
          <w:sz w:val="24"/>
          <w:szCs w:val="24"/>
        </w:rPr>
        <w:t>Модуль «Спортивные игры».</w:t>
      </w:r>
      <w:r w:rsidRPr="009A5CB6">
        <w:rPr>
          <w:color w:val="auto"/>
          <w:sz w:val="24"/>
          <w:szCs w:val="24"/>
          <w:u w:val="single"/>
        </w:rPr>
        <w:t>Баскетбол</w:t>
      </w:r>
      <w:r w:rsidRPr="009A5CB6">
        <w:rPr>
          <w:color w:val="auto"/>
          <w:sz w:val="24"/>
          <w:szCs w:val="24"/>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D476E6" w:rsidRPr="009A5CB6" w:rsidRDefault="00D476E6" w:rsidP="00D476E6">
      <w:pPr>
        <w:pStyle w:val="14"/>
        <w:jc w:val="both"/>
        <w:rPr>
          <w:color w:val="auto"/>
          <w:sz w:val="24"/>
          <w:szCs w:val="24"/>
        </w:rPr>
      </w:pPr>
      <w:r w:rsidRPr="009A5CB6">
        <w:rPr>
          <w:color w:val="auto"/>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D476E6" w:rsidRPr="009A5CB6" w:rsidRDefault="00D476E6" w:rsidP="00D476E6">
      <w:pPr>
        <w:pStyle w:val="14"/>
        <w:jc w:val="both"/>
        <w:rPr>
          <w:color w:val="auto"/>
          <w:sz w:val="24"/>
          <w:szCs w:val="24"/>
        </w:rPr>
      </w:pPr>
      <w:r w:rsidRPr="009A5CB6">
        <w:rPr>
          <w:color w:val="auto"/>
          <w:sz w:val="24"/>
          <w:szCs w:val="24"/>
        </w:rPr>
        <w:t>Правила игры и игровая деятельность по правилам с использованием разученных технических приёмов.</w:t>
      </w:r>
    </w:p>
    <w:p w:rsidR="00D476E6" w:rsidRPr="009A5CB6" w:rsidRDefault="00D476E6" w:rsidP="00D476E6">
      <w:pPr>
        <w:pStyle w:val="14"/>
        <w:jc w:val="both"/>
        <w:rPr>
          <w:color w:val="auto"/>
          <w:sz w:val="24"/>
          <w:szCs w:val="24"/>
        </w:rPr>
      </w:pPr>
      <w:r w:rsidRPr="009A5CB6">
        <w:rPr>
          <w:color w:val="auto"/>
          <w:sz w:val="24"/>
          <w:szCs w:val="24"/>
          <w:u w:val="single"/>
        </w:rPr>
        <w:t>Волейбол.</w:t>
      </w:r>
      <w:r w:rsidRPr="009A5CB6">
        <w:rPr>
          <w:color w:val="auto"/>
          <w:sz w:val="24"/>
          <w:szCs w:val="24"/>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D476E6" w:rsidRPr="009A5CB6" w:rsidRDefault="00D476E6" w:rsidP="00D476E6">
      <w:pPr>
        <w:pStyle w:val="14"/>
        <w:jc w:val="both"/>
        <w:rPr>
          <w:color w:val="auto"/>
          <w:sz w:val="24"/>
          <w:szCs w:val="24"/>
        </w:rPr>
      </w:pPr>
      <w:r w:rsidRPr="009A5CB6">
        <w:rPr>
          <w:color w:val="auto"/>
          <w:sz w:val="24"/>
          <w:szCs w:val="24"/>
          <w:u w:val="single"/>
        </w:rPr>
        <w:t>Футбол.</w:t>
      </w:r>
      <w:r w:rsidRPr="009A5CB6">
        <w:rPr>
          <w:color w:val="auto"/>
          <w:sz w:val="24"/>
          <w:szCs w:val="24"/>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D476E6" w:rsidRPr="009A5CB6" w:rsidRDefault="00D476E6" w:rsidP="00D476E6">
      <w:pPr>
        <w:pStyle w:val="14"/>
        <w:jc w:val="both"/>
        <w:rPr>
          <w:color w:val="auto"/>
          <w:sz w:val="24"/>
          <w:szCs w:val="24"/>
        </w:rPr>
      </w:pPr>
      <w:r w:rsidRPr="009A5CB6">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D476E6" w:rsidRPr="009A5CB6" w:rsidRDefault="00D476E6" w:rsidP="00D476E6">
      <w:pPr>
        <w:pStyle w:val="14"/>
        <w:spacing w:after="160"/>
        <w:jc w:val="both"/>
        <w:rPr>
          <w:color w:val="auto"/>
          <w:sz w:val="24"/>
          <w:szCs w:val="24"/>
        </w:rPr>
      </w:pPr>
      <w:r w:rsidRPr="009A5CB6">
        <w:rPr>
          <w:i/>
          <w:iCs/>
          <w:color w:val="auto"/>
          <w:sz w:val="24"/>
          <w:szCs w:val="24"/>
        </w:rPr>
        <w:t>Модуль «Спорт».</w:t>
      </w:r>
      <w:r w:rsidRPr="009A5CB6">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D476E6" w:rsidRPr="009A5CB6" w:rsidRDefault="00D476E6" w:rsidP="00D476E6">
      <w:pPr>
        <w:pStyle w:val="af5"/>
        <w:rPr>
          <w:rFonts w:ascii="Times New Roman" w:hAnsi="Times New Roman" w:cs="Times New Roman"/>
          <w:color w:val="auto"/>
          <w:sz w:val="24"/>
          <w:szCs w:val="24"/>
        </w:rPr>
      </w:pPr>
      <w:bookmarkStart w:id="308" w:name="bookmark1785"/>
      <w:r w:rsidRPr="009A5CB6">
        <w:rPr>
          <w:rFonts w:ascii="Times New Roman" w:hAnsi="Times New Roman" w:cs="Times New Roman"/>
          <w:color w:val="auto"/>
          <w:sz w:val="24"/>
          <w:szCs w:val="24"/>
        </w:rPr>
        <w:t>7 КЛАСС</w:t>
      </w:r>
      <w:bookmarkEnd w:id="308"/>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14"/>
        <w:spacing w:line="257" w:lineRule="auto"/>
        <w:jc w:val="both"/>
        <w:rPr>
          <w:color w:val="auto"/>
          <w:sz w:val="24"/>
          <w:szCs w:val="24"/>
        </w:rPr>
      </w:pPr>
      <w:r w:rsidRPr="009A5CB6">
        <w:rPr>
          <w:b/>
          <w:bCs/>
          <w:color w:val="auto"/>
          <w:sz w:val="24"/>
          <w:szCs w:val="24"/>
        </w:rPr>
        <w:t xml:space="preserve">Знания о физической культуре. </w:t>
      </w:r>
      <w:r w:rsidRPr="009A5CB6">
        <w:rPr>
          <w:color w:val="auto"/>
          <w:sz w:val="24"/>
          <w:szCs w:val="24"/>
        </w:rPr>
        <w:t xml:space="preserve">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w:t>
      </w:r>
      <w:r w:rsidRPr="009A5CB6">
        <w:rPr>
          <w:color w:val="auto"/>
          <w:sz w:val="24"/>
          <w:szCs w:val="24"/>
        </w:rPr>
        <w:lastRenderedPageBreak/>
        <w:t>характеристика основных этапов развития. Выдающиеся советские и российские олимпийцы.</w:t>
      </w:r>
    </w:p>
    <w:p w:rsidR="00D476E6" w:rsidRPr="009A5CB6" w:rsidRDefault="00D476E6" w:rsidP="00D476E6">
      <w:pPr>
        <w:pStyle w:val="14"/>
        <w:jc w:val="both"/>
        <w:rPr>
          <w:color w:val="auto"/>
          <w:sz w:val="24"/>
          <w:szCs w:val="24"/>
        </w:rPr>
      </w:pPr>
      <w:r w:rsidRPr="009A5CB6">
        <w:rPr>
          <w:color w:val="auto"/>
          <w:sz w:val="24"/>
          <w:szCs w:val="24"/>
        </w:rPr>
        <w:t>Влияние занятий физической культурой и спортом на воспитание положительных качеств личности современного человека.</w:t>
      </w:r>
    </w:p>
    <w:p w:rsidR="00D476E6" w:rsidRPr="009A5CB6" w:rsidRDefault="00D476E6" w:rsidP="00D476E6">
      <w:pPr>
        <w:pStyle w:val="14"/>
        <w:spacing w:line="259" w:lineRule="auto"/>
        <w:jc w:val="both"/>
        <w:rPr>
          <w:color w:val="auto"/>
          <w:sz w:val="24"/>
          <w:szCs w:val="24"/>
        </w:rPr>
      </w:pPr>
      <w:r w:rsidRPr="009A5CB6">
        <w:rPr>
          <w:b/>
          <w:bCs/>
          <w:color w:val="auto"/>
          <w:sz w:val="24"/>
          <w:szCs w:val="24"/>
        </w:rPr>
        <w:t xml:space="preserve">Способы самостоятельной деятельности. </w:t>
      </w:r>
      <w:r w:rsidRPr="009A5CB6">
        <w:rPr>
          <w:color w:val="auto"/>
          <w:sz w:val="24"/>
          <w:szCs w:val="24"/>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D476E6" w:rsidRPr="009A5CB6" w:rsidRDefault="00D476E6" w:rsidP="00D476E6">
      <w:pPr>
        <w:pStyle w:val="14"/>
        <w:jc w:val="both"/>
        <w:rPr>
          <w:color w:val="auto"/>
          <w:sz w:val="24"/>
          <w:szCs w:val="24"/>
        </w:rPr>
      </w:pPr>
      <w:r w:rsidRPr="009A5CB6">
        <w:rPr>
          <w:color w:val="auto"/>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D476E6" w:rsidRPr="009A5CB6" w:rsidRDefault="00D476E6" w:rsidP="00D476E6">
      <w:pPr>
        <w:pStyle w:val="14"/>
        <w:spacing w:line="259" w:lineRule="auto"/>
        <w:jc w:val="both"/>
        <w:rPr>
          <w:color w:val="auto"/>
          <w:sz w:val="24"/>
          <w:szCs w:val="24"/>
        </w:rPr>
      </w:pPr>
      <w:r w:rsidRPr="009A5CB6">
        <w:rPr>
          <w:color w:val="auto"/>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D476E6" w:rsidRPr="009A5CB6" w:rsidRDefault="00D476E6" w:rsidP="00D476E6">
      <w:pPr>
        <w:pStyle w:val="14"/>
        <w:spacing w:line="264" w:lineRule="auto"/>
        <w:jc w:val="both"/>
        <w:rPr>
          <w:color w:val="auto"/>
          <w:sz w:val="24"/>
          <w:szCs w:val="24"/>
        </w:rPr>
      </w:pPr>
      <w:r w:rsidRPr="009A5CB6">
        <w:rPr>
          <w:b/>
          <w:bCs/>
          <w:color w:val="auto"/>
          <w:sz w:val="24"/>
          <w:szCs w:val="24"/>
        </w:rPr>
        <w:t xml:space="preserve">Физическое совершенствование. </w:t>
      </w:r>
      <w:r w:rsidRPr="009A5CB6">
        <w:rPr>
          <w:b/>
          <w:bCs/>
          <w:i/>
          <w:iCs/>
          <w:color w:val="auto"/>
          <w:sz w:val="24"/>
          <w:szCs w:val="24"/>
        </w:rPr>
        <w:t>Физкультурно-оздоровительная деятельность.</w:t>
      </w:r>
      <w:r w:rsidRPr="009A5CB6">
        <w:rPr>
          <w:color w:val="auto"/>
          <w:sz w:val="24"/>
          <w:szCs w:val="24"/>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rsidR="00D476E6" w:rsidRPr="009A5CB6" w:rsidRDefault="00D476E6" w:rsidP="00D476E6">
      <w:pPr>
        <w:pStyle w:val="14"/>
        <w:spacing w:line="262" w:lineRule="auto"/>
        <w:jc w:val="both"/>
        <w:rPr>
          <w:color w:val="auto"/>
          <w:sz w:val="24"/>
          <w:szCs w:val="24"/>
        </w:rPr>
      </w:pPr>
      <w:r w:rsidRPr="009A5CB6">
        <w:rPr>
          <w:b/>
          <w:bCs/>
          <w:i/>
          <w:iCs/>
          <w:color w:val="auto"/>
          <w:sz w:val="24"/>
          <w:szCs w:val="24"/>
        </w:rPr>
        <w:t xml:space="preserve">Спортивно-оздоровительная деятельность. </w:t>
      </w:r>
      <w:r w:rsidRPr="009A5CB6">
        <w:rPr>
          <w:i/>
          <w:iCs/>
          <w:color w:val="auto"/>
          <w:sz w:val="24"/>
          <w:szCs w:val="24"/>
        </w:rPr>
        <w:t>Модуль «Гимнастика»</w:t>
      </w:r>
      <w:r w:rsidRPr="009A5CB6">
        <w:rPr>
          <w:color w:val="auto"/>
          <w:sz w:val="24"/>
          <w:szCs w:val="24"/>
        </w:rPr>
        <w:t xml:space="preserve">.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w:t>
      </w:r>
      <w:r w:rsidRPr="009A5CB6">
        <w:rPr>
          <w:color w:val="auto"/>
          <w:sz w:val="24"/>
          <w:szCs w:val="24"/>
        </w:rPr>
        <w:lastRenderedPageBreak/>
        <w:t>на голове с опорой на руки; акробатическая комбинация из разученных упражнений в равновесии, стойках, кувырках (мальчики).</w:t>
      </w:r>
    </w:p>
    <w:p w:rsidR="00D476E6" w:rsidRPr="009A5CB6" w:rsidRDefault="00D476E6" w:rsidP="00D476E6">
      <w:pPr>
        <w:pStyle w:val="14"/>
        <w:spacing w:line="259" w:lineRule="auto"/>
        <w:jc w:val="both"/>
        <w:rPr>
          <w:color w:val="auto"/>
          <w:sz w:val="24"/>
          <w:szCs w:val="24"/>
        </w:rPr>
      </w:pPr>
      <w:r w:rsidRPr="009A5CB6">
        <w:rPr>
          <w:color w:val="auto"/>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D476E6" w:rsidRPr="009A5CB6" w:rsidRDefault="00D476E6" w:rsidP="00D476E6">
      <w:pPr>
        <w:pStyle w:val="14"/>
        <w:spacing w:line="259" w:lineRule="auto"/>
        <w:jc w:val="both"/>
        <w:rPr>
          <w:color w:val="auto"/>
          <w:sz w:val="24"/>
          <w:szCs w:val="24"/>
        </w:rPr>
      </w:pPr>
      <w:r w:rsidRPr="009A5CB6">
        <w:rPr>
          <w:color w:val="auto"/>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D476E6" w:rsidRPr="009A5CB6" w:rsidRDefault="00D476E6" w:rsidP="00D476E6">
      <w:pPr>
        <w:pStyle w:val="14"/>
        <w:spacing w:line="259" w:lineRule="auto"/>
        <w:jc w:val="both"/>
        <w:rPr>
          <w:color w:val="auto"/>
          <w:sz w:val="24"/>
          <w:szCs w:val="24"/>
        </w:rPr>
      </w:pPr>
      <w:r w:rsidRPr="009A5CB6">
        <w:rPr>
          <w:i/>
          <w:iCs/>
          <w:color w:val="auto"/>
          <w:sz w:val="24"/>
          <w:szCs w:val="24"/>
        </w:rPr>
        <w:t>Модуль «Лёгкая атлетика».</w:t>
      </w:r>
      <w:r w:rsidRPr="009A5CB6">
        <w:rPr>
          <w:color w:val="auto"/>
          <w:sz w:val="24"/>
          <w:szCs w:val="24"/>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D476E6" w:rsidRPr="009A5CB6" w:rsidRDefault="00D476E6" w:rsidP="00D476E6">
      <w:pPr>
        <w:pStyle w:val="14"/>
        <w:spacing w:line="259" w:lineRule="auto"/>
        <w:jc w:val="both"/>
        <w:rPr>
          <w:color w:val="auto"/>
          <w:sz w:val="24"/>
          <w:szCs w:val="24"/>
        </w:rPr>
      </w:pPr>
      <w:r w:rsidRPr="009A5CB6">
        <w:rPr>
          <w:color w:val="auto"/>
          <w:sz w:val="24"/>
          <w:szCs w:val="24"/>
        </w:rPr>
        <w:t>Метание малого (теннисного) мяча по движущейся (катящейся) с разной скоростью мишени.</w:t>
      </w:r>
    </w:p>
    <w:p w:rsidR="00D476E6" w:rsidRPr="009A5CB6" w:rsidRDefault="00D476E6" w:rsidP="00D476E6">
      <w:pPr>
        <w:pStyle w:val="14"/>
        <w:jc w:val="both"/>
        <w:rPr>
          <w:color w:val="auto"/>
          <w:sz w:val="24"/>
          <w:szCs w:val="24"/>
        </w:rPr>
      </w:pPr>
      <w:r w:rsidRPr="009A5CB6">
        <w:rPr>
          <w:i/>
          <w:iCs/>
          <w:color w:val="auto"/>
          <w:sz w:val="24"/>
          <w:szCs w:val="24"/>
        </w:rPr>
        <w:t>Модуль «Зимние виды спорта».</w:t>
      </w:r>
      <w:r w:rsidRPr="009A5CB6">
        <w:rPr>
          <w:color w:val="auto"/>
          <w:sz w:val="24"/>
          <w:szCs w:val="24"/>
        </w:rPr>
        <w:t xml:space="preserve">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D476E6" w:rsidRPr="009A5CB6" w:rsidRDefault="00D476E6" w:rsidP="00D476E6">
      <w:pPr>
        <w:pStyle w:val="14"/>
        <w:jc w:val="both"/>
        <w:rPr>
          <w:color w:val="auto"/>
          <w:sz w:val="24"/>
          <w:szCs w:val="24"/>
        </w:rPr>
      </w:pPr>
      <w:r w:rsidRPr="009A5CB6">
        <w:rPr>
          <w:i/>
          <w:iCs/>
          <w:color w:val="auto"/>
          <w:sz w:val="24"/>
          <w:szCs w:val="24"/>
        </w:rPr>
        <w:t>Модуль «Спортивные игры».</w:t>
      </w:r>
      <w:r w:rsidRPr="009A5CB6">
        <w:rPr>
          <w:color w:val="auto"/>
          <w:sz w:val="24"/>
          <w:szCs w:val="24"/>
          <w:u w:val="single"/>
        </w:rPr>
        <w:t>Баскетбол.</w:t>
      </w:r>
      <w:r w:rsidRPr="009A5CB6">
        <w:rPr>
          <w:color w:val="auto"/>
          <w:sz w:val="24"/>
          <w:szCs w:val="24"/>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D476E6" w:rsidRPr="009A5CB6" w:rsidRDefault="00D476E6" w:rsidP="00D476E6">
      <w:pPr>
        <w:pStyle w:val="14"/>
        <w:jc w:val="both"/>
        <w:rPr>
          <w:color w:val="auto"/>
          <w:sz w:val="24"/>
          <w:szCs w:val="24"/>
        </w:rPr>
      </w:pPr>
      <w:r w:rsidRPr="009A5CB6">
        <w:rPr>
          <w:color w:val="auto"/>
          <w:sz w:val="24"/>
          <w:szCs w:val="24"/>
          <w:u w:val="single"/>
        </w:rPr>
        <w:t>Волейбол.</w:t>
      </w:r>
      <w:r w:rsidRPr="009A5CB6">
        <w:rPr>
          <w:color w:val="auto"/>
          <w:sz w:val="24"/>
          <w:szCs w:val="24"/>
        </w:rPr>
        <w:t xml:space="preserve"> Верхняя прямая подача мяча в разные зоны площадки соперника; передача мяча через сетку двумя руками </w:t>
      </w:r>
      <w:r w:rsidRPr="009A5CB6">
        <w:rPr>
          <w:color w:val="auto"/>
          <w:sz w:val="24"/>
          <w:szCs w:val="24"/>
        </w:rPr>
        <w:lastRenderedPageBreak/>
        <w:t>сверху и перевод мяча за голову. Игровая деятельность по правилам с использованием ранее разученных технических приёмов.</w:t>
      </w:r>
    </w:p>
    <w:p w:rsidR="00D476E6" w:rsidRPr="009A5CB6" w:rsidRDefault="00D476E6" w:rsidP="00D476E6">
      <w:pPr>
        <w:pStyle w:val="14"/>
        <w:jc w:val="both"/>
        <w:rPr>
          <w:color w:val="auto"/>
          <w:sz w:val="24"/>
          <w:szCs w:val="24"/>
        </w:rPr>
      </w:pPr>
      <w:r w:rsidRPr="009A5CB6">
        <w:rPr>
          <w:color w:val="auto"/>
          <w:sz w:val="24"/>
          <w:szCs w:val="24"/>
          <w:u w:val="single"/>
        </w:rPr>
        <w:t>Футбол.</w:t>
      </w:r>
      <w:r w:rsidRPr="009A5CB6">
        <w:rPr>
          <w:color w:val="auto"/>
          <w:sz w:val="24"/>
          <w:szCs w:val="24"/>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D476E6" w:rsidRPr="009A5CB6" w:rsidRDefault="00D476E6" w:rsidP="00D476E6">
      <w:pPr>
        <w:pStyle w:val="14"/>
        <w:jc w:val="both"/>
        <w:rPr>
          <w:color w:val="auto"/>
          <w:sz w:val="24"/>
          <w:szCs w:val="24"/>
        </w:rPr>
      </w:pPr>
      <w:r w:rsidRPr="009A5CB6">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D476E6" w:rsidRPr="009A5CB6" w:rsidRDefault="00D476E6" w:rsidP="00D476E6">
      <w:pPr>
        <w:pStyle w:val="14"/>
        <w:spacing w:after="160"/>
        <w:jc w:val="both"/>
        <w:rPr>
          <w:color w:val="auto"/>
          <w:sz w:val="24"/>
          <w:szCs w:val="24"/>
        </w:rPr>
      </w:pPr>
      <w:r w:rsidRPr="009A5CB6">
        <w:rPr>
          <w:i/>
          <w:iCs/>
          <w:color w:val="auto"/>
          <w:sz w:val="24"/>
          <w:szCs w:val="24"/>
        </w:rPr>
        <w:t>Модуль «Спорт».</w:t>
      </w:r>
      <w:r w:rsidRPr="009A5CB6">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D476E6" w:rsidRPr="009A5CB6" w:rsidRDefault="00D476E6" w:rsidP="00D476E6">
      <w:pPr>
        <w:pStyle w:val="af5"/>
        <w:rPr>
          <w:rFonts w:ascii="Times New Roman" w:hAnsi="Times New Roman" w:cs="Times New Roman"/>
          <w:color w:val="auto"/>
          <w:sz w:val="24"/>
          <w:szCs w:val="24"/>
        </w:rPr>
      </w:pPr>
      <w:bookmarkStart w:id="309" w:name="bookmark1787"/>
      <w:r w:rsidRPr="009A5CB6">
        <w:rPr>
          <w:rFonts w:ascii="Times New Roman" w:hAnsi="Times New Roman" w:cs="Times New Roman"/>
          <w:color w:val="auto"/>
          <w:sz w:val="24"/>
          <w:szCs w:val="24"/>
        </w:rPr>
        <w:t>8 КЛАСС</w:t>
      </w:r>
      <w:bookmarkEnd w:id="309"/>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14"/>
        <w:spacing w:line="257" w:lineRule="auto"/>
        <w:jc w:val="both"/>
        <w:rPr>
          <w:color w:val="auto"/>
          <w:sz w:val="24"/>
          <w:szCs w:val="24"/>
        </w:rPr>
      </w:pPr>
      <w:r w:rsidRPr="009A5CB6">
        <w:rPr>
          <w:b/>
          <w:bCs/>
          <w:color w:val="auto"/>
          <w:sz w:val="24"/>
          <w:szCs w:val="24"/>
        </w:rPr>
        <w:t xml:space="preserve">Знания о физической культуре. </w:t>
      </w:r>
      <w:r w:rsidRPr="009A5CB6">
        <w:rPr>
          <w:color w:val="auto"/>
          <w:sz w:val="24"/>
          <w:szCs w:val="24"/>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D476E6" w:rsidRPr="009A5CB6" w:rsidRDefault="00D476E6" w:rsidP="00D476E6">
      <w:pPr>
        <w:pStyle w:val="-"/>
        <w:rPr>
          <w:sz w:val="24"/>
          <w:szCs w:val="24"/>
        </w:rPr>
      </w:pPr>
      <w:r w:rsidRPr="009A5CB6">
        <w:rPr>
          <w:b/>
          <w:bCs/>
          <w:sz w:val="24"/>
          <w:szCs w:val="24"/>
        </w:rPr>
        <w:t xml:space="preserve">Способы самостоятельной деятельности. </w:t>
      </w:r>
      <w:r w:rsidRPr="009A5CB6">
        <w:rPr>
          <w:sz w:val="24"/>
          <w:szCs w:val="24"/>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D476E6" w:rsidRPr="009A5CB6" w:rsidRDefault="00D476E6" w:rsidP="00D476E6">
      <w:pPr>
        <w:pStyle w:val="-"/>
        <w:rPr>
          <w:sz w:val="24"/>
          <w:szCs w:val="24"/>
        </w:rPr>
      </w:pPr>
      <w:r w:rsidRPr="009A5CB6">
        <w:rPr>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D476E6" w:rsidRPr="009A5CB6" w:rsidRDefault="00D476E6" w:rsidP="00D476E6">
      <w:pPr>
        <w:pStyle w:val="-"/>
        <w:rPr>
          <w:sz w:val="24"/>
          <w:szCs w:val="24"/>
        </w:rPr>
      </w:pPr>
      <w:r w:rsidRPr="009A5CB6">
        <w:rPr>
          <w:rFonts w:eastAsia="Times New Roman"/>
          <w:b/>
          <w:bCs/>
          <w:sz w:val="24"/>
          <w:szCs w:val="24"/>
        </w:rPr>
        <w:t xml:space="preserve">Физическое совершенствование. </w:t>
      </w:r>
      <w:r w:rsidRPr="009A5CB6">
        <w:rPr>
          <w:rFonts w:eastAsia="Times New Roman"/>
          <w:b/>
          <w:bCs/>
          <w:i/>
          <w:iCs/>
          <w:sz w:val="24"/>
          <w:szCs w:val="24"/>
        </w:rPr>
        <w:t>Физкультурно-</w:t>
      </w:r>
      <w:r w:rsidRPr="009A5CB6">
        <w:rPr>
          <w:rFonts w:eastAsia="Times New Roman"/>
          <w:b/>
          <w:bCs/>
          <w:i/>
          <w:iCs/>
          <w:sz w:val="24"/>
          <w:szCs w:val="24"/>
        </w:rPr>
        <w:lastRenderedPageBreak/>
        <w:t>оздоровительная деятельность.</w:t>
      </w:r>
      <w:r w:rsidRPr="009A5CB6">
        <w:rPr>
          <w:sz w:val="24"/>
          <w:szCs w:val="24"/>
        </w:rPr>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rsidR="00D476E6" w:rsidRPr="009A5CB6" w:rsidRDefault="00D476E6" w:rsidP="00D476E6">
      <w:pPr>
        <w:pStyle w:val="-"/>
        <w:spacing w:line="262" w:lineRule="auto"/>
        <w:rPr>
          <w:sz w:val="24"/>
          <w:szCs w:val="24"/>
        </w:rPr>
      </w:pPr>
      <w:r w:rsidRPr="009A5CB6">
        <w:rPr>
          <w:rFonts w:eastAsia="Times New Roman"/>
          <w:b/>
          <w:bCs/>
          <w:i/>
          <w:iCs/>
          <w:sz w:val="24"/>
          <w:szCs w:val="24"/>
        </w:rPr>
        <w:t xml:space="preserve">Спортивно-оздоровительная деятельность. </w:t>
      </w:r>
      <w:r w:rsidRPr="009A5CB6">
        <w:rPr>
          <w:rFonts w:eastAsia="Times New Roman"/>
          <w:i/>
          <w:iCs/>
          <w:sz w:val="24"/>
          <w:szCs w:val="24"/>
        </w:rPr>
        <w:t>Модуль «Гимнастика»</w:t>
      </w:r>
      <w:r w:rsidRPr="009A5CB6">
        <w:rPr>
          <w:sz w:val="24"/>
          <w:szCs w:val="24"/>
        </w:rPr>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D476E6" w:rsidRPr="009A5CB6" w:rsidRDefault="00D476E6" w:rsidP="00D476E6">
      <w:pPr>
        <w:pStyle w:val="-"/>
        <w:spacing w:line="262" w:lineRule="auto"/>
        <w:rPr>
          <w:sz w:val="24"/>
          <w:szCs w:val="24"/>
        </w:rPr>
      </w:pPr>
      <w:r w:rsidRPr="009A5CB6">
        <w:rPr>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D476E6" w:rsidRPr="009A5CB6" w:rsidRDefault="00D476E6" w:rsidP="00D476E6">
      <w:pPr>
        <w:pStyle w:val="-"/>
        <w:spacing w:line="262" w:lineRule="auto"/>
        <w:rPr>
          <w:sz w:val="24"/>
          <w:szCs w:val="24"/>
        </w:rPr>
      </w:pPr>
      <w:r w:rsidRPr="009A5CB6">
        <w:rPr>
          <w:rFonts w:eastAsia="Times New Roman"/>
          <w:i/>
          <w:iCs/>
          <w:sz w:val="24"/>
          <w:szCs w:val="24"/>
        </w:rPr>
        <w:t>Модуль «Лёгкая атлетика».</w:t>
      </w:r>
      <w:r w:rsidRPr="009A5CB6">
        <w:rPr>
          <w:sz w:val="24"/>
          <w:szCs w:val="24"/>
        </w:rPr>
        <w:t xml:space="preserve"> Кроссовый бег; прыжок в длину с разбега способом «прогнувшись».</w:t>
      </w:r>
    </w:p>
    <w:p w:rsidR="00D476E6" w:rsidRPr="009A5CB6" w:rsidRDefault="00D476E6" w:rsidP="00D476E6">
      <w:pPr>
        <w:pStyle w:val="-"/>
        <w:spacing w:line="262" w:lineRule="auto"/>
        <w:rPr>
          <w:sz w:val="24"/>
          <w:szCs w:val="24"/>
        </w:rPr>
      </w:pPr>
      <w:r w:rsidRPr="009A5CB6">
        <w:rPr>
          <w:sz w:val="24"/>
          <w:szCs w:val="24"/>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D476E6" w:rsidRPr="009A5CB6" w:rsidRDefault="00D476E6" w:rsidP="00D476E6">
      <w:pPr>
        <w:pStyle w:val="-"/>
        <w:spacing w:line="262" w:lineRule="auto"/>
        <w:rPr>
          <w:sz w:val="24"/>
          <w:szCs w:val="24"/>
        </w:rPr>
      </w:pPr>
      <w:r w:rsidRPr="009A5CB6">
        <w:rPr>
          <w:rFonts w:eastAsia="Times New Roman"/>
          <w:i/>
          <w:iCs/>
          <w:sz w:val="24"/>
          <w:szCs w:val="24"/>
        </w:rPr>
        <w:t>Модуль «Зимние виды спорта».</w:t>
      </w:r>
      <w:r w:rsidRPr="009A5CB6">
        <w:rPr>
          <w:sz w:val="24"/>
          <w:szCs w:val="24"/>
        </w:rPr>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w:t>
      </w:r>
      <w:r w:rsidRPr="009A5CB6">
        <w:rPr>
          <w:sz w:val="24"/>
          <w:szCs w:val="24"/>
        </w:rPr>
        <w:lastRenderedPageBreak/>
        <w:t>на лыжах, при спусках, подъёмах, торможении.</w:t>
      </w:r>
    </w:p>
    <w:p w:rsidR="00D476E6" w:rsidRPr="009A5CB6" w:rsidRDefault="00D476E6" w:rsidP="00D476E6">
      <w:pPr>
        <w:pStyle w:val="-"/>
        <w:rPr>
          <w:sz w:val="24"/>
          <w:szCs w:val="24"/>
        </w:rPr>
      </w:pPr>
      <w:r w:rsidRPr="009A5CB6">
        <w:rPr>
          <w:rFonts w:eastAsia="Times New Roman"/>
          <w:i/>
          <w:iCs/>
          <w:sz w:val="24"/>
          <w:szCs w:val="24"/>
        </w:rPr>
        <w:t>Модуль «Плавание».</w:t>
      </w:r>
      <w:r w:rsidRPr="009A5CB6">
        <w:rPr>
          <w:sz w:val="24"/>
          <w:szCs w:val="24"/>
        </w:rPr>
        <w:t xml:space="preserve"> Старт прыжком с тумбочки при плавании кролем на груди; старт из воды толчком от стенки бассей</w:t>
      </w:r>
      <w:r w:rsidRPr="009A5CB6">
        <w:rPr>
          <w:rStyle w:val="a9"/>
          <w:rFonts w:eastAsia="Courier New"/>
          <w:color w:val="auto"/>
          <w:sz w:val="24"/>
          <w:szCs w:val="24"/>
        </w:rPr>
        <w:t>на при плавании кролем на спине. Повороты при плавании кролем на груди и на спине. Проплывание учебных дистанций кролем на груди и на спине.</w:t>
      </w:r>
    </w:p>
    <w:p w:rsidR="00D476E6" w:rsidRPr="009A5CB6" w:rsidRDefault="00D476E6" w:rsidP="00D476E6">
      <w:pPr>
        <w:pStyle w:val="14"/>
        <w:jc w:val="both"/>
        <w:rPr>
          <w:color w:val="auto"/>
          <w:sz w:val="24"/>
          <w:szCs w:val="24"/>
        </w:rPr>
      </w:pPr>
      <w:r w:rsidRPr="009A5CB6">
        <w:rPr>
          <w:i/>
          <w:iCs/>
          <w:color w:val="auto"/>
          <w:sz w:val="24"/>
          <w:szCs w:val="24"/>
        </w:rPr>
        <w:t>Модуль «Спортивные игры».</w:t>
      </w:r>
      <w:r w:rsidRPr="009A5CB6">
        <w:rPr>
          <w:color w:val="auto"/>
          <w:sz w:val="24"/>
          <w:szCs w:val="24"/>
          <w:u w:val="single"/>
        </w:rPr>
        <w:t>Баскетбол.</w:t>
      </w:r>
      <w:r w:rsidRPr="009A5CB6">
        <w:rPr>
          <w:color w:val="auto"/>
          <w:sz w:val="24"/>
          <w:szCs w:val="24"/>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D476E6" w:rsidRPr="009A5CB6" w:rsidRDefault="00D476E6" w:rsidP="00D476E6">
      <w:pPr>
        <w:pStyle w:val="14"/>
        <w:jc w:val="both"/>
        <w:rPr>
          <w:color w:val="auto"/>
          <w:sz w:val="24"/>
          <w:szCs w:val="24"/>
        </w:rPr>
      </w:pPr>
      <w:r w:rsidRPr="009A5CB6">
        <w:rPr>
          <w:color w:val="auto"/>
          <w:sz w:val="24"/>
          <w:szCs w:val="24"/>
          <w:u w:val="single"/>
        </w:rPr>
        <w:t>Волейбол.</w:t>
      </w:r>
      <w:r w:rsidRPr="009A5CB6">
        <w:rPr>
          <w:color w:val="auto"/>
          <w:sz w:val="24"/>
          <w:szCs w:val="24"/>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D476E6" w:rsidRPr="009A5CB6" w:rsidRDefault="00D476E6" w:rsidP="00D476E6">
      <w:pPr>
        <w:pStyle w:val="14"/>
        <w:jc w:val="both"/>
        <w:rPr>
          <w:color w:val="auto"/>
          <w:sz w:val="24"/>
          <w:szCs w:val="24"/>
        </w:rPr>
      </w:pPr>
      <w:r w:rsidRPr="009A5CB6">
        <w:rPr>
          <w:color w:val="auto"/>
          <w:sz w:val="24"/>
          <w:szCs w:val="24"/>
          <w:u w:val="single"/>
        </w:rPr>
        <w:t>Футбол.</w:t>
      </w:r>
      <w:r w:rsidRPr="009A5CB6">
        <w:rPr>
          <w:color w:val="auto"/>
          <w:sz w:val="24"/>
          <w:szCs w:val="24"/>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D476E6" w:rsidRPr="009A5CB6" w:rsidRDefault="00D476E6" w:rsidP="00D476E6">
      <w:pPr>
        <w:pStyle w:val="14"/>
        <w:jc w:val="both"/>
        <w:rPr>
          <w:color w:val="auto"/>
          <w:sz w:val="24"/>
          <w:szCs w:val="24"/>
        </w:rPr>
      </w:pPr>
      <w:r w:rsidRPr="009A5CB6">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D476E6" w:rsidRPr="009A5CB6" w:rsidRDefault="00D476E6" w:rsidP="00D476E6">
      <w:pPr>
        <w:pStyle w:val="14"/>
        <w:spacing w:after="160"/>
        <w:jc w:val="both"/>
        <w:rPr>
          <w:color w:val="auto"/>
          <w:sz w:val="24"/>
          <w:szCs w:val="24"/>
        </w:rPr>
      </w:pPr>
      <w:r w:rsidRPr="009A5CB6">
        <w:rPr>
          <w:i/>
          <w:iCs/>
          <w:color w:val="auto"/>
          <w:sz w:val="24"/>
          <w:szCs w:val="24"/>
        </w:rPr>
        <w:t>Модуль «Спорт».</w:t>
      </w:r>
      <w:r w:rsidRPr="009A5CB6">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D476E6" w:rsidRPr="009A5CB6" w:rsidRDefault="00D476E6" w:rsidP="00D476E6">
      <w:pPr>
        <w:pStyle w:val="af5"/>
        <w:rPr>
          <w:rFonts w:ascii="Times New Roman" w:hAnsi="Times New Roman" w:cs="Times New Roman"/>
          <w:color w:val="auto"/>
          <w:sz w:val="24"/>
          <w:szCs w:val="24"/>
        </w:rPr>
      </w:pPr>
      <w:bookmarkStart w:id="310" w:name="bookmark1789"/>
      <w:r w:rsidRPr="009A5CB6">
        <w:rPr>
          <w:rFonts w:ascii="Times New Roman" w:hAnsi="Times New Roman" w:cs="Times New Roman"/>
          <w:color w:val="auto"/>
          <w:sz w:val="24"/>
          <w:szCs w:val="24"/>
        </w:rPr>
        <w:t>9 КЛАСС</w:t>
      </w:r>
      <w:bookmarkEnd w:id="310"/>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14"/>
        <w:spacing w:line="257" w:lineRule="auto"/>
        <w:jc w:val="both"/>
        <w:rPr>
          <w:color w:val="auto"/>
          <w:sz w:val="24"/>
          <w:szCs w:val="24"/>
        </w:rPr>
      </w:pPr>
      <w:r w:rsidRPr="009A5CB6">
        <w:rPr>
          <w:b/>
          <w:bCs/>
          <w:color w:val="auto"/>
          <w:sz w:val="24"/>
          <w:szCs w:val="24"/>
        </w:rPr>
        <w:lastRenderedPageBreak/>
        <w:t xml:space="preserve">Знания о физической культуре. </w:t>
      </w:r>
      <w:r w:rsidRPr="009A5CB6">
        <w:rPr>
          <w:color w:val="auto"/>
          <w:sz w:val="24"/>
          <w:szCs w:val="24"/>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D476E6" w:rsidRPr="009A5CB6" w:rsidRDefault="00D476E6" w:rsidP="00D476E6">
      <w:pPr>
        <w:pStyle w:val="14"/>
        <w:spacing w:after="80" w:line="257" w:lineRule="auto"/>
        <w:jc w:val="both"/>
        <w:rPr>
          <w:color w:val="auto"/>
          <w:sz w:val="24"/>
          <w:szCs w:val="24"/>
        </w:rPr>
      </w:pPr>
      <w:r w:rsidRPr="009A5CB6">
        <w:rPr>
          <w:b/>
          <w:bCs/>
          <w:color w:val="auto"/>
          <w:sz w:val="24"/>
          <w:szCs w:val="24"/>
        </w:rPr>
        <w:t xml:space="preserve">Способы самостоятельной деятельности. </w:t>
      </w:r>
      <w:r w:rsidRPr="009A5CB6">
        <w:rPr>
          <w:color w:val="auto"/>
          <w:sz w:val="24"/>
          <w:szCs w:val="24"/>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D476E6" w:rsidRPr="009A5CB6" w:rsidRDefault="00D476E6" w:rsidP="00D476E6">
      <w:pPr>
        <w:pStyle w:val="14"/>
        <w:spacing w:line="240" w:lineRule="auto"/>
        <w:jc w:val="both"/>
        <w:rPr>
          <w:color w:val="auto"/>
          <w:sz w:val="24"/>
          <w:szCs w:val="24"/>
        </w:rPr>
      </w:pPr>
      <w:r w:rsidRPr="009A5CB6">
        <w:rPr>
          <w:b/>
          <w:bCs/>
          <w:color w:val="auto"/>
          <w:sz w:val="24"/>
          <w:szCs w:val="24"/>
        </w:rPr>
        <w:t xml:space="preserve">Физическое совершенствование. </w:t>
      </w:r>
      <w:r w:rsidRPr="009A5CB6">
        <w:rPr>
          <w:b/>
          <w:bCs/>
          <w:i/>
          <w:iCs/>
          <w:color w:val="auto"/>
          <w:sz w:val="24"/>
          <w:szCs w:val="24"/>
        </w:rPr>
        <w:t>Физкультурно-оздоровительная деятельность.</w:t>
      </w:r>
      <w:r w:rsidRPr="009A5CB6">
        <w:rPr>
          <w:color w:val="auto"/>
          <w:sz w:val="24"/>
          <w:szCs w:val="24"/>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D476E6" w:rsidRPr="009A5CB6" w:rsidRDefault="00D476E6" w:rsidP="00D476E6">
      <w:pPr>
        <w:pStyle w:val="14"/>
        <w:spacing w:line="240" w:lineRule="auto"/>
        <w:jc w:val="both"/>
        <w:rPr>
          <w:color w:val="auto"/>
          <w:sz w:val="24"/>
          <w:szCs w:val="24"/>
        </w:rPr>
      </w:pPr>
      <w:r w:rsidRPr="009A5CB6">
        <w:rPr>
          <w:b/>
          <w:bCs/>
          <w:i/>
          <w:iCs/>
          <w:color w:val="auto"/>
          <w:sz w:val="24"/>
          <w:szCs w:val="24"/>
        </w:rPr>
        <w:t xml:space="preserve">Спортивно-оздоровительная деятельность. </w:t>
      </w:r>
      <w:r w:rsidRPr="009A5CB6">
        <w:rPr>
          <w:i/>
          <w:iCs/>
          <w:color w:val="auto"/>
          <w:sz w:val="24"/>
          <w:szCs w:val="24"/>
        </w:rPr>
        <w:t>Модуль «Гимнастика».</w:t>
      </w:r>
      <w:r w:rsidRPr="009A5CB6">
        <w:rPr>
          <w:color w:val="auto"/>
          <w:sz w:val="24"/>
          <w:szCs w:val="24"/>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Модуль «Лёгкая атлетика».</w:t>
      </w:r>
      <w:r w:rsidRPr="009A5CB6">
        <w:rPr>
          <w:color w:val="auto"/>
          <w:sz w:val="24"/>
          <w:szCs w:val="24"/>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w:t>
      </w:r>
      <w:r w:rsidRPr="009A5CB6">
        <w:rPr>
          <w:color w:val="auto"/>
          <w:sz w:val="24"/>
          <w:szCs w:val="24"/>
        </w:rPr>
        <w:lastRenderedPageBreak/>
        <w:t>разбега на дальность.</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Модуль «Зимние виды спорта».</w:t>
      </w:r>
      <w:r w:rsidRPr="009A5CB6">
        <w:rPr>
          <w:color w:val="auto"/>
          <w:sz w:val="24"/>
          <w:szCs w:val="24"/>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Модуль «Плавание».</w:t>
      </w:r>
      <w:r w:rsidRPr="009A5CB6">
        <w:rPr>
          <w:color w:val="auto"/>
          <w:sz w:val="24"/>
          <w:szCs w:val="24"/>
        </w:rPr>
        <w:t xml:space="preserve"> Брасс: подводящие упражнения и плавание в полной координации. Повороты при плавании брассом.</w:t>
      </w:r>
    </w:p>
    <w:p w:rsidR="00D476E6" w:rsidRPr="009A5CB6" w:rsidRDefault="00D476E6" w:rsidP="00D476E6">
      <w:pPr>
        <w:pStyle w:val="14"/>
        <w:spacing w:line="240" w:lineRule="auto"/>
        <w:jc w:val="both"/>
        <w:rPr>
          <w:color w:val="auto"/>
          <w:sz w:val="24"/>
          <w:szCs w:val="24"/>
        </w:rPr>
      </w:pPr>
      <w:r w:rsidRPr="009A5CB6">
        <w:rPr>
          <w:i/>
          <w:iCs/>
          <w:color w:val="auto"/>
          <w:sz w:val="24"/>
          <w:szCs w:val="24"/>
        </w:rPr>
        <w:t>Модуль «Спортивные игры».</w:t>
      </w:r>
      <w:r w:rsidRPr="009A5CB6">
        <w:rPr>
          <w:color w:val="auto"/>
          <w:sz w:val="24"/>
          <w:szCs w:val="24"/>
          <w:u w:val="single"/>
        </w:rPr>
        <w:t>Баскетбол.</w:t>
      </w:r>
      <w:r w:rsidRPr="009A5CB6">
        <w:rPr>
          <w:color w:val="auto"/>
          <w:sz w:val="24"/>
          <w:szCs w:val="24"/>
        </w:rPr>
        <w:t xml:space="preserve"> Техническая подготовка в игровых действиях: ведение, передачи, приёмы и броски мяча на месте, в прыжке, после ведения.</w:t>
      </w:r>
    </w:p>
    <w:p w:rsidR="00D476E6" w:rsidRPr="009A5CB6" w:rsidRDefault="00D476E6" w:rsidP="00D476E6">
      <w:pPr>
        <w:pStyle w:val="14"/>
        <w:spacing w:line="240" w:lineRule="auto"/>
        <w:jc w:val="both"/>
        <w:rPr>
          <w:color w:val="auto"/>
          <w:sz w:val="24"/>
          <w:szCs w:val="24"/>
        </w:rPr>
      </w:pPr>
      <w:r w:rsidRPr="009A5CB6">
        <w:rPr>
          <w:color w:val="auto"/>
          <w:sz w:val="24"/>
          <w:szCs w:val="24"/>
          <w:u w:val="single"/>
        </w:rPr>
        <w:t>Волейбол.</w:t>
      </w:r>
      <w:r w:rsidRPr="009A5CB6">
        <w:rPr>
          <w:color w:val="auto"/>
          <w:sz w:val="24"/>
          <w:szCs w:val="24"/>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D476E6" w:rsidRPr="009A5CB6" w:rsidRDefault="00D476E6" w:rsidP="00D476E6">
      <w:pPr>
        <w:pStyle w:val="14"/>
        <w:spacing w:line="240" w:lineRule="auto"/>
        <w:jc w:val="both"/>
        <w:rPr>
          <w:color w:val="auto"/>
          <w:sz w:val="24"/>
          <w:szCs w:val="24"/>
        </w:rPr>
      </w:pPr>
      <w:r w:rsidRPr="009A5CB6">
        <w:rPr>
          <w:color w:val="auto"/>
          <w:sz w:val="24"/>
          <w:szCs w:val="24"/>
          <w:u w:val="single"/>
        </w:rPr>
        <w:t>Футбол.</w:t>
      </w:r>
      <w:r w:rsidRPr="009A5CB6">
        <w:rPr>
          <w:color w:val="auto"/>
          <w:sz w:val="24"/>
          <w:szCs w:val="24"/>
        </w:rPr>
        <w:t xml:space="preserve"> Техническая подготовка в игровых действиях: ведение, приёмы и передачи, остановки и удары по мячу с места и в движении.</w:t>
      </w:r>
    </w:p>
    <w:p w:rsidR="00D476E6" w:rsidRPr="009A5CB6" w:rsidRDefault="00D476E6" w:rsidP="00D476E6">
      <w:pPr>
        <w:pStyle w:val="14"/>
        <w:spacing w:line="240" w:lineRule="auto"/>
        <w:jc w:val="both"/>
        <w:rPr>
          <w:color w:val="auto"/>
          <w:sz w:val="24"/>
          <w:szCs w:val="24"/>
        </w:rPr>
      </w:pPr>
      <w:r w:rsidRPr="009A5CB6">
        <w:rPr>
          <w:color w:val="auto"/>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D476E6" w:rsidRPr="009A5CB6" w:rsidRDefault="00D476E6" w:rsidP="00D476E6">
      <w:pPr>
        <w:pStyle w:val="14"/>
        <w:spacing w:line="257" w:lineRule="auto"/>
        <w:jc w:val="both"/>
        <w:rPr>
          <w:color w:val="auto"/>
          <w:sz w:val="24"/>
          <w:szCs w:val="24"/>
        </w:rPr>
      </w:pPr>
      <w:r w:rsidRPr="009A5CB6">
        <w:rPr>
          <w:b/>
          <w:bCs/>
          <w:i/>
          <w:iCs/>
          <w:color w:val="auto"/>
          <w:sz w:val="24"/>
          <w:szCs w:val="24"/>
        </w:rPr>
        <w:t>Модуль «Спорт».</w:t>
      </w:r>
      <w:r w:rsidRPr="009A5CB6">
        <w:rPr>
          <w:color w:val="auto"/>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D476E6" w:rsidRPr="009A5CB6" w:rsidRDefault="00D476E6" w:rsidP="00D476E6">
      <w:pPr>
        <w:pStyle w:val="14"/>
        <w:jc w:val="both"/>
        <w:rPr>
          <w:color w:val="auto"/>
          <w:sz w:val="24"/>
          <w:szCs w:val="24"/>
        </w:rPr>
      </w:pPr>
      <w:r w:rsidRPr="009A5CB6">
        <w:rPr>
          <w:b/>
          <w:bCs/>
          <w:color w:val="auto"/>
          <w:sz w:val="24"/>
          <w:szCs w:val="24"/>
        </w:rPr>
        <w:t xml:space="preserve">Примерная программа вариативного модуля «Базовая физическая подготовка». </w:t>
      </w:r>
      <w:r w:rsidRPr="009A5CB6">
        <w:rPr>
          <w:i/>
          <w:iCs/>
          <w:color w:val="auto"/>
          <w:sz w:val="24"/>
          <w:szCs w:val="24"/>
        </w:rPr>
        <w:t xml:space="preserve">Развитие силовых способностей. </w:t>
      </w:r>
      <w:r w:rsidRPr="009A5CB6">
        <w:rPr>
          <w:color w:val="auto"/>
          <w:sz w:val="24"/>
          <w:szCs w:val="24"/>
        </w:rPr>
        <w:t xml:space="preserve">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w:t>
      </w:r>
      <w:r w:rsidRPr="009A5CB6">
        <w:rPr>
          <w:color w:val="auto"/>
          <w:sz w:val="24"/>
          <w:szCs w:val="24"/>
        </w:rPr>
        <w:lastRenderedPageBreak/>
        <w:t>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rsidR="00D476E6" w:rsidRPr="009A5CB6" w:rsidRDefault="00D476E6" w:rsidP="00D476E6">
      <w:pPr>
        <w:pStyle w:val="14"/>
        <w:jc w:val="both"/>
        <w:rPr>
          <w:color w:val="auto"/>
          <w:sz w:val="24"/>
          <w:szCs w:val="24"/>
        </w:rPr>
      </w:pPr>
      <w:r w:rsidRPr="009A5CB6">
        <w:rPr>
          <w:i/>
          <w:iCs/>
          <w:color w:val="auto"/>
          <w:sz w:val="24"/>
          <w:szCs w:val="24"/>
        </w:rPr>
        <w:t>Развитие скоростных способностей.</w:t>
      </w:r>
      <w:r w:rsidRPr="009A5CB6">
        <w:rPr>
          <w:color w:val="auto"/>
          <w:sz w:val="24"/>
          <w:szCs w:val="24"/>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D476E6" w:rsidRPr="009A5CB6" w:rsidRDefault="00D476E6" w:rsidP="00D476E6">
      <w:pPr>
        <w:pStyle w:val="14"/>
        <w:jc w:val="both"/>
        <w:rPr>
          <w:color w:val="auto"/>
          <w:sz w:val="24"/>
          <w:szCs w:val="24"/>
        </w:rPr>
      </w:pPr>
      <w:r w:rsidRPr="009A5CB6">
        <w:rPr>
          <w:i/>
          <w:iCs/>
          <w:color w:val="auto"/>
          <w:sz w:val="24"/>
          <w:szCs w:val="24"/>
        </w:rPr>
        <w:t>Развитие выносливости.</w:t>
      </w:r>
      <w:r w:rsidRPr="009A5CB6">
        <w:rPr>
          <w:color w:val="auto"/>
          <w:sz w:val="24"/>
          <w:szCs w:val="24"/>
        </w:rPr>
        <w:t xml:space="preserve"> Равномерный бег и передвижение на лыжах в режимах умеренной и большой интенсивности. Повторный бег и передвижение на лыжах в режимах </w:t>
      </w:r>
      <w:r w:rsidRPr="009A5CB6">
        <w:rPr>
          <w:color w:val="auto"/>
          <w:sz w:val="24"/>
          <w:szCs w:val="24"/>
        </w:rPr>
        <w:lastRenderedPageBreak/>
        <w:t>максимальной и субмаксимальной интенсивности. Кроссовый бег и марш-бросок на лыжах.</w:t>
      </w:r>
    </w:p>
    <w:p w:rsidR="00D476E6" w:rsidRPr="009A5CB6" w:rsidRDefault="00D476E6" w:rsidP="00D476E6">
      <w:pPr>
        <w:pStyle w:val="14"/>
        <w:jc w:val="both"/>
        <w:rPr>
          <w:color w:val="auto"/>
          <w:sz w:val="24"/>
          <w:szCs w:val="24"/>
        </w:rPr>
      </w:pPr>
      <w:r w:rsidRPr="009A5CB6">
        <w:rPr>
          <w:i/>
          <w:iCs/>
          <w:color w:val="auto"/>
          <w:sz w:val="24"/>
          <w:szCs w:val="24"/>
        </w:rPr>
        <w:t>Развитие координации движений.</w:t>
      </w:r>
      <w:r w:rsidRPr="009A5CB6">
        <w:rPr>
          <w:color w:val="auto"/>
          <w:sz w:val="24"/>
          <w:szCs w:val="24"/>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D476E6" w:rsidRPr="009A5CB6" w:rsidRDefault="00D476E6" w:rsidP="00D476E6">
      <w:pPr>
        <w:pStyle w:val="14"/>
        <w:jc w:val="both"/>
        <w:rPr>
          <w:color w:val="auto"/>
          <w:sz w:val="24"/>
          <w:szCs w:val="24"/>
        </w:rPr>
      </w:pPr>
      <w:r w:rsidRPr="009A5CB6">
        <w:rPr>
          <w:i/>
          <w:iCs/>
          <w:color w:val="auto"/>
          <w:sz w:val="24"/>
          <w:szCs w:val="24"/>
        </w:rPr>
        <w:t>Развитие гибкости.</w:t>
      </w:r>
      <w:r w:rsidRPr="009A5CB6">
        <w:rPr>
          <w:color w:val="auto"/>
          <w:sz w:val="24"/>
          <w:szCs w:val="24"/>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D476E6" w:rsidRPr="009A5CB6" w:rsidRDefault="00D476E6" w:rsidP="00D476E6">
      <w:pPr>
        <w:pStyle w:val="14"/>
        <w:jc w:val="both"/>
        <w:rPr>
          <w:color w:val="auto"/>
          <w:sz w:val="24"/>
          <w:szCs w:val="24"/>
        </w:rPr>
      </w:pPr>
      <w:r w:rsidRPr="009A5CB6">
        <w:rPr>
          <w:i/>
          <w:iCs/>
          <w:color w:val="auto"/>
          <w:sz w:val="24"/>
          <w:szCs w:val="24"/>
        </w:rPr>
        <w:t>Упражнения культурно-этнической направленности.</w:t>
      </w:r>
      <w:r w:rsidRPr="009A5CB6">
        <w:rPr>
          <w:color w:val="auto"/>
          <w:sz w:val="24"/>
          <w:szCs w:val="24"/>
        </w:rPr>
        <w:t xml:space="preserve"> Сюжетно-образные и обрядовые игры. Технические действия национальных видов спорта.</w:t>
      </w:r>
    </w:p>
    <w:p w:rsidR="00D476E6" w:rsidRPr="009A5CB6" w:rsidRDefault="00D476E6" w:rsidP="00D476E6">
      <w:pPr>
        <w:pStyle w:val="14"/>
        <w:spacing w:line="257" w:lineRule="auto"/>
        <w:jc w:val="both"/>
        <w:rPr>
          <w:color w:val="auto"/>
          <w:sz w:val="24"/>
          <w:szCs w:val="24"/>
        </w:rPr>
      </w:pPr>
      <w:r w:rsidRPr="009A5CB6">
        <w:rPr>
          <w:b/>
          <w:bCs/>
          <w:color w:val="auto"/>
          <w:sz w:val="24"/>
          <w:szCs w:val="24"/>
        </w:rPr>
        <w:t xml:space="preserve">Специальная физическая подготовка. </w:t>
      </w:r>
      <w:r w:rsidRPr="009A5CB6">
        <w:rPr>
          <w:b/>
          <w:bCs/>
          <w:i/>
          <w:iCs/>
          <w:color w:val="auto"/>
          <w:sz w:val="24"/>
          <w:szCs w:val="24"/>
        </w:rPr>
        <w:t xml:space="preserve">Модуль «Гимнастика». </w:t>
      </w:r>
      <w:r w:rsidRPr="009A5CB6">
        <w:rPr>
          <w:i/>
          <w:iCs/>
          <w:color w:val="auto"/>
          <w:sz w:val="24"/>
          <w:szCs w:val="24"/>
        </w:rPr>
        <w:t>Развитие гибкости</w:t>
      </w:r>
      <w:r w:rsidRPr="009A5CB6">
        <w:rPr>
          <w:color w:val="auto"/>
          <w:sz w:val="24"/>
          <w:szCs w:val="24"/>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D476E6" w:rsidRPr="009A5CB6" w:rsidRDefault="00D476E6" w:rsidP="00D476E6">
      <w:pPr>
        <w:pStyle w:val="14"/>
        <w:jc w:val="both"/>
        <w:rPr>
          <w:color w:val="auto"/>
          <w:sz w:val="24"/>
          <w:szCs w:val="24"/>
        </w:rPr>
      </w:pPr>
      <w:r w:rsidRPr="009A5CB6">
        <w:rPr>
          <w:i/>
          <w:iCs/>
          <w:color w:val="auto"/>
          <w:sz w:val="24"/>
          <w:szCs w:val="24"/>
        </w:rPr>
        <w:t>Развитие координации движений</w:t>
      </w:r>
      <w:r w:rsidRPr="009A5CB6">
        <w:rPr>
          <w:color w:val="auto"/>
          <w:sz w:val="24"/>
          <w:szCs w:val="24"/>
        </w:rPr>
        <w:t xml:space="preserve">. Прохождение </w:t>
      </w:r>
      <w:r w:rsidRPr="009A5CB6">
        <w:rPr>
          <w:color w:val="auto"/>
          <w:sz w:val="24"/>
          <w:szCs w:val="24"/>
        </w:rPr>
        <w:lastRenderedPageBreak/>
        <w:t>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D476E6" w:rsidRPr="009A5CB6" w:rsidRDefault="00D476E6" w:rsidP="00D476E6">
      <w:pPr>
        <w:pStyle w:val="14"/>
        <w:jc w:val="both"/>
        <w:rPr>
          <w:color w:val="auto"/>
          <w:sz w:val="24"/>
          <w:szCs w:val="24"/>
        </w:rPr>
      </w:pPr>
      <w:r w:rsidRPr="009A5CB6">
        <w:rPr>
          <w:i/>
          <w:iCs/>
          <w:color w:val="auto"/>
          <w:sz w:val="24"/>
          <w:szCs w:val="24"/>
        </w:rPr>
        <w:t>Развитие силовых способностей</w:t>
      </w:r>
      <w:r w:rsidRPr="009A5CB6">
        <w:rPr>
          <w:color w:val="auto"/>
          <w:sz w:val="24"/>
          <w:szCs w:val="24"/>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D476E6" w:rsidRPr="009A5CB6" w:rsidRDefault="00D476E6" w:rsidP="00D476E6">
      <w:pPr>
        <w:pStyle w:val="14"/>
        <w:jc w:val="both"/>
        <w:rPr>
          <w:color w:val="auto"/>
          <w:sz w:val="24"/>
          <w:szCs w:val="24"/>
        </w:rPr>
      </w:pPr>
      <w:r w:rsidRPr="009A5CB6">
        <w:rPr>
          <w:i/>
          <w:iCs/>
          <w:color w:val="auto"/>
          <w:sz w:val="24"/>
          <w:szCs w:val="24"/>
        </w:rPr>
        <w:t>Развитие выносливости</w:t>
      </w:r>
      <w:r w:rsidRPr="009A5CB6">
        <w:rPr>
          <w:b/>
          <w:bCs/>
          <w:i/>
          <w:iCs/>
          <w:color w:val="auto"/>
          <w:sz w:val="24"/>
          <w:szCs w:val="24"/>
        </w:rPr>
        <w:t>.</w:t>
      </w:r>
      <w:r w:rsidRPr="009A5CB6">
        <w:rPr>
          <w:color w:val="auto"/>
          <w:sz w:val="24"/>
          <w:szCs w:val="24"/>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D476E6" w:rsidRPr="009A5CB6" w:rsidRDefault="00D476E6" w:rsidP="00D476E6">
      <w:pPr>
        <w:pStyle w:val="14"/>
        <w:spacing w:line="259" w:lineRule="auto"/>
        <w:jc w:val="both"/>
        <w:rPr>
          <w:color w:val="auto"/>
          <w:sz w:val="24"/>
          <w:szCs w:val="24"/>
        </w:rPr>
      </w:pPr>
      <w:r w:rsidRPr="009A5CB6">
        <w:rPr>
          <w:b/>
          <w:bCs/>
          <w:i/>
          <w:iCs/>
          <w:color w:val="auto"/>
          <w:sz w:val="24"/>
          <w:szCs w:val="24"/>
        </w:rPr>
        <w:lastRenderedPageBreak/>
        <w:t>Модуль «Лёгкая атлетика»</w:t>
      </w:r>
      <w:r w:rsidRPr="009A5CB6">
        <w:rPr>
          <w:color w:val="auto"/>
          <w:sz w:val="24"/>
          <w:szCs w:val="24"/>
        </w:rPr>
        <w:t xml:space="preserve">. </w:t>
      </w:r>
      <w:r w:rsidRPr="009A5CB6">
        <w:rPr>
          <w:i/>
          <w:iCs/>
          <w:color w:val="auto"/>
          <w:sz w:val="24"/>
          <w:szCs w:val="24"/>
        </w:rPr>
        <w:t xml:space="preserve">Развитие выносливости. </w:t>
      </w:r>
      <w:r w:rsidRPr="009A5CB6">
        <w:rPr>
          <w:color w:val="auto"/>
          <w:sz w:val="24"/>
          <w:szCs w:val="24"/>
        </w:rPr>
        <w:t>Бег с максимальной скоростью в режиме повторно-интервального метода. Бег по пересеченной местности (кроссовый бег).</w:t>
      </w:r>
    </w:p>
    <w:p w:rsidR="00D476E6" w:rsidRPr="009A5CB6" w:rsidRDefault="00D476E6" w:rsidP="00D476E6">
      <w:pPr>
        <w:pStyle w:val="14"/>
        <w:ind w:firstLine="0"/>
        <w:jc w:val="both"/>
        <w:rPr>
          <w:color w:val="auto"/>
          <w:sz w:val="24"/>
          <w:szCs w:val="24"/>
        </w:rPr>
      </w:pPr>
      <w:r w:rsidRPr="009A5CB6">
        <w:rPr>
          <w:color w:val="auto"/>
          <w:sz w:val="24"/>
          <w:szCs w:val="24"/>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D476E6" w:rsidRPr="009A5CB6" w:rsidRDefault="00D476E6" w:rsidP="00D476E6">
      <w:pPr>
        <w:pStyle w:val="14"/>
        <w:ind w:firstLine="260"/>
        <w:jc w:val="both"/>
        <w:rPr>
          <w:color w:val="auto"/>
          <w:sz w:val="24"/>
          <w:szCs w:val="24"/>
        </w:rPr>
      </w:pPr>
      <w:r w:rsidRPr="009A5CB6">
        <w:rPr>
          <w:i/>
          <w:iCs/>
          <w:color w:val="auto"/>
          <w:sz w:val="24"/>
          <w:szCs w:val="24"/>
        </w:rPr>
        <w:t>Развитие силовых способностей</w:t>
      </w:r>
      <w:r w:rsidRPr="009A5CB6">
        <w:rPr>
          <w:color w:val="auto"/>
          <w:sz w:val="24"/>
          <w:szCs w:val="24"/>
        </w:rPr>
        <w:t>.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D476E6" w:rsidRPr="009A5CB6" w:rsidRDefault="00D476E6" w:rsidP="00D476E6">
      <w:pPr>
        <w:pStyle w:val="14"/>
        <w:ind w:firstLine="260"/>
        <w:jc w:val="both"/>
        <w:rPr>
          <w:color w:val="auto"/>
          <w:sz w:val="24"/>
          <w:szCs w:val="24"/>
        </w:rPr>
      </w:pPr>
      <w:r w:rsidRPr="009A5CB6">
        <w:rPr>
          <w:i/>
          <w:iCs/>
          <w:color w:val="auto"/>
          <w:sz w:val="24"/>
          <w:szCs w:val="24"/>
        </w:rPr>
        <w:t>Развитие скоростных способностей</w:t>
      </w:r>
      <w:r w:rsidRPr="009A5CB6">
        <w:rPr>
          <w:b/>
          <w:bCs/>
          <w:i/>
          <w:iCs/>
          <w:color w:val="auto"/>
          <w:sz w:val="24"/>
          <w:szCs w:val="24"/>
        </w:rPr>
        <w:t>.</w:t>
      </w:r>
      <w:r w:rsidRPr="009A5CB6">
        <w:rPr>
          <w:color w:val="auto"/>
          <w:sz w:val="24"/>
          <w:szCs w:val="24"/>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D476E6" w:rsidRPr="009A5CB6" w:rsidRDefault="00D476E6" w:rsidP="00D476E6">
      <w:pPr>
        <w:pStyle w:val="14"/>
        <w:ind w:firstLine="260"/>
        <w:jc w:val="both"/>
        <w:rPr>
          <w:color w:val="auto"/>
          <w:sz w:val="24"/>
          <w:szCs w:val="24"/>
        </w:rPr>
      </w:pPr>
      <w:r w:rsidRPr="009A5CB6">
        <w:rPr>
          <w:i/>
          <w:iCs/>
          <w:color w:val="auto"/>
          <w:sz w:val="24"/>
          <w:szCs w:val="24"/>
        </w:rPr>
        <w:t>Развитие координации движений</w:t>
      </w:r>
      <w:r w:rsidRPr="009A5CB6">
        <w:rPr>
          <w:color w:val="auto"/>
          <w:sz w:val="24"/>
          <w:szCs w:val="24"/>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D476E6" w:rsidRPr="009A5CB6" w:rsidRDefault="00D476E6" w:rsidP="00D476E6">
      <w:pPr>
        <w:pStyle w:val="14"/>
        <w:spacing w:line="259" w:lineRule="auto"/>
        <w:ind w:firstLine="260"/>
        <w:jc w:val="both"/>
        <w:rPr>
          <w:color w:val="auto"/>
          <w:sz w:val="24"/>
          <w:szCs w:val="24"/>
        </w:rPr>
      </w:pPr>
      <w:r w:rsidRPr="009A5CB6">
        <w:rPr>
          <w:b/>
          <w:bCs/>
          <w:i/>
          <w:iCs/>
          <w:color w:val="auto"/>
          <w:sz w:val="24"/>
          <w:szCs w:val="24"/>
        </w:rPr>
        <w:t xml:space="preserve">Модуль «Зимние виды спорта». </w:t>
      </w:r>
      <w:r w:rsidRPr="009A5CB6">
        <w:rPr>
          <w:i/>
          <w:iCs/>
          <w:color w:val="auto"/>
          <w:sz w:val="24"/>
          <w:szCs w:val="24"/>
        </w:rPr>
        <w:t>Развитие выносливости</w:t>
      </w:r>
      <w:r w:rsidRPr="009A5CB6">
        <w:rPr>
          <w:color w:val="auto"/>
          <w:sz w:val="24"/>
          <w:szCs w:val="24"/>
        </w:rPr>
        <w:t>. Передвижения на лыжах с равномерной скоростью в режимах умеренной, большой и субмаксимальной интенсивности, с соревновательной скоростью.</w:t>
      </w:r>
    </w:p>
    <w:p w:rsidR="00D476E6" w:rsidRPr="009A5CB6" w:rsidRDefault="00D476E6" w:rsidP="00D476E6">
      <w:pPr>
        <w:pStyle w:val="14"/>
        <w:ind w:firstLine="260"/>
        <w:jc w:val="both"/>
        <w:rPr>
          <w:color w:val="auto"/>
          <w:sz w:val="24"/>
          <w:szCs w:val="24"/>
        </w:rPr>
      </w:pPr>
      <w:r w:rsidRPr="009A5CB6">
        <w:rPr>
          <w:i/>
          <w:iCs/>
          <w:color w:val="auto"/>
          <w:sz w:val="24"/>
          <w:szCs w:val="24"/>
        </w:rPr>
        <w:lastRenderedPageBreak/>
        <w:t>Развитие силовых способностей</w:t>
      </w:r>
      <w:r w:rsidRPr="009A5CB6">
        <w:rPr>
          <w:color w:val="auto"/>
          <w:sz w:val="24"/>
          <w:szCs w:val="24"/>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D476E6" w:rsidRPr="009A5CB6" w:rsidRDefault="00D476E6" w:rsidP="00D476E6">
      <w:pPr>
        <w:pStyle w:val="14"/>
        <w:ind w:firstLine="260"/>
        <w:jc w:val="both"/>
        <w:rPr>
          <w:color w:val="auto"/>
          <w:sz w:val="24"/>
          <w:szCs w:val="24"/>
        </w:rPr>
      </w:pPr>
      <w:r w:rsidRPr="009A5CB6">
        <w:rPr>
          <w:i/>
          <w:iCs/>
          <w:color w:val="auto"/>
          <w:sz w:val="24"/>
          <w:szCs w:val="24"/>
        </w:rPr>
        <w:t>Развитие координации</w:t>
      </w:r>
      <w:r w:rsidRPr="009A5CB6">
        <w:rPr>
          <w:b/>
          <w:bCs/>
          <w:i/>
          <w:iCs/>
          <w:color w:val="auto"/>
          <w:sz w:val="24"/>
          <w:szCs w:val="24"/>
        </w:rPr>
        <w:t>.</w:t>
      </w:r>
      <w:r w:rsidRPr="009A5CB6">
        <w:rPr>
          <w:color w:val="auto"/>
          <w:sz w:val="24"/>
          <w:szCs w:val="24"/>
        </w:rPr>
        <w:t xml:space="preserve"> Упражнения в поворотах и спусках на лыжах; проезд через «ворота» и преодоление небольших трамплинов.</w:t>
      </w:r>
    </w:p>
    <w:p w:rsidR="00D476E6" w:rsidRPr="009A5CB6" w:rsidRDefault="00D476E6" w:rsidP="00D476E6">
      <w:pPr>
        <w:pStyle w:val="14"/>
        <w:spacing w:line="262" w:lineRule="auto"/>
        <w:ind w:firstLine="260"/>
        <w:jc w:val="both"/>
        <w:rPr>
          <w:color w:val="auto"/>
          <w:sz w:val="24"/>
          <w:szCs w:val="24"/>
        </w:rPr>
      </w:pPr>
      <w:r w:rsidRPr="009A5CB6">
        <w:rPr>
          <w:b/>
          <w:bCs/>
          <w:i/>
          <w:iCs/>
          <w:color w:val="auto"/>
          <w:sz w:val="24"/>
          <w:szCs w:val="24"/>
        </w:rPr>
        <w:t>Модуль «Спортивные игры»</w:t>
      </w:r>
      <w:r w:rsidRPr="009A5CB6">
        <w:rPr>
          <w:i/>
          <w:iCs/>
          <w:color w:val="auto"/>
          <w:sz w:val="24"/>
          <w:szCs w:val="24"/>
        </w:rPr>
        <w:t>.</w:t>
      </w:r>
      <w:r w:rsidRPr="009A5CB6">
        <w:rPr>
          <w:color w:val="auto"/>
          <w:sz w:val="24"/>
          <w:szCs w:val="24"/>
          <w:u w:val="single"/>
        </w:rPr>
        <w:t>Баскетбол.</w:t>
      </w:r>
      <w:r w:rsidRPr="009A5CB6">
        <w:rPr>
          <w:i/>
          <w:iCs/>
          <w:color w:val="auto"/>
          <w:sz w:val="24"/>
          <w:szCs w:val="24"/>
        </w:rPr>
        <w:t>Развитие скоростных способностей</w:t>
      </w:r>
      <w:r w:rsidRPr="009A5CB6">
        <w:rPr>
          <w:color w:val="auto"/>
          <w:sz w:val="24"/>
          <w:szCs w:val="24"/>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D476E6" w:rsidRPr="009A5CB6" w:rsidRDefault="00D476E6" w:rsidP="00D476E6">
      <w:pPr>
        <w:pStyle w:val="14"/>
        <w:jc w:val="both"/>
        <w:rPr>
          <w:color w:val="auto"/>
          <w:sz w:val="24"/>
          <w:szCs w:val="24"/>
        </w:rPr>
      </w:pPr>
      <w:r w:rsidRPr="009A5CB6">
        <w:rPr>
          <w:i/>
          <w:iCs/>
          <w:color w:val="auto"/>
          <w:sz w:val="24"/>
          <w:szCs w:val="24"/>
        </w:rPr>
        <w:t>Развитие силовых способностей</w:t>
      </w:r>
      <w:r w:rsidRPr="009A5CB6">
        <w:rPr>
          <w:b/>
          <w:bCs/>
          <w:i/>
          <w:iCs/>
          <w:color w:val="auto"/>
          <w:sz w:val="24"/>
          <w:szCs w:val="24"/>
        </w:rPr>
        <w:t>.</w:t>
      </w:r>
      <w:r w:rsidRPr="009A5CB6">
        <w:rPr>
          <w:color w:val="auto"/>
          <w:sz w:val="24"/>
          <w:szCs w:val="24"/>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9A5CB6">
        <w:rPr>
          <w:rFonts w:eastAsia="Arial"/>
          <w:color w:val="auto"/>
          <w:sz w:val="24"/>
          <w:szCs w:val="24"/>
        </w:rPr>
        <w:t xml:space="preserve">° </w:t>
      </w:r>
      <w:r w:rsidRPr="009A5CB6">
        <w:rPr>
          <w:color w:val="auto"/>
          <w:sz w:val="24"/>
          <w:szCs w:val="24"/>
        </w:rPr>
        <w:t>и 360</w:t>
      </w:r>
      <w:r w:rsidRPr="009A5CB6">
        <w:rPr>
          <w:rFonts w:eastAsia="Arial"/>
          <w:color w:val="auto"/>
          <w:sz w:val="24"/>
          <w:szCs w:val="24"/>
        </w:rPr>
        <w:t>°</w:t>
      </w:r>
      <w:r w:rsidRPr="009A5CB6">
        <w:rPr>
          <w:color w:val="auto"/>
          <w:sz w:val="24"/>
          <w:szCs w:val="24"/>
        </w:rPr>
        <w:t xml:space="preserve">.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w:t>
      </w:r>
      <w:r w:rsidRPr="009A5CB6">
        <w:rPr>
          <w:color w:val="auto"/>
          <w:sz w:val="24"/>
          <w:szCs w:val="24"/>
        </w:rPr>
        <w:lastRenderedPageBreak/>
        <w:t>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D476E6" w:rsidRPr="009A5CB6" w:rsidRDefault="00D476E6" w:rsidP="00D476E6">
      <w:pPr>
        <w:pStyle w:val="14"/>
        <w:jc w:val="both"/>
        <w:rPr>
          <w:color w:val="auto"/>
          <w:sz w:val="24"/>
          <w:szCs w:val="24"/>
        </w:rPr>
      </w:pPr>
      <w:r w:rsidRPr="009A5CB6">
        <w:rPr>
          <w:i/>
          <w:iCs/>
          <w:color w:val="auto"/>
          <w:sz w:val="24"/>
          <w:szCs w:val="24"/>
        </w:rPr>
        <w:t>Развитие выносливости</w:t>
      </w:r>
      <w:r w:rsidRPr="009A5CB6">
        <w:rPr>
          <w:color w:val="auto"/>
          <w:sz w:val="24"/>
          <w:szCs w:val="24"/>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D476E6" w:rsidRPr="009A5CB6" w:rsidRDefault="00D476E6" w:rsidP="00D476E6">
      <w:pPr>
        <w:pStyle w:val="14"/>
        <w:jc w:val="both"/>
        <w:rPr>
          <w:color w:val="auto"/>
          <w:sz w:val="24"/>
          <w:szCs w:val="24"/>
        </w:rPr>
      </w:pPr>
      <w:r w:rsidRPr="009A5CB6">
        <w:rPr>
          <w:i/>
          <w:iCs/>
          <w:color w:val="auto"/>
          <w:sz w:val="24"/>
          <w:szCs w:val="24"/>
        </w:rPr>
        <w:t>Развитие координации движений</w:t>
      </w:r>
      <w:r w:rsidRPr="009A5CB6">
        <w:rPr>
          <w:color w:val="auto"/>
          <w:sz w:val="24"/>
          <w:szCs w:val="24"/>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D476E6" w:rsidRPr="009A5CB6" w:rsidRDefault="00D476E6" w:rsidP="00D476E6">
      <w:pPr>
        <w:pStyle w:val="14"/>
        <w:jc w:val="both"/>
        <w:rPr>
          <w:color w:val="auto"/>
          <w:sz w:val="24"/>
          <w:szCs w:val="24"/>
        </w:rPr>
      </w:pPr>
      <w:r w:rsidRPr="009A5CB6">
        <w:rPr>
          <w:color w:val="auto"/>
          <w:sz w:val="24"/>
          <w:szCs w:val="24"/>
          <w:u w:val="single"/>
        </w:rPr>
        <w:t>Футбол.</w:t>
      </w:r>
      <w:r w:rsidRPr="009A5CB6">
        <w:rPr>
          <w:i/>
          <w:iCs/>
          <w:color w:val="auto"/>
          <w:sz w:val="24"/>
          <w:szCs w:val="24"/>
        </w:rPr>
        <w:t>Развитие скоростных способностей.</w:t>
      </w:r>
      <w:r w:rsidRPr="009A5CB6">
        <w:rPr>
          <w:color w:val="auto"/>
          <w:sz w:val="24"/>
          <w:szCs w:val="24"/>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9A5CB6">
        <w:rPr>
          <w:rFonts w:eastAsia="Arial"/>
          <w:color w:val="auto"/>
          <w:sz w:val="24"/>
          <w:szCs w:val="24"/>
        </w:rPr>
        <w:t xml:space="preserve">° </w:t>
      </w:r>
      <w:r w:rsidRPr="009A5CB6">
        <w:rPr>
          <w:color w:val="auto"/>
          <w:sz w:val="24"/>
          <w:szCs w:val="24"/>
        </w:rPr>
        <w:t>и 360</w:t>
      </w:r>
      <w:r w:rsidRPr="009A5CB6">
        <w:rPr>
          <w:rFonts w:eastAsia="Arial"/>
          <w:color w:val="auto"/>
          <w:sz w:val="24"/>
          <w:szCs w:val="24"/>
        </w:rPr>
        <w:t>°</w:t>
      </w:r>
      <w:r w:rsidRPr="009A5CB6">
        <w:rPr>
          <w:color w:val="auto"/>
          <w:sz w:val="24"/>
          <w:szCs w:val="24"/>
        </w:rPr>
        <w:t xml:space="preserve">.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w:t>
      </w:r>
      <w:r w:rsidRPr="009A5CB6">
        <w:rPr>
          <w:color w:val="auto"/>
          <w:sz w:val="24"/>
          <w:szCs w:val="24"/>
        </w:rPr>
        <w:lastRenderedPageBreak/>
        <w:t>спортивные игры, эстафеты.</w:t>
      </w:r>
    </w:p>
    <w:p w:rsidR="00D476E6" w:rsidRPr="009A5CB6" w:rsidRDefault="00D476E6" w:rsidP="00D476E6">
      <w:pPr>
        <w:pStyle w:val="14"/>
        <w:jc w:val="both"/>
        <w:rPr>
          <w:color w:val="auto"/>
          <w:sz w:val="24"/>
          <w:szCs w:val="24"/>
        </w:rPr>
      </w:pPr>
      <w:r w:rsidRPr="009A5CB6">
        <w:rPr>
          <w:i/>
          <w:iCs/>
          <w:color w:val="auto"/>
          <w:sz w:val="24"/>
          <w:szCs w:val="24"/>
        </w:rPr>
        <w:t>Развитие силовых способностей</w:t>
      </w:r>
      <w:r w:rsidRPr="009A5CB6">
        <w:rPr>
          <w:b/>
          <w:bCs/>
          <w:i/>
          <w:iCs/>
          <w:color w:val="auto"/>
          <w:sz w:val="24"/>
          <w:szCs w:val="24"/>
        </w:rPr>
        <w:t>.</w:t>
      </w:r>
      <w:r w:rsidRPr="009A5CB6">
        <w:rPr>
          <w:color w:val="auto"/>
          <w:sz w:val="24"/>
          <w:szCs w:val="24"/>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D476E6" w:rsidRPr="009A5CB6" w:rsidRDefault="00D476E6" w:rsidP="003103F1">
      <w:pPr>
        <w:pStyle w:val="14"/>
        <w:rPr>
          <w:color w:val="auto"/>
          <w:sz w:val="24"/>
          <w:szCs w:val="24"/>
        </w:rPr>
      </w:pPr>
      <w:r w:rsidRPr="009A5CB6">
        <w:rPr>
          <w:i/>
          <w:iCs/>
          <w:color w:val="auto"/>
          <w:sz w:val="24"/>
          <w:szCs w:val="24"/>
        </w:rPr>
        <w:t>Развитие выносливости</w:t>
      </w:r>
      <w:r w:rsidRPr="009A5CB6">
        <w:rPr>
          <w:b/>
          <w:bCs/>
          <w:i/>
          <w:iCs/>
          <w:color w:val="auto"/>
          <w:sz w:val="24"/>
          <w:szCs w:val="24"/>
        </w:rPr>
        <w:t>.</w:t>
      </w:r>
      <w:r w:rsidRPr="009A5CB6">
        <w:rPr>
          <w:color w:val="auto"/>
          <w:sz w:val="24"/>
          <w:szCs w:val="24"/>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3103F1" w:rsidRPr="009A5CB6" w:rsidRDefault="003103F1" w:rsidP="003103F1">
      <w:pPr>
        <w:pStyle w:val="14"/>
        <w:rPr>
          <w:color w:val="auto"/>
          <w:sz w:val="24"/>
          <w:szCs w:val="24"/>
        </w:rPr>
      </w:pPr>
    </w:p>
    <w:p w:rsidR="00D476E6" w:rsidRPr="009A5CB6" w:rsidRDefault="00D476E6" w:rsidP="00D476E6">
      <w:pPr>
        <w:pStyle w:val="af5"/>
        <w:rPr>
          <w:rFonts w:ascii="Times New Roman" w:hAnsi="Times New Roman" w:cs="Times New Roman"/>
          <w:color w:val="auto"/>
          <w:sz w:val="24"/>
          <w:szCs w:val="24"/>
        </w:rPr>
      </w:pPr>
      <w:bookmarkStart w:id="311" w:name="bookmark1791"/>
      <w:r w:rsidRPr="009A5CB6">
        <w:rPr>
          <w:rFonts w:ascii="Times New Roman" w:hAnsi="Times New Roman" w:cs="Times New Roman"/>
          <w:color w:val="auto"/>
          <w:sz w:val="24"/>
          <w:szCs w:val="24"/>
        </w:rPr>
        <w:t>ПЛАНИРУЕМЫЕ РЕЗУЛЬТАТЫ ОСВОЕНИЯ</w:t>
      </w:r>
      <w:bookmarkEnd w:id="311"/>
    </w:p>
    <w:p w:rsidR="00D476E6" w:rsidRPr="009A5CB6" w:rsidRDefault="00D476E6" w:rsidP="00D476E6">
      <w:pPr>
        <w:pStyle w:val="af5"/>
        <w:pBdr>
          <w:bottom w:val="single" w:sz="12" w:space="1" w:color="auto"/>
        </w:pBdr>
        <w:rPr>
          <w:rFonts w:ascii="Times New Roman" w:hAnsi="Times New Roman" w:cs="Times New Roman"/>
          <w:color w:val="auto"/>
          <w:sz w:val="24"/>
          <w:szCs w:val="24"/>
        </w:rPr>
      </w:pPr>
      <w:r w:rsidRPr="009A5CB6">
        <w:rPr>
          <w:rFonts w:ascii="Times New Roman" w:hAnsi="Times New Roman" w:cs="Times New Roman"/>
          <w:color w:val="auto"/>
          <w:sz w:val="24"/>
          <w:szCs w:val="24"/>
        </w:rPr>
        <w:t xml:space="preserve">УЧЕБНОГО ПРЕДМЕТА «ФИЗИЧЕСКАЯ КУЛЬТУРА» </w:t>
      </w:r>
    </w:p>
    <w:p w:rsidR="00D476E6" w:rsidRPr="009A5CB6" w:rsidRDefault="00D476E6" w:rsidP="00D476E6">
      <w:pPr>
        <w:pStyle w:val="af5"/>
        <w:pBdr>
          <w:bottom w:val="single" w:sz="12" w:space="1" w:color="auto"/>
        </w:pBdr>
        <w:rPr>
          <w:rFonts w:ascii="Times New Roman" w:hAnsi="Times New Roman" w:cs="Times New Roman"/>
          <w:color w:val="auto"/>
          <w:sz w:val="24"/>
          <w:szCs w:val="24"/>
        </w:rPr>
      </w:pPr>
      <w:r w:rsidRPr="009A5CB6">
        <w:rPr>
          <w:rFonts w:ascii="Times New Roman" w:hAnsi="Times New Roman" w:cs="Times New Roman"/>
          <w:color w:val="auto"/>
          <w:sz w:val="24"/>
          <w:szCs w:val="24"/>
        </w:rPr>
        <w:t>НА УРОВНЕ ОСНОВНОГО ОБЩЕГО ОБРАЗОВАНИЯ</w:t>
      </w: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af5"/>
        <w:rPr>
          <w:rFonts w:ascii="Times New Roman" w:hAnsi="Times New Roman" w:cs="Times New Roman"/>
          <w:color w:val="auto"/>
          <w:sz w:val="24"/>
          <w:szCs w:val="24"/>
        </w:rPr>
      </w:pPr>
      <w:bookmarkStart w:id="312" w:name="bookmark1794"/>
      <w:r w:rsidRPr="009A5CB6">
        <w:rPr>
          <w:rFonts w:ascii="Times New Roman" w:hAnsi="Times New Roman" w:cs="Times New Roman"/>
          <w:color w:val="auto"/>
          <w:sz w:val="24"/>
          <w:szCs w:val="24"/>
        </w:rPr>
        <w:t>ЛИЧНОСТНЫЕ РЕЗУЛЬТАТЫ</w:t>
      </w:r>
      <w:bookmarkEnd w:id="312"/>
    </w:p>
    <w:p w:rsidR="00D476E6" w:rsidRPr="009A5CB6" w:rsidRDefault="00D476E6" w:rsidP="007309EA">
      <w:pPr>
        <w:pStyle w:val="14"/>
        <w:numPr>
          <w:ilvl w:val="0"/>
          <w:numId w:val="246"/>
        </w:numPr>
        <w:spacing w:line="240" w:lineRule="auto"/>
        <w:jc w:val="both"/>
        <w:rPr>
          <w:color w:val="auto"/>
          <w:sz w:val="24"/>
          <w:szCs w:val="24"/>
        </w:rPr>
      </w:pPr>
      <w:r w:rsidRPr="009A5CB6">
        <w:rPr>
          <w:color w:val="auto"/>
          <w:sz w:val="24"/>
          <w:szCs w:val="24"/>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D476E6" w:rsidRPr="009A5CB6" w:rsidRDefault="00D476E6" w:rsidP="007309EA">
      <w:pPr>
        <w:pStyle w:val="14"/>
        <w:numPr>
          <w:ilvl w:val="0"/>
          <w:numId w:val="246"/>
        </w:numPr>
        <w:spacing w:line="240" w:lineRule="auto"/>
        <w:jc w:val="both"/>
        <w:rPr>
          <w:color w:val="auto"/>
          <w:sz w:val="24"/>
          <w:szCs w:val="24"/>
        </w:rPr>
      </w:pPr>
      <w:r w:rsidRPr="009A5CB6">
        <w:rPr>
          <w:color w:val="auto"/>
          <w:sz w:val="24"/>
          <w:szCs w:val="24"/>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D476E6" w:rsidRPr="009A5CB6" w:rsidRDefault="00D476E6" w:rsidP="007309EA">
      <w:pPr>
        <w:pStyle w:val="14"/>
        <w:numPr>
          <w:ilvl w:val="0"/>
          <w:numId w:val="246"/>
        </w:numPr>
        <w:spacing w:line="240" w:lineRule="auto"/>
        <w:jc w:val="both"/>
        <w:rPr>
          <w:color w:val="auto"/>
          <w:sz w:val="24"/>
          <w:szCs w:val="24"/>
        </w:rPr>
      </w:pPr>
      <w:r w:rsidRPr="009A5CB6">
        <w:rPr>
          <w:color w:val="auto"/>
          <w:sz w:val="24"/>
          <w:szCs w:val="24"/>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D476E6" w:rsidRPr="009A5CB6" w:rsidRDefault="00D476E6" w:rsidP="007309EA">
      <w:pPr>
        <w:pStyle w:val="14"/>
        <w:numPr>
          <w:ilvl w:val="0"/>
          <w:numId w:val="246"/>
        </w:numPr>
        <w:spacing w:line="240" w:lineRule="auto"/>
        <w:jc w:val="both"/>
        <w:rPr>
          <w:color w:val="auto"/>
          <w:sz w:val="24"/>
          <w:szCs w:val="24"/>
        </w:rPr>
      </w:pPr>
      <w:r w:rsidRPr="009A5CB6">
        <w:rPr>
          <w:color w:val="auto"/>
          <w:sz w:val="24"/>
          <w:szCs w:val="24"/>
        </w:rPr>
        <w:t xml:space="preserve">готовность оценивать своё поведение и поступки во время проведения совместных занятий физической </w:t>
      </w:r>
      <w:r w:rsidRPr="009A5CB6">
        <w:rPr>
          <w:color w:val="auto"/>
          <w:sz w:val="24"/>
          <w:szCs w:val="24"/>
        </w:rPr>
        <w:lastRenderedPageBreak/>
        <w:t>культурой, участия в спортивных мероприятиях и соревнованиях;</w:t>
      </w:r>
    </w:p>
    <w:p w:rsidR="00D476E6" w:rsidRPr="009A5CB6" w:rsidRDefault="00D476E6" w:rsidP="007309EA">
      <w:pPr>
        <w:pStyle w:val="14"/>
        <w:numPr>
          <w:ilvl w:val="0"/>
          <w:numId w:val="246"/>
        </w:numPr>
        <w:spacing w:line="240" w:lineRule="auto"/>
        <w:jc w:val="both"/>
        <w:rPr>
          <w:color w:val="auto"/>
          <w:sz w:val="24"/>
          <w:szCs w:val="24"/>
        </w:rPr>
      </w:pPr>
      <w:r w:rsidRPr="009A5CB6">
        <w:rPr>
          <w:color w:val="auto"/>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D476E6" w:rsidRPr="009A5CB6" w:rsidRDefault="00D476E6" w:rsidP="007309EA">
      <w:pPr>
        <w:pStyle w:val="14"/>
        <w:numPr>
          <w:ilvl w:val="0"/>
          <w:numId w:val="246"/>
        </w:numPr>
        <w:spacing w:line="240" w:lineRule="auto"/>
        <w:jc w:val="both"/>
        <w:rPr>
          <w:color w:val="auto"/>
          <w:sz w:val="24"/>
          <w:szCs w:val="24"/>
        </w:rPr>
      </w:pPr>
      <w:r w:rsidRPr="009A5CB6">
        <w:rPr>
          <w:color w:val="auto"/>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D476E6" w:rsidRPr="009A5CB6" w:rsidRDefault="00D476E6" w:rsidP="007309EA">
      <w:pPr>
        <w:pStyle w:val="14"/>
        <w:numPr>
          <w:ilvl w:val="0"/>
          <w:numId w:val="246"/>
        </w:numPr>
        <w:spacing w:line="240" w:lineRule="auto"/>
        <w:jc w:val="both"/>
        <w:rPr>
          <w:color w:val="auto"/>
          <w:sz w:val="24"/>
          <w:szCs w:val="24"/>
        </w:rPr>
      </w:pPr>
      <w:r w:rsidRPr="009A5CB6">
        <w:rPr>
          <w:color w:val="auto"/>
          <w:sz w:val="24"/>
          <w:szCs w:val="24"/>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D476E6" w:rsidRPr="009A5CB6" w:rsidRDefault="00D476E6" w:rsidP="007309EA">
      <w:pPr>
        <w:pStyle w:val="14"/>
        <w:numPr>
          <w:ilvl w:val="0"/>
          <w:numId w:val="246"/>
        </w:numPr>
        <w:spacing w:line="240" w:lineRule="auto"/>
        <w:jc w:val="both"/>
        <w:rPr>
          <w:color w:val="auto"/>
          <w:sz w:val="24"/>
          <w:szCs w:val="24"/>
        </w:rPr>
      </w:pPr>
      <w:r w:rsidRPr="009A5CB6">
        <w:rPr>
          <w:color w:val="auto"/>
          <w:sz w:val="24"/>
          <w:szCs w:val="24"/>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D476E6" w:rsidRPr="009A5CB6" w:rsidRDefault="00D476E6" w:rsidP="007309EA">
      <w:pPr>
        <w:pStyle w:val="14"/>
        <w:numPr>
          <w:ilvl w:val="0"/>
          <w:numId w:val="246"/>
        </w:numPr>
        <w:spacing w:line="240" w:lineRule="auto"/>
        <w:jc w:val="both"/>
        <w:rPr>
          <w:color w:val="auto"/>
          <w:sz w:val="24"/>
          <w:szCs w:val="24"/>
        </w:rPr>
      </w:pPr>
      <w:r w:rsidRPr="009A5CB6">
        <w:rPr>
          <w:color w:val="auto"/>
          <w:sz w:val="24"/>
          <w:szCs w:val="24"/>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D476E6" w:rsidRPr="009A5CB6" w:rsidRDefault="00D476E6" w:rsidP="007309EA">
      <w:pPr>
        <w:pStyle w:val="14"/>
        <w:numPr>
          <w:ilvl w:val="0"/>
          <w:numId w:val="246"/>
        </w:numPr>
        <w:spacing w:line="240" w:lineRule="auto"/>
        <w:jc w:val="both"/>
        <w:rPr>
          <w:color w:val="auto"/>
          <w:sz w:val="24"/>
          <w:szCs w:val="24"/>
        </w:rPr>
      </w:pPr>
      <w:r w:rsidRPr="009A5CB6">
        <w:rPr>
          <w:color w:val="auto"/>
          <w:sz w:val="24"/>
          <w:szCs w:val="24"/>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D476E6" w:rsidRPr="009A5CB6" w:rsidRDefault="00D476E6" w:rsidP="007309EA">
      <w:pPr>
        <w:pStyle w:val="14"/>
        <w:numPr>
          <w:ilvl w:val="0"/>
          <w:numId w:val="246"/>
        </w:numPr>
        <w:spacing w:line="271" w:lineRule="auto"/>
        <w:jc w:val="both"/>
        <w:rPr>
          <w:color w:val="auto"/>
          <w:sz w:val="24"/>
          <w:szCs w:val="24"/>
        </w:rPr>
      </w:pPr>
      <w:r w:rsidRPr="009A5CB6">
        <w:rPr>
          <w:color w:val="auto"/>
          <w:sz w:val="24"/>
          <w:szCs w:val="24"/>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D476E6" w:rsidRPr="009A5CB6" w:rsidRDefault="00D476E6" w:rsidP="007309EA">
      <w:pPr>
        <w:pStyle w:val="14"/>
        <w:numPr>
          <w:ilvl w:val="0"/>
          <w:numId w:val="246"/>
        </w:numPr>
        <w:spacing w:line="283" w:lineRule="auto"/>
        <w:jc w:val="both"/>
        <w:rPr>
          <w:color w:val="auto"/>
          <w:sz w:val="24"/>
          <w:szCs w:val="24"/>
        </w:rPr>
      </w:pPr>
      <w:r w:rsidRPr="009A5CB6">
        <w:rPr>
          <w:color w:val="auto"/>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D476E6" w:rsidRPr="009A5CB6" w:rsidRDefault="00D476E6" w:rsidP="007309EA">
      <w:pPr>
        <w:pStyle w:val="14"/>
        <w:numPr>
          <w:ilvl w:val="0"/>
          <w:numId w:val="246"/>
        </w:numPr>
        <w:spacing w:line="276" w:lineRule="auto"/>
        <w:jc w:val="both"/>
        <w:rPr>
          <w:color w:val="auto"/>
          <w:sz w:val="24"/>
          <w:szCs w:val="24"/>
        </w:rPr>
      </w:pPr>
      <w:r w:rsidRPr="009A5CB6">
        <w:rPr>
          <w:color w:val="auto"/>
          <w:sz w:val="24"/>
          <w:szCs w:val="24"/>
        </w:rPr>
        <w:lastRenderedPageBreak/>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D476E6" w:rsidRPr="009A5CB6" w:rsidRDefault="00D476E6" w:rsidP="007309EA">
      <w:pPr>
        <w:pStyle w:val="14"/>
        <w:numPr>
          <w:ilvl w:val="0"/>
          <w:numId w:val="246"/>
        </w:numPr>
        <w:spacing w:line="276" w:lineRule="auto"/>
        <w:jc w:val="both"/>
        <w:rPr>
          <w:color w:val="auto"/>
          <w:sz w:val="24"/>
          <w:szCs w:val="24"/>
        </w:rPr>
      </w:pPr>
      <w:r w:rsidRPr="009A5CB6">
        <w:rPr>
          <w:color w:val="auto"/>
          <w:sz w:val="24"/>
          <w:szCs w:val="24"/>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D476E6" w:rsidRPr="009A5CB6" w:rsidRDefault="00D476E6" w:rsidP="007309EA">
      <w:pPr>
        <w:pStyle w:val="14"/>
        <w:numPr>
          <w:ilvl w:val="0"/>
          <w:numId w:val="246"/>
        </w:numPr>
        <w:spacing w:after="140" w:line="271" w:lineRule="auto"/>
        <w:jc w:val="both"/>
        <w:rPr>
          <w:color w:val="auto"/>
          <w:sz w:val="24"/>
          <w:szCs w:val="24"/>
        </w:rPr>
      </w:pPr>
      <w:r w:rsidRPr="009A5CB6">
        <w:rPr>
          <w:color w:val="auto"/>
          <w:sz w:val="24"/>
          <w:szCs w:val="24"/>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D476E6" w:rsidRPr="009A5CB6" w:rsidRDefault="00D476E6" w:rsidP="00D476E6">
      <w:pPr>
        <w:pStyle w:val="af5"/>
        <w:rPr>
          <w:rFonts w:ascii="Times New Roman" w:hAnsi="Times New Roman" w:cs="Times New Roman"/>
          <w:color w:val="auto"/>
          <w:sz w:val="24"/>
          <w:szCs w:val="24"/>
        </w:rPr>
      </w:pPr>
      <w:bookmarkStart w:id="313" w:name="bookmark1796"/>
      <w:r w:rsidRPr="009A5CB6">
        <w:rPr>
          <w:rFonts w:ascii="Times New Roman" w:hAnsi="Times New Roman" w:cs="Times New Roman"/>
          <w:color w:val="auto"/>
          <w:sz w:val="24"/>
          <w:szCs w:val="24"/>
        </w:rPr>
        <w:t>МЕТАПРЕДМЕТНЫЕ РЕЗУЛЬТАТЫ</w:t>
      </w:r>
      <w:bookmarkEnd w:id="313"/>
    </w:p>
    <w:p w:rsidR="00D476E6" w:rsidRPr="009A5CB6" w:rsidRDefault="00D476E6" w:rsidP="00D476E6">
      <w:pPr>
        <w:pStyle w:val="14"/>
        <w:spacing w:line="269" w:lineRule="auto"/>
        <w:jc w:val="both"/>
        <w:rPr>
          <w:color w:val="auto"/>
          <w:sz w:val="24"/>
          <w:szCs w:val="24"/>
        </w:rPr>
      </w:pPr>
      <w:r w:rsidRPr="009A5CB6">
        <w:rPr>
          <w:b/>
          <w:bCs/>
          <w:i/>
          <w:iCs/>
          <w:color w:val="auto"/>
          <w:sz w:val="24"/>
          <w:szCs w:val="24"/>
        </w:rPr>
        <w:t>Универсальные познавательные действия:</w:t>
      </w:r>
    </w:p>
    <w:p w:rsidR="00D476E6" w:rsidRPr="009A5CB6" w:rsidRDefault="00D476E6" w:rsidP="007309EA">
      <w:pPr>
        <w:pStyle w:val="14"/>
        <w:numPr>
          <w:ilvl w:val="0"/>
          <w:numId w:val="247"/>
        </w:numPr>
        <w:spacing w:line="283" w:lineRule="auto"/>
        <w:jc w:val="both"/>
        <w:rPr>
          <w:color w:val="auto"/>
          <w:sz w:val="24"/>
          <w:szCs w:val="24"/>
        </w:rPr>
      </w:pPr>
      <w:r w:rsidRPr="009A5CB6">
        <w:rPr>
          <w:color w:val="auto"/>
          <w:sz w:val="24"/>
          <w:szCs w:val="24"/>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D476E6" w:rsidRPr="009A5CB6" w:rsidRDefault="00D476E6" w:rsidP="007309EA">
      <w:pPr>
        <w:pStyle w:val="14"/>
        <w:numPr>
          <w:ilvl w:val="0"/>
          <w:numId w:val="247"/>
        </w:numPr>
        <w:spacing w:line="283" w:lineRule="auto"/>
        <w:jc w:val="both"/>
        <w:rPr>
          <w:color w:val="auto"/>
          <w:sz w:val="24"/>
          <w:szCs w:val="24"/>
        </w:rPr>
      </w:pPr>
      <w:r w:rsidRPr="009A5CB6">
        <w:rPr>
          <w:color w:val="auto"/>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D476E6" w:rsidRPr="009A5CB6" w:rsidRDefault="00D476E6" w:rsidP="007309EA">
      <w:pPr>
        <w:pStyle w:val="14"/>
        <w:numPr>
          <w:ilvl w:val="0"/>
          <w:numId w:val="247"/>
        </w:numPr>
        <w:spacing w:line="276" w:lineRule="auto"/>
        <w:jc w:val="both"/>
        <w:rPr>
          <w:color w:val="auto"/>
          <w:sz w:val="24"/>
          <w:szCs w:val="24"/>
        </w:rPr>
      </w:pPr>
      <w:r w:rsidRPr="009A5CB6">
        <w:rPr>
          <w:color w:val="auto"/>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D476E6" w:rsidRPr="009A5CB6" w:rsidRDefault="00D476E6" w:rsidP="007309EA">
      <w:pPr>
        <w:pStyle w:val="14"/>
        <w:numPr>
          <w:ilvl w:val="0"/>
          <w:numId w:val="247"/>
        </w:numPr>
        <w:spacing w:line="271" w:lineRule="auto"/>
        <w:ind w:left="714" w:hanging="357"/>
        <w:jc w:val="both"/>
        <w:rPr>
          <w:color w:val="auto"/>
          <w:sz w:val="24"/>
          <w:szCs w:val="24"/>
        </w:rPr>
      </w:pPr>
      <w:r w:rsidRPr="009A5CB6">
        <w:rPr>
          <w:color w:val="auto"/>
          <w:sz w:val="24"/>
          <w:szCs w:val="24"/>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D476E6" w:rsidRPr="009A5CB6" w:rsidRDefault="00D476E6" w:rsidP="007309EA">
      <w:pPr>
        <w:pStyle w:val="14"/>
        <w:numPr>
          <w:ilvl w:val="0"/>
          <w:numId w:val="247"/>
        </w:numPr>
        <w:ind w:left="714" w:hanging="357"/>
        <w:jc w:val="both"/>
        <w:rPr>
          <w:color w:val="auto"/>
          <w:sz w:val="24"/>
          <w:szCs w:val="24"/>
        </w:rPr>
      </w:pPr>
      <w:r w:rsidRPr="009A5CB6">
        <w:rPr>
          <w:color w:val="auto"/>
          <w:sz w:val="24"/>
          <w:szCs w:val="24"/>
        </w:rPr>
        <w:lastRenderedPageBreak/>
        <w:t>устанавливать причинно-следственную связь между планированием режима дня и изменениями показателей работоспособности;</w:t>
      </w:r>
    </w:p>
    <w:p w:rsidR="00D476E6" w:rsidRPr="009A5CB6" w:rsidRDefault="00D476E6" w:rsidP="007309EA">
      <w:pPr>
        <w:pStyle w:val="14"/>
        <w:numPr>
          <w:ilvl w:val="0"/>
          <w:numId w:val="247"/>
        </w:numPr>
        <w:jc w:val="both"/>
        <w:rPr>
          <w:color w:val="auto"/>
          <w:sz w:val="24"/>
          <w:szCs w:val="24"/>
        </w:rPr>
      </w:pPr>
      <w:r w:rsidRPr="009A5CB6">
        <w:rPr>
          <w:color w:val="auto"/>
          <w:sz w:val="24"/>
          <w:szCs w:val="24"/>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D476E6" w:rsidRPr="009A5CB6" w:rsidRDefault="00D476E6" w:rsidP="007309EA">
      <w:pPr>
        <w:pStyle w:val="14"/>
        <w:numPr>
          <w:ilvl w:val="0"/>
          <w:numId w:val="247"/>
        </w:numPr>
        <w:jc w:val="both"/>
        <w:rPr>
          <w:color w:val="auto"/>
          <w:sz w:val="24"/>
          <w:szCs w:val="24"/>
        </w:rPr>
      </w:pPr>
      <w:r w:rsidRPr="009A5CB6">
        <w:rPr>
          <w:color w:val="auto"/>
          <w:sz w:val="24"/>
          <w:szCs w:val="24"/>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D476E6" w:rsidRPr="009A5CB6" w:rsidRDefault="00D476E6" w:rsidP="007309EA">
      <w:pPr>
        <w:pStyle w:val="14"/>
        <w:numPr>
          <w:ilvl w:val="0"/>
          <w:numId w:val="247"/>
        </w:numPr>
        <w:jc w:val="both"/>
        <w:rPr>
          <w:color w:val="auto"/>
          <w:sz w:val="24"/>
          <w:szCs w:val="24"/>
        </w:rPr>
      </w:pPr>
      <w:r w:rsidRPr="009A5CB6">
        <w:rPr>
          <w:color w:val="auto"/>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D476E6" w:rsidRPr="009A5CB6" w:rsidRDefault="00D476E6" w:rsidP="007309EA">
      <w:pPr>
        <w:pStyle w:val="14"/>
        <w:numPr>
          <w:ilvl w:val="0"/>
          <w:numId w:val="247"/>
        </w:numPr>
        <w:jc w:val="both"/>
        <w:rPr>
          <w:color w:val="auto"/>
          <w:sz w:val="24"/>
          <w:szCs w:val="24"/>
        </w:rPr>
      </w:pPr>
      <w:r w:rsidRPr="009A5CB6">
        <w:rPr>
          <w:color w:val="auto"/>
          <w:sz w:val="24"/>
          <w:szCs w:val="24"/>
        </w:rPr>
        <w:t>устанавливать причинно-следственную связь между подготовкой мест занятий на открытых площадках и правилами предупреждения травматизма.</w:t>
      </w:r>
    </w:p>
    <w:p w:rsidR="00D476E6" w:rsidRPr="009A5CB6" w:rsidRDefault="00D476E6" w:rsidP="00D476E6">
      <w:pPr>
        <w:pStyle w:val="14"/>
        <w:spacing w:line="266" w:lineRule="auto"/>
        <w:ind w:firstLine="160"/>
        <w:jc w:val="both"/>
        <w:rPr>
          <w:color w:val="auto"/>
          <w:sz w:val="24"/>
          <w:szCs w:val="24"/>
        </w:rPr>
      </w:pPr>
      <w:r w:rsidRPr="009A5CB6">
        <w:rPr>
          <w:b/>
          <w:bCs/>
          <w:i/>
          <w:iCs/>
          <w:color w:val="auto"/>
          <w:sz w:val="24"/>
          <w:szCs w:val="24"/>
        </w:rPr>
        <w:t>Универсальные коммуникативные действия:</w:t>
      </w:r>
    </w:p>
    <w:p w:rsidR="00D476E6" w:rsidRPr="009A5CB6" w:rsidRDefault="00D476E6" w:rsidP="007309EA">
      <w:pPr>
        <w:pStyle w:val="14"/>
        <w:numPr>
          <w:ilvl w:val="0"/>
          <w:numId w:val="248"/>
        </w:numPr>
        <w:jc w:val="both"/>
        <w:rPr>
          <w:color w:val="auto"/>
          <w:sz w:val="24"/>
          <w:szCs w:val="24"/>
        </w:rPr>
      </w:pPr>
      <w:r w:rsidRPr="009A5CB6">
        <w:rPr>
          <w:color w:val="auto"/>
          <w:sz w:val="24"/>
          <w:szCs w:val="24"/>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D476E6" w:rsidRPr="009A5CB6" w:rsidRDefault="00D476E6" w:rsidP="007309EA">
      <w:pPr>
        <w:pStyle w:val="14"/>
        <w:numPr>
          <w:ilvl w:val="0"/>
          <w:numId w:val="248"/>
        </w:numPr>
        <w:jc w:val="both"/>
        <w:rPr>
          <w:color w:val="auto"/>
          <w:sz w:val="24"/>
          <w:szCs w:val="24"/>
        </w:rPr>
      </w:pPr>
      <w:r w:rsidRPr="009A5CB6">
        <w:rPr>
          <w:color w:val="auto"/>
          <w:sz w:val="24"/>
          <w:szCs w:val="24"/>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D476E6" w:rsidRPr="009A5CB6" w:rsidRDefault="00D476E6" w:rsidP="007309EA">
      <w:pPr>
        <w:pStyle w:val="14"/>
        <w:numPr>
          <w:ilvl w:val="0"/>
          <w:numId w:val="248"/>
        </w:numPr>
        <w:jc w:val="both"/>
        <w:rPr>
          <w:color w:val="auto"/>
          <w:sz w:val="24"/>
          <w:szCs w:val="24"/>
        </w:rPr>
      </w:pPr>
      <w:r w:rsidRPr="009A5CB6">
        <w:rPr>
          <w:color w:val="auto"/>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w:t>
      </w:r>
      <w:r w:rsidRPr="009A5CB6">
        <w:rPr>
          <w:color w:val="auto"/>
          <w:sz w:val="24"/>
          <w:szCs w:val="24"/>
        </w:rPr>
        <w:lastRenderedPageBreak/>
        <w:t>эталонным образцом;</w:t>
      </w:r>
    </w:p>
    <w:p w:rsidR="00D476E6" w:rsidRPr="009A5CB6" w:rsidRDefault="00D476E6" w:rsidP="007309EA">
      <w:pPr>
        <w:pStyle w:val="14"/>
        <w:numPr>
          <w:ilvl w:val="0"/>
          <w:numId w:val="248"/>
        </w:numPr>
        <w:jc w:val="both"/>
        <w:rPr>
          <w:color w:val="auto"/>
          <w:sz w:val="24"/>
          <w:szCs w:val="24"/>
        </w:rPr>
      </w:pPr>
      <w:r w:rsidRPr="009A5CB6">
        <w:rPr>
          <w:color w:val="auto"/>
          <w:sz w:val="24"/>
          <w:szCs w:val="24"/>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D476E6" w:rsidRPr="009A5CB6" w:rsidRDefault="00D476E6" w:rsidP="007309EA">
      <w:pPr>
        <w:pStyle w:val="14"/>
        <w:numPr>
          <w:ilvl w:val="0"/>
          <w:numId w:val="248"/>
        </w:numPr>
        <w:jc w:val="both"/>
        <w:rPr>
          <w:color w:val="auto"/>
          <w:sz w:val="24"/>
          <w:szCs w:val="24"/>
        </w:rPr>
      </w:pPr>
      <w:r w:rsidRPr="009A5CB6">
        <w:rPr>
          <w:color w:val="auto"/>
          <w:sz w:val="24"/>
          <w:szCs w:val="24"/>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D476E6" w:rsidRPr="009A5CB6" w:rsidRDefault="00D476E6" w:rsidP="00D476E6">
      <w:pPr>
        <w:pStyle w:val="14"/>
        <w:spacing w:line="264" w:lineRule="auto"/>
        <w:jc w:val="both"/>
        <w:rPr>
          <w:color w:val="auto"/>
          <w:sz w:val="24"/>
          <w:szCs w:val="24"/>
        </w:rPr>
      </w:pPr>
      <w:r w:rsidRPr="009A5CB6">
        <w:rPr>
          <w:b/>
          <w:bCs/>
          <w:i/>
          <w:iCs/>
          <w:color w:val="auto"/>
          <w:sz w:val="24"/>
          <w:szCs w:val="24"/>
        </w:rPr>
        <w:t>Универсальные учебные регулятивные действия:</w:t>
      </w:r>
    </w:p>
    <w:p w:rsidR="00D476E6" w:rsidRPr="009A5CB6" w:rsidRDefault="00D476E6" w:rsidP="007309EA">
      <w:pPr>
        <w:pStyle w:val="14"/>
        <w:numPr>
          <w:ilvl w:val="0"/>
          <w:numId w:val="249"/>
        </w:numPr>
        <w:spacing w:line="266" w:lineRule="auto"/>
        <w:jc w:val="both"/>
        <w:rPr>
          <w:color w:val="auto"/>
          <w:sz w:val="24"/>
          <w:szCs w:val="24"/>
        </w:rPr>
      </w:pPr>
      <w:r w:rsidRPr="009A5CB6">
        <w:rPr>
          <w:color w:val="auto"/>
          <w:sz w:val="24"/>
          <w:szCs w:val="24"/>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D476E6" w:rsidRPr="009A5CB6" w:rsidRDefault="00D476E6" w:rsidP="007309EA">
      <w:pPr>
        <w:pStyle w:val="14"/>
        <w:numPr>
          <w:ilvl w:val="0"/>
          <w:numId w:val="249"/>
        </w:numPr>
        <w:spacing w:line="276" w:lineRule="auto"/>
        <w:jc w:val="both"/>
        <w:rPr>
          <w:color w:val="auto"/>
          <w:sz w:val="24"/>
          <w:szCs w:val="24"/>
        </w:rPr>
      </w:pPr>
      <w:r w:rsidRPr="009A5CB6">
        <w:rPr>
          <w:color w:val="auto"/>
          <w:sz w:val="24"/>
          <w:szCs w:val="24"/>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D476E6" w:rsidRPr="009A5CB6" w:rsidRDefault="00D476E6" w:rsidP="007309EA">
      <w:pPr>
        <w:pStyle w:val="14"/>
        <w:numPr>
          <w:ilvl w:val="0"/>
          <w:numId w:val="249"/>
        </w:numPr>
        <w:spacing w:line="266" w:lineRule="auto"/>
        <w:jc w:val="both"/>
        <w:rPr>
          <w:color w:val="auto"/>
          <w:sz w:val="24"/>
          <w:szCs w:val="24"/>
        </w:rPr>
      </w:pPr>
      <w:r w:rsidRPr="009A5CB6">
        <w:rPr>
          <w:color w:val="auto"/>
          <w:sz w:val="24"/>
          <w:szCs w:val="24"/>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D476E6" w:rsidRPr="009A5CB6" w:rsidRDefault="00D476E6" w:rsidP="007309EA">
      <w:pPr>
        <w:pStyle w:val="14"/>
        <w:numPr>
          <w:ilvl w:val="0"/>
          <w:numId w:val="249"/>
        </w:numPr>
        <w:spacing w:line="271" w:lineRule="auto"/>
        <w:jc w:val="both"/>
        <w:rPr>
          <w:color w:val="auto"/>
          <w:sz w:val="24"/>
          <w:szCs w:val="24"/>
        </w:rPr>
      </w:pPr>
      <w:r w:rsidRPr="009A5CB6">
        <w:rPr>
          <w:color w:val="auto"/>
          <w:sz w:val="24"/>
          <w:szCs w:val="24"/>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D476E6" w:rsidRPr="009A5CB6" w:rsidRDefault="00D476E6" w:rsidP="007309EA">
      <w:pPr>
        <w:pStyle w:val="14"/>
        <w:numPr>
          <w:ilvl w:val="0"/>
          <w:numId w:val="249"/>
        </w:numPr>
        <w:spacing w:after="140" w:line="271" w:lineRule="auto"/>
        <w:jc w:val="both"/>
        <w:rPr>
          <w:color w:val="auto"/>
          <w:sz w:val="24"/>
          <w:szCs w:val="24"/>
        </w:rPr>
      </w:pPr>
      <w:r w:rsidRPr="009A5CB6">
        <w:rPr>
          <w:color w:val="auto"/>
          <w:sz w:val="24"/>
          <w:szCs w:val="24"/>
        </w:rPr>
        <w:t xml:space="preserve">организовывать оказание первой помощи при травмах и ушибах во время самостоятельных занятий физической </w:t>
      </w:r>
      <w:r w:rsidRPr="009A5CB6">
        <w:rPr>
          <w:color w:val="auto"/>
          <w:sz w:val="24"/>
          <w:szCs w:val="24"/>
        </w:rPr>
        <w:lastRenderedPageBreak/>
        <w:t>культурой и спортом, применять способы и приёмы помощи в зависимости от характера и признаков полученной травмы.</w:t>
      </w:r>
    </w:p>
    <w:p w:rsidR="00D476E6" w:rsidRPr="009A5CB6" w:rsidRDefault="00D476E6" w:rsidP="00D476E6">
      <w:pPr>
        <w:pStyle w:val="af5"/>
        <w:rPr>
          <w:rFonts w:ascii="Times New Roman" w:hAnsi="Times New Roman" w:cs="Times New Roman"/>
          <w:color w:val="auto"/>
          <w:sz w:val="24"/>
          <w:szCs w:val="24"/>
        </w:rPr>
      </w:pPr>
      <w:bookmarkStart w:id="314" w:name="bookmark1798"/>
      <w:r w:rsidRPr="009A5CB6">
        <w:rPr>
          <w:rFonts w:ascii="Times New Roman" w:hAnsi="Times New Roman" w:cs="Times New Roman"/>
          <w:color w:val="auto"/>
          <w:sz w:val="24"/>
          <w:szCs w:val="24"/>
        </w:rPr>
        <w:t>ПРЕДМЕТНЫЕ РЕЗУЛЬТАТЫ</w:t>
      </w:r>
      <w:bookmarkEnd w:id="314"/>
    </w:p>
    <w:p w:rsidR="00D476E6" w:rsidRPr="009A5CB6" w:rsidRDefault="00D476E6" w:rsidP="00D476E6">
      <w:pPr>
        <w:pStyle w:val="af5"/>
        <w:rPr>
          <w:rFonts w:ascii="Times New Roman" w:hAnsi="Times New Roman" w:cs="Times New Roman"/>
          <w:color w:val="auto"/>
          <w:sz w:val="24"/>
          <w:szCs w:val="24"/>
        </w:rPr>
      </w:pPr>
      <w:bookmarkStart w:id="315" w:name="bookmark1800"/>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5 класс</w:t>
      </w:r>
      <w:bookmarkEnd w:id="315"/>
    </w:p>
    <w:p w:rsidR="00D476E6" w:rsidRPr="009A5CB6" w:rsidRDefault="00D476E6" w:rsidP="00D476E6">
      <w:pPr>
        <w:pStyle w:val="14"/>
        <w:spacing w:line="240" w:lineRule="auto"/>
        <w:jc w:val="both"/>
        <w:rPr>
          <w:color w:val="auto"/>
          <w:sz w:val="24"/>
          <w:szCs w:val="24"/>
        </w:rPr>
      </w:pPr>
      <w:r w:rsidRPr="009A5CB6">
        <w:rPr>
          <w:color w:val="auto"/>
          <w:sz w:val="24"/>
          <w:szCs w:val="24"/>
        </w:rPr>
        <w:t>К концу обучения в 5 классе обучающийся научится:</w:t>
      </w:r>
    </w:p>
    <w:p w:rsidR="00D476E6" w:rsidRPr="009A5CB6" w:rsidRDefault="00D476E6" w:rsidP="007309EA">
      <w:pPr>
        <w:pStyle w:val="14"/>
        <w:numPr>
          <w:ilvl w:val="0"/>
          <w:numId w:val="251"/>
        </w:numPr>
        <w:spacing w:line="276" w:lineRule="auto"/>
        <w:jc w:val="both"/>
        <w:rPr>
          <w:color w:val="auto"/>
          <w:sz w:val="24"/>
          <w:szCs w:val="24"/>
        </w:rPr>
      </w:pPr>
      <w:r w:rsidRPr="009A5CB6">
        <w:rPr>
          <w:color w:val="auto"/>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D476E6" w:rsidRPr="009A5CB6" w:rsidRDefault="00D476E6" w:rsidP="007309EA">
      <w:pPr>
        <w:pStyle w:val="14"/>
        <w:numPr>
          <w:ilvl w:val="0"/>
          <w:numId w:val="251"/>
        </w:numPr>
        <w:spacing w:line="271" w:lineRule="auto"/>
        <w:jc w:val="both"/>
        <w:rPr>
          <w:color w:val="auto"/>
          <w:sz w:val="24"/>
          <w:szCs w:val="24"/>
        </w:rPr>
      </w:pPr>
      <w:r w:rsidRPr="009A5CB6">
        <w:rPr>
          <w:color w:val="auto"/>
          <w:sz w:val="24"/>
          <w:szCs w:val="24"/>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D476E6" w:rsidRPr="009A5CB6" w:rsidRDefault="00D476E6" w:rsidP="007309EA">
      <w:pPr>
        <w:pStyle w:val="14"/>
        <w:numPr>
          <w:ilvl w:val="0"/>
          <w:numId w:val="251"/>
        </w:numPr>
        <w:spacing w:line="271" w:lineRule="auto"/>
        <w:jc w:val="both"/>
        <w:rPr>
          <w:color w:val="auto"/>
          <w:sz w:val="24"/>
          <w:szCs w:val="24"/>
        </w:rPr>
      </w:pPr>
      <w:r w:rsidRPr="009A5CB6">
        <w:rPr>
          <w:color w:val="auto"/>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D476E6" w:rsidRPr="009A5CB6" w:rsidRDefault="00D476E6" w:rsidP="007309EA">
      <w:pPr>
        <w:pStyle w:val="14"/>
        <w:numPr>
          <w:ilvl w:val="0"/>
          <w:numId w:val="251"/>
        </w:numPr>
        <w:spacing w:after="80" w:line="276" w:lineRule="auto"/>
        <w:jc w:val="both"/>
        <w:rPr>
          <w:color w:val="auto"/>
          <w:sz w:val="24"/>
          <w:szCs w:val="24"/>
        </w:rPr>
      </w:pPr>
      <w:r w:rsidRPr="009A5CB6">
        <w:rPr>
          <w:color w:val="auto"/>
          <w:sz w:val="24"/>
          <w:szCs w:val="24"/>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D476E6" w:rsidRPr="009A5CB6" w:rsidRDefault="00D476E6" w:rsidP="007309EA">
      <w:pPr>
        <w:pStyle w:val="14"/>
        <w:numPr>
          <w:ilvl w:val="0"/>
          <w:numId w:val="251"/>
        </w:numPr>
        <w:spacing w:line="240" w:lineRule="auto"/>
        <w:jc w:val="both"/>
        <w:rPr>
          <w:color w:val="auto"/>
          <w:sz w:val="24"/>
          <w:szCs w:val="24"/>
        </w:rPr>
      </w:pPr>
      <w:r w:rsidRPr="009A5CB6">
        <w:rPr>
          <w:color w:val="auto"/>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D476E6" w:rsidRPr="009A5CB6" w:rsidRDefault="00D476E6" w:rsidP="007309EA">
      <w:pPr>
        <w:pStyle w:val="14"/>
        <w:numPr>
          <w:ilvl w:val="0"/>
          <w:numId w:val="251"/>
        </w:numPr>
        <w:spacing w:line="240" w:lineRule="auto"/>
        <w:jc w:val="both"/>
        <w:rPr>
          <w:color w:val="auto"/>
          <w:sz w:val="24"/>
          <w:szCs w:val="24"/>
        </w:rPr>
      </w:pPr>
      <w:r w:rsidRPr="009A5CB6">
        <w:rPr>
          <w:color w:val="auto"/>
          <w:sz w:val="24"/>
          <w:szCs w:val="24"/>
        </w:rPr>
        <w:t>выполнять опорный прыжок с разбега способом «ноги врозь» (мальчики) и способом «напрыгивания с последующим спрыгиванием» (девочки);</w:t>
      </w:r>
    </w:p>
    <w:p w:rsidR="00D476E6" w:rsidRPr="009A5CB6" w:rsidRDefault="00D476E6" w:rsidP="007309EA">
      <w:pPr>
        <w:pStyle w:val="14"/>
        <w:numPr>
          <w:ilvl w:val="0"/>
          <w:numId w:val="251"/>
        </w:numPr>
        <w:spacing w:line="240" w:lineRule="auto"/>
        <w:jc w:val="both"/>
        <w:rPr>
          <w:color w:val="auto"/>
          <w:sz w:val="24"/>
          <w:szCs w:val="24"/>
        </w:rPr>
      </w:pPr>
      <w:r w:rsidRPr="009A5CB6">
        <w:rPr>
          <w:color w:val="auto"/>
          <w:sz w:val="24"/>
          <w:szCs w:val="24"/>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D476E6" w:rsidRPr="009A5CB6" w:rsidRDefault="00D476E6" w:rsidP="007309EA">
      <w:pPr>
        <w:pStyle w:val="14"/>
        <w:numPr>
          <w:ilvl w:val="0"/>
          <w:numId w:val="251"/>
        </w:numPr>
        <w:spacing w:line="240" w:lineRule="auto"/>
        <w:jc w:val="both"/>
        <w:rPr>
          <w:color w:val="auto"/>
          <w:sz w:val="24"/>
          <w:szCs w:val="24"/>
        </w:rPr>
      </w:pPr>
      <w:r w:rsidRPr="009A5CB6">
        <w:rPr>
          <w:color w:val="auto"/>
          <w:sz w:val="24"/>
          <w:szCs w:val="24"/>
        </w:rPr>
        <w:t xml:space="preserve">передвигаться по гимнастической стенке приставным </w:t>
      </w:r>
      <w:r w:rsidRPr="009A5CB6">
        <w:rPr>
          <w:color w:val="auto"/>
          <w:sz w:val="24"/>
          <w:szCs w:val="24"/>
        </w:rPr>
        <w:lastRenderedPageBreak/>
        <w:t>шагом, лазать разноимённым способом вверх и по диагонали;</w:t>
      </w:r>
    </w:p>
    <w:p w:rsidR="00D476E6" w:rsidRPr="009A5CB6" w:rsidRDefault="00D476E6" w:rsidP="007309EA">
      <w:pPr>
        <w:pStyle w:val="14"/>
        <w:numPr>
          <w:ilvl w:val="0"/>
          <w:numId w:val="251"/>
        </w:numPr>
        <w:spacing w:line="240" w:lineRule="auto"/>
        <w:jc w:val="both"/>
        <w:rPr>
          <w:color w:val="auto"/>
          <w:sz w:val="24"/>
          <w:szCs w:val="24"/>
        </w:rPr>
      </w:pPr>
      <w:r w:rsidRPr="009A5CB6">
        <w:rPr>
          <w:color w:val="auto"/>
          <w:sz w:val="24"/>
          <w:szCs w:val="24"/>
        </w:rPr>
        <w:t>выполнять бег с равномерной скоростью с высокого старта по учебной дистанции;</w:t>
      </w:r>
    </w:p>
    <w:p w:rsidR="00D476E6" w:rsidRPr="009A5CB6" w:rsidRDefault="00D476E6" w:rsidP="007309EA">
      <w:pPr>
        <w:pStyle w:val="14"/>
        <w:numPr>
          <w:ilvl w:val="0"/>
          <w:numId w:val="251"/>
        </w:numPr>
        <w:spacing w:line="240" w:lineRule="auto"/>
        <w:jc w:val="both"/>
        <w:rPr>
          <w:color w:val="auto"/>
          <w:sz w:val="24"/>
          <w:szCs w:val="24"/>
        </w:rPr>
      </w:pPr>
      <w:r w:rsidRPr="009A5CB6">
        <w:rPr>
          <w:color w:val="auto"/>
          <w:sz w:val="24"/>
          <w:szCs w:val="24"/>
        </w:rPr>
        <w:t>демонстрировать технику прыжка в длину с разбега способом «согнув ноги»;</w:t>
      </w:r>
    </w:p>
    <w:p w:rsidR="00D476E6" w:rsidRPr="009A5CB6" w:rsidRDefault="00D476E6" w:rsidP="007309EA">
      <w:pPr>
        <w:pStyle w:val="14"/>
        <w:numPr>
          <w:ilvl w:val="0"/>
          <w:numId w:val="251"/>
        </w:numPr>
        <w:spacing w:line="240" w:lineRule="auto"/>
        <w:jc w:val="both"/>
        <w:rPr>
          <w:color w:val="auto"/>
          <w:sz w:val="24"/>
          <w:szCs w:val="24"/>
        </w:rPr>
      </w:pPr>
      <w:r w:rsidRPr="009A5CB6">
        <w:rPr>
          <w:color w:val="auto"/>
          <w:sz w:val="24"/>
          <w:szCs w:val="24"/>
        </w:rPr>
        <w:t>передвигаться на лыжах попеременным двухшажным ходом (для бесснежных районов — имитация передвижения);</w:t>
      </w:r>
    </w:p>
    <w:p w:rsidR="00D476E6" w:rsidRPr="009A5CB6" w:rsidRDefault="00D476E6" w:rsidP="007309EA">
      <w:pPr>
        <w:pStyle w:val="14"/>
        <w:numPr>
          <w:ilvl w:val="0"/>
          <w:numId w:val="251"/>
        </w:numPr>
        <w:spacing w:line="240" w:lineRule="auto"/>
        <w:jc w:val="both"/>
        <w:rPr>
          <w:color w:val="auto"/>
          <w:sz w:val="24"/>
          <w:szCs w:val="24"/>
        </w:rPr>
      </w:pPr>
      <w:r w:rsidRPr="009A5CB6">
        <w:rPr>
          <w:color w:val="auto"/>
          <w:sz w:val="24"/>
          <w:szCs w:val="24"/>
        </w:rPr>
        <w:t xml:space="preserve">демонстрировать технические действия в спортивных играх: </w:t>
      </w:r>
    </w:p>
    <w:p w:rsidR="00D476E6" w:rsidRPr="009A5CB6" w:rsidRDefault="00D476E6" w:rsidP="00D476E6">
      <w:pPr>
        <w:pStyle w:val="14"/>
        <w:spacing w:line="240" w:lineRule="auto"/>
        <w:ind w:left="709"/>
        <w:jc w:val="both"/>
        <w:rPr>
          <w:color w:val="auto"/>
          <w:sz w:val="24"/>
          <w:szCs w:val="24"/>
        </w:rPr>
      </w:pPr>
      <w:r w:rsidRPr="009A5CB6">
        <w:rPr>
          <w:color w:val="auto"/>
          <w:sz w:val="24"/>
          <w:szCs w:val="24"/>
        </w:rPr>
        <w:t>баскетбол (ведение мяча с равномерной скоростью в разных направлениях; приём и передача мяча двумя руками от груди с места и в движении);</w:t>
      </w:r>
    </w:p>
    <w:p w:rsidR="00D476E6" w:rsidRPr="009A5CB6" w:rsidRDefault="00D476E6" w:rsidP="00D476E6">
      <w:pPr>
        <w:pStyle w:val="14"/>
        <w:spacing w:line="240" w:lineRule="auto"/>
        <w:ind w:left="709"/>
        <w:jc w:val="both"/>
        <w:rPr>
          <w:color w:val="auto"/>
          <w:sz w:val="24"/>
          <w:szCs w:val="24"/>
        </w:rPr>
      </w:pPr>
      <w:r w:rsidRPr="009A5CB6">
        <w:rPr>
          <w:color w:val="auto"/>
          <w:sz w:val="24"/>
          <w:szCs w:val="24"/>
        </w:rPr>
        <w:t>волейбол (приём и передача мяча двумя руками снизу и сверху с места и в движении, прямая нижняя подача);</w:t>
      </w:r>
    </w:p>
    <w:p w:rsidR="00D476E6" w:rsidRPr="009A5CB6" w:rsidRDefault="00D476E6" w:rsidP="00D476E6">
      <w:pPr>
        <w:pStyle w:val="14"/>
        <w:spacing w:line="240" w:lineRule="auto"/>
        <w:ind w:left="709"/>
        <w:jc w:val="both"/>
        <w:rPr>
          <w:color w:val="auto"/>
          <w:sz w:val="24"/>
          <w:szCs w:val="24"/>
        </w:rPr>
      </w:pPr>
      <w:r w:rsidRPr="009A5CB6">
        <w:rPr>
          <w:color w:val="auto"/>
          <w:sz w:val="24"/>
          <w:szCs w:val="24"/>
        </w:rPr>
        <w:t>футбол (ведение мяча с равномерной скоростью в разных направлениях, приём и передача мяча, удар по неподвижному мячу с небольшого разбега);</w:t>
      </w:r>
    </w:p>
    <w:p w:rsidR="00D476E6" w:rsidRPr="009A5CB6" w:rsidRDefault="00D476E6" w:rsidP="007309EA">
      <w:pPr>
        <w:pStyle w:val="14"/>
        <w:numPr>
          <w:ilvl w:val="0"/>
          <w:numId w:val="250"/>
        </w:numPr>
        <w:spacing w:after="140" w:line="240" w:lineRule="auto"/>
        <w:jc w:val="both"/>
        <w:rPr>
          <w:color w:val="auto"/>
          <w:sz w:val="24"/>
          <w:szCs w:val="24"/>
        </w:rPr>
      </w:pPr>
      <w:r w:rsidRPr="009A5CB6">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D476E6" w:rsidRPr="009A5CB6" w:rsidRDefault="00D476E6" w:rsidP="00D476E6">
      <w:pPr>
        <w:pStyle w:val="af5"/>
        <w:rPr>
          <w:rFonts w:ascii="Times New Roman" w:hAnsi="Times New Roman" w:cs="Times New Roman"/>
          <w:color w:val="auto"/>
          <w:sz w:val="24"/>
          <w:szCs w:val="24"/>
        </w:rPr>
      </w:pPr>
      <w:bookmarkStart w:id="316" w:name="bookmark1802"/>
      <w:r w:rsidRPr="009A5CB6">
        <w:rPr>
          <w:rFonts w:ascii="Times New Roman" w:hAnsi="Times New Roman" w:cs="Times New Roman"/>
          <w:color w:val="auto"/>
          <w:sz w:val="24"/>
          <w:szCs w:val="24"/>
        </w:rPr>
        <w:t>6 класс</w:t>
      </w:r>
      <w:bookmarkEnd w:id="316"/>
    </w:p>
    <w:p w:rsidR="00D476E6" w:rsidRPr="009A5CB6" w:rsidRDefault="00D476E6" w:rsidP="00D476E6">
      <w:pPr>
        <w:pStyle w:val="14"/>
        <w:spacing w:line="240" w:lineRule="auto"/>
        <w:jc w:val="both"/>
        <w:rPr>
          <w:color w:val="auto"/>
          <w:sz w:val="24"/>
          <w:szCs w:val="24"/>
        </w:rPr>
      </w:pPr>
      <w:r w:rsidRPr="009A5CB6">
        <w:rPr>
          <w:color w:val="auto"/>
          <w:sz w:val="24"/>
          <w:szCs w:val="24"/>
        </w:rPr>
        <w:t>К концу обучения в 6 классе обучающийся научится:</w:t>
      </w:r>
    </w:p>
    <w:p w:rsidR="00D476E6" w:rsidRPr="009A5CB6" w:rsidRDefault="00D476E6" w:rsidP="007309EA">
      <w:pPr>
        <w:pStyle w:val="14"/>
        <w:numPr>
          <w:ilvl w:val="0"/>
          <w:numId w:val="250"/>
        </w:numPr>
        <w:spacing w:line="240" w:lineRule="auto"/>
        <w:jc w:val="both"/>
        <w:rPr>
          <w:color w:val="auto"/>
          <w:sz w:val="24"/>
          <w:szCs w:val="24"/>
        </w:rPr>
      </w:pPr>
      <w:r w:rsidRPr="009A5CB6">
        <w:rPr>
          <w:color w:val="auto"/>
          <w:sz w:val="24"/>
          <w:szCs w:val="24"/>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rsidR="00D476E6" w:rsidRPr="009A5CB6" w:rsidRDefault="00D476E6" w:rsidP="007309EA">
      <w:pPr>
        <w:pStyle w:val="14"/>
        <w:numPr>
          <w:ilvl w:val="0"/>
          <w:numId w:val="250"/>
        </w:numPr>
        <w:spacing w:line="240" w:lineRule="auto"/>
        <w:jc w:val="both"/>
        <w:rPr>
          <w:color w:val="auto"/>
          <w:sz w:val="24"/>
          <w:szCs w:val="24"/>
        </w:rPr>
      </w:pPr>
      <w:r w:rsidRPr="009A5CB6">
        <w:rPr>
          <w:color w:val="auto"/>
          <w:sz w:val="24"/>
          <w:szCs w:val="24"/>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D476E6" w:rsidRPr="009A5CB6" w:rsidRDefault="00D476E6" w:rsidP="007309EA">
      <w:pPr>
        <w:pStyle w:val="14"/>
        <w:numPr>
          <w:ilvl w:val="0"/>
          <w:numId w:val="250"/>
        </w:numPr>
        <w:spacing w:line="240" w:lineRule="auto"/>
        <w:jc w:val="both"/>
        <w:rPr>
          <w:color w:val="auto"/>
          <w:sz w:val="24"/>
          <w:szCs w:val="24"/>
        </w:rPr>
      </w:pPr>
      <w:r w:rsidRPr="009A5CB6">
        <w:rPr>
          <w:color w:val="auto"/>
          <w:sz w:val="24"/>
          <w:szCs w:val="24"/>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D476E6" w:rsidRPr="009A5CB6" w:rsidRDefault="00D476E6" w:rsidP="007309EA">
      <w:pPr>
        <w:pStyle w:val="14"/>
        <w:numPr>
          <w:ilvl w:val="0"/>
          <w:numId w:val="250"/>
        </w:numPr>
        <w:spacing w:line="283" w:lineRule="auto"/>
        <w:jc w:val="both"/>
        <w:rPr>
          <w:color w:val="auto"/>
          <w:sz w:val="24"/>
          <w:szCs w:val="24"/>
        </w:rPr>
      </w:pPr>
      <w:r w:rsidRPr="009A5CB6">
        <w:rPr>
          <w:color w:val="auto"/>
          <w:sz w:val="24"/>
          <w:szCs w:val="24"/>
        </w:rPr>
        <w:lastRenderedPageBreak/>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D476E6" w:rsidRPr="009A5CB6" w:rsidRDefault="00D476E6" w:rsidP="007309EA">
      <w:pPr>
        <w:pStyle w:val="14"/>
        <w:numPr>
          <w:ilvl w:val="0"/>
          <w:numId w:val="250"/>
        </w:numPr>
        <w:spacing w:line="276" w:lineRule="auto"/>
        <w:jc w:val="both"/>
        <w:rPr>
          <w:color w:val="auto"/>
          <w:sz w:val="24"/>
          <w:szCs w:val="24"/>
        </w:rPr>
      </w:pPr>
      <w:r w:rsidRPr="009A5CB6">
        <w:rPr>
          <w:color w:val="auto"/>
          <w:sz w:val="24"/>
          <w:szCs w:val="24"/>
        </w:rPr>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rsidR="00D476E6" w:rsidRPr="009A5CB6" w:rsidRDefault="00D476E6" w:rsidP="007309EA">
      <w:pPr>
        <w:pStyle w:val="14"/>
        <w:numPr>
          <w:ilvl w:val="0"/>
          <w:numId w:val="250"/>
        </w:numPr>
        <w:spacing w:line="276" w:lineRule="auto"/>
        <w:jc w:val="both"/>
        <w:rPr>
          <w:color w:val="auto"/>
          <w:sz w:val="24"/>
          <w:szCs w:val="24"/>
        </w:rPr>
      </w:pPr>
      <w:r w:rsidRPr="009A5CB6">
        <w:rPr>
          <w:color w:val="auto"/>
          <w:sz w:val="24"/>
          <w:szCs w:val="24"/>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rsidR="00D476E6" w:rsidRPr="009A5CB6" w:rsidRDefault="00D476E6" w:rsidP="007309EA">
      <w:pPr>
        <w:pStyle w:val="14"/>
        <w:numPr>
          <w:ilvl w:val="0"/>
          <w:numId w:val="250"/>
        </w:numPr>
        <w:spacing w:line="276" w:lineRule="auto"/>
        <w:jc w:val="both"/>
        <w:rPr>
          <w:color w:val="auto"/>
          <w:sz w:val="24"/>
          <w:szCs w:val="24"/>
        </w:rPr>
      </w:pPr>
      <w:r w:rsidRPr="009A5CB6">
        <w:rPr>
          <w:color w:val="auto"/>
          <w:sz w:val="24"/>
          <w:szCs w:val="24"/>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D476E6" w:rsidRPr="009A5CB6" w:rsidRDefault="00D476E6" w:rsidP="007309EA">
      <w:pPr>
        <w:pStyle w:val="14"/>
        <w:numPr>
          <w:ilvl w:val="0"/>
          <w:numId w:val="250"/>
        </w:numPr>
        <w:spacing w:line="276" w:lineRule="auto"/>
        <w:jc w:val="both"/>
        <w:rPr>
          <w:color w:val="auto"/>
          <w:sz w:val="24"/>
          <w:szCs w:val="24"/>
        </w:rPr>
      </w:pPr>
      <w:r w:rsidRPr="009A5CB6">
        <w:rPr>
          <w:color w:val="auto"/>
          <w:sz w:val="24"/>
          <w:szCs w:val="24"/>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D476E6" w:rsidRPr="009A5CB6" w:rsidRDefault="00D476E6" w:rsidP="007309EA">
      <w:pPr>
        <w:pStyle w:val="14"/>
        <w:numPr>
          <w:ilvl w:val="0"/>
          <w:numId w:val="250"/>
        </w:numPr>
        <w:spacing w:line="276" w:lineRule="auto"/>
        <w:jc w:val="both"/>
        <w:rPr>
          <w:color w:val="auto"/>
          <w:sz w:val="24"/>
          <w:szCs w:val="24"/>
        </w:rPr>
      </w:pPr>
      <w:r w:rsidRPr="009A5CB6">
        <w:rPr>
          <w:color w:val="auto"/>
          <w:sz w:val="24"/>
          <w:szCs w:val="24"/>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D476E6" w:rsidRPr="009A5CB6" w:rsidRDefault="00D476E6" w:rsidP="007309EA">
      <w:pPr>
        <w:pStyle w:val="14"/>
        <w:numPr>
          <w:ilvl w:val="0"/>
          <w:numId w:val="250"/>
        </w:numPr>
        <w:spacing w:line="271" w:lineRule="auto"/>
        <w:jc w:val="both"/>
        <w:rPr>
          <w:color w:val="auto"/>
          <w:sz w:val="24"/>
          <w:szCs w:val="24"/>
        </w:rPr>
      </w:pPr>
      <w:r w:rsidRPr="009A5CB6">
        <w:rPr>
          <w:color w:val="auto"/>
          <w:sz w:val="24"/>
          <w:szCs w:val="24"/>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D476E6" w:rsidRPr="009A5CB6" w:rsidRDefault="00D476E6" w:rsidP="007309EA">
      <w:pPr>
        <w:pStyle w:val="14"/>
        <w:numPr>
          <w:ilvl w:val="0"/>
          <w:numId w:val="250"/>
        </w:numPr>
        <w:spacing w:line="300" w:lineRule="auto"/>
        <w:jc w:val="both"/>
        <w:rPr>
          <w:color w:val="auto"/>
          <w:sz w:val="24"/>
          <w:szCs w:val="24"/>
        </w:rPr>
      </w:pPr>
      <w:r w:rsidRPr="009A5CB6">
        <w:rPr>
          <w:color w:val="auto"/>
          <w:sz w:val="24"/>
          <w:szCs w:val="24"/>
        </w:rPr>
        <w:t xml:space="preserve">выполнять правила и демонстрировать технические </w:t>
      </w:r>
      <w:r w:rsidRPr="009A5CB6">
        <w:rPr>
          <w:color w:val="auto"/>
          <w:sz w:val="24"/>
          <w:szCs w:val="24"/>
        </w:rPr>
        <w:lastRenderedPageBreak/>
        <w:t>действия в спортивных играх:</w:t>
      </w:r>
    </w:p>
    <w:p w:rsidR="00D476E6" w:rsidRPr="009A5CB6" w:rsidRDefault="00D476E6" w:rsidP="00D476E6">
      <w:pPr>
        <w:pStyle w:val="14"/>
        <w:ind w:left="709"/>
        <w:jc w:val="both"/>
        <w:rPr>
          <w:color w:val="auto"/>
          <w:sz w:val="24"/>
          <w:szCs w:val="24"/>
        </w:rPr>
      </w:pPr>
      <w:r w:rsidRPr="009A5CB6">
        <w:rPr>
          <w:color w:val="auto"/>
          <w:sz w:val="24"/>
          <w:szCs w:val="24"/>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D476E6" w:rsidRPr="009A5CB6" w:rsidRDefault="00D476E6" w:rsidP="00D476E6">
      <w:pPr>
        <w:pStyle w:val="14"/>
        <w:ind w:left="709"/>
        <w:jc w:val="both"/>
        <w:rPr>
          <w:color w:val="auto"/>
          <w:sz w:val="24"/>
          <w:szCs w:val="24"/>
        </w:rPr>
      </w:pPr>
      <w:r w:rsidRPr="009A5CB6">
        <w:rPr>
          <w:color w:val="auto"/>
          <w:sz w:val="24"/>
          <w:szCs w:val="24"/>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D476E6" w:rsidRPr="009A5CB6" w:rsidRDefault="00D476E6" w:rsidP="00D476E6">
      <w:pPr>
        <w:pStyle w:val="14"/>
        <w:ind w:left="709"/>
        <w:jc w:val="both"/>
        <w:rPr>
          <w:color w:val="auto"/>
          <w:sz w:val="24"/>
          <w:szCs w:val="24"/>
        </w:rPr>
      </w:pPr>
      <w:r w:rsidRPr="009A5CB6">
        <w:rPr>
          <w:color w:val="auto"/>
          <w:sz w:val="24"/>
          <w:szCs w:val="24"/>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D476E6" w:rsidRPr="009A5CB6" w:rsidRDefault="00D476E6" w:rsidP="007309EA">
      <w:pPr>
        <w:pStyle w:val="14"/>
        <w:numPr>
          <w:ilvl w:val="0"/>
          <w:numId w:val="250"/>
        </w:numPr>
        <w:spacing w:after="120" w:line="283" w:lineRule="auto"/>
        <w:jc w:val="both"/>
        <w:rPr>
          <w:color w:val="auto"/>
          <w:sz w:val="24"/>
          <w:szCs w:val="24"/>
        </w:rPr>
      </w:pPr>
      <w:r w:rsidRPr="009A5CB6">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D476E6" w:rsidRPr="009A5CB6" w:rsidRDefault="00D476E6" w:rsidP="00D476E6">
      <w:pPr>
        <w:pStyle w:val="af5"/>
        <w:rPr>
          <w:rFonts w:ascii="Times New Roman" w:hAnsi="Times New Roman" w:cs="Times New Roman"/>
          <w:color w:val="auto"/>
          <w:sz w:val="24"/>
          <w:szCs w:val="24"/>
        </w:rPr>
      </w:pPr>
      <w:bookmarkStart w:id="317" w:name="bookmark1804"/>
      <w:r w:rsidRPr="009A5CB6">
        <w:rPr>
          <w:rFonts w:ascii="Times New Roman" w:hAnsi="Times New Roman" w:cs="Times New Roman"/>
          <w:color w:val="auto"/>
          <w:sz w:val="24"/>
          <w:szCs w:val="24"/>
        </w:rPr>
        <w:t>7 класс</w:t>
      </w:r>
      <w:bookmarkEnd w:id="317"/>
    </w:p>
    <w:p w:rsidR="00D476E6" w:rsidRPr="009A5CB6" w:rsidRDefault="00D476E6" w:rsidP="00D476E6">
      <w:pPr>
        <w:pStyle w:val="14"/>
        <w:jc w:val="both"/>
        <w:rPr>
          <w:color w:val="auto"/>
          <w:sz w:val="24"/>
          <w:szCs w:val="24"/>
        </w:rPr>
      </w:pPr>
      <w:r w:rsidRPr="009A5CB6">
        <w:rPr>
          <w:color w:val="auto"/>
          <w:sz w:val="24"/>
          <w:szCs w:val="24"/>
        </w:rPr>
        <w:t>К концу обучения в 7 классе обучающийся научится:</w:t>
      </w:r>
    </w:p>
    <w:p w:rsidR="00D476E6" w:rsidRPr="009A5CB6" w:rsidRDefault="00D476E6" w:rsidP="007309EA">
      <w:pPr>
        <w:pStyle w:val="14"/>
        <w:numPr>
          <w:ilvl w:val="0"/>
          <w:numId w:val="250"/>
        </w:numPr>
        <w:spacing w:line="283" w:lineRule="auto"/>
        <w:jc w:val="both"/>
        <w:rPr>
          <w:color w:val="auto"/>
          <w:sz w:val="24"/>
          <w:szCs w:val="24"/>
        </w:rPr>
      </w:pPr>
      <w:r w:rsidRPr="009A5CB6">
        <w:rPr>
          <w:color w:val="auto"/>
          <w:sz w:val="24"/>
          <w:szCs w:val="24"/>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D476E6" w:rsidRPr="009A5CB6" w:rsidRDefault="00D476E6" w:rsidP="007309EA">
      <w:pPr>
        <w:pStyle w:val="14"/>
        <w:numPr>
          <w:ilvl w:val="0"/>
          <w:numId w:val="250"/>
        </w:numPr>
        <w:spacing w:line="276" w:lineRule="auto"/>
        <w:jc w:val="both"/>
        <w:rPr>
          <w:color w:val="auto"/>
          <w:sz w:val="24"/>
          <w:szCs w:val="24"/>
        </w:rPr>
      </w:pPr>
      <w:r w:rsidRPr="009A5CB6">
        <w:rPr>
          <w:color w:val="auto"/>
          <w:sz w:val="24"/>
          <w:szCs w:val="24"/>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rsidR="00D476E6" w:rsidRPr="009A5CB6" w:rsidRDefault="00D476E6" w:rsidP="007309EA">
      <w:pPr>
        <w:pStyle w:val="14"/>
        <w:numPr>
          <w:ilvl w:val="0"/>
          <w:numId w:val="250"/>
        </w:numPr>
        <w:spacing w:line="271" w:lineRule="auto"/>
        <w:jc w:val="both"/>
        <w:rPr>
          <w:color w:val="auto"/>
          <w:sz w:val="24"/>
          <w:szCs w:val="24"/>
        </w:rPr>
      </w:pPr>
      <w:r w:rsidRPr="009A5CB6">
        <w:rPr>
          <w:color w:val="auto"/>
          <w:sz w:val="24"/>
          <w:szCs w:val="24"/>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D476E6" w:rsidRPr="009A5CB6" w:rsidRDefault="00D476E6" w:rsidP="007309EA">
      <w:pPr>
        <w:pStyle w:val="14"/>
        <w:numPr>
          <w:ilvl w:val="0"/>
          <w:numId w:val="250"/>
        </w:numPr>
        <w:spacing w:line="271" w:lineRule="auto"/>
        <w:jc w:val="both"/>
        <w:rPr>
          <w:color w:val="auto"/>
          <w:sz w:val="24"/>
          <w:szCs w:val="24"/>
        </w:rPr>
      </w:pPr>
      <w:r w:rsidRPr="009A5CB6">
        <w:rPr>
          <w:color w:val="auto"/>
          <w:sz w:val="24"/>
          <w:szCs w:val="24"/>
        </w:rPr>
        <w:t xml:space="preserve">составлять планы самостоятельных занятий физической и технической подготовкой, распределять их в </w:t>
      </w:r>
      <w:r w:rsidRPr="009A5CB6">
        <w:rPr>
          <w:color w:val="auto"/>
          <w:sz w:val="24"/>
          <w:szCs w:val="24"/>
        </w:rPr>
        <w:lastRenderedPageBreak/>
        <w:t>недельном и месячном циклах учебного года, оценивать их оздоровительный эффект с помощью «индекса Кетле» и «ортостатической пробы» (по образцу);</w:t>
      </w:r>
    </w:p>
    <w:p w:rsidR="00D476E6" w:rsidRPr="009A5CB6" w:rsidRDefault="00D476E6" w:rsidP="007309EA">
      <w:pPr>
        <w:pStyle w:val="14"/>
        <w:numPr>
          <w:ilvl w:val="0"/>
          <w:numId w:val="250"/>
        </w:numPr>
        <w:spacing w:line="283" w:lineRule="auto"/>
        <w:jc w:val="both"/>
        <w:rPr>
          <w:color w:val="auto"/>
          <w:sz w:val="24"/>
          <w:szCs w:val="24"/>
        </w:rPr>
      </w:pPr>
      <w:r w:rsidRPr="009A5CB6">
        <w:rPr>
          <w:color w:val="auto"/>
          <w:sz w:val="24"/>
          <w:szCs w:val="24"/>
        </w:rPr>
        <w:t>выполнять лазанье по канату в два приёма (юноши) и простейшие акробатические пирамиды в парах и тройках (девушки);</w:t>
      </w:r>
    </w:p>
    <w:p w:rsidR="00D476E6" w:rsidRPr="009A5CB6" w:rsidRDefault="00D476E6" w:rsidP="007309EA">
      <w:pPr>
        <w:pStyle w:val="14"/>
        <w:numPr>
          <w:ilvl w:val="0"/>
          <w:numId w:val="250"/>
        </w:numPr>
        <w:spacing w:line="276" w:lineRule="auto"/>
        <w:jc w:val="both"/>
        <w:rPr>
          <w:color w:val="auto"/>
          <w:sz w:val="24"/>
          <w:szCs w:val="24"/>
        </w:rPr>
      </w:pPr>
      <w:r w:rsidRPr="009A5CB6">
        <w:rPr>
          <w:color w:val="auto"/>
          <w:sz w:val="24"/>
          <w:szCs w:val="24"/>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rsidR="00D476E6" w:rsidRPr="009A5CB6" w:rsidRDefault="00D476E6" w:rsidP="007309EA">
      <w:pPr>
        <w:pStyle w:val="14"/>
        <w:numPr>
          <w:ilvl w:val="0"/>
          <w:numId w:val="250"/>
        </w:numPr>
        <w:spacing w:line="283" w:lineRule="auto"/>
        <w:jc w:val="both"/>
        <w:rPr>
          <w:color w:val="auto"/>
          <w:sz w:val="24"/>
          <w:szCs w:val="24"/>
        </w:rPr>
      </w:pPr>
      <w:r w:rsidRPr="009A5CB6">
        <w:rPr>
          <w:color w:val="auto"/>
          <w:sz w:val="24"/>
          <w:szCs w:val="24"/>
        </w:rPr>
        <w:t>выполнять стойку на голове с опорой на руки и включать её в акробатическую комбинацию из ранее освоенных упражнений (юноши);</w:t>
      </w:r>
    </w:p>
    <w:p w:rsidR="00D476E6" w:rsidRPr="009A5CB6" w:rsidRDefault="00D476E6" w:rsidP="007309EA">
      <w:pPr>
        <w:pStyle w:val="14"/>
        <w:numPr>
          <w:ilvl w:val="0"/>
          <w:numId w:val="250"/>
        </w:numPr>
        <w:spacing w:line="283" w:lineRule="auto"/>
        <w:jc w:val="both"/>
        <w:rPr>
          <w:color w:val="auto"/>
          <w:sz w:val="24"/>
          <w:szCs w:val="24"/>
        </w:rPr>
      </w:pPr>
      <w:r w:rsidRPr="009A5CB6">
        <w:rPr>
          <w:color w:val="auto"/>
          <w:sz w:val="24"/>
          <w:szCs w:val="24"/>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D476E6" w:rsidRPr="009A5CB6" w:rsidRDefault="00D476E6" w:rsidP="007309EA">
      <w:pPr>
        <w:pStyle w:val="14"/>
        <w:numPr>
          <w:ilvl w:val="0"/>
          <w:numId w:val="250"/>
        </w:numPr>
        <w:spacing w:line="300" w:lineRule="auto"/>
        <w:jc w:val="both"/>
        <w:rPr>
          <w:color w:val="auto"/>
          <w:sz w:val="24"/>
          <w:szCs w:val="24"/>
        </w:rPr>
      </w:pPr>
      <w:r w:rsidRPr="009A5CB6">
        <w:rPr>
          <w:color w:val="auto"/>
          <w:sz w:val="24"/>
          <w:szCs w:val="24"/>
        </w:rPr>
        <w:t>выполнять метание малого мяча на точность в неподвижную, качающуюся и катящуюся с разной скоростью мишень;</w:t>
      </w:r>
    </w:p>
    <w:p w:rsidR="00D476E6" w:rsidRPr="009A5CB6" w:rsidRDefault="00D476E6" w:rsidP="007309EA">
      <w:pPr>
        <w:pStyle w:val="14"/>
        <w:numPr>
          <w:ilvl w:val="0"/>
          <w:numId w:val="250"/>
        </w:numPr>
        <w:spacing w:line="300" w:lineRule="auto"/>
        <w:jc w:val="both"/>
        <w:rPr>
          <w:color w:val="auto"/>
          <w:sz w:val="24"/>
          <w:szCs w:val="24"/>
        </w:rPr>
      </w:pPr>
      <w:r w:rsidRPr="009A5CB6">
        <w:rPr>
          <w:color w:val="auto"/>
          <w:sz w:val="24"/>
          <w:szCs w:val="24"/>
        </w:rPr>
        <w:t>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D476E6" w:rsidRPr="009A5CB6" w:rsidRDefault="00D476E6" w:rsidP="007309EA">
      <w:pPr>
        <w:pStyle w:val="14"/>
        <w:numPr>
          <w:ilvl w:val="0"/>
          <w:numId w:val="250"/>
        </w:numPr>
        <w:spacing w:line="300" w:lineRule="auto"/>
        <w:jc w:val="both"/>
        <w:rPr>
          <w:color w:val="auto"/>
          <w:sz w:val="24"/>
          <w:szCs w:val="24"/>
        </w:rPr>
      </w:pPr>
      <w:r w:rsidRPr="009A5CB6">
        <w:rPr>
          <w:color w:val="auto"/>
          <w:sz w:val="24"/>
          <w:szCs w:val="24"/>
        </w:rPr>
        <w:t>демонстрировать и использовать технические действия спортивных игр:</w:t>
      </w:r>
    </w:p>
    <w:p w:rsidR="00D476E6" w:rsidRPr="009A5CB6" w:rsidRDefault="00D476E6" w:rsidP="00D476E6">
      <w:pPr>
        <w:pStyle w:val="14"/>
        <w:ind w:left="709"/>
        <w:jc w:val="both"/>
        <w:rPr>
          <w:color w:val="auto"/>
          <w:sz w:val="24"/>
          <w:szCs w:val="24"/>
        </w:rPr>
      </w:pPr>
      <w:r w:rsidRPr="009A5CB6">
        <w:rPr>
          <w:color w:val="auto"/>
          <w:sz w:val="24"/>
          <w:szCs w:val="24"/>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w:t>
      </w:r>
      <w:r w:rsidRPr="009A5CB6">
        <w:rPr>
          <w:color w:val="auto"/>
          <w:sz w:val="24"/>
          <w:szCs w:val="24"/>
        </w:rPr>
        <w:lastRenderedPageBreak/>
        <w:t>действий в условиях игровой деятельности);</w:t>
      </w:r>
    </w:p>
    <w:p w:rsidR="00D476E6" w:rsidRPr="009A5CB6" w:rsidRDefault="00D476E6" w:rsidP="00D476E6">
      <w:pPr>
        <w:pStyle w:val="14"/>
        <w:ind w:left="709"/>
        <w:jc w:val="both"/>
        <w:rPr>
          <w:color w:val="auto"/>
          <w:sz w:val="24"/>
          <w:szCs w:val="24"/>
        </w:rPr>
      </w:pPr>
      <w:r w:rsidRPr="009A5CB6">
        <w:rPr>
          <w:color w:val="auto"/>
          <w:sz w:val="24"/>
          <w:szCs w:val="24"/>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D476E6" w:rsidRPr="009A5CB6" w:rsidRDefault="00D476E6" w:rsidP="00D476E6">
      <w:pPr>
        <w:pStyle w:val="14"/>
        <w:ind w:left="709"/>
        <w:jc w:val="both"/>
        <w:rPr>
          <w:color w:val="auto"/>
          <w:sz w:val="24"/>
          <w:szCs w:val="24"/>
        </w:rPr>
      </w:pPr>
      <w:r w:rsidRPr="009A5CB6">
        <w:rPr>
          <w:color w:val="auto"/>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D476E6" w:rsidRPr="009A5CB6" w:rsidRDefault="00D476E6" w:rsidP="007309EA">
      <w:pPr>
        <w:pStyle w:val="14"/>
        <w:numPr>
          <w:ilvl w:val="0"/>
          <w:numId w:val="252"/>
        </w:numPr>
        <w:spacing w:after="120" w:line="283" w:lineRule="auto"/>
        <w:jc w:val="both"/>
        <w:rPr>
          <w:color w:val="auto"/>
          <w:sz w:val="24"/>
          <w:szCs w:val="24"/>
        </w:rPr>
      </w:pPr>
      <w:r w:rsidRPr="009A5CB6">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D476E6" w:rsidRPr="009A5CB6" w:rsidRDefault="00D476E6" w:rsidP="00D476E6">
      <w:pPr>
        <w:pStyle w:val="af5"/>
        <w:rPr>
          <w:rFonts w:ascii="Times New Roman" w:hAnsi="Times New Roman" w:cs="Times New Roman"/>
          <w:color w:val="auto"/>
          <w:sz w:val="24"/>
          <w:szCs w:val="24"/>
        </w:rPr>
      </w:pPr>
      <w:bookmarkStart w:id="318" w:name="bookmark1806"/>
      <w:r w:rsidRPr="009A5CB6">
        <w:rPr>
          <w:rFonts w:ascii="Times New Roman" w:hAnsi="Times New Roman" w:cs="Times New Roman"/>
          <w:color w:val="auto"/>
          <w:sz w:val="24"/>
          <w:szCs w:val="24"/>
        </w:rPr>
        <w:t>8 класс</w:t>
      </w:r>
      <w:bookmarkEnd w:id="318"/>
    </w:p>
    <w:p w:rsidR="00D476E6" w:rsidRPr="009A5CB6" w:rsidRDefault="00D476E6" w:rsidP="00D476E6">
      <w:pPr>
        <w:pStyle w:val="14"/>
        <w:jc w:val="both"/>
        <w:rPr>
          <w:color w:val="auto"/>
          <w:sz w:val="24"/>
          <w:szCs w:val="24"/>
        </w:rPr>
      </w:pPr>
      <w:r w:rsidRPr="009A5CB6">
        <w:rPr>
          <w:color w:val="auto"/>
          <w:sz w:val="24"/>
          <w:szCs w:val="24"/>
        </w:rPr>
        <w:t>К концу обучения в 8 классе обучающийся научится:</w:t>
      </w:r>
    </w:p>
    <w:p w:rsidR="00D476E6" w:rsidRPr="009A5CB6" w:rsidRDefault="00D476E6" w:rsidP="007309EA">
      <w:pPr>
        <w:pStyle w:val="14"/>
        <w:numPr>
          <w:ilvl w:val="0"/>
          <w:numId w:val="252"/>
        </w:numPr>
        <w:spacing w:line="283" w:lineRule="auto"/>
        <w:jc w:val="both"/>
        <w:rPr>
          <w:color w:val="auto"/>
          <w:sz w:val="24"/>
          <w:szCs w:val="24"/>
        </w:rPr>
      </w:pPr>
      <w:r w:rsidRPr="009A5CB6">
        <w:rPr>
          <w:color w:val="auto"/>
          <w:sz w:val="24"/>
          <w:szCs w:val="24"/>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D476E6" w:rsidRPr="009A5CB6" w:rsidRDefault="00D476E6" w:rsidP="007309EA">
      <w:pPr>
        <w:pStyle w:val="14"/>
        <w:numPr>
          <w:ilvl w:val="0"/>
          <w:numId w:val="252"/>
        </w:numPr>
        <w:spacing w:line="276" w:lineRule="auto"/>
        <w:jc w:val="both"/>
        <w:rPr>
          <w:color w:val="auto"/>
          <w:sz w:val="24"/>
          <w:szCs w:val="24"/>
        </w:rPr>
      </w:pPr>
      <w:r w:rsidRPr="009A5CB6">
        <w:rPr>
          <w:color w:val="auto"/>
          <w:sz w:val="24"/>
          <w:szCs w:val="24"/>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D476E6" w:rsidRPr="009A5CB6" w:rsidRDefault="00D476E6" w:rsidP="007309EA">
      <w:pPr>
        <w:pStyle w:val="14"/>
        <w:numPr>
          <w:ilvl w:val="0"/>
          <w:numId w:val="252"/>
        </w:numPr>
        <w:spacing w:line="283" w:lineRule="auto"/>
        <w:jc w:val="both"/>
        <w:rPr>
          <w:color w:val="auto"/>
          <w:sz w:val="24"/>
          <w:szCs w:val="24"/>
        </w:rPr>
      </w:pPr>
      <w:r w:rsidRPr="009A5CB6">
        <w:rPr>
          <w:color w:val="auto"/>
          <w:sz w:val="24"/>
          <w:szCs w:val="24"/>
        </w:rPr>
        <w:t>проводить занятия оздоровительной гимнастикой по коррекции индивидуальной формы осанки и избыточной массы тела;</w:t>
      </w:r>
    </w:p>
    <w:p w:rsidR="00D476E6" w:rsidRPr="009A5CB6" w:rsidRDefault="00D476E6" w:rsidP="007309EA">
      <w:pPr>
        <w:pStyle w:val="14"/>
        <w:numPr>
          <w:ilvl w:val="0"/>
          <w:numId w:val="252"/>
        </w:numPr>
        <w:spacing w:line="276" w:lineRule="auto"/>
        <w:jc w:val="both"/>
        <w:rPr>
          <w:color w:val="auto"/>
          <w:sz w:val="24"/>
          <w:szCs w:val="24"/>
        </w:rPr>
      </w:pPr>
      <w:r w:rsidRPr="009A5CB6">
        <w:rPr>
          <w:color w:val="auto"/>
          <w:sz w:val="24"/>
          <w:szCs w:val="24"/>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D476E6" w:rsidRPr="009A5CB6" w:rsidRDefault="00D476E6" w:rsidP="007309EA">
      <w:pPr>
        <w:pStyle w:val="14"/>
        <w:numPr>
          <w:ilvl w:val="0"/>
          <w:numId w:val="252"/>
        </w:numPr>
        <w:spacing w:line="283" w:lineRule="auto"/>
        <w:jc w:val="both"/>
        <w:rPr>
          <w:color w:val="auto"/>
          <w:sz w:val="24"/>
          <w:szCs w:val="24"/>
        </w:rPr>
      </w:pPr>
      <w:r w:rsidRPr="009A5CB6">
        <w:rPr>
          <w:color w:val="auto"/>
          <w:sz w:val="24"/>
          <w:szCs w:val="24"/>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w:t>
      </w:r>
      <w:r w:rsidRPr="009A5CB6">
        <w:rPr>
          <w:color w:val="auto"/>
          <w:sz w:val="24"/>
          <w:szCs w:val="24"/>
        </w:rPr>
        <w:lastRenderedPageBreak/>
        <w:t>гимнастики (девушки);</w:t>
      </w:r>
    </w:p>
    <w:p w:rsidR="00D476E6" w:rsidRPr="009A5CB6" w:rsidRDefault="00D476E6" w:rsidP="007309EA">
      <w:pPr>
        <w:pStyle w:val="14"/>
        <w:numPr>
          <w:ilvl w:val="0"/>
          <w:numId w:val="252"/>
        </w:numPr>
        <w:jc w:val="both"/>
        <w:rPr>
          <w:color w:val="auto"/>
          <w:sz w:val="24"/>
          <w:szCs w:val="24"/>
        </w:rPr>
      </w:pPr>
      <w:r w:rsidRPr="009A5CB6">
        <w:rPr>
          <w:color w:val="auto"/>
          <w:sz w:val="24"/>
          <w:szCs w:val="24"/>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rsidR="00D476E6" w:rsidRPr="009A5CB6" w:rsidRDefault="00D476E6" w:rsidP="007309EA">
      <w:pPr>
        <w:pStyle w:val="14"/>
        <w:numPr>
          <w:ilvl w:val="0"/>
          <w:numId w:val="252"/>
        </w:numPr>
        <w:jc w:val="both"/>
        <w:rPr>
          <w:color w:val="auto"/>
          <w:sz w:val="24"/>
          <w:szCs w:val="24"/>
        </w:rPr>
      </w:pPr>
      <w:r w:rsidRPr="009A5CB6">
        <w:rPr>
          <w:color w:val="auto"/>
          <w:sz w:val="24"/>
          <w:szCs w:val="24"/>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rsidR="00D476E6" w:rsidRPr="009A5CB6" w:rsidRDefault="00D476E6" w:rsidP="007309EA">
      <w:pPr>
        <w:pStyle w:val="14"/>
        <w:numPr>
          <w:ilvl w:val="0"/>
          <w:numId w:val="252"/>
        </w:numPr>
        <w:jc w:val="both"/>
        <w:rPr>
          <w:color w:val="auto"/>
          <w:sz w:val="24"/>
          <w:szCs w:val="24"/>
        </w:rPr>
      </w:pPr>
      <w:r w:rsidRPr="009A5CB6">
        <w:rPr>
          <w:color w:val="auto"/>
          <w:sz w:val="24"/>
          <w:szCs w:val="24"/>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D476E6" w:rsidRPr="009A5CB6" w:rsidRDefault="00D476E6" w:rsidP="007309EA">
      <w:pPr>
        <w:pStyle w:val="14"/>
        <w:numPr>
          <w:ilvl w:val="0"/>
          <w:numId w:val="252"/>
        </w:numPr>
        <w:jc w:val="both"/>
        <w:rPr>
          <w:color w:val="auto"/>
          <w:sz w:val="24"/>
          <w:szCs w:val="24"/>
        </w:rPr>
      </w:pPr>
      <w:r w:rsidRPr="009A5CB6">
        <w:rPr>
          <w:color w:val="auto"/>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D476E6" w:rsidRPr="009A5CB6" w:rsidRDefault="00D476E6" w:rsidP="007309EA">
      <w:pPr>
        <w:pStyle w:val="14"/>
        <w:numPr>
          <w:ilvl w:val="0"/>
          <w:numId w:val="252"/>
        </w:numPr>
        <w:jc w:val="both"/>
        <w:rPr>
          <w:color w:val="auto"/>
          <w:sz w:val="24"/>
          <w:szCs w:val="24"/>
        </w:rPr>
      </w:pPr>
      <w:r w:rsidRPr="009A5CB6">
        <w:rPr>
          <w:color w:val="auto"/>
          <w:sz w:val="24"/>
          <w:szCs w:val="24"/>
        </w:rPr>
        <w:t>соблюдать правила безопасности в бассейне при выполнении плавательных упражнений;</w:t>
      </w:r>
    </w:p>
    <w:p w:rsidR="00D476E6" w:rsidRPr="009A5CB6" w:rsidRDefault="00D476E6" w:rsidP="007309EA">
      <w:pPr>
        <w:pStyle w:val="14"/>
        <w:numPr>
          <w:ilvl w:val="0"/>
          <w:numId w:val="252"/>
        </w:numPr>
        <w:jc w:val="both"/>
        <w:rPr>
          <w:color w:val="auto"/>
          <w:sz w:val="24"/>
          <w:szCs w:val="24"/>
        </w:rPr>
      </w:pPr>
      <w:r w:rsidRPr="009A5CB6">
        <w:rPr>
          <w:color w:val="auto"/>
          <w:sz w:val="24"/>
          <w:szCs w:val="24"/>
        </w:rPr>
        <w:t>выполнять прыжки в воду со стартовой тумбы;</w:t>
      </w:r>
    </w:p>
    <w:p w:rsidR="00D476E6" w:rsidRPr="009A5CB6" w:rsidRDefault="00D476E6" w:rsidP="007309EA">
      <w:pPr>
        <w:pStyle w:val="14"/>
        <w:numPr>
          <w:ilvl w:val="0"/>
          <w:numId w:val="252"/>
        </w:numPr>
        <w:jc w:val="both"/>
        <w:rPr>
          <w:color w:val="auto"/>
          <w:sz w:val="24"/>
          <w:szCs w:val="24"/>
        </w:rPr>
      </w:pPr>
      <w:r w:rsidRPr="009A5CB6">
        <w:rPr>
          <w:color w:val="auto"/>
          <w:sz w:val="24"/>
          <w:szCs w:val="24"/>
        </w:rPr>
        <w:t>выполнять технические элементы плавания кролем на груди в согласовании с дыханием;</w:t>
      </w:r>
    </w:p>
    <w:p w:rsidR="00D476E6" w:rsidRPr="009A5CB6" w:rsidRDefault="00D476E6" w:rsidP="007309EA">
      <w:pPr>
        <w:pStyle w:val="14"/>
        <w:numPr>
          <w:ilvl w:val="0"/>
          <w:numId w:val="252"/>
        </w:numPr>
        <w:jc w:val="both"/>
        <w:rPr>
          <w:color w:val="auto"/>
          <w:sz w:val="24"/>
          <w:szCs w:val="24"/>
        </w:rPr>
      </w:pPr>
      <w:r w:rsidRPr="009A5CB6">
        <w:rPr>
          <w:color w:val="auto"/>
          <w:sz w:val="24"/>
          <w:szCs w:val="24"/>
        </w:rPr>
        <w:t>демонстрировать и использовать технические действия спортивных игр:</w:t>
      </w:r>
    </w:p>
    <w:p w:rsidR="00D476E6" w:rsidRPr="009A5CB6" w:rsidRDefault="00D476E6" w:rsidP="00D476E6">
      <w:pPr>
        <w:pStyle w:val="14"/>
        <w:ind w:left="709"/>
        <w:jc w:val="both"/>
        <w:rPr>
          <w:color w:val="auto"/>
          <w:sz w:val="24"/>
          <w:szCs w:val="24"/>
        </w:rPr>
      </w:pPr>
      <w:r w:rsidRPr="009A5CB6">
        <w:rPr>
          <w:color w:val="auto"/>
          <w:sz w:val="24"/>
          <w:szCs w:val="24"/>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D476E6" w:rsidRPr="009A5CB6" w:rsidRDefault="00D476E6" w:rsidP="00D476E6">
      <w:pPr>
        <w:pStyle w:val="14"/>
        <w:ind w:left="709"/>
        <w:jc w:val="both"/>
        <w:rPr>
          <w:color w:val="auto"/>
          <w:sz w:val="24"/>
          <w:szCs w:val="24"/>
        </w:rPr>
      </w:pPr>
      <w:r w:rsidRPr="009A5CB6">
        <w:rPr>
          <w:color w:val="auto"/>
          <w:sz w:val="24"/>
          <w:szCs w:val="24"/>
        </w:rPr>
        <w:t xml:space="preserve">волейбол (прямой нападающий удар и индивидуальное блокирование мяча в прыжке с места; тактические действия в защите и нападении; </w:t>
      </w:r>
      <w:r w:rsidRPr="009A5CB6">
        <w:rPr>
          <w:color w:val="auto"/>
          <w:sz w:val="24"/>
          <w:szCs w:val="24"/>
        </w:rPr>
        <w:lastRenderedPageBreak/>
        <w:t>использование разученных технических и тактических действий в условиях игровой деятельности);</w:t>
      </w:r>
    </w:p>
    <w:p w:rsidR="00D476E6" w:rsidRPr="009A5CB6" w:rsidRDefault="00D476E6" w:rsidP="00D476E6">
      <w:pPr>
        <w:pStyle w:val="14"/>
        <w:ind w:left="709"/>
        <w:jc w:val="both"/>
        <w:rPr>
          <w:color w:val="auto"/>
          <w:sz w:val="24"/>
          <w:szCs w:val="24"/>
        </w:rPr>
      </w:pPr>
      <w:r w:rsidRPr="009A5CB6">
        <w:rPr>
          <w:color w:val="auto"/>
          <w:sz w:val="24"/>
          <w:szCs w:val="24"/>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D476E6" w:rsidRPr="009A5CB6" w:rsidRDefault="00D476E6" w:rsidP="007309EA">
      <w:pPr>
        <w:pStyle w:val="14"/>
        <w:numPr>
          <w:ilvl w:val="0"/>
          <w:numId w:val="253"/>
        </w:numPr>
        <w:jc w:val="both"/>
        <w:rPr>
          <w:color w:val="auto"/>
          <w:sz w:val="24"/>
          <w:szCs w:val="24"/>
        </w:rPr>
      </w:pPr>
      <w:r w:rsidRPr="009A5CB6">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D476E6" w:rsidRPr="009A5CB6" w:rsidRDefault="00D476E6" w:rsidP="00D476E6">
      <w:pPr>
        <w:pStyle w:val="af5"/>
        <w:rPr>
          <w:rFonts w:ascii="Times New Roman" w:hAnsi="Times New Roman" w:cs="Times New Roman"/>
          <w:color w:val="auto"/>
          <w:sz w:val="24"/>
          <w:szCs w:val="24"/>
        </w:rPr>
      </w:pPr>
      <w:bookmarkStart w:id="319" w:name="bookmark1808"/>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9 класс</w:t>
      </w:r>
      <w:bookmarkEnd w:id="319"/>
    </w:p>
    <w:p w:rsidR="00D476E6" w:rsidRPr="009A5CB6" w:rsidRDefault="00D476E6" w:rsidP="00D476E6">
      <w:pPr>
        <w:pStyle w:val="14"/>
        <w:spacing w:line="252" w:lineRule="auto"/>
        <w:jc w:val="both"/>
        <w:rPr>
          <w:color w:val="auto"/>
          <w:sz w:val="24"/>
          <w:szCs w:val="24"/>
        </w:rPr>
      </w:pPr>
      <w:r w:rsidRPr="009A5CB6">
        <w:rPr>
          <w:color w:val="auto"/>
          <w:sz w:val="24"/>
          <w:szCs w:val="24"/>
        </w:rPr>
        <w:t>К концу обучения в 9 классе обучающийся научится:</w:t>
      </w:r>
    </w:p>
    <w:p w:rsidR="00D476E6" w:rsidRPr="009A5CB6" w:rsidRDefault="00D476E6" w:rsidP="007309EA">
      <w:pPr>
        <w:pStyle w:val="14"/>
        <w:numPr>
          <w:ilvl w:val="0"/>
          <w:numId w:val="253"/>
        </w:numPr>
        <w:spacing w:line="252" w:lineRule="auto"/>
        <w:jc w:val="both"/>
        <w:rPr>
          <w:color w:val="auto"/>
          <w:sz w:val="24"/>
          <w:szCs w:val="24"/>
        </w:rPr>
      </w:pPr>
      <w:r w:rsidRPr="009A5CB6">
        <w:rPr>
          <w:color w:val="auto"/>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D476E6" w:rsidRPr="009A5CB6" w:rsidRDefault="00D476E6" w:rsidP="007309EA">
      <w:pPr>
        <w:pStyle w:val="14"/>
        <w:numPr>
          <w:ilvl w:val="0"/>
          <w:numId w:val="253"/>
        </w:numPr>
        <w:spacing w:line="252" w:lineRule="auto"/>
        <w:jc w:val="both"/>
        <w:rPr>
          <w:color w:val="auto"/>
          <w:sz w:val="24"/>
          <w:szCs w:val="24"/>
        </w:rPr>
      </w:pPr>
      <w:r w:rsidRPr="009A5CB6">
        <w:rPr>
          <w:color w:val="auto"/>
          <w:sz w:val="24"/>
          <w:szCs w:val="24"/>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D476E6" w:rsidRPr="009A5CB6" w:rsidRDefault="00D476E6" w:rsidP="007309EA">
      <w:pPr>
        <w:pStyle w:val="14"/>
        <w:numPr>
          <w:ilvl w:val="0"/>
          <w:numId w:val="253"/>
        </w:numPr>
        <w:spacing w:line="252" w:lineRule="auto"/>
        <w:jc w:val="both"/>
        <w:rPr>
          <w:color w:val="auto"/>
          <w:sz w:val="24"/>
          <w:szCs w:val="24"/>
        </w:rPr>
      </w:pPr>
      <w:r w:rsidRPr="009A5CB6">
        <w:rPr>
          <w:color w:val="auto"/>
          <w:sz w:val="24"/>
          <w:szCs w:val="24"/>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rsidR="00D476E6" w:rsidRPr="009A5CB6" w:rsidRDefault="00D476E6" w:rsidP="007309EA">
      <w:pPr>
        <w:pStyle w:val="14"/>
        <w:numPr>
          <w:ilvl w:val="0"/>
          <w:numId w:val="253"/>
        </w:numPr>
        <w:spacing w:line="252" w:lineRule="auto"/>
        <w:jc w:val="both"/>
        <w:rPr>
          <w:color w:val="auto"/>
          <w:sz w:val="24"/>
          <w:szCs w:val="24"/>
        </w:rPr>
      </w:pPr>
      <w:r w:rsidRPr="009A5CB6">
        <w:rPr>
          <w:color w:val="auto"/>
          <w:sz w:val="24"/>
          <w:szCs w:val="24"/>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D476E6" w:rsidRPr="009A5CB6" w:rsidRDefault="00D476E6" w:rsidP="007309EA">
      <w:pPr>
        <w:pStyle w:val="14"/>
        <w:numPr>
          <w:ilvl w:val="0"/>
          <w:numId w:val="253"/>
        </w:numPr>
        <w:spacing w:line="252" w:lineRule="auto"/>
        <w:jc w:val="both"/>
        <w:rPr>
          <w:color w:val="auto"/>
          <w:sz w:val="24"/>
          <w:szCs w:val="24"/>
        </w:rPr>
      </w:pPr>
      <w:r w:rsidRPr="009A5CB6">
        <w:rPr>
          <w:color w:val="auto"/>
          <w:sz w:val="24"/>
          <w:szCs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w:t>
      </w:r>
      <w:r w:rsidRPr="009A5CB6">
        <w:rPr>
          <w:color w:val="auto"/>
          <w:sz w:val="24"/>
          <w:szCs w:val="24"/>
        </w:rPr>
        <w:lastRenderedPageBreak/>
        <w:t>индивидуальных занятий спортивной и профессионально-прикладной физической подготовкой;</w:t>
      </w:r>
    </w:p>
    <w:p w:rsidR="00D476E6" w:rsidRPr="009A5CB6" w:rsidRDefault="00D476E6" w:rsidP="007309EA">
      <w:pPr>
        <w:pStyle w:val="14"/>
        <w:numPr>
          <w:ilvl w:val="0"/>
          <w:numId w:val="253"/>
        </w:numPr>
        <w:spacing w:line="252" w:lineRule="auto"/>
        <w:jc w:val="both"/>
        <w:rPr>
          <w:color w:val="auto"/>
          <w:sz w:val="24"/>
          <w:szCs w:val="24"/>
        </w:rPr>
      </w:pPr>
      <w:r w:rsidRPr="009A5CB6">
        <w:rPr>
          <w:color w:val="auto"/>
          <w:sz w:val="24"/>
          <w:szCs w:val="24"/>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D476E6" w:rsidRPr="009A5CB6" w:rsidRDefault="00D476E6" w:rsidP="007309EA">
      <w:pPr>
        <w:pStyle w:val="14"/>
        <w:numPr>
          <w:ilvl w:val="0"/>
          <w:numId w:val="253"/>
        </w:numPr>
        <w:spacing w:line="252" w:lineRule="auto"/>
        <w:jc w:val="both"/>
        <w:rPr>
          <w:color w:val="auto"/>
          <w:sz w:val="24"/>
          <w:szCs w:val="24"/>
        </w:rPr>
      </w:pPr>
      <w:r w:rsidRPr="009A5CB6">
        <w:rPr>
          <w:color w:val="auto"/>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D476E6" w:rsidRPr="009A5CB6" w:rsidRDefault="00D476E6" w:rsidP="007309EA">
      <w:pPr>
        <w:pStyle w:val="14"/>
        <w:numPr>
          <w:ilvl w:val="0"/>
          <w:numId w:val="253"/>
        </w:numPr>
        <w:spacing w:line="252" w:lineRule="auto"/>
        <w:jc w:val="both"/>
        <w:rPr>
          <w:color w:val="auto"/>
          <w:sz w:val="24"/>
          <w:szCs w:val="24"/>
        </w:rPr>
      </w:pPr>
      <w:r w:rsidRPr="009A5CB6">
        <w:rPr>
          <w:color w:val="auto"/>
          <w:sz w:val="24"/>
          <w:szCs w:val="24"/>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D476E6" w:rsidRPr="009A5CB6" w:rsidRDefault="00D476E6" w:rsidP="007309EA">
      <w:pPr>
        <w:pStyle w:val="14"/>
        <w:numPr>
          <w:ilvl w:val="0"/>
          <w:numId w:val="253"/>
        </w:numPr>
        <w:spacing w:line="252" w:lineRule="auto"/>
        <w:jc w:val="both"/>
        <w:rPr>
          <w:color w:val="auto"/>
          <w:sz w:val="24"/>
          <w:szCs w:val="24"/>
        </w:rPr>
      </w:pPr>
      <w:r w:rsidRPr="009A5CB6">
        <w:rPr>
          <w:color w:val="auto"/>
          <w:sz w:val="24"/>
          <w:szCs w:val="24"/>
        </w:rPr>
        <w:t>составлять и выполнять композицию упражнений черлидинга с построением пирамид, элементами степ-аэробики и акробатики (девушки);</w:t>
      </w:r>
    </w:p>
    <w:p w:rsidR="00D476E6" w:rsidRPr="009A5CB6" w:rsidRDefault="00D476E6" w:rsidP="007309EA">
      <w:pPr>
        <w:pStyle w:val="14"/>
        <w:numPr>
          <w:ilvl w:val="0"/>
          <w:numId w:val="253"/>
        </w:numPr>
        <w:spacing w:line="252" w:lineRule="auto"/>
        <w:jc w:val="both"/>
        <w:rPr>
          <w:color w:val="auto"/>
          <w:sz w:val="24"/>
          <w:szCs w:val="24"/>
        </w:rPr>
      </w:pPr>
      <w:r w:rsidRPr="009A5CB6">
        <w:rPr>
          <w:color w:val="auto"/>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D476E6" w:rsidRPr="009A5CB6" w:rsidRDefault="00D476E6" w:rsidP="007309EA">
      <w:pPr>
        <w:pStyle w:val="14"/>
        <w:numPr>
          <w:ilvl w:val="0"/>
          <w:numId w:val="253"/>
        </w:numPr>
        <w:spacing w:line="240" w:lineRule="auto"/>
        <w:jc w:val="both"/>
        <w:rPr>
          <w:color w:val="auto"/>
          <w:sz w:val="24"/>
          <w:szCs w:val="24"/>
        </w:rPr>
      </w:pPr>
      <w:r w:rsidRPr="009A5CB6">
        <w:rPr>
          <w:color w:val="auto"/>
          <w:sz w:val="24"/>
          <w:szCs w:val="24"/>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D476E6" w:rsidRPr="009A5CB6" w:rsidRDefault="00D476E6" w:rsidP="007309EA">
      <w:pPr>
        <w:pStyle w:val="14"/>
        <w:numPr>
          <w:ilvl w:val="0"/>
          <w:numId w:val="253"/>
        </w:numPr>
        <w:spacing w:line="240" w:lineRule="auto"/>
        <w:jc w:val="both"/>
        <w:rPr>
          <w:color w:val="auto"/>
          <w:sz w:val="24"/>
          <w:szCs w:val="24"/>
        </w:rPr>
      </w:pPr>
      <w:r w:rsidRPr="009A5CB6">
        <w:rPr>
          <w:color w:val="auto"/>
          <w:sz w:val="24"/>
          <w:szCs w:val="24"/>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D476E6" w:rsidRPr="009A5CB6" w:rsidRDefault="00D476E6" w:rsidP="007309EA">
      <w:pPr>
        <w:pStyle w:val="14"/>
        <w:numPr>
          <w:ilvl w:val="0"/>
          <w:numId w:val="253"/>
        </w:numPr>
        <w:spacing w:line="240" w:lineRule="auto"/>
        <w:jc w:val="both"/>
        <w:rPr>
          <w:color w:val="auto"/>
          <w:sz w:val="24"/>
          <w:szCs w:val="24"/>
        </w:rPr>
      </w:pPr>
      <w:r w:rsidRPr="009A5CB6">
        <w:rPr>
          <w:color w:val="auto"/>
          <w:sz w:val="24"/>
          <w:szCs w:val="24"/>
        </w:rPr>
        <w:t>соблюдать правила безопасности в бассейне при выполнении плавательных упражнений;</w:t>
      </w:r>
    </w:p>
    <w:p w:rsidR="00D476E6" w:rsidRPr="009A5CB6" w:rsidRDefault="00D476E6" w:rsidP="007309EA">
      <w:pPr>
        <w:pStyle w:val="14"/>
        <w:numPr>
          <w:ilvl w:val="0"/>
          <w:numId w:val="253"/>
        </w:numPr>
        <w:spacing w:after="40" w:line="240" w:lineRule="auto"/>
        <w:jc w:val="both"/>
        <w:rPr>
          <w:color w:val="auto"/>
          <w:sz w:val="24"/>
          <w:szCs w:val="24"/>
        </w:rPr>
      </w:pPr>
      <w:r w:rsidRPr="009A5CB6">
        <w:rPr>
          <w:color w:val="auto"/>
          <w:sz w:val="24"/>
          <w:szCs w:val="24"/>
        </w:rPr>
        <w:t>выполнять повороты кувырком, маятником;</w:t>
      </w:r>
    </w:p>
    <w:p w:rsidR="00D476E6" w:rsidRPr="009A5CB6" w:rsidRDefault="00D476E6" w:rsidP="007309EA">
      <w:pPr>
        <w:pStyle w:val="14"/>
        <w:numPr>
          <w:ilvl w:val="0"/>
          <w:numId w:val="253"/>
        </w:numPr>
        <w:spacing w:line="240" w:lineRule="auto"/>
        <w:jc w:val="both"/>
        <w:rPr>
          <w:color w:val="auto"/>
          <w:sz w:val="24"/>
          <w:szCs w:val="24"/>
        </w:rPr>
      </w:pPr>
      <w:r w:rsidRPr="009A5CB6">
        <w:rPr>
          <w:color w:val="auto"/>
          <w:sz w:val="24"/>
          <w:szCs w:val="24"/>
        </w:rPr>
        <w:t>выполнять технические элементы брассом в согласовании с дыханием;</w:t>
      </w:r>
    </w:p>
    <w:p w:rsidR="00D476E6" w:rsidRPr="009A5CB6" w:rsidRDefault="00D476E6" w:rsidP="007309EA">
      <w:pPr>
        <w:pStyle w:val="14"/>
        <w:numPr>
          <w:ilvl w:val="0"/>
          <w:numId w:val="253"/>
        </w:numPr>
        <w:spacing w:line="240" w:lineRule="auto"/>
        <w:jc w:val="both"/>
        <w:rPr>
          <w:color w:val="auto"/>
          <w:sz w:val="24"/>
          <w:szCs w:val="24"/>
        </w:rPr>
      </w:pPr>
      <w:r w:rsidRPr="009A5CB6">
        <w:rPr>
          <w:color w:val="auto"/>
          <w:sz w:val="24"/>
          <w:szCs w:val="24"/>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w:t>
      </w:r>
      <w:r w:rsidRPr="009A5CB6">
        <w:rPr>
          <w:color w:val="auto"/>
          <w:sz w:val="24"/>
          <w:szCs w:val="24"/>
        </w:rPr>
        <w:lastRenderedPageBreak/>
        <w:t>деятельности, при организации тактических действий в нападении и защите;</w:t>
      </w:r>
    </w:p>
    <w:p w:rsidR="00D476E6" w:rsidRPr="009A5CB6" w:rsidRDefault="00D476E6" w:rsidP="007309EA">
      <w:pPr>
        <w:pStyle w:val="14"/>
        <w:numPr>
          <w:ilvl w:val="0"/>
          <w:numId w:val="253"/>
        </w:numPr>
        <w:spacing w:line="240" w:lineRule="auto"/>
        <w:jc w:val="both"/>
        <w:rPr>
          <w:color w:val="auto"/>
          <w:sz w:val="24"/>
          <w:szCs w:val="24"/>
        </w:rPr>
      </w:pPr>
      <w:r w:rsidRPr="009A5CB6">
        <w:rPr>
          <w:color w:val="auto"/>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4590" w:rsidRPr="009A5CB6" w:rsidRDefault="00A54590" w:rsidP="00CB125A">
      <w:pPr>
        <w:pStyle w:val="25"/>
        <w:jc w:val="both"/>
        <w:rPr>
          <w:rFonts w:ascii="Times New Roman" w:hAnsi="Times New Roman" w:cs="Times New Roman"/>
          <w:color w:val="auto"/>
          <w:sz w:val="24"/>
          <w:szCs w:val="24"/>
        </w:rPr>
      </w:pPr>
      <w:bookmarkStart w:id="320" w:name="bookmark1880"/>
      <w:bookmarkStart w:id="321" w:name="_Toc116229028"/>
    </w:p>
    <w:p w:rsidR="003103F1" w:rsidRPr="009A5CB6" w:rsidRDefault="00F12FE0" w:rsidP="00CB125A">
      <w:pPr>
        <w:pStyle w:val="25"/>
        <w:jc w:val="center"/>
        <w:rPr>
          <w:rFonts w:ascii="Times New Roman" w:hAnsi="Times New Roman" w:cs="Times New Roman"/>
          <w:color w:val="auto"/>
          <w:sz w:val="24"/>
          <w:szCs w:val="24"/>
        </w:rPr>
      </w:pPr>
      <w:bookmarkStart w:id="322" w:name="_Toc144300386"/>
      <w:r w:rsidRPr="009A5CB6">
        <w:rPr>
          <w:rFonts w:ascii="Times New Roman" w:hAnsi="Times New Roman" w:cs="Times New Roman"/>
          <w:color w:val="auto"/>
          <w:sz w:val="24"/>
          <w:szCs w:val="24"/>
        </w:rPr>
        <w:t>2.19</w:t>
      </w:r>
      <w:r w:rsidR="00E075D5" w:rsidRPr="009A5CB6">
        <w:rPr>
          <w:rFonts w:ascii="Times New Roman" w:hAnsi="Times New Roman" w:cs="Times New Roman"/>
          <w:color w:val="auto"/>
          <w:sz w:val="24"/>
          <w:szCs w:val="24"/>
        </w:rPr>
        <w:t>. Рабочая программа по учебному</w:t>
      </w:r>
      <w:r w:rsidR="008034AD" w:rsidRPr="009A5CB6">
        <w:rPr>
          <w:rFonts w:ascii="Times New Roman" w:hAnsi="Times New Roman" w:cs="Times New Roman"/>
          <w:color w:val="auto"/>
          <w:sz w:val="24"/>
          <w:szCs w:val="24"/>
        </w:rPr>
        <w:t xml:space="preserve"> предмет</w:t>
      </w:r>
      <w:r w:rsidR="00E075D5" w:rsidRPr="009A5CB6">
        <w:rPr>
          <w:rFonts w:ascii="Times New Roman" w:hAnsi="Times New Roman" w:cs="Times New Roman"/>
          <w:color w:val="auto"/>
          <w:sz w:val="24"/>
          <w:szCs w:val="24"/>
        </w:rPr>
        <w:t>у</w:t>
      </w:r>
      <w:r w:rsidR="008034AD" w:rsidRPr="009A5CB6">
        <w:rPr>
          <w:rFonts w:ascii="Times New Roman" w:hAnsi="Times New Roman" w:cs="Times New Roman"/>
          <w:color w:val="auto"/>
          <w:sz w:val="24"/>
          <w:szCs w:val="24"/>
        </w:rPr>
        <w:t xml:space="preserve"> «Основы духовно-нравственной культуры народов России ( ОДНКНР)</w:t>
      </w:r>
      <w:bookmarkEnd w:id="322"/>
    </w:p>
    <w:p w:rsidR="008034AD" w:rsidRPr="009A5CB6" w:rsidRDefault="008034AD" w:rsidP="00CB125A">
      <w:pPr>
        <w:autoSpaceDE w:val="0"/>
        <w:autoSpaceDN w:val="0"/>
        <w:adjustRightInd w:val="0"/>
        <w:ind w:firstLine="540"/>
        <w:jc w:val="both"/>
        <w:outlineLvl w:val="2"/>
        <w:rPr>
          <w:rFonts w:ascii="Times New Roman" w:eastAsiaTheme="minorEastAsia" w:hAnsi="Times New Roman" w:cs="Times New Roman"/>
          <w:b/>
          <w:bCs/>
          <w:color w:val="auto"/>
          <w:lang w:bidi="ar-SA"/>
        </w:rPr>
      </w:pPr>
    </w:p>
    <w:p w:rsidR="008A2A2C" w:rsidRPr="009A5CB6" w:rsidRDefault="008A2A2C" w:rsidP="0023593D">
      <w:pPr>
        <w:rPr>
          <w:rFonts w:ascii="Times New Roman" w:eastAsiaTheme="minorEastAsia" w:hAnsi="Times New Roman" w:cs="Times New Roman"/>
          <w:b/>
          <w:bCs/>
          <w:color w:val="auto"/>
          <w:lang w:bidi="ar-SA"/>
        </w:rPr>
      </w:pPr>
      <w:r w:rsidRPr="009A5CB6">
        <w:rPr>
          <w:rFonts w:ascii="Times New Roman" w:eastAsiaTheme="minorEastAsia" w:hAnsi="Times New Roman" w:cs="Times New Roman"/>
          <w:b/>
          <w:bCs/>
          <w:color w:val="auto"/>
          <w:lang w:bidi="ar-SA"/>
        </w:rPr>
        <w:t>Пояснительная записка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Программапопредметнойобласти«Основыдуховно-нрав-ственнойкультурынародовРоссии»(далее — ОДНКНР) для5—6классовобразовательныхорганизацийсоставленавсоответствиистребованиями Федерального государственного образовательногостандартаосновногообщегообразования(ФГОСООО)(утверждёнприказомМинистерствапросвещенияРоссийскойФедерацииот31мая2021г.№287); в соответствии с ФООП ООО.</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Впрограммеподанномукурсусоблюдаетсяпреемственностьс Федеральным государственным образовательным стандартомначального общего образования, а также учитываются возрастныеипсихологическиеособенностиобучающихсянаступениосновногообщегообразования,необходимостьформированиямежпредметныхсвязей.Такжевпрограммеучитывается,чтоданнаядисциплинаноситкультурологическийивоспитатель-ныйхарактер,чтопозволяетутверждать,чтоименнодуховно-нравственноеразвитиеобучающихсявдухеобщероссийскойгражданскойидентичностинаосноветрадиционных россий-ских духовно-нравственных ценностей — важнейший результатобученияОДНКНР.</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Сохранениетрадиционных российских духовно-нравственныхценностейкакзначимойчастикультурногоиисторическогонаследиянародовРоссии—одиниз ключевых национальныхприоритетовРоссийскойФедерации,способствующихдальнейшейгуманизациииразвитиюроссийскогообще</w:t>
      </w:r>
      <w:r w:rsidRPr="009A5CB6">
        <w:rPr>
          <w:rFonts w:ascii="Times New Roman" w:hAnsi="Times New Roman" w:cs="Times New Roman"/>
          <w:color w:val="auto"/>
          <w:w w:val="105"/>
        </w:rPr>
        <w:lastRenderedPageBreak/>
        <w:t>ства,формированию гражданской идентичности у подрастающих по-колений.</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В процессе изучения курса обучающиеся получают представлениеосущественныхвзаимосвязяхмеждуматериальнойидуховнойкультурой,обусловленностикультурныхреалийсовременногообществаегодуховно-нравственнымобликом.Изучаютсяосновныекомпонентыкультуры,еёспецифическиеинструментысамопрезентации,историческиеисовременныеособенностидуховно-нравственногоразвитиянародовРоссии.</w:t>
      </w:r>
    </w:p>
    <w:p w:rsidR="008A2A2C" w:rsidRPr="009A5CB6" w:rsidRDefault="008A2A2C" w:rsidP="0023593D">
      <w:pPr>
        <w:rPr>
          <w:rFonts w:ascii="Times New Roman" w:hAnsi="Times New Roman" w:cs="Times New Roman"/>
          <w:color w:val="auto"/>
          <w:w w:val="105"/>
        </w:rPr>
      </w:pPr>
      <w:r w:rsidRPr="009A5CB6">
        <w:rPr>
          <w:rFonts w:ascii="Times New Roman" w:hAnsi="Times New Roman" w:cs="Times New Roman"/>
          <w:color w:val="auto"/>
          <w:w w:val="105"/>
        </w:rPr>
        <w:t>Содержаниекурсанаправленонаформированиенравственного идеала, гражданской идентичности личности обучающегосяивоспитаниепатриотическихчувств к Родине (осознаниесебя как гражданина своего Отечества), формирование историческойпамяти.</w:t>
      </w:r>
    </w:p>
    <w:p w:rsidR="008A2A2C" w:rsidRPr="009A5CB6" w:rsidRDefault="008A2A2C" w:rsidP="0023593D">
      <w:pPr>
        <w:rPr>
          <w:rFonts w:ascii="Times New Roman" w:hAnsi="Times New Roman" w:cs="Times New Roman"/>
          <w:b/>
          <w:color w:val="auto"/>
        </w:rPr>
      </w:pPr>
      <w:bookmarkStart w:id="323" w:name="_TOC_250005"/>
      <w:r w:rsidRPr="009A5CB6">
        <w:rPr>
          <w:rFonts w:ascii="Times New Roman" w:hAnsi="Times New Roman" w:cs="Times New Roman"/>
          <w:b/>
          <w:color w:val="auto"/>
          <w:w w:val="110"/>
        </w:rPr>
        <w:t>Целиизученияучебного</w:t>
      </w:r>
      <w:bookmarkEnd w:id="323"/>
      <w:r w:rsidRPr="009A5CB6">
        <w:rPr>
          <w:rFonts w:ascii="Times New Roman" w:hAnsi="Times New Roman" w:cs="Times New Roman"/>
          <w:b/>
          <w:color w:val="auto"/>
          <w:w w:val="110"/>
        </w:rPr>
        <w:t>курса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10"/>
        </w:rPr>
        <w:t>«Основыдуховно-нравственнойкультурынародовРоссии»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b/>
          <w:color w:val="auto"/>
          <w:w w:val="110"/>
        </w:rPr>
        <w:t>Целями</w:t>
      </w:r>
      <w:r w:rsidRPr="009A5CB6">
        <w:rPr>
          <w:rFonts w:ascii="Times New Roman" w:hAnsi="Times New Roman" w:cs="Times New Roman"/>
          <w:color w:val="auto"/>
          <w:w w:val="110"/>
        </w:rPr>
        <w:t>изучения учебного курсаявляются:</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формированиеобщероссийскойгражданскойидентичностиобучающихся через изучение культуры (единого культурногопространства)Россиивконтекстепроцессовэтноконфессио-нальногосогласияивзаимодействия,взаимопроникновени и мирного сосуществования народов, религий, национальных</w:t>
      </w:r>
      <w:r w:rsidRPr="009A5CB6">
        <w:rPr>
          <w:rFonts w:ascii="Times New Roman" w:hAnsi="Times New Roman" w:cs="Times New Roman"/>
          <w:color w:val="auto"/>
          <w:w w:val="110"/>
        </w:rPr>
        <w:t>культур;</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10"/>
        </w:rPr>
        <w:t>создание условий для становления у обучающихся мировоз-зрения на основе традиционных российских духовно-нрав-</w:t>
      </w:r>
      <w:r w:rsidRPr="009A5CB6">
        <w:rPr>
          <w:rFonts w:ascii="Times New Roman" w:hAnsi="Times New Roman" w:cs="Times New Roman"/>
          <w:color w:val="auto"/>
          <w:spacing w:val="-1"/>
          <w:w w:val="110"/>
        </w:rPr>
        <w:t>ственныхценностей,</w:t>
      </w:r>
      <w:r w:rsidRPr="009A5CB6">
        <w:rPr>
          <w:rFonts w:ascii="Times New Roman" w:hAnsi="Times New Roman" w:cs="Times New Roman"/>
          <w:color w:val="auto"/>
          <w:w w:val="110"/>
        </w:rPr>
        <w:t>ведущихкосознаниюсвоейпринадлеж-</w:t>
      </w:r>
      <w:r w:rsidRPr="009A5CB6">
        <w:rPr>
          <w:rFonts w:ascii="Times New Roman" w:hAnsi="Times New Roman" w:cs="Times New Roman"/>
          <w:color w:val="auto"/>
          <w:w w:val="105"/>
        </w:rPr>
        <w:t>ностикмногонациональномународуРоссийскойФедерации;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10"/>
        </w:rPr>
        <w:t>формирование и сохранение уважения к ценностям и убеж-</w:t>
      </w:r>
      <w:r w:rsidRPr="009A5CB6">
        <w:rPr>
          <w:rFonts w:ascii="Times New Roman" w:hAnsi="Times New Roman" w:cs="Times New Roman"/>
          <w:color w:val="auto"/>
          <w:w w:val="105"/>
        </w:rPr>
        <w:t>дениям представителей разных национальностей и вероиспо-</w:t>
      </w:r>
      <w:r w:rsidRPr="009A5CB6">
        <w:rPr>
          <w:rFonts w:ascii="Times New Roman" w:hAnsi="Times New Roman" w:cs="Times New Roman"/>
          <w:color w:val="auto"/>
          <w:w w:val="110"/>
        </w:rPr>
        <w:t>веданий, а также способности к диалогу с представителямидругихкультуримировоззрений;</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идентификациясобственнойличностикакполноправногосубъектакультурного,историческогоицивилизационногоразвитиястраны.</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10"/>
        </w:rPr>
        <w:t>Целикурсаопределяютследующие</w:t>
      </w:r>
      <w:r w:rsidRPr="009A5CB6">
        <w:rPr>
          <w:rFonts w:ascii="Times New Roman" w:hAnsi="Times New Roman" w:cs="Times New Roman"/>
          <w:b/>
          <w:color w:val="auto"/>
          <w:w w:val="110"/>
        </w:rPr>
        <w:t>задачи</w:t>
      </w:r>
      <w:r w:rsidRPr="009A5CB6">
        <w:rPr>
          <w:rFonts w:ascii="Times New Roman" w:hAnsi="Times New Roman" w:cs="Times New Roman"/>
          <w:color w:val="auto"/>
          <w:w w:val="110"/>
        </w:rPr>
        <w:t>:</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lastRenderedPageBreak/>
        <w:t>овладениепредметнымикомпетенциями,имеющимипреи-мущественноезначениедляформированиягражданскойидентичностиобучающегося;</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приобретение и усвоение знаний о нормах общественной мо-рали и нравственности как основополагающих элементах ду-ховнойкультурысовременногообщества;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развитиепредставленийозначениидуховно-нравственныхценностейинравственныхнормдлядостойнойжизнилич-ности, семьи, общества, ответственного отношения к будуще-муотцовствуиматеринству;</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становлениекомпетенциймежкультурноговзаимодействиякакспособностииготовностивестимежличностный,меж-культурный,межконфессиональныйдиалогприосознанииисохранениисобственнойкультурнойидентичност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формирование основ научного мышления обучающихся через</w:t>
      </w:r>
      <w:r w:rsidRPr="009A5CB6">
        <w:rPr>
          <w:rFonts w:ascii="Times New Roman" w:hAnsi="Times New Roman" w:cs="Times New Roman"/>
          <w:color w:val="auto"/>
          <w:w w:val="110"/>
        </w:rPr>
        <w:t>систематизациюзнанийипредставлений,полученныхнаурокахлитературы,истории,изобразительногоискусства,музыки;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обучениерефлексиисобственногоповеденияиоценкепове-денияокружающихчерезразвитиенавыковобоснованныхнравственныхсуждений,оценокивыводов;</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воспитание уважительного и бережного отношения к истори-</w:t>
      </w:r>
      <w:r w:rsidRPr="009A5CB6">
        <w:rPr>
          <w:rFonts w:ascii="Times New Roman" w:hAnsi="Times New Roman" w:cs="Times New Roman"/>
          <w:color w:val="auto"/>
          <w:w w:val="110"/>
        </w:rPr>
        <w:t>ческому,религиозномуикультурномунаследиюнародовРоссии;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содействиеосознанномуформированиюмировоззренческихориентиров,основанныхнаприоритететрадиционныхрос-сийскихдуховно-нравственныхценностей;</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формирование патриотизма как формы гражданского самосо-знаниячерезпониманиеролиличностивисторииикульту</w:t>
      </w:r>
      <w:r w:rsidRPr="009A5CB6">
        <w:rPr>
          <w:rFonts w:ascii="Times New Roman" w:hAnsi="Times New Roman" w:cs="Times New Roman"/>
          <w:color w:val="auto"/>
          <w:w w:val="110"/>
        </w:rPr>
        <w:t>ре, осознание важности социального взаимодействия, граж-</w:t>
      </w:r>
      <w:r w:rsidRPr="009A5CB6">
        <w:rPr>
          <w:rFonts w:ascii="Times New Roman" w:hAnsi="Times New Roman" w:cs="Times New Roman"/>
          <w:color w:val="auto"/>
          <w:w w:val="105"/>
        </w:rPr>
        <w:t>данскойидентичностидляпроцветанияобществавцелом.</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10"/>
        </w:rPr>
        <w:t>Местокурса«Основыдуховно-нравственнойкультурынародовРоссии»вучебномплане</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 xml:space="preserve">ВсоответствиисФедеральнымгосударственнымобразова-тельным стандартом основного общего образования предметнаяобласть «Основы духовно-нравственной </w:t>
      </w:r>
      <w:r w:rsidRPr="009A5CB6">
        <w:rPr>
          <w:rFonts w:ascii="Times New Roman" w:hAnsi="Times New Roman" w:cs="Times New Roman"/>
          <w:color w:val="auto"/>
          <w:w w:val="105"/>
        </w:rPr>
        <w:lastRenderedPageBreak/>
        <w:t>культуры народов России»являетсяобязательнойдляизучения.</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Даннаяпрограмманаправленанаизучениекурса«Основыдуховно-нравственнойкультурынародовРоссии»в 5—6 классах.</w:t>
      </w:r>
    </w:p>
    <w:p w:rsidR="008A2A2C" w:rsidRPr="009A5CB6" w:rsidRDefault="008A2A2C" w:rsidP="0023593D">
      <w:pPr>
        <w:rPr>
          <w:rFonts w:ascii="Times New Roman" w:hAnsi="Times New Roman" w:cs="Times New Roman"/>
          <w:color w:val="auto"/>
          <w:w w:val="105"/>
        </w:rPr>
      </w:pPr>
      <w:r w:rsidRPr="009A5CB6">
        <w:rPr>
          <w:rFonts w:ascii="Times New Roman" w:hAnsi="Times New Roman" w:cs="Times New Roman"/>
          <w:color w:val="auto"/>
          <w:w w:val="105"/>
        </w:rPr>
        <w:t>Вцеляхреализациинастоящейпрограммы на изучение курсанауровнеосновногообщегообразованияотводится34часанакаждыйучебныйгод,неменее1учебногочасавнеделю.</w:t>
      </w:r>
    </w:p>
    <w:p w:rsidR="008A2A2C" w:rsidRPr="009A5CB6" w:rsidRDefault="008A2A2C" w:rsidP="0023593D">
      <w:pPr>
        <w:rPr>
          <w:rFonts w:ascii="Times New Roman" w:hAnsi="Times New Roman" w:cs="Times New Roman"/>
          <w:color w:val="auto"/>
          <w:w w:val="105"/>
        </w:rPr>
      </w:pP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95"/>
        </w:rPr>
        <w:t>Содержаниеучебногокурса«Основыдуховно-</w:t>
      </w:r>
      <w:r w:rsidRPr="009A5CB6">
        <w:rPr>
          <w:rFonts w:ascii="Times New Roman" w:hAnsi="Times New Roman" w:cs="Times New Roman"/>
          <w:color w:val="auto"/>
          <w:spacing w:val="2"/>
          <w:w w:val="96"/>
        </w:rPr>
        <w:t>нрав</w:t>
      </w:r>
      <w:r w:rsidRPr="009A5CB6">
        <w:rPr>
          <w:rFonts w:ascii="Times New Roman" w:hAnsi="Times New Roman" w:cs="Times New Roman"/>
          <w:color w:val="auto"/>
          <w:spacing w:val="2"/>
          <w:w w:val="63"/>
        </w:rPr>
        <w:t>с</w:t>
      </w:r>
      <w:r w:rsidRPr="009A5CB6">
        <w:rPr>
          <w:rFonts w:ascii="Times New Roman" w:hAnsi="Times New Roman" w:cs="Times New Roman"/>
          <w:color w:val="auto"/>
          <w:spacing w:val="2"/>
          <w:w w:val="96"/>
        </w:rPr>
        <w:t>твенно</w:t>
      </w:r>
      <w:r w:rsidRPr="009A5CB6">
        <w:rPr>
          <w:rFonts w:ascii="Times New Roman" w:hAnsi="Times New Roman" w:cs="Times New Roman"/>
          <w:color w:val="auto"/>
          <w:w w:val="96"/>
        </w:rPr>
        <w:t>й</w:t>
      </w:r>
      <w:r w:rsidRPr="009A5CB6">
        <w:rPr>
          <w:rFonts w:ascii="Times New Roman" w:hAnsi="Times New Roman" w:cs="Times New Roman"/>
          <w:color w:val="auto"/>
          <w:spacing w:val="2"/>
          <w:w w:val="97"/>
        </w:rPr>
        <w:t>культур</w:t>
      </w:r>
      <w:r w:rsidRPr="009A5CB6">
        <w:rPr>
          <w:rFonts w:ascii="Times New Roman" w:hAnsi="Times New Roman" w:cs="Times New Roman"/>
          <w:color w:val="auto"/>
          <w:w w:val="97"/>
        </w:rPr>
        <w:t>ы</w:t>
      </w:r>
      <w:r w:rsidRPr="009A5CB6">
        <w:rPr>
          <w:rFonts w:ascii="Times New Roman" w:hAnsi="Times New Roman" w:cs="Times New Roman"/>
          <w:color w:val="auto"/>
          <w:spacing w:val="2"/>
          <w:w w:val="94"/>
        </w:rPr>
        <w:t>народо</w:t>
      </w:r>
      <w:r w:rsidRPr="009A5CB6">
        <w:rPr>
          <w:rFonts w:ascii="Times New Roman" w:hAnsi="Times New Roman" w:cs="Times New Roman"/>
          <w:color w:val="auto"/>
          <w:w w:val="94"/>
        </w:rPr>
        <w:t>в</w:t>
      </w:r>
      <w:r w:rsidRPr="009A5CB6">
        <w:rPr>
          <w:rFonts w:ascii="Times New Roman" w:hAnsi="Times New Roman" w:cs="Times New Roman"/>
          <w:color w:val="auto"/>
          <w:spacing w:val="2"/>
          <w:w w:val="85"/>
        </w:rPr>
        <w:t>Росс</w:t>
      </w:r>
      <w:r w:rsidRPr="009A5CB6">
        <w:rPr>
          <w:rFonts w:ascii="Times New Roman" w:hAnsi="Times New Roman" w:cs="Times New Roman"/>
          <w:color w:val="auto"/>
          <w:spacing w:val="2"/>
          <w:w w:val="107"/>
        </w:rPr>
        <w:t>и</w:t>
      </w:r>
      <w:r w:rsidRPr="009A5CB6">
        <w:rPr>
          <w:rFonts w:ascii="Times New Roman" w:hAnsi="Times New Roman" w:cs="Times New Roman"/>
          <w:color w:val="auto"/>
          <w:spacing w:val="1"/>
          <w:w w:val="107"/>
        </w:rPr>
        <w:t>и</w:t>
      </w:r>
      <w:r w:rsidRPr="009A5CB6">
        <w:rPr>
          <w:rFonts w:ascii="Times New Roman" w:hAnsi="Times New Roman" w:cs="Times New Roman"/>
          <w:color w:val="auto"/>
          <w:w w:val="131"/>
        </w:rPr>
        <w:t>»</w:t>
      </w:r>
    </w:p>
    <w:p w:rsidR="008A2A2C" w:rsidRPr="009A5CB6" w:rsidRDefault="006761D1" w:rsidP="0023593D">
      <w:pPr>
        <w:rPr>
          <w:rFonts w:ascii="Times New Roman" w:hAnsi="Times New Roman" w:cs="Times New Roman"/>
          <w:b/>
          <w:color w:val="auto"/>
        </w:rPr>
      </w:pPr>
      <w:r w:rsidRPr="009A5CB6">
        <w:rPr>
          <w:rFonts w:ascii="Times New Roman" w:hAnsi="Times New Roman" w:cs="Times New Roman"/>
          <w:noProof/>
          <w:color w:val="auto"/>
          <w:lang w:bidi="ar-SA"/>
        </w:rPr>
        <w:pict>
          <v:shape id="Полилиния 9" o:spid="_x0000_s1039" style="position:absolute;margin-left:36.85pt;margin-top:6.55pt;width:317.5pt;height:.1pt;z-index:-251638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" path="m,l6350,e" filled="f" strokeweight=".5pt">
            <v:path arrowok="t" o:connecttype="custom" o:connectlocs="0,0;4032250,0" o:connectangles="0,0"/>
            <w10:wrap type="topAndBottom" anchorx="page"/>
          </v:shape>
        </w:pict>
      </w:r>
    </w:p>
    <w:p w:rsidR="008A2A2C" w:rsidRPr="009A5CB6" w:rsidRDefault="008A2A2C" w:rsidP="0023593D">
      <w:pPr>
        <w:rPr>
          <w:rFonts w:ascii="Times New Roman" w:hAnsi="Times New Roman" w:cs="Times New Roman"/>
          <w:b/>
          <w:color w:val="auto"/>
        </w:rPr>
      </w:pPr>
    </w:p>
    <w:p w:rsidR="008A2A2C" w:rsidRPr="009A5CB6" w:rsidRDefault="008A2A2C" w:rsidP="0023593D">
      <w:pPr>
        <w:rPr>
          <w:rFonts w:ascii="Times New Roman" w:hAnsi="Times New Roman" w:cs="Times New Roman"/>
          <w:i/>
          <w:color w:val="auto"/>
        </w:rPr>
      </w:pPr>
      <w:r w:rsidRPr="009A5CB6">
        <w:rPr>
          <w:rFonts w:ascii="Times New Roman" w:hAnsi="Times New Roman" w:cs="Times New Roman"/>
          <w:color w:val="auto"/>
          <w:w w:val="115"/>
        </w:rPr>
        <w:t>класс</w:t>
      </w:r>
      <w:r w:rsidRPr="009A5CB6">
        <w:rPr>
          <w:rFonts w:ascii="Times New Roman" w:hAnsi="Times New Roman" w:cs="Times New Roman"/>
          <w:i/>
          <w:color w:val="auto"/>
          <w:w w:val="115"/>
        </w:rPr>
        <w:t>(34ч)</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85"/>
        </w:rPr>
        <w:t>Тематическийблок1.</w:t>
      </w:r>
    </w:p>
    <w:p w:rsidR="008A2A2C" w:rsidRPr="009A5CB6" w:rsidRDefault="008A2A2C" w:rsidP="0023593D">
      <w:pPr>
        <w:rPr>
          <w:rFonts w:ascii="Times New Roman" w:hAnsi="Times New Roman" w:cs="Times New Roman"/>
          <w:b/>
          <w:color w:val="auto"/>
        </w:rPr>
      </w:pPr>
      <w:r w:rsidRPr="009A5CB6">
        <w:rPr>
          <w:rFonts w:ascii="Times New Roman" w:hAnsi="Times New Roman" w:cs="Times New Roman"/>
          <w:b/>
          <w:color w:val="auto"/>
          <w:w w:val="90"/>
        </w:rPr>
        <w:t>«Россия—нашобщийдом»</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Тема1.Зачемизучатькурс«Основыдуховно-нравственнойкультурынародовРоссии»?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Формированиеизакрепление гражданскогоединства. РодинаиОтечество.Традиционныеценностииролевыемодели.Традиционнаясемья.Всеобщийхарактерморалиинрав-ственности.Русскийязыкиединоекультурноепространство.Риски и угрозы духовно-нравственной культуре народовРоссии.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Тема2.Нашдом—Россия.</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Россия—многонациональнаястрана.МногонациональныйнародРоссийскойФедерации.Россиякакобщийдом.Дружбанародов.</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Тема3.Языкиистория.</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10"/>
        </w:rPr>
        <w:t>Чтотакоеязык?Каквязыкенародаотражаетсяегоистория?</w:t>
      </w:r>
      <w:r w:rsidRPr="009A5CB6">
        <w:rPr>
          <w:rFonts w:ascii="Times New Roman" w:hAnsi="Times New Roman" w:cs="Times New Roman"/>
          <w:color w:val="auto"/>
          <w:w w:val="105"/>
        </w:rPr>
        <w:t>Языккакинструменткультуры.Важностькоммуникациимеж-дулюдьми.Языкинародовмира,ихвзаимосвязь.</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Тема4.Русскийязык—языкобщенияиязыквозможностей.Русскийязык—основароссийскойкультуры. Как складывалсярусскийязык:вкладнародовРоссиивегоразвитие.Русскийязыккаккультурообразующийпроектиязыкмежнацио-нальногообщения.Важностьобщегоязыкадлявсехнародов</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lastRenderedPageBreak/>
        <w:t>России.Возможности,которыедаётрусскийязык.</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rPr>
        <w:t>Тема5. Истокироднойкультуры.</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Чтотакоекультура.Культураиприрода.Ролькультурывжизни общества. Многообразие культур и его причины. Един-ствокультурногопространстваРоссии.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rPr>
        <w:t>Тема6.Материальнаякультура.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Материальнаякультура:архитектура,одежда,пища,транс-порт,техника.Связьмеждуматериальнойкультуройидуховно-нравственнымиценностямиобщества.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Тема7.Духовнаякультура.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Духовно-нравственнаякультура.Искусство,наука, духовностьМораль,нравственность,ценности.Художественноеосмысление мира. Символ и знак. Духовная культура как реализацияценностей.</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Тема8.Культураирелигия.</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Религия и культура. Что такое религия, её роль в жизни об-ществаичеловека.ГосударствообразующиерелигииРоссии.ЕдинствоценностейврелигияхРоссии.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rPr>
        <w:t>Тема9.Культураиобразование.</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Зачемнужноучиться?Культуракакспособполучения нуж-ных знаний. Образование как ключ к социализации и духовно-нравственномуразвитиючеловека.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10"/>
        </w:rPr>
        <w:t xml:space="preserve">Тема 10. Многообразие культур России </w:t>
      </w:r>
      <w:r w:rsidRPr="009A5CB6">
        <w:rPr>
          <w:rFonts w:ascii="Times New Roman" w:hAnsi="Times New Roman" w:cs="Times New Roman"/>
          <w:i/>
          <w:color w:val="auto"/>
          <w:w w:val="110"/>
        </w:rPr>
        <w:t>(практическое заня-тие)</w:t>
      </w:r>
      <w:r w:rsidRPr="009A5CB6">
        <w:rPr>
          <w:rFonts w:ascii="Times New Roman" w:hAnsi="Times New Roman" w:cs="Times New Roman"/>
          <w:color w:val="auto"/>
          <w:w w:val="110"/>
        </w:rPr>
        <w:t>.</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Единство культур народов России. Что значит быть культур-нымчеловеком?ЗнаниеокультуренародовРоссии.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85"/>
        </w:rPr>
        <w:t>Тематическийблок2.</w:t>
      </w:r>
    </w:p>
    <w:p w:rsidR="008A2A2C" w:rsidRPr="009A5CB6" w:rsidRDefault="008A2A2C" w:rsidP="0023593D">
      <w:pPr>
        <w:rPr>
          <w:rFonts w:ascii="Times New Roman" w:hAnsi="Times New Roman" w:cs="Times New Roman"/>
          <w:b/>
          <w:color w:val="auto"/>
        </w:rPr>
      </w:pPr>
      <w:r w:rsidRPr="009A5CB6">
        <w:rPr>
          <w:rFonts w:ascii="Times New Roman" w:hAnsi="Times New Roman" w:cs="Times New Roman"/>
          <w:b/>
          <w:color w:val="auto"/>
          <w:w w:val="85"/>
        </w:rPr>
        <w:t>«Семьяидуховно-нравственныеценности»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Тема11.Семья—хранительдуховныхценностей.</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Семья—базовыйэлементобщества.Семейныеценности,традиции и культура. Помощь сиротам как духовно-нравствен-ныйдолгчеловека.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Тема12.Родинаначинаетсяссемьи.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10"/>
        </w:rPr>
        <w:t>История семьи как часть истории народа, государства, чело-</w:t>
      </w:r>
      <w:r w:rsidRPr="009A5CB6">
        <w:rPr>
          <w:rFonts w:ascii="Times New Roman" w:hAnsi="Times New Roman" w:cs="Times New Roman"/>
          <w:color w:val="auto"/>
          <w:w w:val="105"/>
        </w:rPr>
        <w:t>вечества.КаксвязаныРодинаисемья?ЧтотакоеРодинаи</w:t>
      </w:r>
      <w:r w:rsidRPr="009A5CB6">
        <w:rPr>
          <w:rFonts w:ascii="Times New Roman" w:hAnsi="Times New Roman" w:cs="Times New Roman"/>
          <w:color w:val="auto"/>
          <w:w w:val="110"/>
        </w:rPr>
        <w:t>Отечество?</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lastRenderedPageBreak/>
        <w:t>Тема13.ТрадициисемейноговоспитаниявРоссии.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Семейныетрадициинародов России. Межнациональныесемьи.Семейноевоспитаниекактрансляцияценностей.</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Тема 14. Образ семьи в культуре народов России.Произведенияустногопоэтическоготворчества(сказки,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поговоркии т. д.) о семье исемейных обязанностях. Семьявлитературеипроизведенияхразныхвидовискусства.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Тема15.Трудвисториисемьи.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Социальныероли в истории семьи. Роль домашнего труда.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Рольнравственныхнормвблагополучиисемьи.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 xml:space="preserve">Тема 16. Семья в современном мире </w:t>
      </w:r>
      <w:r w:rsidRPr="009A5CB6">
        <w:rPr>
          <w:rFonts w:ascii="Times New Roman" w:hAnsi="Times New Roman" w:cs="Times New Roman"/>
          <w:i/>
          <w:color w:val="auto"/>
          <w:w w:val="105"/>
        </w:rPr>
        <w:t>(практическое занятие)</w:t>
      </w:r>
      <w:r w:rsidRPr="009A5CB6">
        <w:rPr>
          <w:rFonts w:ascii="Times New Roman" w:hAnsi="Times New Roman" w:cs="Times New Roman"/>
          <w:color w:val="auto"/>
          <w:w w:val="105"/>
        </w:rPr>
        <w:t>.Рассказосвоейсемье(сиспользованиемфотографий,книг,</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rPr>
        <w:t>писемидр.).Семейноедрево.Семейныетрадиции.</w:t>
      </w:r>
    </w:p>
    <w:p w:rsidR="008A2A2C" w:rsidRPr="009A5CB6" w:rsidRDefault="008A2A2C" w:rsidP="0023593D">
      <w:pPr>
        <w:rPr>
          <w:rFonts w:ascii="Times New Roman" w:hAnsi="Times New Roman" w:cs="Times New Roman"/>
          <w:b/>
          <w:color w:val="auto"/>
        </w:rPr>
      </w:pPr>
      <w:r w:rsidRPr="009A5CB6">
        <w:rPr>
          <w:rFonts w:ascii="Times New Roman" w:hAnsi="Times New Roman" w:cs="Times New Roman"/>
          <w:b/>
          <w:color w:val="auto"/>
          <w:w w:val="85"/>
        </w:rPr>
        <w:t>Тематическийблок3.</w:t>
      </w:r>
    </w:p>
    <w:p w:rsidR="008A2A2C" w:rsidRPr="009A5CB6" w:rsidRDefault="008A2A2C" w:rsidP="0023593D">
      <w:pPr>
        <w:rPr>
          <w:rFonts w:ascii="Times New Roman" w:hAnsi="Times New Roman" w:cs="Times New Roman"/>
          <w:b/>
          <w:color w:val="auto"/>
        </w:rPr>
      </w:pPr>
      <w:r w:rsidRPr="009A5CB6">
        <w:rPr>
          <w:rFonts w:ascii="Times New Roman" w:hAnsi="Times New Roman" w:cs="Times New Roman"/>
          <w:b/>
          <w:color w:val="auto"/>
          <w:w w:val="85"/>
        </w:rPr>
        <w:t>«Духовно-нравственноебогатстволичности»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Тема17.Личность—общество—культура.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Чтоделаетчеловекачеловеком?Почемучеловекне можетжитьвнеобщества.Связьмеждуобществомикультуройкакреализациядуховно-нравственныхценностей.</w:t>
      </w:r>
    </w:p>
    <w:p w:rsidR="008A2A2C" w:rsidRPr="009A5CB6" w:rsidRDefault="008A2A2C" w:rsidP="0023593D">
      <w:pPr>
        <w:rPr>
          <w:rFonts w:ascii="Times New Roman" w:hAnsi="Times New Roman" w:cs="Times New Roman"/>
          <w:color w:val="auto"/>
        </w:rPr>
      </w:pP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spacing w:val="-1"/>
          <w:w w:val="105"/>
        </w:rPr>
        <w:t xml:space="preserve">Тема18. Духовныймирчеловека. Человек— творец </w:t>
      </w:r>
      <w:r w:rsidRPr="009A5CB6">
        <w:rPr>
          <w:rFonts w:ascii="Times New Roman" w:hAnsi="Times New Roman" w:cs="Times New Roman"/>
          <w:color w:val="auto"/>
          <w:w w:val="105"/>
        </w:rPr>
        <w:t>культуры.Культуракакдуховныймирчеловека. Мораль. Нравственность.Патриотизм.Реализацияценностейвкультуре.Творчество:чтоэтотакое?Границытворчества.Традициииновациивкультуре.Границыкультур.Созидательныйтруд.Важность</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трудакактворческойдеятельности,какреализации.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Тема19.Личность и духовно-нравственные ценности.Моральинравственностьвжизничеловека.Взаимопомощь,</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10"/>
        </w:rPr>
        <w:t>сострадание,милосердие,любовь,дружба,коллективизм,па-</w:t>
      </w:r>
      <w:r w:rsidRPr="009A5CB6">
        <w:rPr>
          <w:rFonts w:ascii="Times New Roman" w:hAnsi="Times New Roman" w:cs="Times New Roman"/>
          <w:color w:val="auto"/>
          <w:w w:val="105"/>
        </w:rPr>
        <w:t>триотизм,любовькблизким.</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85"/>
        </w:rPr>
        <w:t>Тематическийблок4.«КультурноеединствоРоссии»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Тема20.Историческаяпамятькакдуховно-нравственнаяценность.</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lastRenderedPageBreak/>
        <w:t>Чтотакоеисторияипочемуонаважна? История семьи —частьисториинарода,государства,человечества.Важностьисторической памяти, недопустимость её фальсификации. Пре-емственностьпоколений.</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Тема21.Литературакакязыккультуры.</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Литературакакхудожественноеосмыслениедействительно-сти. От сказки к роману. Зачем нужны литературные произве-дения?Внутренниймирчеловекаиегодуховность.</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rPr>
        <w:t>Тема22.Взаимовлияниекультур.</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Взаимодействиекультур.Межпоколеннаяимежкультурнаятрансляция.Обменценностнымиустановкамииидеями.При-меры межкультурной коммуникации как способ формированияобщихдуховно-нравственныхценностей.</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Тема 23. Духовно-нравственные ценности российского народа.Жизнь,достоинство,праваисвободычеловека,патриотизм,гражданственность,служениеОтечествуиответственностьзаегосудьбу,высокиенравственныеидеалы,крепкаясемья,созидательныйтруд,приоритетдуховногонадматериальным,гуманизм,милосердие,справедливость,коллективизм,взаимо-помощь,историческаяпамятьипреемственностьпоколений,</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единствонародовРоссии.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Тема 24. Регионы России: культурное многообразие.Историческиеисоциальныепричиныкультурногоразнообразия.Каждыйрегионуникален.МалаяРодина—частьобщегоОтечества.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Тема25.ПраздникивкультуренародовРоссии.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Чтотакоепраздник?Почему праздники важны. Праздничные традиции в России. Народные праздники как память культуры,каквоплощениедуховно-нравственныхидеалов.</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Тема26.Памятникиархитектуры в культуре народов России.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Памятникикакчастькультуры:исторические,художествен-ные,архитектурные.Культуракакпамять.Музеи.Храмы.Дворцы.Историческиезданиякаксвидетелиистории.Архи-тектураидуховно-нравственныеценностинародовРосси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Тема27.МузыкальнаякультуранародовРоссии.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Музыка.Музыкальныепроизведения.Музыкакакформавыражения эмоциональных связей между людьми. Народныеинструменты.Историянародавегомузыкеиинструм</w:t>
      </w:r>
      <w:r w:rsidRPr="009A5CB6">
        <w:rPr>
          <w:rFonts w:ascii="Times New Roman" w:hAnsi="Times New Roman" w:cs="Times New Roman"/>
          <w:color w:val="auto"/>
          <w:w w:val="105"/>
        </w:rPr>
        <w:lastRenderedPageBreak/>
        <w:t>ентах.</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Тема28. ИзобразительноеискусствонародовРоссии.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Художественнаяреальность.Скульптура:отрелигиозныхсюжетов к современному искусству. Храмовые росписи и фоль-клорныеорнаменты.Живопись,графика.Выдающиесяхудож-никиразныхнародовРоссии.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Тема 29. Фольклор и литература народов России.Пословицыипоговорки.Эпосисказка.Фольклоркакотражениеисториинародаиегоценностей,моралиинравственности. Национальная литература. Богатство культуры народавеголитературе.</w:t>
      </w:r>
    </w:p>
    <w:p w:rsidR="008A2A2C" w:rsidRPr="009A5CB6" w:rsidRDefault="008A2A2C" w:rsidP="0023593D">
      <w:pPr>
        <w:rPr>
          <w:rFonts w:ascii="Times New Roman" w:hAnsi="Times New Roman" w:cs="Times New Roman"/>
          <w:i/>
          <w:color w:val="auto"/>
        </w:rPr>
      </w:pPr>
      <w:r w:rsidRPr="009A5CB6">
        <w:rPr>
          <w:rFonts w:ascii="Times New Roman" w:hAnsi="Times New Roman" w:cs="Times New Roman"/>
          <w:color w:val="auto"/>
          <w:w w:val="105"/>
        </w:rPr>
        <w:t>Тема30.БытовыетрадициинародовРоссии:пища, одежда,</w:t>
      </w:r>
      <w:r w:rsidRPr="009A5CB6">
        <w:rPr>
          <w:rFonts w:ascii="Times New Roman" w:hAnsi="Times New Roman" w:cs="Times New Roman"/>
          <w:color w:val="auto"/>
          <w:w w:val="110"/>
        </w:rPr>
        <w:t>дом</w:t>
      </w:r>
      <w:r w:rsidRPr="009A5CB6">
        <w:rPr>
          <w:rFonts w:ascii="Times New Roman" w:hAnsi="Times New Roman" w:cs="Times New Roman"/>
          <w:i/>
          <w:color w:val="auto"/>
          <w:w w:val="110"/>
        </w:rPr>
        <w:t>(практическоезанятие).</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Рассказобытовыхтрадицияхсвоейсемьи,народа,региона.Докладсиспользованиемразнообразногозрительногорядаидругихисточников.</w:t>
      </w:r>
    </w:p>
    <w:p w:rsidR="008A2A2C" w:rsidRPr="009A5CB6" w:rsidRDefault="008A2A2C" w:rsidP="0023593D">
      <w:pPr>
        <w:rPr>
          <w:rFonts w:ascii="Times New Roman" w:hAnsi="Times New Roman" w:cs="Times New Roman"/>
          <w:i/>
          <w:color w:val="auto"/>
        </w:rPr>
      </w:pPr>
      <w:r w:rsidRPr="009A5CB6">
        <w:rPr>
          <w:rFonts w:ascii="Times New Roman" w:hAnsi="Times New Roman" w:cs="Times New Roman"/>
          <w:color w:val="auto"/>
          <w:w w:val="110"/>
        </w:rPr>
        <w:t>Тема31.КультурнаякартаРоссии</w:t>
      </w:r>
      <w:r w:rsidRPr="009A5CB6">
        <w:rPr>
          <w:rFonts w:ascii="Times New Roman" w:hAnsi="Times New Roman" w:cs="Times New Roman"/>
          <w:i/>
          <w:color w:val="auto"/>
          <w:w w:val="110"/>
        </w:rPr>
        <w:t>(практическоезанятие).</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География культур России. Россия как культурная карта.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Описание регионов в соответствии с их особенностями.Тема32.Единствостраны—залогбудущегоРоссии.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Россия — единая страна. Русский мир. Общая история, сход-ство культурных традиций, единые духовно-нравственные цен-ностинародовРоссии.</w:t>
      </w:r>
    </w:p>
    <w:p w:rsidR="008A2A2C" w:rsidRPr="009A5CB6" w:rsidRDefault="008A2A2C" w:rsidP="0023593D">
      <w:pPr>
        <w:rPr>
          <w:rFonts w:ascii="Times New Roman" w:hAnsi="Times New Roman" w:cs="Times New Roman"/>
          <w:color w:val="auto"/>
        </w:rPr>
      </w:pPr>
    </w:p>
    <w:p w:rsidR="008A2A2C" w:rsidRPr="009A5CB6" w:rsidRDefault="008A2A2C" w:rsidP="0023593D">
      <w:pPr>
        <w:rPr>
          <w:rFonts w:ascii="Times New Roman" w:hAnsi="Times New Roman" w:cs="Times New Roman"/>
          <w:b/>
          <w:i/>
          <w:color w:val="auto"/>
        </w:rPr>
      </w:pPr>
      <w:r w:rsidRPr="009A5CB6">
        <w:rPr>
          <w:rFonts w:ascii="Times New Roman" w:hAnsi="Times New Roman" w:cs="Times New Roman"/>
          <w:b/>
          <w:color w:val="auto"/>
          <w:w w:val="115"/>
        </w:rPr>
        <w:t>класс</w:t>
      </w:r>
      <w:r w:rsidRPr="009A5CB6">
        <w:rPr>
          <w:rFonts w:ascii="Times New Roman" w:hAnsi="Times New Roman" w:cs="Times New Roman"/>
          <w:b/>
          <w:i/>
          <w:color w:val="auto"/>
          <w:w w:val="115"/>
        </w:rPr>
        <w:t>(34ч)</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85"/>
        </w:rPr>
        <w:t>Тематическийблок1.«Культуракаксоциальность»</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Тема1.Миркультуры:егоструктура.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Культуракакформасоциальноговзаимодействия. Связьмежду миром материальной культуры и социальной структуройобщества.Расстояниеиобразжизнилюдей.Научно-техниче-ский прогресс как один из источников формирования социаль-ногообликаобщества.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Тема2.КультураРоссии:многообразиерегионов.</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ТерриторияРоссии.Народы,живущиевней.Проблемыкультурного взаимодействия в обществе с многообразием куль-тур. Сохранение и поддержка принципов толерантности и ува-женияковсемкультурамнародовРоссии.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lastRenderedPageBreak/>
        <w:t>Тема3.Историябытакакисториякультуры.</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Домашнеехозяйствоиеготипы. Хозяйственная деятельность народов России в разные исторические периоды. МногообразиекультурныхукладовкакрезультатисторическогоразвитиянародовРоссии.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rPr>
        <w:t>Тема 4. Прогресс: технический и социальный.Производительностьтруда.Разделениетруда.Обслуживаю</w:t>
      </w:r>
      <w:r w:rsidRPr="009A5CB6">
        <w:rPr>
          <w:rFonts w:ascii="Times New Roman" w:hAnsi="Times New Roman" w:cs="Times New Roman"/>
          <w:color w:val="auto"/>
          <w:w w:val="105"/>
        </w:rPr>
        <w:t>щий и производящий труд. Домашний труд и его механизация.Что такое технологии и как они влияют на культуру и ценностиобщества?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Тема 5. Образование в культуре народов России.Представлениеобосновныхэтапахвисторииобразования.</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Ценностьзнания.Социальная обусловленность различныхвидовобразования.Важностьобразованиядлясовременногомира.Образованиекактрансляциякультурныхсмыслов,какспособпередачиценностей.</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Тема6.Праваиобязанностичеловека.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Права и обязанности человека в культурной традиции наро-довРоссии.Праваисвободычеловекаигражданина,обозна-ченныевКонституцииРоссийскойФедерации.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Тема7.Обществоирелигия:духовно-нравственноевзаимо-действие.</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Миррелигийвистории.РелигиинародовРоссиисегодня.Государствообразующие и традиционные религии как источникдуховно-нравственныхценностей.</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10"/>
        </w:rPr>
        <w:t xml:space="preserve">Тема 8. Современный мир: самое важное </w:t>
      </w:r>
      <w:r w:rsidRPr="009A5CB6">
        <w:rPr>
          <w:rFonts w:ascii="Times New Roman" w:hAnsi="Times New Roman" w:cs="Times New Roman"/>
          <w:i/>
          <w:color w:val="auto"/>
          <w:w w:val="110"/>
        </w:rPr>
        <w:t>(практическое за-нятие)</w:t>
      </w:r>
      <w:r w:rsidRPr="009A5CB6">
        <w:rPr>
          <w:rFonts w:ascii="Times New Roman" w:hAnsi="Times New Roman" w:cs="Times New Roman"/>
          <w:color w:val="auto"/>
          <w:w w:val="110"/>
        </w:rPr>
        <w:t>.</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Современное общество: его портрет. Проект: описание самыхважных черт современного общества с точки зрения материаль-нойидуховнойкультурынародовРоссии.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85"/>
        </w:rPr>
        <w:t>Тематическийблок2.</w:t>
      </w:r>
    </w:p>
    <w:p w:rsidR="008A2A2C" w:rsidRPr="009A5CB6" w:rsidRDefault="008A2A2C" w:rsidP="0023593D">
      <w:pPr>
        <w:rPr>
          <w:rFonts w:ascii="Times New Roman" w:hAnsi="Times New Roman" w:cs="Times New Roman"/>
          <w:b/>
          <w:color w:val="auto"/>
        </w:rPr>
      </w:pPr>
      <w:r w:rsidRPr="009A5CB6">
        <w:rPr>
          <w:rFonts w:ascii="Times New Roman" w:hAnsi="Times New Roman" w:cs="Times New Roman"/>
          <w:b/>
          <w:color w:val="auto"/>
          <w:w w:val="90"/>
        </w:rPr>
        <w:t>«Человекиегоотражениевкультуре»</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Тема 9. Каким должен быть человек? Духовно-нравственныйобликиидеалчеловека.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Мораль,нравственность,этика,этикетвкультурахнародовРоссии.Правоиравенствов правах. Свобода как ценность.Долгкакеёограничение.Обществокакрегуляторсвоб</w:t>
      </w:r>
      <w:r w:rsidRPr="009A5CB6">
        <w:rPr>
          <w:rFonts w:ascii="Times New Roman" w:hAnsi="Times New Roman" w:cs="Times New Roman"/>
          <w:color w:val="auto"/>
          <w:w w:val="105"/>
        </w:rPr>
        <w:lastRenderedPageBreak/>
        <w:t>оды.</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Свойстваикачествачеловека,егообразвкультуренародовРоссии,единствочеловеческихкачеств.Единстводуховнойжизни.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Тема 10. Взросление человека в культуре народов России.Социальноеизмерениечеловека.Детство,взросление,зрелость, пожилой возраст. Проблема одиночества. Необходимостьразвития во взаимодействии с другими людьми. Самостоятельностькакценность.</w:t>
      </w:r>
    </w:p>
    <w:p w:rsidR="00CB125A" w:rsidRPr="009A5CB6" w:rsidRDefault="008A2A2C" w:rsidP="0023593D">
      <w:pPr>
        <w:rPr>
          <w:rFonts w:ascii="Times New Roman" w:hAnsi="Times New Roman" w:cs="Times New Roman"/>
          <w:color w:val="auto"/>
          <w:spacing w:val="-43"/>
          <w:w w:val="105"/>
        </w:rPr>
      </w:pPr>
      <w:r w:rsidRPr="009A5CB6">
        <w:rPr>
          <w:rFonts w:ascii="Times New Roman" w:hAnsi="Times New Roman" w:cs="Times New Roman"/>
          <w:color w:val="auto"/>
          <w:w w:val="105"/>
        </w:rPr>
        <w:t>Тема11.Религиякакисточникнравственности</w:t>
      </w:r>
      <w:r w:rsidRPr="009A5CB6">
        <w:rPr>
          <w:rFonts w:ascii="Times New Roman" w:hAnsi="Times New Roman" w:cs="Times New Roman"/>
          <w:color w:val="auto"/>
          <w:spacing w:val="-2"/>
          <w:w w:val="105"/>
        </w:rPr>
        <w:t>.</w:t>
      </w:r>
      <w:r w:rsidRPr="009A5CB6">
        <w:rPr>
          <w:rFonts w:ascii="Times New Roman" w:hAnsi="Times New Roman" w:cs="Times New Roman"/>
          <w:color w:val="auto"/>
          <w:w w:val="105"/>
        </w:rPr>
        <w:t>Религиякакисточникнравственностиигуманистическогомышления.Нравственныйидеалчеловекавтрадиционныхре-лигиях.Современноеобществоирелигиозныйидеалчеловек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Тема12.Наукакакисточникзнанияочеловекеичеловече-</w:t>
      </w:r>
    </w:p>
    <w:p w:rsidR="008A2A2C" w:rsidRPr="009A5CB6" w:rsidRDefault="00CB125A" w:rsidP="0023593D">
      <w:pPr>
        <w:rPr>
          <w:rFonts w:ascii="Times New Roman" w:hAnsi="Times New Roman" w:cs="Times New Roman"/>
          <w:color w:val="auto"/>
        </w:rPr>
      </w:pPr>
      <w:r w:rsidRPr="009A5CB6">
        <w:rPr>
          <w:rFonts w:ascii="Times New Roman" w:hAnsi="Times New Roman" w:cs="Times New Roman"/>
          <w:color w:val="auto"/>
        </w:rPr>
        <w:t>ском.</w:t>
      </w:r>
      <w:r w:rsidR="008A2A2C" w:rsidRPr="009A5CB6">
        <w:rPr>
          <w:rFonts w:ascii="Times New Roman" w:hAnsi="Times New Roman" w:cs="Times New Roman"/>
          <w:color w:val="auto"/>
          <w:w w:val="105"/>
        </w:rPr>
        <w:t>Гуманитарное знание и его особенности. Культура как само-познание.Этика.Эстетика.Правовконтекстедуховно-нрав-ственныхценностей.</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Тема13.Этикаинравственностькаккатегориидуховнойкультуры.</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Что такое этика. Добро и его проявления в реальной жизни.Чтозначитбытьнравственным.Почемунравственностьважна?</w:t>
      </w:r>
    </w:p>
    <w:p w:rsidR="008A2A2C" w:rsidRPr="009A5CB6" w:rsidRDefault="008A2A2C" w:rsidP="0023593D">
      <w:pPr>
        <w:rPr>
          <w:rFonts w:ascii="Times New Roman" w:hAnsi="Times New Roman" w:cs="Times New Roman"/>
          <w:i/>
          <w:color w:val="auto"/>
        </w:rPr>
      </w:pPr>
      <w:r w:rsidRPr="009A5CB6">
        <w:rPr>
          <w:rFonts w:ascii="Times New Roman" w:hAnsi="Times New Roman" w:cs="Times New Roman"/>
          <w:color w:val="auto"/>
          <w:w w:val="110"/>
        </w:rPr>
        <w:t xml:space="preserve">Тема 14. Самопознание </w:t>
      </w:r>
      <w:r w:rsidRPr="009A5CB6">
        <w:rPr>
          <w:rFonts w:ascii="Times New Roman" w:hAnsi="Times New Roman" w:cs="Times New Roman"/>
          <w:i/>
          <w:color w:val="auto"/>
          <w:w w:val="110"/>
        </w:rPr>
        <w:t>(практическоезанятие).</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Автобиографияиавтопортрет:ктояичтоялюблю.Какустроенамояжизнь.Выполнениепроекта.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85"/>
        </w:rPr>
        <w:t>Тематическийблок3.</w:t>
      </w:r>
    </w:p>
    <w:p w:rsidR="008A2A2C" w:rsidRPr="009A5CB6" w:rsidRDefault="008A2A2C" w:rsidP="0023593D">
      <w:pPr>
        <w:rPr>
          <w:rFonts w:ascii="Times New Roman" w:hAnsi="Times New Roman" w:cs="Times New Roman"/>
          <w:b/>
          <w:color w:val="auto"/>
        </w:rPr>
      </w:pPr>
      <w:r w:rsidRPr="009A5CB6">
        <w:rPr>
          <w:rFonts w:ascii="Times New Roman" w:hAnsi="Times New Roman" w:cs="Times New Roman"/>
          <w:b/>
          <w:color w:val="auto"/>
          <w:w w:val="90"/>
        </w:rPr>
        <w:t>«Человеккакчленобщества»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Тема15.Трудделаетчеловекачеловеком.</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Чтотакоетруд.Важностьтрудаиегоэкономическаястои-мость.Безделье,лень,тунеядство.Трудолюбие,подвигтруда,ответственность.Общественнаяоценкатруда.</w:t>
      </w:r>
    </w:p>
    <w:p w:rsidR="00CB125A"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Тема16.Подвиг:какузнатьгероя?Чтотакоеподвиг.Героизмкаксамопожертвование.Героизмнавойне.Подвигвмирноевремя.Милосердие,взаимопомощь.</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Тема17.Людивобществе:духовно-нравственноевзаимовли-</w:t>
      </w:r>
    </w:p>
    <w:p w:rsidR="008A2A2C" w:rsidRPr="009A5CB6" w:rsidRDefault="00CB125A" w:rsidP="0023593D">
      <w:pPr>
        <w:rPr>
          <w:rFonts w:ascii="Times New Roman" w:hAnsi="Times New Roman" w:cs="Times New Roman"/>
          <w:color w:val="auto"/>
        </w:rPr>
      </w:pPr>
      <w:r w:rsidRPr="009A5CB6">
        <w:rPr>
          <w:rFonts w:ascii="Times New Roman" w:hAnsi="Times New Roman" w:cs="Times New Roman"/>
          <w:color w:val="auto"/>
        </w:rPr>
        <w:t>яние.</w:t>
      </w:r>
      <w:r w:rsidR="008A2A2C" w:rsidRPr="009A5CB6">
        <w:rPr>
          <w:rFonts w:ascii="Times New Roman" w:hAnsi="Times New Roman" w:cs="Times New Roman"/>
          <w:color w:val="auto"/>
          <w:w w:val="105"/>
        </w:rPr>
        <w:t>Человеквсоциальномизмерении.Дружба,предательство.Коллектив.Личныеграницы</w:t>
      </w:r>
      <w:r w:rsidR="008A2A2C" w:rsidRPr="009A5CB6">
        <w:rPr>
          <w:rFonts w:ascii="Times New Roman" w:hAnsi="Times New Roman" w:cs="Times New Roman"/>
          <w:color w:val="auto"/>
          <w:spacing w:val="1"/>
          <w:w w:val="105"/>
        </w:rPr>
        <w:t xml:space="preserve">. </w:t>
      </w:r>
      <w:r w:rsidR="008A2A2C" w:rsidRPr="009A5CB6">
        <w:rPr>
          <w:rFonts w:ascii="Times New Roman" w:hAnsi="Times New Roman" w:cs="Times New Roman"/>
          <w:color w:val="auto"/>
          <w:w w:val="105"/>
        </w:rPr>
        <w:t>Этикапредпринимательства.Социальнаяпомощь.</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 xml:space="preserve">Тема18.Проблемысовременного общества как </w:t>
      </w:r>
      <w:r w:rsidRPr="009A5CB6">
        <w:rPr>
          <w:rFonts w:ascii="Times New Roman" w:hAnsi="Times New Roman" w:cs="Times New Roman"/>
          <w:color w:val="auto"/>
          <w:w w:val="105"/>
        </w:rPr>
        <w:lastRenderedPageBreak/>
        <w:t>отражениеегодуховно-нравственногосамосознания.</w:t>
      </w:r>
      <w:r w:rsidRPr="009A5CB6">
        <w:rPr>
          <w:rFonts w:ascii="Times New Roman" w:hAnsi="Times New Roman" w:cs="Times New Roman"/>
          <w:color w:val="auto"/>
        </w:rPr>
        <w:t>Бедность. Инвалидность</w:t>
      </w:r>
      <w:r w:rsidR="00CB125A" w:rsidRPr="009A5CB6">
        <w:rPr>
          <w:rFonts w:ascii="Times New Roman" w:hAnsi="Times New Roman" w:cs="Times New Roman"/>
          <w:color w:val="auto"/>
        </w:rPr>
        <w:t>. Асоциальная семья. Сиротство.</w:t>
      </w:r>
      <w:r w:rsidRPr="009A5CB6">
        <w:rPr>
          <w:rFonts w:ascii="Times New Roman" w:hAnsi="Times New Roman" w:cs="Times New Roman"/>
          <w:color w:val="auto"/>
          <w:w w:val="105"/>
        </w:rPr>
        <w:t>Отражениеэтихявленийвкультуреобщества.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Тема19.Духовно-нравственныеориентирысоциальныхотношений.</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rPr>
        <w:t>Милосердие.Взаимопомощь.Социальноеслужение.Благо-творительность.Волонтёрство.Общественныеблага.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Тема 20. Гуманизм как сущностная характеристика духовно-нравственнойкультурынародовРоссии.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Гуманизм.Истокигуманистическогомышления.Философиягуманизма.Проявлениягуманизмависторико-культурномна-следиинародовРоссии.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Тема21.Социальныепрофессии;ихважность для сохранениядуховно-нравственногообликаобщества.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Социальныепрофессии:врач,учитель,пожарный,полицей-ский,социальныйработник.Духовно-нравственныекачества,необходимыепредставителямэтихпрофессий.</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Тема22.Выдающиесяблаготворителивистории.Благотво-рительностькакнравственныйдолг.</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Меценаты,философы,религиозныелидеры,врачи,учёные,педагоги.Важностьмеценатствадлядуховно-нравственногоразвитияличностисамогомеценатаиобществавцелом.</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Тема23.ВыдающиесяучёныеРоссии.Наукакакисточниксоциальногоидуховногопрогрессаобщества.</w:t>
      </w:r>
    </w:p>
    <w:p w:rsidR="00CB125A" w:rsidRPr="009A5CB6" w:rsidRDefault="008A2A2C" w:rsidP="0023593D">
      <w:pPr>
        <w:rPr>
          <w:rFonts w:ascii="Times New Roman" w:hAnsi="Times New Roman" w:cs="Times New Roman"/>
          <w:color w:val="auto"/>
          <w:w w:val="105"/>
        </w:rPr>
      </w:pPr>
      <w:r w:rsidRPr="009A5CB6">
        <w:rPr>
          <w:rFonts w:ascii="Times New Roman" w:hAnsi="Times New Roman" w:cs="Times New Roman"/>
          <w:color w:val="auto"/>
          <w:w w:val="105"/>
        </w:rPr>
        <w:t>УчёныеРоссии.Почему важно помнить историю науки.Вклад науки в благополучие страны. Важность морали и нрав-ственностивнауке,вдеятельностиучёных.</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10"/>
        </w:rPr>
        <w:t xml:space="preserve">Тема 24.Мояпрофессия </w:t>
      </w:r>
      <w:r w:rsidRPr="009A5CB6">
        <w:rPr>
          <w:rFonts w:ascii="Times New Roman" w:hAnsi="Times New Roman" w:cs="Times New Roman"/>
          <w:i/>
          <w:color w:val="auto"/>
          <w:w w:val="110"/>
        </w:rPr>
        <w:t>(практическоезанятие).</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Труд как самореализация, как вклад в общество. Рассказосвоейбудущейпрофессии.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85"/>
        </w:rPr>
        <w:t>Тематическийблок4.«Родинаипатриотизм»</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rPr>
        <w:t>Тема25.Гражданин.</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Родина и гражданство, их взаимосвязь. Что делает человекагражданином.Нравственныекачествагражданина.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rPr>
        <w:t>Тема26.Патриотизм.</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rPr>
        <w:t xml:space="preserve">Патриотизм.Толерантность.Уважение к другим народам </w:t>
      </w:r>
      <w:r w:rsidRPr="009A5CB6">
        <w:rPr>
          <w:rFonts w:ascii="Times New Roman" w:hAnsi="Times New Roman" w:cs="Times New Roman"/>
          <w:color w:val="auto"/>
        </w:rPr>
        <w:lastRenderedPageBreak/>
        <w:t>иихистории.Важностьпатриотизма.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Тема27.ЗащитаРодины:подвигилидолг?</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rPr>
        <w:t>Войнаимир.РользнаниявзащитеРодины.Долггражданинапередобщество.Военныеподвиги.Честь.Доблесть.</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rPr>
        <w:t>Тема28.Государство.Россия—нашаРодина.</w:t>
      </w:r>
    </w:p>
    <w:p w:rsidR="008A2A2C" w:rsidRPr="009A5CB6" w:rsidRDefault="008A2A2C" w:rsidP="0023593D">
      <w:pPr>
        <w:rPr>
          <w:rFonts w:ascii="Times New Roman" w:hAnsi="Times New Roman" w:cs="Times New Roman"/>
          <w:color w:val="auto"/>
          <w:w w:val="105"/>
        </w:rPr>
      </w:pPr>
      <w:r w:rsidRPr="009A5CB6">
        <w:rPr>
          <w:rFonts w:ascii="Times New Roman" w:hAnsi="Times New Roman" w:cs="Times New Roman"/>
          <w:color w:val="auto"/>
          <w:w w:val="105"/>
        </w:rPr>
        <w:t>Государствокакобъединяющееначало.Социальнаясторонаправаигосударства.Чтотакоезакон.ЧтотакоеРодина?Чтотакое государство? Необходимость быть гражданином. Россий-скаягражданская</w:t>
      </w:r>
      <w:r w:rsidR="00CB125A" w:rsidRPr="009A5CB6">
        <w:rPr>
          <w:rFonts w:ascii="Times New Roman" w:hAnsi="Times New Roman" w:cs="Times New Roman"/>
          <w:color w:val="auto"/>
          <w:w w:val="105"/>
        </w:rPr>
        <w:t>идентичность.</w:t>
      </w:r>
    </w:p>
    <w:p w:rsidR="008A2A2C" w:rsidRPr="009A5CB6" w:rsidRDefault="008A2A2C" w:rsidP="0023593D">
      <w:pPr>
        <w:rPr>
          <w:rFonts w:ascii="Times New Roman" w:hAnsi="Times New Roman" w:cs="Times New Roman"/>
          <w:i/>
          <w:color w:val="auto"/>
        </w:rPr>
      </w:pPr>
      <w:r w:rsidRPr="009A5CB6">
        <w:rPr>
          <w:rFonts w:ascii="Times New Roman" w:hAnsi="Times New Roman" w:cs="Times New Roman"/>
          <w:color w:val="auto"/>
          <w:w w:val="110"/>
        </w:rPr>
        <w:t>Тема29.Гражданскаяидентичность</w:t>
      </w:r>
      <w:r w:rsidRPr="009A5CB6">
        <w:rPr>
          <w:rFonts w:ascii="Times New Roman" w:hAnsi="Times New Roman" w:cs="Times New Roman"/>
          <w:i/>
          <w:color w:val="auto"/>
          <w:w w:val="110"/>
        </w:rPr>
        <w:t>(практическоезаня-тие).</w:t>
      </w:r>
    </w:p>
    <w:p w:rsidR="00CB125A" w:rsidRPr="009A5CB6" w:rsidRDefault="008A2A2C" w:rsidP="0023593D">
      <w:pPr>
        <w:rPr>
          <w:rFonts w:ascii="Times New Roman" w:hAnsi="Times New Roman" w:cs="Times New Roman"/>
          <w:color w:val="auto"/>
          <w:spacing w:val="-43"/>
          <w:w w:val="105"/>
        </w:rPr>
      </w:pPr>
      <w:r w:rsidRPr="009A5CB6">
        <w:rPr>
          <w:rFonts w:ascii="Times New Roman" w:hAnsi="Times New Roman" w:cs="Times New Roman"/>
          <w:color w:val="auto"/>
          <w:w w:val="105"/>
        </w:rPr>
        <w:t>Какимикачествамидолженобладатьчеловеккакгражданин.</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10"/>
        </w:rPr>
        <w:t>Тема30.Мояшколаимойкласс</w:t>
      </w:r>
      <w:r w:rsidRPr="009A5CB6">
        <w:rPr>
          <w:rFonts w:ascii="Times New Roman" w:hAnsi="Times New Roman" w:cs="Times New Roman"/>
          <w:i/>
          <w:color w:val="auto"/>
          <w:w w:val="110"/>
        </w:rPr>
        <w:t>(практическоезанятие).</w:t>
      </w:r>
      <w:r w:rsidRPr="009A5CB6">
        <w:rPr>
          <w:rFonts w:ascii="Times New Roman" w:hAnsi="Times New Roman" w:cs="Times New Roman"/>
          <w:color w:val="auto"/>
          <w:w w:val="105"/>
        </w:rPr>
        <w:t>Портретшколыиликлассачерездобрыедела.</w:t>
      </w:r>
    </w:p>
    <w:p w:rsidR="008A2A2C" w:rsidRPr="009A5CB6" w:rsidRDefault="008A2A2C" w:rsidP="0023593D">
      <w:pPr>
        <w:rPr>
          <w:rFonts w:ascii="Times New Roman" w:hAnsi="Times New Roman" w:cs="Times New Roman"/>
          <w:i/>
          <w:color w:val="auto"/>
        </w:rPr>
      </w:pPr>
      <w:r w:rsidRPr="009A5CB6">
        <w:rPr>
          <w:rFonts w:ascii="Times New Roman" w:hAnsi="Times New Roman" w:cs="Times New Roman"/>
          <w:color w:val="auto"/>
          <w:w w:val="110"/>
        </w:rPr>
        <w:t xml:space="preserve">Тема 31.Человек:какой он? </w:t>
      </w:r>
      <w:r w:rsidRPr="009A5CB6">
        <w:rPr>
          <w:rFonts w:ascii="Times New Roman" w:hAnsi="Times New Roman" w:cs="Times New Roman"/>
          <w:i/>
          <w:color w:val="auto"/>
          <w:w w:val="110"/>
        </w:rPr>
        <w:t>(практическоезанятие).</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Человек.Егообразывкультуре.Духовностьинравствен-ностькакважнейшиекачествачеловека.</w:t>
      </w:r>
    </w:p>
    <w:p w:rsidR="00CB125A" w:rsidRPr="009A5CB6" w:rsidRDefault="008A2A2C" w:rsidP="0023593D">
      <w:pPr>
        <w:rPr>
          <w:rFonts w:ascii="Times New Roman" w:hAnsi="Times New Roman" w:cs="Times New Roman"/>
          <w:color w:val="auto"/>
          <w:spacing w:val="36"/>
          <w:w w:val="110"/>
        </w:rPr>
      </w:pPr>
      <w:r w:rsidRPr="009A5CB6">
        <w:rPr>
          <w:rFonts w:ascii="Times New Roman" w:hAnsi="Times New Roman" w:cs="Times New Roman"/>
          <w:color w:val="auto"/>
          <w:w w:val="110"/>
        </w:rPr>
        <w:t>Тема</w:t>
      </w:r>
      <w:r w:rsidR="00CB125A" w:rsidRPr="009A5CB6">
        <w:rPr>
          <w:rFonts w:ascii="Times New Roman" w:hAnsi="Times New Roman" w:cs="Times New Roman"/>
          <w:color w:val="auto"/>
          <w:spacing w:val="36"/>
          <w:w w:val="110"/>
        </w:rPr>
        <w:t>32.</w:t>
      </w:r>
    </w:p>
    <w:p w:rsidR="008A2A2C" w:rsidRPr="009A5CB6" w:rsidRDefault="008A2A2C" w:rsidP="0023593D">
      <w:pPr>
        <w:rPr>
          <w:rFonts w:ascii="Times New Roman" w:hAnsi="Times New Roman" w:cs="Times New Roman"/>
          <w:i/>
          <w:color w:val="auto"/>
        </w:rPr>
      </w:pPr>
      <w:r w:rsidRPr="009A5CB6">
        <w:rPr>
          <w:rFonts w:ascii="Times New Roman" w:hAnsi="Times New Roman" w:cs="Times New Roman"/>
          <w:color w:val="auto"/>
          <w:w w:val="110"/>
        </w:rPr>
        <w:t>Человекикультура</w:t>
      </w:r>
      <w:r w:rsidRPr="009A5CB6">
        <w:rPr>
          <w:rFonts w:ascii="Times New Roman" w:hAnsi="Times New Roman" w:cs="Times New Roman"/>
          <w:i/>
          <w:color w:val="auto"/>
          <w:w w:val="110"/>
        </w:rPr>
        <w:t>(проект).</w:t>
      </w:r>
      <w:r w:rsidRPr="009A5CB6">
        <w:rPr>
          <w:rFonts w:ascii="Times New Roman" w:hAnsi="Times New Roman" w:cs="Times New Roman"/>
          <w:color w:val="auto"/>
          <w:w w:val="105"/>
        </w:rPr>
        <w:t>Итоговыйпроект:«Чтозначитбытьчеловеком?».</w:t>
      </w:r>
    </w:p>
    <w:p w:rsidR="008A2A2C" w:rsidRPr="009A5CB6" w:rsidRDefault="008A2A2C" w:rsidP="0023593D">
      <w:pPr>
        <w:rPr>
          <w:rFonts w:ascii="Times New Roman" w:hAnsi="Times New Roman" w:cs="Times New Roman"/>
          <w:color w:val="auto"/>
        </w:rPr>
      </w:pPr>
    </w:p>
    <w:p w:rsidR="008A2A2C" w:rsidRPr="009A5CB6" w:rsidRDefault="008A2A2C" w:rsidP="0023593D">
      <w:pPr>
        <w:rPr>
          <w:rFonts w:ascii="Times New Roman" w:hAnsi="Times New Roman" w:cs="Times New Roman"/>
          <w:b/>
          <w:color w:val="auto"/>
        </w:rPr>
      </w:pPr>
      <w:bookmarkStart w:id="324" w:name="_TOC_250004"/>
      <w:r w:rsidRPr="009A5CB6">
        <w:rPr>
          <w:rFonts w:ascii="Times New Roman" w:hAnsi="Times New Roman" w:cs="Times New Roman"/>
          <w:b/>
          <w:color w:val="auto"/>
          <w:w w:val="95"/>
        </w:rPr>
        <w:t>Планируемыерезультатыосвоенияучебного</w:t>
      </w:r>
      <w:bookmarkEnd w:id="324"/>
      <w:r w:rsidRPr="009A5CB6">
        <w:rPr>
          <w:rFonts w:ascii="Times New Roman" w:hAnsi="Times New Roman" w:cs="Times New Roman"/>
          <w:b/>
          <w:color w:val="auto"/>
          <w:w w:val="95"/>
        </w:rPr>
        <w:t>курса</w:t>
      </w:r>
    </w:p>
    <w:p w:rsidR="008A2A2C" w:rsidRPr="009A5CB6" w:rsidRDefault="008A2A2C" w:rsidP="0023593D">
      <w:pPr>
        <w:rPr>
          <w:rFonts w:ascii="Times New Roman" w:hAnsi="Times New Roman" w:cs="Times New Roman"/>
          <w:b/>
          <w:color w:val="auto"/>
        </w:rPr>
      </w:pPr>
      <w:r w:rsidRPr="009A5CB6">
        <w:rPr>
          <w:rFonts w:ascii="Times New Roman" w:hAnsi="Times New Roman" w:cs="Times New Roman"/>
          <w:b/>
          <w:color w:val="auto"/>
          <w:w w:val="95"/>
        </w:rPr>
        <w:t>«Основыдуховно-нравственнойкультурынародов</w:t>
      </w:r>
      <w:r w:rsidRPr="009A5CB6">
        <w:rPr>
          <w:rFonts w:ascii="Times New Roman" w:hAnsi="Times New Roman" w:cs="Times New Roman"/>
          <w:b/>
          <w:color w:val="auto"/>
          <w:spacing w:val="2"/>
          <w:w w:val="85"/>
        </w:rPr>
        <w:t>Росс</w:t>
      </w:r>
      <w:r w:rsidRPr="009A5CB6">
        <w:rPr>
          <w:rFonts w:ascii="Times New Roman" w:hAnsi="Times New Roman" w:cs="Times New Roman"/>
          <w:b/>
          <w:color w:val="auto"/>
          <w:spacing w:val="2"/>
          <w:w w:val="107"/>
        </w:rPr>
        <w:t>и</w:t>
      </w:r>
      <w:r w:rsidRPr="009A5CB6">
        <w:rPr>
          <w:rFonts w:ascii="Times New Roman" w:hAnsi="Times New Roman" w:cs="Times New Roman"/>
          <w:b/>
          <w:color w:val="auto"/>
          <w:spacing w:val="1"/>
          <w:w w:val="107"/>
        </w:rPr>
        <w:t>и</w:t>
      </w:r>
      <w:r w:rsidRPr="009A5CB6">
        <w:rPr>
          <w:rFonts w:ascii="Times New Roman" w:hAnsi="Times New Roman" w:cs="Times New Roman"/>
          <w:b/>
          <w:color w:val="auto"/>
          <w:w w:val="131"/>
        </w:rPr>
        <w:t>»</w:t>
      </w:r>
      <w:r w:rsidRPr="009A5CB6">
        <w:rPr>
          <w:rFonts w:ascii="Times New Roman" w:hAnsi="Times New Roman" w:cs="Times New Roman"/>
          <w:b/>
          <w:color w:val="auto"/>
          <w:spacing w:val="2"/>
          <w:w w:val="96"/>
        </w:rPr>
        <w:t>н</w:t>
      </w:r>
      <w:r w:rsidRPr="009A5CB6">
        <w:rPr>
          <w:rFonts w:ascii="Times New Roman" w:hAnsi="Times New Roman" w:cs="Times New Roman"/>
          <w:b/>
          <w:color w:val="auto"/>
          <w:w w:val="96"/>
        </w:rPr>
        <w:t>а</w:t>
      </w:r>
      <w:r w:rsidRPr="009A5CB6">
        <w:rPr>
          <w:rFonts w:ascii="Times New Roman" w:hAnsi="Times New Roman" w:cs="Times New Roman"/>
          <w:b/>
          <w:color w:val="auto"/>
          <w:spacing w:val="2"/>
          <w:w w:val="93"/>
        </w:rPr>
        <w:t>уровн</w:t>
      </w:r>
      <w:r w:rsidRPr="009A5CB6">
        <w:rPr>
          <w:rFonts w:ascii="Times New Roman" w:hAnsi="Times New Roman" w:cs="Times New Roman"/>
          <w:b/>
          <w:color w:val="auto"/>
          <w:w w:val="93"/>
        </w:rPr>
        <w:t>е</w:t>
      </w:r>
      <w:r w:rsidRPr="009A5CB6">
        <w:rPr>
          <w:rFonts w:ascii="Times New Roman" w:hAnsi="Times New Roman" w:cs="Times New Roman"/>
          <w:b/>
          <w:color w:val="auto"/>
          <w:spacing w:val="2"/>
          <w:w w:val="92"/>
        </w:rPr>
        <w:t>о</w:t>
      </w:r>
      <w:r w:rsidRPr="009A5CB6">
        <w:rPr>
          <w:rFonts w:ascii="Times New Roman" w:hAnsi="Times New Roman" w:cs="Times New Roman"/>
          <w:b/>
          <w:color w:val="auto"/>
          <w:spacing w:val="2"/>
          <w:w w:val="63"/>
        </w:rPr>
        <w:t>с</w:t>
      </w:r>
      <w:r w:rsidRPr="009A5CB6">
        <w:rPr>
          <w:rFonts w:ascii="Times New Roman" w:hAnsi="Times New Roman" w:cs="Times New Roman"/>
          <w:b/>
          <w:color w:val="auto"/>
          <w:spacing w:val="2"/>
          <w:w w:val="101"/>
        </w:rPr>
        <w:t>новног</w:t>
      </w:r>
      <w:r w:rsidRPr="009A5CB6">
        <w:rPr>
          <w:rFonts w:ascii="Times New Roman" w:hAnsi="Times New Roman" w:cs="Times New Roman"/>
          <w:b/>
          <w:color w:val="auto"/>
          <w:w w:val="101"/>
        </w:rPr>
        <w:t>о</w:t>
      </w:r>
      <w:r w:rsidRPr="009A5CB6">
        <w:rPr>
          <w:rFonts w:ascii="Times New Roman" w:hAnsi="Times New Roman" w:cs="Times New Roman"/>
          <w:b/>
          <w:color w:val="auto"/>
          <w:spacing w:val="2"/>
          <w:w w:val="91"/>
        </w:rPr>
        <w:t>общег</w:t>
      </w:r>
      <w:r w:rsidRPr="009A5CB6">
        <w:rPr>
          <w:rFonts w:ascii="Times New Roman" w:hAnsi="Times New Roman" w:cs="Times New Roman"/>
          <w:b/>
          <w:color w:val="auto"/>
          <w:w w:val="91"/>
        </w:rPr>
        <w:t>о</w:t>
      </w:r>
      <w:r w:rsidRPr="009A5CB6">
        <w:rPr>
          <w:rFonts w:ascii="Times New Roman" w:hAnsi="Times New Roman" w:cs="Times New Roman"/>
          <w:b/>
          <w:color w:val="auto"/>
          <w:spacing w:val="2"/>
          <w:w w:val="97"/>
        </w:rPr>
        <w:t>образования</w:t>
      </w:r>
    </w:p>
    <w:p w:rsidR="008A2A2C" w:rsidRPr="009A5CB6" w:rsidRDefault="006761D1" w:rsidP="0023593D">
      <w:pPr>
        <w:rPr>
          <w:rFonts w:ascii="Times New Roman" w:hAnsi="Times New Roman" w:cs="Times New Roman"/>
          <w:b/>
          <w:color w:val="auto"/>
        </w:rPr>
      </w:pPr>
      <w:r w:rsidRPr="009A5CB6">
        <w:rPr>
          <w:rFonts w:ascii="Times New Roman" w:hAnsi="Times New Roman" w:cs="Times New Roman"/>
          <w:noProof/>
          <w:color w:val="auto"/>
          <w:lang w:bidi="ar-SA"/>
        </w:rPr>
        <w:pict>
          <v:shape id="Полилиния 8" o:spid="_x0000_s1038" style="position:absolute;margin-left:36.85pt;margin-top:6.5pt;width:317.5pt;height:.1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6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" path="m,l6350,e" filled="f" strokeweight=".5pt">
            <v:path arrowok="t" o:connecttype="custom" o:connectlocs="0,0;4032250,0" o:connectangles="0,0"/>
            <w10:wrap type="topAndBottom" anchorx="page"/>
          </v:shape>
        </w:pict>
      </w:r>
      <w:bookmarkStart w:id="325" w:name="_TOC_250003"/>
      <w:r w:rsidR="008A2A2C" w:rsidRPr="009A5CB6">
        <w:rPr>
          <w:rFonts w:ascii="Times New Roman" w:hAnsi="Times New Roman" w:cs="Times New Roman"/>
          <w:b/>
          <w:color w:val="auto"/>
          <w:w w:val="90"/>
        </w:rPr>
        <w:t>Личностные</w:t>
      </w:r>
      <w:bookmarkEnd w:id="325"/>
      <w:r w:rsidR="008A2A2C" w:rsidRPr="009A5CB6">
        <w:rPr>
          <w:rFonts w:ascii="Times New Roman" w:hAnsi="Times New Roman" w:cs="Times New Roman"/>
          <w:b/>
          <w:color w:val="auto"/>
          <w:w w:val="90"/>
        </w:rPr>
        <w:t>результаты</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Планируемыерезультатыосвоениякурсапредставляют со-бойсистемуведущихцелевыхустановокиожидаемыхрезуль-татовосвоениявсехкомпонентов,составляющихсодержатель-нуюосновуобразовательнойпрограммы.</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Личностные результаты освоения курса достигаются в един-ствеучебнойивоспитательнойдеятельности.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i/>
          <w:color w:val="auto"/>
          <w:w w:val="105"/>
        </w:rPr>
        <w:t xml:space="preserve">Личностныерезультаты </w:t>
      </w:r>
      <w:r w:rsidRPr="009A5CB6">
        <w:rPr>
          <w:rFonts w:ascii="Times New Roman" w:hAnsi="Times New Roman" w:cs="Times New Roman"/>
          <w:color w:val="auto"/>
          <w:w w:val="105"/>
        </w:rPr>
        <w:t>освоения курса включаютосознаниероссийскойгражданскойидентичности;готовностьобуча-ющихсяксаморазвитию,самостоятельностииличностномусамоопределению;ценностьсамостоятельностииинициативы;нал</w:t>
      </w:r>
      <w:r w:rsidRPr="009A5CB6">
        <w:rPr>
          <w:rFonts w:ascii="Times New Roman" w:hAnsi="Times New Roman" w:cs="Times New Roman"/>
          <w:color w:val="auto"/>
          <w:w w:val="105"/>
        </w:rPr>
        <w:lastRenderedPageBreak/>
        <w:t>ичиемотивациикцеленаправленнойсоциальнозначимойдеятельности;сформированностьвнутреннейпозиции лично-стикакособогоценностногоотношенияксебе,окружающимлюдямижизнивцелом.</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rPr>
        <w:t>Патриотическоевоспитание</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Самоопределение(личностное,профессиональное,жизнен-ное):сформированностьроссийскойгражданскойидентичности:патриотизма,уважениякОтечеству,прошломуинастоящемумногонациональногонародаРоссиичерез представленияобисторическойроликультурнародовРоссии,традиционныхрелигий,духовно-нравственныхценностейвстановлениирос-сийскойгосударственности.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rPr>
        <w:t>Гражданскоевоспитание</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Осознанность своей гражданской идентичности через знаниеистории,языка,культурысвоегонарода,своегокрая,основкультурного наследия народов России и человечества и знаниеосновных норм морали, нравственных и духовных идеалов, хра-нимыхвкультурныхтрадицияхнародовРоссии,готовностьнаихосновексознательномусамоограничениювпоступках,по-ведении,расточительномпотребительстве;</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сформированностьпониманияипринятиягуманистических,демократическихитрадиционныхценностеймногонациональ-ногороссийскогообществаспомощьювоспитанияспособностикдуховномуразвитию,нравственномусамосовершенствова-нию;воспитаниеверотерпимости,уважительногоотношениякрелигиознымчувствам,взглядамлюдейилиихотсутствию.</w:t>
      </w:r>
    </w:p>
    <w:p w:rsidR="008A2A2C" w:rsidRPr="009A5CB6" w:rsidRDefault="008A2A2C" w:rsidP="0023593D">
      <w:pPr>
        <w:rPr>
          <w:rFonts w:ascii="Times New Roman" w:hAnsi="Times New Roman" w:cs="Times New Roman"/>
          <w:color w:val="auto"/>
        </w:rPr>
      </w:pP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rPr>
        <w:t>Ценностипознавательнойдеятельности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Сформированность целостного мировоззрения, соответствую-щегосовременномууровнюразвитиянаукииобщественнойпрактики,учитывающегосоциальное,культурное,языковое,духовноемногообразиесовременногомира.</w:t>
      </w:r>
    </w:p>
    <w:p w:rsidR="008A2A2C" w:rsidRPr="009A5CB6" w:rsidRDefault="006761D1" w:rsidP="0023593D">
      <w:pPr>
        <w:rPr>
          <w:rFonts w:ascii="Times New Roman" w:hAnsi="Times New Roman" w:cs="Times New Roman"/>
          <w:color w:val="auto"/>
        </w:rPr>
      </w:pPr>
      <w:r w:rsidRPr="009A5CB6">
        <w:rPr>
          <w:rFonts w:ascii="Times New Roman" w:hAnsi="Times New Roman" w:cs="Times New Roman"/>
          <w:noProof/>
          <w:color w:val="auto"/>
          <w:lang w:bidi="ar-SA"/>
        </w:rPr>
        <w:pict>
          <v:line id="Прямая соединительная линия 7" o:spid="_x0000_s1037" style="position:absolute;z-index:-251639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1.05pt,16.6pt" to="154.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" strokeweight=".49989mm">
            <w10:wrap anchorx="page"/>
          </v:line>
        </w:pict>
      </w:r>
      <w:r w:rsidR="008A2A2C" w:rsidRPr="009A5CB6">
        <w:rPr>
          <w:rFonts w:ascii="Times New Roman" w:hAnsi="Times New Roman" w:cs="Times New Roman"/>
          <w:color w:val="auto"/>
          <w:w w:val="105"/>
          <w:u w:val="single"/>
        </w:rPr>
        <w:t>Смыслообразование:</w:t>
      </w:r>
      <w:r w:rsidR="008A2A2C" w:rsidRPr="009A5CB6">
        <w:rPr>
          <w:rFonts w:ascii="Times New Roman" w:hAnsi="Times New Roman" w:cs="Times New Roman"/>
          <w:color w:val="auto"/>
          <w:w w:val="105"/>
        </w:rPr>
        <w:t xml:space="preserve"> сформированность ответственного отно-шениякучению,готовностииспособностиобучающихсякса-</w:t>
      </w:r>
      <w:r w:rsidR="008A2A2C" w:rsidRPr="009A5CB6">
        <w:rPr>
          <w:rFonts w:ascii="Times New Roman" w:hAnsi="Times New Roman" w:cs="Times New Roman"/>
          <w:color w:val="auto"/>
          <w:w w:val="105"/>
        </w:rPr>
        <w:lastRenderedPageBreak/>
        <w:t>моразвитию и самообразованию на основе мотивации к обуче-нию и познанию через развитие способностей к духовному раз-витию,нравственномусамосовершенствованию;воспитаниеверотерпимости,уважительногоотношениякрелигиознымчувствам,взглядамлюдейилиихотсутствию.</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rPr>
        <w:t>Духовно-нравственноевоспитание</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Сформированность осознанного, уважительного и доброжела-</w:t>
      </w:r>
      <w:r w:rsidRPr="009A5CB6">
        <w:rPr>
          <w:rFonts w:ascii="Times New Roman" w:hAnsi="Times New Roman" w:cs="Times New Roman"/>
          <w:color w:val="auto"/>
          <w:w w:val="110"/>
        </w:rPr>
        <w:t>тельногоотношениякдругомучеловеку,егомнению,мировоз-зрению, культуре, языку, вере, гражданской позиции, к исто-рии, культуре, религии, традициям, языкам, ценностям наро-довродногокрая,Россииинародовмира;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10"/>
        </w:rPr>
        <w:t>освоениесоциальныхнорм,правилповедения,ролейиформсоциальной жизни в группах и сообществах, включая взрослыеисоциальныесообщества;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сформированностьнравственнойрефлексииикомпетентно-стиврешенииморальныхпроблемнаосновеличностноговы-бора,нравственныхчувствинравственногоповедения,осоз-нанногоиответственногоотношенияксобственнымпоступкам;осознаниезначениясемьивжизничеловекаиобщества;при-нятиеценностисемейнойжизни;уважительноеизаботливоеотношениекчленамсвоейсемьичереззнаниеосновныхнормморали,нравственных,духовныхидеалов,хранимыхвкуль-турныхтрадицияхнародовРоссии;готовностьнаихосновексознательномусамоограничениювпоступках,поведении,рас</w:t>
      </w:r>
      <w:r w:rsidRPr="009A5CB6">
        <w:rPr>
          <w:rFonts w:ascii="Times New Roman" w:hAnsi="Times New Roman" w:cs="Times New Roman"/>
          <w:color w:val="auto"/>
        </w:rPr>
        <w:t>точительномпотреблении.</w:t>
      </w:r>
    </w:p>
    <w:p w:rsidR="008A2A2C" w:rsidRPr="009A5CB6" w:rsidRDefault="008A2A2C" w:rsidP="0023593D">
      <w:pPr>
        <w:rPr>
          <w:rFonts w:ascii="Times New Roman" w:hAnsi="Times New Roman" w:cs="Times New Roman"/>
          <w:color w:val="auto"/>
        </w:rPr>
      </w:pPr>
    </w:p>
    <w:p w:rsidR="008A2A2C" w:rsidRPr="009A5CB6" w:rsidRDefault="008A2A2C" w:rsidP="0023593D">
      <w:pPr>
        <w:rPr>
          <w:rFonts w:ascii="Times New Roman" w:hAnsi="Times New Roman" w:cs="Times New Roman"/>
          <w:color w:val="auto"/>
          <w:w w:val="90"/>
        </w:rPr>
      </w:pPr>
      <w:bookmarkStart w:id="326" w:name="_TOC_250002"/>
      <w:r w:rsidRPr="009A5CB6">
        <w:rPr>
          <w:rFonts w:ascii="Times New Roman" w:hAnsi="Times New Roman" w:cs="Times New Roman"/>
          <w:color w:val="auto"/>
          <w:w w:val="90"/>
        </w:rPr>
        <w:t>Метапредметные</w:t>
      </w:r>
      <w:bookmarkEnd w:id="326"/>
      <w:r w:rsidRPr="009A5CB6">
        <w:rPr>
          <w:rFonts w:ascii="Times New Roman" w:hAnsi="Times New Roman" w:cs="Times New Roman"/>
          <w:color w:val="auto"/>
          <w:w w:val="90"/>
        </w:rPr>
        <w:t>результаты</w:t>
      </w:r>
    </w:p>
    <w:p w:rsidR="008A2A2C" w:rsidRPr="009A5CB6" w:rsidRDefault="008A2A2C" w:rsidP="0023593D">
      <w:pPr>
        <w:rPr>
          <w:rFonts w:ascii="Times New Roman" w:hAnsi="Times New Roman" w:cs="Times New Roman"/>
          <w:b/>
          <w:color w:val="auto"/>
        </w:rPr>
      </w:pPr>
      <w:r w:rsidRPr="009A5CB6">
        <w:rPr>
          <w:rFonts w:ascii="Times New Roman" w:hAnsi="Times New Roman" w:cs="Times New Roman"/>
          <w:b/>
          <w:i/>
          <w:color w:val="auto"/>
          <w:w w:val="110"/>
        </w:rPr>
        <w:t>Метапредметныерезультаты</w:t>
      </w:r>
      <w:r w:rsidRPr="009A5CB6">
        <w:rPr>
          <w:rFonts w:ascii="Times New Roman" w:hAnsi="Times New Roman" w:cs="Times New Roman"/>
          <w:b/>
          <w:color w:val="auto"/>
          <w:w w:val="110"/>
        </w:rPr>
        <w:t>освоениякурсавключаютосвоение обучающимися межпредметных понятий (используютсявнесколькихпредметныхобластях)иуниверсальные</w:t>
      </w:r>
      <w:r w:rsidRPr="009A5CB6">
        <w:rPr>
          <w:rFonts w:ascii="Times New Roman" w:hAnsi="Times New Roman" w:cs="Times New Roman"/>
          <w:b/>
          <w:color w:val="auto"/>
          <w:w w:val="105"/>
        </w:rPr>
        <w:t>учебные действия (познавательные, коммуникативные, регулятивные);способностьихиспользоватьвучебной,познаватель</w:t>
      </w:r>
      <w:r w:rsidRPr="009A5CB6">
        <w:rPr>
          <w:rFonts w:ascii="Times New Roman" w:hAnsi="Times New Roman" w:cs="Times New Roman"/>
          <w:b/>
          <w:color w:val="auto"/>
          <w:w w:val="110"/>
        </w:rPr>
        <w:t>ной и социальной практике; готовность к самостоятельному</w:t>
      </w:r>
      <w:r w:rsidRPr="009A5CB6">
        <w:rPr>
          <w:rFonts w:ascii="Times New Roman" w:hAnsi="Times New Roman" w:cs="Times New Roman"/>
          <w:b/>
          <w:color w:val="auto"/>
          <w:w w:val="105"/>
        </w:rPr>
        <w:t xml:space="preserve">планированию и осуществлению учебной деятельности и </w:t>
      </w:r>
      <w:r w:rsidRPr="009A5CB6">
        <w:rPr>
          <w:rFonts w:ascii="Times New Roman" w:hAnsi="Times New Roman" w:cs="Times New Roman"/>
          <w:b/>
          <w:color w:val="auto"/>
          <w:w w:val="105"/>
        </w:rPr>
        <w:lastRenderedPageBreak/>
        <w:t>орга</w:t>
      </w:r>
      <w:r w:rsidRPr="009A5CB6">
        <w:rPr>
          <w:rFonts w:ascii="Times New Roman" w:hAnsi="Times New Roman" w:cs="Times New Roman"/>
          <w:b/>
          <w:color w:val="auto"/>
          <w:spacing w:val="-1"/>
          <w:w w:val="110"/>
        </w:rPr>
        <w:t>низацииучебного</w:t>
      </w:r>
      <w:r w:rsidRPr="009A5CB6">
        <w:rPr>
          <w:rFonts w:ascii="Times New Roman" w:hAnsi="Times New Roman" w:cs="Times New Roman"/>
          <w:b/>
          <w:color w:val="auto"/>
          <w:w w:val="110"/>
        </w:rPr>
        <w:t>сотрудничестваспедагогомисверстниками</w:t>
      </w:r>
      <w:r w:rsidRPr="009A5CB6">
        <w:rPr>
          <w:rFonts w:ascii="Times New Roman" w:hAnsi="Times New Roman" w:cs="Times New Roman"/>
          <w:color w:val="auto"/>
          <w:w w:val="110"/>
        </w:rPr>
        <w:t xml:space="preserve">, </w:t>
      </w:r>
      <w:r w:rsidRPr="009A5CB6">
        <w:rPr>
          <w:rFonts w:ascii="Times New Roman" w:hAnsi="Times New Roman" w:cs="Times New Roman"/>
          <w:b/>
          <w:color w:val="auto"/>
          <w:w w:val="105"/>
        </w:rPr>
        <w:t>к участию в построении индивидуальной образовательной тра</w:t>
      </w:r>
      <w:r w:rsidRPr="009A5CB6">
        <w:rPr>
          <w:rFonts w:ascii="Times New Roman" w:hAnsi="Times New Roman" w:cs="Times New Roman"/>
          <w:b/>
          <w:color w:val="auto"/>
          <w:spacing w:val="-1"/>
          <w:w w:val="110"/>
        </w:rPr>
        <w:t xml:space="preserve">ектории; </w:t>
      </w:r>
      <w:r w:rsidRPr="009A5CB6">
        <w:rPr>
          <w:rFonts w:ascii="Times New Roman" w:hAnsi="Times New Roman" w:cs="Times New Roman"/>
          <w:b/>
          <w:color w:val="auto"/>
          <w:w w:val="110"/>
        </w:rPr>
        <w:t>овладение навыками работы с информацией: воспритиеисозданиеинформационныхтекстоввразличныхформатах,втомчислецифровых,сучётомназначенияинформациииеёаудитории.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rPr>
        <w:t>Познавательныеуниверсальныеучебныедействия</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Познавательныеуниверсальныеучебныедействиявключают:</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умениеопределятьпонятия,создаватьобобщения,устанав-ливатьаналогии,классифицировать,самостоятельновыби-ратьоснованияикритериидляклассификации,устанавли-ватьпричинно-следственныесвязи,строитьлогическоерас-суждение,умозаключение(индуктивное,дедуктивное,поаналогии)иделатьвыводы(логическиеУУД);</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умение создавать, применять и преобразовывать знаки и сим-</w:t>
      </w:r>
      <w:r w:rsidRPr="009A5CB6">
        <w:rPr>
          <w:rFonts w:ascii="Times New Roman" w:hAnsi="Times New Roman" w:cs="Times New Roman"/>
          <w:color w:val="auto"/>
          <w:w w:val="110"/>
        </w:rPr>
        <w:t>волы, модели и схемы для решения учебных и познаватель-ныхзадач(знаково-символические/моделирование);</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смысловоечтение;</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развитиемотивацииковладениюкультуройактивногоис-пользованиясловарейидругихпоисковыхсистем.</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rPr>
        <w:t>Коммуникативныеуниверсальныеучебныедействия</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Коммуникативныеуниверсальныеучебныедействиявклю-чают:</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умениеорганизовыватьучебноесотрудничествоисовмест-ную деятельность с учителем и сверстниками; работать инди-видуально и в группе: находить общее решение и разрешатьконфликты на основе согласования позиций и учёта интере-сов; формулировать, аргументировать и отстаивать своё мне-ние(учебноесотрудничество);</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умениеосознанноиспользоватьречевыесредствавсоответ-</w:t>
      </w:r>
      <w:r w:rsidRPr="009A5CB6">
        <w:rPr>
          <w:rFonts w:ascii="Times New Roman" w:hAnsi="Times New Roman" w:cs="Times New Roman"/>
          <w:color w:val="auto"/>
          <w:w w:val="110"/>
        </w:rPr>
        <w:t>ствии с задачей коммуникации для выражения своих чувств,</w:t>
      </w:r>
      <w:r w:rsidRPr="009A5CB6">
        <w:rPr>
          <w:rFonts w:ascii="Times New Roman" w:hAnsi="Times New Roman" w:cs="Times New Roman"/>
          <w:color w:val="auto"/>
          <w:spacing w:val="-1"/>
          <w:w w:val="110"/>
        </w:rPr>
        <w:t>мыслейипотребностей</w:t>
      </w:r>
      <w:r w:rsidRPr="009A5CB6">
        <w:rPr>
          <w:rFonts w:ascii="Times New Roman" w:hAnsi="Times New Roman" w:cs="Times New Roman"/>
          <w:color w:val="auto"/>
          <w:w w:val="110"/>
        </w:rPr>
        <w:t>дляпланированияирегуляциисвоейдеятельности; владение устной и письменной речью, моно-логическойконтекстнойречью(коммуникация);</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формирование и развитие компетентности в области исполь-зованияинформационно-</w:t>
      </w:r>
      <w:r w:rsidRPr="009A5CB6">
        <w:rPr>
          <w:rFonts w:ascii="Times New Roman" w:hAnsi="Times New Roman" w:cs="Times New Roman"/>
          <w:color w:val="auto"/>
          <w:w w:val="105"/>
        </w:rPr>
        <w:lastRenderedPageBreak/>
        <w:t>коммуникационныхтехнологий(ИКТ-компетентность).</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rPr>
        <w:t>Регулятивныеуниверсальныеучебныедействия</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Регулятивные универсальные учебные действия включают:</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умение самостоятельно определять цели обучения, ставить иформулировать для себя новые задачи в учёбе и познаватель-ной деятельности, развивать мотивы и интересы своей позна-вательнойдеятельности(целеполагание);</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умениесамостоятельнопланироватьпутидостиженияцелей,втомчислеальтернативные,осознанновыбиратьнаиболееэффективныеспособырешенияучебныхипознавательныхзадач(планирование);</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умение соотносить свои действия с планируемыми результа-тами, осуществлять контроль своей деятельности в процесседостижения результата, определять способы действий в рам-кахпредложенныхусловийи требований, корректироватьсвоидействиявсоответствиисизменяющейсяситуацией(контрольикоррекция);</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умение оценивать правильность выполнения учебной задачи,собственныевозможностиеёрешения(оценка);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владениеосновамисамоконтроля,самооценки,принятияре-шений и осуществления осознанного выбора в учебной и по-знавательной(познавательнаярефлексия,саморегуляция)деятельности.</w:t>
      </w:r>
    </w:p>
    <w:p w:rsidR="008A2A2C" w:rsidRPr="009A5CB6" w:rsidRDefault="008A2A2C" w:rsidP="0023593D">
      <w:pPr>
        <w:rPr>
          <w:rFonts w:ascii="Times New Roman" w:hAnsi="Times New Roman" w:cs="Times New Roman"/>
          <w:color w:val="auto"/>
          <w:w w:val="85"/>
        </w:rPr>
      </w:pPr>
      <w:bookmarkStart w:id="327" w:name="_TOC_250001"/>
      <w:r w:rsidRPr="009A5CB6">
        <w:rPr>
          <w:rFonts w:ascii="Times New Roman" w:hAnsi="Times New Roman" w:cs="Times New Roman"/>
          <w:color w:val="auto"/>
          <w:w w:val="85"/>
        </w:rPr>
        <w:t>Предметные</w:t>
      </w:r>
      <w:bookmarkEnd w:id="327"/>
      <w:r w:rsidRPr="009A5CB6">
        <w:rPr>
          <w:rFonts w:ascii="Times New Roman" w:hAnsi="Times New Roman" w:cs="Times New Roman"/>
          <w:color w:val="auto"/>
          <w:w w:val="85"/>
        </w:rPr>
        <w:t>результаты</w:t>
      </w:r>
    </w:p>
    <w:p w:rsidR="008A2A2C" w:rsidRPr="009A5CB6" w:rsidRDefault="008A2A2C" w:rsidP="0023593D">
      <w:pPr>
        <w:rPr>
          <w:rFonts w:ascii="Times New Roman" w:hAnsi="Times New Roman" w:cs="Times New Roman"/>
          <w:b/>
          <w:color w:val="auto"/>
        </w:rPr>
      </w:pPr>
      <w:r w:rsidRPr="009A5CB6">
        <w:rPr>
          <w:rFonts w:ascii="Times New Roman" w:hAnsi="Times New Roman" w:cs="Times New Roman"/>
          <w:b/>
          <w:i/>
          <w:color w:val="auto"/>
          <w:w w:val="105"/>
        </w:rPr>
        <w:t>Предметные результаты</w:t>
      </w:r>
      <w:r w:rsidRPr="009A5CB6">
        <w:rPr>
          <w:rFonts w:ascii="Times New Roman" w:hAnsi="Times New Roman" w:cs="Times New Roman"/>
          <w:b/>
          <w:color w:val="auto"/>
          <w:w w:val="105"/>
        </w:rPr>
        <w:t>освоения курса включают освоениенаучныхзнаний,уменийиспособовдействий,специфическихдлясоответствующейпредметнойобласти;предпосылкинаучноготипамышления;видыдеятельностипополучениюнового знания, его интерпретации, преобразованию и применению в различных учебных ситуациях, в том числе при созданиипроектов.</w:t>
      </w:r>
    </w:p>
    <w:p w:rsidR="008A2A2C" w:rsidRPr="009A5CB6" w:rsidRDefault="008A2A2C" w:rsidP="0023593D">
      <w:pPr>
        <w:rPr>
          <w:rFonts w:ascii="Times New Roman" w:hAnsi="Times New Roman" w:cs="Times New Roman"/>
          <w:color w:val="auto"/>
        </w:rPr>
      </w:pP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15"/>
        </w:rPr>
        <w:t>класс</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90"/>
        </w:rPr>
        <w:t>Тематическийблок1.«Россия—нашобщийдом»</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Тема1.Зачемизучатькурс«Основыдуховно-нравственнойкультурынародовРоссии»?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10"/>
        </w:rPr>
        <w:t xml:space="preserve">Знать цель и предназначение курса «Основы духовно-нрав-ственной культуры народов России», понимать </w:t>
      </w:r>
      <w:r w:rsidRPr="009A5CB6">
        <w:rPr>
          <w:rFonts w:ascii="Times New Roman" w:hAnsi="Times New Roman" w:cs="Times New Roman"/>
          <w:color w:val="auto"/>
          <w:w w:val="110"/>
        </w:rPr>
        <w:lastRenderedPageBreak/>
        <w:t>важность из-учениякультурыигражданствообразующихрелигийдляформированияличностигражданинаРоссии;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иметьпредставлениеосодержанииданногокурса,втомчис-леопонятиях«моральинравственность»,«семья»,«тради-ционные ценности», об угрозах духовно-нравственному един-ствустраны;</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пониматьвзаимосвязьмеждуязыкомикультурой,духовно-нравственнымразвитиемличностиисоциальным поведением</w:t>
      </w:r>
      <w:r w:rsidRPr="009A5CB6">
        <w:rPr>
          <w:rFonts w:ascii="Times New Roman" w:hAnsi="Times New Roman" w:cs="Times New Roman"/>
          <w:color w:val="auto"/>
          <w:spacing w:val="-10"/>
          <w:w w:val="105"/>
        </w:rPr>
        <w:t>.</w:t>
      </w:r>
    </w:p>
    <w:p w:rsidR="008A2A2C" w:rsidRPr="009A5CB6" w:rsidRDefault="008A2A2C" w:rsidP="0023593D">
      <w:pPr>
        <w:rPr>
          <w:rFonts w:ascii="Times New Roman" w:hAnsi="Times New Roman" w:cs="Times New Roman"/>
          <w:color w:val="auto"/>
        </w:rPr>
      </w:pP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Тема2.Нашдом—Россия</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ИметьпредставлениеобисторическомпутиформированиямногонациональногосоставанаселенияРоссийскойФедера-ции,егомирномхарактереипричинахегоформирования;</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знать о современном состоянии культурного и религиозногоразнообразиянародовРоссийскойФедерации,причинахкультурныхразличий;</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пониматьнеобходимостьмежнациональногоимежрелигиоз-</w:t>
      </w:r>
      <w:r w:rsidRPr="009A5CB6">
        <w:rPr>
          <w:rFonts w:ascii="Times New Roman" w:hAnsi="Times New Roman" w:cs="Times New Roman"/>
          <w:color w:val="auto"/>
          <w:spacing w:val="-1"/>
          <w:w w:val="110"/>
        </w:rPr>
        <w:t xml:space="preserve">ного сотрудничества </w:t>
      </w:r>
      <w:r w:rsidRPr="009A5CB6">
        <w:rPr>
          <w:rFonts w:ascii="Times New Roman" w:hAnsi="Times New Roman" w:cs="Times New Roman"/>
          <w:color w:val="auto"/>
          <w:w w:val="110"/>
        </w:rPr>
        <w:t>и взаимодействия, важность сотрудни-чества и дружбы между народами и нациями, обосновыватьихнеобходимость.</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Тема3.Языкиистория</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10"/>
        </w:rPr>
        <w:t>Знатьипонимать,чтотакоеязык,каковыважностьегоизученияивлияниенамиропониманиеличности;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иметь базовые представления о формировании языка как но-сителядуховно-нравственныхсмысловкультуры;</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10"/>
        </w:rPr>
        <w:t>понимать суть и смысл коммуникативной роли языка, в томчисле в организации межкультурного диалога и взаимодей-ствия;</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обосновыватьсвоёпониманиенеобходимостинравственнойчистотыязыка,важностилингвистической гигиены, речевогоэтикета.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Тема4. Русскийязык—языкобщенияиязыквозможностей</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10"/>
        </w:rPr>
        <w:t>Иметь базовые представления о происхождении и развитиирусского языка, его взаимосвязи с языками других народовРоссии;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знать и уметь обосновать важность русского языка как куль-турообразующегоязыканародовРоссии,важностьегодлясуще</w:t>
      </w:r>
      <w:r w:rsidRPr="009A5CB6">
        <w:rPr>
          <w:rFonts w:ascii="Times New Roman" w:hAnsi="Times New Roman" w:cs="Times New Roman"/>
          <w:color w:val="auto"/>
          <w:w w:val="105"/>
        </w:rPr>
        <w:lastRenderedPageBreak/>
        <w:t>ствованиягосударстваиобщества;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понимать, что русский язык — не только важнейший элементнациональнойкультуры,но и историко-культурное наследие,достояниероссийскогогосударства,уметьприводитьпримеры;</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иметьпредставлениеонравственныхкатегорияхрусскогоязыкаиихпроисхождении.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Тема5.Истокироднойкультуры</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Иметьсформированноепредставлениеопонятие«культура»;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spacing w:val="-1"/>
          <w:w w:val="110"/>
        </w:rPr>
        <w:t>осознаватьиуметь</w:t>
      </w:r>
      <w:r w:rsidRPr="009A5CB6">
        <w:rPr>
          <w:rFonts w:ascii="Times New Roman" w:hAnsi="Times New Roman" w:cs="Times New Roman"/>
          <w:color w:val="auto"/>
          <w:w w:val="110"/>
        </w:rPr>
        <w:t>доказыватьвзаимосвязькультурыипри-</w:t>
      </w:r>
      <w:r w:rsidRPr="009A5CB6">
        <w:rPr>
          <w:rFonts w:ascii="Times New Roman" w:hAnsi="Times New Roman" w:cs="Times New Roman"/>
          <w:color w:val="auto"/>
          <w:w w:val="105"/>
        </w:rPr>
        <w:t>роды; знать основные формы репрезентации культуры, уметь</w:t>
      </w:r>
      <w:r w:rsidRPr="009A5CB6">
        <w:rPr>
          <w:rFonts w:ascii="Times New Roman" w:hAnsi="Times New Roman" w:cs="Times New Roman"/>
          <w:color w:val="auto"/>
          <w:w w:val="110"/>
        </w:rPr>
        <w:t>ихразличатьисоотноситьсреальнымипроявлениямикуль-турногомногообразия;</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уметь выделять общие черты в культуре различных народов,обосновыватьихзначениеипричины.</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Тема6.Материальнаякультура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Иметьпредставлениеобартефактахкультуры;</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иметь базовое представление о традиционных укладах хозяй-ства:земледелии,скотоводстве,охоте,рыболовстве;</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spacing w:val="-1"/>
          <w:w w:val="110"/>
        </w:rPr>
        <w:t>понимать</w:t>
      </w:r>
      <w:r w:rsidRPr="009A5CB6">
        <w:rPr>
          <w:rFonts w:ascii="Times New Roman" w:hAnsi="Times New Roman" w:cs="Times New Roman"/>
          <w:color w:val="auto"/>
          <w:w w:val="110"/>
        </w:rPr>
        <w:t>взаимосвязьмеждухозяйственнымукладомипро-явлениямидуховнойкультуры;</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пониматьиобъяснятьзависимостьосновныхкультурныхукладовнародовРоссииотгеографииихмассовогорасселе-ния,природныхусловийивзаимодействиясдругимиэтно-сам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Тема7.Духовная культура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Иметь представление о таких культурных концептах как «ис-кусство»,«наука»,«религия»;</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spacing w:val="-1"/>
          <w:w w:val="110"/>
        </w:rPr>
        <w:t>знатьидавать</w:t>
      </w:r>
      <w:r w:rsidRPr="009A5CB6">
        <w:rPr>
          <w:rFonts w:ascii="Times New Roman" w:hAnsi="Times New Roman" w:cs="Times New Roman"/>
          <w:color w:val="auto"/>
          <w:w w:val="110"/>
        </w:rPr>
        <w:t>определениятерминам«мораль»,«нравствен-ность»,«духовныеценности»,«духовность»надоступномдляобучающихсяуровнеосмысления;</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понимать смысл и взаимосвязь названных терминов с форма-миихрепрезентациивкультуре;</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spacing w:val="-1"/>
          <w:w w:val="110"/>
        </w:rPr>
        <w:t xml:space="preserve">осознавать </w:t>
      </w:r>
      <w:r w:rsidRPr="009A5CB6">
        <w:rPr>
          <w:rFonts w:ascii="Times New Roman" w:hAnsi="Times New Roman" w:cs="Times New Roman"/>
          <w:color w:val="auto"/>
          <w:w w:val="110"/>
        </w:rPr>
        <w:t>значение культурных символов, нравственный идуховныйсмыслкультурныхартефактов;</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10"/>
        </w:rPr>
        <w:t>знать,чтотакоезнакиисимволы,уметьсоотноситьихс</w:t>
      </w:r>
      <w:r w:rsidRPr="009A5CB6">
        <w:rPr>
          <w:rFonts w:ascii="Times New Roman" w:hAnsi="Times New Roman" w:cs="Times New Roman"/>
          <w:color w:val="auto"/>
          <w:w w:val="105"/>
        </w:rPr>
        <w:t>культурнымиявлениями,скоторымионисвязаны.</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Тема8.Культураирелигия</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 xml:space="preserve">Иметьпредставлениео понятии «религия», уметь пояснитьеё </w:t>
      </w:r>
      <w:r w:rsidRPr="009A5CB6">
        <w:rPr>
          <w:rFonts w:ascii="Times New Roman" w:hAnsi="Times New Roman" w:cs="Times New Roman"/>
          <w:color w:val="auto"/>
          <w:w w:val="105"/>
        </w:rPr>
        <w:lastRenderedPageBreak/>
        <w:t>роль в жизни общества и основные социально-культурныефункции;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10"/>
        </w:rPr>
        <w:t>осознаватьсвязьрелигиииморали;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пониматьрольизначениедуховныхценностейврелигияхнародовРоссии;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уметьхарактеризоватьгосударствообразующиеконфессииРоссиииихкартинымира.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Тема9.Культураиобразование</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Характеризоватьтермин«образование»иуметьобосноватьеговажностьдляличностииобщества;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иметьпредставлениеобосновныхступеняхобразованиявРоссиииихнеобходимости;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пониматьвзаимосвязькультурыиобразованностичеловека;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10"/>
        </w:rPr>
        <w:t>приводитьпримерывзаимосвязимеждузнанием,образова-ниемиличностнымипрофессиональнымростомчеловека;</w:t>
      </w:r>
    </w:p>
    <w:p w:rsidR="008A2A2C" w:rsidRPr="009A5CB6" w:rsidRDefault="008A2A2C" w:rsidP="0023593D">
      <w:pPr>
        <w:rPr>
          <w:rFonts w:ascii="Times New Roman" w:hAnsi="Times New Roman" w:cs="Times New Roman"/>
          <w:color w:val="auto"/>
        </w:rPr>
        <w:sectPr w:rsidR="008A2A2C" w:rsidRPr="009A5CB6">
          <w:pgSz w:w="7830" w:h="12020"/>
          <w:pgMar w:top="600" w:right="620" w:bottom="800" w:left="600" w:header="0" w:footer="618" w:gutter="0"/>
          <w:cols w:space="720"/>
        </w:sectPr>
      </w:pP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lastRenderedPageBreak/>
        <w:t>пониматьвзаимосвязьмеждузнаниемидуховно-нравствен-ным развитием общества, осознавать ценность знания, исти-ны,востребованностьпроцессапознаниякакполученияно-выхсведенийомире.</w:t>
      </w:r>
    </w:p>
    <w:p w:rsidR="008A2A2C" w:rsidRPr="009A5CB6" w:rsidRDefault="008A2A2C" w:rsidP="0023593D">
      <w:pPr>
        <w:rPr>
          <w:rFonts w:ascii="Times New Roman" w:hAnsi="Times New Roman" w:cs="Times New Roman"/>
          <w:i/>
          <w:color w:val="auto"/>
        </w:rPr>
      </w:pPr>
      <w:r w:rsidRPr="009A5CB6">
        <w:rPr>
          <w:rFonts w:ascii="Times New Roman" w:hAnsi="Times New Roman" w:cs="Times New Roman"/>
          <w:color w:val="auto"/>
          <w:w w:val="110"/>
        </w:rPr>
        <w:t xml:space="preserve">Тема 10. Многообразие культур России </w:t>
      </w:r>
      <w:r w:rsidRPr="009A5CB6">
        <w:rPr>
          <w:rFonts w:ascii="Times New Roman" w:hAnsi="Times New Roman" w:cs="Times New Roman"/>
          <w:i/>
          <w:color w:val="auto"/>
          <w:w w:val="110"/>
        </w:rPr>
        <w:t>(практическое заня-тие)</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Иметьсформированныепредставленияозакономерностяхразвитиякультурыиисториинародов,ихкультурныхосо-бенностях;</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выделять общее и единичное в культуре на основе предмет-ныхзнанийокультуресвоегонарода;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предполагать и доказывать наличие взаимосвязи между куль-турой и духовно-нравственными ценностями на основе мест-нойкультурно-историческойспецифики;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обосновыватьважностьсохранениякультурногомногообра-зиякакисточника духовно-нравственных ценностей, моралиинравственностисовременногообщества.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85"/>
        </w:rPr>
        <w:t>Тематическийблок2.</w:t>
      </w:r>
    </w:p>
    <w:p w:rsidR="008A2A2C" w:rsidRPr="009A5CB6" w:rsidRDefault="008A2A2C" w:rsidP="0023593D">
      <w:pPr>
        <w:rPr>
          <w:rFonts w:ascii="Times New Roman" w:hAnsi="Times New Roman" w:cs="Times New Roman"/>
          <w:b/>
          <w:color w:val="auto"/>
        </w:rPr>
      </w:pPr>
      <w:r w:rsidRPr="009A5CB6">
        <w:rPr>
          <w:rFonts w:ascii="Times New Roman" w:hAnsi="Times New Roman" w:cs="Times New Roman"/>
          <w:b/>
          <w:color w:val="auto"/>
          <w:w w:val="85"/>
        </w:rPr>
        <w:t>«Семьяидуховно-нравственныеценности»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Тема11.Семья—хранительдуховныхценностей</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10"/>
        </w:rPr>
        <w:t>Знатьипониматьсмыслтермина«семья»;</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иметьпредставлениеовзаимосвязяхмеждутипомкультурыиособенностямисемейногобытаиотношенийвсемье;</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осознаватьзначениетермина«поколение»иеговзаимосвязьскультурнымиособенностямисвоеговремени;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уметь составить рассказ о своей семье в соответствии с куль-турно-историческимиусловиямиеёсуществования;</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10"/>
        </w:rPr>
        <w:t>понимать и обосновывать такие понятия, как «счастливаясемья»,«семейноесчастье»;</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осознавать и уметь доказывать важность семьи как хранителятрадицийиеёвоспитательнуюроль;</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пониматьсмыслтерминов«сиротство»,«социальноесирот-ство»,обосновыватьнравственнуюважностьзаботыосиро-тах,знатьоформахпомощисиротамсостороныгосударств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Тема12.Родинаначинаетсяссемьи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Знатьиуметьобъяснитьпонятие«Родина»;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10"/>
        </w:rPr>
        <w:t>осознаватьвзаимосвязьиразличиямеждуконцептами«От-ечество»и«Родина»;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10"/>
        </w:rPr>
        <w:lastRenderedPageBreak/>
        <w:t>понимать,чтотакоеисториясемьи,каковыформыеёвыра-женияисохранения;</w:t>
      </w:r>
    </w:p>
    <w:p w:rsidR="008A2A2C" w:rsidRPr="009A5CB6" w:rsidRDefault="008A2A2C" w:rsidP="0023593D">
      <w:pPr>
        <w:rPr>
          <w:rFonts w:ascii="Times New Roman" w:hAnsi="Times New Roman" w:cs="Times New Roman"/>
          <w:color w:val="auto"/>
        </w:rPr>
        <w:sectPr w:rsidR="008A2A2C" w:rsidRPr="009A5CB6">
          <w:pgSz w:w="7830" w:h="12020"/>
          <w:pgMar w:top="600" w:right="620" w:bottom="800" w:left="600" w:header="0" w:footer="618" w:gutter="0"/>
          <w:cols w:space="720"/>
        </w:sectPr>
      </w:pP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lastRenderedPageBreak/>
        <w:t>обосновыватьидоказыватьвзаимосвязьисториисемьииисториинарода,государства,человечества.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Тема13.ТрадициисемейноговоспитаниявРоссии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Иметьпредставлениеосемейныхтрадицияхиобосновыватьихважностькакключевыхэлементахсемейныхотношений;</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знатьипониматьвзаимосвязьсемейныхтрадицийикульту-рысобственногоэтноса;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уметьрассказыватьосемейныхтрадицияхсвоегонародаинародовРоссии,собственнойсемьи;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осознаватьрольсемейныхтрадицийвкультуреобщества,трансляцииценностей,духовно-нравственныхидеалов.</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Тема14.ОбразсемьивкультуренародовРоссии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10"/>
        </w:rPr>
        <w:t>Знать и называть традиционные сказочные и фольклорныесюжетыосемье,семейныхобязанностях;</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уметь обосновывать своё понимание семейных ценностей, вы-раженныхвфольклорныхсюжетах;</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знатьипониматьморально-нравственноезначениесемьивлитературных произведениях, иметь представление о ключе-вых сюжетах с участием семьи в произведениях художествен-нойкультуры;</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понимать и обосновывать важность семейных ценностей с ис-пользованиемразличногоиллюстративногоматериала.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Тема15.Трудвисториисемьи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Знать и понимать, что такое семейное хозяйство и домашнийтруд;</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пониматьиуметьобъяснятьспецификусемьикаксоциаль-ного института, характеризовать роль домашнего труда и рас-пределениеэкономическихфункцийвсемье;</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осознавать и оценивать семейный уклад и взаимосвязь с со-циально-экономическойструктуройобществавформеболь-шойималойсемей;</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характеризовать распределение семейного труда и осознаватьеговажностьдляукрепленияцелостностисемьи.</w:t>
      </w:r>
    </w:p>
    <w:p w:rsidR="008A2A2C" w:rsidRPr="009A5CB6" w:rsidRDefault="008A2A2C" w:rsidP="0023593D">
      <w:pPr>
        <w:rPr>
          <w:rFonts w:ascii="Times New Roman" w:hAnsi="Times New Roman" w:cs="Times New Roman"/>
          <w:i/>
          <w:color w:val="auto"/>
        </w:rPr>
      </w:pPr>
      <w:r w:rsidRPr="009A5CB6">
        <w:rPr>
          <w:rFonts w:ascii="Times New Roman" w:hAnsi="Times New Roman" w:cs="Times New Roman"/>
          <w:color w:val="auto"/>
          <w:w w:val="110"/>
        </w:rPr>
        <w:t>Тема16.Семьявсовременноммире</w:t>
      </w:r>
      <w:r w:rsidRPr="009A5CB6">
        <w:rPr>
          <w:rFonts w:ascii="Times New Roman" w:hAnsi="Times New Roman" w:cs="Times New Roman"/>
          <w:i/>
          <w:color w:val="auto"/>
          <w:w w:val="110"/>
        </w:rPr>
        <w:t>(практическоезанятие)</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Иметьсформированныепредставленияозакономерностяхразвития семьи в культуре и истории народов России, уметьобосновывать данные закономерности на региональных мате-</w:t>
      </w:r>
      <w:r w:rsidRPr="009A5CB6">
        <w:rPr>
          <w:rFonts w:ascii="Times New Roman" w:hAnsi="Times New Roman" w:cs="Times New Roman"/>
          <w:color w:val="auto"/>
          <w:w w:val="105"/>
        </w:rPr>
        <w:lastRenderedPageBreak/>
        <w:t>риалахипримерахизжизнисобственнойсемьи;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выделятьособенностидуховнойкультурысемьивфольклореикультуреразличныхнародовнаосновепредметныхзнанийокультуресвоегонарода;</w:t>
      </w:r>
    </w:p>
    <w:p w:rsidR="008A2A2C" w:rsidRPr="009A5CB6" w:rsidRDefault="008A2A2C" w:rsidP="0023593D">
      <w:pPr>
        <w:rPr>
          <w:rFonts w:ascii="Times New Roman" w:hAnsi="Times New Roman" w:cs="Times New Roman"/>
          <w:color w:val="auto"/>
        </w:rPr>
        <w:sectPr w:rsidR="008A2A2C" w:rsidRPr="009A5CB6">
          <w:pgSz w:w="7830" w:h="12020"/>
          <w:pgMar w:top="600" w:right="620" w:bottom="800" w:left="600" w:header="0" w:footer="618" w:gutter="0"/>
          <w:cols w:space="720"/>
        </w:sectPr>
      </w:pP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lastRenderedPageBreak/>
        <w:t>предполагать и доказывать наличие взаимосвязи между куль-</w:t>
      </w:r>
      <w:r w:rsidRPr="009A5CB6">
        <w:rPr>
          <w:rFonts w:ascii="Times New Roman" w:hAnsi="Times New Roman" w:cs="Times New Roman"/>
          <w:color w:val="auto"/>
          <w:w w:val="110"/>
        </w:rPr>
        <w:t>туройидуховно-нравственнымиценностямисемьи;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обосновыватьважностьсемьиисемейныхтрадицийдлятрансляциидуховно-нравственныхценностей,моралиинравственностикакфакторакультурнойпреемственност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85"/>
        </w:rPr>
        <w:t>Тематическийблок3.</w:t>
      </w:r>
    </w:p>
    <w:p w:rsidR="008A2A2C" w:rsidRPr="009A5CB6" w:rsidRDefault="008A2A2C" w:rsidP="0023593D">
      <w:pPr>
        <w:rPr>
          <w:rFonts w:ascii="Times New Roman" w:hAnsi="Times New Roman" w:cs="Times New Roman"/>
          <w:b/>
          <w:color w:val="auto"/>
        </w:rPr>
      </w:pPr>
      <w:r w:rsidRPr="009A5CB6">
        <w:rPr>
          <w:rFonts w:ascii="Times New Roman" w:hAnsi="Times New Roman" w:cs="Times New Roman"/>
          <w:b/>
          <w:color w:val="auto"/>
          <w:w w:val="85"/>
        </w:rPr>
        <w:t>«Духовно-нравственноебогатстволичности»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Тема17.Личность—общество—культура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Знатьипониматьзначениетермина«человек»вконтекстедуховно-нравственнойкультуры;</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уметьобосноватьвзаимосвязьивзаимообусловленностьчело-векаиобщества,человекаикультуры;</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пониматьиобъяснятьразличиямеждуобоснованиемтерми-на«личность»вбыту,вконтекстекультурыитворчества;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знать,чтотакоегуманизм,иметьпредставлениеоегоисточ-никахвкультуре.</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Тема18.Духовныймирчеловека.Человек—творецкультуры</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spacing w:val="-1"/>
          <w:w w:val="110"/>
        </w:rPr>
        <w:t>Знатьзначение</w:t>
      </w:r>
      <w:r w:rsidRPr="009A5CB6">
        <w:rPr>
          <w:rFonts w:ascii="Times New Roman" w:hAnsi="Times New Roman" w:cs="Times New Roman"/>
          <w:color w:val="auto"/>
          <w:w w:val="110"/>
        </w:rPr>
        <w:t>термина«творчество»внесколькихаспектахипониматьграницыихприменимости;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осознаватьидоказыватьважностьморально-нравственныхограниченийвтворчестве;</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обосновыватьважностьтворчествакакреализациюдуховно-нравственныхценностейчеловека;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доказыватьдетерминированностьтворчествакультуройсвое-гоэтноса;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знатьиуметьобъяснитьвзаимосвязьтрудаитворчества.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Тема19.Личностьидуховно-нравственныеценности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Знатьиуметьобъяснитьзначениеирольморалиинрав-ственностивжизничеловека;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spacing w:val="-1"/>
          <w:w w:val="110"/>
        </w:rPr>
        <w:t xml:space="preserve">обосновывать происхождение </w:t>
      </w:r>
      <w:r w:rsidRPr="009A5CB6">
        <w:rPr>
          <w:rFonts w:ascii="Times New Roman" w:hAnsi="Times New Roman" w:cs="Times New Roman"/>
          <w:color w:val="auto"/>
          <w:w w:val="110"/>
        </w:rPr>
        <w:t>духовных ценностей, понима-ниеидеаловдобраизла;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10"/>
        </w:rPr>
        <w:t>понимать и уметь показывать на примерах значение такихценностей, как «взаимопомощь», «сострадание», «милосер-дие»,«любовь»,«дружба»,«коллективизм»,«патриотизм»,</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«любовькблизким».</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85"/>
        </w:rPr>
        <w:t>Тематическийблок4.«КультурноеединствоРоссии»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lastRenderedPageBreak/>
        <w:t>Тема20.Историческаяпамятькакдуховно-нравственнаяценность</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Пониматьиуметьобъяснятьсутьтермина«история»,знатьосновныеисторическиепериодыиуметьвыделятьихсущ-ностныечерты;</w:t>
      </w:r>
    </w:p>
    <w:p w:rsidR="008A2A2C" w:rsidRPr="009A5CB6" w:rsidRDefault="008A2A2C" w:rsidP="0023593D">
      <w:pPr>
        <w:rPr>
          <w:rFonts w:ascii="Times New Roman" w:hAnsi="Times New Roman" w:cs="Times New Roman"/>
          <w:color w:val="auto"/>
        </w:rPr>
        <w:sectPr w:rsidR="008A2A2C" w:rsidRPr="009A5CB6">
          <w:pgSz w:w="7830" w:h="12020"/>
          <w:pgMar w:top="600" w:right="620" w:bottom="800" w:left="600" w:header="0" w:footer="618" w:gutter="0"/>
          <w:cols w:space="720"/>
        </w:sectPr>
      </w:pP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lastRenderedPageBreak/>
        <w:t>иметь представление о значении и функциях изучения исто-рии;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осознавать историю своей семьи и народа как часть мировогоисторического процесса. Знать о существовании связи междуисторическимисобытиямиикультурой.Обосновыватьваж-ностьизученияисториикакдуховно-нравственногодолгагражданинаипатриота.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Тема21.Литературакакязыккультуры</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Знать и понимать отличия литературы от других видов худо-жественноготворчества;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рассказыватьобособенностяхлитературногоповествования,выделятьпростыевыразительныесредствалитературногоязыка;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spacing w:val="-1"/>
          <w:w w:val="110"/>
        </w:rPr>
        <w:t xml:space="preserve">обосновывать </w:t>
      </w:r>
      <w:r w:rsidRPr="009A5CB6">
        <w:rPr>
          <w:rFonts w:ascii="Times New Roman" w:hAnsi="Times New Roman" w:cs="Times New Roman"/>
          <w:color w:val="auto"/>
          <w:w w:val="110"/>
        </w:rPr>
        <w:t>и доказывать важность литературы как куль-турного явления, как формы трансляции культурных ценно-стей;</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находитьиобозначатьсредствавыраженияморальногоинравственногосмыславлитературныхпроизведениях.</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Тема22.Взаимовлияние культур</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Иметь представление о значении терминов «взаимодействиекультур»,«культурный обмен» как формах распространенияиобогащениядуховно-нравственныхидеаловобщества;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пониматьиобосновыватьважностьсохранениякультурногонаследия;</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знать,чтотакоеглобализация,уметьприводитьпримерымежкультурнойкоммуникациикакспособаформированияобщихдуховно-нравственныхценностей.</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Тема23.Духовно-нравственныеценностироссийскогонарода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Знать и уметь объяснить суть и значение следующих духовно-</w:t>
      </w:r>
      <w:r w:rsidRPr="009A5CB6">
        <w:rPr>
          <w:rFonts w:ascii="Times New Roman" w:hAnsi="Times New Roman" w:cs="Times New Roman"/>
          <w:color w:val="auto"/>
          <w:spacing w:val="-1"/>
          <w:w w:val="110"/>
        </w:rPr>
        <w:t>нравственных</w:t>
      </w:r>
      <w:r w:rsidRPr="009A5CB6">
        <w:rPr>
          <w:rFonts w:ascii="Times New Roman" w:hAnsi="Times New Roman" w:cs="Times New Roman"/>
          <w:color w:val="auto"/>
          <w:w w:val="110"/>
        </w:rPr>
        <w:t>ценностей:жизнь,достоинство,праваисвобо-ды человека, патриотизм, гражданственность, служение От-</w:t>
      </w:r>
      <w:r w:rsidRPr="009A5CB6">
        <w:rPr>
          <w:rFonts w:ascii="Times New Roman" w:hAnsi="Times New Roman" w:cs="Times New Roman"/>
          <w:color w:val="auto"/>
          <w:w w:val="105"/>
        </w:rPr>
        <w:t>ечеству и ответственность за его судьбу, высокие нравствен-</w:t>
      </w:r>
      <w:r w:rsidRPr="009A5CB6">
        <w:rPr>
          <w:rFonts w:ascii="Times New Roman" w:hAnsi="Times New Roman" w:cs="Times New Roman"/>
          <w:color w:val="auto"/>
          <w:w w:val="110"/>
        </w:rPr>
        <w:t xml:space="preserve">ные идеалы, крепкая семья, </w:t>
      </w:r>
      <w:r w:rsidRPr="009A5CB6">
        <w:rPr>
          <w:rFonts w:ascii="Times New Roman" w:hAnsi="Times New Roman" w:cs="Times New Roman"/>
          <w:color w:val="auto"/>
          <w:w w:val="110"/>
        </w:rPr>
        <w:lastRenderedPageBreak/>
        <w:t>созидательный труд, приоритетдуховного над материальным, гуманизм, милосердие, спра-ведливость, коллективизм, взаимопомощь, историческая па-</w:t>
      </w:r>
      <w:r w:rsidRPr="009A5CB6">
        <w:rPr>
          <w:rFonts w:ascii="Times New Roman" w:hAnsi="Times New Roman" w:cs="Times New Roman"/>
          <w:color w:val="auto"/>
          <w:w w:val="105"/>
        </w:rPr>
        <w:t>мятьипреемственностьпоколений,единствонародовРоссиис опорой на культурные и исторические особенности россий-</w:t>
      </w:r>
      <w:r w:rsidRPr="009A5CB6">
        <w:rPr>
          <w:rFonts w:ascii="Times New Roman" w:hAnsi="Times New Roman" w:cs="Times New Roman"/>
          <w:color w:val="auto"/>
          <w:w w:val="110"/>
        </w:rPr>
        <w:t>скогонарода: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осознаватьдуховно-нравственныеценностивкачествебазо-выхобщегражданскихценностейроссийскогообщества иуметьдоказыватьэто.</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Тема24.РегионыРоссии:культурноемногообразие</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Понимать принципы федеративного устройства России и кон-</w:t>
      </w:r>
      <w:r w:rsidRPr="009A5CB6">
        <w:rPr>
          <w:rFonts w:ascii="Times New Roman" w:hAnsi="Times New Roman" w:cs="Times New Roman"/>
          <w:color w:val="auto"/>
          <w:w w:val="110"/>
        </w:rPr>
        <w:t>цепт«полиэтничность»;</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называть основные этносы Российской Федерации и регионы,гдеонитрадиционнопроживают;</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уметь объяснить значение словосочетаний «многонациональ-</w:t>
      </w:r>
      <w:r w:rsidRPr="009A5CB6">
        <w:rPr>
          <w:rFonts w:ascii="Times New Roman" w:hAnsi="Times New Roman" w:cs="Times New Roman"/>
          <w:color w:val="auto"/>
          <w:w w:val="110"/>
        </w:rPr>
        <w:t>ныйнародРоссийскойФедерации»,«государствообразую-щийнарод»,«титульныйэтнос»;</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пониматьценностьмногообразиякультурныхукладовнаро-довРоссийскойФедерации;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демонстрировать готовность к сохранению межнационально-</w:t>
      </w:r>
      <w:r w:rsidRPr="009A5CB6">
        <w:rPr>
          <w:rFonts w:ascii="Times New Roman" w:hAnsi="Times New Roman" w:cs="Times New Roman"/>
          <w:color w:val="auto"/>
          <w:w w:val="110"/>
        </w:rPr>
        <w:t>гоимежрелигиозногосогласиявРоссии;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уметь выделять общие черты в культуре различных народов,обосновыватьихзначениеипричины.</w:t>
      </w:r>
    </w:p>
    <w:p w:rsidR="008A2A2C" w:rsidRPr="009A5CB6" w:rsidRDefault="008A2A2C" w:rsidP="0023593D">
      <w:pPr>
        <w:rPr>
          <w:rFonts w:ascii="Times New Roman" w:hAnsi="Times New Roman" w:cs="Times New Roman"/>
          <w:color w:val="auto"/>
        </w:rPr>
      </w:pP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Тема25.ПраздникивкультуренародовРоссии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Иметьпредставлениеоприродепраздников и обосновыватьихважностькакэлементовкультуры;</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10"/>
        </w:rPr>
        <w:t>устанавливать</w:t>
      </w:r>
      <w:r w:rsidRPr="009A5CB6">
        <w:rPr>
          <w:rFonts w:ascii="Times New Roman" w:hAnsi="Times New Roman" w:cs="Times New Roman"/>
          <w:color w:val="auto"/>
          <w:w w:val="110"/>
        </w:rPr>
        <w:tab/>
        <w:t>взаимосвязь</w:t>
      </w:r>
      <w:r w:rsidRPr="009A5CB6">
        <w:rPr>
          <w:rFonts w:ascii="Times New Roman" w:hAnsi="Times New Roman" w:cs="Times New Roman"/>
          <w:color w:val="auto"/>
          <w:w w:val="110"/>
        </w:rPr>
        <w:tab/>
        <w:t>праздников</w:t>
      </w:r>
      <w:r w:rsidRPr="009A5CB6">
        <w:rPr>
          <w:rFonts w:ascii="Times New Roman" w:hAnsi="Times New Roman" w:cs="Times New Roman"/>
          <w:color w:val="auto"/>
          <w:w w:val="110"/>
        </w:rPr>
        <w:tab/>
        <w:t>и</w:t>
      </w:r>
      <w:r w:rsidRPr="009A5CB6">
        <w:rPr>
          <w:rFonts w:ascii="Times New Roman" w:hAnsi="Times New Roman" w:cs="Times New Roman"/>
          <w:color w:val="auto"/>
          <w:w w:val="110"/>
        </w:rPr>
        <w:tab/>
      </w:r>
      <w:r w:rsidRPr="009A5CB6">
        <w:rPr>
          <w:rFonts w:ascii="Times New Roman" w:hAnsi="Times New Roman" w:cs="Times New Roman"/>
          <w:color w:val="auto"/>
          <w:w w:val="105"/>
        </w:rPr>
        <w:t>культурного</w:t>
      </w:r>
      <w:r w:rsidRPr="009A5CB6">
        <w:rPr>
          <w:rFonts w:ascii="Times New Roman" w:hAnsi="Times New Roman" w:cs="Times New Roman"/>
          <w:color w:val="auto"/>
          <w:w w:val="110"/>
        </w:rPr>
        <w:t>уклада;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различатьосновныетипыпраздников;</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уметьрассказыватьопраздничныхтрадицияхнародовРос-сииисобственнойсемьи;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анализироватьсвязьпраздниковиистории,культурынаро-довРоссии;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10"/>
        </w:rPr>
        <w:t>пониматьосновной смысл семейных праздников:</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определятьнравственныйсмыслпраздниковнародовРоссии;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lastRenderedPageBreak/>
        <w:t>осознаватьзначениепраздниковкакэлементовкультурнойпамятинародовРоссии,каквоплощениедуховно-нравствен-ныхидеалов.</w:t>
      </w:r>
    </w:p>
    <w:p w:rsidR="008A2A2C" w:rsidRPr="009A5CB6" w:rsidRDefault="008A2A2C" w:rsidP="0023593D">
      <w:pPr>
        <w:rPr>
          <w:rFonts w:ascii="Times New Roman" w:hAnsi="Times New Roman" w:cs="Times New Roman"/>
          <w:color w:val="auto"/>
        </w:rPr>
      </w:pP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Тема 26. Памятники архитектуры народов России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Знать, что такое архитектура, уметь охарактеризовать основ-ныетипыпамятниковархитектурыипроследитьсвязьмеж-ду их структурой и особенностями культуры и этапами исто-рическогоразвития;</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10"/>
        </w:rPr>
        <w:t>понимать взаимосвязь между типом жилищ и типом хозяй-ственнойдеятельности;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10"/>
        </w:rPr>
        <w:t>осознавать и уметь охарактеризовать связь между уровнемнаучно-техническогоразвитияитипамижилищ;</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осознаватьиуметьобъяснятьвзаимосвязьмеждуособенно-стямиархитектурыидуховно-нравственнымиценностяминародовРоссии;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устанавливатьсвязьмеждуисториейпамятникаиисториейкрая,характеризоватьпамятникиисторииикультуры;</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иметь представление о нравственном и научном смысле кра-еведческойработы.</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Тема 27. Музыкальная культура народовРоссии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Знатьипониматьотличиямузыкиотдругихвидовхудоже-ственноготворчества,рассказыватьобособенностяхмузы-кальногоповествования,выделятьпростыевыразительныесредствамузыкальногоязык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обосновывать и доказывать важность музыки как культурно-</w:t>
      </w:r>
      <w:r w:rsidRPr="009A5CB6">
        <w:rPr>
          <w:rFonts w:ascii="Times New Roman" w:hAnsi="Times New Roman" w:cs="Times New Roman"/>
          <w:color w:val="auto"/>
          <w:w w:val="110"/>
        </w:rPr>
        <w:t>гоявления,какформытрансляциикультурныхценностей;</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находитьиобозначатьсредствавыраженияморальногоинравственногосмысламузыкальныхпроизведений;</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знать основные темы музыкального творчества народов Рос-сии,народныеинструменты</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Тема28.ИзобразительноеискусствонародовРоссии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Знатьипониматьотличияизобразительногоискусстваотдругихвидовхудожественноготворчества,рассказыватьобособенностяхивыразительныхсредствахизобразительногоискусст</w:t>
      </w:r>
      <w:r w:rsidRPr="009A5CB6">
        <w:rPr>
          <w:rFonts w:ascii="Times New Roman" w:hAnsi="Times New Roman" w:cs="Times New Roman"/>
          <w:color w:val="auto"/>
          <w:w w:val="105"/>
        </w:rPr>
        <w:lastRenderedPageBreak/>
        <w:t>ва;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уметьобъяснить,чтотакоескульптура,живопись,графика,фольклорныеорнаменты;</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обосновыватьидоказыватьважностьизобразительногоис-кусствакаккультурногоявления,какформытрансляциикультурныхценностей;</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находитьиобозначатьсредствавыраженияморальногоинравственногосмыслаизобразительногоискусства;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знатьосновныетемыизобразительногоискусстванародовРоссии.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Тема29.ФольклорилитературанародовРоссии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Знать и понимать, что такое пословицы и поговорки, обосно-выватьважностьинужностьэтихязыковыхвыразительныхсредств;</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10"/>
        </w:rPr>
        <w:t>понимать и объяснять, что такое эпос, миф, сказка, былина,песня;</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spacing w:val="-1"/>
          <w:w w:val="110"/>
        </w:rPr>
        <w:t>восприниматьиобъяснятьна</w:t>
      </w:r>
      <w:r w:rsidRPr="009A5CB6">
        <w:rPr>
          <w:rFonts w:ascii="Times New Roman" w:hAnsi="Times New Roman" w:cs="Times New Roman"/>
          <w:color w:val="auto"/>
          <w:w w:val="110"/>
        </w:rPr>
        <w:t>примерахважностьпониманияфольклора как отражения истории народа и его ценностей,моралиинравственности;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знать,чтотакоенациональнаялитератураикаковыеёвы-разительныесредства;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оцениватьморально-нравственныйпотенциалнациональнойлитературы.</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Тема30.БытовыетрадициинародовРоссии:пища, одежда,дом</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10"/>
        </w:rPr>
        <w:t>Знать и уметь объяснить взаимосвязь между бытом и при-роднымиусловиямипроживаниянароданапримерахизисторииикультурысвоегорегиона;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10"/>
        </w:rPr>
        <w:t>уметь доказывать и отстаивать важность сохранения и раз-витиякультурных,духовно-нравственных,семейныхиэтни-ческихтрадиций,многообразиякультур;</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уметь оценивать и устанавливать границы и приоритеты вза-имодействиямеждулюдьмиразнойэтнической,религиозной</w:t>
      </w:r>
      <w:r w:rsidRPr="009A5CB6">
        <w:rPr>
          <w:rFonts w:ascii="Times New Roman" w:hAnsi="Times New Roman" w:cs="Times New Roman"/>
          <w:color w:val="auto"/>
          <w:w w:val="105"/>
        </w:rPr>
        <w:lastRenderedPageBreak/>
        <w:t>игражданскойидентичностинадоступномдляшестикласс-никовуровне(сучётомихвозрастныхособенностей);</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10"/>
        </w:rPr>
        <w:t>понимать и уметь показывать на примерах значение такихценностей,каквзаимопомощь,сострадание,милосердие,лю-бовь, дружба, коллективизм, патриотизм, любовь к близким</w:t>
      </w:r>
      <w:r w:rsidRPr="009A5CB6">
        <w:rPr>
          <w:rFonts w:ascii="Times New Roman" w:hAnsi="Times New Roman" w:cs="Times New Roman"/>
          <w:color w:val="auto"/>
          <w:w w:val="105"/>
        </w:rPr>
        <w:t>черезбытовыетрадициинародовсвоегокрая.</w:t>
      </w:r>
    </w:p>
    <w:p w:rsidR="008A2A2C" w:rsidRPr="009A5CB6" w:rsidRDefault="008A2A2C" w:rsidP="0023593D">
      <w:pPr>
        <w:rPr>
          <w:rFonts w:ascii="Times New Roman" w:hAnsi="Times New Roman" w:cs="Times New Roman"/>
          <w:i/>
          <w:color w:val="auto"/>
        </w:rPr>
      </w:pPr>
      <w:r w:rsidRPr="009A5CB6">
        <w:rPr>
          <w:rFonts w:ascii="Times New Roman" w:hAnsi="Times New Roman" w:cs="Times New Roman"/>
          <w:color w:val="auto"/>
          <w:w w:val="110"/>
        </w:rPr>
        <w:t>Тема31.КультурнаякартаРоссии</w:t>
      </w:r>
      <w:r w:rsidRPr="009A5CB6">
        <w:rPr>
          <w:rFonts w:ascii="Times New Roman" w:hAnsi="Times New Roman" w:cs="Times New Roman"/>
          <w:i/>
          <w:color w:val="auto"/>
          <w:w w:val="110"/>
        </w:rPr>
        <w:t>(практическоезанятие)</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Знатьиуметьобъяснитьотличиякультурнойгеографииотфизическойиполитическойгеографии;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10"/>
        </w:rPr>
        <w:t>понимать,чтотакоекультурнаякартанародовРоссии;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описыватьотдельныеобластикультурнойкартывсоответ-ствиисихособенностями.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Тема32.Единствостраны—залогбудущегоРоссии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Знать и уметь объяснить значение и роль общих элементов вкультуренародовРоссиидляобоснованияеётерриториаль-ного,политическогоиэкономическогоединства;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понимать и доказывать важность и преимущества этого един-ства перед требованиями национального самоопределения от-дельныхэтносов.</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15"/>
        </w:rPr>
        <w:t>класс</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85"/>
        </w:rPr>
        <w:t>Тематическийблок1.«Культуракаксоциальность»</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Тема1.Миркультуры:егоструктура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spacing w:val="-1"/>
          <w:w w:val="110"/>
        </w:rPr>
        <w:t>Знать</w:t>
      </w:r>
      <w:r w:rsidRPr="009A5CB6">
        <w:rPr>
          <w:rFonts w:ascii="Times New Roman" w:hAnsi="Times New Roman" w:cs="Times New Roman"/>
          <w:color w:val="auto"/>
          <w:w w:val="110"/>
        </w:rPr>
        <w:t>иуметьобъяснитьструктурукультурыкаксоциально-гоявления;</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10"/>
        </w:rPr>
        <w:t>понимать специфику социальных явлений, их ключевые от-личияотприродныхявлений;</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уметьдоказыватьсвязьмеждуэтапомразвития материаль-нойкультурыисоциальнойструктуройобщества,ихвзаи-мосвязьсдуховно-нравственнымсостояниемобщества;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пониматьзависимостьсоциальныхпроцессовоткультурно-историческихпроцессов;</w:t>
      </w:r>
    </w:p>
    <w:p w:rsidR="008A2A2C" w:rsidRPr="009A5CB6" w:rsidRDefault="008A2A2C" w:rsidP="0023593D">
      <w:pPr>
        <w:rPr>
          <w:rFonts w:ascii="Times New Roman" w:hAnsi="Times New Roman" w:cs="Times New Roman"/>
          <w:color w:val="auto"/>
        </w:rPr>
      </w:pP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10"/>
        </w:rPr>
        <w:t>уметьобъяснитьвзаимосвязьмеждунаучно-техническим</w:t>
      </w:r>
      <w:r w:rsidRPr="009A5CB6">
        <w:rPr>
          <w:rFonts w:ascii="Times New Roman" w:hAnsi="Times New Roman" w:cs="Times New Roman"/>
          <w:color w:val="auto"/>
          <w:w w:val="105"/>
        </w:rPr>
        <w:t>прогрессомиэтапамиразвитиясоциума.</w:t>
      </w:r>
    </w:p>
    <w:p w:rsidR="008A2A2C" w:rsidRPr="009A5CB6" w:rsidRDefault="008A2A2C" w:rsidP="0023593D">
      <w:pPr>
        <w:rPr>
          <w:rFonts w:ascii="Times New Roman" w:hAnsi="Times New Roman" w:cs="Times New Roman"/>
          <w:color w:val="auto"/>
        </w:rPr>
      </w:pP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Тема2.КультураРоссии:многообразиерегионов</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lastRenderedPageBreak/>
        <w:t>Характеризоватьадминистративно-территориальноеделениеРоссии;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знать количество регионов, различать субъекты и федераль-ныеокруга,уметьпоказатьихнаадминистративнойкартеРоссии;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пониматьиуметьобъяснитьнеобходимостьфедеративногоустройствавполиэтничномгосударстве,важность сохране-нияисторическойпамятиотдельныхэтносов;</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объяснять принцип равенства прав каждого человека, вне за-висимостиотегопринадлежностиктомуилииномународу;</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пониматьценностьмногообразиякультурныхукладовнаро-довРоссийскойФедерации;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демонстрировать готовность к сохранению межнационально-</w:t>
      </w:r>
      <w:r w:rsidRPr="009A5CB6">
        <w:rPr>
          <w:rFonts w:ascii="Times New Roman" w:hAnsi="Times New Roman" w:cs="Times New Roman"/>
          <w:color w:val="auto"/>
          <w:w w:val="110"/>
        </w:rPr>
        <w:t>гоимежрелигиозногосогласиявРоссии;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характеризовать духовную культуру всех народов России какобщеедостояниеибогатствонашеймногонациональнойРо-дины.</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Тема3.Историябытакакисториякультуры</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10"/>
        </w:rPr>
        <w:t>Понимать смысл понятия «домашнее хозяйство» и характе-ризоватьеготипы;</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пониматьвзаимосвязьмеждухозяйственнойдеятельностьюнародовРоссиииособенностямиисторическогопериода;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находитьиобъяснятьзависимостьценностныхориентировнародов России от их локализации в конкретных климатиче-ских,географическихикультурно-историческихусловиях.</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Тема4.Прогресс: техническийисоциальный</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Знать,чтотакоетруд,производительностьтрудаиразделе-ниетруда,характеризоватьихрольизначениевисторииисовременномобществе;</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осознаватьиуметьдоказыватьвзаимозависимостьчленовобщества,рольсозидательногоидобросовестноготрудадлясозданиясоциальноиэкономическиблагоприятнойсреды;</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демонстрировать понимание роли обслуживающего труда,егосоциальнойидуховно-нравственнойважности;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пониматьвзаимосвязимеждумеханизацией домашнего трудаиизменениямисоциальныхвзаимосвязейвобществе;</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lastRenderedPageBreak/>
        <w:t>осознаватьиобосновыватьвлияниетехнологийнакультуруиценностиобщества.</w:t>
      </w:r>
    </w:p>
    <w:p w:rsidR="008A2A2C" w:rsidRPr="009A5CB6" w:rsidRDefault="008A2A2C" w:rsidP="0023593D">
      <w:pPr>
        <w:rPr>
          <w:rFonts w:ascii="Times New Roman" w:hAnsi="Times New Roman" w:cs="Times New Roman"/>
          <w:color w:val="auto"/>
        </w:rPr>
      </w:pP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Тема5.ОбразованиевкультуренародовРоссии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Иметьпредставлениеобисторииобразованияиегороливобщественаразличныхэтапахегоразвития;</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пониматьиобосновыватьрольценностейвобществе,ихза-висимостьотпроцессапознания;</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пониматьспецификукаждойступениобразования,еёрольвсовременныхобщественныхпроцессах;</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обосновыватьважностьобразованиявсовременноммиреиценностьзнания;</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характеризоватьобразованиекакчастьпроцессаформирова-ниядуховно-нравственныхориентировчеловека.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Тема6.Праваиобязанностичеловека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10"/>
        </w:rPr>
        <w:t>Знатьтермины«правачеловека»,«естественныеправачело-века»,«правоваякультура»: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характеризоватьисториюформированиякомплексапонятий,</w:t>
      </w:r>
      <w:r w:rsidRPr="009A5CB6">
        <w:rPr>
          <w:rFonts w:ascii="Times New Roman" w:hAnsi="Times New Roman" w:cs="Times New Roman"/>
          <w:color w:val="auto"/>
          <w:w w:val="110"/>
        </w:rPr>
        <w:t>связанныхсправами;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10"/>
        </w:rPr>
        <w:t>пониматьиобосновыватьважностьправчеловекакакпри-вилегиииобязанностичеловека;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пониматьнеобходимостьсоблюденияправчеловека;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пониматьиуметьобъяснитьнеобходимостьсохраненияпа-ритетамеждуправамииобязанностямичеловекавобществе;</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приводитьпримерыформированияправовойкультурыизисториинародовРоссии.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Тема7.Обществоирелигия:духовно-нравственноевзаимо-действие</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10"/>
        </w:rPr>
        <w:t>Знатьипониматьсмыслтерминов«религия»,«конфессия»,</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10"/>
        </w:rPr>
        <w:t>«атеизм»,«свободомыслие»;</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характеризовать основные культурообразующие конфессии;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знатьиуметьобъяснятьрольрелигиивисторииинасовре-менномэтапеобщественногоразвития;</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пониматьиобосновыватьрольрелигийкакисточникакуль-турногоразвитияобщества.</w:t>
      </w:r>
    </w:p>
    <w:p w:rsidR="008A2A2C" w:rsidRPr="009A5CB6" w:rsidRDefault="008A2A2C" w:rsidP="0023593D">
      <w:pPr>
        <w:rPr>
          <w:rFonts w:ascii="Times New Roman" w:hAnsi="Times New Roman" w:cs="Times New Roman"/>
          <w:i/>
          <w:color w:val="auto"/>
        </w:rPr>
      </w:pPr>
      <w:r w:rsidRPr="009A5CB6">
        <w:rPr>
          <w:rFonts w:ascii="Times New Roman" w:hAnsi="Times New Roman" w:cs="Times New Roman"/>
          <w:color w:val="auto"/>
          <w:w w:val="110"/>
        </w:rPr>
        <w:t>Тема8.Современныймир:самоеважное</w:t>
      </w:r>
      <w:r w:rsidRPr="009A5CB6">
        <w:rPr>
          <w:rFonts w:ascii="Times New Roman" w:hAnsi="Times New Roman" w:cs="Times New Roman"/>
          <w:i/>
          <w:color w:val="auto"/>
          <w:w w:val="110"/>
        </w:rPr>
        <w:t>(практическоеза-</w:t>
      </w:r>
      <w:r w:rsidRPr="009A5CB6">
        <w:rPr>
          <w:rFonts w:ascii="Times New Roman" w:hAnsi="Times New Roman" w:cs="Times New Roman"/>
          <w:i/>
          <w:color w:val="auto"/>
          <w:w w:val="110"/>
        </w:rPr>
        <w:lastRenderedPageBreak/>
        <w:t>нятие)</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Характеризоватьосновныепроцессы,протекающиевсовре-менномобществе,егодуховно-нравственныеориентиры;</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понимать и уметь доказать важность духовно-нравственногоразвития человека и общества в целом для сохранения соци-ально-экономическогоблагополучия;</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называтьихарактеризоватьосновныеисточникиэтогопро-цесса; уметь доказывать теоретические положения, выдвину-тыеранеенапримерахизисторииикультурыРоссии.</w:t>
      </w:r>
    </w:p>
    <w:p w:rsidR="008A2A2C" w:rsidRPr="009A5CB6" w:rsidRDefault="008A2A2C" w:rsidP="0023593D">
      <w:pPr>
        <w:rPr>
          <w:rFonts w:ascii="Times New Roman" w:hAnsi="Times New Roman" w:cs="Times New Roman"/>
          <w:color w:val="auto"/>
        </w:rPr>
      </w:pP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90"/>
        </w:rPr>
        <w:t>Тематический блок2.«Человеки егоотражениевкультуре»</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Тема9.Духовно-нравственныйобликиидеалчеловека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10"/>
        </w:rPr>
        <w:t>Объяснять, как проявляется мораль и нравственность черезописаниеличныхкачествчеловека;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10"/>
        </w:rPr>
        <w:t>осознавать, какие личностные качества соотносятся с темиилиинымиморальнымиинравственнымиценностями;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10"/>
        </w:rPr>
        <w:t>понимать различия между этикой и этикетом и их взаимос-вязь;</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обосновывать и доказывать ценность свободы как залога бла-гополучияобщества,уважения к правам человека, его местуироливобщественныхпроцессах;</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10"/>
        </w:rPr>
        <w:t>характеризоватьвзаимосвязьтакихпонятийкак«свобода»,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10"/>
        </w:rPr>
        <w:t>«ответственность»,«право»и«долг»;</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понимать важность коллективизма как ценности современнойРоссиииегоприоритетпередидеологиейиндивидуализма;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приводить примеры идеалов человека в историко-культурномпространствесовременнойРоссии.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Тема10.ВзрослениечеловекавкультуренародовРоссии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10"/>
        </w:rPr>
        <w:t>Понимать различие между процессами антропогенеза и ан-тропосоциогенеза;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характеризовать процесс взросления человека и его основныеэтапы, а также потребности человека для гармоничного раз-витияисуществованиянакаждомизэтапов;</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 xml:space="preserve">обосновывать важность взаимодействия человека и </w:t>
      </w:r>
      <w:r w:rsidRPr="009A5CB6">
        <w:rPr>
          <w:rFonts w:ascii="Times New Roman" w:hAnsi="Times New Roman" w:cs="Times New Roman"/>
          <w:color w:val="auto"/>
          <w:w w:val="105"/>
        </w:rPr>
        <w:lastRenderedPageBreak/>
        <w:t>общества,характеризоватьнегативныеэффектысоциальнойизоляции;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знать и уметь демонстрировать своё понимание самостоятель-ности,еёроливразвитииличности,вовзаимодействиисдругимилюдьми.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Тема11.Религиякакисточникнравственности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Характеризоватьнравственный потенциал религии;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знатьиуметьизлагатьнравственныепринципыгосударство-образующихконфессийРоссии;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знатьосновныетребованиякнравственномуидеалучеловекавгосударствообразующихрелигияхсовременнойРоссии;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уметьобосновыватьважностьрелигиозныхморальныхинравственныхценностейдлясовременногообщества.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Тема12.Наукакакисточникзнанияочеловеке</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10"/>
        </w:rPr>
        <w:t>Пониматьихарактеризоватьсмыслпонятия«гуманитарноезнание»;</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определятьнравственныйсмыслгуманитарногознания,егосистемообразующуюрольвсовременнойкультуре;</w:t>
      </w:r>
    </w:p>
    <w:p w:rsidR="008A2A2C" w:rsidRPr="009A5CB6" w:rsidRDefault="008A2A2C" w:rsidP="0023593D">
      <w:pPr>
        <w:rPr>
          <w:rFonts w:ascii="Times New Roman" w:hAnsi="Times New Roman" w:cs="Times New Roman"/>
          <w:color w:val="auto"/>
        </w:rPr>
      </w:pP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spacing w:val="-1"/>
          <w:w w:val="110"/>
        </w:rPr>
        <w:t>характеризовать</w:t>
      </w:r>
      <w:r w:rsidRPr="009A5CB6">
        <w:rPr>
          <w:rFonts w:ascii="Times New Roman" w:hAnsi="Times New Roman" w:cs="Times New Roman"/>
          <w:color w:val="auto"/>
          <w:w w:val="110"/>
        </w:rPr>
        <w:t>понятие«культура»какпроцесссамопозна-нияобщества,какеговнутреннююсамоактуализацию;</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осознавать и доказывать взаимосвязь различных областей гу-манитарногознания.</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Тема13.Этикаинравственностькаккатегориидуховнойкультуры</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Характеризовать многосторонность понятия «этика»;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пониматьособенностиэтикикакнауки;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объяснятьпонятия«добро»и«зло»спомощьюпримероввистории и культуре народов России и соотносить их с личнымопытом;</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обосновывать важность и необходимость нравственности длясоциальногоблагополучияобществаиличности.</w:t>
      </w:r>
    </w:p>
    <w:p w:rsidR="008A2A2C" w:rsidRPr="009A5CB6" w:rsidRDefault="008A2A2C" w:rsidP="0023593D">
      <w:pPr>
        <w:rPr>
          <w:rFonts w:ascii="Times New Roman" w:hAnsi="Times New Roman" w:cs="Times New Roman"/>
          <w:i/>
          <w:color w:val="auto"/>
        </w:rPr>
      </w:pPr>
      <w:r w:rsidRPr="009A5CB6">
        <w:rPr>
          <w:rFonts w:ascii="Times New Roman" w:hAnsi="Times New Roman" w:cs="Times New Roman"/>
          <w:color w:val="auto"/>
          <w:w w:val="110"/>
        </w:rPr>
        <w:t xml:space="preserve">Тема 14. Самопознание </w:t>
      </w:r>
      <w:r w:rsidRPr="009A5CB6">
        <w:rPr>
          <w:rFonts w:ascii="Times New Roman" w:hAnsi="Times New Roman" w:cs="Times New Roman"/>
          <w:i/>
          <w:color w:val="auto"/>
          <w:w w:val="110"/>
        </w:rPr>
        <w:t>(практическое  занятие)</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10"/>
        </w:rPr>
        <w:t>Характеризоватьпонятия«самопознание»,«автобиогра-фия»,«автопортрет»,«рефлексия»;</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 xml:space="preserve">уметь соотносить понятия «мораль», «нравственность», </w:t>
      </w:r>
      <w:r w:rsidRPr="009A5CB6">
        <w:rPr>
          <w:rFonts w:ascii="Times New Roman" w:hAnsi="Times New Roman" w:cs="Times New Roman"/>
          <w:color w:val="auto"/>
          <w:w w:val="105"/>
        </w:rPr>
        <w:lastRenderedPageBreak/>
        <w:t>«цен-</w:t>
      </w:r>
      <w:r w:rsidRPr="009A5CB6">
        <w:rPr>
          <w:rFonts w:ascii="Times New Roman" w:hAnsi="Times New Roman" w:cs="Times New Roman"/>
          <w:color w:val="auto"/>
          <w:w w:val="110"/>
        </w:rPr>
        <w:t>ности» с самопознанием и рефлексией на доступном для об-учающихсяуровне;</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доказыватьиобосновыватьсвоинравственныеубеждения.</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85"/>
        </w:rPr>
        <w:t>Тематическийблок3.«Человеккакчленобщества»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Тема15.Трудделаетчеловекачеловеком</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Характеризоватьважностьтрудаиегорольвсовременномобществе;</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соотноситьпонятия«добросовестныйтруд»и «экономиче-скоеблагополучие»;</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10"/>
        </w:rPr>
        <w:t>объяснять понятия «безделье», «лень», «тунеядство»; пони-</w:t>
      </w:r>
      <w:r w:rsidRPr="009A5CB6">
        <w:rPr>
          <w:rFonts w:ascii="Times New Roman" w:hAnsi="Times New Roman" w:cs="Times New Roman"/>
          <w:color w:val="auto"/>
          <w:w w:val="105"/>
        </w:rPr>
        <w:t>мать важность и уметь обосновать необходимость их преодо-</w:t>
      </w:r>
      <w:r w:rsidRPr="009A5CB6">
        <w:rPr>
          <w:rFonts w:ascii="Times New Roman" w:hAnsi="Times New Roman" w:cs="Times New Roman"/>
          <w:color w:val="auto"/>
          <w:w w:val="110"/>
        </w:rPr>
        <w:t>лениядлясамогосебя;</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оцениватьобщественныепроцессывобластиобщественнойоценкитруда;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осознаватьидемонстрироватьзначимостьтрудолюбия,тру-довыхподвигов,социальнойответственностизасвойтруд;</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объяснятьважностьтрудаиегоэкономическойстоимости;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знатьиобъяснятьпонятия«безделье»,«лень»,«тунеядство»,соднойстороны,и«трудолюбие»,«подвигтруда»,«ответ-ственность»,сдругойстороны,атакже«общественнаяоцен-катруд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Тема16.Подвиг:какузнатьгероя?</w:t>
      </w:r>
    </w:p>
    <w:p w:rsidR="008A2A2C" w:rsidRPr="009A5CB6" w:rsidRDefault="008A2A2C" w:rsidP="0023593D">
      <w:pPr>
        <w:rPr>
          <w:rFonts w:ascii="Times New Roman" w:hAnsi="Times New Roman" w:cs="Times New Roman"/>
          <w:color w:val="auto"/>
        </w:rPr>
      </w:pP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10"/>
        </w:rPr>
        <w:t>Характеризоватьпонятия«подвиг»,«героизм»,«самопо-жертвование»;</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пониматьотличияподвиганавойнеивмирноевремя;</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уметь доказывать важность героических примеров для жизниобщества;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знать и называть героев современного общества и историче-скихличностей;</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обосновывать разграничение понятий «героизм» и «псевдоге-роизм» через значимость для общества и понимание послед-ствий.</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Тема 17. Люди в обществе: духовно-нравственное взаимовли-яние</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10"/>
        </w:rPr>
        <w:t>Характеризовать понятие«социальныеотношения»;</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пониматьсмыслпонятия«человеккаксубъектсоциальныхотн</w:t>
      </w:r>
      <w:r w:rsidRPr="009A5CB6">
        <w:rPr>
          <w:rFonts w:ascii="Times New Roman" w:hAnsi="Times New Roman" w:cs="Times New Roman"/>
          <w:color w:val="auto"/>
          <w:w w:val="105"/>
        </w:rPr>
        <w:lastRenderedPageBreak/>
        <w:t>ошений» в приложении к его нравственному и духовномуразвитию;</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осознавать роль малых и больших социальных групп в нрав-ственномсостоянииличности;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10"/>
        </w:rPr>
        <w:t>обосновыватьпонятия«дружба»,«предательство»,«честь»,</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10"/>
        </w:rPr>
        <w:t>«коллективизм»иприводитьпримерыизистории,культурыилитературы;</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обосновывать важность и находить нравственные основаниясоциальнойвзаимопомощи,втомчисле благотворительно-сти;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пониматьихарактеризоватьпонятие«этикапредпринима-тельства»всоциальномаспекте.</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Тема18.Проблемысовременного общества как отражениеегодуховно-нравственногосамосознания</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Характеризоватьпонятие«социальныепроблемысовремен-ного общества» как многостороннее явление, в том числе об-условленноенесовершенствомдуховно-нравственныхидеа-ловиценностей;</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10"/>
        </w:rPr>
        <w:t>приводить примеры таких понятий как «бедность», «асоци-альная семья», «сиротство»; знать и уметь обосновывать пу-</w:t>
      </w:r>
      <w:r w:rsidRPr="009A5CB6">
        <w:rPr>
          <w:rFonts w:ascii="Times New Roman" w:hAnsi="Times New Roman" w:cs="Times New Roman"/>
          <w:color w:val="auto"/>
          <w:w w:val="105"/>
        </w:rPr>
        <w:t>ти преодоления их последствий на доступном для понимания</w:t>
      </w:r>
      <w:r w:rsidRPr="009A5CB6">
        <w:rPr>
          <w:rFonts w:ascii="Times New Roman" w:hAnsi="Times New Roman" w:cs="Times New Roman"/>
          <w:color w:val="auto"/>
          <w:w w:val="110"/>
        </w:rPr>
        <w:t>уровне;</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обосновывать важность понимания роли государства в прео-долении этих проблем, а также необходимость помощи в пре-одоленииэтихсостоянийсостороныобщества.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Тема19.Духовно-нравственныеориентирысоциальныхот-ношений</w:t>
      </w:r>
    </w:p>
    <w:p w:rsidR="008A2A2C" w:rsidRPr="009A5CB6" w:rsidRDefault="008A2A2C" w:rsidP="0023593D">
      <w:pPr>
        <w:rPr>
          <w:rFonts w:ascii="Times New Roman" w:hAnsi="Times New Roman" w:cs="Times New Roman"/>
          <w:color w:val="auto"/>
        </w:rPr>
      </w:pP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Характеризоватьпонятия«благотворительность»,«меценат-</w:t>
      </w:r>
      <w:r w:rsidRPr="009A5CB6">
        <w:rPr>
          <w:rFonts w:ascii="Times New Roman" w:hAnsi="Times New Roman" w:cs="Times New Roman"/>
          <w:color w:val="auto"/>
          <w:w w:val="110"/>
        </w:rPr>
        <w:t>ство»,«милосердие»,«волонтерство»,«социальныйпроект»,</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10"/>
        </w:rPr>
        <w:t>«гражданская и социальная ответственность», «обществен-ныеблага»,«коллективизм»вихвзаимосвязи;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анализировать и выявлять общие черты традиций благотво-рительности,милосердия,добровольнойпомощи,взаимовы-</w:t>
      </w:r>
      <w:r w:rsidRPr="009A5CB6">
        <w:rPr>
          <w:rFonts w:ascii="Times New Roman" w:hAnsi="Times New Roman" w:cs="Times New Roman"/>
          <w:color w:val="auto"/>
          <w:w w:val="110"/>
        </w:rPr>
        <w:lastRenderedPageBreak/>
        <w:t>ручкиупредставителейразныхэтносовирелигий;</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уметьсамостоятельнонаходитьинформациюоблаготвори-тельных, волонтёрских и социальных проектах в регионе сво-егопроживания.</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Тема 20. Гуманизм как сущностная характеристика духовно-нравственнойкультурынародовРоссии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10"/>
        </w:rPr>
        <w:t>Характеризоватьпонятие«гуманизм»какисточникдуховно-нравственныхценностейроссийскогонарода;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находить и обосновывать проявления гуманизма в историко-культурномнаследиинародовРоссии;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знать и понимать важность гуманизма для формирования вы-соконравственнойличности,государственнойполитики,вза-имоотношенийвобществе;</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находитьиобъяснятьгуманистическиепроявлениявсовре-меннойкультуре.</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Тема21.Социальныепрофессии;ихважность для сохранениядуховно-нравственногообликаобщества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10"/>
        </w:rPr>
        <w:t>Характеризоватьпонятия«социальныепрофессии»,«помо-гающиепрофессии»;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иметьпредставлениеодуховно-нравственныхкачествах,не-обходимыхпредставителямсоциальныхпрофессий;</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осознаватьиобосновыватьответственностьличностипривы-боресоциальныхпрофессий;</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приводитьпримерыизлитературыиистории,современнойжизни,подтверждающиеданнуюточкузрения.</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Тема22.Выдающиесяблаготворителивистории.Благотво-рительностькакнравственныйдолг</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Характеризоватьпонятие«благотворительность»иегоэво-люциювисторииРоссии;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доказыватьважностьмеценатствавсовременном обществедля общества в целом и для духовно-нравственного развитияличностисамогомецената;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характеризоватьпонятие«социальныйдолг»,обосновыватьеговажнуюрольвжизниобщества;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приводитьпримерывыдающихсяблаготворителейвисторииисовременнойРоссии;</w:t>
      </w:r>
    </w:p>
    <w:p w:rsidR="008A2A2C" w:rsidRPr="009A5CB6" w:rsidRDefault="008A2A2C" w:rsidP="0023593D">
      <w:pPr>
        <w:rPr>
          <w:rFonts w:ascii="Times New Roman" w:hAnsi="Times New Roman" w:cs="Times New Roman"/>
          <w:color w:val="auto"/>
        </w:rPr>
      </w:pP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понимать смысл внеэкономической благотворительности: во-лонтёрскойдеятельности,аргументированнообъяснятьеёважность.</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Тема23.ВыдающиесяучёныеРоссии.Наукакакисточниксоциальногоидуховногопрогрессаобщества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10"/>
        </w:rPr>
        <w:t>Характеризоватьпонятие«наука»;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уметь аргументированно обосновывать важность науки в со-временном обществе, прослеживать её связь с научно-техни-ческимисоциальнымпрогрессом;</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10"/>
        </w:rPr>
        <w:t>называтьименавыдающихсяучёныхРоссии;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10"/>
        </w:rPr>
        <w:t>обосновыватьважностьпониманияисториинауки,получе-нияиобоснованиянаучногознания;</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10"/>
        </w:rPr>
        <w:t>характеризоватьидоказыватьважностьнаукидляблагопо-лучияобщества,страныигосударства;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обосновыватьважностьморалиинравственностивнауке,еёрольивкладвдоказательствоэтихпонятий.</w:t>
      </w:r>
    </w:p>
    <w:p w:rsidR="008A2A2C" w:rsidRPr="009A5CB6" w:rsidRDefault="008A2A2C" w:rsidP="0023593D">
      <w:pPr>
        <w:rPr>
          <w:rFonts w:ascii="Times New Roman" w:hAnsi="Times New Roman" w:cs="Times New Roman"/>
          <w:i/>
          <w:color w:val="auto"/>
        </w:rPr>
      </w:pPr>
      <w:r w:rsidRPr="009A5CB6">
        <w:rPr>
          <w:rFonts w:ascii="Times New Roman" w:hAnsi="Times New Roman" w:cs="Times New Roman"/>
          <w:color w:val="auto"/>
          <w:w w:val="110"/>
        </w:rPr>
        <w:t xml:space="preserve">Тема 24. Моя профессия </w:t>
      </w:r>
      <w:r w:rsidRPr="009A5CB6">
        <w:rPr>
          <w:rFonts w:ascii="Times New Roman" w:hAnsi="Times New Roman" w:cs="Times New Roman"/>
          <w:i/>
          <w:color w:val="auto"/>
          <w:w w:val="110"/>
        </w:rPr>
        <w:t>(практическоезанятие)</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10"/>
        </w:rPr>
        <w:t>Характеризовать понятие «профессия», предполагать харак-терицельтрудавопределённойпрофессии;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обосновыватьпреимуществавыбраннойпрофессии,характе-ризоватьеёвкладвобщество;называтьдуховно-нравствен-ныекачествачеловека,необходимыевэтомвидетруд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85"/>
        </w:rPr>
        <w:t>Тематическийблок4.</w:t>
      </w:r>
      <w:r w:rsidRPr="009A5CB6">
        <w:rPr>
          <w:rFonts w:ascii="Times New Roman" w:hAnsi="Times New Roman" w:cs="Times New Roman"/>
          <w:color w:val="auto"/>
          <w:spacing w:val="36"/>
          <w:w w:val="85"/>
        </w:rPr>
        <w:t xml:space="preserve"> «Р</w:t>
      </w:r>
      <w:r w:rsidRPr="009A5CB6">
        <w:rPr>
          <w:rFonts w:ascii="Times New Roman" w:hAnsi="Times New Roman" w:cs="Times New Roman"/>
          <w:color w:val="auto"/>
          <w:w w:val="85"/>
        </w:rPr>
        <w:t>одинаипатриотизм»</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Тема25.Гражданин</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10"/>
        </w:rPr>
        <w:t>Характеризоватьпонятия«Родина»и«гражданство»,объяс-нятьихвзаимосвязь;</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пониматьдуховно-нравственныйхарактерпатриотизма,цен-ностейгражданскогосамосознания;</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пониматьиуметьобосновыватьнравственныекачестваграж-данина.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Тема26.Патриотизм</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10"/>
        </w:rPr>
        <w:t>Характеризоватьпонятие«патриотизм»;</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приводитьпримерыпатриотизмависторииисовременномобществе;</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 xml:space="preserve">различать истинный и ложный патриотизм через </w:t>
      </w:r>
      <w:r w:rsidRPr="009A5CB6">
        <w:rPr>
          <w:rFonts w:ascii="Times New Roman" w:hAnsi="Times New Roman" w:cs="Times New Roman"/>
          <w:color w:val="auto"/>
          <w:w w:val="105"/>
        </w:rPr>
        <w:lastRenderedPageBreak/>
        <w:t>ориентиро-</w:t>
      </w:r>
      <w:r w:rsidRPr="009A5CB6">
        <w:rPr>
          <w:rFonts w:ascii="Times New Roman" w:hAnsi="Times New Roman" w:cs="Times New Roman"/>
          <w:color w:val="auto"/>
          <w:w w:val="110"/>
        </w:rPr>
        <w:t>ванностьнаценноститолерантности,уважениякдругимна-родам,ихисторииикультуре;</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уметьобосновыватьважностьпатриотизма.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Тема27.ЗащитаРодины:подвигилидолг?</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10"/>
        </w:rPr>
        <w:t>Характеризоватьпонятия«война»и«мир»;</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10"/>
        </w:rPr>
        <w:t>доказыватьважностьсохранениямираисогласия;</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обосновывать роль защиты Отечества, её важность для граж-данина;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понимать особенности защиты чести Отечества в спорте, на-уке,культуре;</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характеризоватьпонятия«военныйподвиг»,«честь»,«до-блесть»;обосновыватьихважность,приводитьпримерыихпроявлений.</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Тема28.Государство.Россия—нашародина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10"/>
        </w:rPr>
        <w:t>Характеризоватьпонятие«государство»;</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уметь выделять и формулировать основные особенности Рос-сийскогогосударствасопоройнаисторическиефактыиду-ховно-нравственныеценности;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10"/>
        </w:rPr>
        <w:t>хаактеризоватьпонятие«закон»каксущественнуючастьгражданскойидентичностичеловека;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характеризоватьпонятие«гражданскаяидентичность»,соот-носитьэтопонятиеснеобходимыминравственнымикаче-ствамичеловека.</w:t>
      </w:r>
    </w:p>
    <w:p w:rsidR="008A2A2C" w:rsidRPr="009A5CB6" w:rsidRDefault="008A2A2C" w:rsidP="0023593D">
      <w:pPr>
        <w:rPr>
          <w:rFonts w:ascii="Times New Roman" w:hAnsi="Times New Roman" w:cs="Times New Roman"/>
          <w:i/>
          <w:color w:val="auto"/>
        </w:rPr>
      </w:pPr>
      <w:r w:rsidRPr="009A5CB6">
        <w:rPr>
          <w:rFonts w:ascii="Times New Roman" w:hAnsi="Times New Roman" w:cs="Times New Roman"/>
          <w:color w:val="auto"/>
          <w:w w:val="110"/>
        </w:rPr>
        <w:t>Тема29.Гражданскаяидентичность</w:t>
      </w:r>
      <w:r w:rsidRPr="009A5CB6">
        <w:rPr>
          <w:rFonts w:ascii="Times New Roman" w:hAnsi="Times New Roman" w:cs="Times New Roman"/>
          <w:i/>
          <w:color w:val="auto"/>
          <w:w w:val="110"/>
        </w:rPr>
        <w:t>(практическоезанятие)</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Охарактеризоватьсвоюгражданскуюидентичность,еёсо-ставляющие:этническую,религиозную,гендернуюидентич-ности;</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обосновывать важность духовно-нравственных качеств граж-данина,указыватьихисточники.</w:t>
      </w:r>
    </w:p>
    <w:p w:rsidR="008A2A2C" w:rsidRPr="009A5CB6" w:rsidRDefault="008A2A2C" w:rsidP="0023593D">
      <w:pPr>
        <w:rPr>
          <w:rFonts w:ascii="Times New Roman" w:hAnsi="Times New Roman" w:cs="Times New Roman"/>
          <w:i/>
          <w:color w:val="auto"/>
        </w:rPr>
      </w:pPr>
      <w:r w:rsidRPr="009A5CB6">
        <w:rPr>
          <w:rFonts w:ascii="Times New Roman" w:hAnsi="Times New Roman" w:cs="Times New Roman"/>
          <w:color w:val="auto"/>
          <w:w w:val="110"/>
        </w:rPr>
        <w:t xml:space="preserve">Тема30.Моя школаимойкласс </w:t>
      </w:r>
      <w:r w:rsidRPr="009A5CB6">
        <w:rPr>
          <w:rFonts w:ascii="Times New Roman" w:hAnsi="Times New Roman" w:cs="Times New Roman"/>
          <w:i/>
          <w:color w:val="auto"/>
          <w:w w:val="110"/>
        </w:rPr>
        <w:t>(практическоезанятие)</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Характеризоватьпонятие«добрыедела»вконтекстеоценки</w:t>
      </w:r>
      <w:r w:rsidRPr="009A5CB6">
        <w:rPr>
          <w:rFonts w:ascii="Times New Roman" w:hAnsi="Times New Roman" w:cs="Times New Roman"/>
          <w:color w:val="auto"/>
          <w:w w:val="110"/>
        </w:rPr>
        <w:t>собственныхдействий,ихнравственногохарактера;</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находитьпримерыдобрыхделвреальностииуметьадапти-роватьихкпотребностямкласса.</w:t>
      </w:r>
    </w:p>
    <w:p w:rsidR="008A2A2C" w:rsidRPr="009A5CB6" w:rsidRDefault="008A2A2C" w:rsidP="0023593D">
      <w:pPr>
        <w:rPr>
          <w:rFonts w:ascii="Times New Roman" w:hAnsi="Times New Roman" w:cs="Times New Roman"/>
          <w:i/>
          <w:color w:val="auto"/>
        </w:rPr>
      </w:pPr>
      <w:r w:rsidRPr="009A5CB6">
        <w:rPr>
          <w:rFonts w:ascii="Times New Roman" w:hAnsi="Times New Roman" w:cs="Times New Roman"/>
          <w:color w:val="auto"/>
          <w:w w:val="110"/>
        </w:rPr>
        <w:lastRenderedPageBreak/>
        <w:t>Тема 31. Человек: какой он?</w:t>
      </w:r>
      <w:r w:rsidRPr="009A5CB6">
        <w:rPr>
          <w:rFonts w:ascii="Times New Roman" w:hAnsi="Times New Roman" w:cs="Times New Roman"/>
          <w:i/>
          <w:color w:val="auto"/>
          <w:w w:val="110"/>
        </w:rPr>
        <w:t>(практическоезанятие)</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spacing w:val="-1"/>
          <w:w w:val="110"/>
        </w:rPr>
        <w:t>Характеризоватьпонятие</w:t>
      </w:r>
      <w:r w:rsidRPr="009A5CB6">
        <w:rPr>
          <w:rFonts w:ascii="Times New Roman" w:hAnsi="Times New Roman" w:cs="Times New Roman"/>
          <w:color w:val="auto"/>
          <w:w w:val="110"/>
        </w:rPr>
        <w:t>«человек»какдуховно-нравствен-ныйидеал;</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приводитьпримерыдуховно-нравственногоидеалавкультуре;</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формулироватьсвойидеалчеловекаинравственныекаче-ства,которыеемуприсущи.</w:t>
      </w:r>
    </w:p>
    <w:p w:rsidR="008A2A2C" w:rsidRPr="009A5CB6" w:rsidRDefault="008A2A2C" w:rsidP="0023593D">
      <w:pPr>
        <w:rPr>
          <w:rFonts w:ascii="Times New Roman" w:hAnsi="Times New Roman" w:cs="Times New Roman"/>
          <w:i/>
          <w:color w:val="auto"/>
        </w:rPr>
      </w:pPr>
      <w:r w:rsidRPr="009A5CB6">
        <w:rPr>
          <w:rFonts w:ascii="Times New Roman" w:hAnsi="Times New Roman" w:cs="Times New Roman"/>
          <w:color w:val="auto"/>
          <w:w w:val="110"/>
        </w:rPr>
        <w:t>Тема32.Человекикультура</w:t>
      </w:r>
      <w:r w:rsidRPr="009A5CB6">
        <w:rPr>
          <w:rFonts w:ascii="Times New Roman" w:hAnsi="Times New Roman" w:cs="Times New Roman"/>
          <w:i/>
          <w:color w:val="auto"/>
          <w:w w:val="110"/>
        </w:rPr>
        <w:t>(проект)</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spacing w:val="-2"/>
          <w:w w:val="110"/>
        </w:rPr>
        <w:t>Характеризоватьгранивзаимодействиячеловека</w:t>
      </w:r>
      <w:r w:rsidRPr="009A5CB6">
        <w:rPr>
          <w:rFonts w:ascii="Times New Roman" w:hAnsi="Times New Roman" w:cs="Times New Roman"/>
          <w:color w:val="auto"/>
          <w:spacing w:val="-1"/>
          <w:w w:val="110"/>
        </w:rPr>
        <w:t>икультуры;</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уметь описать в выбранном направлении с помощью извест-ных примеров образ человека, создаваемый произведениямикультуры;</w:t>
      </w:r>
    </w:p>
    <w:p w:rsidR="008A2A2C" w:rsidRPr="009A5CB6" w:rsidRDefault="008A2A2C" w:rsidP="0023593D">
      <w:pPr>
        <w:rPr>
          <w:rFonts w:ascii="Times New Roman" w:hAnsi="Times New Roman" w:cs="Times New Roman"/>
          <w:color w:val="auto"/>
        </w:rPr>
      </w:pP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показать взаимосвязь человека и культуры через их взаимов-</w:t>
      </w:r>
      <w:r w:rsidRPr="009A5CB6">
        <w:rPr>
          <w:rFonts w:ascii="Times New Roman" w:hAnsi="Times New Roman" w:cs="Times New Roman"/>
          <w:color w:val="auto"/>
          <w:w w:val="110"/>
        </w:rPr>
        <w:t>лияние;</w:t>
      </w:r>
    </w:p>
    <w:p w:rsidR="008A2A2C" w:rsidRPr="009A5CB6" w:rsidRDefault="008A2A2C" w:rsidP="0023593D">
      <w:pPr>
        <w:rPr>
          <w:rFonts w:ascii="Times New Roman" w:hAnsi="Times New Roman" w:cs="Times New Roman"/>
          <w:color w:val="auto"/>
        </w:rPr>
      </w:pPr>
      <w:r w:rsidRPr="009A5CB6">
        <w:rPr>
          <w:rFonts w:ascii="Times New Roman" w:hAnsi="Times New Roman" w:cs="Times New Roman"/>
          <w:color w:val="auto"/>
          <w:w w:val="105"/>
        </w:rPr>
        <w:t>характеризоватьосновныепризнакипонятия«человек»сопорой на исторические и культурные примеры, их осмысле-ниеиоценку,каксположительной,такисотрицательнойстороны.</w:t>
      </w:r>
    </w:p>
    <w:p w:rsidR="008034AD" w:rsidRPr="009A5CB6" w:rsidRDefault="008034AD" w:rsidP="0023593D">
      <w:pPr>
        <w:rPr>
          <w:rFonts w:ascii="Times New Roman" w:eastAsiaTheme="minorEastAsia" w:hAnsi="Times New Roman" w:cs="Times New Roman"/>
          <w:b/>
          <w:bCs/>
          <w:color w:val="auto"/>
          <w:lang w:bidi="ar-SA"/>
        </w:rPr>
      </w:pPr>
    </w:p>
    <w:p w:rsidR="008034AD" w:rsidRPr="009A5CB6" w:rsidRDefault="008034AD" w:rsidP="0023593D">
      <w:pPr>
        <w:rPr>
          <w:rFonts w:ascii="Times New Roman" w:eastAsiaTheme="minorEastAsia" w:hAnsi="Times New Roman" w:cs="Times New Roman"/>
          <w:b/>
          <w:bCs/>
          <w:color w:val="auto"/>
          <w:lang w:bidi="ar-SA"/>
        </w:rPr>
      </w:pPr>
    </w:p>
    <w:p w:rsidR="003103F1" w:rsidRPr="009A5CB6" w:rsidRDefault="00807C42" w:rsidP="0023593D">
      <w:pPr>
        <w:pStyle w:val="20"/>
        <w:jc w:val="center"/>
        <w:rPr>
          <w:rFonts w:ascii="Times New Roman" w:eastAsiaTheme="minorEastAsia" w:hAnsi="Times New Roman" w:cs="Times New Roman"/>
          <w:bCs w:val="0"/>
          <w:color w:val="auto"/>
          <w:lang w:val="ru-RU"/>
        </w:rPr>
      </w:pPr>
      <w:bookmarkStart w:id="328" w:name="_Toc144300387"/>
      <w:r w:rsidRPr="009A5CB6">
        <w:rPr>
          <w:rFonts w:ascii="Times New Roman" w:eastAsiaTheme="minorEastAsia" w:hAnsi="Times New Roman" w:cs="Times New Roman"/>
          <w:bCs w:val="0"/>
          <w:color w:val="auto"/>
          <w:lang w:val="ru-RU"/>
        </w:rPr>
        <w:t>2.2</w:t>
      </w:r>
      <w:r w:rsidR="00A22FCC" w:rsidRPr="009A5CB6">
        <w:rPr>
          <w:rFonts w:ascii="Times New Roman" w:eastAsiaTheme="minorEastAsia" w:hAnsi="Times New Roman" w:cs="Times New Roman"/>
          <w:bCs w:val="0"/>
          <w:color w:val="auto"/>
          <w:lang w:val="ru-RU"/>
        </w:rPr>
        <w:t>.</w:t>
      </w:r>
      <w:r w:rsidR="003103F1" w:rsidRPr="009A5CB6">
        <w:rPr>
          <w:rFonts w:ascii="Times New Roman" w:eastAsiaTheme="minorEastAsia" w:hAnsi="Times New Roman" w:cs="Times New Roman"/>
          <w:bCs w:val="0"/>
          <w:color w:val="auto"/>
          <w:lang w:val="ru-RU"/>
        </w:rPr>
        <w:t>Программа формирования универсальных учебных действий.</w:t>
      </w:r>
      <w:bookmarkEnd w:id="328"/>
    </w:p>
    <w:p w:rsidR="003103F1" w:rsidRPr="009A5CB6" w:rsidRDefault="003103F1" w:rsidP="003103F1">
      <w:pPr>
        <w:autoSpaceDE w:val="0"/>
        <w:autoSpaceDN w:val="0"/>
        <w:adjustRightInd w:val="0"/>
        <w:ind w:firstLine="540"/>
        <w:jc w:val="both"/>
        <w:rPr>
          <w:rFonts w:ascii="Times New Roman" w:eastAsiaTheme="minorEastAsia" w:hAnsi="Times New Roman" w:cs="Times New Roman"/>
          <w:color w:val="auto"/>
          <w:lang w:bidi="ar-SA"/>
        </w:rPr>
      </w:pPr>
    </w:p>
    <w:p w:rsidR="003103F1" w:rsidRPr="009A5CB6" w:rsidRDefault="00A22FCC" w:rsidP="003103F1">
      <w:pPr>
        <w:autoSpaceDE w:val="0"/>
        <w:autoSpaceDN w:val="0"/>
        <w:adjustRightInd w:val="0"/>
        <w:ind w:firstLine="540"/>
        <w:jc w:val="both"/>
        <w:outlineLvl w:val="3"/>
        <w:rPr>
          <w:rFonts w:ascii="Times New Roman" w:eastAsiaTheme="minorEastAsia" w:hAnsi="Times New Roman" w:cs="Times New Roman"/>
          <w:b/>
          <w:bCs/>
          <w:color w:val="auto"/>
          <w:lang w:bidi="ar-SA"/>
        </w:rPr>
      </w:pPr>
      <w:r w:rsidRPr="009A5CB6">
        <w:rPr>
          <w:rFonts w:ascii="Times New Roman" w:eastAsiaTheme="minorEastAsia" w:hAnsi="Times New Roman" w:cs="Times New Roman"/>
          <w:b/>
          <w:bCs/>
          <w:color w:val="auto"/>
          <w:lang w:bidi="ar-SA"/>
        </w:rPr>
        <w:t>2.2</w:t>
      </w:r>
      <w:r w:rsidR="003103F1" w:rsidRPr="009A5CB6">
        <w:rPr>
          <w:rFonts w:ascii="Times New Roman" w:eastAsiaTheme="minorEastAsia" w:hAnsi="Times New Roman" w:cs="Times New Roman"/>
          <w:b/>
          <w:bCs/>
          <w:color w:val="auto"/>
          <w:lang w:bidi="ar-SA"/>
        </w:rPr>
        <w:t>.1. Целевой раздел.</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Программа формирования универсальных учебных действий (далее - УУД) у обучающихся должна обеспечивать:</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развитие способности к саморазвитию и самосовершенствованию; формирование внутренней позиции личности, регулятивных, познавательных, коммуникативных УУД у обучающихся;</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формирование опыта применения УУД в жизненных ситуациях для решения задач общекультурного, личностного </w:t>
      </w:r>
      <w:r w:rsidRPr="009A5CB6">
        <w:rPr>
          <w:rFonts w:ascii="Times New Roman" w:eastAsiaTheme="minorEastAsia" w:hAnsi="Times New Roman" w:cs="Times New Roman"/>
          <w:color w:val="auto"/>
          <w:lang w:bidi="ar-SA"/>
        </w:rPr>
        <w:lastRenderedPageBreak/>
        <w:t>и познавательного развития обучающихся, готовности к решению практических задач;</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формирование и развитие компетенций обучающихся в области использования ИКТ;</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информационно-телекоммуникационной сети "Интернет" (далее - Интернет), формирование культуры пользования ИКТ;</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формирование знаний и навыков в области финансовой грамотности и устойчивого развития общества.</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УУД позволяют решать широкий круг задач в различных предметных областях и являющиеся результатами освоения обучающимися ООП ООО.</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3103F1" w:rsidRPr="009A5CB6" w:rsidRDefault="003103F1" w:rsidP="003103F1">
      <w:pPr>
        <w:autoSpaceDE w:val="0"/>
        <w:autoSpaceDN w:val="0"/>
        <w:adjustRightInd w:val="0"/>
        <w:ind w:firstLine="540"/>
        <w:jc w:val="both"/>
        <w:rPr>
          <w:rFonts w:ascii="Times New Roman" w:eastAsiaTheme="minorEastAsia" w:hAnsi="Times New Roman" w:cs="Times New Roman"/>
          <w:color w:val="auto"/>
          <w:lang w:bidi="ar-SA"/>
        </w:rPr>
      </w:pPr>
    </w:p>
    <w:p w:rsidR="003103F1" w:rsidRPr="009A5CB6" w:rsidRDefault="00A22FCC" w:rsidP="003103F1">
      <w:pPr>
        <w:autoSpaceDE w:val="0"/>
        <w:autoSpaceDN w:val="0"/>
        <w:adjustRightInd w:val="0"/>
        <w:ind w:firstLine="540"/>
        <w:jc w:val="both"/>
        <w:outlineLvl w:val="3"/>
        <w:rPr>
          <w:rFonts w:ascii="Times New Roman" w:eastAsiaTheme="minorEastAsia" w:hAnsi="Times New Roman" w:cs="Times New Roman"/>
          <w:b/>
          <w:bCs/>
          <w:color w:val="auto"/>
          <w:lang w:bidi="ar-SA"/>
        </w:rPr>
      </w:pPr>
      <w:r w:rsidRPr="009A5CB6">
        <w:rPr>
          <w:rFonts w:ascii="Times New Roman" w:eastAsiaTheme="minorEastAsia" w:hAnsi="Times New Roman" w:cs="Times New Roman"/>
          <w:b/>
          <w:bCs/>
          <w:color w:val="auto"/>
          <w:lang w:bidi="ar-SA"/>
        </w:rPr>
        <w:t xml:space="preserve">2.2.2. </w:t>
      </w:r>
      <w:r w:rsidR="003103F1" w:rsidRPr="009A5CB6">
        <w:rPr>
          <w:rFonts w:ascii="Times New Roman" w:eastAsiaTheme="minorEastAsia" w:hAnsi="Times New Roman" w:cs="Times New Roman"/>
          <w:b/>
          <w:bCs/>
          <w:color w:val="auto"/>
          <w:lang w:bidi="ar-SA"/>
        </w:rPr>
        <w:t>Содержательный раздел.</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Программа формирования УУД у обучающихся должна </w:t>
      </w:r>
      <w:r w:rsidRPr="009A5CB6">
        <w:rPr>
          <w:rFonts w:ascii="Times New Roman" w:eastAsiaTheme="minorEastAsia" w:hAnsi="Times New Roman" w:cs="Times New Roman"/>
          <w:color w:val="auto"/>
          <w:lang w:bidi="ar-SA"/>
        </w:rPr>
        <w:lastRenderedPageBreak/>
        <w:t>содержать:</w:t>
      </w:r>
    </w:p>
    <w:p w:rsidR="003103F1" w:rsidRPr="009A5CB6" w:rsidRDefault="003103F1" w:rsidP="00250AC5">
      <w:pPr>
        <w:pStyle w:val="afe"/>
        <w:numPr>
          <w:ilvl w:val="0"/>
          <w:numId w:val="148"/>
        </w:numPr>
        <w:autoSpaceDE w:val="0"/>
        <w:autoSpaceDN w:val="0"/>
        <w:adjustRightInd w:val="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описание взаимосвязи универсальных учебных действий с содержанием учебных предметов;</w:t>
      </w:r>
    </w:p>
    <w:p w:rsidR="003103F1" w:rsidRPr="009A5CB6" w:rsidRDefault="003103F1" w:rsidP="00250AC5">
      <w:pPr>
        <w:pStyle w:val="afe"/>
        <w:numPr>
          <w:ilvl w:val="0"/>
          <w:numId w:val="148"/>
        </w:numPr>
        <w:autoSpaceDE w:val="0"/>
        <w:autoSpaceDN w:val="0"/>
        <w:adjustRightInd w:val="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Описание взаимосвязи УУД с содержанием учебных предметов. 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Разработанные по всем учебным предметам федеральные рабочие программы (далее - ФРП) отражаютопределенные во </w:t>
      </w:r>
      <w:hyperlink r:id="rId103" w:history="1">
        <w:r w:rsidRPr="009A5CB6">
          <w:rPr>
            <w:rFonts w:ascii="Times New Roman" w:eastAsiaTheme="minorEastAsia" w:hAnsi="Times New Roman" w:cs="Times New Roman"/>
            <w:color w:val="auto"/>
            <w:lang w:bidi="ar-SA"/>
          </w:rPr>
          <w:t>ФГОС ООО</w:t>
        </w:r>
      </w:hyperlink>
      <w:r w:rsidRPr="009A5CB6">
        <w:rPr>
          <w:rFonts w:ascii="Times New Roman" w:eastAsiaTheme="minorEastAsia" w:hAnsi="Times New Roman" w:cs="Times New Roman"/>
          <w:color w:val="auto"/>
          <w:lang w:bidi="ar-SA"/>
        </w:rPr>
        <w:t xml:space="preserve"> УУД в трех своих компонентах:</w:t>
      </w:r>
    </w:p>
    <w:p w:rsidR="003103F1" w:rsidRPr="009A5CB6" w:rsidRDefault="003103F1" w:rsidP="007309EA">
      <w:pPr>
        <w:pStyle w:val="afe"/>
        <w:numPr>
          <w:ilvl w:val="0"/>
          <w:numId w:val="293"/>
        </w:numPr>
        <w:autoSpaceDE w:val="0"/>
        <w:autoSpaceDN w:val="0"/>
        <w:adjustRightInd w:val="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3103F1" w:rsidRPr="009A5CB6" w:rsidRDefault="003103F1" w:rsidP="007309EA">
      <w:pPr>
        <w:pStyle w:val="afe"/>
        <w:numPr>
          <w:ilvl w:val="0"/>
          <w:numId w:val="293"/>
        </w:numPr>
        <w:autoSpaceDE w:val="0"/>
        <w:autoSpaceDN w:val="0"/>
        <w:adjustRightInd w:val="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в соотнесении с предметными результатами по основным разделам и темам учебного содержания;</w:t>
      </w:r>
    </w:p>
    <w:p w:rsidR="003103F1" w:rsidRPr="009A5CB6" w:rsidRDefault="003103F1" w:rsidP="007309EA">
      <w:pPr>
        <w:pStyle w:val="afe"/>
        <w:numPr>
          <w:ilvl w:val="0"/>
          <w:numId w:val="293"/>
        </w:numPr>
        <w:autoSpaceDE w:val="0"/>
        <w:autoSpaceDN w:val="0"/>
        <w:adjustRightInd w:val="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в разделе "Основные виды деятельности" тематического планирования.</w:t>
      </w:r>
    </w:p>
    <w:p w:rsidR="003103F1" w:rsidRPr="009A5CB6" w:rsidRDefault="003103F1" w:rsidP="00A22FCC">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b/>
          <w:color w:val="auto"/>
          <w:lang w:bidi="ar-SA"/>
        </w:rPr>
      </w:pPr>
      <w:r w:rsidRPr="009A5CB6">
        <w:rPr>
          <w:rFonts w:ascii="Times New Roman" w:eastAsiaTheme="minorEastAsia" w:hAnsi="Times New Roman" w:cs="Times New Roman"/>
          <w:b/>
          <w:color w:val="auto"/>
          <w:lang w:bidi="ar-SA"/>
        </w:rPr>
        <w:t xml:space="preserve"> Русский язык и литература.</w:t>
      </w:r>
    </w:p>
    <w:p w:rsidR="003103F1" w:rsidRPr="009A5CB6" w:rsidRDefault="003103F1" w:rsidP="007309EA">
      <w:pPr>
        <w:pStyle w:val="afe"/>
        <w:numPr>
          <w:ilvl w:val="0"/>
          <w:numId w:val="294"/>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Формирование универсальных учебных познавательных действий в части базовых логических действий.</w:t>
      </w:r>
    </w:p>
    <w:p w:rsidR="003103F1" w:rsidRPr="009A5CB6" w:rsidRDefault="003103F1" w:rsidP="007309EA">
      <w:pPr>
        <w:pStyle w:val="afe"/>
        <w:numPr>
          <w:ilvl w:val="0"/>
          <w:numId w:val="294"/>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lastRenderedPageBreak/>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3103F1" w:rsidRPr="009A5CB6" w:rsidRDefault="003103F1" w:rsidP="007309EA">
      <w:pPr>
        <w:pStyle w:val="afe"/>
        <w:numPr>
          <w:ilvl w:val="0"/>
          <w:numId w:val="294"/>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3103F1" w:rsidRPr="009A5CB6" w:rsidRDefault="003103F1" w:rsidP="007309EA">
      <w:pPr>
        <w:pStyle w:val="afe"/>
        <w:numPr>
          <w:ilvl w:val="0"/>
          <w:numId w:val="294"/>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3103F1" w:rsidRPr="009A5CB6" w:rsidRDefault="003103F1" w:rsidP="007309EA">
      <w:pPr>
        <w:pStyle w:val="afe"/>
        <w:numPr>
          <w:ilvl w:val="0"/>
          <w:numId w:val="294"/>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3103F1" w:rsidRPr="009A5CB6" w:rsidRDefault="003103F1" w:rsidP="007309EA">
      <w:pPr>
        <w:pStyle w:val="afe"/>
        <w:numPr>
          <w:ilvl w:val="0"/>
          <w:numId w:val="294"/>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учетом самостоятельно выделенных критериев.</w:t>
      </w:r>
    </w:p>
    <w:p w:rsidR="003103F1" w:rsidRPr="009A5CB6" w:rsidRDefault="003103F1" w:rsidP="007309EA">
      <w:pPr>
        <w:pStyle w:val="afe"/>
        <w:numPr>
          <w:ilvl w:val="0"/>
          <w:numId w:val="294"/>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3103F1" w:rsidRPr="009A5CB6" w:rsidRDefault="003103F1" w:rsidP="007309EA">
      <w:pPr>
        <w:pStyle w:val="afe"/>
        <w:numPr>
          <w:ilvl w:val="0"/>
          <w:numId w:val="294"/>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Выявлять дефицит литературной и другой информации, данных, необходимых для решения поставленной учебной задачи.</w:t>
      </w:r>
    </w:p>
    <w:p w:rsidR="003103F1" w:rsidRPr="009A5CB6" w:rsidRDefault="003103F1" w:rsidP="007309EA">
      <w:pPr>
        <w:pStyle w:val="afe"/>
        <w:numPr>
          <w:ilvl w:val="0"/>
          <w:numId w:val="294"/>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lastRenderedPageBreak/>
        <w:t>Устанавливать причинно-следственные связи при изучении литературных явлений и процессов, формулировать гипотезы об их взаимосвязях.</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Формирование универсальных учебных познавательных действий в части базовых исследовательских действий.</w:t>
      </w:r>
    </w:p>
    <w:p w:rsidR="003103F1" w:rsidRPr="009A5CB6" w:rsidRDefault="003103F1" w:rsidP="007309EA">
      <w:pPr>
        <w:pStyle w:val="afe"/>
        <w:numPr>
          <w:ilvl w:val="0"/>
          <w:numId w:val="295"/>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3103F1" w:rsidRPr="009A5CB6" w:rsidRDefault="003103F1" w:rsidP="007309EA">
      <w:pPr>
        <w:pStyle w:val="afe"/>
        <w:numPr>
          <w:ilvl w:val="0"/>
          <w:numId w:val="295"/>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3103F1" w:rsidRPr="009A5CB6" w:rsidRDefault="003103F1" w:rsidP="007309EA">
      <w:pPr>
        <w:pStyle w:val="afe"/>
        <w:numPr>
          <w:ilvl w:val="0"/>
          <w:numId w:val="295"/>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3103F1" w:rsidRPr="009A5CB6" w:rsidRDefault="003103F1" w:rsidP="007309EA">
      <w:pPr>
        <w:pStyle w:val="afe"/>
        <w:numPr>
          <w:ilvl w:val="0"/>
          <w:numId w:val="295"/>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Самостоятельно формулировать обобщения и выводы по результатам проведенного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3103F1" w:rsidRPr="009A5CB6" w:rsidRDefault="003103F1" w:rsidP="007309EA">
      <w:pPr>
        <w:pStyle w:val="afe"/>
        <w:numPr>
          <w:ilvl w:val="0"/>
          <w:numId w:val="295"/>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3103F1" w:rsidRPr="009A5CB6" w:rsidRDefault="003103F1" w:rsidP="007309EA">
      <w:pPr>
        <w:pStyle w:val="afe"/>
        <w:numPr>
          <w:ilvl w:val="0"/>
          <w:numId w:val="295"/>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lastRenderedPageBreak/>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3103F1" w:rsidRPr="009A5CB6" w:rsidRDefault="003103F1" w:rsidP="007309EA">
      <w:pPr>
        <w:pStyle w:val="afe"/>
        <w:numPr>
          <w:ilvl w:val="0"/>
          <w:numId w:val="295"/>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Овладеть инструментами оценки достоверности полученных выводов и обобщений.</w:t>
      </w:r>
    </w:p>
    <w:p w:rsidR="003103F1" w:rsidRPr="009A5CB6" w:rsidRDefault="003103F1" w:rsidP="007309EA">
      <w:pPr>
        <w:pStyle w:val="afe"/>
        <w:numPr>
          <w:ilvl w:val="0"/>
          <w:numId w:val="295"/>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3103F1" w:rsidRPr="009A5CB6" w:rsidRDefault="003103F1" w:rsidP="007309EA">
      <w:pPr>
        <w:pStyle w:val="afe"/>
        <w:numPr>
          <w:ilvl w:val="0"/>
          <w:numId w:val="295"/>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Формирование универсальных учебных познавательных действий в части базовых работа с информацией.</w:t>
      </w:r>
    </w:p>
    <w:p w:rsidR="003103F1" w:rsidRPr="009A5CB6" w:rsidRDefault="003103F1" w:rsidP="007309EA">
      <w:pPr>
        <w:pStyle w:val="afe"/>
        <w:numPr>
          <w:ilvl w:val="0"/>
          <w:numId w:val="296"/>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развернутом виде в соответствии с учебной задачей.</w:t>
      </w:r>
    </w:p>
    <w:p w:rsidR="003103F1" w:rsidRPr="009A5CB6" w:rsidRDefault="003103F1" w:rsidP="007309EA">
      <w:pPr>
        <w:pStyle w:val="afe"/>
        <w:numPr>
          <w:ilvl w:val="0"/>
          <w:numId w:val="296"/>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 xml:space="preserve">Использовать различные виды аудирования (выборочное, ознакомительное, детальное) и чтения </w:t>
      </w:r>
      <w:r w:rsidRPr="009A5CB6">
        <w:rPr>
          <w:rFonts w:ascii="Times New Roman" w:eastAsiaTheme="minorEastAsia" w:hAnsi="Times New Roman" w:cs="Times New Roman"/>
          <w:sz w:val="24"/>
          <w:szCs w:val="24"/>
        </w:rPr>
        <w:lastRenderedPageBreak/>
        <w:t>(изучающее,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3103F1" w:rsidRPr="009A5CB6" w:rsidRDefault="003103F1" w:rsidP="007309EA">
      <w:pPr>
        <w:pStyle w:val="afe"/>
        <w:numPr>
          <w:ilvl w:val="0"/>
          <w:numId w:val="296"/>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3103F1" w:rsidRPr="009A5CB6" w:rsidRDefault="003103F1" w:rsidP="007309EA">
      <w:pPr>
        <w:pStyle w:val="afe"/>
        <w:numPr>
          <w:ilvl w:val="0"/>
          <w:numId w:val="296"/>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3103F1" w:rsidRPr="009A5CB6" w:rsidRDefault="003103F1" w:rsidP="007309EA">
      <w:pPr>
        <w:pStyle w:val="afe"/>
        <w:numPr>
          <w:ilvl w:val="0"/>
          <w:numId w:val="296"/>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3103F1" w:rsidRPr="009A5CB6" w:rsidRDefault="003103F1" w:rsidP="007309EA">
      <w:pPr>
        <w:pStyle w:val="afe"/>
        <w:numPr>
          <w:ilvl w:val="0"/>
          <w:numId w:val="296"/>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3103F1" w:rsidRPr="009A5CB6" w:rsidRDefault="003103F1" w:rsidP="007309EA">
      <w:pPr>
        <w:pStyle w:val="afe"/>
        <w:numPr>
          <w:ilvl w:val="0"/>
          <w:numId w:val="296"/>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 xml:space="preserve">Оценивать надежность литературной и другой информации по критериям, предложенным учителем или сформулированным самостоятельно; </w:t>
      </w:r>
      <w:r w:rsidRPr="009A5CB6">
        <w:rPr>
          <w:rFonts w:ascii="Times New Roman" w:eastAsiaTheme="minorEastAsia" w:hAnsi="Times New Roman" w:cs="Times New Roman"/>
          <w:sz w:val="24"/>
          <w:szCs w:val="24"/>
        </w:rPr>
        <w:lastRenderedPageBreak/>
        <w:t>эффективно запоминать и систематизировать эту информацию.</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Формирование универсальных учебных коммуникативных действий.</w:t>
      </w:r>
    </w:p>
    <w:p w:rsidR="003103F1" w:rsidRPr="009A5CB6" w:rsidRDefault="003103F1" w:rsidP="007309EA">
      <w:pPr>
        <w:pStyle w:val="afe"/>
        <w:numPr>
          <w:ilvl w:val="0"/>
          <w:numId w:val="297"/>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3103F1" w:rsidRPr="009A5CB6" w:rsidRDefault="003103F1" w:rsidP="007309EA">
      <w:pPr>
        <w:pStyle w:val="afe"/>
        <w:numPr>
          <w:ilvl w:val="0"/>
          <w:numId w:val="297"/>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3103F1" w:rsidRPr="009A5CB6" w:rsidRDefault="003103F1" w:rsidP="007309EA">
      <w:pPr>
        <w:pStyle w:val="afe"/>
        <w:numPr>
          <w:ilvl w:val="0"/>
          <w:numId w:val="297"/>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3103F1" w:rsidRPr="009A5CB6" w:rsidRDefault="003103F1" w:rsidP="007309EA">
      <w:pPr>
        <w:pStyle w:val="afe"/>
        <w:numPr>
          <w:ilvl w:val="0"/>
          <w:numId w:val="297"/>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3103F1" w:rsidRPr="009A5CB6" w:rsidRDefault="003103F1" w:rsidP="007309EA">
      <w:pPr>
        <w:pStyle w:val="afe"/>
        <w:numPr>
          <w:ilvl w:val="0"/>
          <w:numId w:val="297"/>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Управлять собственными эмоциями, корректно выражать их в процессе речевого общения.</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Формирование универсальных учебных регулятивных действий.</w:t>
      </w:r>
    </w:p>
    <w:p w:rsidR="003103F1" w:rsidRPr="009A5CB6" w:rsidRDefault="003103F1" w:rsidP="007309EA">
      <w:pPr>
        <w:pStyle w:val="afe"/>
        <w:numPr>
          <w:ilvl w:val="0"/>
          <w:numId w:val="298"/>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3103F1" w:rsidRPr="009A5CB6" w:rsidRDefault="003103F1" w:rsidP="007309EA">
      <w:pPr>
        <w:pStyle w:val="afe"/>
        <w:numPr>
          <w:ilvl w:val="0"/>
          <w:numId w:val="298"/>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b/>
          <w:color w:val="auto"/>
          <w:lang w:bidi="ar-SA"/>
        </w:rPr>
      </w:pPr>
      <w:r w:rsidRPr="009A5CB6">
        <w:rPr>
          <w:rFonts w:ascii="Times New Roman" w:eastAsiaTheme="minorEastAsia" w:hAnsi="Times New Roman" w:cs="Times New Roman"/>
          <w:b/>
          <w:color w:val="auto"/>
          <w:lang w:bidi="ar-SA"/>
        </w:rPr>
        <w:t>Иностранный язык.</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Формирование универсальных учебных познавательных действий в части базовых логических действий.</w:t>
      </w:r>
    </w:p>
    <w:p w:rsidR="003103F1" w:rsidRPr="009A5CB6" w:rsidRDefault="003103F1" w:rsidP="007309EA">
      <w:pPr>
        <w:pStyle w:val="afe"/>
        <w:numPr>
          <w:ilvl w:val="0"/>
          <w:numId w:val="299"/>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Выявлять признаки и свойства языковых единиц и языковых явлений иностранного языка; применять изученные правила, алгоритмы.</w:t>
      </w:r>
    </w:p>
    <w:p w:rsidR="003103F1" w:rsidRPr="009A5CB6" w:rsidRDefault="003103F1" w:rsidP="007309EA">
      <w:pPr>
        <w:pStyle w:val="afe"/>
        <w:numPr>
          <w:ilvl w:val="0"/>
          <w:numId w:val="299"/>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Анализировать, устанавливать аналогии, между способами выражения мысли средствами родного и иностранного языков.</w:t>
      </w:r>
    </w:p>
    <w:p w:rsidR="003103F1" w:rsidRPr="009A5CB6" w:rsidRDefault="003103F1" w:rsidP="007309EA">
      <w:pPr>
        <w:pStyle w:val="afe"/>
        <w:numPr>
          <w:ilvl w:val="0"/>
          <w:numId w:val="299"/>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3103F1" w:rsidRPr="009A5CB6" w:rsidRDefault="003103F1" w:rsidP="007309EA">
      <w:pPr>
        <w:pStyle w:val="afe"/>
        <w:numPr>
          <w:ilvl w:val="0"/>
          <w:numId w:val="299"/>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lastRenderedPageBreak/>
        <w:t>Моделировать отношения между объектами (членами предложения, структурными единицами диалога и другие).</w:t>
      </w:r>
    </w:p>
    <w:p w:rsidR="003103F1" w:rsidRPr="009A5CB6" w:rsidRDefault="003103F1" w:rsidP="007309EA">
      <w:pPr>
        <w:pStyle w:val="afe"/>
        <w:numPr>
          <w:ilvl w:val="0"/>
          <w:numId w:val="299"/>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3103F1" w:rsidRPr="009A5CB6" w:rsidRDefault="003103F1" w:rsidP="007309EA">
      <w:pPr>
        <w:pStyle w:val="afe"/>
        <w:numPr>
          <w:ilvl w:val="0"/>
          <w:numId w:val="299"/>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rsidR="003103F1" w:rsidRPr="009A5CB6" w:rsidRDefault="003103F1" w:rsidP="007309EA">
      <w:pPr>
        <w:pStyle w:val="afe"/>
        <w:numPr>
          <w:ilvl w:val="0"/>
          <w:numId w:val="299"/>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Распознавать свойства и признаки языковых единиц и языковых явлений (например, с помощью словообразовательных элементов).</w:t>
      </w:r>
    </w:p>
    <w:p w:rsidR="003103F1" w:rsidRPr="009A5CB6" w:rsidRDefault="003103F1" w:rsidP="007309EA">
      <w:pPr>
        <w:pStyle w:val="afe"/>
        <w:numPr>
          <w:ilvl w:val="0"/>
          <w:numId w:val="299"/>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Сравнивать языковые единицы разного уровня (звуки, буквы, слова, речевые клише, грамматические явления, тексты и т.п.).</w:t>
      </w:r>
    </w:p>
    <w:p w:rsidR="003103F1" w:rsidRPr="009A5CB6" w:rsidRDefault="003103F1" w:rsidP="007309EA">
      <w:pPr>
        <w:pStyle w:val="afe"/>
        <w:numPr>
          <w:ilvl w:val="0"/>
          <w:numId w:val="299"/>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Пользоваться классификациями (по типу чтения, по типу высказывания и другим).</w:t>
      </w:r>
    </w:p>
    <w:p w:rsidR="003103F1" w:rsidRPr="009A5CB6" w:rsidRDefault="003103F1" w:rsidP="007309EA">
      <w:pPr>
        <w:pStyle w:val="afe"/>
        <w:numPr>
          <w:ilvl w:val="0"/>
          <w:numId w:val="299"/>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Формирование универсальных учебных познавательных действий в части работы с информацией.</w:t>
      </w:r>
    </w:p>
    <w:p w:rsidR="003103F1" w:rsidRPr="009A5CB6" w:rsidRDefault="003103F1" w:rsidP="007309EA">
      <w:pPr>
        <w:pStyle w:val="afe"/>
        <w:numPr>
          <w:ilvl w:val="0"/>
          <w:numId w:val="300"/>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3103F1" w:rsidRPr="009A5CB6" w:rsidRDefault="003103F1" w:rsidP="007309EA">
      <w:pPr>
        <w:pStyle w:val="afe"/>
        <w:numPr>
          <w:ilvl w:val="0"/>
          <w:numId w:val="300"/>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 xml:space="preserve">Прогнозировать содержание текста по заголовку; прогнозировать возможное дальнейшее развитие </w:t>
      </w:r>
      <w:r w:rsidRPr="009A5CB6">
        <w:rPr>
          <w:rFonts w:ascii="Times New Roman" w:eastAsiaTheme="minorEastAsia" w:hAnsi="Times New Roman" w:cs="Times New Roman"/>
          <w:sz w:val="24"/>
          <w:szCs w:val="24"/>
        </w:rPr>
        <w:lastRenderedPageBreak/>
        <w:t>событий по началу текста; устанавливать логическую последовательность основных фактов; восстанавливать текст из разрозненных абзацев.</w:t>
      </w:r>
    </w:p>
    <w:p w:rsidR="003103F1" w:rsidRPr="009A5CB6" w:rsidRDefault="003103F1" w:rsidP="007309EA">
      <w:pPr>
        <w:pStyle w:val="afe"/>
        <w:numPr>
          <w:ilvl w:val="0"/>
          <w:numId w:val="300"/>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3103F1" w:rsidRPr="009A5CB6" w:rsidRDefault="003103F1" w:rsidP="007309EA">
      <w:pPr>
        <w:pStyle w:val="afe"/>
        <w:numPr>
          <w:ilvl w:val="0"/>
          <w:numId w:val="300"/>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Фиксировать информацию доступными средствами (в виде ключевых слов, плана).</w:t>
      </w:r>
    </w:p>
    <w:p w:rsidR="003103F1" w:rsidRPr="009A5CB6" w:rsidRDefault="003103F1" w:rsidP="007309EA">
      <w:pPr>
        <w:pStyle w:val="afe"/>
        <w:numPr>
          <w:ilvl w:val="0"/>
          <w:numId w:val="300"/>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Оценивать достоверность информации, полученной из иноязычных источников.</w:t>
      </w:r>
    </w:p>
    <w:p w:rsidR="003103F1" w:rsidRPr="009A5CB6" w:rsidRDefault="003103F1" w:rsidP="007309EA">
      <w:pPr>
        <w:pStyle w:val="afe"/>
        <w:numPr>
          <w:ilvl w:val="0"/>
          <w:numId w:val="300"/>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Формирование универсальных учебных коммуникативных действий.</w:t>
      </w:r>
    </w:p>
    <w:p w:rsidR="003103F1" w:rsidRPr="009A5CB6" w:rsidRDefault="003103F1" w:rsidP="007309EA">
      <w:pPr>
        <w:pStyle w:val="afe"/>
        <w:numPr>
          <w:ilvl w:val="0"/>
          <w:numId w:val="301"/>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3103F1" w:rsidRPr="009A5CB6" w:rsidRDefault="003103F1" w:rsidP="007309EA">
      <w:pPr>
        <w:pStyle w:val="afe"/>
        <w:numPr>
          <w:ilvl w:val="0"/>
          <w:numId w:val="301"/>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3103F1" w:rsidRPr="009A5CB6" w:rsidRDefault="003103F1" w:rsidP="007309EA">
      <w:pPr>
        <w:pStyle w:val="afe"/>
        <w:numPr>
          <w:ilvl w:val="0"/>
          <w:numId w:val="301"/>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lastRenderedPageBreak/>
        <w:t>Анализировать и восстанавливать текст с опущенными в учебных целях фрагментами.</w:t>
      </w:r>
    </w:p>
    <w:p w:rsidR="003103F1" w:rsidRPr="009A5CB6" w:rsidRDefault="003103F1" w:rsidP="007309EA">
      <w:pPr>
        <w:pStyle w:val="afe"/>
        <w:numPr>
          <w:ilvl w:val="0"/>
          <w:numId w:val="301"/>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3103F1" w:rsidRPr="009A5CB6" w:rsidRDefault="003103F1" w:rsidP="007309EA">
      <w:pPr>
        <w:pStyle w:val="afe"/>
        <w:numPr>
          <w:ilvl w:val="0"/>
          <w:numId w:val="301"/>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3103F1" w:rsidRPr="009A5CB6" w:rsidRDefault="003103F1" w:rsidP="007309EA">
      <w:pPr>
        <w:pStyle w:val="afe"/>
        <w:numPr>
          <w:ilvl w:val="0"/>
          <w:numId w:val="301"/>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Удерживать цель деятельности; планировать выполнение учебной задачи, выбирать и аргументировать способ деятельности.</w:t>
      </w:r>
    </w:p>
    <w:p w:rsidR="003103F1" w:rsidRPr="009A5CB6" w:rsidRDefault="003103F1" w:rsidP="007309EA">
      <w:pPr>
        <w:pStyle w:val="afe"/>
        <w:numPr>
          <w:ilvl w:val="0"/>
          <w:numId w:val="301"/>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3103F1" w:rsidRPr="009A5CB6" w:rsidRDefault="003103F1" w:rsidP="007309EA">
      <w:pPr>
        <w:pStyle w:val="afe"/>
        <w:numPr>
          <w:ilvl w:val="0"/>
          <w:numId w:val="301"/>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3103F1" w:rsidRPr="009A5CB6" w:rsidRDefault="003103F1" w:rsidP="007309EA">
      <w:pPr>
        <w:pStyle w:val="afe"/>
        <w:numPr>
          <w:ilvl w:val="0"/>
          <w:numId w:val="301"/>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Корректировать деятельность с учетом возникших трудностей, ошибок, новых данных или информации.</w:t>
      </w:r>
    </w:p>
    <w:p w:rsidR="003103F1" w:rsidRPr="009A5CB6" w:rsidRDefault="003103F1" w:rsidP="007309EA">
      <w:pPr>
        <w:pStyle w:val="afe"/>
        <w:numPr>
          <w:ilvl w:val="0"/>
          <w:numId w:val="301"/>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b/>
          <w:color w:val="auto"/>
          <w:lang w:bidi="ar-SA"/>
        </w:rPr>
      </w:pPr>
      <w:r w:rsidRPr="009A5CB6">
        <w:rPr>
          <w:rFonts w:ascii="Times New Roman" w:eastAsiaTheme="minorEastAsia" w:hAnsi="Times New Roman" w:cs="Times New Roman"/>
          <w:b/>
          <w:color w:val="auto"/>
          <w:lang w:bidi="ar-SA"/>
        </w:rPr>
        <w:t>Математика и информатика.</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Формирование универсальных учебных познавательных действий в части базовых логических действий.</w:t>
      </w:r>
    </w:p>
    <w:p w:rsidR="003103F1" w:rsidRPr="009A5CB6" w:rsidRDefault="003103F1" w:rsidP="007309EA">
      <w:pPr>
        <w:pStyle w:val="afe"/>
        <w:numPr>
          <w:ilvl w:val="0"/>
          <w:numId w:val="302"/>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lastRenderedPageBreak/>
        <w:t>Выявлять качества, свойства, характеристики математических объектов.</w:t>
      </w:r>
    </w:p>
    <w:p w:rsidR="003103F1" w:rsidRPr="009A5CB6" w:rsidRDefault="003103F1" w:rsidP="007309EA">
      <w:pPr>
        <w:pStyle w:val="afe"/>
        <w:numPr>
          <w:ilvl w:val="0"/>
          <w:numId w:val="302"/>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Различать свойства и признаки объектов.</w:t>
      </w:r>
    </w:p>
    <w:p w:rsidR="003103F1" w:rsidRPr="009A5CB6" w:rsidRDefault="003103F1" w:rsidP="007309EA">
      <w:pPr>
        <w:pStyle w:val="afe"/>
        <w:numPr>
          <w:ilvl w:val="0"/>
          <w:numId w:val="302"/>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Сравнивать, упорядочивать, классифицировать числа, величины, выражения, формулы, графики, геометрические фигуры и другие.</w:t>
      </w:r>
    </w:p>
    <w:p w:rsidR="003103F1" w:rsidRPr="009A5CB6" w:rsidRDefault="003103F1" w:rsidP="007309EA">
      <w:pPr>
        <w:pStyle w:val="afe"/>
        <w:numPr>
          <w:ilvl w:val="0"/>
          <w:numId w:val="302"/>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Устанавливать связи и отношения, проводить аналогии, распознавать зависимости между объектами.</w:t>
      </w:r>
    </w:p>
    <w:p w:rsidR="003103F1" w:rsidRPr="009A5CB6" w:rsidRDefault="003103F1" w:rsidP="007309EA">
      <w:pPr>
        <w:pStyle w:val="afe"/>
        <w:numPr>
          <w:ilvl w:val="0"/>
          <w:numId w:val="302"/>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Анализировать изменения и находить закономерности.</w:t>
      </w:r>
    </w:p>
    <w:p w:rsidR="003103F1" w:rsidRPr="009A5CB6" w:rsidRDefault="003103F1" w:rsidP="007309EA">
      <w:pPr>
        <w:pStyle w:val="afe"/>
        <w:numPr>
          <w:ilvl w:val="0"/>
          <w:numId w:val="302"/>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Формулировать и использовать определения понятий, теоремы; выводить следствия, строить отрицания, формулировать обратные теоремы.</w:t>
      </w:r>
    </w:p>
    <w:p w:rsidR="003103F1" w:rsidRPr="009A5CB6" w:rsidRDefault="003103F1" w:rsidP="007309EA">
      <w:pPr>
        <w:pStyle w:val="afe"/>
        <w:numPr>
          <w:ilvl w:val="0"/>
          <w:numId w:val="302"/>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Использовать логические связки "и", "или", "если..., то...".</w:t>
      </w:r>
    </w:p>
    <w:p w:rsidR="003103F1" w:rsidRPr="009A5CB6" w:rsidRDefault="003103F1" w:rsidP="007309EA">
      <w:pPr>
        <w:pStyle w:val="afe"/>
        <w:numPr>
          <w:ilvl w:val="0"/>
          <w:numId w:val="302"/>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Обобщать и конкретизировать; строить заключения от общего к частному и от частного к общему.</w:t>
      </w:r>
    </w:p>
    <w:p w:rsidR="003103F1" w:rsidRPr="009A5CB6" w:rsidRDefault="003103F1" w:rsidP="007309EA">
      <w:pPr>
        <w:pStyle w:val="afe"/>
        <w:numPr>
          <w:ilvl w:val="0"/>
          <w:numId w:val="302"/>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Использовать кванторы "все", "всякий", "любой", "некоторый", "существует"; приводить пример и контрпример.</w:t>
      </w:r>
    </w:p>
    <w:p w:rsidR="003103F1" w:rsidRPr="009A5CB6" w:rsidRDefault="003103F1" w:rsidP="007309EA">
      <w:pPr>
        <w:pStyle w:val="afe"/>
        <w:numPr>
          <w:ilvl w:val="0"/>
          <w:numId w:val="302"/>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Различать, распознавать верные и неверные утверждения.</w:t>
      </w:r>
    </w:p>
    <w:p w:rsidR="003103F1" w:rsidRPr="009A5CB6" w:rsidRDefault="003103F1" w:rsidP="007309EA">
      <w:pPr>
        <w:pStyle w:val="afe"/>
        <w:numPr>
          <w:ilvl w:val="0"/>
          <w:numId w:val="302"/>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Выражать отношения, зависимости, правила, закономерности с помощью формул.</w:t>
      </w:r>
    </w:p>
    <w:p w:rsidR="003103F1" w:rsidRPr="009A5CB6" w:rsidRDefault="003103F1" w:rsidP="007309EA">
      <w:pPr>
        <w:pStyle w:val="afe"/>
        <w:numPr>
          <w:ilvl w:val="0"/>
          <w:numId w:val="302"/>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Моделировать отношения между объектами, использовать символьные и графические модели.</w:t>
      </w:r>
    </w:p>
    <w:p w:rsidR="003103F1" w:rsidRPr="009A5CB6" w:rsidRDefault="003103F1" w:rsidP="007309EA">
      <w:pPr>
        <w:pStyle w:val="afe"/>
        <w:numPr>
          <w:ilvl w:val="0"/>
          <w:numId w:val="302"/>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Воспроизводить и строить логические цепочки утверждений, прямые и от противного.</w:t>
      </w:r>
    </w:p>
    <w:p w:rsidR="003103F1" w:rsidRPr="009A5CB6" w:rsidRDefault="003103F1" w:rsidP="007309EA">
      <w:pPr>
        <w:pStyle w:val="afe"/>
        <w:numPr>
          <w:ilvl w:val="0"/>
          <w:numId w:val="302"/>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Устанавливать противоречия в рассуждениях.</w:t>
      </w:r>
    </w:p>
    <w:p w:rsidR="003103F1" w:rsidRPr="009A5CB6" w:rsidRDefault="003103F1" w:rsidP="007309EA">
      <w:pPr>
        <w:pStyle w:val="afe"/>
        <w:numPr>
          <w:ilvl w:val="0"/>
          <w:numId w:val="302"/>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lastRenderedPageBreak/>
        <w:t>Создавать, применять и преобразовывать знаки и символы, модели и схемы для решения учебных и познавательных задач.</w:t>
      </w:r>
    </w:p>
    <w:p w:rsidR="003103F1" w:rsidRPr="009A5CB6" w:rsidRDefault="003103F1" w:rsidP="007309EA">
      <w:pPr>
        <w:pStyle w:val="afe"/>
        <w:numPr>
          <w:ilvl w:val="0"/>
          <w:numId w:val="302"/>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Формирование универсальных учебных познавательных действий в части базовых исследовательских действий.</w:t>
      </w:r>
    </w:p>
    <w:p w:rsidR="003103F1" w:rsidRPr="009A5CB6" w:rsidRDefault="003103F1" w:rsidP="007309EA">
      <w:pPr>
        <w:pStyle w:val="afe"/>
        <w:numPr>
          <w:ilvl w:val="0"/>
          <w:numId w:val="303"/>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3103F1" w:rsidRPr="009A5CB6" w:rsidRDefault="003103F1" w:rsidP="007309EA">
      <w:pPr>
        <w:pStyle w:val="afe"/>
        <w:numPr>
          <w:ilvl w:val="0"/>
          <w:numId w:val="303"/>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Доказывать, обосновывать, аргументировать свои суждения, выводы, закономерности и результаты.</w:t>
      </w:r>
    </w:p>
    <w:p w:rsidR="003103F1" w:rsidRPr="009A5CB6" w:rsidRDefault="003103F1" w:rsidP="007309EA">
      <w:pPr>
        <w:pStyle w:val="afe"/>
        <w:numPr>
          <w:ilvl w:val="0"/>
          <w:numId w:val="303"/>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Дописывать выводы, результаты опытов, экспериментов, исследований, используя математический язык и символику.</w:t>
      </w:r>
    </w:p>
    <w:p w:rsidR="003103F1" w:rsidRPr="009A5CB6" w:rsidRDefault="003103F1" w:rsidP="007309EA">
      <w:pPr>
        <w:pStyle w:val="afe"/>
        <w:numPr>
          <w:ilvl w:val="0"/>
          <w:numId w:val="303"/>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rsidR="003103F1" w:rsidRPr="009A5CB6" w:rsidRDefault="003103F1" w:rsidP="00A22FCC">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Формирование универсальных учебных познавательных действий в части работы с информацией.</w:t>
      </w:r>
    </w:p>
    <w:p w:rsidR="003103F1" w:rsidRPr="009A5CB6" w:rsidRDefault="003103F1" w:rsidP="007309EA">
      <w:pPr>
        <w:pStyle w:val="afe"/>
        <w:numPr>
          <w:ilvl w:val="0"/>
          <w:numId w:val="304"/>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Использовать таблицы и схемы для структурированного представления информации, графические способы представления данных.</w:t>
      </w:r>
    </w:p>
    <w:p w:rsidR="003103F1" w:rsidRPr="009A5CB6" w:rsidRDefault="003103F1" w:rsidP="007309EA">
      <w:pPr>
        <w:pStyle w:val="afe"/>
        <w:numPr>
          <w:ilvl w:val="0"/>
          <w:numId w:val="304"/>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Переводить вербальную информацию в графическую форму и наоборот.</w:t>
      </w:r>
    </w:p>
    <w:p w:rsidR="003103F1" w:rsidRPr="009A5CB6" w:rsidRDefault="003103F1" w:rsidP="007309EA">
      <w:pPr>
        <w:pStyle w:val="afe"/>
        <w:numPr>
          <w:ilvl w:val="0"/>
          <w:numId w:val="304"/>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lastRenderedPageBreak/>
        <w:t>Выявлять недостаточность и избыточность информации, данных, необходимых для решения учебной или практической задачи.</w:t>
      </w:r>
    </w:p>
    <w:p w:rsidR="003103F1" w:rsidRPr="009A5CB6" w:rsidRDefault="003103F1" w:rsidP="007309EA">
      <w:pPr>
        <w:pStyle w:val="afe"/>
        <w:numPr>
          <w:ilvl w:val="0"/>
          <w:numId w:val="304"/>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Распознавать неверную информацию, данные, утверждения; устанавливать противоречия в фактах, данных.</w:t>
      </w:r>
    </w:p>
    <w:p w:rsidR="003103F1" w:rsidRPr="009A5CB6" w:rsidRDefault="003103F1" w:rsidP="007309EA">
      <w:pPr>
        <w:pStyle w:val="afe"/>
        <w:numPr>
          <w:ilvl w:val="0"/>
          <w:numId w:val="304"/>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Находить ошибки в неверных утверждениях и исправлять их.</w:t>
      </w:r>
    </w:p>
    <w:p w:rsidR="003103F1" w:rsidRPr="009A5CB6" w:rsidRDefault="003103F1" w:rsidP="007309EA">
      <w:pPr>
        <w:pStyle w:val="afe"/>
        <w:numPr>
          <w:ilvl w:val="0"/>
          <w:numId w:val="304"/>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Оценивать надежность информации по критериям, предложенным учителем или сформулированным самостоятельно.</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Формирование универсальных учебных коммуникативных действий.</w:t>
      </w:r>
    </w:p>
    <w:p w:rsidR="003103F1" w:rsidRPr="009A5CB6" w:rsidRDefault="003103F1" w:rsidP="007309EA">
      <w:pPr>
        <w:pStyle w:val="afe"/>
        <w:numPr>
          <w:ilvl w:val="0"/>
          <w:numId w:val="305"/>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3103F1" w:rsidRPr="009A5CB6" w:rsidRDefault="003103F1" w:rsidP="007309EA">
      <w:pPr>
        <w:pStyle w:val="afe"/>
        <w:numPr>
          <w:ilvl w:val="0"/>
          <w:numId w:val="305"/>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3103F1" w:rsidRPr="009A5CB6" w:rsidRDefault="003103F1" w:rsidP="007309EA">
      <w:pPr>
        <w:pStyle w:val="afe"/>
        <w:numPr>
          <w:ilvl w:val="0"/>
          <w:numId w:val="305"/>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3103F1" w:rsidRPr="009A5CB6" w:rsidRDefault="003103F1" w:rsidP="007309EA">
      <w:pPr>
        <w:pStyle w:val="afe"/>
        <w:numPr>
          <w:ilvl w:val="0"/>
          <w:numId w:val="305"/>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Принимать цель совместной информационной деятельности по сбору, обработке, передаче, формализации информации.</w:t>
      </w:r>
    </w:p>
    <w:p w:rsidR="003103F1" w:rsidRPr="009A5CB6" w:rsidRDefault="003103F1" w:rsidP="007309EA">
      <w:pPr>
        <w:pStyle w:val="afe"/>
        <w:numPr>
          <w:ilvl w:val="0"/>
          <w:numId w:val="305"/>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lastRenderedPageBreak/>
        <w:t>Коллективно строить действия по ее достижению: распределять роли, договариваться, обсуждать процесс и результат совместной работы.</w:t>
      </w:r>
    </w:p>
    <w:p w:rsidR="003103F1" w:rsidRPr="009A5CB6" w:rsidRDefault="003103F1" w:rsidP="007309EA">
      <w:pPr>
        <w:pStyle w:val="afe"/>
        <w:numPr>
          <w:ilvl w:val="0"/>
          <w:numId w:val="305"/>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3103F1" w:rsidRPr="009A5CB6" w:rsidRDefault="003103F1" w:rsidP="007309EA">
      <w:pPr>
        <w:pStyle w:val="afe"/>
        <w:numPr>
          <w:ilvl w:val="0"/>
          <w:numId w:val="305"/>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Формирование универсальных учебных регулятивных действий.</w:t>
      </w:r>
    </w:p>
    <w:p w:rsidR="003103F1" w:rsidRPr="009A5CB6" w:rsidRDefault="003103F1" w:rsidP="007309EA">
      <w:pPr>
        <w:pStyle w:val="afe"/>
        <w:numPr>
          <w:ilvl w:val="0"/>
          <w:numId w:val="306"/>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Удерживать цель деятельности.</w:t>
      </w:r>
    </w:p>
    <w:p w:rsidR="003103F1" w:rsidRPr="009A5CB6" w:rsidRDefault="003103F1" w:rsidP="007309EA">
      <w:pPr>
        <w:pStyle w:val="afe"/>
        <w:numPr>
          <w:ilvl w:val="0"/>
          <w:numId w:val="306"/>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Планировать выполнение учебной задачи, выбирать и аргументировать способ деятельности.</w:t>
      </w:r>
    </w:p>
    <w:p w:rsidR="003103F1" w:rsidRPr="009A5CB6" w:rsidRDefault="003103F1" w:rsidP="007309EA">
      <w:pPr>
        <w:pStyle w:val="afe"/>
        <w:numPr>
          <w:ilvl w:val="0"/>
          <w:numId w:val="306"/>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Корректировать деятельность с учетом возникших трудностей, ошибок, новых данных или информации.</w:t>
      </w:r>
    </w:p>
    <w:p w:rsidR="003103F1" w:rsidRPr="009A5CB6" w:rsidRDefault="003103F1" w:rsidP="007309EA">
      <w:pPr>
        <w:pStyle w:val="afe"/>
        <w:numPr>
          <w:ilvl w:val="0"/>
          <w:numId w:val="306"/>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Анализировать и оценивать собственную работу: меру собственной самостоятельности, затруднения, дефициты, ошибки и другое.</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b/>
          <w:color w:val="auto"/>
          <w:lang w:bidi="ar-SA"/>
        </w:rPr>
      </w:pPr>
      <w:r w:rsidRPr="009A5CB6">
        <w:rPr>
          <w:rFonts w:ascii="Times New Roman" w:eastAsiaTheme="minorEastAsia" w:hAnsi="Times New Roman" w:cs="Times New Roman"/>
          <w:b/>
          <w:color w:val="auto"/>
          <w:lang w:bidi="ar-SA"/>
        </w:rPr>
        <w:t>Естественнонаучные предметы.</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Формирование универсальных учебных познавательных действий в части базовых логических действий.</w:t>
      </w:r>
    </w:p>
    <w:p w:rsidR="003103F1" w:rsidRPr="009A5CB6" w:rsidRDefault="003103F1" w:rsidP="007309EA">
      <w:pPr>
        <w:pStyle w:val="afe"/>
        <w:numPr>
          <w:ilvl w:val="0"/>
          <w:numId w:val="307"/>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 xml:space="preserve">Выдвигать гипотезы, объясняющие простые явления, например, почему останавливается движущееся по </w:t>
      </w:r>
      <w:r w:rsidRPr="009A5CB6">
        <w:rPr>
          <w:rFonts w:ascii="Times New Roman" w:eastAsiaTheme="minorEastAsia" w:hAnsi="Times New Roman" w:cs="Times New Roman"/>
          <w:sz w:val="24"/>
          <w:szCs w:val="24"/>
        </w:rPr>
        <w:lastRenderedPageBreak/>
        <w:t>горизонтальной поверхности тело; почему в жаркую погоду в светлой одежде прохладнее, чем в темной.</w:t>
      </w:r>
    </w:p>
    <w:p w:rsidR="003103F1" w:rsidRPr="009A5CB6" w:rsidRDefault="003103F1" w:rsidP="007309EA">
      <w:pPr>
        <w:pStyle w:val="afe"/>
        <w:numPr>
          <w:ilvl w:val="0"/>
          <w:numId w:val="307"/>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3103F1" w:rsidRPr="009A5CB6" w:rsidRDefault="003103F1" w:rsidP="007309EA">
      <w:pPr>
        <w:pStyle w:val="afe"/>
        <w:numPr>
          <w:ilvl w:val="0"/>
          <w:numId w:val="307"/>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Прогнозировать свойства веществ на основе общих химических свойств изученных классов (групп) веществ, к которым они относятся.</w:t>
      </w:r>
    </w:p>
    <w:p w:rsidR="003103F1" w:rsidRPr="009A5CB6" w:rsidRDefault="003103F1" w:rsidP="007309EA">
      <w:pPr>
        <w:pStyle w:val="afe"/>
        <w:numPr>
          <w:ilvl w:val="0"/>
          <w:numId w:val="307"/>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Формирование универсальных учебных познавательных действий в части базовых исследовательских действий.</w:t>
      </w:r>
    </w:p>
    <w:p w:rsidR="003103F1" w:rsidRPr="009A5CB6" w:rsidRDefault="003103F1" w:rsidP="007309EA">
      <w:pPr>
        <w:pStyle w:val="afe"/>
        <w:numPr>
          <w:ilvl w:val="0"/>
          <w:numId w:val="308"/>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Исследование явления теплообмена при смешивании холодной и горячей воды.</w:t>
      </w:r>
    </w:p>
    <w:p w:rsidR="003103F1" w:rsidRPr="009A5CB6" w:rsidRDefault="003103F1" w:rsidP="007309EA">
      <w:pPr>
        <w:pStyle w:val="afe"/>
        <w:numPr>
          <w:ilvl w:val="0"/>
          <w:numId w:val="308"/>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Исследование процесса испарения различных жидкостей.</w:t>
      </w:r>
    </w:p>
    <w:p w:rsidR="003103F1" w:rsidRPr="009A5CB6" w:rsidRDefault="003103F1" w:rsidP="007309EA">
      <w:pPr>
        <w:pStyle w:val="afe"/>
        <w:numPr>
          <w:ilvl w:val="0"/>
          <w:numId w:val="308"/>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 Формирование универсальных учебных познавательных действий в части работы с информацией.</w:t>
      </w:r>
    </w:p>
    <w:p w:rsidR="003103F1" w:rsidRPr="009A5CB6" w:rsidRDefault="003103F1" w:rsidP="007309EA">
      <w:pPr>
        <w:pStyle w:val="afe"/>
        <w:numPr>
          <w:ilvl w:val="0"/>
          <w:numId w:val="309"/>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Анализировать оригинальный текст, посвященный использованию звука (или ультразвука) в технике (эхолокация, ультразвук в медицине и другие).</w:t>
      </w:r>
    </w:p>
    <w:p w:rsidR="003103F1" w:rsidRPr="009A5CB6" w:rsidRDefault="003103F1" w:rsidP="007309EA">
      <w:pPr>
        <w:pStyle w:val="afe"/>
        <w:numPr>
          <w:ilvl w:val="0"/>
          <w:numId w:val="309"/>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lastRenderedPageBreak/>
        <w:t>Выполнять задания по тексту (смысловое чтение).</w:t>
      </w:r>
    </w:p>
    <w:p w:rsidR="003103F1" w:rsidRPr="009A5CB6" w:rsidRDefault="003103F1" w:rsidP="007309EA">
      <w:pPr>
        <w:pStyle w:val="afe"/>
        <w:numPr>
          <w:ilvl w:val="0"/>
          <w:numId w:val="309"/>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информационнотелекоммуникационной сети "Интернет".</w:t>
      </w:r>
    </w:p>
    <w:p w:rsidR="003103F1" w:rsidRPr="009A5CB6" w:rsidRDefault="003103F1" w:rsidP="007309EA">
      <w:pPr>
        <w:pStyle w:val="afe"/>
        <w:numPr>
          <w:ilvl w:val="0"/>
          <w:numId w:val="309"/>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Формирование универсальных учебных коммуникативных действий.</w:t>
      </w:r>
    </w:p>
    <w:p w:rsidR="003103F1" w:rsidRPr="009A5CB6" w:rsidRDefault="003103F1" w:rsidP="007309EA">
      <w:pPr>
        <w:pStyle w:val="afe"/>
        <w:numPr>
          <w:ilvl w:val="0"/>
          <w:numId w:val="310"/>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3103F1" w:rsidRPr="009A5CB6" w:rsidRDefault="003103F1" w:rsidP="007309EA">
      <w:pPr>
        <w:pStyle w:val="afe"/>
        <w:numPr>
          <w:ilvl w:val="0"/>
          <w:numId w:val="310"/>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Выражать свою точку зрения на решение естественнонаучной задачи в устных и письменных текстах.</w:t>
      </w:r>
    </w:p>
    <w:p w:rsidR="003103F1" w:rsidRPr="009A5CB6" w:rsidRDefault="003103F1" w:rsidP="007309EA">
      <w:pPr>
        <w:pStyle w:val="afe"/>
        <w:numPr>
          <w:ilvl w:val="0"/>
          <w:numId w:val="310"/>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3103F1" w:rsidRPr="009A5CB6" w:rsidRDefault="003103F1" w:rsidP="007309EA">
      <w:pPr>
        <w:pStyle w:val="afe"/>
        <w:numPr>
          <w:ilvl w:val="0"/>
          <w:numId w:val="310"/>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3103F1" w:rsidRPr="009A5CB6" w:rsidRDefault="003103F1" w:rsidP="007309EA">
      <w:pPr>
        <w:pStyle w:val="afe"/>
        <w:numPr>
          <w:ilvl w:val="0"/>
          <w:numId w:val="310"/>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3103F1" w:rsidRPr="009A5CB6" w:rsidRDefault="003103F1" w:rsidP="007309EA">
      <w:pPr>
        <w:pStyle w:val="afe"/>
        <w:numPr>
          <w:ilvl w:val="0"/>
          <w:numId w:val="310"/>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lastRenderedPageBreak/>
        <w:t>Оценивать свой вклад в решение естественнонаучной проблемы по критериям, самостоятельно сформулированным участниками команды.</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Формирование универсальных учебных регулятивных действий.</w:t>
      </w:r>
    </w:p>
    <w:p w:rsidR="003103F1" w:rsidRPr="009A5CB6" w:rsidRDefault="003103F1" w:rsidP="007309EA">
      <w:pPr>
        <w:pStyle w:val="afe"/>
        <w:numPr>
          <w:ilvl w:val="0"/>
          <w:numId w:val="311"/>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Выявление проблем в жизненных и учебных ситуациях, требующих для решения проявлений естественнонаучной грамотности.</w:t>
      </w:r>
    </w:p>
    <w:p w:rsidR="003103F1" w:rsidRPr="009A5CB6" w:rsidRDefault="003103F1" w:rsidP="007309EA">
      <w:pPr>
        <w:pStyle w:val="afe"/>
        <w:numPr>
          <w:ilvl w:val="0"/>
          <w:numId w:val="311"/>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3103F1" w:rsidRPr="009A5CB6" w:rsidRDefault="003103F1" w:rsidP="007309EA">
      <w:pPr>
        <w:pStyle w:val="afe"/>
        <w:numPr>
          <w:ilvl w:val="0"/>
          <w:numId w:val="311"/>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3103F1" w:rsidRPr="009A5CB6" w:rsidRDefault="003103F1" w:rsidP="007309EA">
      <w:pPr>
        <w:pStyle w:val="afe"/>
        <w:numPr>
          <w:ilvl w:val="0"/>
          <w:numId w:val="311"/>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3103F1" w:rsidRPr="009A5CB6" w:rsidRDefault="003103F1" w:rsidP="007309EA">
      <w:pPr>
        <w:pStyle w:val="afe"/>
        <w:numPr>
          <w:ilvl w:val="0"/>
          <w:numId w:val="311"/>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3103F1" w:rsidRPr="009A5CB6" w:rsidRDefault="003103F1" w:rsidP="007309EA">
      <w:pPr>
        <w:pStyle w:val="afe"/>
        <w:numPr>
          <w:ilvl w:val="0"/>
          <w:numId w:val="311"/>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Оценка соответствия результата решения естественнонаучной проблемы поставленным целям и условиям.</w:t>
      </w:r>
    </w:p>
    <w:p w:rsidR="003103F1" w:rsidRPr="009A5CB6" w:rsidRDefault="003103F1" w:rsidP="007309EA">
      <w:pPr>
        <w:pStyle w:val="afe"/>
        <w:numPr>
          <w:ilvl w:val="0"/>
          <w:numId w:val="311"/>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lastRenderedPageBreak/>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b/>
          <w:color w:val="auto"/>
          <w:lang w:bidi="ar-SA"/>
        </w:rPr>
      </w:pPr>
      <w:r w:rsidRPr="009A5CB6">
        <w:rPr>
          <w:rFonts w:ascii="Times New Roman" w:eastAsiaTheme="minorEastAsia" w:hAnsi="Times New Roman" w:cs="Times New Roman"/>
          <w:b/>
          <w:color w:val="auto"/>
          <w:lang w:bidi="ar-SA"/>
        </w:rPr>
        <w:t>Общественно-научные предметы.</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Формирование универсальных учебных познавательных действий в части базовых логических действий.</w:t>
      </w:r>
    </w:p>
    <w:p w:rsidR="003103F1" w:rsidRPr="009A5CB6" w:rsidRDefault="003103F1" w:rsidP="007309EA">
      <w:pPr>
        <w:pStyle w:val="afe"/>
        <w:numPr>
          <w:ilvl w:val="0"/>
          <w:numId w:val="312"/>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Систематизировать, классифицировать и обобщать исторические факты.</w:t>
      </w:r>
    </w:p>
    <w:p w:rsidR="003103F1" w:rsidRPr="009A5CB6" w:rsidRDefault="003103F1" w:rsidP="007309EA">
      <w:pPr>
        <w:pStyle w:val="afe"/>
        <w:numPr>
          <w:ilvl w:val="0"/>
          <w:numId w:val="312"/>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Составлять синхронистические и систематические таблицы.</w:t>
      </w:r>
    </w:p>
    <w:p w:rsidR="003103F1" w:rsidRPr="009A5CB6" w:rsidRDefault="003103F1" w:rsidP="007309EA">
      <w:pPr>
        <w:pStyle w:val="afe"/>
        <w:numPr>
          <w:ilvl w:val="0"/>
          <w:numId w:val="312"/>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Выявлять и характеризовать существенные признаки исторических явлений, процессов.</w:t>
      </w:r>
    </w:p>
    <w:p w:rsidR="003103F1" w:rsidRPr="009A5CB6" w:rsidRDefault="003103F1" w:rsidP="007309EA">
      <w:pPr>
        <w:pStyle w:val="afe"/>
        <w:numPr>
          <w:ilvl w:val="0"/>
          <w:numId w:val="312"/>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3103F1" w:rsidRPr="009A5CB6" w:rsidRDefault="003103F1" w:rsidP="007309EA">
      <w:pPr>
        <w:pStyle w:val="afe"/>
        <w:numPr>
          <w:ilvl w:val="0"/>
          <w:numId w:val="312"/>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3103F1" w:rsidRPr="009A5CB6" w:rsidRDefault="003103F1" w:rsidP="007309EA">
      <w:pPr>
        <w:pStyle w:val="afe"/>
        <w:numPr>
          <w:ilvl w:val="0"/>
          <w:numId w:val="312"/>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Выявлять причины и следствия исторических событий и процессов.</w:t>
      </w:r>
    </w:p>
    <w:p w:rsidR="003103F1" w:rsidRPr="009A5CB6" w:rsidRDefault="003103F1" w:rsidP="007309EA">
      <w:pPr>
        <w:pStyle w:val="afe"/>
        <w:numPr>
          <w:ilvl w:val="0"/>
          <w:numId w:val="312"/>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 xml:space="preserve">Осуществлять по самостоятельно составленному плану учебный исследовательский проект по истории (например, по истории своего края, города, </w:t>
      </w:r>
      <w:r w:rsidRPr="009A5CB6">
        <w:rPr>
          <w:rFonts w:ascii="Times New Roman" w:eastAsiaTheme="minorEastAsia" w:hAnsi="Times New Roman" w:cs="Times New Roman"/>
          <w:sz w:val="24"/>
          <w:szCs w:val="24"/>
        </w:rPr>
        <w:lastRenderedPageBreak/>
        <w:t>села), привлекая материалы музеев, библиотек, средств массовой информации.</w:t>
      </w:r>
    </w:p>
    <w:p w:rsidR="003103F1" w:rsidRPr="009A5CB6" w:rsidRDefault="003103F1" w:rsidP="007309EA">
      <w:pPr>
        <w:pStyle w:val="afe"/>
        <w:numPr>
          <w:ilvl w:val="0"/>
          <w:numId w:val="312"/>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Соотносить результаты своего исследования с уже имеющимися данными, оценивать их значимость.</w:t>
      </w:r>
    </w:p>
    <w:p w:rsidR="003103F1" w:rsidRPr="009A5CB6" w:rsidRDefault="003103F1" w:rsidP="007309EA">
      <w:pPr>
        <w:pStyle w:val="afe"/>
        <w:numPr>
          <w:ilvl w:val="0"/>
          <w:numId w:val="312"/>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3103F1" w:rsidRPr="009A5CB6" w:rsidRDefault="003103F1" w:rsidP="007309EA">
      <w:pPr>
        <w:pStyle w:val="afe"/>
        <w:numPr>
          <w:ilvl w:val="0"/>
          <w:numId w:val="312"/>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3103F1" w:rsidRPr="009A5CB6" w:rsidRDefault="003103F1" w:rsidP="007309EA">
      <w:pPr>
        <w:pStyle w:val="afe"/>
        <w:numPr>
          <w:ilvl w:val="0"/>
          <w:numId w:val="312"/>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Определять конструктивные модели поведения в конфликтной ситуации, находить конструктивное разрешение конфликта.</w:t>
      </w:r>
    </w:p>
    <w:p w:rsidR="003103F1" w:rsidRPr="009A5CB6" w:rsidRDefault="003103F1" w:rsidP="007309EA">
      <w:pPr>
        <w:pStyle w:val="afe"/>
        <w:numPr>
          <w:ilvl w:val="0"/>
          <w:numId w:val="312"/>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Преобразовывать статистическую и визуальную информацию о достижениях России в текст.</w:t>
      </w:r>
    </w:p>
    <w:p w:rsidR="003103F1" w:rsidRPr="009A5CB6" w:rsidRDefault="003103F1" w:rsidP="007309EA">
      <w:pPr>
        <w:pStyle w:val="afe"/>
        <w:numPr>
          <w:ilvl w:val="0"/>
          <w:numId w:val="312"/>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Вносить коррективы в моделируемую экономическую деятельность на основе изменившихся ситуаций.</w:t>
      </w:r>
    </w:p>
    <w:p w:rsidR="003103F1" w:rsidRPr="009A5CB6" w:rsidRDefault="003103F1" w:rsidP="007309EA">
      <w:pPr>
        <w:pStyle w:val="afe"/>
        <w:numPr>
          <w:ilvl w:val="0"/>
          <w:numId w:val="312"/>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Использовать полученные знания для публичного представления результатов своей деятельности в сфере духовной культуры.</w:t>
      </w:r>
    </w:p>
    <w:p w:rsidR="003103F1" w:rsidRPr="009A5CB6" w:rsidRDefault="003103F1" w:rsidP="007309EA">
      <w:pPr>
        <w:pStyle w:val="afe"/>
        <w:numPr>
          <w:ilvl w:val="0"/>
          <w:numId w:val="312"/>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Выступать с сообщениями в соответствии с особенностями аудитории и регламентом.</w:t>
      </w:r>
    </w:p>
    <w:p w:rsidR="003103F1" w:rsidRPr="009A5CB6" w:rsidRDefault="003103F1" w:rsidP="007309EA">
      <w:pPr>
        <w:pStyle w:val="afe"/>
        <w:numPr>
          <w:ilvl w:val="0"/>
          <w:numId w:val="312"/>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lastRenderedPageBreak/>
        <w:t>Устанавливать и объяснять взаимосвязи между правами человека и гражданина и обязанностями граждан.</w:t>
      </w:r>
    </w:p>
    <w:p w:rsidR="003103F1" w:rsidRPr="009A5CB6" w:rsidRDefault="003103F1" w:rsidP="007309EA">
      <w:pPr>
        <w:pStyle w:val="afe"/>
        <w:numPr>
          <w:ilvl w:val="0"/>
          <w:numId w:val="312"/>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Объяснять причины смены дня и ночи и времен года.</w:t>
      </w:r>
    </w:p>
    <w:p w:rsidR="003103F1" w:rsidRPr="009A5CB6" w:rsidRDefault="003103F1" w:rsidP="007309EA">
      <w:pPr>
        <w:pStyle w:val="afe"/>
        <w:numPr>
          <w:ilvl w:val="0"/>
          <w:numId w:val="312"/>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3103F1" w:rsidRPr="009A5CB6" w:rsidRDefault="003103F1" w:rsidP="007309EA">
      <w:pPr>
        <w:pStyle w:val="afe"/>
        <w:numPr>
          <w:ilvl w:val="0"/>
          <w:numId w:val="312"/>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Классифицировать формы рельефа суши по высоте и по внешнему облику.</w:t>
      </w:r>
    </w:p>
    <w:p w:rsidR="003103F1" w:rsidRPr="009A5CB6" w:rsidRDefault="003103F1" w:rsidP="007309EA">
      <w:pPr>
        <w:pStyle w:val="afe"/>
        <w:numPr>
          <w:ilvl w:val="0"/>
          <w:numId w:val="312"/>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Классифицировать острова по происхождению.</w:t>
      </w:r>
    </w:p>
    <w:p w:rsidR="003103F1" w:rsidRPr="009A5CB6" w:rsidRDefault="003103F1" w:rsidP="007309EA">
      <w:pPr>
        <w:pStyle w:val="afe"/>
        <w:numPr>
          <w:ilvl w:val="0"/>
          <w:numId w:val="312"/>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3103F1" w:rsidRPr="009A5CB6" w:rsidRDefault="003103F1" w:rsidP="007309EA">
      <w:pPr>
        <w:pStyle w:val="afe"/>
        <w:numPr>
          <w:ilvl w:val="0"/>
          <w:numId w:val="312"/>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Самостоятельно составлять план решения учебной географической задачи.</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Формирование универсальных учебных познавательных действий в части базовых исследовательских действий.</w:t>
      </w:r>
    </w:p>
    <w:p w:rsidR="003103F1" w:rsidRPr="009A5CB6" w:rsidRDefault="003103F1" w:rsidP="007309EA">
      <w:pPr>
        <w:pStyle w:val="afe"/>
        <w:numPr>
          <w:ilvl w:val="0"/>
          <w:numId w:val="313"/>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3103F1" w:rsidRPr="009A5CB6" w:rsidRDefault="003103F1" w:rsidP="007309EA">
      <w:pPr>
        <w:pStyle w:val="afe"/>
        <w:numPr>
          <w:ilvl w:val="0"/>
          <w:numId w:val="313"/>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3103F1" w:rsidRPr="009A5CB6" w:rsidRDefault="003103F1" w:rsidP="007309EA">
      <w:pPr>
        <w:pStyle w:val="afe"/>
        <w:numPr>
          <w:ilvl w:val="0"/>
          <w:numId w:val="313"/>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lastRenderedPageBreak/>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3103F1" w:rsidRPr="009A5CB6" w:rsidRDefault="003103F1" w:rsidP="007309EA">
      <w:pPr>
        <w:pStyle w:val="afe"/>
        <w:numPr>
          <w:ilvl w:val="0"/>
          <w:numId w:val="313"/>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Проводить по самостоятельно составленному плану небольшое исследование роли традиций в обществе.</w:t>
      </w:r>
    </w:p>
    <w:p w:rsidR="003103F1" w:rsidRPr="009A5CB6" w:rsidRDefault="003103F1" w:rsidP="007309EA">
      <w:pPr>
        <w:pStyle w:val="afe"/>
        <w:numPr>
          <w:ilvl w:val="0"/>
          <w:numId w:val="313"/>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Формирование универсальных учебных познавательных действий в части работы с информацией.</w:t>
      </w:r>
    </w:p>
    <w:p w:rsidR="003103F1" w:rsidRPr="009A5CB6" w:rsidRDefault="003103F1" w:rsidP="007309EA">
      <w:pPr>
        <w:pStyle w:val="afe"/>
        <w:numPr>
          <w:ilvl w:val="0"/>
          <w:numId w:val="314"/>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3103F1" w:rsidRPr="009A5CB6" w:rsidRDefault="003103F1" w:rsidP="007309EA">
      <w:pPr>
        <w:pStyle w:val="afe"/>
        <w:numPr>
          <w:ilvl w:val="0"/>
          <w:numId w:val="314"/>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3103F1" w:rsidRPr="009A5CB6" w:rsidRDefault="003103F1" w:rsidP="007309EA">
      <w:pPr>
        <w:pStyle w:val="afe"/>
        <w:numPr>
          <w:ilvl w:val="0"/>
          <w:numId w:val="314"/>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3103F1" w:rsidRPr="009A5CB6" w:rsidRDefault="003103F1" w:rsidP="007309EA">
      <w:pPr>
        <w:pStyle w:val="afe"/>
        <w:numPr>
          <w:ilvl w:val="0"/>
          <w:numId w:val="314"/>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3103F1" w:rsidRPr="009A5CB6" w:rsidRDefault="003103F1" w:rsidP="007309EA">
      <w:pPr>
        <w:pStyle w:val="afe"/>
        <w:numPr>
          <w:ilvl w:val="0"/>
          <w:numId w:val="314"/>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lastRenderedPageBreak/>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3103F1" w:rsidRPr="009A5CB6" w:rsidRDefault="003103F1" w:rsidP="007309EA">
      <w:pPr>
        <w:pStyle w:val="afe"/>
        <w:numPr>
          <w:ilvl w:val="0"/>
          <w:numId w:val="314"/>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3103F1" w:rsidRPr="009A5CB6" w:rsidRDefault="003103F1" w:rsidP="007309EA">
      <w:pPr>
        <w:pStyle w:val="afe"/>
        <w:numPr>
          <w:ilvl w:val="0"/>
          <w:numId w:val="314"/>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3103F1" w:rsidRPr="009A5CB6" w:rsidRDefault="003103F1" w:rsidP="007309EA">
      <w:pPr>
        <w:pStyle w:val="afe"/>
        <w:numPr>
          <w:ilvl w:val="0"/>
          <w:numId w:val="314"/>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3103F1" w:rsidRPr="009A5CB6" w:rsidRDefault="003103F1" w:rsidP="007309EA">
      <w:pPr>
        <w:pStyle w:val="afe"/>
        <w:numPr>
          <w:ilvl w:val="0"/>
          <w:numId w:val="314"/>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Определять информацию, недостающую для решения той или иной задачи.</w:t>
      </w:r>
    </w:p>
    <w:p w:rsidR="003103F1" w:rsidRPr="009A5CB6" w:rsidRDefault="003103F1" w:rsidP="007309EA">
      <w:pPr>
        <w:pStyle w:val="afe"/>
        <w:numPr>
          <w:ilvl w:val="0"/>
          <w:numId w:val="314"/>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3103F1" w:rsidRPr="009A5CB6" w:rsidRDefault="003103F1" w:rsidP="007309EA">
      <w:pPr>
        <w:pStyle w:val="afe"/>
        <w:numPr>
          <w:ilvl w:val="0"/>
          <w:numId w:val="314"/>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 xml:space="preserve">Анализировать и обобщать текстовую и статистическую информацию об отклоняющемся поведении, его причинах и негативных последствиях </w:t>
      </w:r>
      <w:r w:rsidRPr="009A5CB6">
        <w:rPr>
          <w:rFonts w:ascii="Times New Roman" w:eastAsiaTheme="minorEastAsia" w:hAnsi="Times New Roman" w:cs="Times New Roman"/>
          <w:sz w:val="24"/>
          <w:szCs w:val="24"/>
        </w:rPr>
        <w:lastRenderedPageBreak/>
        <w:t>из адаптированных источников (в том числе учебных материалов) и публикаций СМИ.</w:t>
      </w:r>
    </w:p>
    <w:p w:rsidR="003103F1" w:rsidRPr="009A5CB6" w:rsidRDefault="003103F1" w:rsidP="007309EA">
      <w:pPr>
        <w:pStyle w:val="afe"/>
        <w:numPr>
          <w:ilvl w:val="0"/>
          <w:numId w:val="314"/>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Представлять информацию в виде кратких выводов и обобщений.</w:t>
      </w:r>
    </w:p>
    <w:p w:rsidR="003103F1" w:rsidRPr="009A5CB6" w:rsidRDefault="003103F1" w:rsidP="007309EA">
      <w:pPr>
        <w:pStyle w:val="afe"/>
        <w:numPr>
          <w:ilvl w:val="0"/>
          <w:numId w:val="314"/>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Формирование универсальных учебных коммуникативных действий.</w:t>
      </w:r>
    </w:p>
    <w:p w:rsidR="003103F1" w:rsidRPr="009A5CB6" w:rsidRDefault="003103F1" w:rsidP="007309EA">
      <w:pPr>
        <w:pStyle w:val="afe"/>
        <w:numPr>
          <w:ilvl w:val="0"/>
          <w:numId w:val="315"/>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Определять характер отношений между людьми в различных исторических и современных ситуациях, событиях.</w:t>
      </w:r>
    </w:p>
    <w:p w:rsidR="003103F1" w:rsidRPr="009A5CB6" w:rsidRDefault="003103F1" w:rsidP="007309EA">
      <w:pPr>
        <w:pStyle w:val="afe"/>
        <w:numPr>
          <w:ilvl w:val="0"/>
          <w:numId w:val="315"/>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Раскрывать значение совместной деятельности, сотрудничества людей в разных сферах в различные исторические эпохи.</w:t>
      </w:r>
    </w:p>
    <w:p w:rsidR="003103F1" w:rsidRPr="009A5CB6" w:rsidRDefault="003103F1" w:rsidP="007309EA">
      <w:pPr>
        <w:pStyle w:val="afe"/>
        <w:numPr>
          <w:ilvl w:val="0"/>
          <w:numId w:val="315"/>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3103F1" w:rsidRPr="009A5CB6" w:rsidRDefault="003103F1" w:rsidP="007309EA">
      <w:pPr>
        <w:pStyle w:val="afe"/>
        <w:numPr>
          <w:ilvl w:val="0"/>
          <w:numId w:val="315"/>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Осуществлять презентацию выполненной самостоятельной работы по истории, проявляя способность к диалогу с аудиторией.</w:t>
      </w:r>
    </w:p>
    <w:p w:rsidR="003103F1" w:rsidRPr="009A5CB6" w:rsidRDefault="003103F1" w:rsidP="007309EA">
      <w:pPr>
        <w:pStyle w:val="afe"/>
        <w:numPr>
          <w:ilvl w:val="0"/>
          <w:numId w:val="315"/>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Оценивать собственные поступки и поведение других людей с точки зрения их соответствия правовым и нравственным нормам.</w:t>
      </w:r>
    </w:p>
    <w:p w:rsidR="003103F1" w:rsidRPr="009A5CB6" w:rsidRDefault="003103F1" w:rsidP="007309EA">
      <w:pPr>
        <w:pStyle w:val="afe"/>
        <w:numPr>
          <w:ilvl w:val="0"/>
          <w:numId w:val="315"/>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Анализировать причины социальных и межличностных конфликтов, моделировать варианты выхода из конфликтной ситуации.</w:t>
      </w:r>
    </w:p>
    <w:p w:rsidR="003103F1" w:rsidRPr="009A5CB6" w:rsidRDefault="003103F1" w:rsidP="007309EA">
      <w:pPr>
        <w:pStyle w:val="afe"/>
        <w:numPr>
          <w:ilvl w:val="0"/>
          <w:numId w:val="315"/>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lastRenderedPageBreak/>
        <w:t>Выражать свою точку зрения, участвовать в дискуссии.</w:t>
      </w:r>
    </w:p>
    <w:p w:rsidR="003103F1" w:rsidRPr="009A5CB6" w:rsidRDefault="003103F1" w:rsidP="007309EA">
      <w:pPr>
        <w:pStyle w:val="afe"/>
        <w:numPr>
          <w:ilvl w:val="0"/>
          <w:numId w:val="315"/>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3103F1" w:rsidRPr="009A5CB6" w:rsidRDefault="003103F1" w:rsidP="007309EA">
      <w:pPr>
        <w:pStyle w:val="afe"/>
        <w:numPr>
          <w:ilvl w:val="0"/>
          <w:numId w:val="315"/>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3103F1" w:rsidRPr="009A5CB6" w:rsidRDefault="003103F1" w:rsidP="007309EA">
      <w:pPr>
        <w:pStyle w:val="afe"/>
        <w:numPr>
          <w:ilvl w:val="0"/>
          <w:numId w:val="315"/>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3103F1" w:rsidRPr="009A5CB6" w:rsidRDefault="003103F1" w:rsidP="007309EA">
      <w:pPr>
        <w:pStyle w:val="afe"/>
        <w:numPr>
          <w:ilvl w:val="0"/>
          <w:numId w:val="315"/>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3103F1" w:rsidRPr="009A5CB6" w:rsidRDefault="003103F1" w:rsidP="007309EA">
      <w:pPr>
        <w:pStyle w:val="afe"/>
        <w:numPr>
          <w:ilvl w:val="0"/>
          <w:numId w:val="315"/>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C22044" w:rsidRPr="009A5CB6" w:rsidRDefault="003103F1" w:rsidP="007309EA">
      <w:pPr>
        <w:pStyle w:val="afe"/>
        <w:numPr>
          <w:ilvl w:val="0"/>
          <w:numId w:val="315"/>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Разделять сферу ответственности.</w:t>
      </w:r>
    </w:p>
    <w:p w:rsidR="003103F1" w:rsidRPr="009A5CB6" w:rsidRDefault="003103F1" w:rsidP="00C22044">
      <w:pPr>
        <w:autoSpaceDE w:val="0"/>
        <w:autoSpaceDN w:val="0"/>
        <w:adjustRightInd w:val="0"/>
        <w:spacing w:before="240"/>
        <w:ind w:left="540"/>
        <w:jc w:val="both"/>
        <w:rPr>
          <w:rFonts w:ascii="Times New Roman" w:eastAsiaTheme="minorEastAsia" w:hAnsi="Times New Roman" w:cs="Times New Roman"/>
          <w:color w:val="auto"/>
        </w:rPr>
      </w:pPr>
      <w:r w:rsidRPr="009A5CB6">
        <w:rPr>
          <w:rFonts w:ascii="Times New Roman" w:eastAsiaTheme="minorEastAsia" w:hAnsi="Times New Roman" w:cs="Times New Roman"/>
          <w:color w:val="auto"/>
        </w:rPr>
        <w:t>Формирование универсальных учебных регулятивных действий.</w:t>
      </w:r>
    </w:p>
    <w:p w:rsidR="003103F1" w:rsidRPr="009A5CB6" w:rsidRDefault="003103F1" w:rsidP="007309EA">
      <w:pPr>
        <w:pStyle w:val="afe"/>
        <w:numPr>
          <w:ilvl w:val="0"/>
          <w:numId w:val="316"/>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lastRenderedPageBreak/>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3103F1" w:rsidRPr="009A5CB6" w:rsidRDefault="003103F1" w:rsidP="007309EA">
      <w:pPr>
        <w:pStyle w:val="afe"/>
        <w:numPr>
          <w:ilvl w:val="0"/>
          <w:numId w:val="316"/>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3103F1" w:rsidRPr="009A5CB6" w:rsidRDefault="003103F1" w:rsidP="007309EA">
      <w:pPr>
        <w:pStyle w:val="afe"/>
        <w:numPr>
          <w:ilvl w:val="0"/>
          <w:numId w:val="316"/>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3103F1" w:rsidRPr="009A5CB6" w:rsidRDefault="003103F1" w:rsidP="007309EA">
      <w:pPr>
        <w:pStyle w:val="afe"/>
        <w:numPr>
          <w:ilvl w:val="0"/>
          <w:numId w:val="316"/>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b/>
          <w:color w:val="auto"/>
          <w:lang w:bidi="ar-SA"/>
        </w:rPr>
      </w:pPr>
      <w:r w:rsidRPr="009A5CB6">
        <w:rPr>
          <w:rFonts w:ascii="Times New Roman" w:eastAsiaTheme="minorEastAsia" w:hAnsi="Times New Roman" w:cs="Times New Roman"/>
          <w:b/>
          <w:color w:val="auto"/>
          <w:lang w:bidi="ar-SA"/>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Одним из важнейших путей формирования УУД на уровне основного общего образования является включение обучающихся в </w:t>
      </w:r>
      <w:r w:rsidRPr="009A5CB6">
        <w:rPr>
          <w:rFonts w:ascii="Times New Roman" w:eastAsiaTheme="minorEastAsia" w:hAnsi="Times New Roman" w:cs="Times New Roman"/>
          <w:b/>
          <w:color w:val="auto"/>
          <w:u w:val="single"/>
          <w:lang w:bidi="ar-SA"/>
        </w:rPr>
        <w:t>учебно-исследовательскую и проектную деятельность (далее - УИПД),</w:t>
      </w:r>
      <w:r w:rsidRPr="009A5CB6">
        <w:rPr>
          <w:rFonts w:ascii="Times New Roman" w:eastAsiaTheme="minorEastAsia" w:hAnsi="Times New Roman" w:cs="Times New Roman"/>
          <w:color w:val="auto"/>
          <w:lang w:bidi="ar-SA"/>
        </w:rPr>
        <w:t xml:space="preserve"> которая должна быть организована во всех видах образовательных организаций при получении основного общего образования на основе </w:t>
      </w:r>
      <w:r w:rsidRPr="009A5CB6">
        <w:rPr>
          <w:rFonts w:ascii="Times New Roman" w:eastAsiaTheme="minorEastAsia" w:hAnsi="Times New Roman" w:cs="Times New Roman"/>
          <w:color w:val="auto"/>
          <w:lang w:bidi="ar-SA"/>
        </w:rPr>
        <w:lastRenderedPageBreak/>
        <w:t>программы формирования УУД, разработанной в каждой организации.</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3103F1" w:rsidRPr="009A5CB6" w:rsidRDefault="003103F1" w:rsidP="00C22044">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УИПД может осуществляться обучающимися индивидуально и коллективно (в составе малых групп, класса).Результаты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Материально-техническое оснащение образовательного процесса должно обеспечивать возможность включения всех обучающихся в УИПД.</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w:t>
      </w:r>
      <w:r w:rsidRPr="009A5CB6">
        <w:rPr>
          <w:rFonts w:ascii="Times New Roman" w:eastAsiaTheme="minorEastAsia" w:hAnsi="Times New Roman" w:cs="Times New Roman"/>
          <w:color w:val="auto"/>
          <w:lang w:bidi="ar-SA"/>
        </w:rPr>
        <w:lastRenderedPageBreak/>
        <w:t>здоровьем; выбор обучающимся индивидуальной траектории или заочной формы обучения) УИПД может быть реализована в дистанционном формате.</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Исследовательские задачи представляют собой особый вид педагогической установки, ориентированной:</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Осуществление УИД обучающимися включает в себя ряд этапов:</w:t>
      </w:r>
    </w:p>
    <w:p w:rsidR="003103F1" w:rsidRPr="009A5CB6" w:rsidRDefault="003103F1" w:rsidP="007309EA">
      <w:pPr>
        <w:pStyle w:val="afe"/>
        <w:numPr>
          <w:ilvl w:val="0"/>
          <w:numId w:val="317"/>
        </w:numPr>
        <w:autoSpaceDE w:val="0"/>
        <w:autoSpaceDN w:val="0"/>
        <w:adjustRightInd w:val="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обоснование актуальности исследования;</w:t>
      </w:r>
    </w:p>
    <w:p w:rsidR="003103F1" w:rsidRPr="009A5CB6" w:rsidRDefault="003103F1" w:rsidP="007309EA">
      <w:pPr>
        <w:pStyle w:val="afe"/>
        <w:numPr>
          <w:ilvl w:val="0"/>
          <w:numId w:val="317"/>
        </w:numPr>
        <w:autoSpaceDE w:val="0"/>
        <w:autoSpaceDN w:val="0"/>
        <w:adjustRightInd w:val="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 xml:space="preserve">планирование (проектирование) исследовательских работ (выдвижение гипотезы, постановка цели и </w:t>
      </w:r>
      <w:r w:rsidRPr="009A5CB6">
        <w:rPr>
          <w:rFonts w:ascii="Times New Roman" w:eastAsiaTheme="minorEastAsia" w:hAnsi="Times New Roman" w:cs="Times New Roman"/>
          <w:sz w:val="24"/>
          <w:szCs w:val="24"/>
        </w:rPr>
        <w:lastRenderedPageBreak/>
        <w:t>задач), выбор необходимых средств (инструментария);</w:t>
      </w:r>
    </w:p>
    <w:p w:rsidR="003103F1" w:rsidRPr="009A5CB6" w:rsidRDefault="003103F1" w:rsidP="007309EA">
      <w:pPr>
        <w:pStyle w:val="afe"/>
        <w:numPr>
          <w:ilvl w:val="0"/>
          <w:numId w:val="317"/>
        </w:numPr>
        <w:autoSpaceDE w:val="0"/>
        <w:autoSpaceDN w:val="0"/>
        <w:adjustRightInd w:val="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собственно проведение исследования с обязательным поэтапным контролем и коррекцией результатов работ, проверка гипотезы;</w:t>
      </w:r>
    </w:p>
    <w:p w:rsidR="003103F1" w:rsidRPr="009A5CB6" w:rsidRDefault="003103F1" w:rsidP="007309EA">
      <w:pPr>
        <w:pStyle w:val="afe"/>
        <w:numPr>
          <w:ilvl w:val="0"/>
          <w:numId w:val="317"/>
        </w:numPr>
        <w:autoSpaceDE w:val="0"/>
        <w:autoSpaceDN w:val="0"/>
        <w:adjustRightInd w:val="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описание процесса исследования, оформление результатов учебноисследовательской деятельности в виде конечного продукта;</w:t>
      </w:r>
    </w:p>
    <w:p w:rsidR="003103F1" w:rsidRPr="009A5CB6" w:rsidRDefault="003103F1" w:rsidP="007309EA">
      <w:pPr>
        <w:pStyle w:val="afe"/>
        <w:numPr>
          <w:ilvl w:val="0"/>
          <w:numId w:val="317"/>
        </w:numPr>
        <w:autoSpaceDE w:val="0"/>
        <w:autoSpaceDN w:val="0"/>
        <w:adjustRightInd w:val="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3103F1" w:rsidRPr="009A5CB6" w:rsidRDefault="003103F1" w:rsidP="00C2204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предметные учебные исследования;</w:t>
      </w:r>
    </w:p>
    <w:p w:rsidR="003103F1" w:rsidRPr="009A5CB6" w:rsidRDefault="003103F1" w:rsidP="00C2204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междисциплинарные учебные исследования.</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Формы организации исследовательской деятельности обучающихся могут быть следующие:</w:t>
      </w:r>
    </w:p>
    <w:p w:rsidR="003103F1" w:rsidRPr="009A5CB6" w:rsidRDefault="003103F1" w:rsidP="007309EA">
      <w:pPr>
        <w:pStyle w:val="afe"/>
        <w:numPr>
          <w:ilvl w:val="0"/>
          <w:numId w:val="318"/>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урок-исследование;</w:t>
      </w:r>
    </w:p>
    <w:p w:rsidR="003103F1" w:rsidRPr="009A5CB6" w:rsidRDefault="003103F1" w:rsidP="007309EA">
      <w:pPr>
        <w:pStyle w:val="afe"/>
        <w:numPr>
          <w:ilvl w:val="0"/>
          <w:numId w:val="318"/>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урок с использованием интерактивной беседы в исследовательском ключе;</w:t>
      </w:r>
    </w:p>
    <w:p w:rsidR="003103F1" w:rsidRPr="009A5CB6" w:rsidRDefault="003103F1" w:rsidP="007309EA">
      <w:pPr>
        <w:pStyle w:val="afe"/>
        <w:numPr>
          <w:ilvl w:val="0"/>
          <w:numId w:val="318"/>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3103F1" w:rsidRPr="009A5CB6" w:rsidRDefault="003103F1" w:rsidP="007309EA">
      <w:pPr>
        <w:pStyle w:val="afe"/>
        <w:numPr>
          <w:ilvl w:val="0"/>
          <w:numId w:val="318"/>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урок-консультация;</w:t>
      </w:r>
    </w:p>
    <w:p w:rsidR="003103F1" w:rsidRPr="009A5CB6" w:rsidRDefault="003103F1" w:rsidP="007309EA">
      <w:pPr>
        <w:pStyle w:val="afe"/>
        <w:numPr>
          <w:ilvl w:val="0"/>
          <w:numId w:val="318"/>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мини-исследование в рамках домашнего задания.</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Как (в каком направлении)... в какой степени... изменилось... ?</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Как (каким образом)... в какой степени повлияло... на... ?</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Какой (в чем проявилась)... насколько важной... была роль... ?</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Каково (в чем проявилось)... как можно оценить... значение... ?</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Что произойдет... как изменится..., если... ?</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3103F1" w:rsidRPr="009A5CB6" w:rsidRDefault="003103F1" w:rsidP="00C2204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Основными формами представления итогов учебных исследований являются:</w:t>
      </w:r>
    </w:p>
    <w:p w:rsidR="003103F1" w:rsidRPr="009A5CB6" w:rsidRDefault="003103F1" w:rsidP="00C2204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доклад, реферат;</w:t>
      </w:r>
    </w:p>
    <w:p w:rsidR="003103F1" w:rsidRPr="009A5CB6" w:rsidRDefault="003103F1" w:rsidP="00C2204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статьи, обзоры, отчеты и заключения по итогам исследований по различным предметным областям.</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b/>
          <w:color w:val="auto"/>
          <w:lang w:bidi="ar-SA"/>
        </w:rPr>
      </w:pPr>
      <w:r w:rsidRPr="009A5CB6">
        <w:rPr>
          <w:rFonts w:ascii="Times New Roman" w:eastAsiaTheme="minorEastAsia" w:hAnsi="Times New Roman" w:cs="Times New Roman"/>
          <w:b/>
          <w:color w:val="auto"/>
          <w:lang w:bidi="ar-SA"/>
        </w:rPr>
        <w:t>Особенности организации УИД в рамках внеурочной деятельности.</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3103F1" w:rsidRPr="009A5CB6" w:rsidRDefault="003103F1" w:rsidP="00C2204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социально-гуманитарное;</w:t>
      </w:r>
    </w:p>
    <w:p w:rsidR="003103F1" w:rsidRPr="009A5CB6" w:rsidRDefault="003103F1" w:rsidP="00C2204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филологическое;</w:t>
      </w:r>
    </w:p>
    <w:p w:rsidR="003103F1" w:rsidRPr="009A5CB6" w:rsidRDefault="003103F1" w:rsidP="00C2204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естественнонаучное;</w:t>
      </w:r>
    </w:p>
    <w:p w:rsidR="003103F1" w:rsidRPr="009A5CB6" w:rsidRDefault="003103F1" w:rsidP="00C2204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информационно-технологическое;</w:t>
      </w:r>
    </w:p>
    <w:p w:rsidR="003103F1" w:rsidRPr="009A5CB6" w:rsidRDefault="003103F1" w:rsidP="00C2204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междисциплинарное.</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Основными формами организации УИД во внеурочное время являются: конференция, семинар, дискуссия, диспут; брифинг, интервью, телемост;</w:t>
      </w:r>
    </w:p>
    <w:p w:rsidR="003103F1" w:rsidRPr="009A5CB6" w:rsidRDefault="003103F1" w:rsidP="00C2204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исследовательская практика, образовательные экспедиции, походы, поездки, экскурсии;</w:t>
      </w:r>
    </w:p>
    <w:p w:rsidR="003103F1" w:rsidRPr="009A5CB6" w:rsidRDefault="003103F1" w:rsidP="00C2204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научно-исследовательское общество учащихся.</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Для представления итогов УИД во внеурочное время наиболее целесообразно использование следующих форм предъявления результатов:</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3103F1" w:rsidRPr="009A5CB6" w:rsidRDefault="003103F1" w:rsidP="007309EA">
      <w:pPr>
        <w:pStyle w:val="afe"/>
        <w:numPr>
          <w:ilvl w:val="0"/>
          <w:numId w:val="319"/>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использовать вопросы как исследовательский инструмент познания;</w:t>
      </w:r>
    </w:p>
    <w:p w:rsidR="003103F1" w:rsidRPr="009A5CB6" w:rsidRDefault="003103F1" w:rsidP="007309EA">
      <w:pPr>
        <w:pStyle w:val="afe"/>
        <w:numPr>
          <w:ilvl w:val="0"/>
          <w:numId w:val="319"/>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3103F1" w:rsidRPr="009A5CB6" w:rsidRDefault="003103F1" w:rsidP="007309EA">
      <w:pPr>
        <w:pStyle w:val="afe"/>
        <w:numPr>
          <w:ilvl w:val="0"/>
          <w:numId w:val="319"/>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формировать гипотезу об истинности собственных суждений и суждений других, аргументировать свою позицию, мнение;</w:t>
      </w:r>
    </w:p>
    <w:p w:rsidR="003103F1" w:rsidRPr="009A5CB6" w:rsidRDefault="003103F1" w:rsidP="007309EA">
      <w:pPr>
        <w:pStyle w:val="afe"/>
        <w:numPr>
          <w:ilvl w:val="0"/>
          <w:numId w:val="319"/>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проводить по самостоятельно составленному плану опыт, несложный эксперимент, небольшое исследование;</w:t>
      </w:r>
    </w:p>
    <w:p w:rsidR="003103F1" w:rsidRPr="009A5CB6" w:rsidRDefault="003103F1" w:rsidP="007309EA">
      <w:pPr>
        <w:pStyle w:val="afe"/>
        <w:numPr>
          <w:ilvl w:val="0"/>
          <w:numId w:val="319"/>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lastRenderedPageBreak/>
        <w:t>оценивать на применимость и достоверность информацию, полученную в ходе исследования (эксперимента);</w:t>
      </w:r>
    </w:p>
    <w:p w:rsidR="003103F1" w:rsidRPr="009A5CB6" w:rsidRDefault="003103F1" w:rsidP="007309EA">
      <w:pPr>
        <w:pStyle w:val="afe"/>
        <w:numPr>
          <w:ilvl w:val="0"/>
          <w:numId w:val="319"/>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3103F1" w:rsidRPr="009A5CB6" w:rsidRDefault="003103F1" w:rsidP="007309EA">
      <w:pPr>
        <w:pStyle w:val="afe"/>
        <w:numPr>
          <w:ilvl w:val="0"/>
          <w:numId w:val="319"/>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социальнозначимой или познавательной проблемы.</w:t>
      </w:r>
    </w:p>
    <w:p w:rsidR="003103F1" w:rsidRPr="009A5CB6" w:rsidRDefault="003103F1" w:rsidP="00C22044">
      <w:pPr>
        <w:autoSpaceDE w:val="0"/>
        <w:autoSpaceDN w:val="0"/>
        <w:adjustRightInd w:val="0"/>
        <w:spacing w:before="2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3103F1" w:rsidRPr="009A5CB6" w:rsidRDefault="003103F1" w:rsidP="007309EA">
      <w:pPr>
        <w:pStyle w:val="afe"/>
        <w:numPr>
          <w:ilvl w:val="0"/>
          <w:numId w:val="320"/>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3103F1" w:rsidRPr="009A5CB6" w:rsidRDefault="003103F1" w:rsidP="007309EA">
      <w:pPr>
        <w:pStyle w:val="afe"/>
        <w:numPr>
          <w:ilvl w:val="0"/>
          <w:numId w:val="320"/>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 xml:space="preserve">Проектная работа должна ответить на вопрос "Что </w:t>
      </w:r>
      <w:r w:rsidRPr="009A5CB6">
        <w:rPr>
          <w:rFonts w:ascii="Times New Roman" w:eastAsiaTheme="minorEastAsia" w:hAnsi="Times New Roman" w:cs="Times New Roman"/>
          <w:color w:val="auto"/>
          <w:lang w:bidi="ar-SA"/>
        </w:rPr>
        <w:lastRenderedPageBreak/>
        <w:t>необходимо сделать (сконструировать, смоделировать, изготовить и другие действия), чтобы решить реально существующую или потенциально значимую проблему?".</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Осуществление ПД обучающимися включает в себя ряд этапов:</w:t>
      </w:r>
    </w:p>
    <w:p w:rsidR="003103F1" w:rsidRPr="009A5CB6" w:rsidRDefault="003103F1" w:rsidP="007309EA">
      <w:pPr>
        <w:pStyle w:val="afe"/>
        <w:numPr>
          <w:ilvl w:val="0"/>
          <w:numId w:val="321"/>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анализ и формулирование проблемы;</w:t>
      </w:r>
    </w:p>
    <w:p w:rsidR="003103F1" w:rsidRPr="009A5CB6" w:rsidRDefault="003103F1" w:rsidP="007309EA">
      <w:pPr>
        <w:pStyle w:val="afe"/>
        <w:numPr>
          <w:ilvl w:val="0"/>
          <w:numId w:val="321"/>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формулирование темы проекта;</w:t>
      </w:r>
    </w:p>
    <w:p w:rsidR="003103F1" w:rsidRPr="009A5CB6" w:rsidRDefault="003103F1" w:rsidP="007309EA">
      <w:pPr>
        <w:pStyle w:val="afe"/>
        <w:numPr>
          <w:ilvl w:val="0"/>
          <w:numId w:val="321"/>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постановка цели и задач проекта;</w:t>
      </w:r>
    </w:p>
    <w:p w:rsidR="003103F1" w:rsidRPr="009A5CB6" w:rsidRDefault="003103F1" w:rsidP="007309EA">
      <w:pPr>
        <w:pStyle w:val="afe"/>
        <w:numPr>
          <w:ilvl w:val="0"/>
          <w:numId w:val="321"/>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составление плана работы;</w:t>
      </w:r>
    </w:p>
    <w:p w:rsidR="003103F1" w:rsidRPr="009A5CB6" w:rsidRDefault="003103F1" w:rsidP="007309EA">
      <w:pPr>
        <w:pStyle w:val="afe"/>
        <w:numPr>
          <w:ilvl w:val="0"/>
          <w:numId w:val="321"/>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сбор информации (исследование);</w:t>
      </w:r>
    </w:p>
    <w:p w:rsidR="003103F1" w:rsidRPr="009A5CB6" w:rsidRDefault="003103F1" w:rsidP="007309EA">
      <w:pPr>
        <w:pStyle w:val="afe"/>
        <w:numPr>
          <w:ilvl w:val="0"/>
          <w:numId w:val="321"/>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выполнение технологического этапа;</w:t>
      </w:r>
    </w:p>
    <w:p w:rsidR="003103F1" w:rsidRPr="009A5CB6" w:rsidRDefault="003103F1" w:rsidP="007309EA">
      <w:pPr>
        <w:pStyle w:val="afe"/>
        <w:numPr>
          <w:ilvl w:val="0"/>
          <w:numId w:val="321"/>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подготовка и защита проекта;</w:t>
      </w:r>
    </w:p>
    <w:p w:rsidR="003103F1" w:rsidRPr="009A5CB6" w:rsidRDefault="003103F1" w:rsidP="007309EA">
      <w:pPr>
        <w:pStyle w:val="afe"/>
        <w:numPr>
          <w:ilvl w:val="0"/>
          <w:numId w:val="321"/>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рефлексия, анализ результатов выполнения проекта, оценка качества выполнения.</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3103F1" w:rsidRPr="009A5CB6" w:rsidRDefault="003103F1" w:rsidP="00C2204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предметные проекты;</w:t>
      </w:r>
    </w:p>
    <w:p w:rsidR="003103F1" w:rsidRPr="009A5CB6" w:rsidRDefault="003103F1" w:rsidP="00C2204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метапредметные проекты.</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Формы организации ПД обучающихся могут быть следующие:</w:t>
      </w:r>
    </w:p>
    <w:p w:rsidR="003103F1" w:rsidRPr="009A5CB6" w:rsidRDefault="003103F1" w:rsidP="007309EA">
      <w:pPr>
        <w:pStyle w:val="afe"/>
        <w:numPr>
          <w:ilvl w:val="0"/>
          <w:numId w:val="322"/>
        </w:numPr>
        <w:autoSpaceDE w:val="0"/>
        <w:autoSpaceDN w:val="0"/>
        <w:adjustRightInd w:val="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монопроект (использование содержания одного предмета);</w:t>
      </w:r>
    </w:p>
    <w:p w:rsidR="003103F1" w:rsidRPr="009A5CB6" w:rsidRDefault="003103F1" w:rsidP="007309EA">
      <w:pPr>
        <w:pStyle w:val="afe"/>
        <w:numPr>
          <w:ilvl w:val="0"/>
          <w:numId w:val="322"/>
        </w:numPr>
        <w:autoSpaceDE w:val="0"/>
        <w:autoSpaceDN w:val="0"/>
        <w:adjustRightInd w:val="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межпредметный проект (использование интегрированного знания и способов учебной деятельности различных предметов);</w:t>
      </w:r>
    </w:p>
    <w:p w:rsidR="003103F1" w:rsidRPr="009A5CB6" w:rsidRDefault="003103F1" w:rsidP="007309EA">
      <w:pPr>
        <w:pStyle w:val="afe"/>
        <w:numPr>
          <w:ilvl w:val="0"/>
          <w:numId w:val="322"/>
        </w:numPr>
        <w:autoSpaceDE w:val="0"/>
        <w:autoSpaceDN w:val="0"/>
        <w:adjustRightInd w:val="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метапроект (использование областей знания и методов деятельности, выходящих за рамки предметного обучения).</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Какое средство поможет в решении проблемы... (опишите, объясните)?</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Каким должно быть средство для решения проблемы... (опишите, смоделируйте)?</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Как сделать средство для решения проблемы (дайте инструкцию)?</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Как выглядело... (опишите, реконструируйте)?</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lastRenderedPageBreak/>
        <w:t>Как будет выглядеть... (опишите, спрогнозируйте)?</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Основными формами представления итогов ПД являются:</w:t>
      </w:r>
    </w:p>
    <w:p w:rsidR="003103F1" w:rsidRPr="009A5CB6" w:rsidRDefault="003103F1" w:rsidP="00C2204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материальный объект, макет, конструкторское изделие;</w:t>
      </w:r>
    </w:p>
    <w:p w:rsidR="003103F1" w:rsidRPr="009A5CB6" w:rsidRDefault="003103F1" w:rsidP="00C2204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отчетные материалы по проекту (тексты, мультимедийные продукты).</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3103F1" w:rsidRPr="009A5CB6" w:rsidRDefault="003103F1" w:rsidP="00C2204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гуманитарное;</w:t>
      </w:r>
    </w:p>
    <w:p w:rsidR="003103F1" w:rsidRPr="009A5CB6" w:rsidRDefault="003103F1" w:rsidP="00C2204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естественнонаучное;</w:t>
      </w:r>
    </w:p>
    <w:p w:rsidR="003103F1" w:rsidRPr="009A5CB6" w:rsidRDefault="003103F1" w:rsidP="00C2204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социально-ориентированное;</w:t>
      </w:r>
    </w:p>
    <w:p w:rsidR="003103F1" w:rsidRPr="009A5CB6" w:rsidRDefault="003103F1" w:rsidP="00C2204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инженерно-техническое;</w:t>
      </w:r>
    </w:p>
    <w:p w:rsidR="003103F1" w:rsidRPr="009A5CB6" w:rsidRDefault="003103F1" w:rsidP="00C2204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художественно-творческое;</w:t>
      </w:r>
    </w:p>
    <w:p w:rsidR="003103F1" w:rsidRPr="009A5CB6" w:rsidRDefault="003103F1" w:rsidP="00C2204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спортивно-оздоровительное;</w:t>
      </w:r>
    </w:p>
    <w:p w:rsidR="003103F1" w:rsidRPr="009A5CB6" w:rsidRDefault="003103F1" w:rsidP="00C2204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туристско-краеведческое.</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 качестве основных форм организации ПД могут быть использованы:</w:t>
      </w:r>
    </w:p>
    <w:p w:rsidR="003103F1" w:rsidRPr="009A5CB6" w:rsidRDefault="003103F1" w:rsidP="00C2204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творческие мастерские;</w:t>
      </w:r>
    </w:p>
    <w:p w:rsidR="003103F1" w:rsidRPr="009A5CB6" w:rsidRDefault="003103F1" w:rsidP="00C2204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экспериментальные лаборатории;</w:t>
      </w:r>
    </w:p>
    <w:p w:rsidR="003103F1" w:rsidRPr="009A5CB6" w:rsidRDefault="003103F1" w:rsidP="00C2204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конструкторское бюро;</w:t>
      </w:r>
    </w:p>
    <w:p w:rsidR="003103F1" w:rsidRPr="009A5CB6" w:rsidRDefault="003103F1" w:rsidP="00C2204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проектные недели;</w:t>
      </w:r>
    </w:p>
    <w:p w:rsidR="003103F1" w:rsidRPr="009A5CB6" w:rsidRDefault="003103F1" w:rsidP="00C22044">
      <w:pPr>
        <w:autoSpaceDE w:val="0"/>
        <w:autoSpaceDN w:val="0"/>
        <w:adjustRightInd w:val="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практикумы.</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Формами представления итогов ПД во внеурочное время являются:</w:t>
      </w:r>
    </w:p>
    <w:p w:rsidR="003103F1" w:rsidRPr="009A5CB6" w:rsidRDefault="003103F1" w:rsidP="007309EA">
      <w:pPr>
        <w:pStyle w:val="afe"/>
        <w:numPr>
          <w:ilvl w:val="0"/>
          <w:numId w:val="323"/>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lastRenderedPageBreak/>
        <w:t>материальный продукт (объект, макет, конструкторское изделие и другое);</w:t>
      </w:r>
    </w:p>
    <w:p w:rsidR="003103F1" w:rsidRPr="009A5CB6" w:rsidRDefault="003103F1" w:rsidP="007309EA">
      <w:pPr>
        <w:pStyle w:val="afe"/>
        <w:numPr>
          <w:ilvl w:val="0"/>
          <w:numId w:val="323"/>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медийный продукт (плакат, газета, журнал, рекламная продукция, фильм и другие);</w:t>
      </w:r>
    </w:p>
    <w:p w:rsidR="003103F1" w:rsidRPr="009A5CB6" w:rsidRDefault="003103F1" w:rsidP="007309EA">
      <w:pPr>
        <w:pStyle w:val="afe"/>
        <w:numPr>
          <w:ilvl w:val="0"/>
          <w:numId w:val="323"/>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публичное мероприятие (образовательное событие, социальное мероприятие (акция), театральная постановка и другие);</w:t>
      </w:r>
    </w:p>
    <w:p w:rsidR="003103F1" w:rsidRPr="009A5CB6" w:rsidRDefault="003103F1" w:rsidP="007309EA">
      <w:pPr>
        <w:pStyle w:val="afe"/>
        <w:numPr>
          <w:ilvl w:val="0"/>
          <w:numId w:val="323"/>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отчетные материалы по проекту (тексты, мультимедийные продукты).</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3103F1" w:rsidRPr="009A5CB6" w:rsidRDefault="003103F1" w:rsidP="007309EA">
      <w:pPr>
        <w:pStyle w:val="afe"/>
        <w:numPr>
          <w:ilvl w:val="0"/>
          <w:numId w:val="324"/>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понимание проблемы, связанных с нею цели и задач;</w:t>
      </w:r>
    </w:p>
    <w:p w:rsidR="003103F1" w:rsidRPr="009A5CB6" w:rsidRDefault="003103F1" w:rsidP="007309EA">
      <w:pPr>
        <w:pStyle w:val="afe"/>
        <w:numPr>
          <w:ilvl w:val="0"/>
          <w:numId w:val="324"/>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умение определить оптимальный путь решения проблемы;</w:t>
      </w:r>
    </w:p>
    <w:p w:rsidR="003103F1" w:rsidRPr="009A5CB6" w:rsidRDefault="003103F1" w:rsidP="007309EA">
      <w:pPr>
        <w:pStyle w:val="afe"/>
        <w:numPr>
          <w:ilvl w:val="0"/>
          <w:numId w:val="324"/>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умение планировать и работать по плану;</w:t>
      </w:r>
    </w:p>
    <w:p w:rsidR="003103F1" w:rsidRPr="009A5CB6" w:rsidRDefault="003103F1" w:rsidP="007309EA">
      <w:pPr>
        <w:pStyle w:val="afe"/>
        <w:numPr>
          <w:ilvl w:val="0"/>
          <w:numId w:val="324"/>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умение реализовать проектный замысел и оформить его в виде реального "продукта";</w:t>
      </w:r>
    </w:p>
    <w:p w:rsidR="003103F1" w:rsidRPr="009A5CB6" w:rsidRDefault="003103F1" w:rsidP="007309EA">
      <w:pPr>
        <w:pStyle w:val="afe"/>
        <w:numPr>
          <w:ilvl w:val="0"/>
          <w:numId w:val="324"/>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умение осуществлять самооценку деятельности и результата, взаимоценку деятельности в группе.</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 процессе публичной презентации результатов проекта оценивается:</w:t>
      </w:r>
    </w:p>
    <w:p w:rsidR="003103F1" w:rsidRPr="009A5CB6" w:rsidRDefault="003103F1" w:rsidP="007309EA">
      <w:pPr>
        <w:pStyle w:val="afe"/>
        <w:numPr>
          <w:ilvl w:val="0"/>
          <w:numId w:val="325"/>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lastRenderedPageBreak/>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3103F1" w:rsidRPr="009A5CB6" w:rsidRDefault="003103F1" w:rsidP="007309EA">
      <w:pPr>
        <w:pStyle w:val="afe"/>
        <w:numPr>
          <w:ilvl w:val="0"/>
          <w:numId w:val="325"/>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качество наглядного представления проекта (использование рисунков, схем, графиков, моделей и других средств наглядной презентации);</w:t>
      </w:r>
    </w:p>
    <w:p w:rsidR="003103F1" w:rsidRPr="009A5CB6" w:rsidRDefault="003103F1" w:rsidP="007309EA">
      <w:pPr>
        <w:pStyle w:val="afe"/>
        <w:numPr>
          <w:ilvl w:val="0"/>
          <w:numId w:val="325"/>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качество письменного текста (соответствие плану, оформление работы, грамотность изложения);</w:t>
      </w:r>
    </w:p>
    <w:p w:rsidR="003103F1" w:rsidRPr="009A5CB6" w:rsidRDefault="003103F1" w:rsidP="007309EA">
      <w:pPr>
        <w:pStyle w:val="afe"/>
        <w:numPr>
          <w:ilvl w:val="0"/>
          <w:numId w:val="325"/>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3103F1" w:rsidRPr="009A5CB6" w:rsidRDefault="003103F1" w:rsidP="00D476E6">
      <w:pPr>
        <w:pStyle w:val="25"/>
        <w:rPr>
          <w:rFonts w:ascii="Times New Roman" w:hAnsi="Times New Roman" w:cs="Times New Roman"/>
          <w:color w:val="auto"/>
          <w:sz w:val="24"/>
          <w:szCs w:val="24"/>
        </w:rPr>
      </w:pPr>
    </w:p>
    <w:p w:rsidR="003103F1" w:rsidRPr="009A5CB6" w:rsidRDefault="00807C42" w:rsidP="003103F1">
      <w:pPr>
        <w:autoSpaceDE w:val="0"/>
        <w:autoSpaceDN w:val="0"/>
        <w:adjustRightInd w:val="0"/>
        <w:ind w:firstLine="540"/>
        <w:jc w:val="both"/>
        <w:outlineLvl w:val="3"/>
        <w:rPr>
          <w:rFonts w:ascii="Times New Roman" w:eastAsiaTheme="minorEastAsia" w:hAnsi="Times New Roman" w:cs="Times New Roman"/>
          <w:b/>
          <w:bCs/>
          <w:color w:val="auto"/>
          <w:lang w:bidi="ar-SA"/>
        </w:rPr>
      </w:pPr>
      <w:r w:rsidRPr="009A5CB6">
        <w:rPr>
          <w:rFonts w:ascii="Times New Roman" w:eastAsiaTheme="minorEastAsia" w:hAnsi="Times New Roman" w:cs="Times New Roman"/>
          <w:b/>
          <w:bCs/>
          <w:color w:val="auto"/>
          <w:lang w:bidi="ar-SA"/>
        </w:rPr>
        <w:t>2.2.</w:t>
      </w:r>
      <w:r w:rsidR="003103F1" w:rsidRPr="009A5CB6">
        <w:rPr>
          <w:rFonts w:ascii="Times New Roman" w:eastAsiaTheme="minorEastAsia" w:hAnsi="Times New Roman" w:cs="Times New Roman"/>
          <w:b/>
          <w:bCs/>
          <w:color w:val="auto"/>
          <w:lang w:bidi="ar-SA"/>
        </w:rPr>
        <w:t>3. Организационный раздел.</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Формы взаимодействия участников образовательного процесса при создании и реализации программы формирования УУД.</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3103F1" w:rsidRPr="009A5CB6" w:rsidRDefault="003103F1" w:rsidP="007309EA">
      <w:pPr>
        <w:pStyle w:val="afe"/>
        <w:numPr>
          <w:ilvl w:val="0"/>
          <w:numId w:val="326"/>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 xml:space="preserve">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w:t>
      </w:r>
      <w:r w:rsidRPr="009A5CB6">
        <w:rPr>
          <w:rFonts w:ascii="Times New Roman" w:eastAsiaTheme="minorEastAsia" w:hAnsi="Times New Roman" w:cs="Times New Roman"/>
          <w:sz w:val="24"/>
          <w:szCs w:val="24"/>
        </w:rPr>
        <w:lastRenderedPageBreak/>
        <w:t>предметности, которая может быть положена в основу работы по развитию УУД;</w:t>
      </w:r>
    </w:p>
    <w:p w:rsidR="003103F1" w:rsidRPr="009A5CB6" w:rsidRDefault="003103F1" w:rsidP="007309EA">
      <w:pPr>
        <w:pStyle w:val="afe"/>
        <w:numPr>
          <w:ilvl w:val="0"/>
          <w:numId w:val="326"/>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3103F1" w:rsidRPr="009A5CB6" w:rsidRDefault="003103F1" w:rsidP="007309EA">
      <w:pPr>
        <w:pStyle w:val="afe"/>
        <w:numPr>
          <w:ilvl w:val="0"/>
          <w:numId w:val="326"/>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определение этапов и форм постепенного усложнения деятельности учащихся по овладению УУД;</w:t>
      </w:r>
    </w:p>
    <w:p w:rsidR="003103F1" w:rsidRPr="009A5CB6" w:rsidRDefault="003103F1" w:rsidP="007309EA">
      <w:pPr>
        <w:pStyle w:val="afe"/>
        <w:numPr>
          <w:ilvl w:val="0"/>
          <w:numId w:val="326"/>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разработка общего алгоритма (технологической схемы) урока, имеющего два целевых фокуса (предметный и метапредметный);</w:t>
      </w:r>
    </w:p>
    <w:p w:rsidR="003103F1" w:rsidRPr="009A5CB6" w:rsidRDefault="003103F1" w:rsidP="007309EA">
      <w:pPr>
        <w:pStyle w:val="afe"/>
        <w:numPr>
          <w:ilvl w:val="0"/>
          <w:numId w:val="326"/>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разработка основных подходов к конструированию задач на применение УУД; 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3103F1" w:rsidRPr="009A5CB6" w:rsidRDefault="003103F1" w:rsidP="007309EA">
      <w:pPr>
        <w:pStyle w:val="afe"/>
        <w:numPr>
          <w:ilvl w:val="0"/>
          <w:numId w:val="326"/>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разработка основных подходов к организации учебной деятельности по формированию и развитию ИКТ-компетенций;</w:t>
      </w:r>
    </w:p>
    <w:p w:rsidR="003103F1" w:rsidRPr="009A5CB6" w:rsidRDefault="003103F1" w:rsidP="007309EA">
      <w:pPr>
        <w:pStyle w:val="afe"/>
        <w:numPr>
          <w:ilvl w:val="0"/>
          <w:numId w:val="326"/>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разработка комплекса мер по организации системы оценки деятельности образовательной организации по формированию и развитию УУД у обучающихся;</w:t>
      </w:r>
    </w:p>
    <w:p w:rsidR="003103F1" w:rsidRPr="009A5CB6" w:rsidRDefault="003103F1" w:rsidP="007309EA">
      <w:pPr>
        <w:pStyle w:val="afe"/>
        <w:numPr>
          <w:ilvl w:val="0"/>
          <w:numId w:val="326"/>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разработка методики и инструментария мониторинга успешности освоения и применения обучающимися УУД;</w:t>
      </w:r>
    </w:p>
    <w:p w:rsidR="003103F1" w:rsidRPr="009A5CB6" w:rsidRDefault="003103F1" w:rsidP="007309EA">
      <w:pPr>
        <w:pStyle w:val="afe"/>
        <w:numPr>
          <w:ilvl w:val="0"/>
          <w:numId w:val="326"/>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3103F1" w:rsidRPr="009A5CB6" w:rsidRDefault="003103F1" w:rsidP="007309EA">
      <w:pPr>
        <w:pStyle w:val="afe"/>
        <w:numPr>
          <w:ilvl w:val="0"/>
          <w:numId w:val="326"/>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 xml:space="preserve">организация и проведение систематических консультаций с педагогами-предметниками по </w:t>
      </w:r>
      <w:r w:rsidRPr="009A5CB6">
        <w:rPr>
          <w:rFonts w:ascii="Times New Roman" w:eastAsiaTheme="minorEastAsia" w:hAnsi="Times New Roman" w:cs="Times New Roman"/>
          <w:sz w:val="24"/>
          <w:szCs w:val="24"/>
        </w:rPr>
        <w:lastRenderedPageBreak/>
        <w:t>проблемам, связанным с развитием УУД в образовательном процессе;</w:t>
      </w:r>
    </w:p>
    <w:p w:rsidR="003103F1" w:rsidRPr="009A5CB6" w:rsidRDefault="003103F1" w:rsidP="007309EA">
      <w:pPr>
        <w:pStyle w:val="afe"/>
        <w:numPr>
          <w:ilvl w:val="0"/>
          <w:numId w:val="326"/>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организация и проведение методических семинаров с педагогами-предметниками и педагогами-психологами по анализу и способам минимизации рисков развития УУД у обучающихся;</w:t>
      </w:r>
    </w:p>
    <w:p w:rsidR="003103F1" w:rsidRPr="009A5CB6" w:rsidRDefault="003103F1" w:rsidP="007309EA">
      <w:pPr>
        <w:pStyle w:val="afe"/>
        <w:numPr>
          <w:ilvl w:val="0"/>
          <w:numId w:val="326"/>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организация разъяснительной (просветительской работы) с родителями по проблемам развития УУД у обучающихся;</w:t>
      </w:r>
    </w:p>
    <w:p w:rsidR="003103F1" w:rsidRPr="009A5CB6" w:rsidRDefault="003103F1" w:rsidP="007309EA">
      <w:pPr>
        <w:pStyle w:val="afe"/>
        <w:numPr>
          <w:ilvl w:val="0"/>
          <w:numId w:val="326"/>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На подготовительном этапе команда образовательной организации может провести следующие аналитические работы:</w:t>
      </w:r>
    </w:p>
    <w:p w:rsidR="003103F1" w:rsidRPr="009A5CB6" w:rsidRDefault="003103F1" w:rsidP="007309EA">
      <w:pPr>
        <w:pStyle w:val="afe"/>
        <w:numPr>
          <w:ilvl w:val="0"/>
          <w:numId w:val="327"/>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3103F1" w:rsidRPr="009A5CB6" w:rsidRDefault="003103F1" w:rsidP="007309EA">
      <w:pPr>
        <w:pStyle w:val="afe"/>
        <w:numPr>
          <w:ilvl w:val="0"/>
          <w:numId w:val="327"/>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3103F1" w:rsidRPr="009A5CB6" w:rsidRDefault="003103F1" w:rsidP="007309EA">
      <w:pPr>
        <w:pStyle w:val="afe"/>
        <w:numPr>
          <w:ilvl w:val="0"/>
          <w:numId w:val="327"/>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lastRenderedPageBreak/>
        <w:t>анализировать результаты учащихся по линии развития УУД на предыдущем уровне;</w:t>
      </w:r>
    </w:p>
    <w:p w:rsidR="003103F1" w:rsidRPr="009A5CB6" w:rsidRDefault="003103F1" w:rsidP="007309EA">
      <w:pPr>
        <w:pStyle w:val="afe"/>
        <w:numPr>
          <w:ilvl w:val="0"/>
          <w:numId w:val="327"/>
        </w:numPr>
        <w:autoSpaceDE w:val="0"/>
        <w:autoSpaceDN w:val="0"/>
        <w:adjustRightInd w:val="0"/>
        <w:spacing w:before="240"/>
        <w:jc w:val="both"/>
        <w:rPr>
          <w:rFonts w:ascii="Times New Roman" w:eastAsiaTheme="minorEastAsia" w:hAnsi="Times New Roman" w:cs="Times New Roman"/>
          <w:sz w:val="24"/>
          <w:szCs w:val="24"/>
        </w:rPr>
      </w:pPr>
      <w:r w:rsidRPr="009A5CB6">
        <w:rPr>
          <w:rFonts w:ascii="Times New Roman" w:eastAsiaTheme="minorEastAsia" w:hAnsi="Times New Roman" w:cs="Times New Roman"/>
          <w:sz w:val="24"/>
          <w:szCs w:val="24"/>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3103F1" w:rsidRPr="009A5CB6" w:rsidRDefault="003103F1" w:rsidP="003103F1">
      <w:pPr>
        <w:autoSpaceDE w:val="0"/>
        <w:autoSpaceDN w:val="0"/>
        <w:adjustRightInd w:val="0"/>
        <w:spacing w:before="240"/>
        <w:ind w:firstLine="540"/>
        <w:jc w:val="both"/>
        <w:rPr>
          <w:rFonts w:ascii="Times New Roman" w:eastAsiaTheme="minorEastAsia" w:hAnsi="Times New Roman" w:cs="Times New Roman"/>
          <w:color w:val="auto"/>
          <w:lang w:bidi="ar-SA"/>
        </w:rPr>
      </w:pPr>
      <w:r w:rsidRPr="009A5CB6">
        <w:rPr>
          <w:rFonts w:ascii="Times New Roman" w:eastAsiaTheme="minorEastAsia" w:hAnsi="Times New Roman" w:cs="Times New Roman"/>
          <w:color w:val="auto"/>
          <w:lang w:bidi="ar-SA"/>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УУД, аккумулируя потенциал разных специалистов-предметников.</w:t>
      </w:r>
    </w:p>
    <w:p w:rsidR="003103F1" w:rsidRPr="009A5CB6" w:rsidRDefault="003103F1" w:rsidP="00D476E6">
      <w:pPr>
        <w:pStyle w:val="25"/>
        <w:rPr>
          <w:rFonts w:ascii="Times New Roman" w:hAnsi="Times New Roman" w:cs="Times New Roman"/>
          <w:color w:val="auto"/>
          <w:sz w:val="24"/>
          <w:szCs w:val="24"/>
        </w:rPr>
      </w:pPr>
    </w:p>
    <w:p w:rsidR="003103F1" w:rsidRPr="009A5CB6" w:rsidRDefault="003103F1" w:rsidP="00D476E6">
      <w:pPr>
        <w:pStyle w:val="25"/>
        <w:rPr>
          <w:rFonts w:ascii="Times New Roman" w:hAnsi="Times New Roman" w:cs="Times New Roman"/>
          <w:color w:val="auto"/>
          <w:sz w:val="24"/>
          <w:szCs w:val="24"/>
        </w:rPr>
      </w:pPr>
    </w:p>
    <w:p w:rsidR="00EA51E1" w:rsidRPr="009A5CB6" w:rsidRDefault="00EA51E1" w:rsidP="00244602">
      <w:pPr>
        <w:pStyle w:val="20"/>
        <w:numPr>
          <w:ilvl w:val="1"/>
          <w:numId w:val="384"/>
        </w:numPr>
        <w:tabs>
          <w:tab w:val="left" w:pos="709"/>
        </w:tabs>
        <w:ind w:left="1440"/>
        <w:jc w:val="center"/>
        <w:rPr>
          <w:rFonts w:ascii="Times New Roman" w:hAnsi="Times New Roman" w:cs="Times New Roman"/>
          <w:b w:val="0"/>
          <w:color w:val="auto"/>
          <w:sz w:val="24"/>
          <w:szCs w:val="24"/>
        </w:rPr>
      </w:pPr>
      <w:bookmarkStart w:id="329" w:name="_Toc115025038"/>
      <w:bookmarkStart w:id="330" w:name="_Toc144300388"/>
      <w:bookmarkStart w:id="331" w:name="_Hlk143642703"/>
      <w:bookmarkStart w:id="332" w:name="bookmark1915"/>
      <w:bookmarkStart w:id="333" w:name="_Toc116229031"/>
      <w:bookmarkEnd w:id="320"/>
      <w:bookmarkEnd w:id="321"/>
      <w:r w:rsidRPr="009A5CB6">
        <w:rPr>
          <w:rFonts w:ascii="Times New Roman" w:hAnsi="Times New Roman" w:cs="Times New Roman"/>
          <w:color w:val="auto"/>
          <w:w w:val="90"/>
          <w:sz w:val="24"/>
          <w:szCs w:val="24"/>
        </w:rPr>
        <w:t>ПРОГРАММАВОСПИТАНИЯ</w:t>
      </w:r>
      <w:bookmarkEnd w:id="329"/>
      <w:bookmarkEnd w:id="330"/>
    </w:p>
    <w:p w:rsidR="00EA51E1" w:rsidRPr="009A5CB6" w:rsidRDefault="00EA51E1" w:rsidP="007309EA">
      <w:pPr>
        <w:pStyle w:val="3"/>
        <w:numPr>
          <w:ilvl w:val="2"/>
          <w:numId w:val="384"/>
        </w:numPr>
        <w:tabs>
          <w:tab w:val="left" w:pos="709"/>
        </w:tabs>
        <w:ind w:left="2160" w:hanging="360"/>
        <w:rPr>
          <w:rFonts w:ascii="Times New Roman" w:hAnsi="Times New Roman" w:cs="Times New Roman"/>
          <w:color w:val="auto"/>
        </w:rPr>
      </w:pPr>
      <w:bookmarkStart w:id="334" w:name="_Toc115025039"/>
      <w:bookmarkStart w:id="335" w:name="_Toc144300389"/>
      <w:r w:rsidRPr="009A5CB6">
        <w:rPr>
          <w:rFonts w:ascii="Times New Roman" w:hAnsi="Times New Roman" w:cs="Times New Roman"/>
          <w:color w:val="auto"/>
        </w:rPr>
        <w:t>Пояснительнаязаписка</w:t>
      </w:r>
      <w:bookmarkEnd w:id="334"/>
      <w:bookmarkEnd w:id="335"/>
    </w:p>
    <w:p w:rsidR="00EA51E1" w:rsidRPr="009A5CB6" w:rsidRDefault="00EA51E1" w:rsidP="00EA51E1">
      <w:pPr>
        <w:tabs>
          <w:tab w:val="left" w:pos="709"/>
        </w:tabs>
        <w:ind w:firstLine="567"/>
        <w:jc w:val="both"/>
        <w:rPr>
          <w:rFonts w:ascii="Times New Roman" w:hAnsi="Times New Roman" w:cs="Times New Roman"/>
          <w:color w:val="auto"/>
        </w:rPr>
      </w:pPr>
    </w:p>
    <w:p w:rsidR="00EA51E1" w:rsidRPr="009A5CB6" w:rsidRDefault="00EA51E1" w:rsidP="00EA51E1">
      <w:pPr>
        <w:pStyle w:val="aff0"/>
        <w:ind w:firstLine="624"/>
        <w:rPr>
          <w:sz w:val="24"/>
          <w:lang w:val="ru-RU"/>
        </w:rPr>
      </w:pPr>
      <w:r w:rsidRPr="009A5CB6">
        <w:rPr>
          <w:sz w:val="24"/>
          <w:lang w:val="ru-RU"/>
        </w:rPr>
        <w:t xml:space="preserve">Рабочая программа воспитания ООП НОО МАОУ «СОШ № 65 с углубленным изучением английского языка» г. Перми (далее – Программа) разработана в соответствии с </w:t>
      </w:r>
      <w:r w:rsidRPr="009A5CB6">
        <w:rPr>
          <w:sz w:val="24"/>
          <w:lang w:val="ru-RU"/>
        </w:rPr>
        <w:lastRenderedPageBreak/>
        <w:t>«Федеральной рабочей программой воспитания для образовательных учреждений», утвержденной приказом Министерства просвещения Российской Федерации от 18.05.2023 № 370 «Об утверждении федеральной образовательной программы основного общего образования (далее – ФООП ООО).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EA51E1" w:rsidRPr="009A5CB6" w:rsidRDefault="00EA51E1" w:rsidP="00EA51E1">
      <w:pPr>
        <w:pStyle w:val="aff0"/>
        <w:ind w:firstLine="624"/>
        <w:rPr>
          <w:sz w:val="24"/>
          <w:lang w:val="ru-RU"/>
        </w:rPr>
      </w:pPr>
      <w:r w:rsidRPr="009A5CB6">
        <w:rPr>
          <w:sz w:val="24"/>
          <w:lang w:val="ru-RU"/>
        </w:rPr>
        <w:t>Программа воспитания:</w:t>
      </w:r>
    </w:p>
    <w:p w:rsidR="00EA51E1" w:rsidRPr="009A5CB6" w:rsidRDefault="00EA51E1" w:rsidP="00EA51E1">
      <w:pPr>
        <w:pStyle w:val="aff0"/>
        <w:rPr>
          <w:sz w:val="24"/>
          <w:lang w:val="ru-RU"/>
        </w:rPr>
      </w:pPr>
      <w:r w:rsidRPr="009A5CB6">
        <w:rPr>
          <w:sz w:val="24"/>
          <w:lang w:val="ru-RU"/>
        </w:rPr>
        <w:t>- предназначена для планирования и организации системной воспитательной деятельности в образовательной организации;</w:t>
      </w:r>
    </w:p>
    <w:p w:rsidR="00EA51E1" w:rsidRPr="009A5CB6" w:rsidRDefault="00EA51E1" w:rsidP="00EA51E1">
      <w:pPr>
        <w:pStyle w:val="aff0"/>
        <w:rPr>
          <w:sz w:val="24"/>
          <w:lang w:val="ru-RU"/>
        </w:rPr>
      </w:pPr>
      <w:r w:rsidRPr="009A5CB6">
        <w:rPr>
          <w:sz w:val="24"/>
          <w:lang w:val="ru-RU"/>
        </w:rPr>
        <w:t>- 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EA51E1" w:rsidRPr="009A5CB6" w:rsidRDefault="00EA51E1" w:rsidP="00EA51E1">
      <w:pPr>
        <w:pStyle w:val="aff0"/>
        <w:rPr>
          <w:sz w:val="24"/>
          <w:lang w:val="ru-RU"/>
        </w:rPr>
      </w:pPr>
      <w:r w:rsidRPr="009A5CB6">
        <w:rPr>
          <w:sz w:val="24"/>
          <w:lang w:val="ru-RU"/>
        </w:rPr>
        <w:t>-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EA51E1" w:rsidRPr="009A5CB6" w:rsidRDefault="00EA51E1" w:rsidP="00EA51E1">
      <w:pPr>
        <w:pStyle w:val="aff0"/>
        <w:rPr>
          <w:sz w:val="24"/>
          <w:lang w:val="ru-RU"/>
        </w:rPr>
      </w:pPr>
      <w:r w:rsidRPr="009A5CB6">
        <w:rPr>
          <w:sz w:val="24"/>
          <w:lang w:val="ru-RU"/>
        </w:rPr>
        <w:t>- 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EA51E1" w:rsidRPr="009A5CB6" w:rsidRDefault="00EA51E1" w:rsidP="00EA51E1">
      <w:pPr>
        <w:pStyle w:val="aff0"/>
        <w:rPr>
          <w:sz w:val="24"/>
          <w:lang w:val="ru-RU"/>
        </w:rPr>
      </w:pPr>
      <w:r w:rsidRPr="009A5CB6">
        <w:rPr>
          <w:sz w:val="24"/>
          <w:lang w:val="ru-RU"/>
        </w:rPr>
        <w:t>- предусматривает историческое просвещение, формирование российской культурной и гражданской идентичности обучающихся.</w:t>
      </w:r>
    </w:p>
    <w:p w:rsidR="00EA51E1" w:rsidRPr="009A5CB6" w:rsidRDefault="00EA51E1" w:rsidP="00EA51E1">
      <w:pPr>
        <w:pStyle w:val="aff0"/>
        <w:ind w:firstLine="624"/>
        <w:rPr>
          <w:sz w:val="24"/>
          <w:lang w:val="ru-RU"/>
        </w:rPr>
      </w:pPr>
      <w:r w:rsidRPr="009A5CB6">
        <w:rPr>
          <w:sz w:val="24"/>
          <w:lang w:val="ru-RU"/>
        </w:rPr>
        <w:t>Программа воспитания включает три раздела: целевой, содержательный, организационный.</w:t>
      </w:r>
    </w:p>
    <w:p w:rsidR="00EA51E1" w:rsidRPr="009A5CB6" w:rsidRDefault="00EA51E1" w:rsidP="00EA51E1">
      <w:pPr>
        <w:pStyle w:val="aff0"/>
        <w:rPr>
          <w:sz w:val="24"/>
          <w:lang w:val="ru-RU"/>
        </w:rPr>
      </w:pPr>
    </w:p>
    <w:p w:rsidR="00EA51E1" w:rsidRPr="009A5CB6" w:rsidRDefault="00EA51E1" w:rsidP="007309EA">
      <w:pPr>
        <w:pStyle w:val="3"/>
        <w:numPr>
          <w:ilvl w:val="2"/>
          <w:numId w:val="384"/>
        </w:numPr>
        <w:ind w:left="2160" w:hanging="360"/>
        <w:rPr>
          <w:rFonts w:ascii="Times New Roman" w:hAnsi="Times New Roman" w:cs="Times New Roman"/>
          <w:color w:val="auto"/>
        </w:rPr>
      </w:pPr>
      <w:bookmarkStart w:id="336" w:name="_Toc144300390"/>
      <w:r w:rsidRPr="009A5CB6">
        <w:rPr>
          <w:rFonts w:ascii="Times New Roman" w:hAnsi="Times New Roman" w:cs="Times New Roman"/>
          <w:color w:val="auto"/>
        </w:rPr>
        <w:t>Целевой раздел.</w:t>
      </w:r>
      <w:bookmarkEnd w:id="336"/>
    </w:p>
    <w:p w:rsidR="00EA51E1" w:rsidRPr="009A5CB6" w:rsidRDefault="00EA51E1" w:rsidP="007309EA">
      <w:pPr>
        <w:pStyle w:val="aff0"/>
        <w:numPr>
          <w:ilvl w:val="3"/>
          <w:numId w:val="384"/>
        </w:numPr>
        <w:ind w:left="709"/>
        <w:rPr>
          <w:sz w:val="24"/>
          <w:lang w:val="ru-RU"/>
        </w:rPr>
      </w:pPr>
      <w:r w:rsidRPr="009A5CB6">
        <w:rPr>
          <w:sz w:val="24"/>
          <w:lang w:val="ru-RU"/>
        </w:rPr>
        <w:t xml:space="preserve">Содержание воспитания обучающихся в образовательной организации определяется содержанием российских базовых (гражданских, </w:t>
      </w:r>
      <w:r w:rsidRPr="009A5CB6">
        <w:rPr>
          <w:sz w:val="24"/>
          <w:lang w:val="ru-RU"/>
        </w:rPr>
        <w:lastRenderedPageBreak/>
        <w:t>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EA51E1" w:rsidRPr="009A5CB6" w:rsidRDefault="00EA51E1" w:rsidP="007309EA">
      <w:pPr>
        <w:pStyle w:val="aff0"/>
        <w:numPr>
          <w:ilvl w:val="3"/>
          <w:numId w:val="384"/>
        </w:numPr>
        <w:ind w:left="709"/>
        <w:rPr>
          <w:sz w:val="24"/>
          <w:lang w:val="ru-RU"/>
        </w:rPr>
      </w:pPr>
      <w:r w:rsidRPr="009A5CB6">
        <w:rPr>
          <w:sz w:val="24"/>
          <w:lang w:val="ru-RU"/>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EA51E1" w:rsidRPr="009A5CB6" w:rsidRDefault="00EA51E1" w:rsidP="007309EA">
      <w:pPr>
        <w:pStyle w:val="aff0"/>
        <w:numPr>
          <w:ilvl w:val="3"/>
          <w:numId w:val="384"/>
        </w:numPr>
        <w:ind w:left="709"/>
        <w:rPr>
          <w:sz w:val="24"/>
          <w:lang w:val="ru-RU"/>
        </w:rPr>
      </w:pPr>
      <w:r w:rsidRPr="009A5CB6">
        <w:rPr>
          <w:sz w:val="24"/>
          <w:lang w:val="ru-RU"/>
        </w:rPr>
        <w:t>Цель воспитания обучающихся в образовательной организации:</w:t>
      </w:r>
    </w:p>
    <w:p w:rsidR="00EA51E1" w:rsidRPr="009A5CB6" w:rsidRDefault="00EA51E1" w:rsidP="00EA51E1">
      <w:pPr>
        <w:pStyle w:val="aff0"/>
        <w:ind w:left="709"/>
        <w:rPr>
          <w:sz w:val="24"/>
          <w:lang w:val="ru-RU"/>
        </w:rPr>
      </w:pPr>
      <w:r w:rsidRPr="009A5CB6">
        <w:rPr>
          <w:sz w:val="24"/>
          <w:lang w:val="ru-RU"/>
        </w:rPr>
        <w:t>- 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EA51E1" w:rsidRPr="009A5CB6" w:rsidRDefault="00EA51E1" w:rsidP="00EA51E1">
      <w:pPr>
        <w:pStyle w:val="aff0"/>
        <w:ind w:left="709"/>
        <w:rPr>
          <w:sz w:val="24"/>
          <w:lang w:val="ru-RU"/>
        </w:rPr>
      </w:pPr>
      <w:r w:rsidRPr="009A5CB6">
        <w:rPr>
          <w:sz w:val="24"/>
          <w:lang w:val="ru-RU"/>
        </w:rPr>
        <w:t>-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EA51E1" w:rsidRPr="009A5CB6" w:rsidRDefault="00EA51E1" w:rsidP="007309EA">
      <w:pPr>
        <w:pStyle w:val="aff0"/>
        <w:numPr>
          <w:ilvl w:val="3"/>
          <w:numId w:val="384"/>
        </w:numPr>
        <w:ind w:left="709"/>
        <w:rPr>
          <w:sz w:val="24"/>
          <w:lang w:val="ru-RU"/>
        </w:rPr>
      </w:pPr>
      <w:r w:rsidRPr="009A5CB6">
        <w:rPr>
          <w:sz w:val="24"/>
          <w:lang w:val="ru-RU"/>
        </w:rPr>
        <w:t>Задачи воспитания обучающихся в образовательной организации:</w:t>
      </w:r>
    </w:p>
    <w:p w:rsidR="00EA51E1" w:rsidRPr="009A5CB6" w:rsidRDefault="00EA51E1" w:rsidP="00EA51E1">
      <w:pPr>
        <w:pStyle w:val="aff0"/>
        <w:ind w:left="709"/>
        <w:rPr>
          <w:sz w:val="24"/>
          <w:lang w:val="ru-RU"/>
        </w:rPr>
      </w:pPr>
      <w:r w:rsidRPr="009A5CB6">
        <w:rPr>
          <w:sz w:val="24"/>
          <w:lang w:val="ru-RU"/>
        </w:rPr>
        <w:t>- усвоение обучающимися знаний норм, духовно-</w:t>
      </w:r>
      <w:r w:rsidRPr="009A5CB6">
        <w:rPr>
          <w:sz w:val="24"/>
          <w:lang w:val="ru-RU"/>
        </w:rPr>
        <w:lastRenderedPageBreak/>
        <w:t>нравственных ценностей, традиций, которые выработало российское общество (социально значимых знаний);</w:t>
      </w:r>
    </w:p>
    <w:p w:rsidR="00EA51E1" w:rsidRPr="009A5CB6" w:rsidRDefault="00EA51E1" w:rsidP="00EA51E1">
      <w:pPr>
        <w:pStyle w:val="aff0"/>
        <w:ind w:left="709"/>
        <w:rPr>
          <w:sz w:val="24"/>
          <w:lang w:val="ru-RU"/>
        </w:rPr>
      </w:pPr>
      <w:r w:rsidRPr="009A5CB6">
        <w:rPr>
          <w:sz w:val="24"/>
          <w:lang w:val="ru-RU"/>
        </w:rPr>
        <w:t>- формирование и развитие личностных отношений к этим нормам, ценностям, традициям (их освоение, принятие);</w:t>
      </w:r>
    </w:p>
    <w:p w:rsidR="00EA51E1" w:rsidRPr="009A5CB6" w:rsidRDefault="00EA51E1" w:rsidP="00EA51E1">
      <w:pPr>
        <w:pStyle w:val="aff0"/>
        <w:ind w:left="709"/>
        <w:rPr>
          <w:sz w:val="24"/>
          <w:lang w:val="ru-RU"/>
        </w:rPr>
      </w:pPr>
      <w:r w:rsidRPr="009A5CB6">
        <w:rPr>
          <w:sz w:val="24"/>
          <w:lang w:val="ru-RU"/>
        </w:rPr>
        <w:t>- 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EA51E1" w:rsidRPr="009A5CB6" w:rsidRDefault="00EA51E1" w:rsidP="00EA51E1">
      <w:pPr>
        <w:pStyle w:val="aff0"/>
        <w:ind w:left="709"/>
        <w:rPr>
          <w:sz w:val="24"/>
          <w:lang w:val="ru-RU"/>
        </w:rPr>
      </w:pPr>
      <w:r w:rsidRPr="009A5CB6">
        <w:rPr>
          <w:sz w:val="24"/>
          <w:lang w:val="ru-RU"/>
        </w:rPr>
        <w:t>- достижение личностных результатов освоения общеобразовательных программ в соответствии с ФГОС ООО.</w:t>
      </w:r>
    </w:p>
    <w:p w:rsidR="00EA51E1" w:rsidRPr="009A5CB6" w:rsidRDefault="00EA51E1" w:rsidP="007309EA">
      <w:pPr>
        <w:pStyle w:val="aff0"/>
        <w:numPr>
          <w:ilvl w:val="3"/>
          <w:numId w:val="384"/>
        </w:numPr>
        <w:ind w:left="709"/>
        <w:rPr>
          <w:sz w:val="24"/>
          <w:lang w:val="ru-RU"/>
        </w:rPr>
      </w:pPr>
      <w:r w:rsidRPr="009A5CB6">
        <w:rPr>
          <w:sz w:val="24"/>
          <w:lang w:val="ru-RU"/>
        </w:rPr>
        <w:t>Личностные результаты освоения обучающимися образовательных программ включают:</w:t>
      </w:r>
    </w:p>
    <w:p w:rsidR="00EA51E1" w:rsidRPr="009A5CB6" w:rsidRDefault="00EA51E1" w:rsidP="00EA51E1">
      <w:pPr>
        <w:pStyle w:val="aff0"/>
        <w:ind w:left="709"/>
        <w:rPr>
          <w:sz w:val="24"/>
          <w:lang w:val="ru-RU"/>
        </w:rPr>
      </w:pPr>
      <w:r w:rsidRPr="009A5CB6">
        <w:rPr>
          <w:sz w:val="24"/>
          <w:lang w:val="ru-RU"/>
        </w:rPr>
        <w:t>- осознание российской гражданской идентичности;</w:t>
      </w:r>
    </w:p>
    <w:p w:rsidR="00EA51E1" w:rsidRPr="009A5CB6" w:rsidRDefault="00EA51E1" w:rsidP="00EA51E1">
      <w:pPr>
        <w:pStyle w:val="aff0"/>
        <w:ind w:left="709"/>
        <w:rPr>
          <w:sz w:val="24"/>
          <w:lang w:val="ru-RU"/>
        </w:rPr>
      </w:pPr>
      <w:r w:rsidRPr="009A5CB6">
        <w:rPr>
          <w:sz w:val="24"/>
          <w:lang w:val="ru-RU"/>
        </w:rPr>
        <w:t>- сформированность ценностей самостоятельности и инициативы;</w:t>
      </w:r>
    </w:p>
    <w:p w:rsidR="00EA51E1" w:rsidRPr="009A5CB6" w:rsidRDefault="00EA51E1" w:rsidP="00EA51E1">
      <w:pPr>
        <w:pStyle w:val="aff0"/>
        <w:ind w:left="709"/>
        <w:rPr>
          <w:sz w:val="24"/>
          <w:lang w:val="ru-RU"/>
        </w:rPr>
      </w:pPr>
      <w:r w:rsidRPr="009A5CB6">
        <w:rPr>
          <w:sz w:val="24"/>
          <w:lang w:val="ru-RU"/>
        </w:rPr>
        <w:t>- готовность обучающихся к саморазвитию, самостоятельности и личностному самоопределению;</w:t>
      </w:r>
    </w:p>
    <w:p w:rsidR="00EA51E1" w:rsidRPr="009A5CB6" w:rsidRDefault="00EA51E1" w:rsidP="00EA51E1">
      <w:pPr>
        <w:pStyle w:val="aff0"/>
        <w:ind w:left="709"/>
        <w:rPr>
          <w:sz w:val="24"/>
          <w:lang w:val="ru-RU"/>
        </w:rPr>
      </w:pPr>
      <w:r w:rsidRPr="009A5CB6">
        <w:rPr>
          <w:sz w:val="24"/>
          <w:lang w:val="ru-RU"/>
        </w:rPr>
        <w:t>- наличие мотивации к целенаправленной социально значимой деятельности;</w:t>
      </w:r>
    </w:p>
    <w:p w:rsidR="00EA51E1" w:rsidRPr="009A5CB6" w:rsidRDefault="00EA51E1" w:rsidP="00EA51E1">
      <w:pPr>
        <w:pStyle w:val="aff0"/>
        <w:ind w:left="709"/>
        <w:rPr>
          <w:sz w:val="24"/>
          <w:lang w:val="ru-RU"/>
        </w:rPr>
      </w:pPr>
      <w:r w:rsidRPr="009A5CB6">
        <w:rPr>
          <w:sz w:val="24"/>
          <w:lang w:val="ru-RU"/>
        </w:rPr>
        <w:t>- сформированность внутренней позиции личности как особого ценностного отношения к себе, окружающим людям и жизни в целом.</w:t>
      </w:r>
    </w:p>
    <w:p w:rsidR="00EA51E1" w:rsidRPr="009A5CB6" w:rsidRDefault="00EA51E1" w:rsidP="007309EA">
      <w:pPr>
        <w:pStyle w:val="aff0"/>
        <w:numPr>
          <w:ilvl w:val="3"/>
          <w:numId w:val="384"/>
        </w:numPr>
        <w:ind w:left="709"/>
        <w:rPr>
          <w:sz w:val="24"/>
          <w:lang w:val="ru-RU"/>
        </w:rPr>
      </w:pPr>
      <w:r w:rsidRPr="009A5CB6">
        <w:rPr>
          <w:sz w:val="24"/>
          <w:lang w:val="ru-RU"/>
        </w:rPr>
        <w:t>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учетом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EA51E1" w:rsidRPr="009A5CB6" w:rsidRDefault="00EA51E1" w:rsidP="007309EA">
      <w:pPr>
        <w:pStyle w:val="aff0"/>
        <w:numPr>
          <w:ilvl w:val="3"/>
          <w:numId w:val="384"/>
        </w:numPr>
        <w:ind w:left="709"/>
        <w:rPr>
          <w:sz w:val="24"/>
          <w:lang w:val="ru-RU"/>
        </w:rPr>
      </w:pPr>
      <w:r w:rsidRPr="009A5CB6">
        <w:rPr>
          <w:sz w:val="24"/>
          <w:lang w:val="ru-RU"/>
        </w:rPr>
        <w:t xml:space="preserve">Программа воспитания реализуется в единстве учебной и воспитательной деятельности </w:t>
      </w:r>
      <w:r w:rsidRPr="009A5CB6">
        <w:rPr>
          <w:sz w:val="24"/>
          <w:lang w:val="ru-RU"/>
        </w:rPr>
        <w:lastRenderedPageBreak/>
        <w:t>образовательной организации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EA51E1" w:rsidRPr="009A5CB6" w:rsidRDefault="00EA51E1" w:rsidP="00EA51E1">
      <w:pPr>
        <w:pStyle w:val="aff0"/>
        <w:ind w:firstLine="624"/>
        <w:rPr>
          <w:sz w:val="24"/>
          <w:lang w:val="ru-RU"/>
        </w:rPr>
      </w:pPr>
      <w:r w:rsidRPr="009A5CB6">
        <w:rPr>
          <w:sz w:val="24"/>
          <w:lang w:val="ru-RU"/>
        </w:rPr>
        <w:t>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EA51E1" w:rsidRPr="009A5CB6" w:rsidRDefault="00EA51E1" w:rsidP="00EA51E1">
      <w:pPr>
        <w:pStyle w:val="aff0"/>
        <w:ind w:firstLine="624"/>
        <w:rPr>
          <w:sz w:val="24"/>
          <w:lang w:val="ru-RU"/>
        </w:rPr>
      </w:pPr>
      <w:r w:rsidRPr="009A5CB6">
        <w:rPr>
          <w:sz w:val="24"/>
          <w:lang w:val="ru-RU"/>
        </w:rPr>
        <w:t>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EA51E1" w:rsidRPr="009A5CB6" w:rsidRDefault="00EA51E1" w:rsidP="00EA51E1">
      <w:pPr>
        <w:pStyle w:val="aff0"/>
        <w:ind w:firstLine="624"/>
        <w:rPr>
          <w:sz w:val="24"/>
          <w:lang w:val="ru-RU"/>
        </w:rPr>
      </w:pPr>
      <w:r w:rsidRPr="009A5CB6">
        <w:rPr>
          <w:sz w:val="24"/>
          <w:lang w:val="ru-RU"/>
        </w:rPr>
        <w:t>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EA51E1" w:rsidRPr="009A5CB6" w:rsidRDefault="00EA51E1" w:rsidP="00EA51E1">
      <w:pPr>
        <w:pStyle w:val="aff0"/>
        <w:ind w:firstLine="624"/>
        <w:rPr>
          <w:sz w:val="24"/>
          <w:lang w:val="ru-RU"/>
        </w:rPr>
      </w:pPr>
      <w:r w:rsidRPr="009A5CB6">
        <w:rPr>
          <w:sz w:val="24"/>
          <w:lang w:val="ru-RU"/>
        </w:rPr>
        <w:t>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EA51E1" w:rsidRPr="009A5CB6" w:rsidRDefault="00EA51E1" w:rsidP="00EA51E1">
      <w:pPr>
        <w:pStyle w:val="aff0"/>
        <w:ind w:firstLine="624"/>
        <w:rPr>
          <w:sz w:val="24"/>
          <w:lang w:val="ru-RU"/>
        </w:rPr>
      </w:pPr>
      <w:r w:rsidRPr="009A5CB6">
        <w:rPr>
          <w:sz w:val="24"/>
          <w:lang w:val="ru-RU"/>
        </w:rPr>
        <w:t>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EA51E1" w:rsidRPr="009A5CB6" w:rsidRDefault="00EA51E1" w:rsidP="00EA51E1">
      <w:pPr>
        <w:pStyle w:val="aff0"/>
        <w:ind w:firstLine="624"/>
        <w:rPr>
          <w:sz w:val="24"/>
          <w:lang w:val="ru-RU"/>
        </w:rPr>
      </w:pPr>
      <w:r w:rsidRPr="009A5CB6">
        <w:rPr>
          <w:sz w:val="24"/>
          <w:lang w:val="ru-RU"/>
        </w:rPr>
        <w:lastRenderedPageBreak/>
        <w:t>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EA51E1" w:rsidRPr="009A5CB6" w:rsidRDefault="00EA51E1" w:rsidP="00EA51E1">
      <w:pPr>
        <w:pStyle w:val="aff0"/>
        <w:ind w:firstLine="624"/>
        <w:rPr>
          <w:sz w:val="24"/>
          <w:lang w:val="ru-RU"/>
        </w:rPr>
      </w:pPr>
      <w:r w:rsidRPr="009A5CB6">
        <w:rPr>
          <w:sz w:val="24"/>
          <w:lang w:val="ru-RU"/>
        </w:rPr>
        <w:t>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EA51E1" w:rsidRPr="009A5CB6" w:rsidRDefault="00EA51E1" w:rsidP="00EA51E1">
      <w:pPr>
        <w:pStyle w:val="aff0"/>
        <w:ind w:firstLine="624"/>
        <w:rPr>
          <w:sz w:val="24"/>
          <w:lang w:val="ru-RU"/>
        </w:rPr>
      </w:pPr>
      <w:r w:rsidRPr="009A5CB6">
        <w:rPr>
          <w:sz w:val="24"/>
          <w:lang w:val="ru-RU"/>
        </w:rPr>
        <w:t>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EA51E1" w:rsidRPr="009A5CB6" w:rsidRDefault="00EA51E1" w:rsidP="007309EA">
      <w:pPr>
        <w:pStyle w:val="aff0"/>
        <w:numPr>
          <w:ilvl w:val="3"/>
          <w:numId w:val="384"/>
        </w:numPr>
        <w:ind w:left="709"/>
        <w:rPr>
          <w:sz w:val="24"/>
        </w:rPr>
      </w:pPr>
      <w:r w:rsidRPr="009A5CB6">
        <w:rPr>
          <w:sz w:val="24"/>
        </w:rPr>
        <w:t>Целевые ориентиры результатов воспитания.</w:t>
      </w:r>
    </w:p>
    <w:p w:rsidR="00EA51E1" w:rsidRPr="009A5CB6" w:rsidRDefault="00EA51E1" w:rsidP="00EA51E1">
      <w:pPr>
        <w:pStyle w:val="aff0"/>
        <w:ind w:firstLine="624"/>
        <w:rPr>
          <w:sz w:val="24"/>
          <w:lang w:val="ru-RU"/>
        </w:rPr>
      </w:pPr>
      <w:r w:rsidRPr="009A5CB6">
        <w:rPr>
          <w:sz w:val="24"/>
          <w:lang w:val="ru-RU"/>
        </w:rPr>
        <w:t>Требования к личностным результатам освоения обучающимися ООП ООО установлены ФГОС ООО.</w:t>
      </w:r>
    </w:p>
    <w:p w:rsidR="00EA51E1" w:rsidRPr="009A5CB6" w:rsidRDefault="00EA51E1" w:rsidP="00EA51E1">
      <w:pPr>
        <w:pStyle w:val="aff0"/>
        <w:ind w:firstLine="624"/>
        <w:rPr>
          <w:sz w:val="24"/>
          <w:lang w:val="ru-RU"/>
        </w:rPr>
      </w:pPr>
      <w:r w:rsidRPr="009A5CB6">
        <w:rPr>
          <w:sz w:val="24"/>
          <w:lang w:val="ru-RU"/>
        </w:rP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ООО.</w:t>
      </w:r>
    </w:p>
    <w:p w:rsidR="00EA51E1" w:rsidRPr="009A5CB6" w:rsidRDefault="00EA51E1" w:rsidP="00EA51E1">
      <w:pPr>
        <w:pStyle w:val="aff0"/>
        <w:ind w:firstLine="624"/>
        <w:rPr>
          <w:sz w:val="24"/>
          <w:lang w:val="ru-RU"/>
        </w:rPr>
      </w:pPr>
      <w:r w:rsidRPr="009A5CB6">
        <w:rPr>
          <w:sz w:val="24"/>
          <w:lang w:val="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EA51E1" w:rsidRPr="009A5CB6" w:rsidRDefault="00EA51E1" w:rsidP="00EA51E1">
      <w:pPr>
        <w:pStyle w:val="aff0"/>
        <w:ind w:firstLine="624"/>
        <w:rPr>
          <w:sz w:val="24"/>
          <w:lang w:val="ru-RU"/>
        </w:rPr>
      </w:pPr>
      <w:r w:rsidRPr="009A5CB6">
        <w:rPr>
          <w:sz w:val="24"/>
          <w:lang w:val="ru-RU"/>
        </w:rPr>
        <w:t>Целевые ориентиры результатов воспитания на уровне основного общего образования.</w:t>
      </w:r>
    </w:p>
    <w:p w:rsidR="00EA51E1" w:rsidRPr="009A5CB6" w:rsidRDefault="00EA51E1" w:rsidP="007309EA">
      <w:pPr>
        <w:pStyle w:val="aff0"/>
        <w:numPr>
          <w:ilvl w:val="5"/>
          <w:numId w:val="384"/>
        </w:numPr>
        <w:ind w:left="1701"/>
        <w:rPr>
          <w:sz w:val="24"/>
        </w:rPr>
      </w:pPr>
      <w:r w:rsidRPr="009A5CB6">
        <w:rPr>
          <w:sz w:val="24"/>
        </w:rPr>
        <w:t>Гражданское воспитание:</w:t>
      </w:r>
    </w:p>
    <w:p w:rsidR="00EA51E1" w:rsidRPr="009A5CB6" w:rsidRDefault="00EA51E1" w:rsidP="00EA51E1">
      <w:pPr>
        <w:pStyle w:val="aff0"/>
        <w:rPr>
          <w:sz w:val="24"/>
          <w:lang w:val="ru-RU"/>
        </w:rPr>
      </w:pPr>
      <w:r w:rsidRPr="009A5CB6">
        <w:rPr>
          <w:sz w:val="24"/>
          <w:lang w:val="ru-RU"/>
        </w:rPr>
        <w:t xml:space="preserve">- 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w:t>
      </w:r>
      <w:r w:rsidRPr="009A5CB6">
        <w:rPr>
          <w:sz w:val="24"/>
          <w:lang w:val="ru-RU"/>
        </w:rPr>
        <w:lastRenderedPageBreak/>
        <w:t>обществе, в мировом сообществе;</w:t>
      </w:r>
    </w:p>
    <w:p w:rsidR="00EA51E1" w:rsidRPr="009A5CB6" w:rsidRDefault="00EA51E1" w:rsidP="00EA51E1">
      <w:pPr>
        <w:pStyle w:val="aff0"/>
        <w:rPr>
          <w:sz w:val="24"/>
          <w:lang w:val="ru-RU"/>
        </w:rPr>
      </w:pPr>
      <w:r w:rsidRPr="009A5CB6">
        <w:rPr>
          <w:sz w:val="24"/>
          <w:lang w:val="ru-RU"/>
        </w:rPr>
        <w:t>- понимающий сопричастность к прошлому, настоящему и будущему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EA51E1" w:rsidRPr="009A5CB6" w:rsidRDefault="00EA51E1" w:rsidP="00EA51E1">
      <w:pPr>
        <w:pStyle w:val="aff0"/>
        <w:rPr>
          <w:sz w:val="24"/>
          <w:lang w:val="ru-RU"/>
        </w:rPr>
      </w:pPr>
      <w:r w:rsidRPr="009A5CB6">
        <w:rPr>
          <w:sz w:val="24"/>
          <w:lang w:val="ru-RU"/>
        </w:rPr>
        <w:t>- проявляющий уважение к символам России, праздникам;</w:t>
      </w:r>
    </w:p>
    <w:p w:rsidR="00EA51E1" w:rsidRPr="009A5CB6" w:rsidRDefault="00EA51E1" w:rsidP="00EA51E1">
      <w:pPr>
        <w:pStyle w:val="aff0"/>
        <w:rPr>
          <w:sz w:val="24"/>
          <w:lang w:val="ru-RU"/>
        </w:rPr>
      </w:pPr>
      <w:r w:rsidRPr="009A5CB6">
        <w:rPr>
          <w:sz w:val="24"/>
          <w:lang w:val="ru-RU"/>
        </w:rPr>
        <w:t>- 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EA51E1" w:rsidRPr="009A5CB6" w:rsidRDefault="00EA51E1" w:rsidP="00EA51E1">
      <w:pPr>
        <w:pStyle w:val="aff0"/>
        <w:rPr>
          <w:sz w:val="24"/>
          <w:lang w:val="ru-RU"/>
        </w:rPr>
      </w:pPr>
      <w:r w:rsidRPr="009A5CB6">
        <w:rPr>
          <w:sz w:val="24"/>
          <w:lang w:val="ru-RU"/>
        </w:rPr>
        <w:t>- выражающий неприятие любой дискриминации граждан, проявлений экстремизма, терроризма, коррупции в обществе;</w:t>
      </w:r>
    </w:p>
    <w:p w:rsidR="00EA51E1" w:rsidRPr="009A5CB6" w:rsidRDefault="00EA51E1" w:rsidP="00EA51E1">
      <w:pPr>
        <w:pStyle w:val="aff0"/>
        <w:rPr>
          <w:sz w:val="24"/>
          <w:lang w:val="ru-RU"/>
        </w:rPr>
      </w:pPr>
      <w:r w:rsidRPr="009A5CB6">
        <w:rPr>
          <w:sz w:val="24"/>
          <w:lang w:val="ru-RU"/>
        </w:rPr>
        <w:t>- 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EA51E1" w:rsidRPr="009A5CB6" w:rsidRDefault="00EA51E1" w:rsidP="00EA51E1">
      <w:pPr>
        <w:pStyle w:val="aff0"/>
        <w:ind w:firstLine="708"/>
        <w:rPr>
          <w:sz w:val="24"/>
          <w:lang w:val="ru-RU"/>
        </w:rPr>
      </w:pPr>
      <w:r w:rsidRPr="009A5CB6">
        <w:rPr>
          <w:sz w:val="24"/>
          <w:lang w:val="ru-RU"/>
        </w:rPr>
        <w:t>2.3.2.8.</w:t>
      </w:r>
      <w:r w:rsidR="00321830" w:rsidRPr="009A5CB6">
        <w:rPr>
          <w:sz w:val="24"/>
          <w:lang w:val="ru-RU"/>
        </w:rPr>
        <w:t>1.</w:t>
      </w:r>
      <w:r w:rsidRPr="009A5CB6">
        <w:rPr>
          <w:sz w:val="24"/>
          <w:lang w:val="ru-RU"/>
        </w:rPr>
        <w:t>2. Патриотическое воспитание:</w:t>
      </w:r>
    </w:p>
    <w:p w:rsidR="00EA51E1" w:rsidRPr="009A5CB6" w:rsidRDefault="00321830" w:rsidP="00EA51E1">
      <w:pPr>
        <w:pStyle w:val="aff0"/>
        <w:rPr>
          <w:sz w:val="24"/>
          <w:lang w:val="ru-RU"/>
        </w:rPr>
      </w:pPr>
      <w:r w:rsidRPr="009A5CB6">
        <w:rPr>
          <w:sz w:val="24"/>
          <w:lang w:val="ru-RU"/>
        </w:rPr>
        <w:t>- сознающий свою национальную, этническую принадлежность, любящий свой народ, его традиции, культуру;</w:t>
      </w:r>
    </w:p>
    <w:p w:rsidR="00321830" w:rsidRPr="009A5CB6" w:rsidRDefault="00321830" w:rsidP="00EA51E1">
      <w:pPr>
        <w:pStyle w:val="aff0"/>
        <w:rPr>
          <w:sz w:val="24"/>
          <w:lang w:val="ru-RU"/>
        </w:rPr>
      </w:pPr>
      <w:r w:rsidRPr="009A5CB6">
        <w:rPr>
          <w:sz w:val="24"/>
          <w:lang w:val="ru-RU"/>
        </w:rPr>
        <w:t>- 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321830" w:rsidRPr="009A5CB6" w:rsidRDefault="00321830" w:rsidP="00EA51E1">
      <w:pPr>
        <w:pStyle w:val="aff0"/>
        <w:rPr>
          <w:sz w:val="24"/>
          <w:lang w:val="ru-RU"/>
        </w:rPr>
      </w:pPr>
      <w:r w:rsidRPr="009A5CB6">
        <w:rPr>
          <w:sz w:val="24"/>
          <w:lang w:val="ru-RU"/>
        </w:rPr>
        <w:t>- проявляющий интерес к познанию родного языка, истории и культуры своего края, своего народа, других народов России;</w:t>
      </w:r>
    </w:p>
    <w:p w:rsidR="00321830" w:rsidRPr="009A5CB6" w:rsidRDefault="00321830" w:rsidP="00EA51E1">
      <w:pPr>
        <w:pStyle w:val="aff0"/>
        <w:rPr>
          <w:sz w:val="24"/>
          <w:lang w:val="ru-RU"/>
        </w:rPr>
      </w:pPr>
      <w:r w:rsidRPr="009A5CB6">
        <w:rPr>
          <w:sz w:val="24"/>
          <w:lang w:val="ru-RU"/>
        </w:rPr>
        <w:t>- 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321830" w:rsidRPr="009A5CB6" w:rsidRDefault="00321830" w:rsidP="00EA51E1">
      <w:pPr>
        <w:pStyle w:val="aff0"/>
        <w:rPr>
          <w:sz w:val="24"/>
          <w:lang w:val="ru-RU"/>
        </w:rPr>
      </w:pPr>
      <w:r w:rsidRPr="009A5CB6">
        <w:rPr>
          <w:sz w:val="24"/>
          <w:lang w:val="ru-RU"/>
        </w:rPr>
        <w:t>- принимающий участие в мероприятиях патриотической направленности.</w:t>
      </w:r>
    </w:p>
    <w:p w:rsidR="00EA51E1" w:rsidRPr="009A5CB6" w:rsidRDefault="00321830" w:rsidP="00321830">
      <w:pPr>
        <w:pStyle w:val="aff0"/>
        <w:ind w:firstLine="708"/>
        <w:rPr>
          <w:sz w:val="24"/>
          <w:lang w:val="ru-RU"/>
        </w:rPr>
      </w:pPr>
      <w:r w:rsidRPr="009A5CB6">
        <w:rPr>
          <w:sz w:val="24"/>
          <w:lang w:val="ru-RU"/>
        </w:rPr>
        <w:t xml:space="preserve">2.3.2.8.1.3. </w:t>
      </w:r>
      <w:r w:rsidR="00EA51E1" w:rsidRPr="009A5CB6">
        <w:rPr>
          <w:sz w:val="24"/>
          <w:lang w:val="ru-RU"/>
        </w:rPr>
        <w:t>Духовно-нравственное воспитание:</w:t>
      </w:r>
    </w:p>
    <w:p w:rsidR="00EA51E1" w:rsidRPr="009A5CB6" w:rsidRDefault="00EA51E1" w:rsidP="00EA51E1">
      <w:pPr>
        <w:pStyle w:val="aff0"/>
        <w:rPr>
          <w:sz w:val="24"/>
          <w:lang w:val="ru-RU"/>
        </w:rPr>
      </w:pPr>
      <w:r w:rsidRPr="009A5CB6">
        <w:rPr>
          <w:sz w:val="24"/>
          <w:lang w:val="ru-RU"/>
        </w:rPr>
        <w:t>-</w:t>
      </w:r>
      <w:r w:rsidR="00321830" w:rsidRPr="009A5CB6">
        <w:rPr>
          <w:sz w:val="24"/>
          <w:lang w:val="ru-RU"/>
        </w:rPr>
        <w:t xml:space="preserve"> знающий и</w:t>
      </w:r>
      <w:r w:rsidRPr="009A5CB6">
        <w:rPr>
          <w:sz w:val="24"/>
          <w:lang w:val="ru-RU"/>
        </w:rPr>
        <w:t xml:space="preserve"> уважающий духовно-нравственную культуру своего народа, </w:t>
      </w:r>
      <w:r w:rsidR="00321830" w:rsidRPr="009A5CB6">
        <w:rPr>
          <w:sz w:val="24"/>
          <w:lang w:val="ru-RU"/>
        </w:rPr>
        <w:t xml:space="preserve">ориентированный на духовные и нравственные нормы народов России, российского общества в ситуациях нравственного выбора (с учетом национальной, религиозной </w:t>
      </w:r>
      <w:r w:rsidR="00321830" w:rsidRPr="009A5CB6">
        <w:rPr>
          <w:sz w:val="24"/>
          <w:lang w:val="ru-RU"/>
        </w:rPr>
        <w:lastRenderedPageBreak/>
        <w:t>принадлежности</w:t>
      </w:r>
      <w:r w:rsidRPr="009A5CB6">
        <w:rPr>
          <w:sz w:val="24"/>
          <w:lang w:val="ru-RU"/>
        </w:rPr>
        <w:t>;</w:t>
      </w:r>
    </w:p>
    <w:p w:rsidR="00321830" w:rsidRPr="009A5CB6" w:rsidRDefault="00321830" w:rsidP="00321830">
      <w:pPr>
        <w:pStyle w:val="aff0"/>
        <w:rPr>
          <w:sz w:val="24"/>
          <w:lang w:val="ru-RU"/>
        </w:rPr>
      </w:pPr>
      <w:r w:rsidRPr="009A5CB6">
        <w:rPr>
          <w:sz w:val="24"/>
          <w:lang w:val="ru-RU"/>
        </w:rPr>
        <w:t>- выражающий готовность оценивать свое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p w:rsidR="00321830" w:rsidRPr="009A5CB6" w:rsidRDefault="00321830" w:rsidP="00321830">
      <w:pPr>
        <w:pStyle w:val="aff0"/>
        <w:rPr>
          <w:sz w:val="24"/>
          <w:lang w:val="ru-RU"/>
        </w:rPr>
      </w:pPr>
      <w:bookmarkStart w:id="337" w:name="_Hlk126442040"/>
      <w:r w:rsidRPr="009A5CB6">
        <w:rPr>
          <w:sz w:val="24"/>
          <w:lang w:val="ru-RU"/>
        </w:rPr>
        <w:t>- 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321830" w:rsidRPr="009A5CB6" w:rsidRDefault="00321830" w:rsidP="00321830">
      <w:pPr>
        <w:pStyle w:val="aff0"/>
        <w:rPr>
          <w:sz w:val="24"/>
          <w:lang w:val="ru-RU"/>
        </w:rPr>
      </w:pPr>
      <w:bookmarkStart w:id="338" w:name="_Hlk126442070"/>
      <w:bookmarkEnd w:id="337"/>
      <w:r w:rsidRPr="009A5CB6">
        <w:rPr>
          <w:sz w:val="24"/>
          <w:lang w:val="ru-RU"/>
        </w:rPr>
        <w:t>- 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321830" w:rsidRPr="009A5CB6" w:rsidRDefault="00321830" w:rsidP="00321830">
      <w:pPr>
        <w:pStyle w:val="aff0"/>
        <w:rPr>
          <w:sz w:val="24"/>
          <w:lang w:val="ru-RU"/>
        </w:rPr>
      </w:pPr>
      <w:bookmarkStart w:id="339" w:name="_Hlk126442124"/>
      <w:bookmarkEnd w:id="338"/>
      <w:r w:rsidRPr="009A5CB6">
        <w:rPr>
          <w:sz w:val="24"/>
          <w:lang w:val="ru-RU"/>
        </w:rPr>
        <w:t>- 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321830" w:rsidRPr="009A5CB6" w:rsidRDefault="00321830" w:rsidP="00321830">
      <w:pPr>
        <w:pStyle w:val="aff0"/>
        <w:rPr>
          <w:sz w:val="24"/>
          <w:lang w:val="ru-RU"/>
        </w:rPr>
      </w:pPr>
      <w:r w:rsidRPr="009A5CB6">
        <w:rPr>
          <w:sz w:val="24"/>
          <w:lang w:val="ru-RU"/>
        </w:rPr>
        <w:t>- проявляющий интерес к чтению, к родному языку, русскому языку и литературе как части духовной культуры своего народа, российского общества.</w:t>
      </w:r>
    </w:p>
    <w:bookmarkEnd w:id="339"/>
    <w:p w:rsidR="00EA51E1" w:rsidRPr="009A5CB6" w:rsidRDefault="00EA51E1" w:rsidP="007309EA">
      <w:pPr>
        <w:pStyle w:val="aff0"/>
        <w:numPr>
          <w:ilvl w:val="5"/>
          <w:numId w:val="385"/>
        </w:numPr>
        <w:ind w:left="1985"/>
        <w:rPr>
          <w:sz w:val="24"/>
        </w:rPr>
      </w:pPr>
      <w:r w:rsidRPr="009A5CB6">
        <w:rPr>
          <w:sz w:val="24"/>
        </w:rPr>
        <w:t>Эстетическое воспитание:</w:t>
      </w:r>
    </w:p>
    <w:p w:rsidR="00321830" w:rsidRPr="009A5CB6" w:rsidRDefault="00321830" w:rsidP="00321830">
      <w:pPr>
        <w:pStyle w:val="aff0"/>
        <w:rPr>
          <w:sz w:val="24"/>
          <w:lang w:val="ru-RU"/>
        </w:rPr>
      </w:pPr>
      <w:bookmarkStart w:id="340" w:name="_Hlk126442283"/>
      <w:r w:rsidRPr="009A5CB6">
        <w:rPr>
          <w:sz w:val="24"/>
          <w:lang w:val="ru-RU"/>
        </w:rPr>
        <w:t xml:space="preserve">- выражающий понимание ценности отечественного и мирового искусства, народных традиций и народного творчества в искусстве; </w:t>
      </w:r>
    </w:p>
    <w:p w:rsidR="00321830" w:rsidRPr="009A5CB6" w:rsidRDefault="00321830" w:rsidP="00321830">
      <w:pPr>
        <w:pStyle w:val="aff0"/>
        <w:rPr>
          <w:sz w:val="24"/>
          <w:lang w:val="ru-RU"/>
        </w:rPr>
      </w:pPr>
      <w:r w:rsidRPr="009A5CB6">
        <w:rPr>
          <w:sz w:val="24"/>
          <w:lang w:val="ru-RU"/>
        </w:rPr>
        <w:t>- 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321830" w:rsidRPr="009A5CB6" w:rsidRDefault="00321830" w:rsidP="00321830">
      <w:pPr>
        <w:pStyle w:val="aff0"/>
        <w:rPr>
          <w:sz w:val="24"/>
          <w:lang w:val="ru-RU"/>
        </w:rPr>
      </w:pPr>
      <w:r w:rsidRPr="009A5CB6">
        <w:rPr>
          <w:sz w:val="24"/>
          <w:lang w:val="ru-RU"/>
        </w:rPr>
        <w:t>- 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321830" w:rsidRPr="009A5CB6" w:rsidRDefault="00321830" w:rsidP="00321830">
      <w:pPr>
        <w:pStyle w:val="aff0"/>
        <w:rPr>
          <w:sz w:val="24"/>
          <w:lang w:val="ru-RU"/>
        </w:rPr>
      </w:pPr>
      <w:r w:rsidRPr="009A5CB6">
        <w:rPr>
          <w:sz w:val="24"/>
          <w:lang w:val="ru-RU"/>
        </w:rPr>
        <w:t>- ориентированный на самовыражение в разных видах искусства, в художественном творчестве.</w:t>
      </w:r>
    </w:p>
    <w:bookmarkEnd w:id="340"/>
    <w:p w:rsidR="00EA51E1" w:rsidRPr="009A5CB6" w:rsidRDefault="00EA51E1" w:rsidP="007309EA">
      <w:pPr>
        <w:pStyle w:val="aff0"/>
        <w:numPr>
          <w:ilvl w:val="5"/>
          <w:numId w:val="385"/>
        </w:numPr>
        <w:ind w:left="1843"/>
        <w:rPr>
          <w:sz w:val="24"/>
          <w:lang w:val="ru-RU"/>
        </w:rPr>
      </w:pPr>
      <w:r w:rsidRPr="009A5CB6">
        <w:rPr>
          <w:sz w:val="24"/>
          <w:lang w:val="ru-RU"/>
        </w:rPr>
        <w:t>Физическое воспитание, формирование культуры здоровья и эмоционального благополучия:</w:t>
      </w:r>
    </w:p>
    <w:p w:rsidR="00321830" w:rsidRPr="009A5CB6" w:rsidRDefault="00321830" w:rsidP="00321830">
      <w:pPr>
        <w:pStyle w:val="aff0"/>
        <w:rPr>
          <w:rFonts w:eastAsia="SchoolBookSanPin"/>
          <w:sz w:val="24"/>
          <w:lang w:val="ru-RU"/>
        </w:rPr>
      </w:pPr>
      <w:bookmarkStart w:id="341" w:name="_Hlk126442442"/>
      <w:r w:rsidRPr="009A5CB6">
        <w:rPr>
          <w:rFonts w:eastAsia="SchoolBookSanPin"/>
          <w:sz w:val="24"/>
          <w:lang w:val="ru-RU"/>
        </w:rPr>
        <w:lastRenderedPageBreak/>
        <w:t>- 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321830" w:rsidRPr="009A5CB6" w:rsidRDefault="00321830" w:rsidP="00321830">
      <w:pPr>
        <w:pStyle w:val="aff0"/>
        <w:rPr>
          <w:rFonts w:eastAsia="SchoolBookSanPin"/>
          <w:sz w:val="24"/>
          <w:lang w:val="ru-RU"/>
        </w:rPr>
      </w:pPr>
      <w:r w:rsidRPr="009A5CB6">
        <w:rPr>
          <w:rFonts w:eastAsia="SchoolBookSanPin"/>
          <w:sz w:val="24"/>
          <w:lang w:val="ru-RU"/>
        </w:rPr>
        <w:t>- 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321830" w:rsidRPr="009A5CB6" w:rsidRDefault="00321830" w:rsidP="00321830">
      <w:pPr>
        <w:pStyle w:val="aff0"/>
        <w:rPr>
          <w:rFonts w:eastAsia="SchoolBookSanPin"/>
          <w:sz w:val="24"/>
          <w:lang w:val="ru-RU"/>
        </w:rPr>
      </w:pPr>
      <w:r w:rsidRPr="009A5CB6">
        <w:rPr>
          <w:rFonts w:eastAsia="SchoolBookSanPin"/>
          <w:sz w:val="24"/>
          <w:lang w:val="ru-RU"/>
        </w:rPr>
        <w:t>- 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321830" w:rsidRPr="009A5CB6" w:rsidRDefault="00321830" w:rsidP="00321830">
      <w:pPr>
        <w:pStyle w:val="aff0"/>
        <w:rPr>
          <w:rFonts w:eastAsia="SchoolBookSanPin"/>
          <w:sz w:val="24"/>
          <w:lang w:val="ru-RU"/>
        </w:rPr>
      </w:pPr>
      <w:r w:rsidRPr="009A5CB6">
        <w:rPr>
          <w:rFonts w:eastAsia="SchoolBookSanPin"/>
          <w:sz w:val="24"/>
          <w:lang w:val="ru-RU"/>
        </w:rPr>
        <w:t>- умеющий осознавать физическое и эмоциональное состояние (своё и других людей), стремящийся управлять собственным эмоциональным состоянием;</w:t>
      </w:r>
    </w:p>
    <w:p w:rsidR="00321830" w:rsidRPr="009A5CB6" w:rsidRDefault="00321830" w:rsidP="00321830">
      <w:pPr>
        <w:pStyle w:val="aff0"/>
        <w:rPr>
          <w:rFonts w:eastAsia="SchoolBookSanPin"/>
          <w:sz w:val="24"/>
          <w:lang w:val="ru-RU"/>
        </w:rPr>
      </w:pPr>
      <w:bookmarkStart w:id="342" w:name="_Hlk126442479"/>
      <w:bookmarkEnd w:id="341"/>
      <w:r w:rsidRPr="009A5CB6">
        <w:rPr>
          <w:rFonts w:eastAsia="SchoolBookSanPin"/>
          <w:sz w:val="24"/>
          <w:lang w:val="ru-RU"/>
        </w:rPr>
        <w:t>- способный адаптироваться к меняющимся социальным, информационным и природным условиям, стрессовым ситуациям.</w:t>
      </w:r>
    </w:p>
    <w:bookmarkEnd w:id="342"/>
    <w:p w:rsidR="00EA51E1" w:rsidRPr="009A5CB6" w:rsidRDefault="00EA51E1" w:rsidP="007309EA">
      <w:pPr>
        <w:pStyle w:val="aff0"/>
        <w:numPr>
          <w:ilvl w:val="5"/>
          <w:numId w:val="385"/>
        </w:numPr>
        <w:ind w:left="2127"/>
        <w:rPr>
          <w:sz w:val="24"/>
        </w:rPr>
      </w:pPr>
      <w:r w:rsidRPr="009A5CB6">
        <w:rPr>
          <w:sz w:val="24"/>
        </w:rPr>
        <w:t>Трудовое воспитание:</w:t>
      </w:r>
    </w:p>
    <w:p w:rsidR="00321830" w:rsidRPr="009A5CB6" w:rsidRDefault="00321830" w:rsidP="00321830">
      <w:pPr>
        <w:pStyle w:val="aff0"/>
        <w:rPr>
          <w:rFonts w:eastAsia="SchoolBookSanPin"/>
          <w:sz w:val="24"/>
          <w:lang w:val="ru-RU"/>
        </w:rPr>
      </w:pPr>
      <w:bookmarkStart w:id="343" w:name="_Hlk126442623"/>
      <w:r w:rsidRPr="009A5CB6">
        <w:rPr>
          <w:rFonts w:eastAsia="SchoolBookSanPin"/>
          <w:sz w:val="24"/>
          <w:lang w:val="ru-RU"/>
        </w:rPr>
        <w:t>- уважающий труд, результаты своего труда, труда других людей;</w:t>
      </w:r>
    </w:p>
    <w:p w:rsidR="00321830" w:rsidRPr="009A5CB6" w:rsidRDefault="00321830" w:rsidP="00321830">
      <w:pPr>
        <w:pStyle w:val="aff0"/>
        <w:rPr>
          <w:rFonts w:eastAsia="SchoolBookSanPin"/>
          <w:sz w:val="24"/>
          <w:lang w:val="ru-RU"/>
        </w:rPr>
      </w:pPr>
      <w:r w:rsidRPr="009A5CB6">
        <w:rPr>
          <w:rFonts w:eastAsia="SchoolBookSanPin"/>
          <w:sz w:val="24"/>
          <w:lang w:val="ru-RU"/>
        </w:rPr>
        <w:t>- проявляющий интерес к практическому изучению профессий и труда различного рода, в том числе на основе применения предметных знаний;</w:t>
      </w:r>
    </w:p>
    <w:p w:rsidR="00321830" w:rsidRPr="009A5CB6" w:rsidRDefault="00321830" w:rsidP="00321830">
      <w:pPr>
        <w:pStyle w:val="aff0"/>
        <w:rPr>
          <w:rFonts w:eastAsia="SchoolBookSanPin"/>
          <w:sz w:val="24"/>
          <w:lang w:val="ru-RU"/>
        </w:rPr>
      </w:pPr>
      <w:r w:rsidRPr="009A5CB6">
        <w:rPr>
          <w:rFonts w:eastAsia="SchoolBookSanPin"/>
          <w:sz w:val="24"/>
          <w:lang w:val="ru-RU"/>
        </w:rPr>
        <w:t>- 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321830" w:rsidRPr="009A5CB6" w:rsidRDefault="00321830" w:rsidP="00321830">
      <w:pPr>
        <w:pStyle w:val="aff0"/>
        <w:rPr>
          <w:rFonts w:eastAsia="SchoolBookSanPin"/>
          <w:sz w:val="24"/>
          <w:lang w:val="ru-RU"/>
        </w:rPr>
      </w:pPr>
      <w:r w:rsidRPr="009A5CB6">
        <w:rPr>
          <w:rFonts w:eastAsia="SchoolBookSanPin"/>
          <w:sz w:val="24"/>
          <w:lang w:val="ru-RU"/>
        </w:rPr>
        <w:t>- 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321830" w:rsidRPr="009A5CB6" w:rsidRDefault="00321830" w:rsidP="00321830">
      <w:pPr>
        <w:pStyle w:val="aff0"/>
        <w:rPr>
          <w:rFonts w:eastAsia="SchoolBookSanPin"/>
          <w:sz w:val="24"/>
          <w:lang w:val="ru-RU"/>
        </w:rPr>
      </w:pPr>
      <w:r w:rsidRPr="009A5CB6">
        <w:rPr>
          <w:rFonts w:eastAsia="SchoolBookSanPin"/>
          <w:sz w:val="24"/>
          <w:lang w:val="ru-RU"/>
        </w:rPr>
        <w:t>- выражающий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bookmarkEnd w:id="343"/>
    <w:p w:rsidR="00EA51E1" w:rsidRPr="009A5CB6" w:rsidRDefault="00EA51E1" w:rsidP="007309EA">
      <w:pPr>
        <w:pStyle w:val="aff0"/>
        <w:numPr>
          <w:ilvl w:val="5"/>
          <w:numId w:val="385"/>
        </w:numPr>
        <w:ind w:left="2127"/>
        <w:rPr>
          <w:sz w:val="24"/>
        </w:rPr>
      </w:pPr>
      <w:r w:rsidRPr="009A5CB6">
        <w:rPr>
          <w:sz w:val="24"/>
        </w:rPr>
        <w:lastRenderedPageBreak/>
        <w:t>Экологическое воспитание:</w:t>
      </w:r>
    </w:p>
    <w:p w:rsidR="00321830" w:rsidRPr="009A5CB6" w:rsidRDefault="00321830" w:rsidP="00321830">
      <w:pPr>
        <w:pStyle w:val="aff0"/>
        <w:rPr>
          <w:rFonts w:eastAsia="SchoolBookSanPin"/>
          <w:sz w:val="24"/>
          <w:lang w:val="ru-RU"/>
        </w:rPr>
      </w:pPr>
      <w:bookmarkStart w:id="344" w:name="_Hlk126442730"/>
      <w:r w:rsidRPr="009A5CB6">
        <w:rPr>
          <w:rFonts w:eastAsia="SchoolBookSanPin"/>
          <w:sz w:val="24"/>
          <w:lang w:val="ru-RU"/>
        </w:rPr>
        <w:t>- понимающий значение и глобальный характер экологических проблем, путей их решения, значение экологической культуры человека, общества;</w:t>
      </w:r>
    </w:p>
    <w:p w:rsidR="00321830" w:rsidRPr="009A5CB6" w:rsidRDefault="00321830" w:rsidP="00321830">
      <w:pPr>
        <w:pStyle w:val="aff0"/>
        <w:rPr>
          <w:rFonts w:eastAsia="SchoolBookSanPin"/>
          <w:sz w:val="24"/>
          <w:lang w:val="ru-RU"/>
        </w:rPr>
      </w:pPr>
      <w:r w:rsidRPr="009A5CB6">
        <w:rPr>
          <w:rFonts w:eastAsia="SchoolBookSanPin"/>
          <w:sz w:val="24"/>
          <w:lang w:val="ru-RU"/>
        </w:rPr>
        <w:t>- сознающий свою ответственность как гражданина и потребителя в условиях взаимосвязи природной, технологической и социальной сред;</w:t>
      </w:r>
    </w:p>
    <w:p w:rsidR="00321830" w:rsidRPr="009A5CB6" w:rsidRDefault="00321830" w:rsidP="00321830">
      <w:pPr>
        <w:pStyle w:val="aff0"/>
        <w:rPr>
          <w:rFonts w:eastAsia="SchoolBookSanPin"/>
          <w:sz w:val="24"/>
          <w:lang w:val="ru-RU"/>
        </w:rPr>
      </w:pPr>
      <w:r w:rsidRPr="009A5CB6">
        <w:rPr>
          <w:rFonts w:eastAsia="SchoolBookSanPin"/>
          <w:sz w:val="24"/>
          <w:lang w:val="ru-RU"/>
        </w:rPr>
        <w:t>- выражающий активное неприятие действий, приносящих вред природе;</w:t>
      </w:r>
    </w:p>
    <w:p w:rsidR="00321830" w:rsidRPr="009A5CB6" w:rsidRDefault="00321830" w:rsidP="00321830">
      <w:pPr>
        <w:pStyle w:val="aff0"/>
        <w:rPr>
          <w:rFonts w:eastAsia="SchoolBookSanPin"/>
          <w:sz w:val="24"/>
          <w:lang w:val="ru-RU"/>
        </w:rPr>
      </w:pPr>
      <w:r w:rsidRPr="009A5CB6">
        <w:rPr>
          <w:rFonts w:eastAsia="SchoolBookSanPin"/>
          <w:sz w:val="24"/>
          <w:lang w:val="ru-RU"/>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321830" w:rsidRPr="009A5CB6" w:rsidRDefault="00321830" w:rsidP="00321830">
      <w:pPr>
        <w:pStyle w:val="aff0"/>
        <w:rPr>
          <w:rFonts w:eastAsia="SchoolBookSanPin"/>
          <w:sz w:val="24"/>
          <w:lang w:val="ru-RU"/>
        </w:rPr>
      </w:pPr>
      <w:r w:rsidRPr="009A5CB6">
        <w:rPr>
          <w:rFonts w:eastAsia="SchoolBookSanPin"/>
          <w:sz w:val="24"/>
          <w:lang w:val="ru-RU"/>
        </w:rPr>
        <w:t>- участвующий в практической деятельности экологической, природоохранной направленности.</w:t>
      </w:r>
    </w:p>
    <w:bookmarkEnd w:id="344"/>
    <w:p w:rsidR="00321830" w:rsidRPr="009A5CB6" w:rsidRDefault="00321830" w:rsidP="00EA51E1">
      <w:pPr>
        <w:pStyle w:val="aff0"/>
        <w:rPr>
          <w:sz w:val="24"/>
          <w:lang w:val="ru-RU"/>
        </w:rPr>
      </w:pPr>
    </w:p>
    <w:p w:rsidR="00EA51E1" w:rsidRPr="009A5CB6" w:rsidRDefault="00EA51E1" w:rsidP="007309EA">
      <w:pPr>
        <w:pStyle w:val="aff0"/>
        <w:numPr>
          <w:ilvl w:val="5"/>
          <w:numId w:val="385"/>
        </w:numPr>
        <w:ind w:left="1985"/>
        <w:rPr>
          <w:sz w:val="24"/>
        </w:rPr>
      </w:pPr>
      <w:r w:rsidRPr="009A5CB6">
        <w:rPr>
          <w:sz w:val="24"/>
        </w:rPr>
        <w:t>Ценности научного познания:</w:t>
      </w:r>
    </w:p>
    <w:p w:rsidR="00321830" w:rsidRPr="009A5CB6" w:rsidRDefault="00321830" w:rsidP="00321830">
      <w:pPr>
        <w:pStyle w:val="aff0"/>
        <w:rPr>
          <w:rFonts w:eastAsia="SchoolBookSanPin"/>
          <w:sz w:val="24"/>
          <w:lang w:val="ru-RU"/>
        </w:rPr>
      </w:pPr>
      <w:bookmarkStart w:id="345" w:name="_Hlk126443003"/>
      <w:r w:rsidRPr="009A5CB6">
        <w:rPr>
          <w:rFonts w:eastAsia="SchoolBookSanPin"/>
          <w:sz w:val="24"/>
          <w:lang w:val="ru-RU"/>
        </w:rPr>
        <w:t>- выражающий познавательные интересы в разных предметных областях с учётом индивидуальных интересов, способностей, достижений;</w:t>
      </w:r>
    </w:p>
    <w:p w:rsidR="00321830" w:rsidRPr="009A5CB6" w:rsidRDefault="00321830" w:rsidP="00321830">
      <w:pPr>
        <w:pStyle w:val="aff0"/>
        <w:rPr>
          <w:rFonts w:eastAsia="SchoolBookSanPin"/>
          <w:sz w:val="24"/>
          <w:lang w:val="ru-RU"/>
        </w:rPr>
      </w:pPr>
      <w:r w:rsidRPr="009A5CB6">
        <w:rPr>
          <w:rFonts w:eastAsia="SchoolBookSanPin"/>
          <w:sz w:val="24"/>
          <w:lang w:val="ru-RU"/>
        </w:rPr>
        <w:t>- ориентированный в деятельности на научные знания о природе и обществе, взаимосвязях человека с природной и социальной средой;</w:t>
      </w:r>
    </w:p>
    <w:p w:rsidR="00321830" w:rsidRPr="009A5CB6" w:rsidRDefault="00321830" w:rsidP="00321830">
      <w:pPr>
        <w:pStyle w:val="aff0"/>
        <w:rPr>
          <w:rFonts w:eastAsia="SchoolBookSanPin"/>
          <w:sz w:val="24"/>
          <w:lang w:val="ru-RU"/>
        </w:rPr>
      </w:pPr>
      <w:r w:rsidRPr="009A5CB6">
        <w:rPr>
          <w:rFonts w:eastAsia="SchoolBookSanPin"/>
          <w:sz w:val="24"/>
          <w:lang w:val="ru-RU"/>
        </w:rPr>
        <w:t>- 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321830" w:rsidRPr="009A5CB6" w:rsidRDefault="00321830" w:rsidP="00321830">
      <w:pPr>
        <w:pStyle w:val="aff0"/>
        <w:rPr>
          <w:rFonts w:eastAsia="SchoolBookSanPin"/>
          <w:sz w:val="24"/>
          <w:lang w:val="ru-RU"/>
        </w:rPr>
      </w:pPr>
      <w:r w:rsidRPr="009A5CB6">
        <w:rPr>
          <w:rFonts w:eastAsia="SchoolBookSanPin"/>
          <w:sz w:val="24"/>
          <w:lang w:val="ru-RU"/>
        </w:rPr>
        <w:t>- 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bookmarkEnd w:id="345"/>
    <w:p w:rsidR="00321830" w:rsidRPr="009A5CB6" w:rsidRDefault="00321830" w:rsidP="00EA51E1">
      <w:pPr>
        <w:pStyle w:val="aff0"/>
        <w:rPr>
          <w:sz w:val="24"/>
          <w:lang w:val="ru-RU"/>
        </w:rPr>
      </w:pPr>
    </w:p>
    <w:p w:rsidR="00EA51E1" w:rsidRPr="009A5CB6" w:rsidRDefault="00EA51E1" w:rsidP="007309EA">
      <w:pPr>
        <w:pStyle w:val="3"/>
        <w:numPr>
          <w:ilvl w:val="2"/>
          <w:numId w:val="385"/>
        </w:numPr>
        <w:ind w:left="2160" w:hanging="360"/>
        <w:rPr>
          <w:rFonts w:ascii="Times New Roman" w:hAnsi="Times New Roman" w:cs="Times New Roman"/>
          <w:color w:val="auto"/>
        </w:rPr>
      </w:pPr>
      <w:bookmarkStart w:id="346" w:name="_Toc144300391"/>
      <w:r w:rsidRPr="009A5CB6">
        <w:rPr>
          <w:rFonts w:ascii="Times New Roman" w:hAnsi="Times New Roman" w:cs="Times New Roman"/>
          <w:color w:val="auto"/>
        </w:rPr>
        <w:t>Содержательный раздел.</w:t>
      </w:r>
      <w:bookmarkEnd w:id="346"/>
    </w:p>
    <w:p w:rsidR="00EA51E1" w:rsidRPr="009A5CB6" w:rsidRDefault="00EA51E1" w:rsidP="00EA51E1">
      <w:pPr>
        <w:pStyle w:val="aff0"/>
        <w:ind w:firstLine="624"/>
        <w:rPr>
          <w:sz w:val="24"/>
          <w:lang w:val="ru-RU"/>
        </w:rPr>
      </w:pPr>
      <w:r w:rsidRPr="009A5CB6">
        <w:rPr>
          <w:sz w:val="24"/>
          <w:lang w:val="ru-RU"/>
        </w:rPr>
        <w:t>2.3.3.1. Уклад образовательной организации.</w:t>
      </w:r>
    </w:p>
    <w:p w:rsidR="00EA51E1" w:rsidRPr="009A5CB6" w:rsidRDefault="00EA51E1" w:rsidP="00EA51E1">
      <w:pPr>
        <w:pStyle w:val="aff2"/>
        <w:spacing w:before="0" w:beforeAutospacing="0" w:after="0" w:afterAutospacing="0"/>
        <w:ind w:firstLine="708"/>
        <w:jc w:val="both"/>
        <w:rPr>
          <w:lang w:bidi="ru-RU"/>
        </w:rPr>
      </w:pPr>
      <w:r w:rsidRPr="009A5CB6">
        <w:rPr>
          <w:lang w:bidi="ru-RU"/>
        </w:rPr>
        <w:t xml:space="preserve">МАОУ “СОШ №65” г. Перми основана в 1956 году. С 2007 года в школе реализуется  программа углубленного изучения английского языка, спустя несколько лет  начинается изучение второго иностранного языка по выбору </w:t>
      </w:r>
      <w:r w:rsidRPr="009A5CB6">
        <w:rPr>
          <w:lang w:bidi="ru-RU"/>
        </w:rPr>
        <w:lastRenderedPageBreak/>
        <w:t xml:space="preserve">(французский или немецкий), в старшей школе обучение ведется по индивидуальному учебному плану. </w:t>
      </w:r>
    </w:p>
    <w:p w:rsidR="00EA51E1" w:rsidRPr="009A5CB6" w:rsidRDefault="00EA51E1" w:rsidP="00EA51E1">
      <w:pPr>
        <w:pStyle w:val="aff0"/>
        <w:ind w:firstLine="708"/>
        <w:rPr>
          <w:sz w:val="24"/>
          <w:lang w:val="ru-RU" w:bidi="ru-RU"/>
        </w:rPr>
      </w:pPr>
      <w:r w:rsidRPr="009A5CB6">
        <w:rPr>
          <w:sz w:val="24"/>
          <w:lang w:val="ru-RU" w:bidi="ru-RU"/>
        </w:rPr>
        <w:t>Средняя общеобразовательная школа № 65 с углубленным изучением английского языка расположена в удаленном районе г. Перми на берегу Камы. В пределах доступности располагаются набережная, Дворец культуры им. Кирова, ЦДТ «Исток», бассейн, библиотека, Кировский пороховой завод, Судозавод и другие промышленные предприятия. Социальное окружение школы по большей части составляют сотрудники промышленных гигантов, однако многие ученики проживают в других микрорайонах и районах города. Тесное сотрудничество с семьями обучающихся и выпускниками позволяет во всем многообразии форм эффективно организовывать профориентационную и практико-ориентированную проектную деятельность школы. Неблагоприятно влияет на организацию воспитательной работы отсутствие в районе точек культурного притяжения подрастающего поколения, таких как: музеи, выставочные комплексы, кинотеатры, ярмарки и т.д.</w:t>
      </w:r>
    </w:p>
    <w:p w:rsidR="00EA51E1" w:rsidRPr="009A5CB6" w:rsidRDefault="00EA51E1" w:rsidP="00EA51E1">
      <w:pPr>
        <w:pStyle w:val="aff0"/>
        <w:ind w:firstLine="708"/>
        <w:rPr>
          <w:sz w:val="24"/>
          <w:lang w:val="ru-RU" w:bidi="ru-RU"/>
        </w:rPr>
      </w:pPr>
      <w:r w:rsidRPr="009A5CB6">
        <w:rPr>
          <w:sz w:val="24"/>
          <w:lang w:val="ru-RU" w:bidi="ru-RU"/>
        </w:rPr>
        <w:t>Спецификой школы является ее языковая направленность – углубленное изучение английского языка, что в большой мере отражается и на организации воспитательного процесса. Еще одной значимой воспитательной находкой школы являются ежегодные Коммунарские сборы, позволяющие выявить талантливых и активных детей, организовать преемственность традиций ученического самоуправления, спланировать ключевые общешкольные дела и создать коллективные школьные традиции.</w:t>
      </w:r>
    </w:p>
    <w:p w:rsidR="00EA51E1" w:rsidRPr="009A5CB6" w:rsidRDefault="00EA51E1" w:rsidP="00EA51E1">
      <w:pPr>
        <w:pStyle w:val="aff0"/>
        <w:ind w:firstLine="708"/>
        <w:rPr>
          <w:sz w:val="24"/>
          <w:lang w:val="ru-RU" w:bidi="ru-RU"/>
        </w:rPr>
      </w:pPr>
      <w:r w:rsidRPr="009A5CB6">
        <w:rPr>
          <w:sz w:val="24"/>
          <w:lang w:val="ru-RU" w:bidi="ru-RU"/>
        </w:rPr>
        <w:t>Значительное влияние на образовательно-воспитательный процесс оказывают развивающие беседы, проводимые классными руководителями и администрацией школы с участием обучающихся и их законных представителей с целью личностного и профессионального самоопределения и осознанного выстраивания индивидуальной образовательной траектории ученика.</w:t>
      </w:r>
    </w:p>
    <w:p w:rsidR="00EA51E1" w:rsidRPr="009A5CB6" w:rsidRDefault="00EA51E1" w:rsidP="00EA51E1">
      <w:pPr>
        <w:pStyle w:val="aff0"/>
        <w:ind w:firstLine="708"/>
        <w:rPr>
          <w:sz w:val="24"/>
          <w:lang w:val="ru-RU" w:bidi="ru-RU"/>
        </w:rPr>
      </w:pPr>
      <w:r w:rsidRPr="009A5CB6">
        <w:rPr>
          <w:sz w:val="24"/>
          <w:lang w:val="ru-RU" w:bidi="ru-RU"/>
        </w:rPr>
        <w:lastRenderedPageBreak/>
        <w:t>Кроме того, школа тесно сотрудничает с пермскими университетами: ПГГПУ, ПГНИУ, НИУ ВШЭ, благодаря чему появляется множество точек соприкосновения и возможностей для образовательного межличностного взаимодействия с преподавателями, студентами, обучающимися других школ и иными специалистами.</w:t>
      </w:r>
    </w:p>
    <w:p w:rsidR="00EA51E1" w:rsidRPr="009A5CB6" w:rsidRDefault="00EA51E1" w:rsidP="00321830">
      <w:pPr>
        <w:pStyle w:val="aff0"/>
        <w:ind w:firstLine="708"/>
        <w:rPr>
          <w:sz w:val="24"/>
          <w:lang w:val="ru-RU"/>
        </w:rPr>
      </w:pPr>
      <w:r w:rsidRPr="009A5CB6">
        <w:rPr>
          <w:sz w:val="24"/>
          <w:lang w:val="ru-RU"/>
        </w:rPr>
        <w:t>Процесс воспитания в МАОУ «СОШ № 65» основывается на следующих принципах:</w:t>
      </w:r>
    </w:p>
    <w:p w:rsidR="00EA51E1" w:rsidRPr="009A5CB6" w:rsidRDefault="00EA51E1" w:rsidP="00321830">
      <w:pPr>
        <w:pStyle w:val="aff0"/>
        <w:rPr>
          <w:sz w:val="24"/>
          <w:lang w:val="ru-RU"/>
        </w:rPr>
      </w:pPr>
      <w:r w:rsidRPr="009A5CB6">
        <w:rPr>
          <w:sz w:val="24"/>
          <w:lang w:val="ru-RU"/>
        </w:rPr>
        <w:t>- принцип безопасности ребенка, базирующийся на соблюдении законности и прав семьи и ребенка, сохранении конфиденциальной информации о ребенке и семье, приоритете безопасности ребенка при нахождении в школе;</w:t>
      </w:r>
    </w:p>
    <w:p w:rsidR="00EA51E1" w:rsidRPr="009A5CB6" w:rsidRDefault="00EA51E1" w:rsidP="00321830">
      <w:pPr>
        <w:pStyle w:val="aff0"/>
        <w:rPr>
          <w:sz w:val="24"/>
          <w:lang w:val="ru-RU"/>
        </w:rPr>
      </w:pPr>
      <w:r w:rsidRPr="009A5CB6">
        <w:rPr>
          <w:sz w:val="24"/>
          <w:lang w:val="ru-RU"/>
        </w:rPr>
        <w:t xml:space="preserve">- принцип гуманистического воспитания, пропагандирующий уважительные межличностные отношения в детско-взрослой общности, создание комфортной психологической среды для всех участников образовательного процесса; </w:t>
      </w:r>
    </w:p>
    <w:p w:rsidR="00EA51E1" w:rsidRPr="009A5CB6" w:rsidRDefault="00EA51E1" w:rsidP="00EA51E1">
      <w:pPr>
        <w:tabs>
          <w:tab w:val="left" w:pos="1414"/>
        </w:tabs>
        <w:ind w:right="-1"/>
        <w:jc w:val="both"/>
        <w:rPr>
          <w:rFonts w:ascii="Times New Roman" w:eastAsia="Times New Roman" w:hAnsi="Times New Roman" w:cs="Times New Roman"/>
          <w:color w:val="auto"/>
        </w:rPr>
      </w:pPr>
      <w:r w:rsidRPr="009A5CB6">
        <w:rPr>
          <w:rFonts w:ascii="Times New Roman" w:eastAsia="Times New Roman" w:hAnsi="Times New Roman" w:cs="Times New Roman"/>
          <w:color w:val="auto"/>
        </w:rPr>
        <w:t>- принцип системно-деятельностной организации воспитания, подразумевающий интеграцию содержания различных видов деятельности на основе базовых национальных ценностей, системности, целесообразности и нешаблонности воспитания как условия его эффективности;</w:t>
      </w:r>
    </w:p>
    <w:p w:rsidR="00EA51E1" w:rsidRPr="009A5CB6" w:rsidRDefault="00EA51E1" w:rsidP="00EA51E1">
      <w:pPr>
        <w:tabs>
          <w:tab w:val="left" w:pos="1414"/>
        </w:tabs>
        <w:ind w:right="-1"/>
        <w:jc w:val="both"/>
        <w:rPr>
          <w:rFonts w:ascii="Times New Roman" w:eastAsia="Times New Roman" w:hAnsi="Times New Roman" w:cs="Times New Roman"/>
          <w:color w:val="auto"/>
        </w:rPr>
      </w:pPr>
      <w:r w:rsidRPr="009A5CB6">
        <w:rPr>
          <w:rFonts w:ascii="Times New Roman" w:eastAsia="Times New Roman" w:hAnsi="Times New Roman" w:cs="Times New Roman"/>
          <w:color w:val="auto"/>
        </w:rPr>
        <w:t>- принцип событийности, обеспечивающий создание в школе детско-взрослых общностей, объединяющих детей и педагогов яркими и содержательными событиями, общими совместными делами как предмет совместной заботы и взрослых, и детей.</w:t>
      </w:r>
    </w:p>
    <w:p w:rsidR="00EA51E1" w:rsidRPr="009A5CB6" w:rsidRDefault="00EA51E1" w:rsidP="00EA51E1">
      <w:pPr>
        <w:pStyle w:val="aff0"/>
        <w:ind w:firstLine="624"/>
        <w:rPr>
          <w:sz w:val="24"/>
          <w:lang w:val="ru-RU" w:bidi="ru-RU"/>
        </w:rPr>
      </w:pPr>
      <w:r w:rsidRPr="009A5CB6">
        <w:rPr>
          <w:sz w:val="24"/>
          <w:lang w:val="ru-RU" w:bidi="ru-RU"/>
        </w:rPr>
        <w:t xml:space="preserve">Основными традициями воспитания в МАОУ «СОШ № 65» являются следующие: </w:t>
      </w:r>
    </w:p>
    <w:p w:rsidR="00EA51E1" w:rsidRPr="009A5CB6" w:rsidRDefault="00EA51E1" w:rsidP="00EA51E1">
      <w:pPr>
        <w:pStyle w:val="aff0"/>
        <w:rPr>
          <w:sz w:val="24"/>
          <w:lang w:val="ru-RU" w:bidi="ru-RU"/>
        </w:rPr>
      </w:pPr>
      <w:r w:rsidRPr="009A5CB6">
        <w:rPr>
          <w:sz w:val="24"/>
          <w:lang w:val="ru-RU" w:bidi="ru-RU"/>
        </w:rPr>
        <w:t>- ключевые общешкольные дела, являющиеся стержнем годового цикла воспитательной работы и позволяющие интегрировать воспитательные усилия педагогов;</w:t>
      </w:r>
    </w:p>
    <w:p w:rsidR="00EA51E1" w:rsidRPr="009A5CB6" w:rsidRDefault="00EA51E1" w:rsidP="00EA51E1">
      <w:pPr>
        <w:pStyle w:val="aff0"/>
        <w:rPr>
          <w:sz w:val="24"/>
          <w:lang w:val="ru-RU" w:bidi="ru-RU"/>
        </w:rPr>
      </w:pPr>
      <w:r w:rsidRPr="009A5CB6">
        <w:rPr>
          <w:sz w:val="24"/>
          <w:lang w:val="ru-RU" w:bidi="ru-RU"/>
        </w:rPr>
        <w:t>- коллективный характер планирования, разработки, проведения и анализа ключевых дел;</w:t>
      </w:r>
    </w:p>
    <w:p w:rsidR="00EA51E1" w:rsidRPr="009A5CB6" w:rsidRDefault="00EA51E1" w:rsidP="00EA51E1">
      <w:pPr>
        <w:pStyle w:val="aff0"/>
        <w:rPr>
          <w:sz w:val="24"/>
          <w:lang w:val="ru-RU" w:bidi="ru-RU"/>
        </w:rPr>
      </w:pPr>
      <w:r w:rsidRPr="009A5CB6">
        <w:rPr>
          <w:sz w:val="24"/>
          <w:lang w:val="ru-RU" w:bidi="ru-RU"/>
        </w:rPr>
        <w:t>- условия для социального роста обучающихся: от пассивного наблюдателя до организатора; формирование активного ученического самоуправления;</w:t>
      </w:r>
    </w:p>
    <w:p w:rsidR="00EA51E1" w:rsidRPr="009A5CB6" w:rsidRDefault="00EA51E1" w:rsidP="00EA51E1">
      <w:pPr>
        <w:pStyle w:val="aff0"/>
        <w:rPr>
          <w:sz w:val="24"/>
          <w:lang w:val="ru-RU" w:bidi="ru-RU"/>
        </w:rPr>
      </w:pPr>
      <w:r w:rsidRPr="009A5CB6">
        <w:rPr>
          <w:sz w:val="24"/>
          <w:lang w:val="ru-RU" w:bidi="ru-RU"/>
        </w:rPr>
        <w:t xml:space="preserve">- ориентация на преемственность в тесном взаимодействии в </w:t>
      </w:r>
      <w:r w:rsidRPr="009A5CB6">
        <w:rPr>
          <w:sz w:val="24"/>
          <w:lang w:val="ru-RU" w:bidi="ru-RU"/>
        </w:rPr>
        <w:lastRenderedPageBreak/>
        <w:t>организации ключевых дел с выпускниками школы;</w:t>
      </w:r>
    </w:p>
    <w:p w:rsidR="00EA51E1" w:rsidRPr="009A5CB6" w:rsidRDefault="00EA51E1" w:rsidP="00EA51E1">
      <w:pPr>
        <w:pStyle w:val="aff0"/>
        <w:rPr>
          <w:sz w:val="24"/>
          <w:lang w:val="ru-RU" w:bidi="ru-RU"/>
        </w:rPr>
      </w:pPr>
      <w:r w:rsidRPr="009A5CB6">
        <w:rPr>
          <w:sz w:val="24"/>
          <w:lang w:val="ru-RU" w:bidi="ru-RU"/>
        </w:rPr>
        <w:t>- тесное сотрудничество с семьями учеников на этапе планирования, реализации и анализа ключевых общешкольных дел;</w:t>
      </w:r>
    </w:p>
    <w:p w:rsidR="00EA51E1" w:rsidRPr="009A5CB6" w:rsidRDefault="00EA51E1" w:rsidP="00EA51E1">
      <w:pPr>
        <w:pStyle w:val="aff0"/>
        <w:rPr>
          <w:sz w:val="24"/>
          <w:lang w:val="ru-RU" w:bidi="ru-RU"/>
        </w:rPr>
      </w:pPr>
      <w:r w:rsidRPr="009A5CB6">
        <w:rPr>
          <w:sz w:val="24"/>
          <w:lang w:val="ru-RU" w:bidi="ru-RU"/>
        </w:rPr>
        <w:t>- поощрение социальной активности всех субъектов образовательного процесса как в рамках реализации языковой концепции школы, так и вне ее;</w:t>
      </w:r>
    </w:p>
    <w:p w:rsidR="00EA51E1" w:rsidRPr="009A5CB6" w:rsidRDefault="00EA51E1" w:rsidP="00EA51E1">
      <w:pPr>
        <w:pStyle w:val="aff0"/>
        <w:rPr>
          <w:sz w:val="24"/>
          <w:lang w:val="ru-RU" w:bidi="ru-RU"/>
        </w:rPr>
      </w:pPr>
      <w:r w:rsidRPr="009A5CB6">
        <w:rPr>
          <w:sz w:val="24"/>
          <w:lang w:val="ru-RU" w:bidi="ru-RU"/>
        </w:rPr>
        <w:t>- ориентация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EA51E1" w:rsidRPr="009A5CB6" w:rsidRDefault="00EA51E1" w:rsidP="00EA51E1">
      <w:pPr>
        <w:pStyle w:val="aff0"/>
        <w:rPr>
          <w:sz w:val="24"/>
          <w:lang w:val="ru-RU" w:bidi="ru-RU"/>
        </w:rPr>
      </w:pPr>
      <w:r w:rsidRPr="009A5CB6">
        <w:rPr>
          <w:sz w:val="24"/>
          <w:lang w:val="ru-RU" w:bidi="ru-RU"/>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медиаторную функции.</w:t>
      </w:r>
    </w:p>
    <w:p w:rsidR="00EA51E1" w:rsidRPr="009A5CB6" w:rsidRDefault="00EA51E1" w:rsidP="00EA51E1">
      <w:pPr>
        <w:pStyle w:val="aff0"/>
        <w:ind w:left="360"/>
        <w:rPr>
          <w:sz w:val="24"/>
          <w:lang w:val="ru-RU"/>
        </w:rPr>
      </w:pPr>
      <w:r w:rsidRPr="009A5CB6">
        <w:rPr>
          <w:sz w:val="24"/>
          <w:lang w:val="ru-RU"/>
        </w:rPr>
        <w:t>2.3.3.2. Виды, формы и содержание воспитательной деятельности.</w:t>
      </w:r>
    </w:p>
    <w:p w:rsidR="00EA51E1" w:rsidRPr="009A5CB6" w:rsidRDefault="00EA51E1" w:rsidP="00EA51E1">
      <w:pPr>
        <w:pStyle w:val="aff0"/>
        <w:ind w:firstLine="360"/>
        <w:rPr>
          <w:sz w:val="24"/>
          <w:lang w:val="ru-RU"/>
        </w:rPr>
      </w:pPr>
      <w:r w:rsidRPr="009A5CB6">
        <w:rPr>
          <w:sz w:val="24"/>
          <w:lang w:val="ru-RU"/>
        </w:rPr>
        <w:t>Виды, формы и содержание воспитательной деятельности в этом разделе планируются, представляются по модулям.</w:t>
      </w:r>
    </w:p>
    <w:p w:rsidR="00EA51E1" w:rsidRPr="009A5CB6" w:rsidRDefault="00EA51E1" w:rsidP="00EA51E1">
      <w:pPr>
        <w:pStyle w:val="aff0"/>
        <w:ind w:firstLine="360"/>
        <w:rPr>
          <w:sz w:val="24"/>
          <w:lang w:val="ru-RU"/>
        </w:rPr>
      </w:pPr>
      <w:r w:rsidRPr="009A5CB6">
        <w:rPr>
          <w:sz w:val="24"/>
          <w:lang w:val="ru-RU"/>
        </w:rPr>
        <w:t>В модуле описываются виды, формы и содержание воспитательной работы в учебном году в рамках определенного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w:t>
      </w:r>
    </w:p>
    <w:p w:rsidR="00EA51E1" w:rsidRPr="009A5CB6" w:rsidRDefault="00EA51E1" w:rsidP="00EA51E1">
      <w:pPr>
        <w:pStyle w:val="aff0"/>
        <w:rPr>
          <w:sz w:val="24"/>
          <w:lang w:val="ru-RU"/>
        </w:rPr>
      </w:pPr>
    </w:p>
    <w:p w:rsidR="00EA51E1" w:rsidRPr="009A5CB6" w:rsidRDefault="00EA51E1" w:rsidP="00EA51E1">
      <w:pPr>
        <w:pStyle w:val="aff0"/>
        <w:ind w:firstLine="360"/>
        <w:rPr>
          <w:sz w:val="24"/>
          <w:lang w:val="ru-RU"/>
        </w:rPr>
      </w:pPr>
      <w:r w:rsidRPr="009A5CB6">
        <w:rPr>
          <w:sz w:val="24"/>
          <w:lang w:val="ru-RU"/>
        </w:rPr>
        <w:t>2.3.3.2.1. Модуль «Урочная деятельность».</w:t>
      </w:r>
    </w:p>
    <w:p w:rsidR="00EA51E1" w:rsidRPr="009A5CB6" w:rsidRDefault="00EA51E1" w:rsidP="00EA51E1">
      <w:pPr>
        <w:pStyle w:val="aff0"/>
        <w:ind w:firstLine="360"/>
        <w:rPr>
          <w:sz w:val="24"/>
          <w:lang w:val="ru-RU"/>
        </w:rPr>
      </w:pPr>
      <w:r w:rsidRPr="009A5CB6">
        <w:rPr>
          <w:sz w:val="24"/>
          <w:lang w:val="ru-RU"/>
        </w:rPr>
        <w:t>Реализация воспитательного потенциала уроков предусматривает:</w:t>
      </w:r>
    </w:p>
    <w:p w:rsidR="00EA51E1" w:rsidRPr="009A5CB6" w:rsidRDefault="00EA51E1" w:rsidP="00EA51E1">
      <w:pPr>
        <w:pStyle w:val="aff0"/>
        <w:rPr>
          <w:sz w:val="24"/>
          <w:lang w:val="ru-RU"/>
        </w:rPr>
      </w:pPr>
      <w:r w:rsidRPr="009A5CB6">
        <w:rPr>
          <w:sz w:val="24"/>
          <w:lang w:val="ru-RU"/>
        </w:rPr>
        <w:t>- 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EA51E1" w:rsidRPr="009A5CB6" w:rsidRDefault="00EA51E1" w:rsidP="00EA51E1">
      <w:pPr>
        <w:pStyle w:val="aff0"/>
        <w:rPr>
          <w:sz w:val="24"/>
          <w:lang w:val="ru-RU"/>
        </w:rPr>
      </w:pPr>
      <w:r w:rsidRPr="009A5CB6">
        <w:rPr>
          <w:sz w:val="24"/>
          <w:lang w:val="ru-RU"/>
        </w:rPr>
        <w:lastRenderedPageBreak/>
        <w:t>- 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EA51E1" w:rsidRPr="009A5CB6" w:rsidRDefault="00EA51E1" w:rsidP="00EA51E1">
      <w:pPr>
        <w:pStyle w:val="aff0"/>
        <w:rPr>
          <w:sz w:val="24"/>
          <w:lang w:val="ru-RU"/>
        </w:rPr>
      </w:pPr>
      <w:r w:rsidRPr="009A5CB6">
        <w:rPr>
          <w:sz w:val="24"/>
          <w:lang w:val="ru-RU"/>
        </w:rPr>
        <w:t>- 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EA51E1" w:rsidRPr="009A5CB6" w:rsidRDefault="00EA51E1" w:rsidP="00EA51E1">
      <w:pPr>
        <w:pStyle w:val="aff0"/>
        <w:rPr>
          <w:sz w:val="24"/>
          <w:lang w:val="ru-RU"/>
        </w:rPr>
      </w:pPr>
      <w:r w:rsidRPr="009A5CB6">
        <w:rPr>
          <w:sz w:val="24"/>
          <w:lang w:val="ru-RU"/>
        </w:rPr>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EA51E1" w:rsidRPr="009A5CB6" w:rsidRDefault="00EA51E1" w:rsidP="00EA51E1">
      <w:pPr>
        <w:pStyle w:val="aff0"/>
        <w:rPr>
          <w:sz w:val="24"/>
          <w:lang w:val="ru-RU"/>
        </w:rPr>
      </w:pPr>
      <w:r w:rsidRPr="009A5CB6">
        <w:rPr>
          <w:sz w:val="24"/>
          <w:lang w:val="ru-RU"/>
        </w:rPr>
        <w:t>-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EA51E1" w:rsidRPr="009A5CB6" w:rsidRDefault="00EA51E1" w:rsidP="00EA51E1">
      <w:pPr>
        <w:pStyle w:val="aff0"/>
        <w:rPr>
          <w:sz w:val="24"/>
          <w:lang w:val="ru-RU"/>
        </w:rPr>
      </w:pPr>
      <w:r w:rsidRPr="009A5CB6">
        <w:rPr>
          <w:sz w:val="24"/>
          <w:lang w:val="ru-RU"/>
        </w:rPr>
        <w:t>-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EA51E1" w:rsidRPr="009A5CB6" w:rsidRDefault="00EA51E1" w:rsidP="00EA51E1">
      <w:pPr>
        <w:pStyle w:val="aff0"/>
        <w:rPr>
          <w:sz w:val="24"/>
          <w:lang w:val="ru-RU"/>
        </w:rPr>
      </w:pPr>
      <w:r w:rsidRPr="009A5CB6">
        <w:rPr>
          <w:sz w:val="24"/>
          <w:lang w:val="ru-RU"/>
        </w:rPr>
        <w:t>- 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EA51E1" w:rsidRPr="009A5CB6" w:rsidRDefault="00EA51E1" w:rsidP="00EA51E1">
      <w:pPr>
        <w:pStyle w:val="aff0"/>
        <w:rPr>
          <w:sz w:val="24"/>
          <w:lang w:val="ru-RU"/>
        </w:rPr>
      </w:pPr>
      <w:r w:rsidRPr="009A5CB6">
        <w:rPr>
          <w:sz w:val="24"/>
          <w:lang w:val="ru-RU"/>
        </w:rPr>
        <w:t>- 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EA51E1" w:rsidRPr="009A5CB6" w:rsidRDefault="00EA51E1" w:rsidP="00EA51E1">
      <w:pPr>
        <w:pStyle w:val="aff0"/>
        <w:rPr>
          <w:sz w:val="24"/>
          <w:lang w:val="ru-RU"/>
        </w:rPr>
      </w:pPr>
      <w:r w:rsidRPr="009A5CB6">
        <w:rPr>
          <w:sz w:val="24"/>
          <w:lang w:val="ru-RU"/>
        </w:rPr>
        <w:t xml:space="preserve">- инициирование и поддержку исследовательской деятельности обучающихся, планирование и выполнение индивидуальных и групповых проектов воспитательной </w:t>
      </w:r>
      <w:r w:rsidRPr="009A5CB6">
        <w:rPr>
          <w:sz w:val="24"/>
          <w:lang w:val="ru-RU"/>
        </w:rPr>
        <w:lastRenderedPageBreak/>
        <w:t>направленности.</w:t>
      </w:r>
    </w:p>
    <w:p w:rsidR="00EA51E1" w:rsidRPr="009A5CB6" w:rsidRDefault="00EA51E1" w:rsidP="00EA51E1">
      <w:pPr>
        <w:pStyle w:val="aff0"/>
        <w:rPr>
          <w:sz w:val="24"/>
          <w:lang w:val="ru-RU"/>
        </w:rPr>
      </w:pPr>
    </w:p>
    <w:p w:rsidR="00EA51E1" w:rsidRPr="009A5CB6" w:rsidRDefault="00EA51E1" w:rsidP="00EA51E1">
      <w:pPr>
        <w:pStyle w:val="aff0"/>
        <w:ind w:firstLine="624"/>
        <w:rPr>
          <w:sz w:val="24"/>
          <w:lang w:val="ru-RU"/>
        </w:rPr>
      </w:pPr>
      <w:r w:rsidRPr="009A5CB6">
        <w:rPr>
          <w:sz w:val="24"/>
          <w:lang w:val="ru-RU"/>
        </w:rPr>
        <w:t>2.3.3.2.2. Модуль «Внеурочная деятельность».</w:t>
      </w:r>
    </w:p>
    <w:p w:rsidR="00EA51E1" w:rsidRPr="009A5CB6" w:rsidRDefault="00EA51E1" w:rsidP="00EA51E1">
      <w:pPr>
        <w:pStyle w:val="aff0"/>
        <w:ind w:firstLine="624"/>
        <w:rPr>
          <w:sz w:val="24"/>
          <w:lang w:val="ru-RU"/>
        </w:rPr>
      </w:pPr>
      <w:r w:rsidRPr="009A5CB6">
        <w:rPr>
          <w:sz w:val="24"/>
          <w:lang w:val="ru-RU"/>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EA51E1" w:rsidRPr="009A5CB6" w:rsidRDefault="00EA51E1" w:rsidP="007309EA">
      <w:pPr>
        <w:pStyle w:val="aff0"/>
        <w:numPr>
          <w:ilvl w:val="2"/>
          <w:numId w:val="383"/>
        </w:numPr>
        <w:rPr>
          <w:sz w:val="24"/>
          <w:lang w:val="ru-RU"/>
        </w:rPr>
      </w:pPr>
      <w:r w:rsidRPr="009A5CB6">
        <w:rPr>
          <w:sz w:val="24"/>
          <w:lang w:val="ru-RU"/>
        </w:rPr>
        <w:t>курсы, занятия патриотической, гражданско-патриотической, военно-патриотической, краеведческой, историко-культурной направленности: «Разговоры о важном»</w:t>
      </w:r>
      <w:r w:rsidR="00814F02" w:rsidRPr="009A5CB6">
        <w:rPr>
          <w:sz w:val="24"/>
          <w:lang w:val="ru-RU"/>
        </w:rPr>
        <w:t>, «История России в лицах»;</w:t>
      </w:r>
    </w:p>
    <w:p w:rsidR="00EA51E1" w:rsidRPr="009A5CB6" w:rsidRDefault="00EA51E1" w:rsidP="007309EA">
      <w:pPr>
        <w:pStyle w:val="aff0"/>
        <w:numPr>
          <w:ilvl w:val="2"/>
          <w:numId w:val="383"/>
        </w:numPr>
        <w:rPr>
          <w:sz w:val="24"/>
          <w:lang w:val="ru-RU"/>
        </w:rPr>
      </w:pPr>
      <w:r w:rsidRPr="009A5CB6">
        <w:rPr>
          <w:sz w:val="24"/>
          <w:lang w:val="ru-RU"/>
        </w:rPr>
        <w:t>курсы, занятия познавательной, научной, исследовательской, просветительской направленности:</w:t>
      </w:r>
      <w:r w:rsidR="00814F02" w:rsidRPr="009A5CB6">
        <w:rPr>
          <w:rFonts w:eastAsia="№Е"/>
          <w:sz w:val="24"/>
          <w:lang w:val="ru-RU"/>
        </w:rPr>
        <w:t xml:space="preserve"> «Практическая биология», «Практическая химия», «Практическое обществознание», «Практическая география»;</w:t>
      </w:r>
    </w:p>
    <w:p w:rsidR="00814F02" w:rsidRPr="009A5CB6" w:rsidRDefault="00EA51E1" w:rsidP="007309EA">
      <w:pPr>
        <w:pStyle w:val="aff0"/>
        <w:numPr>
          <w:ilvl w:val="2"/>
          <w:numId w:val="383"/>
        </w:numPr>
        <w:rPr>
          <w:sz w:val="24"/>
          <w:lang w:val="ru-RU"/>
        </w:rPr>
      </w:pPr>
      <w:r w:rsidRPr="009A5CB6">
        <w:rPr>
          <w:sz w:val="24"/>
          <w:lang w:val="ru-RU"/>
        </w:rPr>
        <w:t xml:space="preserve">курсы, занятия в области искусств, художественного творчества разных видов и жанров: </w:t>
      </w:r>
      <w:r w:rsidR="00814F02" w:rsidRPr="009A5CB6">
        <w:rPr>
          <w:sz w:val="24"/>
          <w:lang w:val="ru-RU"/>
        </w:rPr>
        <w:t>«Домашнее чтение»</w:t>
      </w:r>
      <w:r w:rsidRPr="009A5CB6">
        <w:rPr>
          <w:sz w:val="24"/>
          <w:lang w:val="ru-RU"/>
        </w:rPr>
        <w:t>;</w:t>
      </w:r>
    </w:p>
    <w:p w:rsidR="00EA51E1" w:rsidRPr="009A5CB6" w:rsidRDefault="00EA51E1" w:rsidP="007309EA">
      <w:pPr>
        <w:pStyle w:val="aff0"/>
        <w:numPr>
          <w:ilvl w:val="2"/>
          <w:numId w:val="383"/>
        </w:numPr>
        <w:rPr>
          <w:sz w:val="24"/>
          <w:lang w:val="ru-RU"/>
        </w:rPr>
      </w:pPr>
      <w:r w:rsidRPr="009A5CB6">
        <w:rPr>
          <w:sz w:val="24"/>
          <w:lang w:val="ru-RU"/>
        </w:rPr>
        <w:t>курсы, занятия оздоровительной и спортивной направленности: «</w:t>
      </w:r>
      <w:r w:rsidR="00814F02" w:rsidRPr="009A5CB6">
        <w:rPr>
          <w:sz w:val="24"/>
          <w:lang w:val="ru-RU"/>
        </w:rPr>
        <w:t>Баскетбол</w:t>
      </w:r>
      <w:r w:rsidRPr="009A5CB6">
        <w:rPr>
          <w:sz w:val="24"/>
          <w:lang w:val="ru-RU"/>
        </w:rPr>
        <w:t>».</w:t>
      </w:r>
    </w:p>
    <w:p w:rsidR="00EA51E1" w:rsidRPr="009A5CB6" w:rsidRDefault="00EA51E1" w:rsidP="00EA51E1">
      <w:pPr>
        <w:pStyle w:val="aff0"/>
        <w:rPr>
          <w:sz w:val="24"/>
          <w:lang w:val="ru-RU"/>
        </w:rPr>
      </w:pPr>
    </w:p>
    <w:p w:rsidR="00EA51E1" w:rsidRPr="009A5CB6" w:rsidRDefault="00EA51E1" w:rsidP="00EA51E1">
      <w:pPr>
        <w:pStyle w:val="aff0"/>
        <w:ind w:firstLine="624"/>
        <w:rPr>
          <w:sz w:val="24"/>
          <w:lang w:val="ru-RU"/>
        </w:rPr>
      </w:pPr>
      <w:r w:rsidRPr="009A5CB6">
        <w:rPr>
          <w:sz w:val="24"/>
          <w:lang w:val="ru-RU"/>
        </w:rPr>
        <w:t>2.3.3.2.3. Модуль «Классное руководство».</w:t>
      </w:r>
    </w:p>
    <w:p w:rsidR="00EA51E1" w:rsidRPr="009A5CB6" w:rsidRDefault="00EA51E1" w:rsidP="00EA51E1">
      <w:pPr>
        <w:pStyle w:val="aff0"/>
        <w:ind w:firstLine="624"/>
        <w:rPr>
          <w:sz w:val="24"/>
          <w:lang w:val="ru-RU"/>
        </w:rPr>
      </w:pPr>
      <w:r w:rsidRPr="009A5CB6">
        <w:rPr>
          <w:sz w:val="24"/>
          <w:lang w:val="ru-RU"/>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EA51E1" w:rsidRPr="009A5CB6" w:rsidRDefault="00EA51E1" w:rsidP="00EA51E1">
      <w:pPr>
        <w:pStyle w:val="aff0"/>
        <w:rPr>
          <w:sz w:val="24"/>
          <w:lang w:val="ru-RU"/>
        </w:rPr>
      </w:pPr>
      <w:r w:rsidRPr="009A5CB6">
        <w:rPr>
          <w:sz w:val="24"/>
          <w:lang w:val="ru-RU"/>
        </w:rPr>
        <w:t>- планирование и проведение классных часов целевой воспитательной тематической направленности;</w:t>
      </w:r>
    </w:p>
    <w:p w:rsidR="00EA51E1" w:rsidRPr="009A5CB6" w:rsidRDefault="00EA51E1" w:rsidP="00EA51E1">
      <w:pPr>
        <w:pStyle w:val="aff0"/>
        <w:rPr>
          <w:sz w:val="24"/>
          <w:lang w:val="ru-RU"/>
        </w:rPr>
      </w:pPr>
      <w:r w:rsidRPr="009A5CB6">
        <w:rPr>
          <w:sz w:val="24"/>
          <w:lang w:val="ru-RU"/>
        </w:rPr>
        <w:t>- 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EA51E1" w:rsidRPr="009A5CB6" w:rsidRDefault="00EA51E1" w:rsidP="00EA51E1">
      <w:pPr>
        <w:pStyle w:val="aff0"/>
        <w:rPr>
          <w:sz w:val="24"/>
          <w:lang w:val="ru-RU"/>
        </w:rPr>
      </w:pPr>
      <w:r w:rsidRPr="009A5CB6">
        <w:rPr>
          <w:sz w:val="24"/>
          <w:lang w:val="ru-RU"/>
        </w:rPr>
        <w:t xml:space="preserve">- 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w:t>
      </w:r>
      <w:r w:rsidRPr="009A5CB6">
        <w:rPr>
          <w:sz w:val="24"/>
          <w:lang w:val="ru-RU"/>
        </w:rPr>
        <w:lastRenderedPageBreak/>
        <w:t>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EA51E1" w:rsidRPr="009A5CB6" w:rsidRDefault="00EA51E1" w:rsidP="00EA51E1">
      <w:pPr>
        <w:pStyle w:val="aff0"/>
        <w:rPr>
          <w:sz w:val="24"/>
          <w:lang w:val="ru-RU"/>
        </w:rPr>
      </w:pPr>
      <w:r w:rsidRPr="009A5CB6">
        <w:rPr>
          <w:sz w:val="24"/>
          <w:lang w:val="ru-RU"/>
        </w:rPr>
        <w:t>- 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EA51E1" w:rsidRPr="009A5CB6" w:rsidRDefault="00EA51E1" w:rsidP="00EA51E1">
      <w:pPr>
        <w:pStyle w:val="aff0"/>
        <w:rPr>
          <w:sz w:val="24"/>
          <w:lang w:val="ru-RU"/>
        </w:rPr>
      </w:pPr>
      <w:r w:rsidRPr="009A5CB6">
        <w:rPr>
          <w:sz w:val="24"/>
          <w:lang w:val="ru-RU"/>
        </w:rPr>
        <w:t>- выработку совместно с обучающимися правил поведения класса, участие в выработке таких правил поведения в образовательной организации;</w:t>
      </w:r>
    </w:p>
    <w:p w:rsidR="00EA51E1" w:rsidRPr="009A5CB6" w:rsidRDefault="00EA51E1" w:rsidP="00EA51E1">
      <w:pPr>
        <w:pStyle w:val="aff0"/>
        <w:rPr>
          <w:sz w:val="24"/>
          <w:lang w:val="ru-RU"/>
        </w:rPr>
      </w:pPr>
      <w:r w:rsidRPr="009A5CB6">
        <w:rPr>
          <w:sz w:val="24"/>
          <w:lang w:val="ru-RU"/>
        </w:rPr>
        <w:t>- 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EA51E1" w:rsidRPr="009A5CB6" w:rsidRDefault="00EA51E1" w:rsidP="00EA51E1">
      <w:pPr>
        <w:pStyle w:val="aff0"/>
        <w:rPr>
          <w:sz w:val="24"/>
          <w:lang w:val="ru-RU"/>
        </w:rPr>
      </w:pPr>
      <w:r w:rsidRPr="009A5CB6">
        <w:rPr>
          <w:sz w:val="24"/>
          <w:lang w:val="ru-RU"/>
        </w:rPr>
        <w:t>- 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EA51E1" w:rsidRPr="009A5CB6" w:rsidRDefault="00EA51E1" w:rsidP="00EA51E1">
      <w:pPr>
        <w:pStyle w:val="aff0"/>
        <w:rPr>
          <w:sz w:val="24"/>
          <w:lang w:val="ru-RU"/>
        </w:rPr>
      </w:pPr>
      <w:r w:rsidRPr="009A5CB6">
        <w:rPr>
          <w:sz w:val="24"/>
          <w:lang w:val="ru-RU"/>
        </w:rPr>
        <w:t>- 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EA51E1" w:rsidRPr="009A5CB6" w:rsidRDefault="00EA51E1" w:rsidP="00EA51E1">
      <w:pPr>
        <w:pStyle w:val="aff0"/>
        <w:rPr>
          <w:sz w:val="24"/>
          <w:lang w:val="ru-RU"/>
        </w:rPr>
      </w:pPr>
      <w:r w:rsidRPr="009A5CB6">
        <w:rPr>
          <w:sz w:val="24"/>
          <w:lang w:val="ru-RU"/>
        </w:rPr>
        <w:t>- 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EA51E1" w:rsidRPr="009A5CB6" w:rsidRDefault="00EA51E1" w:rsidP="00EA51E1">
      <w:pPr>
        <w:pStyle w:val="aff0"/>
        <w:rPr>
          <w:sz w:val="24"/>
          <w:lang w:val="ru-RU"/>
        </w:rPr>
      </w:pPr>
      <w:r w:rsidRPr="009A5CB6">
        <w:rPr>
          <w:sz w:val="24"/>
          <w:lang w:val="ru-RU"/>
        </w:rPr>
        <w:t>- 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EA51E1" w:rsidRPr="009A5CB6" w:rsidRDefault="00EA51E1" w:rsidP="00EA51E1">
      <w:pPr>
        <w:pStyle w:val="aff0"/>
        <w:rPr>
          <w:sz w:val="24"/>
          <w:lang w:val="ru-RU"/>
        </w:rPr>
      </w:pPr>
      <w:r w:rsidRPr="009A5CB6">
        <w:rPr>
          <w:sz w:val="24"/>
          <w:lang w:val="ru-RU"/>
        </w:rPr>
        <w:t xml:space="preserve">- организацию и проведение регулярных родительских </w:t>
      </w:r>
      <w:r w:rsidRPr="009A5CB6">
        <w:rPr>
          <w:sz w:val="24"/>
          <w:lang w:val="ru-RU"/>
        </w:rPr>
        <w:lastRenderedPageBreak/>
        <w:t>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EA51E1" w:rsidRPr="009A5CB6" w:rsidRDefault="00EA51E1" w:rsidP="00EA51E1">
      <w:pPr>
        <w:pStyle w:val="aff0"/>
        <w:rPr>
          <w:sz w:val="24"/>
          <w:lang w:val="ru-RU"/>
        </w:rPr>
      </w:pPr>
      <w:r w:rsidRPr="009A5CB6">
        <w:rPr>
          <w:sz w:val="24"/>
          <w:lang w:val="ru-RU"/>
        </w:rPr>
        <w:t>- создание и организацию работы родительского комитета класса, участвующего в решении вопросов воспитания и обучения в классе, общеобразовательной организации;</w:t>
      </w:r>
    </w:p>
    <w:p w:rsidR="00EA51E1" w:rsidRPr="009A5CB6" w:rsidRDefault="00EA51E1" w:rsidP="00EA51E1">
      <w:pPr>
        <w:pStyle w:val="aff0"/>
        <w:rPr>
          <w:sz w:val="24"/>
          <w:lang w:val="ru-RU"/>
        </w:rPr>
      </w:pPr>
      <w:r w:rsidRPr="009A5CB6">
        <w:rPr>
          <w:sz w:val="24"/>
          <w:lang w:val="ru-RU"/>
        </w:rPr>
        <w:t>- 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EA51E1" w:rsidRPr="009A5CB6" w:rsidRDefault="00EA51E1" w:rsidP="00EA51E1">
      <w:pPr>
        <w:pStyle w:val="aff0"/>
        <w:rPr>
          <w:sz w:val="24"/>
          <w:lang w:val="ru-RU"/>
        </w:rPr>
      </w:pPr>
      <w:r w:rsidRPr="009A5CB6">
        <w:rPr>
          <w:sz w:val="24"/>
          <w:lang w:val="ru-RU"/>
        </w:rPr>
        <w:t>- проведение в классе праздников, конкурсов, соревнований и других мероприятий.</w:t>
      </w:r>
    </w:p>
    <w:p w:rsidR="00EA51E1" w:rsidRPr="009A5CB6" w:rsidRDefault="00EA51E1" w:rsidP="00EA51E1">
      <w:pPr>
        <w:pStyle w:val="aff0"/>
        <w:rPr>
          <w:sz w:val="24"/>
          <w:lang w:val="ru-RU"/>
        </w:rPr>
      </w:pPr>
    </w:p>
    <w:p w:rsidR="00EA51E1" w:rsidRPr="009A5CB6" w:rsidRDefault="00EA51E1" w:rsidP="00EA51E1">
      <w:pPr>
        <w:pStyle w:val="aff0"/>
        <w:ind w:firstLine="624"/>
        <w:rPr>
          <w:sz w:val="24"/>
          <w:lang w:val="ru-RU"/>
        </w:rPr>
      </w:pPr>
      <w:r w:rsidRPr="009A5CB6">
        <w:rPr>
          <w:sz w:val="24"/>
          <w:lang w:val="ru-RU"/>
        </w:rPr>
        <w:t>2.3.3.2.4. Модуль «Основные школьные дела».</w:t>
      </w:r>
    </w:p>
    <w:p w:rsidR="00EA51E1" w:rsidRPr="009A5CB6" w:rsidRDefault="00EA51E1" w:rsidP="00EA51E1">
      <w:pPr>
        <w:pStyle w:val="aff0"/>
        <w:ind w:firstLine="624"/>
        <w:rPr>
          <w:sz w:val="24"/>
          <w:lang w:val="ru-RU"/>
        </w:rPr>
      </w:pPr>
      <w:r w:rsidRPr="009A5CB6">
        <w:rPr>
          <w:sz w:val="24"/>
          <w:lang w:val="ru-RU"/>
        </w:rPr>
        <w:t>Реализация воспитательного потенциала основных школьных дел предусматривает:</w:t>
      </w:r>
    </w:p>
    <w:p w:rsidR="00EA51E1" w:rsidRPr="009A5CB6" w:rsidRDefault="00EA51E1" w:rsidP="00EA51E1">
      <w:pPr>
        <w:pStyle w:val="aff0"/>
        <w:rPr>
          <w:sz w:val="24"/>
          <w:lang w:val="ru-RU"/>
        </w:rPr>
      </w:pPr>
      <w:r w:rsidRPr="009A5CB6">
        <w:rPr>
          <w:sz w:val="24"/>
          <w:lang w:val="ru-RU"/>
        </w:rPr>
        <w:t>- 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w:t>
      </w:r>
    </w:p>
    <w:p w:rsidR="00EA51E1" w:rsidRPr="009A5CB6" w:rsidRDefault="00EA51E1" w:rsidP="00EA51E1">
      <w:pPr>
        <w:pStyle w:val="aff0"/>
        <w:rPr>
          <w:sz w:val="24"/>
          <w:lang w:val="ru-RU"/>
        </w:rPr>
      </w:pPr>
      <w:r w:rsidRPr="009A5CB6">
        <w:rPr>
          <w:sz w:val="24"/>
          <w:lang w:val="ru-RU"/>
        </w:rPr>
        <w:t>- участие во всероссийских акциях, посвященных значимым событиям в России, мире;</w:t>
      </w:r>
    </w:p>
    <w:p w:rsidR="00EA51E1" w:rsidRPr="009A5CB6" w:rsidRDefault="00EA51E1" w:rsidP="00EA51E1">
      <w:pPr>
        <w:pStyle w:val="aff0"/>
        <w:rPr>
          <w:sz w:val="24"/>
          <w:lang w:val="ru-RU"/>
        </w:rPr>
      </w:pPr>
      <w:r w:rsidRPr="009A5CB6">
        <w:rPr>
          <w:sz w:val="24"/>
          <w:lang w:val="ru-RU"/>
        </w:rPr>
        <w:t>- 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EA51E1" w:rsidRPr="009A5CB6" w:rsidRDefault="00EA51E1" w:rsidP="00EA51E1">
      <w:pPr>
        <w:pStyle w:val="aff0"/>
        <w:rPr>
          <w:sz w:val="24"/>
          <w:lang w:val="ru-RU"/>
        </w:rPr>
      </w:pPr>
      <w:r w:rsidRPr="009A5CB6">
        <w:rPr>
          <w:sz w:val="24"/>
          <w:lang w:val="ru-RU"/>
        </w:rPr>
        <w:t>- церемонии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EA51E1" w:rsidRPr="009A5CB6" w:rsidRDefault="00EA51E1" w:rsidP="00EA51E1">
      <w:pPr>
        <w:pStyle w:val="aff0"/>
        <w:rPr>
          <w:sz w:val="24"/>
          <w:lang w:val="ru-RU"/>
        </w:rPr>
      </w:pPr>
      <w:r w:rsidRPr="009A5CB6">
        <w:rPr>
          <w:sz w:val="24"/>
          <w:lang w:val="ru-RU"/>
        </w:rPr>
        <w:t xml:space="preserve">- 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w:t>
      </w:r>
      <w:r w:rsidRPr="009A5CB6">
        <w:rPr>
          <w:sz w:val="24"/>
          <w:lang w:val="ru-RU"/>
        </w:rPr>
        <w:lastRenderedPageBreak/>
        <w:t>экологической, патриотической, трудовой и другой направленности;</w:t>
      </w:r>
    </w:p>
    <w:p w:rsidR="00EA51E1" w:rsidRPr="009A5CB6" w:rsidRDefault="00EA51E1" w:rsidP="00EA51E1">
      <w:pPr>
        <w:pStyle w:val="aff0"/>
        <w:rPr>
          <w:sz w:val="24"/>
          <w:lang w:val="ru-RU"/>
        </w:rPr>
      </w:pPr>
      <w:r w:rsidRPr="009A5CB6">
        <w:rPr>
          <w:sz w:val="24"/>
          <w:lang w:val="ru-RU"/>
        </w:rPr>
        <w:t>- проводимые для жителей населенного пункта и организуемые совместно с семьями обучающихся праздники, фестивали, представления в связи с памятными датами, значимыми событиями для жителей населенного пункта;</w:t>
      </w:r>
    </w:p>
    <w:p w:rsidR="00EA51E1" w:rsidRPr="009A5CB6" w:rsidRDefault="00EA51E1" w:rsidP="00EA51E1">
      <w:pPr>
        <w:pStyle w:val="aff0"/>
        <w:rPr>
          <w:sz w:val="24"/>
          <w:lang w:val="ru-RU"/>
        </w:rPr>
      </w:pPr>
      <w:r w:rsidRPr="009A5CB6">
        <w:rPr>
          <w:sz w:val="24"/>
          <w:lang w:val="ru-RU"/>
        </w:rPr>
        <w:t>- 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другой направленности;</w:t>
      </w:r>
    </w:p>
    <w:p w:rsidR="00EA51E1" w:rsidRPr="009A5CB6" w:rsidRDefault="00EA51E1" w:rsidP="00EA51E1">
      <w:pPr>
        <w:pStyle w:val="aff0"/>
        <w:rPr>
          <w:sz w:val="24"/>
          <w:lang w:val="ru-RU"/>
        </w:rPr>
      </w:pPr>
      <w:r w:rsidRPr="009A5CB6">
        <w:rPr>
          <w:sz w:val="24"/>
          <w:lang w:val="ru-RU"/>
        </w:rPr>
        <w:t>- 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EA51E1" w:rsidRPr="009A5CB6" w:rsidRDefault="00EA51E1" w:rsidP="00EA51E1">
      <w:pPr>
        <w:pStyle w:val="aff0"/>
        <w:rPr>
          <w:sz w:val="24"/>
          <w:lang w:val="ru-RU"/>
        </w:rPr>
      </w:pPr>
      <w:r w:rsidRPr="009A5CB6">
        <w:rPr>
          <w:sz w:val="24"/>
          <w:lang w:val="ru-RU"/>
        </w:rPr>
        <w:t>- 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EA51E1" w:rsidRPr="009A5CB6" w:rsidRDefault="00EA51E1" w:rsidP="00EA51E1">
      <w:pPr>
        <w:pStyle w:val="aff0"/>
        <w:rPr>
          <w:sz w:val="24"/>
          <w:lang w:val="ru-RU"/>
        </w:rPr>
      </w:pPr>
    </w:p>
    <w:p w:rsidR="00EA51E1" w:rsidRPr="009A5CB6" w:rsidRDefault="00EA51E1" w:rsidP="00EA51E1">
      <w:pPr>
        <w:pStyle w:val="aff0"/>
        <w:ind w:firstLine="624"/>
        <w:rPr>
          <w:sz w:val="24"/>
          <w:lang w:val="ru-RU"/>
        </w:rPr>
      </w:pPr>
      <w:r w:rsidRPr="009A5CB6">
        <w:rPr>
          <w:sz w:val="24"/>
          <w:lang w:val="ru-RU"/>
        </w:rPr>
        <w:t>2.3.3.2.5. Модуль «Внешкольные мероприятия».</w:t>
      </w:r>
    </w:p>
    <w:p w:rsidR="00EA51E1" w:rsidRPr="009A5CB6" w:rsidRDefault="00EA51E1" w:rsidP="00EA51E1">
      <w:pPr>
        <w:pStyle w:val="aff0"/>
        <w:ind w:firstLine="624"/>
        <w:rPr>
          <w:sz w:val="24"/>
          <w:lang w:val="ru-RU"/>
        </w:rPr>
      </w:pPr>
      <w:r w:rsidRPr="009A5CB6">
        <w:rPr>
          <w:sz w:val="24"/>
          <w:lang w:val="ru-RU"/>
        </w:rPr>
        <w:t>Реализация воспитательного потенциала внешкольных мероприятий предусматривает:</w:t>
      </w:r>
    </w:p>
    <w:p w:rsidR="00EA51E1" w:rsidRPr="009A5CB6" w:rsidRDefault="00EA51E1" w:rsidP="00EA51E1">
      <w:pPr>
        <w:pStyle w:val="aff0"/>
        <w:rPr>
          <w:sz w:val="24"/>
          <w:lang w:val="ru-RU"/>
        </w:rPr>
      </w:pPr>
      <w:r w:rsidRPr="009A5CB6">
        <w:rPr>
          <w:sz w:val="24"/>
          <w:lang w:val="ru-RU"/>
        </w:rPr>
        <w:t>- общие внешкольные мероприятия, в том числе организуемые совместно с социальными партнерами образовательной организации;</w:t>
      </w:r>
    </w:p>
    <w:p w:rsidR="00EA51E1" w:rsidRPr="009A5CB6" w:rsidRDefault="00EA51E1" w:rsidP="00EA51E1">
      <w:pPr>
        <w:pStyle w:val="aff0"/>
        <w:rPr>
          <w:sz w:val="24"/>
          <w:lang w:val="ru-RU"/>
        </w:rPr>
      </w:pPr>
      <w:r w:rsidRPr="009A5CB6">
        <w:rPr>
          <w:sz w:val="24"/>
          <w:lang w:val="ru-RU"/>
        </w:rPr>
        <w:t>- внешкольные тематические мероприятия воспитательной направленности, организуемые педагогами по изучаемым в образовательной организации учебным предметам, курсам, модулям;</w:t>
      </w:r>
    </w:p>
    <w:p w:rsidR="00EA51E1" w:rsidRPr="009A5CB6" w:rsidRDefault="00EA51E1" w:rsidP="00EA51E1">
      <w:pPr>
        <w:pStyle w:val="aff0"/>
        <w:rPr>
          <w:sz w:val="24"/>
          <w:lang w:val="ru-RU"/>
        </w:rPr>
      </w:pPr>
      <w:r w:rsidRPr="009A5CB6">
        <w:rPr>
          <w:sz w:val="24"/>
          <w:lang w:val="ru-RU"/>
        </w:rPr>
        <w:t xml:space="preserve">- 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w:t>
      </w:r>
      <w:r w:rsidRPr="009A5CB6">
        <w:rPr>
          <w:sz w:val="24"/>
          <w:lang w:val="ru-RU"/>
        </w:rPr>
        <w:lastRenderedPageBreak/>
        <w:t>с родителями (законными представителями) обучающихся с привлечением их к планированию, организации, проведению, оценке мероприятия;</w:t>
      </w:r>
    </w:p>
    <w:p w:rsidR="00EA51E1" w:rsidRPr="009A5CB6" w:rsidRDefault="00EA51E1" w:rsidP="00EA51E1">
      <w:pPr>
        <w:pStyle w:val="aff0"/>
        <w:rPr>
          <w:sz w:val="24"/>
          <w:lang w:val="ru-RU"/>
        </w:rPr>
      </w:pPr>
      <w:r w:rsidRPr="009A5CB6">
        <w:rPr>
          <w:sz w:val="24"/>
          <w:lang w:val="ru-RU"/>
        </w:rPr>
        <w:t>- 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EA51E1" w:rsidRPr="009A5CB6" w:rsidRDefault="00EA51E1" w:rsidP="00EA51E1">
      <w:pPr>
        <w:pStyle w:val="aff0"/>
        <w:rPr>
          <w:sz w:val="24"/>
          <w:lang w:val="ru-RU"/>
        </w:rPr>
      </w:pPr>
      <w:r w:rsidRPr="009A5CB6">
        <w:rPr>
          <w:sz w:val="24"/>
          <w:lang w:val="ru-RU"/>
        </w:rPr>
        <w:t>- 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EA51E1" w:rsidRPr="009A5CB6" w:rsidRDefault="00EA51E1" w:rsidP="00EA51E1">
      <w:pPr>
        <w:pStyle w:val="aff0"/>
        <w:rPr>
          <w:sz w:val="24"/>
          <w:lang w:val="ru-RU"/>
        </w:rPr>
      </w:pPr>
    </w:p>
    <w:p w:rsidR="00EA51E1" w:rsidRPr="009A5CB6" w:rsidRDefault="00EA51E1" w:rsidP="00EA51E1">
      <w:pPr>
        <w:pStyle w:val="aff0"/>
        <w:ind w:firstLine="624"/>
        <w:rPr>
          <w:sz w:val="24"/>
          <w:lang w:val="ru-RU"/>
        </w:rPr>
      </w:pPr>
      <w:r w:rsidRPr="009A5CB6">
        <w:rPr>
          <w:sz w:val="24"/>
          <w:lang w:val="ru-RU"/>
        </w:rPr>
        <w:t>2.3.3.2.6. Модуль «Организация предметно-пространственной среды».</w:t>
      </w:r>
    </w:p>
    <w:p w:rsidR="00EA51E1" w:rsidRPr="009A5CB6" w:rsidRDefault="00EA51E1" w:rsidP="00EA51E1">
      <w:pPr>
        <w:pStyle w:val="aff0"/>
        <w:ind w:firstLine="624"/>
        <w:rPr>
          <w:sz w:val="24"/>
          <w:lang w:val="ru-RU"/>
        </w:rPr>
      </w:pPr>
      <w:r w:rsidRPr="009A5CB6">
        <w:rPr>
          <w:sz w:val="24"/>
          <w:lang w:val="ru-RU"/>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EA51E1" w:rsidRPr="009A5CB6" w:rsidRDefault="00EA51E1" w:rsidP="00EA51E1">
      <w:pPr>
        <w:pStyle w:val="aff0"/>
        <w:rPr>
          <w:sz w:val="24"/>
          <w:lang w:val="ru-RU"/>
        </w:rPr>
      </w:pPr>
      <w:r w:rsidRPr="009A5CB6">
        <w:rPr>
          <w:sz w:val="24"/>
          <w:lang w:val="ru-RU"/>
        </w:rPr>
        <w:t>- 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EA51E1" w:rsidRPr="009A5CB6" w:rsidRDefault="00EA51E1" w:rsidP="00EA51E1">
      <w:pPr>
        <w:pStyle w:val="aff0"/>
        <w:rPr>
          <w:sz w:val="24"/>
          <w:lang w:val="ru-RU"/>
        </w:rPr>
      </w:pPr>
      <w:r w:rsidRPr="009A5CB6">
        <w:rPr>
          <w:sz w:val="24"/>
          <w:lang w:val="ru-RU"/>
        </w:rPr>
        <w:t>- организацию и проведение церемоний поднятия (спуска) государственного флага Российской Федерации;</w:t>
      </w:r>
    </w:p>
    <w:p w:rsidR="00EA51E1" w:rsidRPr="009A5CB6" w:rsidRDefault="00EA51E1" w:rsidP="00EA51E1">
      <w:pPr>
        <w:pStyle w:val="aff0"/>
        <w:rPr>
          <w:sz w:val="24"/>
          <w:lang w:val="ru-RU"/>
        </w:rPr>
      </w:pPr>
      <w:r w:rsidRPr="009A5CB6">
        <w:rPr>
          <w:sz w:val="24"/>
          <w:lang w:val="ru-RU"/>
        </w:rPr>
        <w:t xml:space="preserve">- 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w:t>
      </w:r>
      <w:r w:rsidRPr="009A5CB6">
        <w:rPr>
          <w:sz w:val="24"/>
          <w:lang w:val="ru-RU"/>
        </w:rPr>
        <w:lastRenderedPageBreak/>
        <w:t>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EA51E1" w:rsidRPr="009A5CB6" w:rsidRDefault="00EA51E1" w:rsidP="00EA51E1">
      <w:pPr>
        <w:pStyle w:val="aff0"/>
        <w:rPr>
          <w:sz w:val="24"/>
          <w:lang w:val="ru-RU"/>
        </w:rPr>
      </w:pPr>
      <w:r w:rsidRPr="009A5CB6">
        <w:rPr>
          <w:sz w:val="24"/>
          <w:lang w:val="ru-RU"/>
        </w:rPr>
        <w:t>- 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EA51E1" w:rsidRPr="009A5CB6" w:rsidRDefault="00EA51E1" w:rsidP="00EA51E1">
      <w:pPr>
        <w:pStyle w:val="aff0"/>
        <w:rPr>
          <w:sz w:val="24"/>
          <w:lang w:val="ru-RU"/>
        </w:rPr>
      </w:pPr>
      <w:r w:rsidRPr="009A5CB6">
        <w:rPr>
          <w:sz w:val="24"/>
          <w:lang w:val="ru-RU"/>
        </w:rPr>
        <w:t>- 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EA51E1" w:rsidRPr="009A5CB6" w:rsidRDefault="00EA51E1" w:rsidP="00EA51E1">
      <w:pPr>
        <w:pStyle w:val="aff0"/>
        <w:rPr>
          <w:sz w:val="24"/>
          <w:lang w:val="ru-RU"/>
        </w:rPr>
      </w:pPr>
      <w:r w:rsidRPr="009A5CB6">
        <w:rPr>
          <w:sz w:val="24"/>
          <w:lang w:val="ru-RU"/>
        </w:rPr>
        <w:t>- 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EA51E1" w:rsidRPr="009A5CB6" w:rsidRDefault="00EA51E1" w:rsidP="00EA51E1">
      <w:pPr>
        <w:pStyle w:val="aff0"/>
        <w:rPr>
          <w:sz w:val="24"/>
          <w:lang w:val="ru-RU"/>
        </w:rPr>
      </w:pPr>
      <w:r w:rsidRPr="009A5CB6">
        <w:rPr>
          <w:sz w:val="24"/>
          <w:lang w:val="ru-RU"/>
        </w:rPr>
        <w:t>- 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EA51E1" w:rsidRPr="009A5CB6" w:rsidRDefault="00EA51E1" w:rsidP="00EA51E1">
      <w:pPr>
        <w:pStyle w:val="aff0"/>
        <w:rPr>
          <w:sz w:val="24"/>
          <w:lang w:val="ru-RU"/>
        </w:rPr>
      </w:pPr>
      <w:r w:rsidRPr="009A5CB6">
        <w:rPr>
          <w:sz w:val="24"/>
          <w:lang w:val="ru-RU"/>
        </w:rPr>
        <w:t>- 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EA51E1" w:rsidRPr="009A5CB6" w:rsidRDefault="00EA51E1" w:rsidP="00EA51E1">
      <w:pPr>
        <w:pStyle w:val="aff0"/>
        <w:rPr>
          <w:sz w:val="24"/>
          <w:lang w:val="ru-RU"/>
        </w:rPr>
      </w:pPr>
      <w:r w:rsidRPr="009A5CB6">
        <w:rPr>
          <w:sz w:val="24"/>
          <w:lang w:val="ru-RU"/>
        </w:rPr>
        <w:t>- 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EA51E1" w:rsidRPr="009A5CB6" w:rsidRDefault="00EA51E1" w:rsidP="00EA51E1">
      <w:pPr>
        <w:pStyle w:val="aff0"/>
        <w:rPr>
          <w:sz w:val="24"/>
          <w:lang w:val="ru-RU"/>
        </w:rPr>
      </w:pPr>
      <w:r w:rsidRPr="009A5CB6">
        <w:rPr>
          <w:sz w:val="24"/>
          <w:lang w:val="ru-RU"/>
        </w:rPr>
        <w:t xml:space="preserve">- разработку, оформление, поддержание и использование игровых пространств, спортивных и игровых площадок, зон </w:t>
      </w:r>
      <w:r w:rsidRPr="009A5CB6">
        <w:rPr>
          <w:sz w:val="24"/>
          <w:lang w:val="ru-RU"/>
        </w:rPr>
        <w:lastRenderedPageBreak/>
        <w:t>активного и тихого отдыха;</w:t>
      </w:r>
    </w:p>
    <w:p w:rsidR="00EA51E1" w:rsidRPr="009A5CB6" w:rsidRDefault="00EA51E1" w:rsidP="00EA51E1">
      <w:pPr>
        <w:pStyle w:val="aff0"/>
        <w:rPr>
          <w:sz w:val="24"/>
          <w:lang w:val="ru-RU"/>
        </w:rPr>
      </w:pPr>
      <w:r w:rsidRPr="009A5CB6">
        <w:rPr>
          <w:sz w:val="24"/>
          <w:lang w:val="ru-RU"/>
        </w:rPr>
        <w:t>- создание и поддержание в вестибюле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EA51E1" w:rsidRPr="009A5CB6" w:rsidRDefault="00EA51E1" w:rsidP="00EA51E1">
      <w:pPr>
        <w:pStyle w:val="aff0"/>
        <w:rPr>
          <w:sz w:val="24"/>
          <w:lang w:val="ru-RU"/>
        </w:rPr>
      </w:pPr>
      <w:r w:rsidRPr="009A5CB6">
        <w:rPr>
          <w:sz w:val="24"/>
          <w:lang w:val="ru-RU"/>
        </w:rPr>
        <w:t>- 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EA51E1" w:rsidRPr="009A5CB6" w:rsidRDefault="00EA51E1" w:rsidP="00EA51E1">
      <w:pPr>
        <w:pStyle w:val="aff0"/>
        <w:rPr>
          <w:sz w:val="24"/>
          <w:lang w:val="ru-RU"/>
        </w:rPr>
      </w:pPr>
      <w:r w:rsidRPr="009A5CB6">
        <w:rPr>
          <w:sz w:val="24"/>
          <w:lang w:val="ru-RU"/>
        </w:rPr>
        <w:t>- 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EA51E1" w:rsidRPr="009A5CB6" w:rsidRDefault="00EA51E1" w:rsidP="00EA51E1">
      <w:pPr>
        <w:pStyle w:val="aff0"/>
        <w:rPr>
          <w:sz w:val="24"/>
          <w:lang w:val="ru-RU"/>
        </w:rPr>
      </w:pPr>
      <w:r w:rsidRPr="009A5CB6">
        <w:rPr>
          <w:sz w:val="24"/>
          <w:lang w:val="ru-RU"/>
        </w:rPr>
        <w:t>- 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EA51E1" w:rsidRPr="009A5CB6" w:rsidRDefault="00EA51E1" w:rsidP="00EA51E1">
      <w:pPr>
        <w:pStyle w:val="aff0"/>
        <w:rPr>
          <w:sz w:val="24"/>
          <w:lang w:val="ru-RU"/>
        </w:rPr>
      </w:pPr>
    </w:p>
    <w:p w:rsidR="00EA51E1" w:rsidRPr="009A5CB6" w:rsidRDefault="00EA51E1" w:rsidP="00EA51E1">
      <w:pPr>
        <w:pStyle w:val="aff0"/>
        <w:ind w:firstLine="624"/>
        <w:rPr>
          <w:sz w:val="24"/>
          <w:lang w:val="ru-RU"/>
        </w:rPr>
      </w:pPr>
      <w:r w:rsidRPr="009A5CB6">
        <w:rPr>
          <w:sz w:val="24"/>
          <w:lang w:val="ru-RU"/>
        </w:rPr>
        <w:t>2.3.3.2.7. Модуль «Взаимодействие с родителями (законными представителями)».</w:t>
      </w:r>
    </w:p>
    <w:p w:rsidR="00EA51E1" w:rsidRPr="009A5CB6" w:rsidRDefault="00EA51E1" w:rsidP="00EA51E1">
      <w:pPr>
        <w:pStyle w:val="aff0"/>
        <w:ind w:firstLine="624"/>
        <w:rPr>
          <w:sz w:val="24"/>
          <w:lang w:val="ru-RU"/>
        </w:rPr>
      </w:pPr>
      <w:r w:rsidRPr="009A5CB6">
        <w:rPr>
          <w:sz w:val="24"/>
          <w:lang w:val="ru-RU"/>
        </w:rPr>
        <w:t>Реализация воспитательного потенциала взаимодействия с родителями (законными представителями) обучающихся предусматривает:</w:t>
      </w:r>
    </w:p>
    <w:p w:rsidR="00EA51E1" w:rsidRPr="009A5CB6" w:rsidRDefault="00EA51E1" w:rsidP="00EA51E1">
      <w:pPr>
        <w:pStyle w:val="aff0"/>
        <w:rPr>
          <w:sz w:val="24"/>
          <w:lang w:val="ru-RU"/>
        </w:rPr>
      </w:pPr>
      <w:r w:rsidRPr="009A5CB6">
        <w:rPr>
          <w:sz w:val="24"/>
          <w:lang w:val="ru-RU"/>
        </w:rPr>
        <w:t>- 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EA51E1" w:rsidRPr="009A5CB6" w:rsidRDefault="00EA51E1" w:rsidP="00EA51E1">
      <w:pPr>
        <w:pStyle w:val="aff0"/>
        <w:rPr>
          <w:sz w:val="24"/>
          <w:lang w:val="ru-RU"/>
        </w:rPr>
      </w:pPr>
      <w:r w:rsidRPr="009A5CB6">
        <w:rPr>
          <w:sz w:val="24"/>
          <w:lang w:val="ru-RU"/>
        </w:rPr>
        <w:t>- 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EA51E1" w:rsidRPr="009A5CB6" w:rsidRDefault="00EA51E1" w:rsidP="00EA51E1">
      <w:pPr>
        <w:pStyle w:val="aff0"/>
        <w:rPr>
          <w:sz w:val="24"/>
          <w:lang w:val="ru-RU"/>
        </w:rPr>
      </w:pPr>
      <w:r w:rsidRPr="009A5CB6">
        <w:rPr>
          <w:sz w:val="24"/>
          <w:lang w:val="ru-RU"/>
        </w:rPr>
        <w:t>- 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EA51E1" w:rsidRPr="009A5CB6" w:rsidRDefault="00EA51E1" w:rsidP="00EA51E1">
      <w:pPr>
        <w:pStyle w:val="aff0"/>
        <w:rPr>
          <w:sz w:val="24"/>
          <w:lang w:val="ru-RU"/>
        </w:rPr>
      </w:pPr>
      <w:r w:rsidRPr="009A5CB6">
        <w:rPr>
          <w:sz w:val="24"/>
          <w:lang w:val="ru-RU"/>
        </w:rPr>
        <w:lastRenderedPageBreak/>
        <w:t>- 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EA51E1" w:rsidRPr="009A5CB6" w:rsidRDefault="00EA51E1" w:rsidP="00EA51E1">
      <w:pPr>
        <w:pStyle w:val="aff0"/>
        <w:rPr>
          <w:sz w:val="24"/>
          <w:lang w:val="ru-RU"/>
        </w:rPr>
      </w:pPr>
      <w:r w:rsidRPr="009A5CB6">
        <w:rPr>
          <w:sz w:val="24"/>
          <w:lang w:val="ru-RU"/>
        </w:rPr>
        <w:t>- родительские форумы на официальном сайте образовательной организации в информационно-коммуникационной сети «Интернет»,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EA51E1" w:rsidRPr="009A5CB6" w:rsidRDefault="00EA51E1" w:rsidP="00EA51E1">
      <w:pPr>
        <w:pStyle w:val="aff0"/>
        <w:rPr>
          <w:sz w:val="24"/>
          <w:lang w:val="ru-RU"/>
        </w:rPr>
      </w:pPr>
      <w:r w:rsidRPr="009A5CB6">
        <w:rPr>
          <w:sz w:val="24"/>
          <w:lang w:val="ru-RU"/>
        </w:rPr>
        <w:t>- 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EA51E1" w:rsidRPr="009A5CB6" w:rsidRDefault="00EA51E1" w:rsidP="00EA51E1">
      <w:pPr>
        <w:pStyle w:val="aff0"/>
        <w:rPr>
          <w:sz w:val="24"/>
          <w:lang w:val="ru-RU"/>
        </w:rPr>
      </w:pPr>
      <w:r w:rsidRPr="009A5CB6">
        <w:rPr>
          <w:sz w:val="24"/>
          <w:lang w:val="ru-RU"/>
        </w:rPr>
        <w:t>- привлечение родителей (законных представителей) к подготовке и проведению классных и общешкольных мероприятий.</w:t>
      </w:r>
    </w:p>
    <w:p w:rsidR="00EA51E1" w:rsidRPr="009A5CB6" w:rsidRDefault="00EA51E1" w:rsidP="00EA51E1">
      <w:pPr>
        <w:pStyle w:val="aff0"/>
        <w:rPr>
          <w:sz w:val="24"/>
          <w:lang w:val="ru-RU"/>
        </w:rPr>
      </w:pPr>
    </w:p>
    <w:p w:rsidR="00EA51E1" w:rsidRPr="009A5CB6" w:rsidRDefault="00EA51E1" w:rsidP="00EA51E1">
      <w:pPr>
        <w:pStyle w:val="aff0"/>
        <w:rPr>
          <w:sz w:val="24"/>
          <w:lang w:val="ru-RU"/>
        </w:rPr>
      </w:pPr>
      <w:r w:rsidRPr="009A5CB6">
        <w:rPr>
          <w:sz w:val="24"/>
          <w:lang w:val="ru-RU"/>
        </w:rPr>
        <w:t>2.3.3.2.8. Модуль «Самоуправление».</w:t>
      </w:r>
    </w:p>
    <w:p w:rsidR="00EA51E1" w:rsidRPr="009A5CB6" w:rsidRDefault="00EA51E1" w:rsidP="00EA51E1">
      <w:pPr>
        <w:pStyle w:val="aff0"/>
        <w:ind w:firstLine="624"/>
        <w:rPr>
          <w:sz w:val="24"/>
          <w:lang w:val="ru-RU"/>
        </w:rPr>
      </w:pPr>
      <w:r w:rsidRPr="009A5CB6">
        <w:rPr>
          <w:sz w:val="24"/>
          <w:lang w:val="ru-RU"/>
        </w:rPr>
        <w:t>Реализация воспитательного потенциала ученического самоуправления в образовательной организации предусматривает:</w:t>
      </w:r>
    </w:p>
    <w:p w:rsidR="00EA51E1" w:rsidRPr="009A5CB6" w:rsidRDefault="00EA51E1" w:rsidP="00EA51E1">
      <w:pPr>
        <w:pStyle w:val="aff0"/>
        <w:rPr>
          <w:sz w:val="24"/>
          <w:lang w:val="ru-RU"/>
        </w:rPr>
      </w:pPr>
      <w:r w:rsidRPr="009A5CB6">
        <w:rPr>
          <w:sz w:val="24"/>
          <w:lang w:val="ru-RU"/>
        </w:rPr>
        <w:t>- организацию и деятельность органов ученического самоуправления (совет обучающихся), избранных обучающимися;</w:t>
      </w:r>
    </w:p>
    <w:p w:rsidR="00EA51E1" w:rsidRPr="009A5CB6" w:rsidRDefault="00EA51E1" w:rsidP="00EA51E1">
      <w:pPr>
        <w:pStyle w:val="aff0"/>
        <w:rPr>
          <w:sz w:val="24"/>
          <w:lang w:val="ru-RU"/>
        </w:rPr>
      </w:pPr>
      <w:r w:rsidRPr="009A5CB6">
        <w:rPr>
          <w:sz w:val="24"/>
          <w:lang w:val="ru-RU"/>
        </w:rPr>
        <w:t>- представление органами ученического самоуправления интересов обучающихся в процессе управления образовательной организацией;</w:t>
      </w:r>
    </w:p>
    <w:p w:rsidR="00EA51E1" w:rsidRPr="009A5CB6" w:rsidRDefault="00EA51E1" w:rsidP="00EA51E1">
      <w:pPr>
        <w:pStyle w:val="aff0"/>
        <w:rPr>
          <w:sz w:val="24"/>
          <w:lang w:val="ru-RU"/>
        </w:rPr>
      </w:pPr>
      <w:r w:rsidRPr="009A5CB6">
        <w:rPr>
          <w:sz w:val="24"/>
          <w:lang w:val="ru-RU"/>
        </w:rPr>
        <w:t>- защиту органами ученического самоуправления законных интересов и прав обучающихся;</w:t>
      </w:r>
    </w:p>
    <w:p w:rsidR="00EA51E1" w:rsidRPr="009A5CB6" w:rsidRDefault="00EA51E1" w:rsidP="00EA51E1">
      <w:pPr>
        <w:pStyle w:val="aff0"/>
        <w:rPr>
          <w:sz w:val="24"/>
          <w:lang w:val="ru-RU"/>
        </w:rPr>
      </w:pPr>
      <w:r w:rsidRPr="009A5CB6">
        <w:rPr>
          <w:sz w:val="24"/>
          <w:lang w:val="ru-RU"/>
        </w:rPr>
        <w:t>-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EA51E1" w:rsidRPr="009A5CB6" w:rsidRDefault="00EA51E1" w:rsidP="00EA51E1">
      <w:pPr>
        <w:pStyle w:val="aff0"/>
        <w:rPr>
          <w:sz w:val="24"/>
          <w:lang w:val="ru-RU"/>
        </w:rPr>
      </w:pPr>
    </w:p>
    <w:p w:rsidR="00EA51E1" w:rsidRPr="009A5CB6" w:rsidRDefault="00EA51E1" w:rsidP="00EA51E1">
      <w:pPr>
        <w:pStyle w:val="aff0"/>
        <w:rPr>
          <w:sz w:val="24"/>
          <w:lang w:val="ru-RU"/>
        </w:rPr>
      </w:pPr>
      <w:r w:rsidRPr="009A5CB6">
        <w:rPr>
          <w:sz w:val="24"/>
          <w:lang w:val="ru-RU"/>
        </w:rPr>
        <w:t>2.3.3.2.9. Модуль «Профилактика и безопасность».</w:t>
      </w:r>
    </w:p>
    <w:p w:rsidR="00EA51E1" w:rsidRPr="009A5CB6" w:rsidRDefault="00EA51E1" w:rsidP="00EA51E1">
      <w:pPr>
        <w:pStyle w:val="aff0"/>
        <w:ind w:firstLine="624"/>
        <w:rPr>
          <w:sz w:val="24"/>
          <w:lang w:val="ru-RU"/>
        </w:rPr>
      </w:pPr>
      <w:r w:rsidRPr="009A5CB6">
        <w:rPr>
          <w:sz w:val="24"/>
          <w:lang w:val="ru-RU"/>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предусматривает:</w:t>
      </w:r>
    </w:p>
    <w:p w:rsidR="00EA51E1" w:rsidRPr="009A5CB6" w:rsidRDefault="00EA51E1" w:rsidP="00EA51E1">
      <w:pPr>
        <w:pStyle w:val="aff0"/>
        <w:rPr>
          <w:sz w:val="24"/>
          <w:lang w:val="ru-RU"/>
        </w:rPr>
      </w:pPr>
      <w:r w:rsidRPr="009A5CB6">
        <w:rPr>
          <w:sz w:val="24"/>
          <w:lang w:val="ru-RU"/>
        </w:rPr>
        <w:t>- 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EA51E1" w:rsidRPr="009A5CB6" w:rsidRDefault="00EA51E1" w:rsidP="00EA51E1">
      <w:pPr>
        <w:pStyle w:val="aff0"/>
        <w:rPr>
          <w:sz w:val="24"/>
          <w:lang w:val="ru-RU"/>
        </w:rPr>
      </w:pPr>
      <w:r w:rsidRPr="009A5CB6">
        <w:rPr>
          <w:sz w:val="24"/>
          <w:lang w:val="ru-RU"/>
        </w:rPr>
        <w:t>-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EA51E1" w:rsidRPr="009A5CB6" w:rsidRDefault="00EA51E1" w:rsidP="00EA51E1">
      <w:pPr>
        <w:pStyle w:val="aff0"/>
        <w:rPr>
          <w:sz w:val="24"/>
          <w:lang w:val="ru-RU"/>
        </w:rPr>
      </w:pPr>
      <w:r w:rsidRPr="009A5CB6">
        <w:rPr>
          <w:sz w:val="24"/>
          <w:lang w:val="ru-RU"/>
        </w:rPr>
        <w:t>- 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EA51E1" w:rsidRPr="009A5CB6" w:rsidRDefault="00EA51E1" w:rsidP="00EA51E1">
      <w:pPr>
        <w:pStyle w:val="aff0"/>
        <w:rPr>
          <w:sz w:val="24"/>
          <w:lang w:val="ru-RU"/>
        </w:rPr>
      </w:pPr>
      <w:r w:rsidRPr="009A5CB6">
        <w:rPr>
          <w:sz w:val="24"/>
          <w:lang w:val="ru-RU"/>
        </w:rPr>
        <w:t>- 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EA51E1" w:rsidRPr="009A5CB6" w:rsidRDefault="00EA51E1" w:rsidP="00EA51E1">
      <w:pPr>
        <w:pStyle w:val="aff0"/>
        <w:rPr>
          <w:sz w:val="24"/>
          <w:lang w:val="ru-RU"/>
        </w:rPr>
      </w:pPr>
      <w:r w:rsidRPr="009A5CB6">
        <w:rPr>
          <w:sz w:val="24"/>
          <w:lang w:val="ru-RU"/>
        </w:rPr>
        <w:t xml:space="preserve">- 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w:t>
      </w:r>
      <w:r w:rsidRPr="009A5CB6">
        <w:rPr>
          <w:sz w:val="24"/>
          <w:lang w:val="ru-RU"/>
        </w:rPr>
        <w:lastRenderedPageBreak/>
        <w:t>гражданской обороне и другие);</w:t>
      </w:r>
    </w:p>
    <w:p w:rsidR="00EA51E1" w:rsidRPr="009A5CB6" w:rsidRDefault="00EA51E1" w:rsidP="00EA51E1">
      <w:pPr>
        <w:pStyle w:val="aff0"/>
        <w:rPr>
          <w:sz w:val="24"/>
          <w:lang w:val="ru-RU"/>
        </w:rPr>
      </w:pPr>
      <w:r w:rsidRPr="009A5CB6">
        <w:rPr>
          <w:sz w:val="24"/>
          <w:lang w:val="ru-RU"/>
        </w:rPr>
        <w:t>- 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EA51E1" w:rsidRPr="009A5CB6" w:rsidRDefault="00EA51E1" w:rsidP="00EA51E1">
      <w:pPr>
        <w:pStyle w:val="aff0"/>
        <w:rPr>
          <w:sz w:val="24"/>
          <w:lang w:val="ru-RU"/>
        </w:rPr>
      </w:pPr>
      <w:r w:rsidRPr="009A5CB6">
        <w:rPr>
          <w:sz w:val="24"/>
          <w:lang w:val="ru-RU"/>
        </w:rPr>
        <w:t>- 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EA51E1" w:rsidRPr="009A5CB6" w:rsidRDefault="00EA51E1" w:rsidP="00EA51E1">
      <w:pPr>
        <w:pStyle w:val="aff0"/>
        <w:rPr>
          <w:sz w:val="24"/>
          <w:lang w:val="ru-RU"/>
        </w:rPr>
      </w:pPr>
      <w:r w:rsidRPr="009A5CB6">
        <w:rPr>
          <w:sz w:val="24"/>
          <w:lang w:val="ru-RU"/>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EA51E1" w:rsidRPr="009A5CB6" w:rsidRDefault="00EA51E1" w:rsidP="00EA51E1">
      <w:pPr>
        <w:pStyle w:val="aff0"/>
        <w:rPr>
          <w:sz w:val="24"/>
          <w:lang w:val="ru-RU"/>
        </w:rPr>
      </w:pPr>
      <w:r w:rsidRPr="009A5CB6">
        <w:rPr>
          <w:sz w:val="24"/>
          <w:lang w:val="ru-RU"/>
        </w:rPr>
        <w:t>- 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EA51E1" w:rsidRPr="009A5CB6" w:rsidRDefault="00EA51E1" w:rsidP="00EA51E1">
      <w:pPr>
        <w:pStyle w:val="aff0"/>
        <w:rPr>
          <w:sz w:val="24"/>
          <w:lang w:val="ru-RU"/>
        </w:rPr>
      </w:pPr>
    </w:p>
    <w:p w:rsidR="00EA51E1" w:rsidRPr="009A5CB6" w:rsidRDefault="00EA51E1" w:rsidP="00EA51E1">
      <w:pPr>
        <w:pStyle w:val="aff0"/>
        <w:ind w:firstLine="624"/>
        <w:rPr>
          <w:sz w:val="24"/>
          <w:lang w:val="ru-RU"/>
        </w:rPr>
      </w:pPr>
      <w:r w:rsidRPr="009A5CB6">
        <w:rPr>
          <w:sz w:val="24"/>
          <w:lang w:val="ru-RU"/>
        </w:rPr>
        <w:t>2.3.3.2.10. Модуль «Социальное партнерство».</w:t>
      </w:r>
    </w:p>
    <w:p w:rsidR="00EA51E1" w:rsidRPr="009A5CB6" w:rsidRDefault="00EA51E1" w:rsidP="00EA51E1">
      <w:pPr>
        <w:pStyle w:val="aff0"/>
        <w:ind w:firstLine="624"/>
        <w:rPr>
          <w:sz w:val="24"/>
          <w:lang w:val="ru-RU"/>
        </w:rPr>
      </w:pPr>
      <w:r w:rsidRPr="009A5CB6">
        <w:rPr>
          <w:sz w:val="24"/>
          <w:lang w:val="ru-RU"/>
        </w:rPr>
        <w:t>Реализация воспитательного потенциала социального партнерства предусматривает:</w:t>
      </w:r>
    </w:p>
    <w:p w:rsidR="00EA51E1" w:rsidRPr="009A5CB6" w:rsidRDefault="00EA51E1" w:rsidP="00EA51E1">
      <w:pPr>
        <w:pStyle w:val="aff0"/>
        <w:rPr>
          <w:sz w:val="24"/>
          <w:lang w:val="ru-RU"/>
        </w:rPr>
      </w:pPr>
      <w:r w:rsidRPr="009A5CB6">
        <w:rPr>
          <w:sz w:val="24"/>
          <w:lang w:val="ru-RU"/>
        </w:rPr>
        <w:t>- 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EA51E1" w:rsidRPr="009A5CB6" w:rsidRDefault="00EA51E1" w:rsidP="00EA51E1">
      <w:pPr>
        <w:pStyle w:val="aff0"/>
        <w:rPr>
          <w:sz w:val="24"/>
          <w:lang w:val="ru-RU"/>
        </w:rPr>
      </w:pPr>
      <w:r w:rsidRPr="009A5CB6">
        <w:rPr>
          <w:sz w:val="24"/>
          <w:lang w:val="ru-RU"/>
        </w:rPr>
        <w:t>- участие представителей организаций-партнеров в проведении отдельных уроков, внеурочных занятий, внешкольных мероприятий соответствующей тематической направленности;</w:t>
      </w:r>
    </w:p>
    <w:p w:rsidR="00EA51E1" w:rsidRPr="009A5CB6" w:rsidRDefault="00EA51E1" w:rsidP="00EA51E1">
      <w:pPr>
        <w:pStyle w:val="aff0"/>
        <w:rPr>
          <w:sz w:val="24"/>
          <w:lang w:val="ru-RU"/>
        </w:rPr>
      </w:pPr>
      <w:r w:rsidRPr="009A5CB6">
        <w:rPr>
          <w:sz w:val="24"/>
          <w:lang w:val="ru-RU"/>
        </w:rPr>
        <w:t xml:space="preserve">- проведение на базе организаций-партнеров отдельных уроков, занятий, внешкольных мероприятий, акций </w:t>
      </w:r>
      <w:r w:rsidRPr="009A5CB6">
        <w:rPr>
          <w:sz w:val="24"/>
          <w:lang w:val="ru-RU"/>
        </w:rPr>
        <w:lastRenderedPageBreak/>
        <w:t>воспитательной направленности;</w:t>
      </w:r>
    </w:p>
    <w:p w:rsidR="00EA51E1" w:rsidRPr="009A5CB6" w:rsidRDefault="00EA51E1" w:rsidP="00EA51E1">
      <w:pPr>
        <w:pStyle w:val="aff0"/>
        <w:rPr>
          <w:sz w:val="24"/>
          <w:lang w:val="ru-RU"/>
        </w:rPr>
      </w:pPr>
      <w:r w:rsidRPr="009A5CB6">
        <w:rPr>
          <w:sz w:val="24"/>
          <w:lang w:val="ru-RU"/>
        </w:rPr>
        <w:t>- 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образовательной организации, муниципального образования, региона, страны;</w:t>
      </w:r>
    </w:p>
    <w:p w:rsidR="00EA51E1" w:rsidRPr="009A5CB6" w:rsidRDefault="00EA51E1" w:rsidP="00EA51E1">
      <w:pPr>
        <w:pStyle w:val="aff0"/>
        <w:rPr>
          <w:sz w:val="24"/>
          <w:lang w:val="ru-RU"/>
        </w:rPr>
      </w:pPr>
      <w:r w:rsidRPr="009A5CB6">
        <w:rPr>
          <w:sz w:val="24"/>
          <w:lang w:val="ru-RU"/>
        </w:rPr>
        <w:t>- 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EA51E1" w:rsidRPr="009A5CB6" w:rsidRDefault="00EA51E1" w:rsidP="00EA51E1">
      <w:pPr>
        <w:pStyle w:val="aff0"/>
        <w:rPr>
          <w:sz w:val="24"/>
          <w:lang w:val="ru-RU"/>
        </w:rPr>
      </w:pPr>
    </w:p>
    <w:p w:rsidR="00EA51E1" w:rsidRPr="009A5CB6" w:rsidRDefault="00EA51E1" w:rsidP="00EA51E1">
      <w:pPr>
        <w:pStyle w:val="aff0"/>
        <w:ind w:firstLine="624"/>
        <w:rPr>
          <w:sz w:val="24"/>
          <w:lang w:val="ru-RU"/>
        </w:rPr>
      </w:pPr>
      <w:r w:rsidRPr="009A5CB6">
        <w:rPr>
          <w:sz w:val="24"/>
          <w:lang w:val="ru-RU"/>
        </w:rPr>
        <w:t>2.3.3.2.11. Модуль «Профориентация».</w:t>
      </w:r>
    </w:p>
    <w:p w:rsidR="00EA51E1" w:rsidRPr="009A5CB6" w:rsidRDefault="00EA51E1" w:rsidP="00EA51E1">
      <w:pPr>
        <w:pStyle w:val="aff0"/>
        <w:ind w:firstLine="624"/>
        <w:rPr>
          <w:sz w:val="24"/>
          <w:lang w:val="ru-RU"/>
        </w:rPr>
      </w:pPr>
      <w:r w:rsidRPr="009A5CB6">
        <w:rPr>
          <w:sz w:val="24"/>
          <w:lang w:val="ru-RU"/>
        </w:rPr>
        <w:t>Реализация воспитательного потенциала профориентационной работы образовательной организации предусматривает:</w:t>
      </w:r>
    </w:p>
    <w:p w:rsidR="00EA51E1" w:rsidRPr="009A5CB6" w:rsidRDefault="00EA51E1" w:rsidP="00EA51E1">
      <w:pPr>
        <w:pStyle w:val="aff0"/>
        <w:rPr>
          <w:sz w:val="24"/>
          <w:lang w:val="ru-RU"/>
        </w:rPr>
      </w:pPr>
      <w:r w:rsidRPr="009A5CB6">
        <w:rPr>
          <w:sz w:val="24"/>
          <w:lang w:val="ru-RU"/>
        </w:rPr>
        <w:t>- 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EA51E1" w:rsidRPr="009A5CB6" w:rsidRDefault="00EA51E1" w:rsidP="00EA51E1">
      <w:pPr>
        <w:pStyle w:val="aff0"/>
        <w:rPr>
          <w:sz w:val="24"/>
          <w:lang w:val="ru-RU"/>
        </w:rPr>
      </w:pPr>
      <w:r w:rsidRPr="009A5CB6">
        <w:rPr>
          <w:sz w:val="24"/>
          <w:lang w:val="ru-RU"/>
        </w:rPr>
        <w:t>- 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EA51E1" w:rsidRPr="009A5CB6" w:rsidRDefault="00EA51E1" w:rsidP="00EA51E1">
      <w:pPr>
        <w:pStyle w:val="aff0"/>
        <w:rPr>
          <w:sz w:val="24"/>
          <w:lang w:val="ru-RU"/>
        </w:rPr>
      </w:pPr>
      <w:r w:rsidRPr="009A5CB6">
        <w:rPr>
          <w:sz w:val="24"/>
          <w:lang w:val="ru-RU"/>
        </w:rPr>
        <w:t>- развивающие беседы;</w:t>
      </w:r>
    </w:p>
    <w:p w:rsidR="00EA51E1" w:rsidRPr="009A5CB6" w:rsidRDefault="00EA51E1" w:rsidP="00EA51E1">
      <w:pPr>
        <w:pStyle w:val="aff0"/>
        <w:rPr>
          <w:sz w:val="24"/>
          <w:lang w:val="ru-RU"/>
        </w:rPr>
      </w:pPr>
      <w:r w:rsidRPr="009A5CB6">
        <w:rPr>
          <w:sz w:val="24"/>
          <w:lang w:val="ru-RU"/>
        </w:rPr>
        <w:t>- экскурсии на предприятия, в организации, дающие начальные представления о существующих профессиях и условиях работы;</w:t>
      </w:r>
    </w:p>
    <w:p w:rsidR="00EA51E1" w:rsidRPr="009A5CB6" w:rsidRDefault="00EA51E1" w:rsidP="00EA51E1">
      <w:pPr>
        <w:pStyle w:val="aff0"/>
        <w:rPr>
          <w:sz w:val="24"/>
          <w:lang w:val="ru-RU"/>
        </w:rPr>
      </w:pPr>
      <w:r w:rsidRPr="009A5CB6">
        <w:rPr>
          <w:sz w:val="24"/>
          <w:lang w:val="ru-RU"/>
        </w:rPr>
        <w:t>- 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EA51E1" w:rsidRPr="009A5CB6" w:rsidRDefault="00EA51E1" w:rsidP="00EA51E1">
      <w:pPr>
        <w:pStyle w:val="aff0"/>
        <w:rPr>
          <w:sz w:val="24"/>
          <w:lang w:val="ru-RU"/>
        </w:rPr>
      </w:pPr>
      <w:r w:rsidRPr="009A5CB6">
        <w:rPr>
          <w:sz w:val="24"/>
          <w:lang w:val="ru-RU"/>
        </w:rPr>
        <w:t xml:space="preserve">- 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w:t>
      </w:r>
      <w:r w:rsidRPr="009A5CB6">
        <w:rPr>
          <w:sz w:val="24"/>
          <w:lang w:val="ru-RU"/>
        </w:rPr>
        <w:lastRenderedPageBreak/>
        <w:t>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EA51E1" w:rsidRPr="009A5CB6" w:rsidRDefault="00EA51E1" w:rsidP="00EA51E1">
      <w:pPr>
        <w:pStyle w:val="aff0"/>
        <w:rPr>
          <w:sz w:val="24"/>
          <w:lang w:val="ru-RU"/>
        </w:rPr>
      </w:pPr>
      <w:r w:rsidRPr="009A5CB6">
        <w:rPr>
          <w:sz w:val="24"/>
          <w:lang w:val="ru-RU"/>
        </w:rPr>
        <w:t>- 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EA51E1" w:rsidRPr="009A5CB6" w:rsidRDefault="00EA51E1" w:rsidP="00EA51E1">
      <w:pPr>
        <w:pStyle w:val="aff0"/>
        <w:rPr>
          <w:sz w:val="24"/>
          <w:lang w:val="ru-RU"/>
        </w:rPr>
      </w:pPr>
      <w:r w:rsidRPr="009A5CB6">
        <w:rPr>
          <w:sz w:val="24"/>
          <w:lang w:val="ru-RU"/>
        </w:rPr>
        <w:t>- участие в работе всероссийских профориентационных проектов;</w:t>
      </w:r>
    </w:p>
    <w:p w:rsidR="00EA51E1" w:rsidRPr="009A5CB6" w:rsidRDefault="00EA51E1" w:rsidP="00EA51E1">
      <w:pPr>
        <w:pStyle w:val="aff0"/>
        <w:rPr>
          <w:sz w:val="24"/>
          <w:lang w:val="ru-RU"/>
        </w:rPr>
      </w:pPr>
      <w:r w:rsidRPr="009A5CB6">
        <w:rPr>
          <w:sz w:val="24"/>
          <w:lang w:val="ru-RU"/>
        </w:rPr>
        <w:t>- 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r w:rsidR="00814F02" w:rsidRPr="009A5CB6">
        <w:rPr>
          <w:sz w:val="24"/>
          <w:lang w:val="ru-RU"/>
        </w:rPr>
        <w:t>;</w:t>
      </w:r>
    </w:p>
    <w:p w:rsidR="00814F02" w:rsidRPr="009A5CB6" w:rsidRDefault="00814F02" w:rsidP="00814F02">
      <w:pPr>
        <w:pStyle w:val="aff0"/>
        <w:rPr>
          <w:rFonts w:eastAsia="SchoolBookSanPin"/>
          <w:sz w:val="24"/>
          <w:lang w:val="ru-RU"/>
        </w:rPr>
      </w:pPr>
      <w:r w:rsidRPr="009A5CB6">
        <w:rPr>
          <w:rFonts w:eastAsia="SchoolBookSanPin"/>
          <w:sz w:val="24"/>
          <w:lang w:val="ru-RU"/>
        </w:rPr>
        <w:t>- 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814F02" w:rsidRPr="009A5CB6" w:rsidRDefault="00814F02" w:rsidP="00814F02">
      <w:pPr>
        <w:pStyle w:val="aff0"/>
        <w:rPr>
          <w:sz w:val="24"/>
          <w:lang w:val="ru-RU"/>
        </w:rPr>
      </w:pPr>
    </w:p>
    <w:p w:rsidR="00EA51E1" w:rsidRPr="009A5CB6" w:rsidRDefault="00EA51E1" w:rsidP="00EA51E1">
      <w:pPr>
        <w:pStyle w:val="aff0"/>
        <w:ind w:firstLine="567"/>
        <w:rPr>
          <w:sz w:val="24"/>
          <w:lang w:val="ru-RU"/>
        </w:rPr>
      </w:pPr>
      <w:r w:rsidRPr="009A5CB6">
        <w:rPr>
          <w:sz w:val="24"/>
          <w:lang w:val="ru-RU"/>
        </w:rPr>
        <w:t>2.3.3.2.12. Модуль «Детские общественные объединения»</w:t>
      </w:r>
    </w:p>
    <w:p w:rsidR="00EA51E1" w:rsidRPr="009A5CB6" w:rsidRDefault="00EA51E1" w:rsidP="00EA51E1">
      <w:pPr>
        <w:pStyle w:val="ParaAttribute38"/>
        <w:ind w:right="0" w:firstLine="567"/>
        <w:rPr>
          <w:rFonts w:eastAsia="Calibri"/>
          <w:sz w:val="24"/>
          <w:szCs w:val="24"/>
        </w:rPr>
      </w:pPr>
      <w:r w:rsidRPr="009A5CB6">
        <w:rPr>
          <w:rFonts w:eastAsia="Calibri"/>
          <w:sz w:val="24"/>
          <w:szCs w:val="24"/>
        </w:rPr>
        <w:t>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w:t>
      </w:r>
    </w:p>
    <w:p w:rsidR="00EA51E1" w:rsidRPr="009A5CB6" w:rsidRDefault="00EA51E1" w:rsidP="00EA51E1">
      <w:pPr>
        <w:pStyle w:val="aff0"/>
        <w:rPr>
          <w:sz w:val="24"/>
          <w:lang w:val="ru-RU"/>
        </w:rPr>
      </w:pPr>
      <w:r w:rsidRPr="009A5CB6">
        <w:rPr>
          <w:rFonts w:eastAsia="№Е"/>
          <w:sz w:val="24"/>
          <w:lang w:val="ru-RU"/>
        </w:rPr>
        <w:t>- школьный спортивный клуб «</w:t>
      </w:r>
      <w:r w:rsidRPr="009A5CB6">
        <w:rPr>
          <w:rFonts w:eastAsia="№Е"/>
          <w:sz w:val="24"/>
        </w:rPr>
        <w:t>Elusive</w:t>
      </w:r>
      <w:r w:rsidRPr="009A5CB6">
        <w:rPr>
          <w:rFonts w:eastAsia="№Е"/>
          <w:sz w:val="24"/>
          <w:lang w:val="ru-RU"/>
        </w:rPr>
        <w:t xml:space="preserve">» – объединение </w:t>
      </w:r>
      <w:r w:rsidRPr="009A5CB6">
        <w:rPr>
          <w:sz w:val="24"/>
          <w:lang w:val="ru-RU"/>
        </w:rPr>
        <w:t xml:space="preserve">учителей, родителей и учащихся, способствующее развитию физической культуры, спорта и туризма в школе. Школьный спортивный клуб создан с целью организации и проведения спортивно-массовой работы во внеурочное время. В рамках </w:t>
      </w:r>
      <w:r w:rsidRPr="009A5CB6">
        <w:rPr>
          <w:sz w:val="24"/>
          <w:lang w:val="ru-RU"/>
        </w:rPr>
        <w:lastRenderedPageBreak/>
        <w:t>деятельности клуба его участниками организуются и проводятся спортивные мероприятия: соревнования, турниры, игры – для всех обучающихся. Представители ШСК традиционно принимают участие в спортивных конкурсах на районом, городском, краевом уровнях;</w:t>
      </w:r>
    </w:p>
    <w:p w:rsidR="00814F02" w:rsidRPr="009A5CB6" w:rsidRDefault="00EA51E1" w:rsidP="00EA51E1">
      <w:pPr>
        <w:pStyle w:val="aff0"/>
        <w:rPr>
          <w:sz w:val="24"/>
          <w:lang w:val="ru-RU"/>
        </w:rPr>
      </w:pPr>
      <w:r w:rsidRPr="009A5CB6">
        <w:rPr>
          <w:sz w:val="24"/>
          <w:lang w:val="ru-RU"/>
        </w:rPr>
        <w:t>- федеральную программу «</w:t>
      </w:r>
      <w:r w:rsidR="00814F02" w:rsidRPr="009A5CB6">
        <w:rPr>
          <w:sz w:val="24"/>
          <w:lang w:val="ru-RU"/>
        </w:rPr>
        <w:t>Я, ты, он, она – вместе целая страна»;</w:t>
      </w:r>
    </w:p>
    <w:p w:rsidR="00814F02" w:rsidRPr="009A5CB6" w:rsidRDefault="00814F02" w:rsidP="00EA51E1">
      <w:pPr>
        <w:pStyle w:val="aff0"/>
        <w:rPr>
          <w:sz w:val="24"/>
          <w:lang w:val="ru-RU"/>
        </w:rPr>
      </w:pPr>
      <w:r w:rsidRPr="009A5CB6">
        <w:rPr>
          <w:sz w:val="24"/>
          <w:lang w:val="ru-RU"/>
        </w:rPr>
        <w:t>- «Российское движение детей и молодежи»;</w:t>
      </w:r>
    </w:p>
    <w:p w:rsidR="00814F02" w:rsidRPr="009A5CB6" w:rsidRDefault="00814F02" w:rsidP="00EA51E1">
      <w:pPr>
        <w:pStyle w:val="aff0"/>
        <w:rPr>
          <w:sz w:val="24"/>
          <w:lang w:val="ru-RU"/>
        </w:rPr>
      </w:pPr>
      <w:r w:rsidRPr="009A5CB6">
        <w:rPr>
          <w:sz w:val="24"/>
          <w:lang w:val="ru-RU"/>
        </w:rPr>
        <w:t>- Школьная служба примирения</w:t>
      </w:r>
      <w:r w:rsidR="00D805C8" w:rsidRPr="009A5CB6">
        <w:rPr>
          <w:sz w:val="24"/>
          <w:lang w:val="ru-RU"/>
        </w:rPr>
        <w:t xml:space="preserve"> «Планета человечков» - </w:t>
      </w:r>
      <w:r w:rsidR="00D805C8" w:rsidRPr="009A5CB6">
        <w:rPr>
          <w:sz w:val="24"/>
          <w:shd w:val="clear" w:color="auto" w:fill="FFFFFF"/>
          <w:lang w:val="ru-RU"/>
        </w:rPr>
        <w:t xml:space="preserve">команда учеников под руководством социального педагога, которая </w:t>
      </w:r>
      <w:r w:rsidR="00D805C8" w:rsidRPr="009A5CB6">
        <w:rPr>
          <w:sz w:val="24"/>
          <w:shd w:val="clear" w:color="auto" w:fill="FFFFFF"/>
        </w:rPr>
        <w:t> </w:t>
      </w:r>
      <w:r w:rsidR="00D805C8" w:rsidRPr="009A5CB6">
        <w:rPr>
          <w:sz w:val="24"/>
          <w:shd w:val="clear" w:color="auto" w:fill="FFFFFF"/>
          <w:lang w:val="ru-RU"/>
        </w:rPr>
        <w:t>решает возникшие в школе конфликты или противоречия через восстановительные программы, а также распространяет в школе восстановительную культуру. Ребята выходят с профилактическими мероприятиями в классы, организуют ежегодный День дружбы, проводят мастер-классы по изготовлению мирилок, организуют совместный просмотр фильмов и видеороликов с последующим обсуждением</w:t>
      </w:r>
      <w:r w:rsidRPr="009A5CB6">
        <w:rPr>
          <w:sz w:val="24"/>
          <w:lang w:val="ru-RU"/>
        </w:rPr>
        <w:t>;</w:t>
      </w:r>
    </w:p>
    <w:p w:rsidR="00D805C8" w:rsidRPr="009A5CB6" w:rsidRDefault="00814F02" w:rsidP="00EA51E1">
      <w:pPr>
        <w:pStyle w:val="aff0"/>
        <w:rPr>
          <w:sz w:val="24"/>
          <w:lang w:val="ru-RU"/>
        </w:rPr>
      </w:pPr>
      <w:r w:rsidRPr="009A5CB6">
        <w:rPr>
          <w:sz w:val="24"/>
          <w:lang w:val="ru-RU"/>
        </w:rPr>
        <w:t>- Медиацентр «</w:t>
      </w:r>
      <w:r w:rsidRPr="009A5CB6">
        <w:rPr>
          <w:sz w:val="24"/>
        </w:rPr>
        <w:t>Aboutus</w:t>
      </w:r>
      <w:r w:rsidRPr="009A5CB6">
        <w:rPr>
          <w:sz w:val="24"/>
          <w:lang w:val="ru-RU"/>
        </w:rPr>
        <w:t>»</w:t>
      </w:r>
      <w:r w:rsidR="00D805C8" w:rsidRPr="009A5CB6">
        <w:rPr>
          <w:sz w:val="24"/>
          <w:lang w:val="ru-RU"/>
        </w:rPr>
        <w:t xml:space="preserve"> - объединение инициативных учеников, направленное на развитие коммуникативных и творческих способностей обучающихся, на формирование навыков командного взаимодействия. Целью медиацентра является освещение наиболее интересных моментов жизни школы, популяризация общешкольных ключевых дел, кружков, секций, деятельности органов ученического самоуправления. Ребята в течение месяца собирают материалы и заметки о происходящих в школе и относящихся к ней событиях, а затем собирают все в издание видео- и бумажного формата, распространение которого происходит в школе среди педагогического, родительского и ученического сообществ;</w:t>
      </w:r>
    </w:p>
    <w:p w:rsidR="00D805C8" w:rsidRPr="009A5CB6" w:rsidRDefault="00D805C8" w:rsidP="00D805C8">
      <w:pPr>
        <w:pStyle w:val="ParaAttribute38"/>
        <w:ind w:right="0"/>
        <w:rPr>
          <w:sz w:val="24"/>
          <w:szCs w:val="24"/>
        </w:rPr>
      </w:pPr>
      <w:r w:rsidRPr="009A5CB6">
        <w:rPr>
          <w:sz w:val="24"/>
          <w:szCs w:val="24"/>
        </w:rPr>
        <w:t xml:space="preserve">- Клуб веселых и находчивых – КВН – объединение школьников, направленное на комплексное развитие школьников: в музыке, в актерском мастерстве, в художественном слове, в танцах, а также на развитие коммуникативных и организаторских способностей. Участники КВН в игровой форме получают опыт неформального общения в разновозрастном коллективе, </w:t>
      </w:r>
      <w:r w:rsidRPr="009A5CB6">
        <w:rPr>
          <w:sz w:val="24"/>
          <w:szCs w:val="24"/>
        </w:rPr>
        <w:lastRenderedPageBreak/>
        <w:t>развивают эмоциональный интеллект, получают возможность самореализации в социуме. Объединение помогает создать благоприятную, психологически комфортную атмосферу, через деятельностное освоение мира формирует психические функции и развивают способности ребенка, развивает чувство уверенности, развивает общую эрудицию. В процессе подготовки, репетиций и выступлений каждый получает возможность развить навыки командного взаимодействия, самопрезентации, раскрыть свою индивидуальность, действительно отражающую личностный мир подростка, что свидетельствует о личностной осознанности;</w:t>
      </w:r>
    </w:p>
    <w:p w:rsidR="00D805C8" w:rsidRPr="009A5CB6" w:rsidRDefault="00D805C8" w:rsidP="00D805C8">
      <w:pPr>
        <w:pStyle w:val="ParaAttribute38"/>
        <w:ind w:right="0"/>
        <w:rPr>
          <w:sz w:val="24"/>
          <w:szCs w:val="24"/>
        </w:rPr>
      </w:pPr>
      <w:r w:rsidRPr="009A5CB6">
        <w:rPr>
          <w:sz w:val="24"/>
          <w:szCs w:val="24"/>
        </w:rPr>
        <w:t>- отряд «Юных инспекторов движения «Светофор» - это творческое объединение школьников, которое помогает школе в организации работы по профилактике детского дорожно-транспортного травматизма, пропагандирует правила дорожного движения (безопасного поведения на улицах и дорогах города) среди учащихся своей школы и вместе с ними: выпускает стенгазеты, информационные вестники, листовки по безопасности дорожного движения; организовывает агитбригады, конкурсы, викторины, соревнования, перемены безопасности для малышей, ставит инсценировки; участвует в соревнованиях и конкурсах по безопасности дорожного движения; проводит шефскую работу, помогает дошкольникам и ученикам начальной школы в изучении правил дорожного движения, проводит конкурсы рисунков, поделок, оказывают помощь при подготовке наглядных пособий, составляет маршруты безопасного подхода к школе.</w:t>
      </w:r>
    </w:p>
    <w:p w:rsidR="00EA51E1" w:rsidRPr="009A5CB6" w:rsidRDefault="00EA51E1" w:rsidP="00EA51E1">
      <w:pPr>
        <w:pStyle w:val="aff0"/>
        <w:ind w:firstLine="708"/>
        <w:rPr>
          <w:sz w:val="24"/>
          <w:lang w:val="ru-RU"/>
        </w:rPr>
      </w:pPr>
      <w:r w:rsidRPr="009A5CB6">
        <w:rPr>
          <w:rFonts w:eastAsia="Calibri"/>
          <w:sz w:val="24"/>
          <w:lang w:val="ru-RU"/>
        </w:rPr>
        <w:t>Детские школьные объединения осуществляют поддержку и развитие в детско-взрослом коллективе традиций и ритуалов, формирующих у ребенка чувство общности с другими его членами, чувство причастности к тому, что происходит в объединении.</w:t>
      </w:r>
    </w:p>
    <w:p w:rsidR="00EA51E1" w:rsidRPr="009A5CB6" w:rsidRDefault="00EA51E1" w:rsidP="00EA51E1">
      <w:pPr>
        <w:pStyle w:val="aff0"/>
        <w:rPr>
          <w:sz w:val="24"/>
          <w:lang w:val="ru-RU"/>
        </w:rPr>
      </w:pPr>
    </w:p>
    <w:p w:rsidR="00EA51E1" w:rsidRPr="009A5CB6" w:rsidRDefault="00EA51E1" w:rsidP="007309EA">
      <w:pPr>
        <w:pStyle w:val="3"/>
        <w:numPr>
          <w:ilvl w:val="2"/>
          <w:numId w:val="385"/>
        </w:numPr>
        <w:ind w:left="2160" w:hanging="360"/>
        <w:rPr>
          <w:rFonts w:ascii="Times New Roman" w:hAnsi="Times New Roman" w:cs="Times New Roman"/>
          <w:color w:val="auto"/>
        </w:rPr>
      </w:pPr>
      <w:bookmarkStart w:id="347" w:name="_Toc144300392"/>
      <w:r w:rsidRPr="009A5CB6">
        <w:rPr>
          <w:rFonts w:ascii="Times New Roman" w:hAnsi="Times New Roman" w:cs="Times New Roman"/>
          <w:color w:val="auto"/>
        </w:rPr>
        <w:t>Организационный раздел.</w:t>
      </w:r>
      <w:bookmarkEnd w:id="347"/>
    </w:p>
    <w:p w:rsidR="00EA51E1" w:rsidRPr="009A5CB6" w:rsidRDefault="00EA51E1" w:rsidP="00EA51E1">
      <w:pPr>
        <w:pStyle w:val="aff0"/>
        <w:ind w:firstLine="624"/>
        <w:rPr>
          <w:sz w:val="24"/>
          <w:lang w:val="ru-RU"/>
        </w:rPr>
      </w:pPr>
      <w:r w:rsidRPr="009A5CB6">
        <w:rPr>
          <w:sz w:val="24"/>
          <w:lang w:val="ru-RU"/>
        </w:rPr>
        <w:t>2.3.4.1. Система поощрения социальной успешности и проявлений активной жизненной позиции обучающихся.</w:t>
      </w:r>
    </w:p>
    <w:p w:rsidR="00EA51E1" w:rsidRPr="009A5CB6" w:rsidRDefault="00EA51E1" w:rsidP="00EA51E1">
      <w:pPr>
        <w:pStyle w:val="aff0"/>
        <w:ind w:firstLine="624"/>
        <w:rPr>
          <w:sz w:val="24"/>
          <w:lang w:val="ru-RU"/>
        </w:rPr>
      </w:pPr>
      <w:r w:rsidRPr="009A5CB6">
        <w:rPr>
          <w:sz w:val="24"/>
          <w:lang w:val="ru-RU"/>
        </w:rPr>
        <w:lastRenderedPageBreak/>
        <w:t>2.3.4.1.1. 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w:t>
      </w:r>
    </w:p>
    <w:p w:rsidR="00EA51E1" w:rsidRPr="009A5CB6" w:rsidRDefault="00EA51E1" w:rsidP="00EA51E1">
      <w:pPr>
        <w:pStyle w:val="aff0"/>
        <w:ind w:firstLine="624"/>
        <w:rPr>
          <w:sz w:val="24"/>
          <w:lang w:val="ru-RU"/>
        </w:rPr>
      </w:pPr>
      <w:r w:rsidRPr="009A5CB6">
        <w:rPr>
          <w:sz w:val="24"/>
          <w:lang w:val="ru-RU"/>
        </w:rPr>
        <w:t>2.3.4.1.2. Система проявлений активной жизненной позиции и поощрения социальной успешности обучающихся строится на принципах:</w:t>
      </w:r>
    </w:p>
    <w:p w:rsidR="00EA51E1" w:rsidRPr="009A5CB6" w:rsidRDefault="00EA51E1" w:rsidP="00EA51E1">
      <w:pPr>
        <w:pStyle w:val="aff0"/>
        <w:rPr>
          <w:sz w:val="24"/>
          <w:lang w:val="ru-RU"/>
        </w:rPr>
      </w:pPr>
      <w:r w:rsidRPr="009A5CB6">
        <w:rPr>
          <w:sz w:val="24"/>
          <w:lang w:val="ru-RU"/>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EA51E1" w:rsidRPr="009A5CB6" w:rsidRDefault="00EA51E1" w:rsidP="00EA51E1">
      <w:pPr>
        <w:pStyle w:val="aff0"/>
        <w:rPr>
          <w:sz w:val="24"/>
          <w:lang w:val="ru-RU"/>
        </w:rPr>
      </w:pPr>
      <w:r w:rsidRPr="009A5CB6">
        <w:rPr>
          <w:sz w:val="24"/>
          <w:lang w:val="ru-RU"/>
        </w:rPr>
        <w:t>- 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w:t>
      </w:r>
    </w:p>
    <w:p w:rsidR="00EA51E1" w:rsidRPr="009A5CB6" w:rsidRDefault="00EA51E1" w:rsidP="00EA51E1">
      <w:pPr>
        <w:pStyle w:val="aff0"/>
        <w:rPr>
          <w:sz w:val="24"/>
          <w:lang w:val="ru-RU"/>
        </w:rPr>
      </w:pPr>
      <w:r w:rsidRPr="009A5CB6">
        <w:rPr>
          <w:sz w:val="24"/>
          <w:lang w:val="ru-RU"/>
        </w:rPr>
        <w:t>- 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EA51E1" w:rsidRPr="009A5CB6" w:rsidRDefault="00EA51E1" w:rsidP="00EA51E1">
      <w:pPr>
        <w:pStyle w:val="aff0"/>
        <w:rPr>
          <w:sz w:val="24"/>
          <w:lang w:val="ru-RU"/>
        </w:rPr>
      </w:pPr>
      <w:r w:rsidRPr="009A5CB6">
        <w:rPr>
          <w:sz w:val="24"/>
          <w:lang w:val="ru-RU"/>
        </w:rPr>
        <w:t>- регулирования частоты награждений (недопущение избыточности в поощрениях, чрезмерно больших групп поощряемых и другое);</w:t>
      </w:r>
    </w:p>
    <w:p w:rsidR="00EA51E1" w:rsidRPr="009A5CB6" w:rsidRDefault="00EA51E1" w:rsidP="00EA51E1">
      <w:pPr>
        <w:pStyle w:val="aff0"/>
        <w:rPr>
          <w:sz w:val="24"/>
          <w:lang w:val="ru-RU"/>
        </w:rPr>
      </w:pPr>
      <w:r w:rsidRPr="009A5CB6">
        <w:rPr>
          <w:sz w:val="24"/>
          <w:lang w:val="ru-RU"/>
        </w:rPr>
        <w:t>- сочетания индивидуального и коллективного поощрения (использование индивидуальных и коллективных наград дает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EA51E1" w:rsidRPr="009A5CB6" w:rsidRDefault="00EA51E1" w:rsidP="00EA51E1">
      <w:pPr>
        <w:pStyle w:val="aff0"/>
        <w:rPr>
          <w:sz w:val="24"/>
          <w:lang w:val="ru-RU"/>
        </w:rPr>
      </w:pPr>
      <w:r w:rsidRPr="009A5CB6">
        <w:rPr>
          <w:sz w:val="24"/>
          <w:lang w:val="ru-RU"/>
        </w:rPr>
        <w:t>-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 ученического самоуправления), сторонних организаций, их статусных представителей;</w:t>
      </w:r>
    </w:p>
    <w:p w:rsidR="00EA51E1" w:rsidRPr="009A5CB6" w:rsidRDefault="00EA51E1" w:rsidP="00EA51E1">
      <w:pPr>
        <w:pStyle w:val="aff0"/>
        <w:rPr>
          <w:sz w:val="24"/>
          <w:lang w:val="ru-RU"/>
        </w:rPr>
      </w:pPr>
      <w:r w:rsidRPr="009A5CB6">
        <w:rPr>
          <w:sz w:val="24"/>
          <w:lang w:val="ru-RU"/>
        </w:rPr>
        <w:t>- дифференцированности поощрений (наличие уровней и типов наград позволяет продлить стимулирующее действие системы поощрения).</w:t>
      </w:r>
    </w:p>
    <w:p w:rsidR="00EA51E1" w:rsidRPr="009A5CB6" w:rsidRDefault="00EA51E1" w:rsidP="00EA51E1">
      <w:pPr>
        <w:pStyle w:val="aff0"/>
        <w:ind w:firstLine="624"/>
        <w:rPr>
          <w:sz w:val="24"/>
          <w:lang w:val="ru-RU"/>
        </w:rPr>
      </w:pPr>
      <w:r w:rsidRPr="009A5CB6">
        <w:rPr>
          <w:sz w:val="24"/>
          <w:lang w:val="ru-RU"/>
        </w:rPr>
        <w:lastRenderedPageBreak/>
        <w:t>2.3.4.1.3. 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 и т.д.</w:t>
      </w:r>
    </w:p>
    <w:p w:rsidR="00EA51E1" w:rsidRPr="009A5CB6" w:rsidRDefault="00EA51E1" w:rsidP="00EA51E1">
      <w:pPr>
        <w:pStyle w:val="aff0"/>
        <w:ind w:firstLine="624"/>
        <w:rPr>
          <w:sz w:val="24"/>
          <w:lang w:val="ru-RU"/>
        </w:rPr>
      </w:pPr>
      <w:r w:rsidRPr="009A5CB6">
        <w:rPr>
          <w:sz w:val="24"/>
          <w:lang w:val="ru-RU"/>
        </w:rPr>
        <w:t>2.3.4.1.4. Ведение портфолио отражает деятельность обучающихся при ее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w:t>
      </w:r>
    </w:p>
    <w:p w:rsidR="00EA51E1" w:rsidRPr="009A5CB6" w:rsidRDefault="00EA51E1" w:rsidP="00EA51E1">
      <w:pPr>
        <w:pStyle w:val="aff0"/>
        <w:ind w:firstLine="624"/>
        <w:rPr>
          <w:sz w:val="24"/>
          <w:lang w:val="ru-RU"/>
        </w:rPr>
      </w:pPr>
      <w:r w:rsidRPr="009A5CB6">
        <w:rPr>
          <w:sz w:val="24"/>
          <w:lang w:val="ru-RU"/>
        </w:rPr>
        <w:t>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участвовавшего в конкурсах). Кроме индивидуального портфолио возможно ведение портфолио класса.</w:t>
      </w:r>
    </w:p>
    <w:p w:rsidR="00EA51E1" w:rsidRPr="009A5CB6" w:rsidRDefault="00EA51E1" w:rsidP="00EA51E1">
      <w:pPr>
        <w:pStyle w:val="aff0"/>
        <w:ind w:firstLine="624"/>
        <w:rPr>
          <w:sz w:val="24"/>
          <w:lang w:val="ru-RU"/>
        </w:rPr>
      </w:pPr>
      <w:r w:rsidRPr="009A5CB6">
        <w:rPr>
          <w:sz w:val="24"/>
          <w:lang w:val="ru-RU"/>
        </w:rPr>
        <w:t>2.3.4.1.5. 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EA51E1" w:rsidRPr="009A5CB6" w:rsidRDefault="00EA51E1" w:rsidP="00EA51E1">
      <w:pPr>
        <w:pStyle w:val="aff0"/>
        <w:ind w:firstLine="624"/>
        <w:rPr>
          <w:sz w:val="24"/>
          <w:lang w:val="ru-RU"/>
        </w:rPr>
      </w:pPr>
      <w:r w:rsidRPr="009A5CB6">
        <w:rPr>
          <w:sz w:val="24"/>
          <w:lang w:val="ru-RU"/>
        </w:rPr>
        <w:t>2.3.4.1.6. 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 Благотворительность предусматривает публичную презентацию благотворителей и их деятельности.</w:t>
      </w:r>
    </w:p>
    <w:p w:rsidR="00EA51E1" w:rsidRPr="009A5CB6" w:rsidRDefault="00EA51E1" w:rsidP="00EA51E1">
      <w:pPr>
        <w:pStyle w:val="aff0"/>
        <w:ind w:firstLine="624"/>
        <w:rPr>
          <w:sz w:val="24"/>
          <w:lang w:val="ru-RU"/>
        </w:rPr>
      </w:pPr>
      <w:r w:rsidRPr="009A5CB6">
        <w:rPr>
          <w:sz w:val="24"/>
          <w:lang w:val="ru-RU"/>
        </w:rPr>
        <w:t xml:space="preserve">2.3.4.1.7. Использование рейтингов, их форма, публичность, привлечение благотворителей, в том числе из социальных партнеров,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w:t>
      </w:r>
      <w:r w:rsidRPr="009A5CB6">
        <w:rPr>
          <w:sz w:val="24"/>
          <w:lang w:val="ru-RU"/>
        </w:rPr>
        <w:lastRenderedPageBreak/>
        <w:t>взаимоотношения в образовательной организации.</w:t>
      </w:r>
    </w:p>
    <w:p w:rsidR="00EA51E1" w:rsidRPr="009A5CB6" w:rsidRDefault="00EA51E1" w:rsidP="00EA51E1">
      <w:pPr>
        <w:pStyle w:val="aff0"/>
        <w:ind w:firstLine="624"/>
        <w:rPr>
          <w:sz w:val="24"/>
          <w:lang w:val="ru-RU"/>
        </w:rPr>
      </w:pPr>
    </w:p>
    <w:p w:rsidR="00EA51E1" w:rsidRPr="009A5CB6" w:rsidRDefault="00EA51E1" w:rsidP="00EA51E1">
      <w:pPr>
        <w:pStyle w:val="aff0"/>
        <w:ind w:firstLine="624"/>
        <w:rPr>
          <w:sz w:val="24"/>
          <w:lang w:val="ru-RU"/>
        </w:rPr>
      </w:pPr>
      <w:r w:rsidRPr="009A5CB6">
        <w:rPr>
          <w:sz w:val="24"/>
          <w:lang w:val="ru-RU"/>
        </w:rPr>
        <w:t>2.3.4.2. Анализ воспитательного процесса.</w:t>
      </w:r>
    </w:p>
    <w:p w:rsidR="00EA51E1" w:rsidRPr="009A5CB6" w:rsidRDefault="00EA51E1" w:rsidP="00EA51E1">
      <w:pPr>
        <w:pStyle w:val="aff0"/>
        <w:ind w:firstLine="624"/>
        <w:rPr>
          <w:sz w:val="24"/>
          <w:lang w:val="ru-RU"/>
        </w:rPr>
      </w:pPr>
      <w:r w:rsidRPr="009A5CB6">
        <w:rPr>
          <w:sz w:val="24"/>
          <w:lang w:val="ru-RU"/>
        </w:rPr>
        <w:t xml:space="preserve">2.3.4.2.1.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уровне начального общего образования, установленными ФГОС </w:t>
      </w:r>
      <w:r w:rsidR="00814F02" w:rsidRPr="009A5CB6">
        <w:rPr>
          <w:sz w:val="24"/>
          <w:lang w:val="ru-RU"/>
        </w:rPr>
        <w:t>О</w:t>
      </w:r>
      <w:r w:rsidRPr="009A5CB6">
        <w:rPr>
          <w:sz w:val="24"/>
          <w:lang w:val="ru-RU"/>
        </w:rPr>
        <w:t>ОО.</w:t>
      </w:r>
    </w:p>
    <w:p w:rsidR="00EA51E1" w:rsidRPr="009A5CB6" w:rsidRDefault="00EA51E1" w:rsidP="00EA51E1">
      <w:pPr>
        <w:pStyle w:val="aff0"/>
        <w:ind w:firstLine="624"/>
        <w:rPr>
          <w:sz w:val="24"/>
          <w:lang w:val="ru-RU"/>
        </w:rPr>
      </w:pPr>
      <w:r w:rsidRPr="009A5CB6">
        <w:rPr>
          <w:sz w:val="24"/>
          <w:lang w:val="ru-RU"/>
        </w:rP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EA51E1" w:rsidRPr="009A5CB6" w:rsidRDefault="00EA51E1" w:rsidP="00EA51E1">
      <w:pPr>
        <w:pStyle w:val="aff0"/>
        <w:ind w:firstLine="624"/>
        <w:rPr>
          <w:sz w:val="24"/>
          <w:lang w:val="ru-RU"/>
        </w:rPr>
      </w:pPr>
      <w:r w:rsidRPr="009A5CB6">
        <w:rPr>
          <w:sz w:val="24"/>
          <w:lang w:val="ru-RU"/>
        </w:rPr>
        <w:t>2.3.4.2.2. Планирование анализа воспитательного процесса включается в календарный план воспитательной работы.</w:t>
      </w:r>
    </w:p>
    <w:p w:rsidR="00EA51E1" w:rsidRPr="009A5CB6" w:rsidRDefault="00EA51E1" w:rsidP="00EA51E1">
      <w:pPr>
        <w:pStyle w:val="aff0"/>
        <w:ind w:firstLine="624"/>
        <w:rPr>
          <w:sz w:val="24"/>
          <w:lang w:val="ru-RU"/>
        </w:rPr>
      </w:pPr>
      <w:r w:rsidRPr="009A5CB6">
        <w:rPr>
          <w:sz w:val="24"/>
          <w:lang w:val="ru-RU"/>
        </w:rPr>
        <w:t>2.3.4.2.3. Основные принципы самоанализа воспитательной работы:</w:t>
      </w:r>
    </w:p>
    <w:p w:rsidR="00EA51E1" w:rsidRPr="009A5CB6" w:rsidRDefault="00EA51E1" w:rsidP="00EA51E1">
      <w:pPr>
        <w:pStyle w:val="aff0"/>
        <w:rPr>
          <w:sz w:val="24"/>
          <w:lang w:val="ru-RU"/>
        </w:rPr>
      </w:pPr>
      <w:r w:rsidRPr="009A5CB6">
        <w:rPr>
          <w:sz w:val="24"/>
          <w:lang w:val="ru-RU"/>
        </w:rPr>
        <w:t>- взаимное уважение всех участников образовательных отношений;</w:t>
      </w:r>
    </w:p>
    <w:p w:rsidR="00EA51E1" w:rsidRPr="009A5CB6" w:rsidRDefault="00EA51E1" w:rsidP="00EA51E1">
      <w:pPr>
        <w:pStyle w:val="aff0"/>
        <w:rPr>
          <w:sz w:val="24"/>
          <w:lang w:val="ru-RU"/>
        </w:rPr>
      </w:pPr>
      <w:r w:rsidRPr="009A5CB6">
        <w:rPr>
          <w:sz w:val="24"/>
          <w:lang w:val="ru-RU"/>
        </w:rPr>
        <w:t>- 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EA51E1" w:rsidRPr="009A5CB6" w:rsidRDefault="00EA51E1" w:rsidP="00EA51E1">
      <w:pPr>
        <w:pStyle w:val="aff0"/>
        <w:rPr>
          <w:sz w:val="24"/>
          <w:lang w:val="ru-RU"/>
        </w:rPr>
      </w:pPr>
      <w:r w:rsidRPr="009A5CB6">
        <w:rPr>
          <w:sz w:val="24"/>
          <w:lang w:val="ru-RU"/>
        </w:rPr>
        <w:t>- 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EA51E1" w:rsidRPr="009A5CB6" w:rsidRDefault="00EA51E1" w:rsidP="00EA51E1">
      <w:pPr>
        <w:pStyle w:val="aff0"/>
        <w:rPr>
          <w:sz w:val="24"/>
          <w:lang w:val="ru-RU"/>
        </w:rPr>
      </w:pPr>
      <w:r w:rsidRPr="009A5CB6">
        <w:rPr>
          <w:sz w:val="24"/>
          <w:lang w:val="ru-RU"/>
        </w:rPr>
        <w:t xml:space="preserve">- распределенная ответственность за результаты личностного развития обучающихся ориентирует на понимание того, что </w:t>
      </w:r>
      <w:r w:rsidRPr="009A5CB6">
        <w:rPr>
          <w:sz w:val="24"/>
          <w:lang w:val="ru-RU"/>
        </w:rPr>
        <w:lastRenderedPageBreak/>
        <w:t>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EA51E1" w:rsidRPr="009A5CB6" w:rsidRDefault="00EA51E1" w:rsidP="00EA51E1">
      <w:pPr>
        <w:pStyle w:val="aff0"/>
        <w:ind w:firstLine="624"/>
        <w:rPr>
          <w:sz w:val="24"/>
          <w:lang w:val="ru-RU"/>
        </w:rPr>
      </w:pPr>
      <w:r w:rsidRPr="009A5CB6">
        <w:rPr>
          <w:sz w:val="24"/>
          <w:lang w:val="ru-RU"/>
        </w:rPr>
        <w:t>2.3.4.2.4. Основные направления анализа воспитательного процесса.</w:t>
      </w:r>
    </w:p>
    <w:p w:rsidR="00EA51E1" w:rsidRPr="009A5CB6" w:rsidRDefault="00EA51E1" w:rsidP="00EA51E1">
      <w:pPr>
        <w:pStyle w:val="aff0"/>
        <w:ind w:firstLine="624"/>
        <w:rPr>
          <w:sz w:val="24"/>
          <w:lang w:val="ru-RU"/>
        </w:rPr>
      </w:pPr>
      <w:r w:rsidRPr="009A5CB6">
        <w:rPr>
          <w:sz w:val="24"/>
          <w:lang w:val="ru-RU"/>
        </w:rPr>
        <w:t>2.3.4.2.4.1. Результаты воспитания, социализации и саморазвития обучающихся.</w:t>
      </w:r>
    </w:p>
    <w:p w:rsidR="00EA51E1" w:rsidRPr="009A5CB6" w:rsidRDefault="00EA51E1" w:rsidP="00EA51E1">
      <w:pPr>
        <w:pStyle w:val="aff0"/>
        <w:ind w:firstLine="624"/>
        <w:rPr>
          <w:sz w:val="24"/>
          <w:lang w:val="ru-RU"/>
        </w:rPr>
      </w:pPr>
      <w:r w:rsidRPr="009A5CB6">
        <w:rPr>
          <w:sz w:val="24"/>
          <w:lang w:val="ru-RU"/>
        </w:rPr>
        <w:t>Критерием, на основе которого осуществляется данный анализ, является динамика личностного развития обучающихся в каждом классе.</w:t>
      </w:r>
    </w:p>
    <w:p w:rsidR="00EA51E1" w:rsidRPr="009A5CB6" w:rsidRDefault="00EA51E1" w:rsidP="00EA51E1">
      <w:pPr>
        <w:pStyle w:val="aff0"/>
        <w:ind w:firstLine="624"/>
        <w:rPr>
          <w:sz w:val="24"/>
          <w:lang w:val="ru-RU"/>
        </w:rPr>
      </w:pPr>
      <w:r w:rsidRPr="009A5CB6">
        <w:rPr>
          <w:sz w:val="24"/>
          <w:lang w:val="ru-RU"/>
        </w:rP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с последующим обсуждением результатов на методическом объединении классных руководителей или педагогическом совете.</w:t>
      </w:r>
    </w:p>
    <w:p w:rsidR="00EA51E1" w:rsidRPr="009A5CB6" w:rsidRDefault="00EA51E1" w:rsidP="00EA51E1">
      <w:pPr>
        <w:pStyle w:val="aff0"/>
        <w:ind w:firstLine="624"/>
        <w:rPr>
          <w:sz w:val="24"/>
          <w:lang w:val="ru-RU"/>
        </w:rPr>
      </w:pPr>
      <w:r w:rsidRPr="009A5CB6">
        <w:rPr>
          <w:sz w:val="24"/>
          <w:lang w:val="ru-RU"/>
        </w:rPr>
        <w:t>Основным способом получения информации о результатах воспитания, социализации и саморазвития обучающихся является педагогическое наблюдение.</w:t>
      </w:r>
    </w:p>
    <w:p w:rsidR="00EA51E1" w:rsidRPr="009A5CB6" w:rsidRDefault="00EA51E1" w:rsidP="00EA51E1">
      <w:pPr>
        <w:pStyle w:val="aff0"/>
        <w:ind w:firstLine="624"/>
        <w:rPr>
          <w:sz w:val="24"/>
          <w:lang w:val="ru-RU"/>
        </w:rPr>
      </w:pPr>
      <w:r w:rsidRPr="009A5CB6">
        <w:rPr>
          <w:sz w:val="24"/>
          <w:lang w:val="ru-RU"/>
        </w:rPr>
        <w:t>Внимание педагогических работников сосредоточивается на вопросах:</w:t>
      </w:r>
    </w:p>
    <w:p w:rsidR="00EA51E1" w:rsidRPr="009A5CB6" w:rsidRDefault="00EA51E1" w:rsidP="00EA51E1">
      <w:pPr>
        <w:pStyle w:val="aff0"/>
        <w:rPr>
          <w:sz w:val="24"/>
          <w:lang w:val="ru-RU"/>
        </w:rPr>
      </w:pPr>
      <w:r w:rsidRPr="009A5CB6">
        <w:rPr>
          <w:sz w:val="24"/>
          <w:lang w:val="ru-RU"/>
        </w:rPr>
        <w:t>- какие проблемы, затруднения в личностном развитии обучающихся удалось решить за прошедший учебный год;</w:t>
      </w:r>
    </w:p>
    <w:p w:rsidR="00EA51E1" w:rsidRPr="009A5CB6" w:rsidRDefault="00EA51E1" w:rsidP="00EA51E1">
      <w:pPr>
        <w:pStyle w:val="aff0"/>
        <w:rPr>
          <w:sz w:val="24"/>
          <w:lang w:val="ru-RU"/>
        </w:rPr>
      </w:pPr>
      <w:r w:rsidRPr="009A5CB6">
        <w:rPr>
          <w:sz w:val="24"/>
          <w:lang w:val="ru-RU"/>
        </w:rPr>
        <w:t>- какие проблемы, затруднения решить не удалось и почему;</w:t>
      </w:r>
    </w:p>
    <w:p w:rsidR="00EA51E1" w:rsidRPr="009A5CB6" w:rsidRDefault="00EA51E1" w:rsidP="00EA51E1">
      <w:pPr>
        <w:pStyle w:val="aff0"/>
        <w:rPr>
          <w:sz w:val="24"/>
          <w:lang w:val="ru-RU"/>
        </w:rPr>
      </w:pPr>
      <w:r w:rsidRPr="009A5CB6">
        <w:rPr>
          <w:sz w:val="24"/>
          <w:lang w:val="ru-RU"/>
        </w:rPr>
        <w:t>- какие новые проблемы, трудности появились, над чем предстоит работать педагогическому коллективу.</w:t>
      </w:r>
    </w:p>
    <w:p w:rsidR="00EA51E1" w:rsidRPr="009A5CB6" w:rsidRDefault="00EA51E1" w:rsidP="00EA51E1">
      <w:pPr>
        <w:pStyle w:val="aff0"/>
        <w:ind w:firstLine="624"/>
        <w:rPr>
          <w:sz w:val="24"/>
          <w:lang w:val="ru-RU"/>
        </w:rPr>
      </w:pPr>
      <w:r w:rsidRPr="009A5CB6">
        <w:rPr>
          <w:sz w:val="24"/>
          <w:lang w:val="ru-RU"/>
        </w:rPr>
        <w:t>2.3.4.2.4.2. Состояние совместной деятельности обучающихся и взрослых.</w:t>
      </w:r>
    </w:p>
    <w:p w:rsidR="00EA51E1" w:rsidRPr="009A5CB6" w:rsidRDefault="00EA51E1" w:rsidP="00EA51E1">
      <w:pPr>
        <w:pStyle w:val="aff0"/>
        <w:ind w:firstLine="624"/>
        <w:rPr>
          <w:sz w:val="24"/>
          <w:lang w:val="ru-RU"/>
        </w:rPr>
      </w:pPr>
      <w:r w:rsidRPr="009A5CB6">
        <w:rPr>
          <w:sz w:val="24"/>
          <w:lang w:val="ru-RU"/>
        </w:rPr>
        <w:t>Критерием, на основе которого осуществляется анализ состояния совместной деятельности обучающихся и взрослых, является наличие интересной, событийно насыщенной и личностно развивающей совместной деятельности обучающихся и взрослых.</w:t>
      </w:r>
    </w:p>
    <w:p w:rsidR="00EA51E1" w:rsidRPr="009A5CB6" w:rsidRDefault="00EA51E1" w:rsidP="00EA51E1">
      <w:pPr>
        <w:pStyle w:val="aff0"/>
        <w:ind w:firstLine="624"/>
        <w:rPr>
          <w:sz w:val="24"/>
          <w:lang w:val="ru-RU"/>
        </w:rPr>
      </w:pPr>
      <w:r w:rsidRPr="009A5CB6">
        <w:rPr>
          <w:sz w:val="24"/>
          <w:lang w:val="ru-RU"/>
        </w:rPr>
        <w:t xml:space="preserve">Анализ проводится заместителем директора по воспитательной работе (советником директора по воспитанию, педагогом-психологом, социальным педагогом </w:t>
      </w:r>
      <w:r w:rsidRPr="009A5CB6">
        <w:rPr>
          <w:sz w:val="24"/>
          <w:lang w:val="ru-RU"/>
        </w:rPr>
        <w:lastRenderedPageBreak/>
        <w:t>(при наличии), классными руководителями с привлечением актива родителей (законных представителей) обучающихся, совета обучающихся.</w:t>
      </w:r>
    </w:p>
    <w:p w:rsidR="00EA51E1" w:rsidRPr="009A5CB6" w:rsidRDefault="00EA51E1" w:rsidP="00EA51E1">
      <w:pPr>
        <w:pStyle w:val="aff0"/>
        <w:ind w:firstLine="624"/>
        <w:rPr>
          <w:sz w:val="24"/>
          <w:lang w:val="ru-RU"/>
        </w:rPr>
      </w:pPr>
      <w:r w:rsidRPr="009A5CB6">
        <w:rPr>
          <w:sz w:val="24"/>
          <w:lang w:val="ru-RU"/>
        </w:rPr>
        <w:t>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w:t>
      </w:r>
    </w:p>
    <w:p w:rsidR="00EA51E1" w:rsidRPr="009A5CB6" w:rsidRDefault="00EA51E1" w:rsidP="00EA51E1">
      <w:pPr>
        <w:pStyle w:val="aff0"/>
        <w:ind w:firstLine="624"/>
        <w:rPr>
          <w:sz w:val="24"/>
          <w:lang w:val="ru-RU"/>
        </w:rPr>
      </w:pPr>
      <w:r w:rsidRPr="009A5CB6">
        <w:rPr>
          <w:sz w:val="24"/>
          <w:lang w:val="ru-RU"/>
        </w:rPr>
        <w:t>Результаты обсуждаются на заседании методических объединений классных руководителей или педагогическом совете.</w:t>
      </w:r>
    </w:p>
    <w:p w:rsidR="00EA51E1" w:rsidRPr="009A5CB6" w:rsidRDefault="00EA51E1" w:rsidP="00EA51E1">
      <w:pPr>
        <w:pStyle w:val="aff0"/>
        <w:rPr>
          <w:sz w:val="24"/>
          <w:lang w:val="ru-RU"/>
        </w:rPr>
      </w:pPr>
    </w:p>
    <w:p w:rsidR="00EA51E1" w:rsidRPr="009A5CB6" w:rsidRDefault="00EA51E1" w:rsidP="00EA51E1">
      <w:pPr>
        <w:pStyle w:val="aff0"/>
        <w:ind w:firstLine="624"/>
        <w:rPr>
          <w:sz w:val="24"/>
          <w:lang w:val="ru-RU"/>
        </w:rPr>
      </w:pPr>
      <w:r w:rsidRPr="009A5CB6">
        <w:rPr>
          <w:sz w:val="24"/>
          <w:lang w:val="ru-RU"/>
        </w:rPr>
        <w:t>2.3.4.2.5. Внимание сосредотачивается на вопросах, связанных с качеством:</w:t>
      </w:r>
    </w:p>
    <w:p w:rsidR="00EA51E1" w:rsidRPr="009A5CB6" w:rsidRDefault="00EA51E1" w:rsidP="00EA51E1">
      <w:pPr>
        <w:pStyle w:val="aff0"/>
        <w:rPr>
          <w:sz w:val="24"/>
          <w:lang w:val="ru-RU"/>
        </w:rPr>
      </w:pPr>
      <w:r w:rsidRPr="009A5CB6">
        <w:rPr>
          <w:sz w:val="24"/>
          <w:lang w:val="ru-RU"/>
        </w:rPr>
        <w:t>- реализациия воспитательного потенциала урочной деятельности;</w:t>
      </w:r>
    </w:p>
    <w:p w:rsidR="00EA51E1" w:rsidRPr="009A5CB6" w:rsidRDefault="00EA51E1" w:rsidP="00EA51E1">
      <w:pPr>
        <w:pStyle w:val="aff0"/>
        <w:rPr>
          <w:sz w:val="24"/>
          <w:lang w:val="ru-RU"/>
        </w:rPr>
      </w:pPr>
      <w:r w:rsidRPr="009A5CB6">
        <w:rPr>
          <w:sz w:val="24"/>
          <w:lang w:val="ru-RU"/>
        </w:rPr>
        <w:t>- организуемой внеурочной деятельности обучающихся;</w:t>
      </w:r>
    </w:p>
    <w:p w:rsidR="00EA51E1" w:rsidRPr="009A5CB6" w:rsidRDefault="00EA51E1" w:rsidP="00EA51E1">
      <w:pPr>
        <w:pStyle w:val="aff0"/>
        <w:rPr>
          <w:sz w:val="24"/>
          <w:lang w:val="ru-RU"/>
        </w:rPr>
      </w:pPr>
      <w:r w:rsidRPr="009A5CB6">
        <w:rPr>
          <w:sz w:val="24"/>
          <w:lang w:val="ru-RU"/>
        </w:rPr>
        <w:t>- деятельности классных руководителей и их классов;</w:t>
      </w:r>
    </w:p>
    <w:p w:rsidR="00EA51E1" w:rsidRPr="009A5CB6" w:rsidRDefault="00EA51E1" w:rsidP="00EA51E1">
      <w:pPr>
        <w:pStyle w:val="aff0"/>
        <w:rPr>
          <w:sz w:val="24"/>
          <w:lang w:val="ru-RU"/>
        </w:rPr>
      </w:pPr>
      <w:r w:rsidRPr="009A5CB6">
        <w:rPr>
          <w:sz w:val="24"/>
          <w:lang w:val="ru-RU"/>
        </w:rPr>
        <w:t>- проводимых общешкольных основных дел, мероприятий;</w:t>
      </w:r>
    </w:p>
    <w:p w:rsidR="00EA51E1" w:rsidRPr="009A5CB6" w:rsidRDefault="00EA51E1" w:rsidP="00EA51E1">
      <w:pPr>
        <w:pStyle w:val="aff0"/>
        <w:rPr>
          <w:sz w:val="24"/>
          <w:lang w:val="ru-RU"/>
        </w:rPr>
      </w:pPr>
      <w:r w:rsidRPr="009A5CB6">
        <w:rPr>
          <w:sz w:val="24"/>
          <w:lang w:val="ru-RU"/>
        </w:rPr>
        <w:t>- внешкольных мероприятий;</w:t>
      </w:r>
    </w:p>
    <w:p w:rsidR="00EA51E1" w:rsidRPr="009A5CB6" w:rsidRDefault="00EA51E1" w:rsidP="00EA51E1">
      <w:pPr>
        <w:pStyle w:val="aff0"/>
        <w:rPr>
          <w:sz w:val="24"/>
          <w:lang w:val="ru-RU"/>
        </w:rPr>
      </w:pPr>
      <w:r w:rsidRPr="009A5CB6">
        <w:rPr>
          <w:sz w:val="24"/>
          <w:lang w:val="ru-RU"/>
        </w:rPr>
        <w:t>- создания и поддержки предметно-пространственной среды;</w:t>
      </w:r>
    </w:p>
    <w:p w:rsidR="00EA51E1" w:rsidRPr="009A5CB6" w:rsidRDefault="00EA51E1" w:rsidP="00EA51E1">
      <w:pPr>
        <w:pStyle w:val="aff0"/>
        <w:rPr>
          <w:sz w:val="24"/>
          <w:lang w:val="ru-RU"/>
        </w:rPr>
      </w:pPr>
      <w:r w:rsidRPr="009A5CB6">
        <w:rPr>
          <w:sz w:val="24"/>
          <w:lang w:val="ru-RU"/>
        </w:rPr>
        <w:t>- взаимодействия с родительским сообществом;</w:t>
      </w:r>
    </w:p>
    <w:p w:rsidR="00EA51E1" w:rsidRPr="009A5CB6" w:rsidRDefault="00EA51E1" w:rsidP="00EA51E1">
      <w:pPr>
        <w:pStyle w:val="aff0"/>
        <w:rPr>
          <w:sz w:val="24"/>
          <w:lang w:val="ru-RU"/>
        </w:rPr>
      </w:pPr>
      <w:r w:rsidRPr="009A5CB6">
        <w:rPr>
          <w:sz w:val="24"/>
          <w:lang w:val="ru-RU"/>
        </w:rPr>
        <w:t>- деятельности ученического самоуправления;</w:t>
      </w:r>
    </w:p>
    <w:p w:rsidR="00EA51E1" w:rsidRPr="009A5CB6" w:rsidRDefault="00EA51E1" w:rsidP="00EA51E1">
      <w:pPr>
        <w:pStyle w:val="aff0"/>
        <w:rPr>
          <w:sz w:val="24"/>
          <w:lang w:val="ru-RU"/>
        </w:rPr>
      </w:pPr>
      <w:r w:rsidRPr="009A5CB6">
        <w:rPr>
          <w:sz w:val="24"/>
          <w:lang w:val="ru-RU"/>
        </w:rPr>
        <w:t>- деятельности по профилактике и безопасности;</w:t>
      </w:r>
    </w:p>
    <w:p w:rsidR="00EA51E1" w:rsidRPr="009A5CB6" w:rsidRDefault="00EA51E1" w:rsidP="00EA51E1">
      <w:pPr>
        <w:pStyle w:val="aff0"/>
        <w:rPr>
          <w:sz w:val="24"/>
          <w:lang w:val="ru-RU"/>
        </w:rPr>
      </w:pPr>
      <w:r w:rsidRPr="009A5CB6">
        <w:rPr>
          <w:sz w:val="24"/>
          <w:lang w:val="ru-RU"/>
        </w:rPr>
        <w:t>- реализации потенциала социального партнерства;</w:t>
      </w:r>
    </w:p>
    <w:p w:rsidR="00D805C8" w:rsidRPr="009A5CB6" w:rsidRDefault="00EA51E1" w:rsidP="00EA51E1">
      <w:pPr>
        <w:pStyle w:val="aff0"/>
        <w:rPr>
          <w:sz w:val="24"/>
          <w:lang w:val="ru-RU"/>
        </w:rPr>
      </w:pPr>
      <w:r w:rsidRPr="009A5CB6">
        <w:rPr>
          <w:sz w:val="24"/>
          <w:lang w:val="ru-RU"/>
        </w:rPr>
        <w:t>- деятельности по профориентации обучающихся</w:t>
      </w:r>
      <w:r w:rsidR="00D805C8" w:rsidRPr="009A5CB6">
        <w:rPr>
          <w:sz w:val="24"/>
          <w:lang w:val="ru-RU"/>
        </w:rPr>
        <w:t>;</w:t>
      </w:r>
    </w:p>
    <w:p w:rsidR="00EA51E1" w:rsidRPr="009A5CB6" w:rsidRDefault="00D805C8" w:rsidP="00EA51E1">
      <w:pPr>
        <w:pStyle w:val="aff0"/>
        <w:rPr>
          <w:sz w:val="24"/>
          <w:lang w:val="ru-RU"/>
        </w:rPr>
      </w:pPr>
      <w:r w:rsidRPr="009A5CB6">
        <w:rPr>
          <w:sz w:val="24"/>
          <w:lang w:val="ru-RU"/>
        </w:rPr>
        <w:t>- деятельности по функционированию детских общественных объединений.</w:t>
      </w:r>
    </w:p>
    <w:p w:rsidR="00EA51E1" w:rsidRPr="009A5CB6" w:rsidRDefault="00EA51E1" w:rsidP="00EA51E1">
      <w:pPr>
        <w:pStyle w:val="aff0"/>
        <w:ind w:firstLine="624"/>
        <w:rPr>
          <w:sz w:val="24"/>
          <w:lang w:val="ru-RU"/>
        </w:rPr>
      </w:pPr>
      <w:r w:rsidRPr="009A5CB6">
        <w:rPr>
          <w:sz w:val="24"/>
          <w:lang w:val="ru-RU"/>
        </w:rPr>
        <w:t>2.3.4.2.6. Итогом самоанализа является перечень выявленных проблем, над решением которых предстоит работать педагогическому коллективу.</w:t>
      </w:r>
    </w:p>
    <w:p w:rsidR="00EA51E1" w:rsidRPr="009A5CB6" w:rsidRDefault="00EA51E1" w:rsidP="00EA51E1">
      <w:pPr>
        <w:pStyle w:val="aff0"/>
        <w:ind w:firstLine="624"/>
        <w:rPr>
          <w:sz w:val="24"/>
          <w:lang w:val="ru-RU"/>
        </w:rPr>
      </w:pPr>
      <w:r w:rsidRPr="009A5CB6">
        <w:rPr>
          <w:sz w:val="24"/>
          <w:lang w:val="ru-RU"/>
        </w:rPr>
        <w:t xml:space="preserve">2.3.4.2.7. Итоги самоанализа оформляются в виде отчета, составляемого заместителем директора по воспитательной работе (совместно с советником директора по воспитательной работе) в конце учебного года, рассматриваются и утверждаются педагогическим советом в </w:t>
      </w:r>
      <w:r w:rsidRPr="009A5CB6">
        <w:rPr>
          <w:sz w:val="24"/>
          <w:lang w:val="ru-RU"/>
        </w:rPr>
        <w:lastRenderedPageBreak/>
        <w:t>образовательной организации.</w:t>
      </w:r>
    </w:p>
    <w:bookmarkEnd w:id="331"/>
    <w:p w:rsidR="00EA51E1" w:rsidRPr="009A5CB6" w:rsidRDefault="00EA51E1" w:rsidP="00D476E6">
      <w:pPr>
        <w:pStyle w:val="25"/>
        <w:rPr>
          <w:rFonts w:ascii="Times New Roman" w:hAnsi="Times New Roman" w:cs="Times New Roman"/>
          <w:color w:val="auto"/>
          <w:sz w:val="24"/>
          <w:szCs w:val="24"/>
        </w:rPr>
      </w:pPr>
    </w:p>
    <w:p w:rsidR="00D476E6" w:rsidRPr="009A5CB6" w:rsidRDefault="00D476E6" w:rsidP="00D476E6">
      <w:pPr>
        <w:rPr>
          <w:rFonts w:ascii="Times New Roman" w:hAnsi="Times New Roman" w:cs="Times New Roman"/>
          <w:color w:val="auto"/>
        </w:rPr>
      </w:pPr>
      <w:bookmarkStart w:id="348" w:name="bookmark1949"/>
      <w:bookmarkEnd w:id="332"/>
      <w:bookmarkEnd w:id="333"/>
    </w:p>
    <w:p w:rsidR="00D476E6" w:rsidRPr="009A5CB6" w:rsidRDefault="00D476E6" w:rsidP="00D476E6">
      <w:pPr>
        <w:pStyle w:val="25"/>
        <w:rPr>
          <w:rFonts w:ascii="Times New Roman" w:hAnsi="Times New Roman" w:cs="Times New Roman"/>
          <w:color w:val="auto"/>
          <w:sz w:val="24"/>
          <w:szCs w:val="24"/>
        </w:rPr>
      </w:pPr>
      <w:bookmarkStart w:id="349" w:name="_Toc116229047"/>
      <w:bookmarkStart w:id="350" w:name="_Toc144300393"/>
      <w:r w:rsidRPr="009A5CB6">
        <w:rPr>
          <w:rFonts w:ascii="Times New Roman" w:hAnsi="Times New Roman" w:cs="Times New Roman"/>
          <w:color w:val="auto"/>
          <w:sz w:val="24"/>
          <w:szCs w:val="24"/>
        </w:rPr>
        <w:t>2.4. ПРОГРАММА КОРРЕКЦИОННОЙ РАБОТЫ</w:t>
      </w:r>
      <w:bookmarkEnd w:id="348"/>
      <w:bookmarkEnd w:id="349"/>
      <w:bookmarkEnd w:id="350"/>
    </w:p>
    <w:p w:rsidR="00D476E6" w:rsidRPr="009A5CB6" w:rsidRDefault="00D476E6" w:rsidP="0023593D">
      <w:pPr>
        <w:pStyle w:val="14"/>
        <w:jc w:val="both"/>
        <w:rPr>
          <w:color w:val="auto"/>
          <w:sz w:val="24"/>
          <w:szCs w:val="24"/>
        </w:rPr>
      </w:pPr>
      <w:r w:rsidRPr="009A5CB6">
        <w:rPr>
          <w:color w:val="auto"/>
          <w:sz w:val="24"/>
          <w:szCs w:val="24"/>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w:t>
      </w:r>
    </w:p>
    <w:p w:rsidR="00D476E6" w:rsidRPr="009A5CB6" w:rsidRDefault="00D476E6" w:rsidP="0023593D">
      <w:pPr>
        <w:pStyle w:val="14"/>
        <w:jc w:val="both"/>
        <w:rPr>
          <w:color w:val="auto"/>
          <w:sz w:val="24"/>
          <w:szCs w:val="24"/>
        </w:rPr>
      </w:pPr>
      <w:r w:rsidRPr="009A5CB6">
        <w:rPr>
          <w:color w:val="auto"/>
          <w:sz w:val="24"/>
          <w:szCs w:val="24"/>
        </w:rPr>
        <w:t>ПКР МАОУ «СОШ № 65 с углублённым изучением английского языка»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D476E6" w:rsidRPr="009A5CB6" w:rsidRDefault="00D476E6" w:rsidP="0023593D">
      <w:pPr>
        <w:pStyle w:val="14"/>
        <w:jc w:val="both"/>
        <w:rPr>
          <w:color w:val="auto"/>
          <w:sz w:val="24"/>
          <w:szCs w:val="24"/>
        </w:rPr>
      </w:pPr>
      <w:r w:rsidRPr="009A5CB6">
        <w:rPr>
          <w:color w:val="auto"/>
          <w:sz w:val="24"/>
          <w:szCs w:val="24"/>
        </w:rPr>
        <w:t>В соответствии с ФГОС ООО программа коррекционной работы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D476E6" w:rsidRPr="009A5CB6" w:rsidRDefault="00D476E6" w:rsidP="0023593D">
      <w:pPr>
        <w:pStyle w:val="14"/>
        <w:jc w:val="both"/>
        <w:rPr>
          <w:color w:val="auto"/>
          <w:sz w:val="24"/>
          <w:szCs w:val="24"/>
        </w:rPr>
      </w:pPr>
      <w:r w:rsidRPr="009A5CB6">
        <w:rPr>
          <w:color w:val="auto"/>
          <w:sz w:val="24"/>
          <w:szCs w:val="24"/>
        </w:rPr>
        <w:t>Программа коррекционной работы обеспечивает:</w:t>
      </w:r>
    </w:p>
    <w:p w:rsidR="00D476E6" w:rsidRPr="009A5CB6" w:rsidRDefault="00D476E6" w:rsidP="0023593D">
      <w:pPr>
        <w:pStyle w:val="14"/>
        <w:numPr>
          <w:ilvl w:val="0"/>
          <w:numId w:val="254"/>
        </w:numPr>
        <w:spacing w:line="276" w:lineRule="auto"/>
        <w:jc w:val="both"/>
        <w:rPr>
          <w:color w:val="auto"/>
          <w:sz w:val="24"/>
          <w:szCs w:val="24"/>
        </w:rPr>
      </w:pPr>
      <w:r w:rsidRPr="009A5CB6">
        <w:rPr>
          <w:color w:val="auto"/>
          <w:sz w:val="24"/>
          <w:szCs w:val="24"/>
        </w:rPr>
        <w:t>выявление индивидуальных образовательных потребностей обучающихся, направленности личности, профессиональных склонностей;</w:t>
      </w:r>
    </w:p>
    <w:p w:rsidR="00D476E6" w:rsidRPr="009A5CB6" w:rsidRDefault="00D476E6" w:rsidP="0023593D">
      <w:pPr>
        <w:pStyle w:val="14"/>
        <w:numPr>
          <w:ilvl w:val="0"/>
          <w:numId w:val="254"/>
        </w:numPr>
        <w:spacing w:line="266" w:lineRule="auto"/>
        <w:jc w:val="both"/>
        <w:rPr>
          <w:color w:val="auto"/>
          <w:sz w:val="24"/>
          <w:szCs w:val="24"/>
        </w:rPr>
      </w:pPr>
      <w:r w:rsidRPr="009A5CB6">
        <w:rPr>
          <w:color w:val="auto"/>
          <w:sz w:val="24"/>
          <w:szCs w:val="24"/>
        </w:rPr>
        <w:t xml:space="preserve">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w:t>
      </w:r>
      <w:r w:rsidRPr="009A5CB6">
        <w:rPr>
          <w:color w:val="auto"/>
          <w:sz w:val="24"/>
          <w:szCs w:val="24"/>
        </w:rPr>
        <w:lastRenderedPageBreak/>
        <w:t>становления, проведение индивидуальных и групповых коррекционно-развивающих занятий;</w:t>
      </w:r>
    </w:p>
    <w:p w:rsidR="00D476E6" w:rsidRPr="009A5CB6" w:rsidRDefault="00D476E6" w:rsidP="0023593D">
      <w:pPr>
        <w:pStyle w:val="14"/>
        <w:numPr>
          <w:ilvl w:val="0"/>
          <w:numId w:val="254"/>
        </w:numPr>
        <w:spacing w:line="276" w:lineRule="auto"/>
        <w:jc w:val="both"/>
        <w:rPr>
          <w:color w:val="auto"/>
          <w:sz w:val="24"/>
          <w:szCs w:val="24"/>
        </w:rPr>
      </w:pPr>
      <w:r w:rsidRPr="009A5CB6">
        <w:rPr>
          <w:color w:val="auto"/>
          <w:sz w:val="24"/>
          <w:szCs w:val="24"/>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D476E6" w:rsidRPr="009A5CB6" w:rsidRDefault="00D476E6" w:rsidP="0023593D">
      <w:pPr>
        <w:pStyle w:val="14"/>
        <w:jc w:val="both"/>
        <w:rPr>
          <w:color w:val="auto"/>
          <w:sz w:val="24"/>
          <w:szCs w:val="24"/>
        </w:rPr>
      </w:pPr>
      <w:r w:rsidRPr="009A5CB6">
        <w:rPr>
          <w:color w:val="auto"/>
          <w:sz w:val="24"/>
          <w:szCs w:val="24"/>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rsidR="00D476E6" w:rsidRPr="009A5CB6" w:rsidRDefault="00D476E6" w:rsidP="0023593D">
      <w:pPr>
        <w:pStyle w:val="14"/>
        <w:spacing w:line="240" w:lineRule="auto"/>
        <w:jc w:val="both"/>
        <w:rPr>
          <w:color w:val="auto"/>
          <w:sz w:val="24"/>
          <w:szCs w:val="24"/>
        </w:rPr>
      </w:pPr>
      <w:r w:rsidRPr="009A5CB6">
        <w:rPr>
          <w:color w:val="auto"/>
          <w:sz w:val="24"/>
          <w:szCs w:val="24"/>
        </w:rPr>
        <w:t>ПКР реализуется при разных формах получения образования, включая обучение на дому и с применением дистанционных технологий. ПКР предусматривает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D476E6" w:rsidRPr="009A5CB6" w:rsidRDefault="00D476E6" w:rsidP="0023593D">
      <w:pPr>
        <w:pStyle w:val="14"/>
        <w:spacing w:line="240" w:lineRule="auto"/>
        <w:jc w:val="both"/>
        <w:rPr>
          <w:color w:val="auto"/>
          <w:sz w:val="24"/>
          <w:szCs w:val="24"/>
        </w:rPr>
      </w:pPr>
      <w:r w:rsidRPr="009A5CB6">
        <w:rPr>
          <w:color w:val="auto"/>
          <w:sz w:val="24"/>
          <w:szCs w:val="24"/>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rsidR="00D476E6" w:rsidRPr="009A5CB6" w:rsidRDefault="00D476E6" w:rsidP="0023593D">
      <w:pPr>
        <w:pStyle w:val="14"/>
        <w:spacing w:line="240" w:lineRule="auto"/>
        <w:jc w:val="both"/>
        <w:rPr>
          <w:color w:val="auto"/>
          <w:sz w:val="24"/>
          <w:szCs w:val="24"/>
        </w:rPr>
      </w:pPr>
      <w:r w:rsidRPr="009A5CB6">
        <w:rPr>
          <w:color w:val="auto"/>
          <w:sz w:val="24"/>
          <w:szCs w:val="24"/>
        </w:rPr>
        <w:t xml:space="preserve">ПКР разрабатывается на период получения основного </w:t>
      </w:r>
      <w:r w:rsidRPr="009A5CB6">
        <w:rPr>
          <w:color w:val="auto"/>
          <w:sz w:val="24"/>
          <w:szCs w:val="24"/>
        </w:rPr>
        <w:lastRenderedPageBreak/>
        <w:t>общего образования и включает следующие разделы:</w:t>
      </w:r>
    </w:p>
    <w:p w:rsidR="00D476E6" w:rsidRPr="009A5CB6" w:rsidRDefault="00D476E6" w:rsidP="0023593D">
      <w:pPr>
        <w:pStyle w:val="14"/>
        <w:spacing w:line="240" w:lineRule="auto"/>
        <w:ind w:left="240" w:hanging="240"/>
        <w:jc w:val="both"/>
        <w:rPr>
          <w:color w:val="auto"/>
          <w:sz w:val="24"/>
          <w:szCs w:val="24"/>
        </w:rPr>
      </w:pPr>
      <w:r w:rsidRPr="009A5CB6">
        <w:rPr>
          <w:color w:val="auto"/>
          <w:sz w:val="24"/>
          <w:szCs w:val="24"/>
        </w:rPr>
        <w:t>—Цели, задачи и принципы построения программы коррекционной работы.</w:t>
      </w:r>
    </w:p>
    <w:p w:rsidR="00D476E6" w:rsidRPr="009A5CB6" w:rsidRDefault="00D476E6" w:rsidP="0023593D">
      <w:pPr>
        <w:pStyle w:val="14"/>
        <w:spacing w:line="240" w:lineRule="auto"/>
        <w:ind w:firstLine="0"/>
        <w:jc w:val="both"/>
        <w:rPr>
          <w:color w:val="auto"/>
          <w:sz w:val="24"/>
          <w:szCs w:val="24"/>
        </w:rPr>
      </w:pPr>
      <w:r w:rsidRPr="009A5CB6">
        <w:rPr>
          <w:color w:val="auto"/>
          <w:sz w:val="24"/>
          <w:szCs w:val="24"/>
        </w:rPr>
        <w:t>— Перечень и содержание направлений работы.</w:t>
      </w:r>
    </w:p>
    <w:p w:rsidR="00D476E6" w:rsidRPr="009A5CB6" w:rsidRDefault="00D476E6" w:rsidP="0023593D">
      <w:pPr>
        <w:pStyle w:val="14"/>
        <w:spacing w:line="240" w:lineRule="auto"/>
        <w:ind w:firstLine="0"/>
        <w:jc w:val="both"/>
        <w:rPr>
          <w:color w:val="auto"/>
          <w:sz w:val="24"/>
          <w:szCs w:val="24"/>
        </w:rPr>
      </w:pPr>
      <w:r w:rsidRPr="009A5CB6">
        <w:rPr>
          <w:color w:val="auto"/>
          <w:sz w:val="24"/>
          <w:szCs w:val="24"/>
        </w:rPr>
        <w:t>— Механизмы реализации программы.</w:t>
      </w:r>
    </w:p>
    <w:p w:rsidR="00D476E6" w:rsidRPr="009A5CB6" w:rsidRDefault="00D476E6" w:rsidP="0023593D">
      <w:pPr>
        <w:pStyle w:val="14"/>
        <w:spacing w:line="240" w:lineRule="auto"/>
        <w:ind w:firstLine="0"/>
        <w:jc w:val="both"/>
        <w:rPr>
          <w:color w:val="auto"/>
          <w:sz w:val="24"/>
          <w:szCs w:val="24"/>
        </w:rPr>
      </w:pPr>
      <w:r w:rsidRPr="009A5CB6">
        <w:rPr>
          <w:color w:val="auto"/>
          <w:sz w:val="24"/>
          <w:szCs w:val="24"/>
        </w:rPr>
        <w:t>— Условия реализации программы.</w:t>
      </w:r>
    </w:p>
    <w:p w:rsidR="00D476E6" w:rsidRPr="009A5CB6" w:rsidRDefault="00D476E6" w:rsidP="0023593D">
      <w:pPr>
        <w:pStyle w:val="14"/>
        <w:spacing w:after="140" w:line="240" w:lineRule="auto"/>
        <w:ind w:firstLine="0"/>
        <w:jc w:val="both"/>
        <w:rPr>
          <w:color w:val="auto"/>
          <w:sz w:val="24"/>
          <w:szCs w:val="24"/>
        </w:rPr>
      </w:pPr>
      <w:r w:rsidRPr="009A5CB6">
        <w:rPr>
          <w:color w:val="auto"/>
          <w:sz w:val="24"/>
          <w:szCs w:val="24"/>
        </w:rPr>
        <w:t>— Планируемые результаты реализации программы.</w:t>
      </w:r>
    </w:p>
    <w:p w:rsidR="00D476E6" w:rsidRPr="009A5CB6" w:rsidRDefault="00D476E6" w:rsidP="0023593D">
      <w:pPr>
        <w:pStyle w:val="14"/>
        <w:spacing w:after="140" w:line="240" w:lineRule="auto"/>
        <w:ind w:firstLine="0"/>
        <w:jc w:val="both"/>
        <w:rPr>
          <w:color w:val="auto"/>
          <w:sz w:val="24"/>
          <w:szCs w:val="24"/>
        </w:rPr>
      </w:pPr>
    </w:p>
    <w:p w:rsidR="00D476E6" w:rsidRPr="009A5CB6" w:rsidRDefault="00D476E6" w:rsidP="0023593D">
      <w:pPr>
        <w:pStyle w:val="31"/>
        <w:outlineLvl w:val="9"/>
        <w:rPr>
          <w:rFonts w:ascii="Times New Roman" w:hAnsi="Times New Roman" w:cs="Times New Roman"/>
          <w:color w:val="auto"/>
          <w:sz w:val="24"/>
          <w:szCs w:val="24"/>
        </w:rPr>
      </w:pPr>
      <w:bookmarkStart w:id="351" w:name="bookmark1951"/>
      <w:bookmarkStart w:id="352" w:name="_Toc116229048"/>
      <w:bookmarkStart w:id="353" w:name="_Toc144300394"/>
      <w:r w:rsidRPr="009A5CB6">
        <w:rPr>
          <w:rFonts w:ascii="Times New Roman" w:hAnsi="Times New Roman" w:cs="Times New Roman"/>
          <w:color w:val="auto"/>
          <w:sz w:val="24"/>
          <w:szCs w:val="24"/>
        </w:rPr>
        <w:t>2.4.1. Цели, задачи и принципы построения программы коррекционной работы</w:t>
      </w:r>
      <w:bookmarkEnd w:id="351"/>
      <w:bookmarkEnd w:id="352"/>
      <w:bookmarkEnd w:id="353"/>
    </w:p>
    <w:p w:rsidR="00D476E6" w:rsidRPr="009A5CB6" w:rsidRDefault="00D476E6" w:rsidP="0023593D">
      <w:pPr>
        <w:pStyle w:val="14"/>
        <w:spacing w:line="252" w:lineRule="auto"/>
        <w:jc w:val="both"/>
        <w:rPr>
          <w:color w:val="auto"/>
          <w:sz w:val="24"/>
          <w:szCs w:val="24"/>
        </w:rPr>
      </w:pPr>
      <w:r w:rsidRPr="009A5CB6">
        <w:rPr>
          <w:b/>
          <w:bCs/>
          <w:color w:val="auto"/>
          <w:sz w:val="24"/>
          <w:szCs w:val="24"/>
        </w:rPr>
        <w:t xml:space="preserve">Цель программы </w:t>
      </w:r>
      <w:r w:rsidRPr="009A5CB6">
        <w:rPr>
          <w:color w:val="auto"/>
          <w:sz w:val="24"/>
          <w:szCs w:val="24"/>
        </w:rP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D476E6" w:rsidRPr="009A5CB6" w:rsidRDefault="00D476E6" w:rsidP="0023593D">
      <w:pPr>
        <w:pStyle w:val="14"/>
        <w:spacing w:line="240" w:lineRule="auto"/>
        <w:jc w:val="both"/>
        <w:rPr>
          <w:color w:val="auto"/>
          <w:sz w:val="24"/>
          <w:szCs w:val="24"/>
        </w:rPr>
      </w:pPr>
      <w:r w:rsidRPr="009A5CB6">
        <w:rPr>
          <w:color w:val="auto"/>
          <w:sz w:val="24"/>
          <w:szCs w:val="24"/>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D476E6" w:rsidRPr="009A5CB6" w:rsidRDefault="00D476E6" w:rsidP="0023593D">
      <w:pPr>
        <w:pStyle w:val="14"/>
        <w:spacing w:line="259" w:lineRule="auto"/>
        <w:jc w:val="both"/>
        <w:rPr>
          <w:color w:val="auto"/>
          <w:sz w:val="24"/>
          <w:szCs w:val="24"/>
        </w:rPr>
      </w:pPr>
      <w:r w:rsidRPr="009A5CB6">
        <w:rPr>
          <w:b/>
          <w:bCs/>
          <w:color w:val="auto"/>
          <w:sz w:val="24"/>
          <w:szCs w:val="24"/>
        </w:rPr>
        <w:t>Задачи программы:</w:t>
      </w:r>
    </w:p>
    <w:p w:rsidR="00D476E6" w:rsidRPr="009A5CB6" w:rsidRDefault="00D476E6" w:rsidP="0023593D">
      <w:pPr>
        <w:pStyle w:val="14"/>
        <w:numPr>
          <w:ilvl w:val="0"/>
          <w:numId w:val="255"/>
        </w:numPr>
        <w:spacing w:line="262" w:lineRule="auto"/>
        <w:jc w:val="both"/>
        <w:rPr>
          <w:color w:val="auto"/>
          <w:sz w:val="24"/>
          <w:szCs w:val="24"/>
        </w:rPr>
      </w:pPr>
      <w:r w:rsidRPr="009A5CB6">
        <w:rPr>
          <w:color w:val="auto"/>
          <w:sz w:val="24"/>
          <w:szCs w:val="24"/>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D476E6" w:rsidRPr="009A5CB6" w:rsidRDefault="00D476E6" w:rsidP="0023593D">
      <w:pPr>
        <w:pStyle w:val="14"/>
        <w:numPr>
          <w:ilvl w:val="0"/>
          <w:numId w:val="255"/>
        </w:numPr>
        <w:spacing w:line="262" w:lineRule="auto"/>
        <w:jc w:val="both"/>
        <w:rPr>
          <w:color w:val="auto"/>
          <w:sz w:val="24"/>
          <w:szCs w:val="24"/>
        </w:rPr>
      </w:pPr>
      <w:r w:rsidRPr="009A5CB6">
        <w:rPr>
          <w:color w:val="auto"/>
          <w:sz w:val="24"/>
          <w:szCs w:val="24"/>
        </w:rPr>
        <w:t xml:space="preserve">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w:t>
      </w:r>
      <w:r w:rsidRPr="009A5CB6">
        <w:rPr>
          <w:color w:val="auto"/>
          <w:sz w:val="24"/>
          <w:szCs w:val="24"/>
        </w:rPr>
        <w:lastRenderedPageBreak/>
        <w:t>способностей;</w:t>
      </w:r>
    </w:p>
    <w:p w:rsidR="00D476E6" w:rsidRPr="009A5CB6" w:rsidRDefault="00D476E6" w:rsidP="0023593D">
      <w:pPr>
        <w:pStyle w:val="14"/>
        <w:numPr>
          <w:ilvl w:val="0"/>
          <w:numId w:val="255"/>
        </w:numPr>
        <w:spacing w:line="262" w:lineRule="auto"/>
        <w:jc w:val="both"/>
        <w:rPr>
          <w:color w:val="auto"/>
          <w:sz w:val="24"/>
          <w:szCs w:val="24"/>
        </w:rPr>
      </w:pPr>
      <w:r w:rsidRPr="009A5CB6">
        <w:rPr>
          <w:color w:val="auto"/>
          <w:sz w:val="24"/>
          <w:szCs w:val="24"/>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D476E6" w:rsidRPr="009A5CB6" w:rsidRDefault="00D476E6" w:rsidP="0023593D">
      <w:pPr>
        <w:pStyle w:val="14"/>
        <w:numPr>
          <w:ilvl w:val="0"/>
          <w:numId w:val="255"/>
        </w:numPr>
        <w:spacing w:line="276" w:lineRule="auto"/>
        <w:jc w:val="both"/>
        <w:rPr>
          <w:color w:val="auto"/>
          <w:sz w:val="24"/>
          <w:szCs w:val="24"/>
        </w:rPr>
      </w:pPr>
      <w:r w:rsidRPr="009A5CB6">
        <w:rPr>
          <w:color w:val="auto"/>
          <w:sz w:val="24"/>
          <w:szCs w:val="24"/>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rsidR="00D476E6" w:rsidRPr="009A5CB6" w:rsidRDefault="00D476E6" w:rsidP="0023593D">
      <w:pPr>
        <w:pStyle w:val="14"/>
        <w:numPr>
          <w:ilvl w:val="0"/>
          <w:numId w:val="255"/>
        </w:numPr>
        <w:spacing w:line="276" w:lineRule="auto"/>
        <w:jc w:val="both"/>
        <w:rPr>
          <w:color w:val="auto"/>
          <w:sz w:val="24"/>
          <w:szCs w:val="24"/>
        </w:rPr>
      </w:pPr>
      <w:r w:rsidRPr="009A5CB6">
        <w:rPr>
          <w:color w:val="auto"/>
          <w:sz w:val="24"/>
          <w:szCs w:val="24"/>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D476E6" w:rsidRPr="009A5CB6" w:rsidRDefault="00D476E6" w:rsidP="0023593D">
      <w:pPr>
        <w:pStyle w:val="14"/>
        <w:numPr>
          <w:ilvl w:val="0"/>
          <w:numId w:val="255"/>
        </w:numPr>
        <w:spacing w:line="276" w:lineRule="auto"/>
        <w:jc w:val="both"/>
        <w:rPr>
          <w:color w:val="auto"/>
          <w:sz w:val="24"/>
          <w:szCs w:val="24"/>
        </w:rPr>
      </w:pPr>
      <w:r w:rsidRPr="009A5CB6">
        <w:rPr>
          <w:color w:val="auto"/>
          <w:sz w:val="24"/>
          <w:szCs w:val="24"/>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D476E6" w:rsidRPr="009A5CB6" w:rsidRDefault="00D476E6" w:rsidP="0023593D">
      <w:pPr>
        <w:pStyle w:val="14"/>
        <w:numPr>
          <w:ilvl w:val="0"/>
          <w:numId w:val="255"/>
        </w:numPr>
        <w:spacing w:line="266" w:lineRule="auto"/>
        <w:jc w:val="both"/>
        <w:rPr>
          <w:color w:val="auto"/>
          <w:sz w:val="24"/>
          <w:szCs w:val="24"/>
        </w:rPr>
      </w:pPr>
      <w:r w:rsidRPr="009A5CB6">
        <w:rPr>
          <w:color w:val="auto"/>
          <w:sz w:val="24"/>
          <w:szCs w:val="24"/>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rsidR="00D476E6" w:rsidRPr="009A5CB6" w:rsidRDefault="00D476E6" w:rsidP="0023593D">
      <w:pPr>
        <w:pStyle w:val="14"/>
        <w:spacing w:line="266" w:lineRule="auto"/>
        <w:jc w:val="both"/>
        <w:rPr>
          <w:color w:val="auto"/>
          <w:sz w:val="24"/>
          <w:szCs w:val="24"/>
        </w:rPr>
      </w:pPr>
      <w:r w:rsidRPr="009A5CB6">
        <w:rPr>
          <w:color w:val="auto"/>
          <w:sz w:val="24"/>
          <w:szCs w:val="24"/>
        </w:rPr>
        <w:t>Содержание программы коррекционной работы определяют</w:t>
      </w:r>
    </w:p>
    <w:p w:rsidR="00D476E6" w:rsidRPr="009A5CB6" w:rsidRDefault="00D476E6" w:rsidP="0023593D">
      <w:pPr>
        <w:pStyle w:val="14"/>
        <w:spacing w:after="40" w:line="240" w:lineRule="auto"/>
        <w:ind w:firstLine="0"/>
        <w:jc w:val="both"/>
        <w:rPr>
          <w:color w:val="auto"/>
          <w:sz w:val="24"/>
          <w:szCs w:val="24"/>
        </w:rPr>
      </w:pPr>
      <w:r w:rsidRPr="009A5CB6">
        <w:rPr>
          <w:color w:val="auto"/>
          <w:sz w:val="24"/>
          <w:szCs w:val="24"/>
        </w:rPr>
        <w:t xml:space="preserve">следующие </w:t>
      </w:r>
      <w:r w:rsidRPr="009A5CB6">
        <w:rPr>
          <w:b/>
          <w:bCs/>
          <w:color w:val="auto"/>
          <w:sz w:val="24"/>
          <w:szCs w:val="24"/>
        </w:rPr>
        <w:t>принципы</w:t>
      </w:r>
      <w:r w:rsidRPr="009A5CB6">
        <w:rPr>
          <w:color w:val="auto"/>
          <w:sz w:val="24"/>
          <w:szCs w:val="24"/>
        </w:rPr>
        <w:t>:</w:t>
      </w:r>
    </w:p>
    <w:p w:rsidR="00D476E6" w:rsidRPr="009A5CB6" w:rsidRDefault="00D476E6" w:rsidP="0023593D">
      <w:pPr>
        <w:pStyle w:val="14"/>
        <w:spacing w:line="240" w:lineRule="auto"/>
        <w:ind w:left="240" w:hanging="240"/>
        <w:jc w:val="both"/>
        <w:rPr>
          <w:color w:val="auto"/>
          <w:sz w:val="24"/>
          <w:szCs w:val="24"/>
        </w:rPr>
      </w:pPr>
      <w:r w:rsidRPr="009A5CB6">
        <w:rPr>
          <w:color w:val="auto"/>
          <w:sz w:val="24"/>
          <w:szCs w:val="24"/>
        </w:rPr>
        <w:t xml:space="preserve">— </w:t>
      </w:r>
      <w:r w:rsidRPr="009A5CB6">
        <w:rPr>
          <w:i/>
          <w:iCs/>
          <w:color w:val="auto"/>
          <w:sz w:val="24"/>
          <w:szCs w:val="24"/>
        </w:rPr>
        <w:t>Преемственность.</w:t>
      </w:r>
      <w:r w:rsidRPr="009A5CB6">
        <w:rPr>
          <w:color w:val="auto"/>
          <w:sz w:val="24"/>
          <w:szCs w:val="24"/>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w:t>
      </w:r>
      <w:r w:rsidRPr="009A5CB6">
        <w:rPr>
          <w:color w:val="auto"/>
          <w:sz w:val="24"/>
          <w:szCs w:val="24"/>
        </w:rPr>
        <w:lastRenderedPageBreak/>
        <w:t>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D476E6" w:rsidRPr="009A5CB6" w:rsidRDefault="00D476E6" w:rsidP="0023593D">
      <w:pPr>
        <w:pStyle w:val="14"/>
        <w:ind w:left="240" w:hanging="240"/>
        <w:jc w:val="both"/>
        <w:rPr>
          <w:color w:val="auto"/>
          <w:sz w:val="24"/>
          <w:szCs w:val="24"/>
        </w:rPr>
      </w:pPr>
      <w:r w:rsidRPr="009A5CB6">
        <w:rPr>
          <w:color w:val="auto"/>
          <w:sz w:val="24"/>
          <w:szCs w:val="24"/>
        </w:rPr>
        <w:t xml:space="preserve">— </w:t>
      </w:r>
      <w:r w:rsidRPr="009A5CB6">
        <w:rPr>
          <w:i/>
          <w:iCs/>
          <w:color w:val="auto"/>
          <w:sz w:val="24"/>
          <w:szCs w:val="24"/>
        </w:rPr>
        <w:t>Соблюдение интересов обучающихся.</w:t>
      </w:r>
      <w:r w:rsidRPr="009A5CB6">
        <w:rPr>
          <w:color w:val="auto"/>
          <w:sz w:val="24"/>
          <w:szCs w:val="24"/>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D476E6" w:rsidRPr="009A5CB6" w:rsidRDefault="00D476E6" w:rsidP="0023593D">
      <w:pPr>
        <w:pStyle w:val="14"/>
        <w:ind w:left="240" w:hanging="240"/>
        <w:jc w:val="both"/>
        <w:rPr>
          <w:color w:val="auto"/>
          <w:sz w:val="24"/>
          <w:szCs w:val="24"/>
        </w:rPr>
      </w:pPr>
      <w:r w:rsidRPr="009A5CB6">
        <w:rPr>
          <w:color w:val="auto"/>
          <w:sz w:val="24"/>
          <w:szCs w:val="24"/>
        </w:rPr>
        <w:t xml:space="preserve">— </w:t>
      </w:r>
      <w:r w:rsidRPr="009A5CB6">
        <w:rPr>
          <w:i/>
          <w:iCs/>
          <w:color w:val="auto"/>
          <w:sz w:val="24"/>
          <w:szCs w:val="24"/>
        </w:rPr>
        <w:t>Непрерывность.</w:t>
      </w:r>
      <w:r w:rsidRPr="009A5CB6">
        <w:rPr>
          <w:color w:val="auto"/>
          <w:sz w:val="24"/>
          <w:szCs w:val="24"/>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D476E6" w:rsidRPr="009A5CB6" w:rsidRDefault="00D476E6" w:rsidP="0023593D">
      <w:pPr>
        <w:pStyle w:val="14"/>
        <w:ind w:left="240" w:hanging="240"/>
        <w:jc w:val="both"/>
        <w:rPr>
          <w:color w:val="auto"/>
          <w:sz w:val="24"/>
          <w:szCs w:val="24"/>
        </w:rPr>
      </w:pPr>
      <w:r w:rsidRPr="009A5CB6">
        <w:rPr>
          <w:color w:val="auto"/>
          <w:sz w:val="24"/>
          <w:szCs w:val="24"/>
        </w:rPr>
        <w:t xml:space="preserve">— </w:t>
      </w:r>
      <w:r w:rsidRPr="009A5CB6">
        <w:rPr>
          <w:i/>
          <w:iCs/>
          <w:color w:val="auto"/>
          <w:sz w:val="24"/>
          <w:szCs w:val="24"/>
        </w:rPr>
        <w:t>Вариативность.</w:t>
      </w:r>
      <w:r w:rsidRPr="009A5CB6">
        <w:rPr>
          <w:color w:val="auto"/>
          <w:sz w:val="24"/>
          <w:szCs w:val="24"/>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D476E6" w:rsidRPr="009A5CB6" w:rsidRDefault="00D476E6" w:rsidP="0023593D">
      <w:pPr>
        <w:pStyle w:val="14"/>
        <w:spacing w:after="140"/>
        <w:ind w:left="240" w:hanging="240"/>
        <w:jc w:val="both"/>
        <w:rPr>
          <w:color w:val="auto"/>
          <w:sz w:val="24"/>
          <w:szCs w:val="24"/>
        </w:rPr>
      </w:pPr>
      <w:r w:rsidRPr="009A5CB6">
        <w:rPr>
          <w:color w:val="auto"/>
          <w:sz w:val="24"/>
          <w:szCs w:val="24"/>
        </w:rPr>
        <w:t>—</w:t>
      </w:r>
      <w:r w:rsidRPr="009A5CB6">
        <w:rPr>
          <w:i/>
          <w:iCs/>
          <w:color w:val="auto"/>
          <w:sz w:val="24"/>
          <w:szCs w:val="24"/>
        </w:rPr>
        <w:t>Комплексность и системность.</w:t>
      </w:r>
      <w:r w:rsidRPr="009A5CB6">
        <w:rPr>
          <w:color w:val="auto"/>
          <w:sz w:val="24"/>
          <w:szCs w:val="24"/>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D476E6" w:rsidRPr="009A5CB6" w:rsidRDefault="00D476E6" w:rsidP="0023593D">
      <w:pPr>
        <w:rPr>
          <w:rFonts w:ascii="Times New Roman" w:hAnsi="Times New Roman" w:cs="Times New Roman"/>
          <w:color w:val="auto"/>
        </w:rPr>
      </w:pPr>
      <w:bookmarkStart w:id="354" w:name="bookmark1953"/>
    </w:p>
    <w:p w:rsidR="00D476E6" w:rsidRPr="009A5CB6" w:rsidRDefault="00D476E6" w:rsidP="0023593D">
      <w:pPr>
        <w:pStyle w:val="31"/>
        <w:outlineLvl w:val="9"/>
        <w:rPr>
          <w:rFonts w:ascii="Times New Roman" w:hAnsi="Times New Roman" w:cs="Times New Roman"/>
          <w:color w:val="auto"/>
          <w:sz w:val="24"/>
          <w:szCs w:val="24"/>
        </w:rPr>
      </w:pPr>
      <w:bookmarkStart w:id="355" w:name="_Toc116229049"/>
      <w:bookmarkStart w:id="356" w:name="_Toc144300395"/>
      <w:r w:rsidRPr="009A5CB6">
        <w:rPr>
          <w:rFonts w:ascii="Times New Roman" w:hAnsi="Times New Roman" w:cs="Times New Roman"/>
          <w:color w:val="auto"/>
          <w:sz w:val="24"/>
          <w:szCs w:val="24"/>
        </w:rPr>
        <w:t>2.4.2. Перечень и содержание направлений работы</w:t>
      </w:r>
      <w:bookmarkEnd w:id="354"/>
      <w:bookmarkEnd w:id="355"/>
      <w:bookmarkEnd w:id="356"/>
    </w:p>
    <w:p w:rsidR="00D476E6" w:rsidRPr="009A5CB6" w:rsidRDefault="00D476E6" w:rsidP="0023593D">
      <w:pPr>
        <w:pStyle w:val="14"/>
        <w:spacing w:line="252" w:lineRule="auto"/>
        <w:jc w:val="both"/>
        <w:rPr>
          <w:color w:val="auto"/>
          <w:sz w:val="24"/>
          <w:szCs w:val="24"/>
        </w:rPr>
      </w:pPr>
      <w:r w:rsidRPr="009A5CB6">
        <w:rPr>
          <w:color w:val="auto"/>
          <w:sz w:val="24"/>
          <w:szCs w:val="24"/>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D476E6" w:rsidRPr="009A5CB6" w:rsidRDefault="00D476E6" w:rsidP="0023593D">
      <w:pPr>
        <w:pStyle w:val="14"/>
        <w:spacing w:after="140" w:line="252" w:lineRule="auto"/>
        <w:jc w:val="both"/>
        <w:rPr>
          <w:color w:val="auto"/>
          <w:sz w:val="24"/>
          <w:szCs w:val="24"/>
        </w:rPr>
      </w:pPr>
      <w:r w:rsidRPr="009A5CB6">
        <w:rPr>
          <w:color w:val="auto"/>
          <w:sz w:val="24"/>
          <w:szCs w:val="24"/>
        </w:rPr>
        <w:t xml:space="preserve">Данные направления отражают содержание системы комплексного психолого-педагогического сопровождения </w:t>
      </w:r>
      <w:r w:rsidRPr="009A5CB6">
        <w:rPr>
          <w:color w:val="auto"/>
          <w:sz w:val="24"/>
          <w:szCs w:val="24"/>
        </w:rPr>
        <w:lastRenderedPageBreak/>
        <w:t>детей с трудностями в обучении и социализации.</w:t>
      </w:r>
    </w:p>
    <w:p w:rsidR="00D476E6" w:rsidRPr="009A5CB6" w:rsidRDefault="00D476E6" w:rsidP="0023593D">
      <w:pPr>
        <w:pStyle w:val="af5"/>
        <w:rPr>
          <w:rFonts w:ascii="Times New Roman" w:hAnsi="Times New Roman" w:cs="Times New Roman"/>
          <w:color w:val="auto"/>
          <w:sz w:val="24"/>
          <w:szCs w:val="24"/>
        </w:rPr>
      </w:pPr>
      <w:bookmarkStart w:id="357" w:name="bookmark1955"/>
      <w:r w:rsidRPr="009A5CB6">
        <w:rPr>
          <w:rFonts w:ascii="Times New Roman" w:hAnsi="Times New Roman" w:cs="Times New Roman"/>
          <w:color w:val="auto"/>
          <w:sz w:val="24"/>
          <w:szCs w:val="24"/>
        </w:rPr>
        <w:t>Характеристика содержания направлений коррекционной работы</w:t>
      </w:r>
      <w:bookmarkEnd w:id="357"/>
    </w:p>
    <w:p w:rsidR="00D476E6" w:rsidRPr="009A5CB6" w:rsidRDefault="00D476E6" w:rsidP="0023593D">
      <w:pPr>
        <w:pStyle w:val="14"/>
        <w:spacing w:line="240" w:lineRule="auto"/>
        <w:jc w:val="both"/>
        <w:rPr>
          <w:color w:val="auto"/>
          <w:sz w:val="24"/>
          <w:szCs w:val="24"/>
        </w:rPr>
      </w:pPr>
      <w:r w:rsidRPr="009A5CB6">
        <w:rPr>
          <w:i/>
          <w:iCs/>
          <w:color w:val="auto"/>
          <w:sz w:val="24"/>
          <w:szCs w:val="24"/>
        </w:rPr>
        <w:t>Диагностическая работа включает:</w:t>
      </w:r>
    </w:p>
    <w:p w:rsidR="00D476E6" w:rsidRPr="009A5CB6" w:rsidRDefault="00D476E6" w:rsidP="0023593D">
      <w:pPr>
        <w:pStyle w:val="14"/>
        <w:numPr>
          <w:ilvl w:val="0"/>
          <w:numId w:val="256"/>
        </w:numPr>
        <w:spacing w:line="295" w:lineRule="auto"/>
        <w:jc w:val="both"/>
        <w:rPr>
          <w:color w:val="auto"/>
          <w:sz w:val="24"/>
          <w:szCs w:val="24"/>
        </w:rPr>
      </w:pPr>
      <w:r w:rsidRPr="009A5CB6">
        <w:rPr>
          <w:color w:val="auto"/>
          <w:sz w:val="24"/>
          <w:szCs w:val="24"/>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D476E6" w:rsidRPr="009A5CB6" w:rsidRDefault="00D476E6" w:rsidP="0023593D">
      <w:pPr>
        <w:pStyle w:val="14"/>
        <w:numPr>
          <w:ilvl w:val="0"/>
          <w:numId w:val="256"/>
        </w:numPr>
        <w:spacing w:line="266" w:lineRule="auto"/>
        <w:jc w:val="both"/>
        <w:rPr>
          <w:color w:val="auto"/>
          <w:sz w:val="24"/>
          <w:szCs w:val="24"/>
        </w:rPr>
      </w:pPr>
      <w:r w:rsidRPr="009A5CB6">
        <w:rPr>
          <w:color w:val="auto"/>
          <w:sz w:val="24"/>
          <w:szCs w:val="24"/>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D476E6" w:rsidRPr="009A5CB6" w:rsidRDefault="00D476E6" w:rsidP="0023593D">
      <w:pPr>
        <w:pStyle w:val="14"/>
        <w:numPr>
          <w:ilvl w:val="0"/>
          <w:numId w:val="256"/>
        </w:numPr>
        <w:spacing w:line="276" w:lineRule="auto"/>
        <w:jc w:val="both"/>
        <w:rPr>
          <w:color w:val="auto"/>
          <w:sz w:val="24"/>
          <w:szCs w:val="24"/>
        </w:rPr>
      </w:pPr>
      <w:r w:rsidRPr="009A5CB6">
        <w:rPr>
          <w:color w:val="auto"/>
          <w:sz w:val="24"/>
          <w:szCs w:val="24"/>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D476E6" w:rsidRPr="009A5CB6" w:rsidRDefault="00D476E6" w:rsidP="0023593D">
      <w:pPr>
        <w:pStyle w:val="14"/>
        <w:numPr>
          <w:ilvl w:val="0"/>
          <w:numId w:val="256"/>
        </w:numPr>
        <w:spacing w:line="298" w:lineRule="auto"/>
        <w:jc w:val="both"/>
        <w:rPr>
          <w:color w:val="auto"/>
          <w:sz w:val="24"/>
          <w:szCs w:val="24"/>
        </w:rPr>
      </w:pPr>
      <w:r w:rsidRPr="009A5CB6">
        <w:rPr>
          <w:color w:val="auto"/>
          <w:sz w:val="24"/>
          <w:szCs w:val="24"/>
        </w:rPr>
        <w:t>изучение развития эмоционально-волевой, познавательной, речевой сфер и личностных особенностей обучающихся;</w:t>
      </w:r>
    </w:p>
    <w:p w:rsidR="00D476E6" w:rsidRPr="009A5CB6" w:rsidRDefault="00D476E6" w:rsidP="0023593D">
      <w:pPr>
        <w:pStyle w:val="14"/>
        <w:numPr>
          <w:ilvl w:val="0"/>
          <w:numId w:val="256"/>
        </w:numPr>
        <w:spacing w:line="298" w:lineRule="auto"/>
        <w:jc w:val="both"/>
        <w:rPr>
          <w:color w:val="auto"/>
          <w:sz w:val="24"/>
          <w:szCs w:val="24"/>
        </w:rPr>
      </w:pPr>
      <w:r w:rsidRPr="009A5CB6">
        <w:rPr>
          <w:color w:val="auto"/>
          <w:sz w:val="24"/>
          <w:szCs w:val="24"/>
        </w:rPr>
        <w:t>изучение социальной ситуации развития и условий семейного воспитания обучающихся;</w:t>
      </w:r>
    </w:p>
    <w:p w:rsidR="00D476E6" w:rsidRPr="009A5CB6" w:rsidRDefault="00D476E6" w:rsidP="0023593D">
      <w:pPr>
        <w:pStyle w:val="14"/>
        <w:numPr>
          <w:ilvl w:val="0"/>
          <w:numId w:val="256"/>
        </w:numPr>
        <w:spacing w:line="298" w:lineRule="auto"/>
        <w:jc w:val="both"/>
        <w:rPr>
          <w:color w:val="auto"/>
          <w:sz w:val="24"/>
          <w:szCs w:val="24"/>
        </w:rPr>
      </w:pPr>
      <w:r w:rsidRPr="009A5CB6">
        <w:rPr>
          <w:color w:val="auto"/>
          <w:sz w:val="24"/>
          <w:szCs w:val="24"/>
        </w:rPr>
        <w:t>изучение адаптивных возможностей и уровня социализации обучающихся;</w:t>
      </w:r>
    </w:p>
    <w:p w:rsidR="00D476E6" w:rsidRPr="009A5CB6" w:rsidRDefault="00D476E6" w:rsidP="0023593D">
      <w:pPr>
        <w:pStyle w:val="14"/>
        <w:numPr>
          <w:ilvl w:val="0"/>
          <w:numId w:val="256"/>
        </w:numPr>
        <w:spacing w:line="298" w:lineRule="auto"/>
        <w:jc w:val="both"/>
        <w:rPr>
          <w:color w:val="auto"/>
          <w:sz w:val="24"/>
          <w:szCs w:val="24"/>
        </w:rPr>
      </w:pPr>
      <w:r w:rsidRPr="009A5CB6">
        <w:rPr>
          <w:color w:val="auto"/>
          <w:sz w:val="24"/>
          <w:szCs w:val="24"/>
        </w:rPr>
        <w:t>изучение индивидуальных образовательных и социальнокоммуникативных потребностей обучающихся;</w:t>
      </w:r>
    </w:p>
    <w:p w:rsidR="00D476E6" w:rsidRPr="009A5CB6" w:rsidRDefault="00D476E6" w:rsidP="0023593D">
      <w:pPr>
        <w:pStyle w:val="14"/>
        <w:numPr>
          <w:ilvl w:val="0"/>
          <w:numId w:val="256"/>
        </w:numPr>
        <w:spacing w:line="276" w:lineRule="auto"/>
        <w:jc w:val="both"/>
        <w:rPr>
          <w:color w:val="auto"/>
          <w:sz w:val="24"/>
          <w:szCs w:val="24"/>
        </w:rPr>
      </w:pPr>
      <w:r w:rsidRPr="009A5CB6">
        <w:rPr>
          <w:color w:val="auto"/>
          <w:sz w:val="24"/>
          <w:szCs w:val="24"/>
        </w:rPr>
        <w:t xml:space="preserve">системный мониторинг уровня и динамики развития обучающихся, а также создания необходимых </w:t>
      </w:r>
      <w:r w:rsidRPr="009A5CB6">
        <w:rPr>
          <w:color w:val="auto"/>
          <w:sz w:val="24"/>
          <w:szCs w:val="24"/>
        </w:rPr>
        <w:lastRenderedPageBreak/>
        <w:t>условий, соответствующих индивидуальным образовательным потребностям обучающихся с трудностями в обучении и социализации;</w:t>
      </w:r>
    </w:p>
    <w:p w:rsidR="00D476E6" w:rsidRPr="009A5CB6" w:rsidRDefault="00D476E6" w:rsidP="0023593D">
      <w:pPr>
        <w:pStyle w:val="14"/>
        <w:numPr>
          <w:ilvl w:val="0"/>
          <w:numId w:val="256"/>
        </w:numPr>
        <w:spacing w:line="276" w:lineRule="auto"/>
        <w:jc w:val="both"/>
        <w:rPr>
          <w:color w:val="auto"/>
          <w:sz w:val="24"/>
          <w:szCs w:val="24"/>
        </w:rPr>
      </w:pPr>
      <w:r w:rsidRPr="009A5CB6">
        <w:rPr>
          <w:color w:val="auto"/>
          <w:sz w:val="24"/>
          <w:szCs w:val="24"/>
        </w:rPr>
        <w:t>мониторинг динамики успешности освоения образовательных программ основного общего образования, включая программу коррекционной работы.</w:t>
      </w:r>
    </w:p>
    <w:p w:rsidR="00D476E6" w:rsidRPr="009A5CB6" w:rsidRDefault="00D476E6" w:rsidP="0023593D">
      <w:pPr>
        <w:pStyle w:val="14"/>
        <w:jc w:val="both"/>
        <w:rPr>
          <w:color w:val="auto"/>
          <w:sz w:val="24"/>
          <w:szCs w:val="24"/>
        </w:rPr>
      </w:pPr>
      <w:r w:rsidRPr="009A5CB6">
        <w:rPr>
          <w:i/>
          <w:iCs/>
          <w:color w:val="auto"/>
          <w:sz w:val="24"/>
          <w:szCs w:val="24"/>
        </w:rPr>
        <w:t>Коррекционно-развивающая и психопрофилактическая работа включает:</w:t>
      </w:r>
    </w:p>
    <w:p w:rsidR="00D476E6" w:rsidRPr="009A5CB6" w:rsidRDefault="00D476E6" w:rsidP="0023593D">
      <w:pPr>
        <w:pStyle w:val="14"/>
        <w:numPr>
          <w:ilvl w:val="0"/>
          <w:numId w:val="257"/>
        </w:numPr>
        <w:spacing w:line="276" w:lineRule="auto"/>
        <w:jc w:val="both"/>
        <w:rPr>
          <w:color w:val="auto"/>
          <w:sz w:val="24"/>
          <w:szCs w:val="24"/>
        </w:rPr>
      </w:pPr>
      <w:r w:rsidRPr="009A5CB6">
        <w:rPr>
          <w:color w:val="auto"/>
          <w:sz w:val="24"/>
          <w:szCs w:val="24"/>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D476E6" w:rsidRPr="009A5CB6" w:rsidRDefault="00D476E6" w:rsidP="0023593D">
      <w:pPr>
        <w:pStyle w:val="14"/>
        <w:numPr>
          <w:ilvl w:val="0"/>
          <w:numId w:val="257"/>
        </w:numPr>
        <w:spacing w:line="269" w:lineRule="auto"/>
        <w:jc w:val="both"/>
        <w:rPr>
          <w:color w:val="auto"/>
          <w:sz w:val="24"/>
          <w:szCs w:val="24"/>
        </w:rPr>
      </w:pPr>
      <w:r w:rsidRPr="009A5CB6">
        <w:rPr>
          <w:color w:val="auto"/>
          <w:sz w:val="24"/>
          <w:szCs w:val="24"/>
        </w:rPr>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D476E6" w:rsidRPr="009A5CB6" w:rsidRDefault="00D476E6" w:rsidP="0023593D">
      <w:pPr>
        <w:pStyle w:val="14"/>
        <w:numPr>
          <w:ilvl w:val="0"/>
          <w:numId w:val="257"/>
        </w:numPr>
        <w:spacing w:line="276" w:lineRule="auto"/>
        <w:jc w:val="both"/>
        <w:rPr>
          <w:color w:val="auto"/>
          <w:sz w:val="24"/>
          <w:szCs w:val="24"/>
        </w:rPr>
      </w:pPr>
      <w:r w:rsidRPr="009A5CB6">
        <w:rPr>
          <w:color w:val="auto"/>
          <w:sz w:val="24"/>
          <w:szCs w:val="24"/>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rsidR="00D476E6" w:rsidRPr="009A5CB6" w:rsidRDefault="00D476E6" w:rsidP="0023593D">
      <w:pPr>
        <w:pStyle w:val="14"/>
        <w:numPr>
          <w:ilvl w:val="0"/>
          <w:numId w:val="257"/>
        </w:numPr>
        <w:jc w:val="both"/>
        <w:rPr>
          <w:color w:val="auto"/>
          <w:sz w:val="24"/>
          <w:szCs w:val="24"/>
        </w:rPr>
      </w:pPr>
      <w:r w:rsidRPr="009A5CB6">
        <w:rPr>
          <w:color w:val="auto"/>
          <w:sz w:val="24"/>
          <w:szCs w:val="24"/>
        </w:rPr>
        <w:t>коррекцию и развитие высших психических функций, эмоционально-волевой, познавательной и коммуникативной сфер;</w:t>
      </w:r>
    </w:p>
    <w:p w:rsidR="00D476E6" w:rsidRPr="009A5CB6" w:rsidRDefault="00D476E6" w:rsidP="0023593D">
      <w:pPr>
        <w:pStyle w:val="14"/>
        <w:numPr>
          <w:ilvl w:val="0"/>
          <w:numId w:val="257"/>
        </w:numPr>
        <w:jc w:val="both"/>
        <w:rPr>
          <w:color w:val="auto"/>
          <w:sz w:val="24"/>
          <w:szCs w:val="24"/>
        </w:rPr>
      </w:pPr>
      <w:r w:rsidRPr="009A5CB6">
        <w:rPr>
          <w:color w:val="auto"/>
          <w:sz w:val="24"/>
          <w:szCs w:val="24"/>
        </w:rPr>
        <w:t>развитие и укрепление зрелых личностных установок, формирование адекватных форм утверждения самостоятельности;</w:t>
      </w:r>
    </w:p>
    <w:p w:rsidR="00D476E6" w:rsidRPr="009A5CB6" w:rsidRDefault="00D476E6" w:rsidP="0023593D">
      <w:pPr>
        <w:pStyle w:val="14"/>
        <w:numPr>
          <w:ilvl w:val="0"/>
          <w:numId w:val="257"/>
        </w:numPr>
        <w:jc w:val="both"/>
        <w:rPr>
          <w:color w:val="auto"/>
          <w:sz w:val="24"/>
          <w:szCs w:val="24"/>
        </w:rPr>
      </w:pPr>
      <w:r w:rsidRPr="009A5CB6">
        <w:rPr>
          <w:color w:val="auto"/>
          <w:sz w:val="24"/>
          <w:szCs w:val="24"/>
        </w:rPr>
        <w:t>формирование способов регуляции поведения и эмоциональных состояний;</w:t>
      </w:r>
    </w:p>
    <w:p w:rsidR="00D476E6" w:rsidRPr="009A5CB6" w:rsidRDefault="00D476E6" w:rsidP="0023593D">
      <w:pPr>
        <w:pStyle w:val="14"/>
        <w:numPr>
          <w:ilvl w:val="0"/>
          <w:numId w:val="257"/>
        </w:numPr>
        <w:jc w:val="both"/>
        <w:rPr>
          <w:color w:val="auto"/>
          <w:sz w:val="24"/>
          <w:szCs w:val="24"/>
        </w:rPr>
      </w:pPr>
      <w:r w:rsidRPr="009A5CB6">
        <w:rPr>
          <w:color w:val="auto"/>
          <w:sz w:val="24"/>
          <w:szCs w:val="24"/>
        </w:rPr>
        <w:t xml:space="preserve">развитие форм и навыков личностного общения в группе сверстников, коммуникативной компетенции; </w:t>
      </w:r>
      <w:r w:rsidRPr="009A5CB6">
        <w:rPr>
          <w:color w:val="auto"/>
          <w:sz w:val="24"/>
          <w:szCs w:val="24"/>
        </w:rPr>
        <w:lastRenderedPageBreak/>
        <w:t>совершенствовании навыков социализации и расширении социального взаимодействия со сверстниками;</w:t>
      </w:r>
    </w:p>
    <w:p w:rsidR="00D476E6" w:rsidRPr="009A5CB6" w:rsidRDefault="00D476E6" w:rsidP="0023593D">
      <w:pPr>
        <w:pStyle w:val="14"/>
        <w:numPr>
          <w:ilvl w:val="0"/>
          <w:numId w:val="257"/>
        </w:numPr>
        <w:jc w:val="both"/>
        <w:rPr>
          <w:color w:val="auto"/>
          <w:sz w:val="24"/>
          <w:szCs w:val="24"/>
        </w:rPr>
      </w:pPr>
      <w:r w:rsidRPr="009A5CB6">
        <w:rPr>
          <w:color w:val="auto"/>
          <w:sz w:val="24"/>
          <w:szCs w:val="24"/>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D476E6" w:rsidRPr="009A5CB6" w:rsidRDefault="00D476E6" w:rsidP="0023593D">
      <w:pPr>
        <w:pStyle w:val="14"/>
        <w:numPr>
          <w:ilvl w:val="0"/>
          <w:numId w:val="257"/>
        </w:numPr>
        <w:jc w:val="both"/>
        <w:rPr>
          <w:color w:val="auto"/>
          <w:sz w:val="24"/>
          <w:szCs w:val="24"/>
        </w:rPr>
      </w:pPr>
      <w:r w:rsidRPr="009A5CB6">
        <w:rPr>
          <w:color w:val="auto"/>
          <w:sz w:val="24"/>
          <w:szCs w:val="24"/>
        </w:rPr>
        <w:t>психологическую профилактику, направленную на сохранение, укрепление и развитие психологического здоровья обучающихся;</w:t>
      </w:r>
    </w:p>
    <w:p w:rsidR="00D476E6" w:rsidRPr="009A5CB6" w:rsidRDefault="00D476E6" w:rsidP="0023593D">
      <w:pPr>
        <w:pStyle w:val="14"/>
        <w:numPr>
          <w:ilvl w:val="0"/>
          <w:numId w:val="257"/>
        </w:numPr>
        <w:jc w:val="both"/>
        <w:rPr>
          <w:color w:val="auto"/>
          <w:sz w:val="24"/>
          <w:szCs w:val="24"/>
        </w:rPr>
      </w:pPr>
      <w:r w:rsidRPr="009A5CB6">
        <w:rPr>
          <w:color w:val="auto"/>
          <w:sz w:val="24"/>
          <w:szCs w:val="24"/>
        </w:rPr>
        <w:t>психопрофилактическую работу по сопровождению периода адаптации при переходе на уровень основного общего образования;</w:t>
      </w:r>
    </w:p>
    <w:p w:rsidR="00D476E6" w:rsidRPr="009A5CB6" w:rsidRDefault="00D476E6" w:rsidP="0023593D">
      <w:pPr>
        <w:pStyle w:val="14"/>
        <w:numPr>
          <w:ilvl w:val="0"/>
          <w:numId w:val="257"/>
        </w:numPr>
        <w:jc w:val="both"/>
        <w:rPr>
          <w:color w:val="auto"/>
          <w:sz w:val="24"/>
          <w:szCs w:val="24"/>
        </w:rPr>
      </w:pPr>
      <w:r w:rsidRPr="009A5CB6">
        <w:rPr>
          <w:color w:val="auto"/>
          <w:sz w:val="24"/>
          <w:szCs w:val="24"/>
        </w:rPr>
        <w:t>психопрофилактическую работу при подготовке к прохождению государственной итоговой аттестации;</w:t>
      </w:r>
    </w:p>
    <w:p w:rsidR="00D476E6" w:rsidRPr="009A5CB6" w:rsidRDefault="00D476E6" w:rsidP="0023593D">
      <w:pPr>
        <w:pStyle w:val="14"/>
        <w:numPr>
          <w:ilvl w:val="0"/>
          <w:numId w:val="257"/>
        </w:numPr>
        <w:jc w:val="both"/>
        <w:rPr>
          <w:color w:val="auto"/>
          <w:sz w:val="24"/>
          <w:szCs w:val="24"/>
        </w:rPr>
      </w:pPr>
      <w:r w:rsidRPr="009A5CB6">
        <w:rPr>
          <w:color w:val="auto"/>
          <w:sz w:val="24"/>
          <w:szCs w:val="24"/>
        </w:rPr>
        <w:t>развитие компетенций, необходимых для продолжения образования и профессионального самоопределения;</w:t>
      </w:r>
    </w:p>
    <w:p w:rsidR="00D476E6" w:rsidRPr="009A5CB6" w:rsidRDefault="00D476E6" w:rsidP="0023593D">
      <w:pPr>
        <w:pStyle w:val="14"/>
        <w:numPr>
          <w:ilvl w:val="0"/>
          <w:numId w:val="257"/>
        </w:numPr>
        <w:jc w:val="both"/>
        <w:rPr>
          <w:color w:val="auto"/>
          <w:sz w:val="24"/>
          <w:szCs w:val="24"/>
        </w:rPr>
      </w:pPr>
      <w:r w:rsidRPr="009A5CB6">
        <w:rPr>
          <w:color w:val="auto"/>
          <w:sz w:val="24"/>
          <w:szCs w:val="24"/>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D476E6" w:rsidRPr="009A5CB6" w:rsidRDefault="00D476E6" w:rsidP="0023593D">
      <w:pPr>
        <w:pStyle w:val="14"/>
        <w:numPr>
          <w:ilvl w:val="0"/>
          <w:numId w:val="257"/>
        </w:numPr>
        <w:jc w:val="both"/>
        <w:rPr>
          <w:color w:val="auto"/>
          <w:sz w:val="24"/>
          <w:szCs w:val="24"/>
        </w:rPr>
      </w:pPr>
      <w:r w:rsidRPr="009A5CB6">
        <w:rPr>
          <w:color w:val="auto"/>
          <w:sz w:val="24"/>
          <w:szCs w:val="24"/>
        </w:rPr>
        <w:t>социальную защиту ребенка в случаях неблагоприятных условий жизни при психотравмирующих обстоятельствах, в трудной жизненной ситуации.</w:t>
      </w:r>
    </w:p>
    <w:p w:rsidR="00D476E6" w:rsidRPr="009A5CB6" w:rsidRDefault="00D476E6" w:rsidP="0023593D">
      <w:pPr>
        <w:pStyle w:val="14"/>
        <w:jc w:val="both"/>
        <w:rPr>
          <w:color w:val="auto"/>
          <w:sz w:val="24"/>
          <w:szCs w:val="24"/>
        </w:rPr>
      </w:pPr>
      <w:r w:rsidRPr="009A5CB6">
        <w:rPr>
          <w:i/>
          <w:iCs/>
          <w:color w:val="auto"/>
          <w:sz w:val="24"/>
          <w:szCs w:val="24"/>
        </w:rPr>
        <w:t>Консультативная работа включает:</w:t>
      </w:r>
    </w:p>
    <w:p w:rsidR="00D476E6" w:rsidRPr="009A5CB6" w:rsidRDefault="00D476E6" w:rsidP="0023593D">
      <w:pPr>
        <w:pStyle w:val="14"/>
        <w:numPr>
          <w:ilvl w:val="0"/>
          <w:numId w:val="258"/>
        </w:numPr>
        <w:jc w:val="both"/>
        <w:rPr>
          <w:color w:val="auto"/>
          <w:sz w:val="24"/>
          <w:szCs w:val="24"/>
        </w:rPr>
      </w:pPr>
      <w:r w:rsidRPr="009A5CB6">
        <w:rPr>
          <w:color w:val="auto"/>
          <w:sz w:val="24"/>
          <w:szCs w:val="24"/>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D476E6" w:rsidRPr="009A5CB6" w:rsidRDefault="00D476E6" w:rsidP="0023593D">
      <w:pPr>
        <w:pStyle w:val="14"/>
        <w:numPr>
          <w:ilvl w:val="0"/>
          <w:numId w:val="258"/>
        </w:numPr>
        <w:jc w:val="both"/>
        <w:rPr>
          <w:color w:val="auto"/>
          <w:sz w:val="24"/>
          <w:szCs w:val="24"/>
        </w:rPr>
      </w:pPr>
      <w:r w:rsidRPr="009A5CB6">
        <w:rPr>
          <w:color w:val="auto"/>
          <w:sz w:val="24"/>
          <w:szCs w:val="24"/>
        </w:rPr>
        <w:t xml:space="preserve">консультирование специалистами педагогов по выбору </w:t>
      </w:r>
      <w:r w:rsidRPr="009A5CB6">
        <w:rPr>
          <w:color w:val="auto"/>
          <w:sz w:val="24"/>
          <w:szCs w:val="24"/>
        </w:rPr>
        <w:lastRenderedPageBreak/>
        <w:t>индивидуально-ориентированных методов и приемов работы;</w:t>
      </w:r>
    </w:p>
    <w:p w:rsidR="00D476E6" w:rsidRPr="009A5CB6" w:rsidRDefault="00D476E6" w:rsidP="0023593D">
      <w:pPr>
        <w:pStyle w:val="14"/>
        <w:numPr>
          <w:ilvl w:val="0"/>
          <w:numId w:val="258"/>
        </w:numPr>
        <w:jc w:val="both"/>
        <w:rPr>
          <w:color w:val="auto"/>
          <w:sz w:val="24"/>
          <w:szCs w:val="24"/>
        </w:rPr>
      </w:pPr>
      <w:r w:rsidRPr="009A5CB6">
        <w:rPr>
          <w:color w:val="auto"/>
          <w:sz w:val="24"/>
          <w:szCs w:val="24"/>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D476E6" w:rsidRPr="009A5CB6" w:rsidRDefault="00D476E6" w:rsidP="0023593D">
      <w:pPr>
        <w:pStyle w:val="14"/>
        <w:numPr>
          <w:ilvl w:val="0"/>
          <w:numId w:val="258"/>
        </w:numPr>
        <w:spacing w:line="240" w:lineRule="auto"/>
        <w:jc w:val="both"/>
        <w:rPr>
          <w:color w:val="auto"/>
          <w:sz w:val="24"/>
          <w:szCs w:val="24"/>
        </w:rPr>
      </w:pPr>
      <w:r w:rsidRPr="009A5CB6">
        <w:rPr>
          <w:color w:val="auto"/>
          <w:sz w:val="24"/>
          <w:szCs w:val="24"/>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D476E6" w:rsidRPr="009A5CB6" w:rsidRDefault="00D476E6" w:rsidP="0023593D">
      <w:pPr>
        <w:pStyle w:val="14"/>
        <w:spacing w:line="240" w:lineRule="auto"/>
        <w:jc w:val="both"/>
        <w:rPr>
          <w:color w:val="auto"/>
          <w:sz w:val="24"/>
          <w:szCs w:val="24"/>
        </w:rPr>
      </w:pPr>
      <w:r w:rsidRPr="009A5CB6">
        <w:rPr>
          <w:i/>
          <w:iCs/>
          <w:color w:val="auto"/>
          <w:sz w:val="24"/>
          <w:szCs w:val="24"/>
        </w:rPr>
        <w:t>Информационно-просветительская работа включает:</w:t>
      </w:r>
    </w:p>
    <w:p w:rsidR="00D476E6" w:rsidRPr="009A5CB6" w:rsidRDefault="00D476E6" w:rsidP="0023593D">
      <w:pPr>
        <w:pStyle w:val="14"/>
        <w:numPr>
          <w:ilvl w:val="0"/>
          <w:numId w:val="259"/>
        </w:numPr>
        <w:spacing w:line="240" w:lineRule="auto"/>
        <w:jc w:val="both"/>
        <w:rPr>
          <w:color w:val="auto"/>
          <w:sz w:val="24"/>
          <w:szCs w:val="24"/>
        </w:rPr>
      </w:pPr>
      <w:r w:rsidRPr="009A5CB6">
        <w:rPr>
          <w:color w:val="auto"/>
          <w:sz w:val="24"/>
          <w:szCs w:val="24"/>
        </w:rPr>
        <w:t>информационную поддержку образовательной деятельности обучающихся, их родителей (законных представителей), педагогических работников;</w:t>
      </w:r>
    </w:p>
    <w:p w:rsidR="00D476E6" w:rsidRPr="009A5CB6" w:rsidRDefault="00D476E6" w:rsidP="0023593D">
      <w:pPr>
        <w:pStyle w:val="14"/>
        <w:numPr>
          <w:ilvl w:val="0"/>
          <w:numId w:val="259"/>
        </w:numPr>
        <w:spacing w:line="240" w:lineRule="auto"/>
        <w:jc w:val="both"/>
        <w:rPr>
          <w:color w:val="auto"/>
          <w:sz w:val="24"/>
          <w:szCs w:val="24"/>
        </w:rPr>
      </w:pPr>
      <w:r w:rsidRPr="009A5CB6">
        <w:rPr>
          <w:color w:val="auto"/>
          <w:sz w:val="24"/>
          <w:szCs w:val="24"/>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D476E6" w:rsidRPr="009A5CB6" w:rsidRDefault="00D476E6" w:rsidP="0023593D">
      <w:pPr>
        <w:pStyle w:val="14"/>
        <w:numPr>
          <w:ilvl w:val="0"/>
          <w:numId w:val="259"/>
        </w:numPr>
        <w:spacing w:line="240" w:lineRule="auto"/>
        <w:jc w:val="both"/>
        <w:rPr>
          <w:color w:val="auto"/>
          <w:sz w:val="24"/>
          <w:szCs w:val="24"/>
        </w:rPr>
      </w:pPr>
      <w:r w:rsidRPr="009A5CB6">
        <w:rPr>
          <w:color w:val="auto"/>
          <w:sz w:val="24"/>
          <w:szCs w:val="24"/>
        </w:rPr>
        <w:t>проведение тематических выступлений, онлайн-консульта- 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D476E6" w:rsidRPr="009A5CB6" w:rsidRDefault="00D476E6" w:rsidP="0023593D">
      <w:pPr>
        <w:pStyle w:val="14"/>
        <w:numPr>
          <w:ilvl w:val="0"/>
          <w:numId w:val="259"/>
        </w:numPr>
        <w:spacing w:line="240" w:lineRule="auto"/>
        <w:jc w:val="both"/>
        <w:rPr>
          <w:color w:val="auto"/>
          <w:sz w:val="24"/>
          <w:szCs w:val="24"/>
        </w:rPr>
      </w:pPr>
      <w:r w:rsidRPr="009A5CB6">
        <w:rPr>
          <w:color w:val="auto"/>
          <w:sz w:val="24"/>
          <w:szCs w:val="24"/>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D476E6" w:rsidRPr="009A5CB6" w:rsidRDefault="00D476E6" w:rsidP="0023593D">
      <w:pPr>
        <w:pStyle w:val="14"/>
        <w:numPr>
          <w:ilvl w:val="0"/>
          <w:numId w:val="259"/>
        </w:numPr>
        <w:spacing w:line="240" w:lineRule="auto"/>
        <w:jc w:val="both"/>
        <w:rPr>
          <w:color w:val="auto"/>
          <w:sz w:val="24"/>
          <w:szCs w:val="24"/>
        </w:rPr>
      </w:pPr>
      <w:r w:rsidRPr="009A5CB6">
        <w:rPr>
          <w:color w:val="auto"/>
          <w:sz w:val="24"/>
          <w:szCs w:val="24"/>
        </w:rPr>
        <w:t xml:space="preserve">мероприятия, направленные на развитие и коррекцию </w:t>
      </w:r>
      <w:r w:rsidRPr="009A5CB6">
        <w:rPr>
          <w:color w:val="auto"/>
          <w:sz w:val="24"/>
          <w:szCs w:val="24"/>
        </w:rPr>
        <w:lastRenderedPageBreak/>
        <w:t>эмоциональной регуляции поведения и деятельности;</w:t>
      </w:r>
    </w:p>
    <w:p w:rsidR="00D476E6" w:rsidRPr="009A5CB6" w:rsidRDefault="00D476E6" w:rsidP="0023593D">
      <w:pPr>
        <w:pStyle w:val="14"/>
        <w:numPr>
          <w:ilvl w:val="0"/>
          <w:numId w:val="259"/>
        </w:numPr>
        <w:spacing w:line="240" w:lineRule="auto"/>
        <w:jc w:val="both"/>
        <w:rPr>
          <w:color w:val="auto"/>
          <w:sz w:val="24"/>
          <w:szCs w:val="24"/>
        </w:rPr>
      </w:pPr>
      <w:r w:rsidRPr="009A5CB6">
        <w:rPr>
          <w:color w:val="auto"/>
          <w:sz w:val="24"/>
          <w:szCs w:val="24"/>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D476E6" w:rsidRPr="009A5CB6" w:rsidRDefault="00D476E6" w:rsidP="0023593D">
      <w:pPr>
        <w:pStyle w:val="14"/>
        <w:numPr>
          <w:ilvl w:val="0"/>
          <w:numId w:val="259"/>
        </w:numPr>
        <w:spacing w:line="240" w:lineRule="auto"/>
        <w:jc w:val="both"/>
        <w:rPr>
          <w:color w:val="auto"/>
          <w:sz w:val="24"/>
          <w:szCs w:val="24"/>
        </w:rPr>
      </w:pPr>
      <w:r w:rsidRPr="009A5CB6">
        <w:rPr>
          <w:color w:val="auto"/>
          <w:sz w:val="24"/>
          <w:szCs w:val="24"/>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D476E6" w:rsidRPr="009A5CB6" w:rsidRDefault="00D476E6" w:rsidP="0023593D">
      <w:pPr>
        <w:pStyle w:val="14"/>
        <w:numPr>
          <w:ilvl w:val="0"/>
          <w:numId w:val="259"/>
        </w:numPr>
        <w:spacing w:line="240" w:lineRule="auto"/>
        <w:jc w:val="both"/>
        <w:rPr>
          <w:color w:val="auto"/>
          <w:sz w:val="24"/>
          <w:szCs w:val="24"/>
        </w:rPr>
      </w:pPr>
      <w:r w:rsidRPr="009A5CB6">
        <w:rPr>
          <w:color w:val="auto"/>
          <w:sz w:val="24"/>
          <w:szCs w:val="24"/>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D476E6" w:rsidRPr="009A5CB6" w:rsidRDefault="00D476E6" w:rsidP="0023593D">
      <w:pPr>
        <w:pStyle w:val="14"/>
        <w:numPr>
          <w:ilvl w:val="0"/>
          <w:numId w:val="259"/>
        </w:numPr>
        <w:spacing w:line="240" w:lineRule="auto"/>
        <w:jc w:val="both"/>
        <w:rPr>
          <w:color w:val="auto"/>
          <w:sz w:val="24"/>
          <w:szCs w:val="24"/>
        </w:rPr>
      </w:pPr>
      <w:r w:rsidRPr="009A5CB6">
        <w:rPr>
          <w:color w:val="auto"/>
          <w:sz w:val="24"/>
          <w:szCs w:val="24"/>
        </w:rPr>
        <w:t>мероприятия, направленные на развитие отдельных сторон познавательной сферы;</w:t>
      </w:r>
    </w:p>
    <w:p w:rsidR="00D476E6" w:rsidRPr="009A5CB6" w:rsidRDefault="00D476E6" w:rsidP="0023593D">
      <w:pPr>
        <w:pStyle w:val="14"/>
        <w:numPr>
          <w:ilvl w:val="0"/>
          <w:numId w:val="259"/>
        </w:numPr>
        <w:spacing w:line="252" w:lineRule="auto"/>
        <w:jc w:val="both"/>
        <w:rPr>
          <w:color w:val="auto"/>
          <w:sz w:val="24"/>
          <w:szCs w:val="24"/>
        </w:rPr>
      </w:pPr>
      <w:r w:rsidRPr="009A5CB6">
        <w:rPr>
          <w:color w:val="auto"/>
          <w:sz w:val="24"/>
          <w:szCs w:val="24"/>
        </w:rPr>
        <w:t>мероприятия, направленные на преодоление трудностей речевого развития;</w:t>
      </w:r>
    </w:p>
    <w:p w:rsidR="00D476E6" w:rsidRPr="009A5CB6" w:rsidRDefault="00D476E6" w:rsidP="0023593D">
      <w:pPr>
        <w:pStyle w:val="14"/>
        <w:numPr>
          <w:ilvl w:val="0"/>
          <w:numId w:val="259"/>
        </w:numPr>
        <w:spacing w:line="252" w:lineRule="auto"/>
        <w:jc w:val="both"/>
        <w:rPr>
          <w:color w:val="auto"/>
          <w:sz w:val="24"/>
          <w:szCs w:val="24"/>
        </w:rPr>
      </w:pPr>
      <w:r w:rsidRPr="009A5CB6">
        <w:rPr>
          <w:color w:val="auto"/>
          <w:sz w:val="24"/>
          <w:szCs w:val="24"/>
        </w:rPr>
        <w:t>мероприятия, направленные на психологическую поддержку обучающихся с инвалидностью.</w:t>
      </w:r>
    </w:p>
    <w:p w:rsidR="00D476E6" w:rsidRPr="009A5CB6" w:rsidRDefault="00D476E6" w:rsidP="0023593D">
      <w:pPr>
        <w:pStyle w:val="14"/>
        <w:spacing w:line="252" w:lineRule="auto"/>
        <w:jc w:val="both"/>
        <w:rPr>
          <w:color w:val="auto"/>
          <w:sz w:val="24"/>
          <w:szCs w:val="24"/>
        </w:rPr>
      </w:pPr>
      <w:r w:rsidRPr="009A5CB6">
        <w:rPr>
          <w:color w:val="auto"/>
          <w:sz w:val="24"/>
          <w:szCs w:val="24"/>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rsidR="00D476E6" w:rsidRPr="009A5CB6" w:rsidRDefault="00D476E6" w:rsidP="0023593D">
      <w:pPr>
        <w:pStyle w:val="14"/>
        <w:spacing w:after="140" w:line="252" w:lineRule="auto"/>
        <w:jc w:val="both"/>
        <w:rPr>
          <w:color w:val="auto"/>
          <w:sz w:val="24"/>
          <w:szCs w:val="24"/>
        </w:rPr>
      </w:pPr>
      <w:r w:rsidRPr="009A5CB6">
        <w:rPr>
          <w:color w:val="auto"/>
          <w:sz w:val="24"/>
          <w:szCs w:val="24"/>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D476E6" w:rsidRPr="009A5CB6" w:rsidRDefault="00D476E6" w:rsidP="0023593D">
      <w:pPr>
        <w:rPr>
          <w:rFonts w:ascii="Times New Roman" w:hAnsi="Times New Roman" w:cs="Times New Roman"/>
          <w:color w:val="auto"/>
        </w:rPr>
      </w:pPr>
      <w:bookmarkStart w:id="358" w:name="bookmark1957"/>
    </w:p>
    <w:p w:rsidR="00D476E6" w:rsidRPr="009A5CB6" w:rsidRDefault="00D476E6" w:rsidP="0023593D">
      <w:pPr>
        <w:pStyle w:val="31"/>
        <w:outlineLvl w:val="9"/>
        <w:rPr>
          <w:rFonts w:ascii="Times New Roman" w:hAnsi="Times New Roman" w:cs="Times New Roman"/>
          <w:color w:val="auto"/>
          <w:sz w:val="24"/>
          <w:szCs w:val="24"/>
        </w:rPr>
      </w:pPr>
      <w:bookmarkStart w:id="359" w:name="_Toc116229050"/>
      <w:bookmarkStart w:id="360" w:name="_Toc144300396"/>
      <w:r w:rsidRPr="009A5CB6">
        <w:rPr>
          <w:rFonts w:ascii="Times New Roman" w:hAnsi="Times New Roman" w:cs="Times New Roman"/>
          <w:color w:val="auto"/>
          <w:sz w:val="24"/>
          <w:szCs w:val="24"/>
        </w:rPr>
        <w:t>2.4.3. Механизмы реализации программы</w:t>
      </w:r>
      <w:bookmarkEnd w:id="358"/>
      <w:bookmarkEnd w:id="359"/>
      <w:bookmarkEnd w:id="360"/>
    </w:p>
    <w:p w:rsidR="00D476E6" w:rsidRPr="009A5CB6" w:rsidRDefault="00D476E6" w:rsidP="0023593D">
      <w:pPr>
        <w:pStyle w:val="14"/>
        <w:jc w:val="both"/>
        <w:rPr>
          <w:color w:val="auto"/>
          <w:sz w:val="24"/>
          <w:szCs w:val="24"/>
        </w:rPr>
      </w:pPr>
      <w:r w:rsidRPr="009A5CB6">
        <w:rPr>
          <w:color w:val="auto"/>
          <w:sz w:val="24"/>
          <w:szCs w:val="24"/>
        </w:rPr>
        <w:t xml:space="preserve">Для реализации ПКР в МАОУ «СОШ № 65 с углублённым </w:t>
      </w:r>
      <w:r w:rsidRPr="009A5CB6">
        <w:rPr>
          <w:color w:val="auto"/>
          <w:sz w:val="24"/>
          <w:szCs w:val="24"/>
        </w:rPr>
        <w:lastRenderedPageBreak/>
        <w:t>изучением английского языка» создана служба комплексного психолого-педагогического и социального сопровождения и поддержки обучающихся.</w:t>
      </w:r>
    </w:p>
    <w:p w:rsidR="00D476E6" w:rsidRPr="009A5CB6" w:rsidRDefault="00D476E6" w:rsidP="0023593D">
      <w:pPr>
        <w:pStyle w:val="14"/>
        <w:jc w:val="both"/>
        <w:rPr>
          <w:color w:val="auto"/>
          <w:sz w:val="24"/>
          <w:szCs w:val="24"/>
        </w:rPr>
      </w:pPr>
      <w:r w:rsidRPr="009A5CB6">
        <w:rPr>
          <w:color w:val="auto"/>
          <w:sz w:val="24"/>
          <w:szCs w:val="24"/>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D476E6" w:rsidRPr="009A5CB6" w:rsidRDefault="00D476E6" w:rsidP="0023593D">
      <w:pPr>
        <w:pStyle w:val="14"/>
        <w:jc w:val="both"/>
        <w:rPr>
          <w:color w:val="auto"/>
          <w:sz w:val="24"/>
          <w:szCs w:val="24"/>
        </w:rPr>
      </w:pPr>
      <w:r w:rsidRPr="009A5CB6">
        <w:rPr>
          <w:color w:val="auto"/>
          <w:sz w:val="24"/>
          <w:szCs w:val="24"/>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D476E6" w:rsidRPr="009A5CB6" w:rsidRDefault="00D476E6" w:rsidP="0023593D">
      <w:pPr>
        <w:pStyle w:val="14"/>
        <w:jc w:val="both"/>
        <w:rPr>
          <w:color w:val="auto"/>
          <w:sz w:val="24"/>
          <w:szCs w:val="24"/>
        </w:rPr>
      </w:pPr>
      <w:r w:rsidRPr="009A5CB6">
        <w:rPr>
          <w:color w:val="auto"/>
          <w:sz w:val="24"/>
          <w:szCs w:val="24"/>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rsidR="00D476E6" w:rsidRPr="009A5CB6" w:rsidRDefault="00D476E6" w:rsidP="0023593D">
      <w:pPr>
        <w:pStyle w:val="14"/>
        <w:jc w:val="both"/>
        <w:rPr>
          <w:color w:val="auto"/>
          <w:sz w:val="24"/>
          <w:szCs w:val="24"/>
        </w:rPr>
      </w:pPr>
      <w:r w:rsidRPr="009A5CB6">
        <w:rPr>
          <w:color w:val="auto"/>
          <w:sz w:val="24"/>
          <w:szCs w:val="24"/>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D476E6" w:rsidRPr="009A5CB6" w:rsidRDefault="00D476E6" w:rsidP="0023593D">
      <w:pPr>
        <w:pStyle w:val="14"/>
        <w:jc w:val="both"/>
        <w:rPr>
          <w:color w:val="auto"/>
          <w:sz w:val="24"/>
          <w:szCs w:val="24"/>
        </w:rPr>
      </w:pPr>
      <w:r w:rsidRPr="009A5CB6">
        <w:rPr>
          <w:color w:val="auto"/>
          <w:sz w:val="24"/>
          <w:szCs w:val="24"/>
        </w:rPr>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rsidR="00D476E6" w:rsidRPr="009A5CB6" w:rsidRDefault="00D476E6" w:rsidP="0023593D">
      <w:pPr>
        <w:pStyle w:val="14"/>
        <w:jc w:val="both"/>
        <w:rPr>
          <w:color w:val="auto"/>
          <w:sz w:val="24"/>
          <w:szCs w:val="24"/>
        </w:rPr>
      </w:pPr>
      <w:r w:rsidRPr="009A5CB6">
        <w:rPr>
          <w:color w:val="auto"/>
          <w:sz w:val="24"/>
          <w:szCs w:val="24"/>
        </w:rPr>
        <w:lastRenderedPageBreak/>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D476E6" w:rsidRPr="009A5CB6" w:rsidRDefault="00D476E6" w:rsidP="0023593D">
      <w:pPr>
        <w:pStyle w:val="14"/>
        <w:spacing w:line="259" w:lineRule="auto"/>
        <w:jc w:val="both"/>
        <w:rPr>
          <w:color w:val="auto"/>
          <w:sz w:val="24"/>
          <w:szCs w:val="24"/>
        </w:rPr>
      </w:pPr>
      <w:r w:rsidRPr="009A5CB6">
        <w:rPr>
          <w:b/>
          <w:color w:val="auto"/>
          <w:sz w:val="24"/>
          <w:szCs w:val="24"/>
        </w:rPr>
        <w:t>Реализация программы коррекционной работы в МАОУ «СОШ № 65»</w:t>
      </w:r>
      <w:r w:rsidRPr="009A5CB6">
        <w:rPr>
          <w:color w:val="auto"/>
          <w:sz w:val="24"/>
          <w:szCs w:val="24"/>
        </w:rPr>
        <w:t xml:space="preserve">  предполагает </w:t>
      </w:r>
      <w:r w:rsidRPr="009A5CB6">
        <w:rPr>
          <w:b/>
          <w:color w:val="auto"/>
          <w:sz w:val="24"/>
          <w:szCs w:val="24"/>
        </w:rPr>
        <w:t>использование ресурсов и сотрудничество со специалистами Центра психолого-педагогической, медицинской и социальной помощи г.Перми (</w:t>
      </w:r>
      <w:r w:rsidRPr="009A5CB6">
        <w:rPr>
          <w:color w:val="auto"/>
          <w:sz w:val="24"/>
          <w:szCs w:val="24"/>
        </w:rPr>
        <w:t xml:space="preserve"> ЦПМСС, Федосеева,15) и </w:t>
      </w:r>
      <w:r w:rsidRPr="009A5CB6">
        <w:rPr>
          <w:b/>
          <w:color w:val="auto"/>
          <w:sz w:val="24"/>
          <w:szCs w:val="24"/>
        </w:rPr>
        <w:t>Психолого-медико-педагогической комиссии г.Перми</w:t>
      </w:r>
      <w:r w:rsidRPr="009A5CB6">
        <w:rPr>
          <w:color w:val="auto"/>
          <w:sz w:val="24"/>
          <w:szCs w:val="24"/>
        </w:rPr>
        <w:t xml:space="preserve"> ( ПМПК, Нефтяников, 50). Взаимодействие со специалистами данных органзаций направлено на обеспечение условий для освоения обучающимися основной программы основного общего образования.</w:t>
      </w:r>
    </w:p>
    <w:p w:rsidR="00D476E6" w:rsidRPr="009A5CB6" w:rsidRDefault="00D476E6" w:rsidP="0023593D">
      <w:pPr>
        <w:pStyle w:val="31"/>
        <w:outlineLvl w:val="9"/>
        <w:rPr>
          <w:rFonts w:ascii="Times New Roman" w:hAnsi="Times New Roman" w:cs="Times New Roman"/>
          <w:color w:val="auto"/>
          <w:sz w:val="24"/>
          <w:szCs w:val="24"/>
        </w:rPr>
      </w:pPr>
      <w:bookmarkStart w:id="361" w:name="bookmark1959"/>
    </w:p>
    <w:p w:rsidR="00D476E6" w:rsidRPr="009A5CB6" w:rsidRDefault="00D476E6" w:rsidP="0023593D">
      <w:pPr>
        <w:pStyle w:val="31"/>
        <w:outlineLvl w:val="9"/>
        <w:rPr>
          <w:rFonts w:ascii="Times New Roman" w:hAnsi="Times New Roman" w:cs="Times New Roman"/>
          <w:color w:val="auto"/>
          <w:sz w:val="24"/>
          <w:szCs w:val="24"/>
        </w:rPr>
      </w:pPr>
      <w:bookmarkStart w:id="362" w:name="_Toc116229051"/>
      <w:bookmarkStart w:id="363" w:name="_Toc144300397"/>
      <w:r w:rsidRPr="009A5CB6">
        <w:rPr>
          <w:rFonts w:ascii="Times New Roman" w:hAnsi="Times New Roman" w:cs="Times New Roman"/>
          <w:color w:val="auto"/>
          <w:sz w:val="24"/>
          <w:szCs w:val="24"/>
        </w:rPr>
        <w:t>2.4.4. Требования к условиям реализации программы</w:t>
      </w:r>
      <w:bookmarkEnd w:id="361"/>
      <w:bookmarkEnd w:id="362"/>
      <w:bookmarkEnd w:id="363"/>
    </w:p>
    <w:p w:rsidR="00D476E6" w:rsidRPr="009A5CB6" w:rsidRDefault="00D476E6" w:rsidP="0023593D">
      <w:pPr>
        <w:pStyle w:val="14"/>
        <w:spacing w:line="317" w:lineRule="auto"/>
        <w:jc w:val="both"/>
        <w:rPr>
          <w:color w:val="auto"/>
          <w:sz w:val="24"/>
          <w:szCs w:val="24"/>
          <w:u w:val="single"/>
        </w:rPr>
      </w:pPr>
      <w:r w:rsidRPr="009A5CB6">
        <w:rPr>
          <w:iCs/>
          <w:color w:val="auto"/>
          <w:sz w:val="24"/>
          <w:szCs w:val="24"/>
          <w:u w:val="single"/>
        </w:rPr>
        <w:t>Психолого-педагогическое обеспечение:</w:t>
      </w:r>
    </w:p>
    <w:p w:rsidR="00D476E6" w:rsidRPr="009A5CB6" w:rsidRDefault="00D476E6" w:rsidP="0023593D">
      <w:pPr>
        <w:pStyle w:val="14"/>
        <w:spacing w:line="252" w:lineRule="auto"/>
        <w:ind w:left="240" w:hanging="240"/>
        <w:jc w:val="both"/>
        <w:rPr>
          <w:color w:val="auto"/>
          <w:sz w:val="24"/>
          <w:szCs w:val="24"/>
        </w:rPr>
      </w:pPr>
      <w:r w:rsidRPr="009A5CB6">
        <w:rPr>
          <w:color w:val="auto"/>
          <w:sz w:val="24"/>
          <w:szCs w:val="24"/>
        </w:rPr>
        <w:t>—обеспечение дифференцированных условий (оптимальный режим учебных нагрузок);</w:t>
      </w:r>
    </w:p>
    <w:p w:rsidR="00D476E6" w:rsidRPr="009A5CB6" w:rsidRDefault="00D476E6" w:rsidP="0023593D">
      <w:pPr>
        <w:pStyle w:val="14"/>
        <w:spacing w:line="252" w:lineRule="auto"/>
        <w:ind w:left="240" w:hanging="240"/>
        <w:jc w:val="both"/>
        <w:rPr>
          <w:color w:val="auto"/>
          <w:sz w:val="24"/>
          <w:szCs w:val="24"/>
        </w:rPr>
      </w:pPr>
      <w:r w:rsidRPr="009A5CB6">
        <w:rPr>
          <w:color w:val="auto"/>
          <w:sz w:val="24"/>
          <w:szCs w:val="24"/>
        </w:rPr>
        <w:t>—обеспечение психолого-педагогических условий (коррекционно-развивающая направленность учебно-воспитательного процесса;</w:t>
      </w:r>
    </w:p>
    <w:p w:rsidR="00D476E6" w:rsidRPr="009A5CB6" w:rsidRDefault="00D476E6" w:rsidP="0023593D">
      <w:pPr>
        <w:pStyle w:val="14"/>
        <w:spacing w:line="252" w:lineRule="auto"/>
        <w:ind w:left="240" w:hanging="240"/>
        <w:jc w:val="both"/>
        <w:rPr>
          <w:color w:val="auto"/>
          <w:sz w:val="24"/>
          <w:szCs w:val="24"/>
        </w:rPr>
      </w:pPr>
      <w:r w:rsidRPr="009A5CB6">
        <w:rPr>
          <w:color w:val="auto"/>
          <w:sz w:val="24"/>
          <w:szCs w:val="24"/>
        </w:rPr>
        <w:t>—учет индивидуальных особенностей и особых образовательных, социально-коммуникативных потребностей обучающихся;</w:t>
      </w:r>
    </w:p>
    <w:p w:rsidR="00D476E6" w:rsidRPr="009A5CB6" w:rsidRDefault="00D476E6" w:rsidP="0023593D">
      <w:pPr>
        <w:pStyle w:val="14"/>
        <w:spacing w:line="252" w:lineRule="auto"/>
        <w:ind w:firstLine="0"/>
        <w:jc w:val="both"/>
        <w:rPr>
          <w:color w:val="auto"/>
          <w:sz w:val="24"/>
          <w:szCs w:val="24"/>
        </w:rPr>
      </w:pPr>
      <w:r w:rsidRPr="009A5CB6">
        <w:rPr>
          <w:color w:val="auto"/>
          <w:sz w:val="24"/>
          <w:szCs w:val="24"/>
        </w:rPr>
        <w:t>—соблюдение комфортного психоэмоционального режима;</w:t>
      </w:r>
    </w:p>
    <w:p w:rsidR="00D476E6" w:rsidRPr="009A5CB6" w:rsidRDefault="00D476E6" w:rsidP="0023593D">
      <w:pPr>
        <w:pStyle w:val="14"/>
        <w:spacing w:line="252" w:lineRule="auto"/>
        <w:ind w:left="240" w:hanging="240"/>
        <w:jc w:val="both"/>
        <w:rPr>
          <w:color w:val="auto"/>
          <w:sz w:val="24"/>
          <w:szCs w:val="24"/>
        </w:rPr>
      </w:pPr>
      <w:r w:rsidRPr="009A5CB6">
        <w:rPr>
          <w:color w:val="auto"/>
          <w:sz w:val="24"/>
          <w:szCs w:val="24"/>
        </w:rPr>
        <w:t xml:space="preserve">—использование современных педагогических технологий, в </w:t>
      </w:r>
      <w:r w:rsidRPr="009A5CB6">
        <w:rPr>
          <w:color w:val="auto"/>
          <w:sz w:val="24"/>
          <w:szCs w:val="24"/>
        </w:rPr>
        <w:lastRenderedPageBreak/>
        <w:t>том числе информационных, для оптимизации образовательного процесса, повышения его эффективности, доступности);</w:t>
      </w:r>
    </w:p>
    <w:p w:rsidR="00D476E6" w:rsidRPr="009A5CB6" w:rsidRDefault="00D476E6" w:rsidP="0023593D">
      <w:pPr>
        <w:pStyle w:val="14"/>
        <w:spacing w:line="252" w:lineRule="auto"/>
        <w:ind w:left="240" w:hanging="240"/>
        <w:jc w:val="both"/>
        <w:rPr>
          <w:color w:val="auto"/>
          <w:sz w:val="24"/>
          <w:szCs w:val="24"/>
        </w:rPr>
      </w:pPr>
      <w:r w:rsidRPr="009A5CB6">
        <w:rPr>
          <w:color w:val="auto"/>
          <w:sz w:val="24"/>
          <w:szCs w:val="24"/>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D476E6" w:rsidRPr="009A5CB6" w:rsidRDefault="00D476E6" w:rsidP="0023593D">
      <w:pPr>
        <w:pStyle w:val="14"/>
        <w:spacing w:line="252" w:lineRule="auto"/>
        <w:ind w:left="240" w:hanging="240"/>
        <w:jc w:val="both"/>
        <w:rPr>
          <w:color w:val="auto"/>
          <w:sz w:val="24"/>
          <w:szCs w:val="24"/>
        </w:rPr>
      </w:pPr>
      <w:r w:rsidRPr="009A5CB6">
        <w:rPr>
          <w:color w:val="auto"/>
          <w:sz w:val="24"/>
          <w:szCs w:val="24"/>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D476E6" w:rsidRPr="009A5CB6" w:rsidRDefault="00D476E6" w:rsidP="0023593D">
      <w:pPr>
        <w:pStyle w:val="14"/>
        <w:spacing w:line="252" w:lineRule="auto"/>
        <w:ind w:left="240" w:hanging="240"/>
        <w:jc w:val="both"/>
        <w:rPr>
          <w:color w:val="auto"/>
          <w:sz w:val="24"/>
          <w:szCs w:val="24"/>
        </w:rPr>
      </w:pPr>
      <w:r w:rsidRPr="009A5CB6">
        <w:rPr>
          <w:color w:val="auto"/>
          <w:sz w:val="24"/>
          <w:szCs w:val="24"/>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D476E6" w:rsidRPr="009A5CB6" w:rsidRDefault="00D476E6" w:rsidP="0023593D">
      <w:pPr>
        <w:pStyle w:val="14"/>
        <w:spacing w:line="252" w:lineRule="auto"/>
        <w:ind w:left="240" w:hanging="240"/>
        <w:jc w:val="both"/>
        <w:rPr>
          <w:color w:val="auto"/>
          <w:sz w:val="24"/>
          <w:szCs w:val="24"/>
        </w:rPr>
      </w:pPr>
      <w:r w:rsidRPr="009A5CB6">
        <w:rPr>
          <w:color w:val="auto"/>
          <w:sz w:val="24"/>
          <w:szCs w:val="24"/>
        </w:rPr>
        <w:t>—использование специальных методов, приемов, средств обучения;</w:t>
      </w:r>
    </w:p>
    <w:p w:rsidR="00D476E6" w:rsidRPr="009A5CB6" w:rsidRDefault="00D476E6" w:rsidP="0023593D">
      <w:pPr>
        <w:pStyle w:val="14"/>
        <w:spacing w:line="252" w:lineRule="auto"/>
        <w:ind w:left="240" w:hanging="240"/>
        <w:jc w:val="both"/>
        <w:rPr>
          <w:color w:val="auto"/>
          <w:sz w:val="24"/>
          <w:szCs w:val="24"/>
        </w:rPr>
      </w:pPr>
      <w:r w:rsidRPr="009A5CB6">
        <w:rPr>
          <w:color w:val="auto"/>
          <w:sz w:val="24"/>
          <w:szCs w:val="24"/>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D476E6" w:rsidRPr="009A5CB6" w:rsidRDefault="00D476E6" w:rsidP="0023593D">
      <w:pPr>
        <w:pStyle w:val="14"/>
        <w:spacing w:line="252" w:lineRule="auto"/>
        <w:ind w:left="240" w:hanging="240"/>
        <w:jc w:val="both"/>
        <w:rPr>
          <w:color w:val="auto"/>
          <w:sz w:val="24"/>
          <w:szCs w:val="24"/>
        </w:rPr>
      </w:pPr>
      <w:r w:rsidRPr="009A5CB6">
        <w:rPr>
          <w:color w:val="auto"/>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D476E6" w:rsidRPr="009A5CB6" w:rsidRDefault="00D476E6" w:rsidP="0023593D">
      <w:pPr>
        <w:pStyle w:val="14"/>
        <w:spacing w:line="252" w:lineRule="auto"/>
        <w:jc w:val="both"/>
        <w:rPr>
          <w:color w:val="auto"/>
          <w:sz w:val="24"/>
          <w:szCs w:val="24"/>
          <w:u w:val="single"/>
        </w:rPr>
      </w:pPr>
      <w:r w:rsidRPr="009A5CB6">
        <w:rPr>
          <w:iCs/>
          <w:color w:val="auto"/>
          <w:sz w:val="24"/>
          <w:szCs w:val="24"/>
          <w:u w:val="single"/>
        </w:rPr>
        <w:t>Программно-методическое обеспечение</w:t>
      </w:r>
    </w:p>
    <w:p w:rsidR="00D476E6" w:rsidRPr="009A5CB6" w:rsidRDefault="00D476E6" w:rsidP="0023593D">
      <w:pPr>
        <w:pStyle w:val="14"/>
        <w:spacing w:line="252" w:lineRule="auto"/>
        <w:jc w:val="both"/>
        <w:rPr>
          <w:color w:val="auto"/>
          <w:sz w:val="24"/>
          <w:szCs w:val="24"/>
        </w:rPr>
      </w:pPr>
      <w:r w:rsidRPr="009A5CB6">
        <w:rPr>
          <w:color w:val="auto"/>
          <w:sz w:val="24"/>
          <w:szCs w:val="24"/>
        </w:rPr>
        <w:t xml:space="preserve">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w:t>
      </w:r>
      <w:r w:rsidRPr="009A5CB6">
        <w:rPr>
          <w:color w:val="auto"/>
          <w:sz w:val="24"/>
          <w:szCs w:val="24"/>
        </w:rPr>
        <w:lastRenderedPageBreak/>
        <w:t>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D476E6" w:rsidRPr="009A5CB6" w:rsidRDefault="00D476E6" w:rsidP="0023593D">
      <w:pPr>
        <w:pStyle w:val="14"/>
        <w:spacing w:line="259" w:lineRule="auto"/>
        <w:jc w:val="both"/>
        <w:rPr>
          <w:color w:val="auto"/>
          <w:sz w:val="24"/>
          <w:szCs w:val="24"/>
          <w:u w:val="single"/>
        </w:rPr>
      </w:pPr>
      <w:r w:rsidRPr="009A5CB6">
        <w:rPr>
          <w:iCs/>
          <w:color w:val="auto"/>
          <w:sz w:val="24"/>
          <w:szCs w:val="24"/>
          <w:u w:val="single"/>
        </w:rPr>
        <w:t>Кадровое обеспечение</w:t>
      </w:r>
    </w:p>
    <w:p w:rsidR="00D476E6" w:rsidRPr="009A5CB6" w:rsidRDefault="00D476E6" w:rsidP="0023593D">
      <w:pPr>
        <w:pStyle w:val="14"/>
        <w:spacing w:line="259" w:lineRule="auto"/>
        <w:jc w:val="both"/>
        <w:rPr>
          <w:color w:val="auto"/>
          <w:sz w:val="24"/>
          <w:szCs w:val="24"/>
        </w:rPr>
      </w:pPr>
      <w:r w:rsidRPr="009A5CB6">
        <w:rPr>
          <w:color w:val="auto"/>
          <w:sz w:val="24"/>
          <w:szCs w:val="24"/>
        </w:rPr>
        <w:t>Коррекционно-развивающая работа осуществляется в школе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D476E6" w:rsidRPr="009A5CB6" w:rsidRDefault="00D476E6" w:rsidP="0023593D">
      <w:pPr>
        <w:pStyle w:val="14"/>
        <w:spacing w:line="259" w:lineRule="auto"/>
        <w:jc w:val="both"/>
        <w:rPr>
          <w:color w:val="auto"/>
          <w:sz w:val="24"/>
          <w:szCs w:val="24"/>
        </w:rPr>
      </w:pPr>
      <w:r w:rsidRPr="009A5CB6">
        <w:rPr>
          <w:color w:val="auto"/>
          <w:sz w:val="24"/>
          <w:szCs w:val="24"/>
        </w:rPr>
        <w:t>Уровень квалификации работников образовательного учреждения для каждой занимаемой должности соответствует квалификационным характеристикам по соответствующей должности. Специалисты систематически проходят курсы повышения квалификации. Педагогические работники образовательной организации имеют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D476E6" w:rsidRPr="009A5CB6" w:rsidRDefault="00D476E6" w:rsidP="0023593D">
      <w:pPr>
        <w:pStyle w:val="14"/>
        <w:spacing w:line="259" w:lineRule="auto"/>
        <w:jc w:val="both"/>
        <w:rPr>
          <w:color w:val="auto"/>
          <w:sz w:val="24"/>
          <w:szCs w:val="24"/>
          <w:u w:val="single"/>
        </w:rPr>
      </w:pPr>
      <w:r w:rsidRPr="009A5CB6">
        <w:rPr>
          <w:iCs/>
          <w:color w:val="auto"/>
          <w:sz w:val="24"/>
          <w:szCs w:val="24"/>
          <w:u w:val="single"/>
        </w:rPr>
        <w:t>Материально-техническое обеспечение</w:t>
      </w:r>
    </w:p>
    <w:p w:rsidR="00D476E6" w:rsidRPr="009A5CB6" w:rsidRDefault="00D476E6" w:rsidP="0023593D">
      <w:pPr>
        <w:pStyle w:val="14"/>
        <w:spacing w:line="259" w:lineRule="auto"/>
        <w:jc w:val="both"/>
        <w:rPr>
          <w:color w:val="auto"/>
          <w:sz w:val="24"/>
          <w:szCs w:val="24"/>
        </w:rPr>
      </w:pPr>
      <w:r w:rsidRPr="009A5CB6">
        <w:rPr>
          <w:color w:val="auto"/>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D476E6" w:rsidRPr="009A5CB6" w:rsidRDefault="00D476E6" w:rsidP="0023593D">
      <w:pPr>
        <w:pStyle w:val="14"/>
        <w:jc w:val="both"/>
        <w:rPr>
          <w:color w:val="auto"/>
          <w:sz w:val="24"/>
          <w:szCs w:val="24"/>
          <w:u w:val="single"/>
        </w:rPr>
      </w:pPr>
      <w:r w:rsidRPr="009A5CB6">
        <w:rPr>
          <w:iCs/>
          <w:color w:val="auto"/>
          <w:sz w:val="24"/>
          <w:szCs w:val="24"/>
          <w:u w:val="single"/>
        </w:rPr>
        <w:lastRenderedPageBreak/>
        <w:t>Информационное обеспечение</w:t>
      </w:r>
    </w:p>
    <w:p w:rsidR="00D476E6" w:rsidRPr="009A5CB6" w:rsidRDefault="00D476E6" w:rsidP="0023593D">
      <w:pPr>
        <w:pStyle w:val="14"/>
        <w:jc w:val="both"/>
        <w:rPr>
          <w:color w:val="auto"/>
          <w:sz w:val="24"/>
          <w:szCs w:val="24"/>
        </w:rPr>
      </w:pPr>
      <w:r w:rsidRPr="009A5CB6">
        <w:rPr>
          <w:color w:val="auto"/>
          <w:sz w:val="24"/>
          <w:szCs w:val="24"/>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D476E6" w:rsidRPr="009A5CB6" w:rsidRDefault="00D476E6" w:rsidP="0023593D">
      <w:pPr>
        <w:pStyle w:val="14"/>
        <w:jc w:val="both"/>
        <w:rPr>
          <w:color w:val="auto"/>
          <w:sz w:val="24"/>
          <w:szCs w:val="24"/>
        </w:rPr>
      </w:pPr>
      <w:r w:rsidRPr="009A5CB6">
        <w:rPr>
          <w:color w:val="auto"/>
          <w:sz w:val="24"/>
          <w:szCs w:val="24"/>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D476E6" w:rsidRPr="009A5CB6" w:rsidRDefault="00D476E6" w:rsidP="0023593D">
      <w:pPr>
        <w:rPr>
          <w:rFonts w:ascii="Times New Roman" w:hAnsi="Times New Roman" w:cs="Times New Roman"/>
          <w:color w:val="auto"/>
        </w:rPr>
      </w:pPr>
      <w:bookmarkStart w:id="364" w:name="bookmark1961"/>
    </w:p>
    <w:p w:rsidR="00D476E6" w:rsidRPr="009A5CB6" w:rsidRDefault="00D476E6" w:rsidP="0023593D">
      <w:pPr>
        <w:pStyle w:val="31"/>
        <w:outlineLvl w:val="9"/>
        <w:rPr>
          <w:rFonts w:ascii="Times New Roman" w:hAnsi="Times New Roman" w:cs="Times New Roman"/>
          <w:color w:val="auto"/>
          <w:sz w:val="24"/>
          <w:szCs w:val="24"/>
        </w:rPr>
      </w:pPr>
      <w:bookmarkStart w:id="365" w:name="_Toc116229052"/>
      <w:bookmarkStart w:id="366" w:name="_Toc144300398"/>
      <w:r w:rsidRPr="009A5CB6">
        <w:rPr>
          <w:rFonts w:ascii="Times New Roman" w:hAnsi="Times New Roman" w:cs="Times New Roman"/>
          <w:color w:val="auto"/>
          <w:sz w:val="24"/>
          <w:szCs w:val="24"/>
        </w:rPr>
        <w:t>2.4.5. Планируемые результаты коррекционной работы</w:t>
      </w:r>
      <w:bookmarkEnd w:id="364"/>
      <w:bookmarkEnd w:id="365"/>
      <w:bookmarkEnd w:id="366"/>
    </w:p>
    <w:p w:rsidR="00D476E6" w:rsidRPr="009A5CB6" w:rsidRDefault="00D476E6" w:rsidP="0023593D">
      <w:pPr>
        <w:pStyle w:val="14"/>
        <w:spacing w:line="252" w:lineRule="auto"/>
        <w:jc w:val="both"/>
        <w:rPr>
          <w:color w:val="auto"/>
          <w:sz w:val="24"/>
          <w:szCs w:val="24"/>
        </w:rPr>
      </w:pPr>
      <w:r w:rsidRPr="009A5CB6">
        <w:rPr>
          <w:color w:val="auto"/>
          <w:sz w:val="24"/>
          <w:szCs w:val="24"/>
        </w:rPr>
        <w:t>Программа коррекционной работы предусматривает выполнение требований к результатам, определенным ФГОС ООО.</w:t>
      </w:r>
    </w:p>
    <w:p w:rsidR="00D476E6" w:rsidRPr="009A5CB6" w:rsidRDefault="00D476E6" w:rsidP="0023593D">
      <w:pPr>
        <w:pStyle w:val="14"/>
        <w:spacing w:line="252" w:lineRule="auto"/>
        <w:jc w:val="both"/>
        <w:rPr>
          <w:color w:val="auto"/>
          <w:sz w:val="24"/>
          <w:szCs w:val="24"/>
        </w:rPr>
      </w:pPr>
      <w:r w:rsidRPr="009A5CB6">
        <w:rPr>
          <w:color w:val="auto"/>
          <w:sz w:val="24"/>
          <w:szCs w:val="24"/>
        </w:rPr>
        <w:t>Планируемые результаты ПКР имеют дифференцированный характер и могут определяться  индивидуальными программами развития обучающихся.</w:t>
      </w:r>
    </w:p>
    <w:p w:rsidR="00D476E6" w:rsidRPr="009A5CB6" w:rsidRDefault="00D476E6" w:rsidP="0023593D">
      <w:pPr>
        <w:pStyle w:val="14"/>
        <w:spacing w:after="100" w:line="252" w:lineRule="auto"/>
        <w:jc w:val="both"/>
        <w:rPr>
          <w:color w:val="auto"/>
          <w:sz w:val="24"/>
          <w:szCs w:val="24"/>
        </w:rPr>
      </w:pPr>
      <w:r w:rsidRPr="009A5CB6">
        <w:rPr>
          <w:color w:val="auto"/>
          <w:sz w:val="24"/>
          <w:szCs w:val="24"/>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D476E6" w:rsidRPr="009A5CB6" w:rsidRDefault="00D476E6" w:rsidP="0023593D">
      <w:pPr>
        <w:pStyle w:val="14"/>
        <w:spacing w:line="240" w:lineRule="auto"/>
        <w:jc w:val="both"/>
        <w:rPr>
          <w:color w:val="auto"/>
          <w:sz w:val="24"/>
          <w:szCs w:val="24"/>
        </w:rPr>
      </w:pPr>
      <w:r w:rsidRPr="009A5CB6">
        <w:rPr>
          <w:color w:val="auto"/>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D476E6" w:rsidRPr="009A5CB6" w:rsidRDefault="00D476E6" w:rsidP="0023593D">
      <w:pPr>
        <w:pStyle w:val="14"/>
        <w:spacing w:line="240" w:lineRule="auto"/>
        <w:jc w:val="both"/>
        <w:rPr>
          <w:color w:val="auto"/>
          <w:sz w:val="24"/>
          <w:szCs w:val="24"/>
        </w:rPr>
      </w:pPr>
      <w:r w:rsidRPr="009A5CB6">
        <w:rPr>
          <w:color w:val="auto"/>
          <w:sz w:val="24"/>
          <w:szCs w:val="24"/>
        </w:rPr>
        <w:t xml:space="preserve">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w:t>
      </w:r>
      <w:r w:rsidRPr="009A5CB6">
        <w:rPr>
          <w:color w:val="auto"/>
          <w:sz w:val="24"/>
          <w:szCs w:val="24"/>
        </w:rPr>
        <w:lastRenderedPageBreak/>
        <w:t>коммуникативных действий, направленных на сотрудничество и конструктивное общение.</w:t>
      </w:r>
    </w:p>
    <w:p w:rsidR="00D476E6" w:rsidRPr="009A5CB6" w:rsidRDefault="00D476E6" w:rsidP="0023593D">
      <w:pPr>
        <w:pStyle w:val="14"/>
        <w:spacing w:line="240" w:lineRule="auto"/>
        <w:jc w:val="both"/>
        <w:rPr>
          <w:color w:val="auto"/>
          <w:sz w:val="24"/>
          <w:szCs w:val="24"/>
        </w:rPr>
      </w:pPr>
      <w:r w:rsidRPr="009A5CB6">
        <w:rPr>
          <w:color w:val="auto"/>
          <w:sz w:val="24"/>
          <w:szCs w:val="24"/>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D476E6" w:rsidRPr="009A5CB6" w:rsidRDefault="00D476E6" w:rsidP="0023593D">
      <w:pPr>
        <w:pStyle w:val="14"/>
        <w:spacing w:line="240" w:lineRule="auto"/>
        <w:jc w:val="both"/>
        <w:rPr>
          <w:color w:val="auto"/>
          <w:sz w:val="24"/>
          <w:szCs w:val="24"/>
        </w:rPr>
      </w:pPr>
      <w:r w:rsidRPr="009A5CB6">
        <w:rPr>
          <w:color w:val="auto"/>
          <w:sz w:val="24"/>
          <w:szCs w:val="24"/>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D476E6" w:rsidRPr="009A5CB6" w:rsidRDefault="00D476E6" w:rsidP="0023593D">
      <w:pPr>
        <w:pStyle w:val="14"/>
        <w:spacing w:line="240" w:lineRule="auto"/>
        <w:jc w:val="both"/>
        <w:rPr>
          <w:color w:val="auto"/>
          <w:sz w:val="24"/>
          <w:szCs w:val="24"/>
        </w:rPr>
        <w:sectPr w:rsidR="00D476E6" w:rsidRPr="009A5CB6">
          <w:headerReference w:type="even" r:id="rId104"/>
          <w:headerReference w:type="default" r:id="rId105"/>
          <w:footerReference w:type="even" r:id="rId106"/>
          <w:footerReference w:type="default" r:id="rId107"/>
          <w:footnotePr>
            <w:numRestart w:val="eachPage"/>
          </w:footnotePr>
          <w:pgSz w:w="7824" w:h="12019"/>
          <w:pgMar w:top="571" w:right="703" w:bottom="977" w:left="709" w:header="0" w:footer="3" w:gutter="0"/>
          <w:cols w:space="720"/>
          <w:noEndnote/>
          <w:docGrid w:linePitch="360"/>
        </w:sectPr>
      </w:pPr>
      <w:r w:rsidRPr="009A5CB6">
        <w:rPr>
          <w:color w:val="auto"/>
          <w:sz w:val="24"/>
          <w:szCs w:val="24"/>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D476E6" w:rsidRPr="009A5CB6" w:rsidRDefault="00D476E6" w:rsidP="00D476E6">
      <w:pPr>
        <w:pStyle w:val="13"/>
        <w:rPr>
          <w:rFonts w:ascii="Times New Roman" w:hAnsi="Times New Roman" w:cs="Times New Roman"/>
          <w:color w:val="auto"/>
          <w:sz w:val="24"/>
          <w:szCs w:val="24"/>
        </w:rPr>
      </w:pPr>
      <w:bookmarkStart w:id="367" w:name="_Toc116229053"/>
      <w:bookmarkStart w:id="368" w:name="_Toc144300399"/>
      <w:r w:rsidRPr="009A5CB6">
        <w:rPr>
          <w:rFonts w:ascii="Times New Roman" w:hAnsi="Times New Roman" w:cs="Times New Roman"/>
          <w:color w:val="auto"/>
          <w:sz w:val="24"/>
          <w:szCs w:val="24"/>
        </w:rPr>
        <w:lastRenderedPageBreak/>
        <w:t xml:space="preserve">3. </w:t>
      </w:r>
      <w:bookmarkStart w:id="369" w:name="bookmark1963"/>
      <w:r w:rsidRPr="009A5CB6">
        <w:rPr>
          <w:rFonts w:ascii="Times New Roman" w:hAnsi="Times New Roman" w:cs="Times New Roman"/>
          <w:color w:val="auto"/>
          <w:sz w:val="24"/>
          <w:szCs w:val="24"/>
        </w:rPr>
        <w:t>ОРГАНИЗАЦИОННЫЙ РАЗДЕЛ ПРОГРАММЫ ОСНОВНОГО ОБЩЕГО ОБРАЗОВАНИЯ</w:t>
      </w:r>
      <w:bookmarkEnd w:id="367"/>
      <w:bookmarkEnd w:id="368"/>
      <w:bookmarkEnd w:id="369"/>
    </w:p>
    <w:p w:rsidR="00806019" w:rsidRPr="009A5CB6" w:rsidRDefault="00D476E6" w:rsidP="00806019">
      <w:pPr>
        <w:pStyle w:val="25"/>
        <w:rPr>
          <w:rFonts w:ascii="Times New Roman" w:hAnsi="Times New Roman" w:cs="Times New Roman"/>
          <w:color w:val="auto"/>
          <w:sz w:val="24"/>
          <w:szCs w:val="24"/>
        </w:rPr>
      </w:pPr>
      <w:bookmarkStart w:id="370" w:name="bookmark1965"/>
      <w:bookmarkStart w:id="371" w:name="_Toc116229054"/>
      <w:bookmarkStart w:id="372" w:name="_Toc144300400"/>
      <w:r w:rsidRPr="009A5CB6">
        <w:rPr>
          <w:rFonts w:ascii="Times New Roman" w:hAnsi="Times New Roman" w:cs="Times New Roman"/>
          <w:color w:val="auto"/>
          <w:sz w:val="24"/>
          <w:szCs w:val="24"/>
        </w:rPr>
        <w:t xml:space="preserve">3.1.  УЧЕБНЫЙ ПЛАН </w:t>
      </w:r>
      <w:bookmarkEnd w:id="370"/>
      <w:r w:rsidRPr="009A5CB6">
        <w:rPr>
          <w:rFonts w:ascii="Times New Roman" w:hAnsi="Times New Roman" w:cs="Times New Roman"/>
          <w:color w:val="auto"/>
          <w:sz w:val="24"/>
          <w:szCs w:val="24"/>
        </w:rPr>
        <w:t xml:space="preserve"> ОСНОВНОГО ОБЩЕГО ОБРАЗОВАНИЯ</w:t>
      </w:r>
      <w:bookmarkStart w:id="373" w:name="_Toc116229055"/>
      <w:bookmarkEnd w:id="371"/>
      <w:bookmarkEnd w:id="372"/>
    </w:p>
    <w:p w:rsidR="00806019" w:rsidRPr="009A5CB6" w:rsidRDefault="00806019" w:rsidP="00806019">
      <w:pPr>
        <w:pStyle w:val="25"/>
        <w:rPr>
          <w:rFonts w:ascii="Times New Roman" w:hAnsi="Times New Roman" w:cs="Times New Roman"/>
          <w:color w:val="auto"/>
          <w:sz w:val="24"/>
          <w:szCs w:val="24"/>
        </w:rPr>
      </w:pPr>
    </w:p>
    <w:p w:rsidR="00D476E6" w:rsidRPr="009A5CB6" w:rsidRDefault="00D476E6" w:rsidP="00806019">
      <w:pPr>
        <w:pStyle w:val="25"/>
        <w:outlineLvl w:val="9"/>
        <w:rPr>
          <w:rFonts w:ascii="Times New Roman" w:hAnsi="Times New Roman" w:cs="Times New Roman"/>
          <w:color w:val="auto"/>
          <w:sz w:val="24"/>
          <w:szCs w:val="24"/>
        </w:rPr>
      </w:pPr>
      <w:bookmarkStart w:id="374" w:name="_Toc144299794"/>
      <w:bookmarkStart w:id="375" w:name="_Toc144300401"/>
      <w:r w:rsidRPr="009A5CB6">
        <w:rPr>
          <w:rFonts w:ascii="Times New Roman" w:eastAsia="Times New Roman" w:hAnsi="Times New Roman" w:cs="Times New Roman"/>
          <w:b w:val="0"/>
          <w:color w:val="auto"/>
          <w:sz w:val="24"/>
          <w:szCs w:val="24"/>
        </w:rPr>
        <w:t xml:space="preserve">Учебный план направлен на выполнение федерального государственного стандарта, рассчитан на пятилетний срок освоения основной образовательной программы основного общего образования.Учебный план составлен в соответствии с </w:t>
      </w:r>
      <w:r w:rsidRPr="009A5CB6">
        <w:rPr>
          <w:rFonts w:ascii="Times New Roman" w:eastAsia="Times New Roman" w:hAnsi="Times New Roman" w:cs="Times New Roman"/>
          <w:color w:val="auto"/>
          <w:sz w:val="24"/>
          <w:szCs w:val="24"/>
        </w:rPr>
        <w:t>ФГОС ООО</w:t>
      </w:r>
      <w:r w:rsidRPr="009A5CB6">
        <w:rPr>
          <w:rFonts w:ascii="Times New Roman" w:eastAsia="Times New Roman" w:hAnsi="Times New Roman" w:cs="Times New Roman"/>
          <w:b w:val="0"/>
          <w:color w:val="auto"/>
          <w:sz w:val="24"/>
          <w:szCs w:val="24"/>
        </w:rPr>
        <w:t>, утвержденным приказом Министерства прос</w:t>
      </w:r>
      <w:r w:rsidR="00900F8C" w:rsidRPr="009A5CB6">
        <w:rPr>
          <w:rFonts w:ascii="Times New Roman" w:eastAsia="Times New Roman" w:hAnsi="Times New Roman" w:cs="Times New Roman"/>
          <w:b w:val="0"/>
          <w:color w:val="auto"/>
          <w:sz w:val="24"/>
          <w:szCs w:val="24"/>
        </w:rPr>
        <w:t xml:space="preserve">вещения РФ № 287 от 31.05.2021 и </w:t>
      </w:r>
      <w:r w:rsidR="00900F8C" w:rsidRPr="009A5CB6">
        <w:rPr>
          <w:rFonts w:ascii="Times New Roman" w:eastAsia="Times New Roman" w:hAnsi="Times New Roman" w:cs="Times New Roman"/>
          <w:color w:val="auto"/>
          <w:sz w:val="24"/>
          <w:szCs w:val="24"/>
        </w:rPr>
        <w:t>ФОП ООО,</w:t>
      </w:r>
      <w:bookmarkEnd w:id="373"/>
      <w:r w:rsidR="00900F8C" w:rsidRPr="009A5CB6">
        <w:rPr>
          <w:rFonts w:ascii="Times New Roman" w:eastAsia="Times New Roman" w:hAnsi="Times New Roman" w:cs="Times New Roman"/>
          <w:b w:val="0"/>
          <w:color w:val="auto"/>
          <w:sz w:val="24"/>
          <w:szCs w:val="24"/>
        </w:rPr>
        <w:t>утверждённой приказом  Министерства просвещения РФ от 16.11.2022 № 993</w:t>
      </w:r>
      <w:bookmarkEnd w:id="374"/>
      <w:bookmarkEnd w:id="375"/>
    </w:p>
    <w:p w:rsidR="00D476E6" w:rsidRPr="009A5CB6" w:rsidRDefault="00D476E6" w:rsidP="0023593D">
      <w:pPr>
        <w:spacing w:after="15"/>
        <w:jc w:val="both"/>
        <w:rPr>
          <w:rFonts w:ascii="Times New Roman" w:eastAsia="Times New Roman" w:hAnsi="Times New Roman" w:cs="Times New Roman"/>
          <w:color w:val="auto"/>
        </w:rPr>
      </w:pPr>
    </w:p>
    <w:p w:rsidR="00D476E6" w:rsidRPr="009A5CB6" w:rsidRDefault="00D476E6" w:rsidP="0023593D">
      <w:pPr>
        <w:tabs>
          <w:tab w:val="left" w:pos="360"/>
        </w:tabs>
        <w:jc w:val="both"/>
        <w:rPr>
          <w:rFonts w:ascii="Times New Roman" w:hAnsi="Times New Roman" w:cs="Times New Roman"/>
          <w:color w:val="auto"/>
        </w:rPr>
      </w:pPr>
      <w:r w:rsidRPr="009A5CB6">
        <w:rPr>
          <w:rFonts w:ascii="Times New Roman" w:hAnsi="Times New Roman" w:cs="Times New Roman"/>
          <w:color w:val="auto"/>
        </w:rPr>
        <w:t>В соответствии с п.33.1 ФГОС ООО учебный план определяет:</w:t>
      </w:r>
    </w:p>
    <w:p w:rsidR="00D476E6" w:rsidRPr="009A5CB6" w:rsidRDefault="00D476E6" w:rsidP="0023593D">
      <w:pPr>
        <w:pStyle w:val="afe"/>
        <w:numPr>
          <w:ilvl w:val="0"/>
          <w:numId w:val="328"/>
        </w:numPr>
        <w:tabs>
          <w:tab w:val="left" w:pos="360"/>
        </w:tabs>
        <w:jc w:val="both"/>
        <w:rPr>
          <w:rFonts w:ascii="Times New Roman" w:hAnsi="Times New Roman" w:cs="Times New Roman"/>
          <w:sz w:val="24"/>
          <w:szCs w:val="24"/>
        </w:rPr>
      </w:pPr>
      <w:r w:rsidRPr="009A5CB6">
        <w:rPr>
          <w:rFonts w:ascii="Times New Roman" w:hAnsi="Times New Roman" w:cs="Times New Roman"/>
          <w:sz w:val="24"/>
          <w:szCs w:val="24"/>
        </w:rPr>
        <w:t>общий объём нагрузки и максимальный объём аудиторной нагрузки обучающихся;</w:t>
      </w:r>
    </w:p>
    <w:p w:rsidR="00D476E6" w:rsidRPr="009A5CB6" w:rsidRDefault="00D476E6" w:rsidP="0023593D">
      <w:pPr>
        <w:pStyle w:val="afe"/>
        <w:numPr>
          <w:ilvl w:val="0"/>
          <w:numId w:val="328"/>
        </w:numPr>
        <w:tabs>
          <w:tab w:val="left" w:pos="360"/>
        </w:tabs>
        <w:jc w:val="both"/>
        <w:rPr>
          <w:rFonts w:ascii="Times New Roman" w:hAnsi="Times New Roman" w:cs="Times New Roman"/>
          <w:sz w:val="24"/>
          <w:szCs w:val="24"/>
        </w:rPr>
      </w:pPr>
      <w:r w:rsidRPr="009A5CB6">
        <w:rPr>
          <w:rFonts w:ascii="Times New Roman" w:hAnsi="Times New Roman" w:cs="Times New Roman"/>
          <w:sz w:val="24"/>
          <w:szCs w:val="24"/>
        </w:rPr>
        <w:t>состав и структуру обязательных предметных областей по классам (годам обучения);</w:t>
      </w:r>
    </w:p>
    <w:p w:rsidR="00D476E6" w:rsidRPr="009A5CB6" w:rsidRDefault="00D476E6" w:rsidP="0023593D">
      <w:pPr>
        <w:pStyle w:val="afe"/>
        <w:numPr>
          <w:ilvl w:val="0"/>
          <w:numId w:val="328"/>
        </w:numPr>
        <w:tabs>
          <w:tab w:val="left" w:pos="360"/>
        </w:tabs>
        <w:jc w:val="both"/>
        <w:rPr>
          <w:rFonts w:ascii="Times New Roman" w:hAnsi="Times New Roman" w:cs="Times New Roman"/>
          <w:sz w:val="24"/>
          <w:szCs w:val="24"/>
        </w:rPr>
      </w:pPr>
      <w:r w:rsidRPr="009A5CB6">
        <w:rPr>
          <w:rFonts w:ascii="Times New Roman" w:hAnsi="Times New Roman" w:cs="Times New Roman"/>
          <w:sz w:val="24"/>
          <w:szCs w:val="24"/>
        </w:rPr>
        <w:t>перечень учебных предметов, учебных курсов, учебных модулей;</w:t>
      </w:r>
    </w:p>
    <w:p w:rsidR="00D476E6" w:rsidRPr="009A5CB6" w:rsidRDefault="00D476E6" w:rsidP="0023593D">
      <w:pPr>
        <w:pStyle w:val="afe"/>
        <w:numPr>
          <w:ilvl w:val="0"/>
          <w:numId w:val="328"/>
        </w:numPr>
        <w:tabs>
          <w:tab w:val="left" w:pos="360"/>
        </w:tabs>
        <w:jc w:val="both"/>
        <w:rPr>
          <w:rFonts w:ascii="Times New Roman" w:hAnsi="Times New Roman" w:cs="Times New Roman"/>
          <w:sz w:val="24"/>
          <w:szCs w:val="24"/>
        </w:rPr>
      </w:pPr>
      <w:r w:rsidRPr="009A5CB6">
        <w:rPr>
          <w:rFonts w:ascii="Times New Roman" w:hAnsi="Times New Roman" w:cs="Times New Roman"/>
          <w:sz w:val="24"/>
          <w:szCs w:val="24"/>
        </w:rPr>
        <w:t>учебную нагрузку в соответствии с требованиями к организации образовательной деятельности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D476E6" w:rsidRPr="009A5CB6" w:rsidRDefault="00D476E6" w:rsidP="0023593D">
      <w:pPr>
        <w:pStyle w:val="afc"/>
        <w:spacing w:line="276" w:lineRule="auto"/>
        <w:ind w:right="396"/>
        <w:jc w:val="both"/>
        <w:rPr>
          <w:sz w:val="24"/>
          <w:szCs w:val="24"/>
        </w:rPr>
      </w:pPr>
      <w:r w:rsidRPr="009A5CB6">
        <w:rPr>
          <w:sz w:val="24"/>
          <w:szCs w:val="24"/>
        </w:rPr>
        <w:t>Учебный план включает обязательную часть и часть, формируемую участниками образовательных отношений</w:t>
      </w:r>
      <w:r w:rsidR="00900F8C" w:rsidRPr="009A5CB6">
        <w:rPr>
          <w:sz w:val="24"/>
          <w:szCs w:val="24"/>
        </w:rPr>
        <w:t xml:space="preserve">. </w:t>
      </w:r>
      <w:r w:rsidRPr="009A5CB6">
        <w:rPr>
          <w:sz w:val="24"/>
          <w:szCs w:val="24"/>
        </w:rPr>
        <w:t>Учебный план для V-IX классов ориентирован на 5-летний нормативный срок ос</w:t>
      </w:r>
      <w:r w:rsidR="00900F8C" w:rsidRPr="009A5CB6">
        <w:rPr>
          <w:sz w:val="24"/>
          <w:szCs w:val="24"/>
        </w:rPr>
        <w:t xml:space="preserve">воения образовательной </w:t>
      </w:r>
      <w:r w:rsidRPr="009A5CB6">
        <w:rPr>
          <w:sz w:val="24"/>
          <w:szCs w:val="24"/>
        </w:rPr>
        <w:lastRenderedPageBreak/>
        <w:t xml:space="preserve">программы  основного общего образования. </w:t>
      </w:r>
    </w:p>
    <w:p w:rsidR="00D476E6" w:rsidRPr="009A5CB6" w:rsidRDefault="00D476E6" w:rsidP="0023593D">
      <w:pPr>
        <w:tabs>
          <w:tab w:val="left" w:pos="360"/>
        </w:tabs>
        <w:jc w:val="both"/>
        <w:rPr>
          <w:rFonts w:ascii="Times New Roman" w:hAnsi="Times New Roman" w:cs="Times New Roman"/>
          <w:color w:val="auto"/>
        </w:rPr>
      </w:pPr>
    </w:p>
    <w:p w:rsidR="00D476E6" w:rsidRPr="009A5CB6" w:rsidRDefault="0023593D" w:rsidP="0023593D">
      <w:pPr>
        <w:tabs>
          <w:tab w:val="left" w:pos="360"/>
        </w:tabs>
        <w:jc w:val="both"/>
        <w:rPr>
          <w:rFonts w:ascii="Times New Roman" w:hAnsi="Times New Roman" w:cs="Times New Roman"/>
          <w:color w:val="auto"/>
        </w:rPr>
      </w:pPr>
      <w:r w:rsidRPr="009A5CB6">
        <w:rPr>
          <w:rFonts w:ascii="Times New Roman" w:hAnsi="Times New Roman" w:cs="Times New Roman"/>
          <w:color w:val="auto"/>
        </w:rPr>
        <w:t xml:space="preserve">В </w:t>
      </w:r>
      <w:r w:rsidR="00D476E6" w:rsidRPr="009A5CB6">
        <w:rPr>
          <w:rFonts w:ascii="Times New Roman" w:hAnsi="Times New Roman" w:cs="Times New Roman"/>
          <w:color w:val="auto"/>
        </w:rPr>
        <w:t>обязательную часть учебного плана в соответствии с п.33.1 ФГОС ООО входят следующие обязательные для изучения предметные области и учебные предметы:</w:t>
      </w:r>
    </w:p>
    <w:p w:rsidR="00900F8C" w:rsidRPr="009A5CB6" w:rsidRDefault="00900F8C" w:rsidP="0023593D">
      <w:pPr>
        <w:tabs>
          <w:tab w:val="left" w:pos="360"/>
        </w:tabs>
        <w:jc w:val="both"/>
        <w:rPr>
          <w:rFonts w:ascii="Times New Roman" w:hAnsi="Times New Roman" w:cs="Times New Roman"/>
          <w:color w:val="aut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2"/>
        <w:gridCol w:w="3242"/>
      </w:tblGrid>
      <w:tr w:rsidR="009A5CB6" w:rsidRPr="009A5CB6" w:rsidTr="00836FE5">
        <w:tc>
          <w:tcPr>
            <w:tcW w:w="4787" w:type="dxa"/>
            <w:shd w:val="clear" w:color="auto" w:fill="auto"/>
          </w:tcPr>
          <w:p w:rsidR="00D476E6" w:rsidRPr="009A5CB6" w:rsidRDefault="00D476E6" w:rsidP="0023593D">
            <w:pPr>
              <w:tabs>
                <w:tab w:val="left" w:pos="360"/>
              </w:tabs>
              <w:jc w:val="both"/>
              <w:rPr>
                <w:rFonts w:ascii="Times New Roman" w:hAnsi="Times New Roman" w:cs="Times New Roman"/>
                <w:color w:val="auto"/>
              </w:rPr>
            </w:pPr>
            <w:r w:rsidRPr="009A5CB6">
              <w:rPr>
                <w:rFonts w:ascii="Times New Roman" w:hAnsi="Times New Roman" w:cs="Times New Roman"/>
                <w:color w:val="auto"/>
              </w:rPr>
              <w:t>Русский язык и литература</w:t>
            </w:r>
          </w:p>
        </w:tc>
        <w:tc>
          <w:tcPr>
            <w:tcW w:w="4787" w:type="dxa"/>
            <w:shd w:val="clear" w:color="auto" w:fill="auto"/>
          </w:tcPr>
          <w:p w:rsidR="00D476E6" w:rsidRPr="009A5CB6" w:rsidRDefault="00D476E6" w:rsidP="0023593D">
            <w:pPr>
              <w:tabs>
                <w:tab w:val="left" w:pos="360"/>
              </w:tabs>
              <w:jc w:val="both"/>
              <w:rPr>
                <w:rFonts w:ascii="Times New Roman" w:hAnsi="Times New Roman" w:cs="Times New Roman"/>
                <w:color w:val="auto"/>
              </w:rPr>
            </w:pPr>
            <w:r w:rsidRPr="009A5CB6">
              <w:rPr>
                <w:rFonts w:ascii="Times New Roman" w:hAnsi="Times New Roman" w:cs="Times New Roman"/>
                <w:color w:val="auto"/>
              </w:rPr>
              <w:t>Русский язык, литература</w:t>
            </w:r>
          </w:p>
        </w:tc>
      </w:tr>
      <w:tr w:rsidR="009A5CB6" w:rsidRPr="009A5CB6" w:rsidTr="00836FE5">
        <w:tc>
          <w:tcPr>
            <w:tcW w:w="4787" w:type="dxa"/>
            <w:shd w:val="clear" w:color="auto" w:fill="auto"/>
          </w:tcPr>
          <w:p w:rsidR="00D476E6" w:rsidRPr="009A5CB6" w:rsidRDefault="00D476E6" w:rsidP="0023593D">
            <w:pPr>
              <w:tabs>
                <w:tab w:val="left" w:pos="360"/>
              </w:tabs>
              <w:jc w:val="both"/>
              <w:rPr>
                <w:rFonts w:ascii="Times New Roman" w:hAnsi="Times New Roman" w:cs="Times New Roman"/>
                <w:color w:val="auto"/>
              </w:rPr>
            </w:pPr>
            <w:r w:rsidRPr="009A5CB6">
              <w:rPr>
                <w:rFonts w:ascii="Times New Roman" w:hAnsi="Times New Roman" w:cs="Times New Roman"/>
                <w:color w:val="auto"/>
              </w:rPr>
              <w:t>Родной язык и родная литература</w:t>
            </w:r>
          </w:p>
        </w:tc>
        <w:tc>
          <w:tcPr>
            <w:tcW w:w="4787" w:type="dxa"/>
            <w:shd w:val="clear" w:color="auto" w:fill="auto"/>
          </w:tcPr>
          <w:p w:rsidR="00D476E6" w:rsidRPr="009A5CB6" w:rsidRDefault="00D476E6" w:rsidP="0023593D">
            <w:pPr>
              <w:tabs>
                <w:tab w:val="left" w:pos="360"/>
              </w:tabs>
              <w:jc w:val="both"/>
              <w:rPr>
                <w:rFonts w:ascii="Times New Roman" w:hAnsi="Times New Roman" w:cs="Times New Roman"/>
                <w:color w:val="auto"/>
              </w:rPr>
            </w:pPr>
            <w:r w:rsidRPr="009A5CB6">
              <w:rPr>
                <w:rFonts w:ascii="Times New Roman" w:hAnsi="Times New Roman" w:cs="Times New Roman"/>
                <w:color w:val="auto"/>
              </w:rPr>
              <w:t>Родной язык</w:t>
            </w:r>
          </w:p>
          <w:p w:rsidR="00D476E6" w:rsidRPr="009A5CB6" w:rsidRDefault="00D476E6" w:rsidP="0023593D">
            <w:pPr>
              <w:tabs>
                <w:tab w:val="left" w:pos="360"/>
              </w:tabs>
              <w:jc w:val="both"/>
              <w:rPr>
                <w:rFonts w:ascii="Times New Roman" w:hAnsi="Times New Roman" w:cs="Times New Roman"/>
                <w:color w:val="auto"/>
              </w:rPr>
            </w:pPr>
            <w:r w:rsidRPr="009A5CB6">
              <w:rPr>
                <w:rFonts w:ascii="Times New Roman" w:hAnsi="Times New Roman" w:cs="Times New Roman"/>
                <w:color w:val="auto"/>
              </w:rPr>
              <w:t>Родная литература</w:t>
            </w:r>
          </w:p>
        </w:tc>
      </w:tr>
      <w:tr w:rsidR="009A5CB6" w:rsidRPr="009A5CB6" w:rsidTr="00836FE5">
        <w:tc>
          <w:tcPr>
            <w:tcW w:w="4787" w:type="dxa"/>
            <w:shd w:val="clear" w:color="auto" w:fill="auto"/>
          </w:tcPr>
          <w:p w:rsidR="00D476E6" w:rsidRPr="009A5CB6" w:rsidRDefault="00D476E6" w:rsidP="0023593D">
            <w:pPr>
              <w:tabs>
                <w:tab w:val="left" w:pos="360"/>
              </w:tabs>
              <w:jc w:val="both"/>
              <w:rPr>
                <w:rFonts w:ascii="Times New Roman" w:hAnsi="Times New Roman" w:cs="Times New Roman"/>
                <w:color w:val="auto"/>
              </w:rPr>
            </w:pPr>
            <w:r w:rsidRPr="009A5CB6">
              <w:rPr>
                <w:rFonts w:ascii="Times New Roman" w:hAnsi="Times New Roman" w:cs="Times New Roman"/>
                <w:color w:val="auto"/>
              </w:rPr>
              <w:t>Иностранные языки</w:t>
            </w:r>
          </w:p>
        </w:tc>
        <w:tc>
          <w:tcPr>
            <w:tcW w:w="4787" w:type="dxa"/>
            <w:shd w:val="clear" w:color="auto" w:fill="auto"/>
          </w:tcPr>
          <w:p w:rsidR="00D476E6" w:rsidRPr="009A5CB6" w:rsidRDefault="00D476E6" w:rsidP="0023593D">
            <w:pPr>
              <w:tabs>
                <w:tab w:val="left" w:pos="360"/>
              </w:tabs>
              <w:jc w:val="both"/>
              <w:rPr>
                <w:rFonts w:ascii="Times New Roman" w:hAnsi="Times New Roman" w:cs="Times New Roman"/>
                <w:color w:val="auto"/>
              </w:rPr>
            </w:pPr>
            <w:r w:rsidRPr="009A5CB6">
              <w:rPr>
                <w:rFonts w:ascii="Times New Roman" w:hAnsi="Times New Roman" w:cs="Times New Roman"/>
                <w:color w:val="auto"/>
              </w:rPr>
              <w:t>Иностранный язык</w:t>
            </w:r>
          </w:p>
          <w:p w:rsidR="00D476E6" w:rsidRPr="009A5CB6" w:rsidRDefault="00D476E6" w:rsidP="0023593D">
            <w:pPr>
              <w:tabs>
                <w:tab w:val="left" w:pos="360"/>
              </w:tabs>
              <w:jc w:val="both"/>
              <w:rPr>
                <w:rFonts w:ascii="Times New Roman" w:hAnsi="Times New Roman" w:cs="Times New Roman"/>
                <w:color w:val="auto"/>
              </w:rPr>
            </w:pPr>
            <w:r w:rsidRPr="009A5CB6">
              <w:rPr>
                <w:rFonts w:ascii="Times New Roman" w:hAnsi="Times New Roman" w:cs="Times New Roman"/>
                <w:color w:val="auto"/>
              </w:rPr>
              <w:t>Второй иностранный язык</w:t>
            </w:r>
          </w:p>
        </w:tc>
      </w:tr>
      <w:tr w:rsidR="009A5CB6" w:rsidRPr="009A5CB6" w:rsidTr="00836FE5">
        <w:tc>
          <w:tcPr>
            <w:tcW w:w="4787" w:type="dxa"/>
            <w:shd w:val="clear" w:color="auto" w:fill="auto"/>
          </w:tcPr>
          <w:p w:rsidR="00D476E6" w:rsidRPr="009A5CB6" w:rsidRDefault="00D476E6" w:rsidP="0023593D">
            <w:pPr>
              <w:tabs>
                <w:tab w:val="left" w:pos="360"/>
              </w:tabs>
              <w:jc w:val="both"/>
              <w:rPr>
                <w:rFonts w:ascii="Times New Roman" w:hAnsi="Times New Roman" w:cs="Times New Roman"/>
                <w:color w:val="auto"/>
              </w:rPr>
            </w:pPr>
            <w:r w:rsidRPr="009A5CB6">
              <w:rPr>
                <w:rFonts w:ascii="Times New Roman" w:hAnsi="Times New Roman" w:cs="Times New Roman"/>
                <w:color w:val="auto"/>
              </w:rPr>
              <w:t>Математика и информатика</w:t>
            </w:r>
          </w:p>
        </w:tc>
        <w:tc>
          <w:tcPr>
            <w:tcW w:w="4787" w:type="dxa"/>
            <w:shd w:val="clear" w:color="auto" w:fill="auto"/>
          </w:tcPr>
          <w:p w:rsidR="00D476E6" w:rsidRPr="009A5CB6" w:rsidRDefault="00D476E6" w:rsidP="0023593D">
            <w:pPr>
              <w:tabs>
                <w:tab w:val="left" w:pos="360"/>
              </w:tabs>
              <w:jc w:val="both"/>
              <w:rPr>
                <w:rFonts w:ascii="Times New Roman" w:hAnsi="Times New Roman" w:cs="Times New Roman"/>
                <w:color w:val="auto"/>
              </w:rPr>
            </w:pPr>
            <w:r w:rsidRPr="009A5CB6">
              <w:rPr>
                <w:rFonts w:ascii="Times New Roman" w:hAnsi="Times New Roman" w:cs="Times New Roman"/>
                <w:color w:val="auto"/>
              </w:rPr>
              <w:t>Математика, информатика</w:t>
            </w:r>
          </w:p>
        </w:tc>
      </w:tr>
      <w:tr w:rsidR="009A5CB6" w:rsidRPr="009A5CB6" w:rsidTr="00836FE5">
        <w:tc>
          <w:tcPr>
            <w:tcW w:w="4787" w:type="dxa"/>
            <w:shd w:val="clear" w:color="auto" w:fill="auto"/>
          </w:tcPr>
          <w:p w:rsidR="00D476E6" w:rsidRPr="009A5CB6" w:rsidRDefault="00D476E6" w:rsidP="0023593D">
            <w:pPr>
              <w:tabs>
                <w:tab w:val="left" w:pos="360"/>
              </w:tabs>
              <w:jc w:val="both"/>
              <w:rPr>
                <w:rFonts w:ascii="Times New Roman" w:hAnsi="Times New Roman" w:cs="Times New Roman"/>
                <w:color w:val="auto"/>
              </w:rPr>
            </w:pPr>
            <w:r w:rsidRPr="009A5CB6">
              <w:rPr>
                <w:rFonts w:ascii="Times New Roman" w:hAnsi="Times New Roman" w:cs="Times New Roman"/>
                <w:color w:val="auto"/>
              </w:rPr>
              <w:t>Общественно-научные предметы</w:t>
            </w:r>
          </w:p>
        </w:tc>
        <w:tc>
          <w:tcPr>
            <w:tcW w:w="4787" w:type="dxa"/>
            <w:shd w:val="clear" w:color="auto" w:fill="auto"/>
          </w:tcPr>
          <w:p w:rsidR="00D476E6" w:rsidRPr="009A5CB6" w:rsidRDefault="00D476E6" w:rsidP="0023593D">
            <w:pPr>
              <w:tabs>
                <w:tab w:val="left" w:pos="360"/>
              </w:tabs>
              <w:jc w:val="both"/>
              <w:rPr>
                <w:rFonts w:ascii="Times New Roman" w:hAnsi="Times New Roman" w:cs="Times New Roman"/>
                <w:color w:val="auto"/>
              </w:rPr>
            </w:pPr>
            <w:r w:rsidRPr="009A5CB6">
              <w:rPr>
                <w:rFonts w:ascii="Times New Roman" w:hAnsi="Times New Roman" w:cs="Times New Roman"/>
                <w:color w:val="auto"/>
              </w:rPr>
              <w:t>История</w:t>
            </w:r>
          </w:p>
          <w:p w:rsidR="00D476E6" w:rsidRPr="009A5CB6" w:rsidRDefault="00D476E6" w:rsidP="0023593D">
            <w:pPr>
              <w:tabs>
                <w:tab w:val="left" w:pos="360"/>
              </w:tabs>
              <w:jc w:val="both"/>
              <w:rPr>
                <w:rFonts w:ascii="Times New Roman" w:hAnsi="Times New Roman" w:cs="Times New Roman"/>
                <w:color w:val="auto"/>
              </w:rPr>
            </w:pPr>
            <w:r w:rsidRPr="009A5CB6">
              <w:rPr>
                <w:rFonts w:ascii="Times New Roman" w:hAnsi="Times New Roman" w:cs="Times New Roman"/>
                <w:color w:val="auto"/>
              </w:rPr>
              <w:t>Обществознание</w:t>
            </w:r>
          </w:p>
          <w:p w:rsidR="00D476E6" w:rsidRPr="009A5CB6" w:rsidRDefault="00D476E6" w:rsidP="0023593D">
            <w:pPr>
              <w:tabs>
                <w:tab w:val="left" w:pos="360"/>
              </w:tabs>
              <w:jc w:val="both"/>
              <w:rPr>
                <w:rFonts w:ascii="Times New Roman" w:hAnsi="Times New Roman" w:cs="Times New Roman"/>
                <w:color w:val="auto"/>
              </w:rPr>
            </w:pPr>
            <w:r w:rsidRPr="009A5CB6">
              <w:rPr>
                <w:rFonts w:ascii="Times New Roman" w:hAnsi="Times New Roman" w:cs="Times New Roman"/>
                <w:color w:val="auto"/>
              </w:rPr>
              <w:t>География</w:t>
            </w:r>
          </w:p>
        </w:tc>
      </w:tr>
      <w:tr w:rsidR="009A5CB6" w:rsidRPr="009A5CB6" w:rsidTr="00836FE5">
        <w:tc>
          <w:tcPr>
            <w:tcW w:w="4787" w:type="dxa"/>
            <w:shd w:val="clear" w:color="auto" w:fill="auto"/>
          </w:tcPr>
          <w:p w:rsidR="00D476E6" w:rsidRPr="009A5CB6" w:rsidRDefault="00D476E6" w:rsidP="0023593D">
            <w:pPr>
              <w:tabs>
                <w:tab w:val="left" w:pos="360"/>
              </w:tabs>
              <w:jc w:val="both"/>
              <w:rPr>
                <w:rFonts w:ascii="Times New Roman" w:hAnsi="Times New Roman" w:cs="Times New Roman"/>
                <w:color w:val="auto"/>
              </w:rPr>
            </w:pPr>
            <w:r w:rsidRPr="009A5CB6">
              <w:rPr>
                <w:rFonts w:ascii="Times New Roman" w:hAnsi="Times New Roman" w:cs="Times New Roman"/>
                <w:color w:val="auto"/>
              </w:rPr>
              <w:t>Естественно-научные предметы</w:t>
            </w:r>
          </w:p>
        </w:tc>
        <w:tc>
          <w:tcPr>
            <w:tcW w:w="4787" w:type="dxa"/>
            <w:shd w:val="clear" w:color="auto" w:fill="auto"/>
          </w:tcPr>
          <w:p w:rsidR="00D476E6" w:rsidRPr="009A5CB6" w:rsidRDefault="00D476E6" w:rsidP="0023593D">
            <w:pPr>
              <w:tabs>
                <w:tab w:val="left" w:pos="360"/>
              </w:tabs>
              <w:jc w:val="both"/>
              <w:rPr>
                <w:rFonts w:ascii="Times New Roman" w:hAnsi="Times New Roman" w:cs="Times New Roman"/>
                <w:color w:val="auto"/>
              </w:rPr>
            </w:pPr>
            <w:r w:rsidRPr="009A5CB6">
              <w:rPr>
                <w:rFonts w:ascii="Times New Roman" w:hAnsi="Times New Roman" w:cs="Times New Roman"/>
                <w:color w:val="auto"/>
              </w:rPr>
              <w:t>Физика</w:t>
            </w:r>
          </w:p>
          <w:p w:rsidR="00D476E6" w:rsidRPr="009A5CB6" w:rsidRDefault="00D476E6" w:rsidP="0023593D">
            <w:pPr>
              <w:tabs>
                <w:tab w:val="left" w:pos="360"/>
              </w:tabs>
              <w:jc w:val="both"/>
              <w:rPr>
                <w:rFonts w:ascii="Times New Roman" w:hAnsi="Times New Roman" w:cs="Times New Roman"/>
                <w:color w:val="auto"/>
              </w:rPr>
            </w:pPr>
            <w:r w:rsidRPr="009A5CB6">
              <w:rPr>
                <w:rFonts w:ascii="Times New Roman" w:hAnsi="Times New Roman" w:cs="Times New Roman"/>
                <w:color w:val="auto"/>
              </w:rPr>
              <w:t>Химия</w:t>
            </w:r>
          </w:p>
          <w:p w:rsidR="00D476E6" w:rsidRPr="009A5CB6" w:rsidRDefault="00D476E6" w:rsidP="0023593D">
            <w:pPr>
              <w:tabs>
                <w:tab w:val="left" w:pos="360"/>
              </w:tabs>
              <w:jc w:val="both"/>
              <w:rPr>
                <w:rFonts w:ascii="Times New Roman" w:hAnsi="Times New Roman" w:cs="Times New Roman"/>
                <w:color w:val="auto"/>
              </w:rPr>
            </w:pPr>
            <w:r w:rsidRPr="009A5CB6">
              <w:rPr>
                <w:rFonts w:ascii="Times New Roman" w:hAnsi="Times New Roman" w:cs="Times New Roman"/>
                <w:color w:val="auto"/>
              </w:rPr>
              <w:t>Биология</w:t>
            </w:r>
          </w:p>
        </w:tc>
      </w:tr>
      <w:tr w:rsidR="009A5CB6" w:rsidRPr="009A5CB6" w:rsidTr="00836FE5">
        <w:tc>
          <w:tcPr>
            <w:tcW w:w="4787" w:type="dxa"/>
            <w:shd w:val="clear" w:color="auto" w:fill="auto"/>
          </w:tcPr>
          <w:p w:rsidR="00D476E6" w:rsidRPr="009A5CB6" w:rsidRDefault="00D476E6" w:rsidP="0023593D">
            <w:pPr>
              <w:tabs>
                <w:tab w:val="left" w:pos="360"/>
              </w:tabs>
              <w:jc w:val="both"/>
              <w:rPr>
                <w:rFonts w:ascii="Times New Roman" w:hAnsi="Times New Roman" w:cs="Times New Roman"/>
                <w:color w:val="auto"/>
              </w:rPr>
            </w:pPr>
            <w:r w:rsidRPr="009A5CB6">
              <w:rPr>
                <w:rFonts w:ascii="Times New Roman" w:hAnsi="Times New Roman" w:cs="Times New Roman"/>
                <w:color w:val="auto"/>
              </w:rPr>
              <w:t>Основы духовно-нравственной культуры народов России</w:t>
            </w:r>
          </w:p>
        </w:tc>
        <w:tc>
          <w:tcPr>
            <w:tcW w:w="4787" w:type="dxa"/>
            <w:shd w:val="clear" w:color="auto" w:fill="auto"/>
          </w:tcPr>
          <w:p w:rsidR="00D476E6" w:rsidRPr="009A5CB6" w:rsidRDefault="00D476E6" w:rsidP="0023593D">
            <w:pPr>
              <w:tabs>
                <w:tab w:val="left" w:pos="360"/>
              </w:tabs>
              <w:jc w:val="both"/>
              <w:rPr>
                <w:rFonts w:ascii="Times New Roman" w:hAnsi="Times New Roman" w:cs="Times New Roman"/>
                <w:color w:val="auto"/>
              </w:rPr>
            </w:pPr>
            <w:r w:rsidRPr="009A5CB6">
              <w:rPr>
                <w:rFonts w:ascii="Times New Roman" w:hAnsi="Times New Roman" w:cs="Times New Roman"/>
                <w:color w:val="auto"/>
              </w:rPr>
              <w:t>-</w:t>
            </w:r>
          </w:p>
        </w:tc>
      </w:tr>
      <w:tr w:rsidR="009A5CB6" w:rsidRPr="009A5CB6" w:rsidTr="00836FE5">
        <w:tc>
          <w:tcPr>
            <w:tcW w:w="4787" w:type="dxa"/>
            <w:shd w:val="clear" w:color="auto" w:fill="auto"/>
          </w:tcPr>
          <w:p w:rsidR="00D476E6" w:rsidRPr="009A5CB6" w:rsidRDefault="00D476E6" w:rsidP="0023593D">
            <w:pPr>
              <w:tabs>
                <w:tab w:val="left" w:pos="360"/>
              </w:tabs>
              <w:jc w:val="both"/>
              <w:rPr>
                <w:rFonts w:ascii="Times New Roman" w:hAnsi="Times New Roman" w:cs="Times New Roman"/>
                <w:color w:val="auto"/>
              </w:rPr>
            </w:pPr>
            <w:r w:rsidRPr="009A5CB6">
              <w:rPr>
                <w:rFonts w:ascii="Times New Roman" w:hAnsi="Times New Roman" w:cs="Times New Roman"/>
                <w:color w:val="auto"/>
              </w:rPr>
              <w:t>Искусство</w:t>
            </w:r>
          </w:p>
        </w:tc>
        <w:tc>
          <w:tcPr>
            <w:tcW w:w="4787" w:type="dxa"/>
            <w:shd w:val="clear" w:color="auto" w:fill="auto"/>
          </w:tcPr>
          <w:p w:rsidR="00D476E6" w:rsidRPr="009A5CB6" w:rsidRDefault="00D476E6" w:rsidP="0023593D">
            <w:pPr>
              <w:tabs>
                <w:tab w:val="left" w:pos="360"/>
              </w:tabs>
              <w:jc w:val="both"/>
              <w:rPr>
                <w:rFonts w:ascii="Times New Roman" w:hAnsi="Times New Roman" w:cs="Times New Roman"/>
                <w:color w:val="auto"/>
              </w:rPr>
            </w:pPr>
            <w:r w:rsidRPr="009A5CB6">
              <w:rPr>
                <w:rFonts w:ascii="Times New Roman" w:hAnsi="Times New Roman" w:cs="Times New Roman"/>
                <w:color w:val="auto"/>
              </w:rPr>
              <w:t>Изобразительное искусство</w:t>
            </w:r>
          </w:p>
          <w:p w:rsidR="00D476E6" w:rsidRPr="009A5CB6" w:rsidRDefault="00D476E6" w:rsidP="0023593D">
            <w:pPr>
              <w:tabs>
                <w:tab w:val="left" w:pos="360"/>
              </w:tabs>
              <w:jc w:val="both"/>
              <w:rPr>
                <w:rFonts w:ascii="Times New Roman" w:hAnsi="Times New Roman" w:cs="Times New Roman"/>
                <w:color w:val="auto"/>
              </w:rPr>
            </w:pPr>
            <w:r w:rsidRPr="009A5CB6">
              <w:rPr>
                <w:rFonts w:ascii="Times New Roman" w:hAnsi="Times New Roman" w:cs="Times New Roman"/>
                <w:color w:val="auto"/>
              </w:rPr>
              <w:t>Музыка</w:t>
            </w:r>
          </w:p>
        </w:tc>
      </w:tr>
      <w:tr w:rsidR="009A5CB6" w:rsidRPr="009A5CB6" w:rsidTr="00836FE5">
        <w:tc>
          <w:tcPr>
            <w:tcW w:w="4787" w:type="dxa"/>
            <w:shd w:val="clear" w:color="auto" w:fill="auto"/>
          </w:tcPr>
          <w:p w:rsidR="00D476E6" w:rsidRPr="009A5CB6" w:rsidRDefault="00D476E6" w:rsidP="0023593D">
            <w:pPr>
              <w:tabs>
                <w:tab w:val="left" w:pos="360"/>
              </w:tabs>
              <w:jc w:val="both"/>
              <w:rPr>
                <w:rFonts w:ascii="Times New Roman" w:hAnsi="Times New Roman" w:cs="Times New Roman"/>
                <w:color w:val="auto"/>
              </w:rPr>
            </w:pPr>
            <w:r w:rsidRPr="009A5CB6">
              <w:rPr>
                <w:rFonts w:ascii="Times New Roman" w:hAnsi="Times New Roman" w:cs="Times New Roman"/>
                <w:color w:val="auto"/>
              </w:rPr>
              <w:t>Технология</w:t>
            </w:r>
          </w:p>
        </w:tc>
        <w:tc>
          <w:tcPr>
            <w:tcW w:w="4787" w:type="dxa"/>
            <w:shd w:val="clear" w:color="auto" w:fill="auto"/>
          </w:tcPr>
          <w:p w:rsidR="00D476E6" w:rsidRPr="009A5CB6" w:rsidRDefault="00D476E6" w:rsidP="0023593D">
            <w:pPr>
              <w:tabs>
                <w:tab w:val="left" w:pos="360"/>
              </w:tabs>
              <w:jc w:val="both"/>
              <w:rPr>
                <w:rFonts w:ascii="Times New Roman" w:hAnsi="Times New Roman" w:cs="Times New Roman"/>
                <w:color w:val="auto"/>
              </w:rPr>
            </w:pPr>
            <w:r w:rsidRPr="009A5CB6">
              <w:rPr>
                <w:rFonts w:ascii="Times New Roman" w:hAnsi="Times New Roman" w:cs="Times New Roman"/>
                <w:color w:val="auto"/>
              </w:rPr>
              <w:t>Технология</w:t>
            </w:r>
          </w:p>
        </w:tc>
      </w:tr>
      <w:tr w:rsidR="00D476E6" w:rsidRPr="009A5CB6" w:rsidTr="00836FE5">
        <w:tc>
          <w:tcPr>
            <w:tcW w:w="4787" w:type="dxa"/>
            <w:shd w:val="clear" w:color="auto" w:fill="auto"/>
          </w:tcPr>
          <w:p w:rsidR="00D476E6" w:rsidRPr="009A5CB6" w:rsidRDefault="00D476E6" w:rsidP="0023593D">
            <w:pPr>
              <w:tabs>
                <w:tab w:val="left" w:pos="360"/>
              </w:tabs>
              <w:jc w:val="both"/>
              <w:rPr>
                <w:rFonts w:ascii="Times New Roman" w:hAnsi="Times New Roman" w:cs="Times New Roman"/>
                <w:color w:val="auto"/>
              </w:rPr>
            </w:pPr>
            <w:r w:rsidRPr="009A5CB6">
              <w:rPr>
                <w:rFonts w:ascii="Times New Roman" w:hAnsi="Times New Roman" w:cs="Times New Roman"/>
                <w:color w:val="auto"/>
              </w:rPr>
              <w:t>Физическая культура и основы безопасности жизнедеятельности</w:t>
            </w:r>
          </w:p>
        </w:tc>
        <w:tc>
          <w:tcPr>
            <w:tcW w:w="4787" w:type="dxa"/>
            <w:shd w:val="clear" w:color="auto" w:fill="auto"/>
          </w:tcPr>
          <w:p w:rsidR="00D476E6" w:rsidRPr="009A5CB6" w:rsidRDefault="00D476E6" w:rsidP="0023593D">
            <w:pPr>
              <w:tabs>
                <w:tab w:val="left" w:pos="360"/>
              </w:tabs>
              <w:jc w:val="both"/>
              <w:rPr>
                <w:rFonts w:ascii="Times New Roman" w:hAnsi="Times New Roman" w:cs="Times New Roman"/>
                <w:color w:val="auto"/>
              </w:rPr>
            </w:pPr>
            <w:r w:rsidRPr="009A5CB6">
              <w:rPr>
                <w:rFonts w:ascii="Times New Roman" w:hAnsi="Times New Roman" w:cs="Times New Roman"/>
                <w:color w:val="auto"/>
              </w:rPr>
              <w:t>Физическая культура</w:t>
            </w:r>
          </w:p>
          <w:p w:rsidR="00D476E6" w:rsidRPr="009A5CB6" w:rsidRDefault="00D476E6" w:rsidP="0023593D">
            <w:pPr>
              <w:tabs>
                <w:tab w:val="left" w:pos="360"/>
              </w:tabs>
              <w:jc w:val="both"/>
              <w:rPr>
                <w:rFonts w:ascii="Times New Roman" w:hAnsi="Times New Roman" w:cs="Times New Roman"/>
                <w:color w:val="auto"/>
              </w:rPr>
            </w:pPr>
            <w:r w:rsidRPr="009A5CB6">
              <w:rPr>
                <w:rFonts w:ascii="Times New Roman" w:hAnsi="Times New Roman" w:cs="Times New Roman"/>
                <w:color w:val="auto"/>
              </w:rPr>
              <w:t>ОБЖ</w:t>
            </w:r>
          </w:p>
        </w:tc>
      </w:tr>
    </w:tbl>
    <w:p w:rsidR="00D476E6" w:rsidRPr="009A5CB6" w:rsidRDefault="00D476E6" w:rsidP="0023593D">
      <w:pPr>
        <w:tabs>
          <w:tab w:val="left" w:pos="360"/>
        </w:tabs>
        <w:jc w:val="both"/>
        <w:rPr>
          <w:rFonts w:ascii="Times New Roman" w:hAnsi="Times New Roman" w:cs="Times New Roman"/>
          <w:color w:val="auto"/>
        </w:rPr>
      </w:pPr>
    </w:p>
    <w:p w:rsidR="00D476E6" w:rsidRPr="009A5CB6" w:rsidRDefault="00D476E6" w:rsidP="0023593D">
      <w:pPr>
        <w:pStyle w:val="-"/>
        <w:rPr>
          <w:sz w:val="24"/>
          <w:szCs w:val="24"/>
        </w:rPr>
      </w:pPr>
    </w:p>
    <w:p w:rsidR="003D7384" w:rsidRPr="009A5CB6" w:rsidRDefault="003D7384" w:rsidP="0023593D">
      <w:pPr>
        <w:widowControl/>
        <w:tabs>
          <w:tab w:val="left" w:pos="360"/>
        </w:tabs>
        <w:spacing w:line="276" w:lineRule="auto"/>
        <w:jc w:val="both"/>
        <w:rPr>
          <w:rFonts w:ascii="Times New Roman" w:eastAsia="Times New Roman" w:hAnsi="Times New Roman" w:cs="Times New Roman"/>
          <w:color w:val="auto"/>
          <w:lang w:bidi="ar-SA"/>
        </w:rPr>
      </w:pPr>
      <w:r w:rsidRPr="009A5CB6">
        <w:rPr>
          <w:rFonts w:ascii="Times New Roman" w:eastAsia="Times New Roman" w:hAnsi="Times New Roman" w:cs="Times New Roman"/>
          <w:color w:val="auto"/>
          <w:lang w:bidi="ar-SA"/>
        </w:rPr>
        <w:t xml:space="preserve">В соответствии с новыми ФГОС, </w:t>
      </w:r>
      <w:r w:rsidRPr="009A5CB6">
        <w:rPr>
          <w:rFonts w:ascii="Times New Roman" w:eastAsia="Times New Roman" w:hAnsi="Times New Roman" w:cs="Times New Roman"/>
          <w:b/>
          <w:color w:val="auto"/>
          <w:lang w:bidi="ar-SA"/>
        </w:rPr>
        <w:t>учебный предмет «математика»</w:t>
      </w:r>
      <w:r w:rsidRPr="009A5CB6">
        <w:rPr>
          <w:rFonts w:ascii="Times New Roman" w:eastAsia="Times New Roman" w:hAnsi="Times New Roman" w:cs="Times New Roman"/>
          <w:color w:val="auto"/>
          <w:lang w:bidi="ar-SA"/>
        </w:rPr>
        <w:t xml:space="preserve"> включает учебные курсы </w:t>
      </w:r>
      <w:r w:rsidRPr="009A5CB6">
        <w:rPr>
          <w:rFonts w:ascii="Times New Roman" w:eastAsia="Times New Roman" w:hAnsi="Times New Roman" w:cs="Times New Roman"/>
          <w:b/>
          <w:color w:val="auto"/>
          <w:lang w:bidi="ar-SA"/>
        </w:rPr>
        <w:t>«Алгебра», «Геометрия», «Вероятность и статистика»</w:t>
      </w:r>
      <w:r w:rsidRPr="009A5CB6">
        <w:rPr>
          <w:rFonts w:ascii="Times New Roman" w:eastAsia="Times New Roman" w:hAnsi="Times New Roman" w:cs="Times New Roman"/>
          <w:color w:val="auto"/>
          <w:lang w:bidi="ar-SA"/>
        </w:rPr>
        <w:t xml:space="preserve"> ( данные курсы реализуются с 7 класса). </w:t>
      </w:r>
    </w:p>
    <w:p w:rsidR="003D7384" w:rsidRPr="009A5CB6" w:rsidRDefault="003D7384" w:rsidP="0023593D">
      <w:pPr>
        <w:widowControl/>
        <w:tabs>
          <w:tab w:val="left" w:pos="360"/>
        </w:tabs>
        <w:spacing w:line="276" w:lineRule="auto"/>
        <w:jc w:val="both"/>
        <w:rPr>
          <w:rFonts w:ascii="Times New Roman" w:eastAsia="Times New Roman" w:hAnsi="Times New Roman" w:cs="Times New Roman"/>
          <w:color w:val="auto"/>
          <w:lang w:bidi="ar-SA"/>
        </w:rPr>
      </w:pPr>
      <w:r w:rsidRPr="009A5CB6">
        <w:rPr>
          <w:rFonts w:ascii="Times New Roman" w:eastAsia="Times New Roman" w:hAnsi="Times New Roman" w:cs="Times New Roman"/>
          <w:color w:val="auto"/>
          <w:lang w:bidi="ar-SA"/>
        </w:rPr>
        <w:t xml:space="preserve">Учебный предмет </w:t>
      </w:r>
      <w:r w:rsidRPr="009A5CB6">
        <w:rPr>
          <w:rFonts w:ascii="Times New Roman" w:eastAsia="Times New Roman" w:hAnsi="Times New Roman" w:cs="Times New Roman"/>
          <w:b/>
          <w:color w:val="auto"/>
          <w:lang w:bidi="ar-SA"/>
        </w:rPr>
        <w:t>«История»</w:t>
      </w:r>
      <w:r w:rsidRPr="009A5CB6">
        <w:rPr>
          <w:rFonts w:ascii="Times New Roman" w:eastAsia="Times New Roman" w:hAnsi="Times New Roman" w:cs="Times New Roman"/>
          <w:color w:val="auto"/>
          <w:lang w:bidi="ar-SA"/>
        </w:rPr>
        <w:t xml:space="preserve"> включает учебные курсы </w:t>
      </w:r>
      <w:r w:rsidRPr="009A5CB6">
        <w:rPr>
          <w:rFonts w:ascii="Times New Roman" w:eastAsia="Times New Roman" w:hAnsi="Times New Roman" w:cs="Times New Roman"/>
          <w:b/>
          <w:color w:val="auto"/>
          <w:lang w:bidi="ar-SA"/>
        </w:rPr>
        <w:t xml:space="preserve">«История России и Всеобщая история», </w:t>
      </w:r>
      <w:r w:rsidRPr="009A5CB6">
        <w:rPr>
          <w:rFonts w:ascii="Times New Roman" w:eastAsia="Times New Roman" w:hAnsi="Times New Roman" w:cs="Times New Roman"/>
          <w:color w:val="auto"/>
          <w:lang w:bidi="ar-SA"/>
        </w:rPr>
        <w:t xml:space="preserve">на которые </w:t>
      </w:r>
      <w:r w:rsidRPr="009A5CB6">
        <w:rPr>
          <w:rFonts w:ascii="Times New Roman" w:eastAsia="Times New Roman" w:hAnsi="Times New Roman" w:cs="Times New Roman"/>
          <w:color w:val="auto"/>
          <w:lang w:bidi="ar-SA"/>
        </w:rPr>
        <w:lastRenderedPageBreak/>
        <w:t>суммарно отводится по 2 часа в неделю в 5-9 классах. В 9-ых классах в соответствии  с ФОП ООО и Методическими рекомендациями (</w:t>
      </w:r>
      <w:r w:rsidR="00900F8C" w:rsidRPr="009A5CB6">
        <w:rPr>
          <w:rFonts w:ascii="Times New Roman" w:eastAsia="Times New Roman" w:hAnsi="Times New Roman" w:cs="Times New Roman"/>
          <w:color w:val="auto"/>
          <w:lang w:bidi="ar-SA"/>
        </w:rPr>
        <w:t xml:space="preserve"> письмо Минпросвещения от 03.03.</w:t>
      </w:r>
      <w:r w:rsidRPr="009A5CB6">
        <w:rPr>
          <w:rFonts w:ascii="Times New Roman" w:eastAsia="Times New Roman" w:hAnsi="Times New Roman" w:cs="Times New Roman"/>
          <w:color w:val="auto"/>
          <w:lang w:bidi="ar-SA"/>
        </w:rPr>
        <w:t>2023 № 03-327) в учебный предмет «История», помимо учебных курсов «История России» и «Всеобщая история» включён модуль «Введение в новейшую историю России» в объёме 14 часов.</w:t>
      </w:r>
    </w:p>
    <w:p w:rsidR="003D7384" w:rsidRPr="009A5CB6" w:rsidRDefault="003D7384" w:rsidP="0023593D">
      <w:pPr>
        <w:widowControl/>
        <w:spacing w:after="15" w:line="276" w:lineRule="auto"/>
        <w:contextualSpacing/>
        <w:jc w:val="both"/>
        <w:rPr>
          <w:rFonts w:ascii="Times New Roman" w:eastAsia="Times New Roman" w:hAnsi="Times New Roman" w:cs="Times New Roman"/>
          <w:color w:val="auto"/>
        </w:rPr>
      </w:pPr>
      <w:r w:rsidRPr="009A5CB6">
        <w:rPr>
          <w:rFonts w:ascii="Times New Roman" w:eastAsia="Times New Roman" w:hAnsi="Times New Roman" w:cs="Times New Roman"/>
          <w:color w:val="auto"/>
        </w:rPr>
        <w:t>В соответствии с ФОП ООО, утверждённой приказом  Министерства просвещения РФ от 16.11.2022 № 993, в учебный план включен учебный предмет «Основы духовно-нравственной культуры народов России ( реализуется в объеме 1 час в неделю в 5 и 6 классах).</w:t>
      </w:r>
    </w:p>
    <w:p w:rsidR="003D7384" w:rsidRPr="009A5CB6" w:rsidRDefault="003D7384" w:rsidP="0023593D">
      <w:pPr>
        <w:autoSpaceDE w:val="0"/>
        <w:autoSpaceDN w:val="0"/>
        <w:spacing w:line="276" w:lineRule="auto"/>
        <w:ind w:right="398"/>
        <w:jc w:val="both"/>
        <w:rPr>
          <w:rFonts w:ascii="Times New Roman" w:eastAsia="Times New Roman" w:hAnsi="Times New Roman" w:cs="Times New Roman"/>
          <w:color w:val="auto"/>
        </w:rPr>
      </w:pPr>
      <w:r w:rsidRPr="009A5CB6">
        <w:rPr>
          <w:rFonts w:ascii="Times New Roman" w:eastAsia="Times New Roman" w:hAnsi="Times New Roman" w:cs="Times New Roman"/>
          <w:color w:val="auto"/>
        </w:rPr>
        <w:t>В МАОУ «СОШ № 65 с углублённым изучением английского языка» языком образования является русский язык. В соответствии с п.32.2 ФГОС ООО изучение родного языка и родной литературы из числа языков народов РФ осуществляется при наличии возможностей образовательной организации и по заявлению родителей (законных представителей) несовершеннолетних обучающихся.</w:t>
      </w:r>
    </w:p>
    <w:p w:rsidR="003D7384" w:rsidRPr="009A5CB6" w:rsidRDefault="003D7384" w:rsidP="0023593D">
      <w:pPr>
        <w:autoSpaceDE w:val="0"/>
        <w:autoSpaceDN w:val="0"/>
        <w:spacing w:line="276" w:lineRule="auto"/>
        <w:ind w:firstLine="567"/>
        <w:jc w:val="both"/>
        <w:rPr>
          <w:rFonts w:ascii="Times New Roman" w:eastAsia="Times New Roman" w:hAnsi="Times New Roman" w:cs="Times New Roman"/>
          <w:b/>
          <w:bCs/>
          <w:color w:val="auto"/>
        </w:rPr>
      </w:pPr>
      <w:r w:rsidRPr="009A5CB6">
        <w:rPr>
          <w:rFonts w:ascii="Times New Roman" w:eastAsia="Times New Roman" w:hAnsi="Times New Roman" w:cs="Times New Roman"/>
          <w:b/>
          <w:bCs/>
          <w:color w:val="auto"/>
        </w:rPr>
        <w:t>Особенности изучения предмета «Технология»</w:t>
      </w:r>
    </w:p>
    <w:p w:rsidR="003D7384" w:rsidRPr="009A5CB6" w:rsidRDefault="003D7384" w:rsidP="0023593D">
      <w:pPr>
        <w:autoSpaceDE w:val="0"/>
        <w:autoSpaceDN w:val="0"/>
        <w:spacing w:line="276" w:lineRule="auto"/>
        <w:ind w:firstLine="567"/>
        <w:jc w:val="both"/>
        <w:rPr>
          <w:rFonts w:ascii="Times New Roman" w:eastAsia="Times New Roman" w:hAnsi="Times New Roman" w:cs="Times New Roman"/>
          <w:color w:val="auto"/>
        </w:rPr>
      </w:pPr>
      <w:r w:rsidRPr="009A5CB6">
        <w:rPr>
          <w:rFonts w:ascii="Times New Roman" w:eastAsia="Times New Roman" w:hAnsi="Times New Roman" w:cs="Times New Roman"/>
          <w:color w:val="auto"/>
        </w:rPr>
        <w:t xml:space="preserve">В образовательную область «Технология» включен учебный предмет «Технология» ( изучается в 5 – 8-ых  классах в объеме 2 часа в неделю). Преподавание технологии ведется на базовомуровне. </w:t>
      </w:r>
    </w:p>
    <w:p w:rsidR="003D7384" w:rsidRPr="009A5CB6" w:rsidRDefault="003D7384" w:rsidP="0023593D">
      <w:pPr>
        <w:widowControl/>
        <w:tabs>
          <w:tab w:val="left" w:pos="360"/>
        </w:tabs>
        <w:spacing w:line="276" w:lineRule="auto"/>
        <w:jc w:val="both"/>
        <w:rPr>
          <w:rFonts w:ascii="Times New Roman" w:eastAsia="Calibri" w:hAnsi="Times New Roman" w:cs="Times New Roman"/>
          <w:color w:val="auto"/>
          <w:lang w:eastAsia="en-US" w:bidi="ar-SA"/>
        </w:rPr>
      </w:pPr>
      <w:r w:rsidRPr="009A5CB6">
        <w:rPr>
          <w:rFonts w:ascii="Times New Roman" w:eastAsia="Calibri" w:hAnsi="Times New Roman" w:cs="Times New Roman"/>
          <w:color w:val="auto"/>
          <w:lang w:eastAsia="en-US" w:bidi="ar-SA"/>
        </w:rPr>
        <w:tab/>
        <w:t xml:space="preserve">    В соответствии с Концепцией технологического образования в рамках учебного предмета «Технология» реализуются следующие модули:</w:t>
      </w:r>
    </w:p>
    <w:p w:rsidR="003D7384" w:rsidRPr="009A5CB6" w:rsidRDefault="003D7384" w:rsidP="0023593D">
      <w:pPr>
        <w:widowControl/>
        <w:numPr>
          <w:ilvl w:val="0"/>
          <w:numId w:val="280"/>
        </w:numPr>
        <w:tabs>
          <w:tab w:val="left" w:pos="360"/>
        </w:tabs>
        <w:spacing w:line="276" w:lineRule="auto"/>
        <w:jc w:val="both"/>
        <w:rPr>
          <w:rFonts w:ascii="Times New Roman" w:eastAsia="Calibri" w:hAnsi="Times New Roman" w:cs="Times New Roman"/>
          <w:color w:val="auto"/>
          <w:lang w:eastAsia="en-US" w:bidi="ar-SA"/>
        </w:rPr>
      </w:pPr>
      <w:r w:rsidRPr="009A5CB6">
        <w:rPr>
          <w:rFonts w:ascii="Times New Roman" w:eastAsia="Calibri" w:hAnsi="Times New Roman" w:cs="Times New Roman"/>
          <w:color w:val="auto"/>
          <w:lang w:eastAsia="en-US" w:bidi="ar-SA"/>
        </w:rPr>
        <w:t xml:space="preserve">5 класс: </w:t>
      </w:r>
    </w:p>
    <w:p w:rsidR="003D7384" w:rsidRPr="009A5CB6" w:rsidRDefault="003D7384" w:rsidP="0023593D">
      <w:pPr>
        <w:widowControl/>
        <w:tabs>
          <w:tab w:val="left" w:pos="360"/>
        </w:tabs>
        <w:spacing w:line="276" w:lineRule="auto"/>
        <w:ind w:left="720"/>
        <w:jc w:val="both"/>
        <w:rPr>
          <w:rFonts w:ascii="Times New Roman" w:eastAsia="Calibri" w:hAnsi="Times New Roman" w:cs="Times New Roman"/>
          <w:color w:val="auto"/>
          <w:lang w:eastAsia="en-US" w:bidi="ar-SA"/>
        </w:rPr>
      </w:pPr>
      <w:r w:rsidRPr="009A5CB6">
        <w:rPr>
          <w:rFonts w:ascii="Times New Roman" w:eastAsia="Calibri" w:hAnsi="Times New Roman" w:cs="Times New Roman"/>
          <w:color w:val="auto"/>
          <w:lang w:eastAsia="en-US" w:bidi="ar-SA"/>
        </w:rPr>
        <w:t>- Робототехника</w:t>
      </w:r>
    </w:p>
    <w:p w:rsidR="003D7384" w:rsidRPr="009A5CB6" w:rsidRDefault="003D7384" w:rsidP="0023593D">
      <w:pPr>
        <w:widowControl/>
        <w:tabs>
          <w:tab w:val="left" w:pos="360"/>
        </w:tabs>
        <w:spacing w:line="276" w:lineRule="auto"/>
        <w:ind w:left="720"/>
        <w:jc w:val="both"/>
        <w:rPr>
          <w:rFonts w:ascii="Times New Roman" w:eastAsia="Calibri" w:hAnsi="Times New Roman" w:cs="Times New Roman"/>
          <w:color w:val="auto"/>
          <w:lang w:eastAsia="en-US" w:bidi="ar-SA"/>
        </w:rPr>
      </w:pPr>
      <w:r w:rsidRPr="009A5CB6">
        <w:rPr>
          <w:rFonts w:ascii="Times New Roman" w:eastAsia="Calibri" w:hAnsi="Times New Roman" w:cs="Times New Roman"/>
          <w:color w:val="auto"/>
          <w:lang w:eastAsia="en-US" w:bidi="ar-SA"/>
        </w:rPr>
        <w:t>- Занимательная компьютерная графика</w:t>
      </w:r>
    </w:p>
    <w:p w:rsidR="003D7384" w:rsidRPr="009A5CB6" w:rsidRDefault="003D7384" w:rsidP="0023593D">
      <w:pPr>
        <w:widowControl/>
        <w:tabs>
          <w:tab w:val="left" w:pos="360"/>
        </w:tabs>
        <w:spacing w:line="276" w:lineRule="auto"/>
        <w:ind w:left="720"/>
        <w:jc w:val="both"/>
        <w:rPr>
          <w:rFonts w:ascii="Times New Roman" w:eastAsia="Calibri" w:hAnsi="Times New Roman" w:cs="Times New Roman"/>
          <w:color w:val="auto"/>
          <w:lang w:eastAsia="en-US" w:bidi="ar-SA"/>
        </w:rPr>
      </w:pPr>
      <w:r w:rsidRPr="009A5CB6">
        <w:rPr>
          <w:rFonts w:ascii="Times New Roman" w:eastAsia="Calibri" w:hAnsi="Times New Roman" w:cs="Times New Roman"/>
          <w:color w:val="auto"/>
          <w:lang w:eastAsia="en-US" w:bidi="ar-SA"/>
        </w:rPr>
        <w:t>- Бумажная пластика</w:t>
      </w:r>
    </w:p>
    <w:p w:rsidR="003D7384" w:rsidRPr="009A5CB6" w:rsidRDefault="003D7384" w:rsidP="0023593D">
      <w:pPr>
        <w:widowControl/>
        <w:numPr>
          <w:ilvl w:val="0"/>
          <w:numId w:val="280"/>
        </w:numPr>
        <w:tabs>
          <w:tab w:val="left" w:pos="360"/>
        </w:tabs>
        <w:spacing w:line="276" w:lineRule="auto"/>
        <w:jc w:val="both"/>
        <w:rPr>
          <w:rFonts w:ascii="Times New Roman" w:eastAsia="Calibri" w:hAnsi="Times New Roman" w:cs="Times New Roman"/>
          <w:color w:val="auto"/>
          <w:lang w:eastAsia="en-US" w:bidi="ar-SA"/>
        </w:rPr>
      </w:pPr>
      <w:r w:rsidRPr="009A5CB6">
        <w:rPr>
          <w:rFonts w:ascii="Times New Roman" w:eastAsia="Calibri" w:hAnsi="Times New Roman" w:cs="Times New Roman"/>
          <w:color w:val="auto"/>
          <w:lang w:eastAsia="en-US" w:bidi="ar-SA"/>
        </w:rPr>
        <w:lastRenderedPageBreak/>
        <w:t xml:space="preserve">6 класс: </w:t>
      </w:r>
    </w:p>
    <w:p w:rsidR="003D7384" w:rsidRPr="009A5CB6" w:rsidRDefault="003D7384" w:rsidP="0023593D">
      <w:pPr>
        <w:widowControl/>
        <w:tabs>
          <w:tab w:val="left" w:pos="360"/>
        </w:tabs>
        <w:spacing w:line="276" w:lineRule="auto"/>
        <w:ind w:left="720"/>
        <w:jc w:val="both"/>
        <w:rPr>
          <w:rFonts w:ascii="Times New Roman" w:eastAsia="Calibri" w:hAnsi="Times New Roman" w:cs="Times New Roman"/>
          <w:color w:val="auto"/>
          <w:lang w:eastAsia="en-US" w:bidi="ar-SA"/>
        </w:rPr>
      </w:pPr>
      <w:r w:rsidRPr="009A5CB6">
        <w:rPr>
          <w:rFonts w:ascii="Times New Roman" w:eastAsia="Calibri" w:hAnsi="Times New Roman" w:cs="Times New Roman"/>
          <w:color w:val="auto"/>
          <w:lang w:eastAsia="en-US" w:bidi="ar-SA"/>
        </w:rPr>
        <w:t>- Декорирование предметов интерьера</w:t>
      </w:r>
    </w:p>
    <w:p w:rsidR="003D7384" w:rsidRPr="009A5CB6" w:rsidRDefault="003D7384" w:rsidP="0023593D">
      <w:pPr>
        <w:widowControl/>
        <w:tabs>
          <w:tab w:val="left" w:pos="360"/>
        </w:tabs>
        <w:spacing w:line="276" w:lineRule="auto"/>
        <w:ind w:left="720"/>
        <w:jc w:val="both"/>
        <w:rPr>
          <w:rFonts w:ascii="Times New Roman" w:eastAsia="Calibri" w:hAnsi="Times New Roman" w:cs="Times New Roman"/>
          <w:color w:val="auto"/>
          <w:lang w:eastAsia="en-US" w:bidi="ar-SA"/>
        </w:rPr>
      </w:pPr>
      <w:r w:rsidRPr="009A5CB6">
        <w:rPr>
          <w:rFonts w:ascii="Times New Roman" w:eastAsia="Calibri" w:hAnsi="Times New Roman" w:cs="Times New Roman"/>
          <w:color w:val="auto"/>
          <w:lang w:eastAsia="en-US" w:bidi="ar-SA"/>
        </w:rPr>
        <w:t>- Основы дизайна</w:t>
      </w:r>
    </w:p>
    <w:p w:rsidR="003D7384" w:rsidRPr="009A5CB6" w:rsidRDefault="003D7384" w:rsidP="0023593D">
      <w:pPr>
        <w:widowControl/>
        <w:tabs>
          <w:tab w:val="left" w:pos="360"/>
        </w:tabs>
        <w:spacing w:line="276" w:lineRule="auto"/>
        <w:ind w:left="720"/>
        <w:jc w:val="both"/>
        <w:rPr>
          <w:rFonts w:ascii="Times New Roman" w:eastAsia="Calibri" w:hAnsi="Times New Roman" w:cs="Times New Roman"/>
          <w:color w:val="auto"/>
          <w:lang w:eastAsia="en-US" w:bidi="ar-SA"/>
        </w:rPr>
      </w:pPr>
      <w:r w:rsidRPr="009A5CB6">
        <w:rPr>
          <w:rFonts w:ascii="Times New Roman" w:eastAsia="Calibri" w:hAnsi="Times New Roman" w:cs="Times New Roman"/>
          <w:color w:val="auto"/>
          <w:lang w:eastAsia="en-US" w:bidi="ar-SA"/>
        </w:rPr>
        <w:t>- Технология работы с нитью</w:t>
      </w:r>
    </w:p>
    <w:p w:rsidR="003D7384" w:rsidRPr="009A5CB6" w:rsidRDefault="003D7384" w:rsidP="0023593D">
      <w:pPr>
        <w:widowControl/>
        <w:numPr>
          <w:ilvl w:val="0"/>
          <w:numId w:val="280"/>
        </w:numPr>
        <w:tabs>
          <w:tab w:val="left" w:pos="360"/>
        </w:tabs>
        <w:spacing w:line="276" w:lineRule="auto"/>
        <w:jc w:val="both"/>
        <w:rPr>
          <w:rFonts w:ascii="Times New Roman" w:eastAsia="Calibri" w:hAnsi="Times New Roman" w:cs="Times New Roman"/>
          <w:color w:val="auto"/>
          <w:lang w:eastAsia="en-US" w:bidi="ar-SA"/>
        </w:rPr>
      </w:pPr>
      <w:r w:rsidRPr="009A5CB6">
        <w:rPr>
          <w:rFonts w:ascii="Times New Roman" w:eastAsia="Calibri" w:hAnsi="Times New Roman" w:cs="Times New Roman"/>
          <w:color w:val="auto"/>
          <w:lang w:eastAsia="en-US" w:bidi="ar-SA"/>
        </w:rPr>
        <w:t xml:space="preserve">7 класс: </w:t>
      </w:r>
    </w:p>
    <w:p w:rsidR="003D7384" w:rsidRPr="009A5CB6" w:rsidRDefault="003D7384" w:rsidP="0023593D">
      <w:pPr>
        <w:widowControl/>
        <w:tabs>
          <w:tab w:val="left" w:pos="360"/>
        </w:tabs>
        <w:spacing w:line="276" w:lineRule="auto"/>
        <w:ind w:left="720"/>
        <w:jc w:val="both"/>
        <w:rPr>
          <w:rFonts w:ascii="Times New Roman" w:eastAsia="Calibri" w:hAnsi="Times New Roman" w:cs="Times New Roman"/>
          <w:color w:val="auto"/>
          <w:lang w:eastAsia="en-US" w:bidi="ar-SA"/>
        </w:rPr>
      </w:pPr>
      <w:r w:rsidRPr="009A5CB6">
        <w:rPr>
          <w:rFonts w:ascii="Times New Roman" w:eastAsia="Calibri" w:hAnsi="Times New Roman" w:cs="Times New Roman"/>
          <w:color w:val="auto"/>
          <w:lang w:eastAsia="en-US" w:bidi="ar-SA"/>
        </w:rPr>
        <w:t xml:space="preserve">- Компьютерная графика. Мультимедиа технологии. </w:t>
      </w:r>
    </w:p>
    <w:p w:rsidR="003D7384" w:rsidRPr="009A5CB6" w:rsidRDefault="003D7384" w:rsidP="0023593D">
      <w:pPr>
        <w:widowControl/>
        <w:tabs>
          <w:tab w:val="left" w:pos="360"/>
        </w:tabs>
        <w:spacing w:line="276" w:lineRule="auto"/>
        <w:ind w:left="720"/>
        <w:jc w:val="both"/>
        <w:rPr>
          <w:rFonts w:ascii="Times New Roman" w:eastAsia="Calibri" w:hAnsi="Times New Roman" w:cs="Times New Roman"/>
          <w:color w:val="auto"/>
          <w:lang w:eastAsia="en-US" w:bidi="ar-SA"/>
        </w:rPr>
      </w:pPr>
      <w:r w:rsidRPr="009A5CB6">
        <w:rPr>
          <w:rFonts w:ascii="Times New Roman" w:eastAsia="Calibri" w:hAnsi="Times New Roman" w:cs="Times New Roman"/>
          <w:color w:val="auto"/>
          <w:lang w:eastAsia="en-US" w:bidi="ar-SA"/>
        </w:rPr>
        <w:t>- Визуализация дизайна интерьера.</w:t>
      </w:r>
    </w:p>
    <w:p w:rsidR="003D7384" w:rsidRPr="009A5CB6" w:rsidRDefault="003D7384" w:rsidP="0023593D">
      <w:pPr>
        <w:widowControl/>
        <w:tabs>
          <w:tab w:val="left" w:pos="360"/>
        </w:tabs>
        <w:spacing w:line="276" w:lineRule="auto"/>
        <w:ind w:left="720"/>
        <w:jc w:val="both"/>
        <w:rPr>
          <w:rFonts w:ascii="Times New Roman" w:eastAsia="Calibri" w:hAnsi="Times New Roman" w:cs="Times New Roman"/>
          <w:color w:val="auto"/>
          <w:lang w:eastAsia="en-US" w:bidi="ar-SA"/>
        </w:rPr>
      </w:pPr>
      <w:r w:rsidRPr="009A5CB6">
        <w:rPr>
          <w:rFonts w:ascii="Times New Roman" w:eastAsia="Calibri" w:hAnsi="Times New Roman" w:cs="Times New Roman"/>
          <w:color w:val="auto"/>
          <w:lang w:eastAsia="en-US" w:bidi="ar-SA"/>
        </w:rPr>
        <w:t>- Технология работы с текстовой информацией</w:t>
      </w:r>
    </w:p>
    <w:p w:rsidR="003D7384" w:rsidRPr="009A5CB6" w:rsidRDefault="003D7384" w:rsidP="0023593D">
      <w:pPr>
        <w:widowControl/>
        <w:numPr>
          <w:ilvl w:val="0"/>
          <w:numId w:val="280"/>
        </w:numPr>
        <w:tabs>
          <w:tab w:val="left" w:pos="360"/>
        </w:tabs>
        <w:spacing w:line="276" w:lineRule="auto"/>
        <w:jc w:val="both"/>
        <w:rPr>
          <w:rFonts w:ascii="Times New Roman" w:eastAsia="Calibri" w:hAnsi="Times New Roman" w:cs="Times New Roman"/>
          <w:b/>
          <w:bCs/>
          <w:color w:val="auto"/>
          <w:lang w:eastAsia="en-US" w:bidi="ar-SA"/>
        </w:rPr>
      </w:pPr>
      <w:r w:rsidRPr="009A5CB6">
        <w:rPr>
          <w:rFonts w:ascii="Times New Roman" w:eastAsia="Calibri" w:hAnsi="Times New Roman" w:cs="Times New Roman"/>
          <w:color w:val="auto"/>
          <w:lang w:eastAsia="en-US" w:bidi="ar-SA"/>
        </w:rPr>
        <w:t xml:space="preserve">8  класс: </w:t>
      </w:r>
    </w:p>
    <w:p w:rsidR="003D7384" w:rsidRPr="009A5CB6" w:rsidRDefault="003D7384" w:rsidP="0023593D">
      <w:pPr>
        <w:widowControl/>
        <w:tabs>
          <w:tab w:val="left" w:pos="360"/>
        </w:tabs>
        <w:spacing w:line="276" w:lineRule="auto"/>
        <w:ind w:left="720"/>
        <w:jc w:val="both"/>
        <w:rPr>
          <w:rFonts w:ascii="Times New Roman" w:eastAsia="Calibri" w:hAnsi="Times New Roman" w:cs="Times New Roman"/>
          <w:color w:val="auto"/>
          <w:lang w:eastAsia="en-US" w:bidi="ar-SA"/>
        </w:rPr>
      </w:pPr>
      <w:r w:rsidRPr="009A5CB6">
        <w:rPr>
          <w:rFonts w:ascii="Times New Roman" w:eastAsia="Calibri" w:hAnsi="Times New Roman" w:cs="Times New Roman"/>
          <w:color w:val="auto"/>
          <w:lang w:eastAsia="en-US" w:bidi="ar-SA"/>
        </w:rPr>
        <w:t>- Основы алгоритмики и программирования.</w:t>
      </w:r>
    </w:p>
    <w:p w:rsidR="003D7384" w:rsidRPr="009A5CB6" w:rsidRDefault="003D7384" w:rsidP="0023593D">
      <w:pPr>
        <w:widowControl/>
        <w:tabs>
          <w:tab w:val="left" w:pos="360"/>
        </w:tabs>
        <w:spacing w:line="276" w:lineRule="auto"/>
        <w:ind w:left="720"/>
        <w:jc w:val="both"/>
        <w:rPr>
          <w:rFonts w:ascii="Times New Roman" w:eastAsia="Calibri" w:hAnsi="Times New Roman" w:cs="Times New Roman"/>
          <w:color w:val="auto"/>
          <w:lang w:eastAsia="en-US" w:bidi="ar-SA"/>
        </w:rPr>
      </w:pPr>
      <w:r w:rsidRPr="009A5CB6">
        <w:rPr>
          <w:rFonts w:ascii="Times New Roman" w:eastAsia="Calibri" w:hAnsi="Times New Roman" w:cs="Times New Roman"/>
          <w:color w:val="auto"/>
          <w:lang w:eastAsia="en-US" w:bidi="ar-SA"/>
        </w:rPr>
        <w:t xml:space="preserve">- Черчение и проектирование ( на компьютере). </w:t>
      </w:r>
    </w:p>
    <w:p w:rsidR="003D7384" w:rsidRPr="009A5CB6" w:rsidRDefault="003D7384" w:rsidP="0023593D">
      <w:pPr>
        <w:widowControl/>
        <w:tabs>
          <w:tab w:val="left" w:pos="360"/>
        </w:tabs>
        <w:spacing w:line="276" w:lineRule="auto"/>
        <w:ind w:left="720"/>
        <w:jc w:val="both"/>
        <w:rPr>
          <w:rFonts w:ascii="Times New Roman" w:eastAsia="Calibri" w:hAnsi="Times New Roman" w:cs="Times New Roman"/>
          <w:color w:val="auto"/>
          <w:lang w:eastAsia="en-US" w:bidi="ar-SA"/>
        </w:rPr>
      </w:pPr>
      <w:r w:rsidRPr="009A5CB6">
        <w:rPr>
          <w:rFonts w:ascii="Times New Roman" w:eastAsia="Calibri" w:hAnsi="Times New Roman" w:cs="Times New Roman"/>
          <w:color w:val="auto"/>
          <w:lang w:eastAsia="en-US" w:bidi="ar-SA"/>
        </w:rPr>
        <w:t>- Мультимедиа технологии. Технология создания видео и видеомонтажа.</w:t>
      </w:r>
    </w:p>
    <w:p w:rsidR="003D7384" w:rsidRPr="009A5CB6" w:rsidRDefault="003D7384" w:rsidP="0023593D">
      <w:pPr>
        <w:widowControl/>
        <w:tabs>
          <w:tab w:val="left" w:pos="360"/>
        </w:tabs>
        <w:spacing w:line="276" w:lineRule="auto"/>
        <w:ind w:left="720"/>
        <w:jc w:val="both"/>
        <w:rPr>
          <w:rFonts w:ascii="Times New Roman" w:eastAsia="Calibri" w:hAnsi="Times New Roman" w:cs="Times New Roman"/>
          <w:b/>
          <w:bCs/>
          <w:color w:val="auto"/>
          <w:lang w:eastAsia="en-US" w:bidi="ar-SA"/>
        </w:rPr>
      </w:pPr>
    </w:p>
    <w:p w:rsidR="003D7384" w:rsidRPr="009A5CB6" w:rsidRDefault="003D7384" w:rsidP="0023593D">
      <w:pPr>
        <w:widowControl/>
        <w:spacing w:after="15" w:line="276" w:lineRule="auto"/>
        <w:ind w:firstLine="540"/>
        <w:jc w:val="both"/>
        <w:rPr>
          <w:rFonts w:ascii="Times New Roman" w:eastAsia="Calibri" w:hAnsi="Times New Roman" w:cs="Times New Roman"/>
          <w:color w:val="auto"/>
          <w:lang w:eastAsia="en-US" w:bidi="ar-SA"/>
        </w:rPr>
      </w:pPr>
      <w:r w:rsidRPr="009A5CB6">
        <w:rPr>
          <w:rFonts w:ascii="Times New Roman" w:eastAsia="Calibri" w:hAnsi="Times New Roman" w:cs="Times New Roman"/>
          <w:color w:val="auto"/>
          <w:lang w:eastAsia="en-US" w:bidi="ar-SA"/>
        </w:rPr>
        <w:t>При проведении занятий по учебному предметам «Иностранный язык», «Второй иностранный язык» ( в 5-9 классах), «Технология» ( в 5-8 классах), «Информатика»  ( в 7-9 классах) осуществляется деление классов на две группы с учётом норм по предельно допустимой наполняемости групп.</w:t>
      </w:r>
    </w:p>
    <w:p w:rsidR="003D7384" w:rsidRPr="009A5CB6" w:rsidRDefault="003D7384" w:rsidP="0023593D">
      <w:pPr>
        <w:widowControl/>
        <w:tabs>
          <w:tab w:val="left" w:pos="360"/>
        </w:tabs>
        <w:spacing w:line="276" w:lineRule="auto"/>
        <w:ind w:left="720"/>
        <w:rPr>
          <w:rFonts w:ascii="Times New Roman" w:eastAsia="Calibri" w:hAnsi="Times New Roman" w:cs="Times New Roman"/>
          <w:b/>
          <w:bCs/>
          <w:color w:val="auto"/>
          <w:lang w:eastAsia="en-US" w:bidi="ar-SA"/>
        </w:rPr>
      </w:pPr>
    </w:p>
    <w:p w:rsidR="003D7384" w:rsidRPr="009A5CB6" w:rsidRDefault="003D7384" w:rsidP="0023593D">
      <w:pPr>
        <w:widowControl/>
        <w:tabs>
          <w:tab w:val="left" w:pos="360"/>
        </w:tabs>
        <w:spacing w:line="276" w:lineRule="auto"/>
        <w:ind w:left="720"/>
        <w:jc w:val="center"/>
        <w:rPr>
          <w:rFonts w:ascii="Times New Roman" w:eastAsia="Calibri" w:hAnsi="Times New Roman" w:cs="Times New Roman"/>
          <w:b/>
          <w:color w:val="auto"/>
          <w:lang w:eastAsia="en-US" w:bidi="ar-SA"/>
        </w:rPr>
      </w:pPr>
      <w:r w:rsidRPr="009A5CB6">
        <w:rPr>
          <w:rFonts w:ascii="Times New Roman" w:eastAsia="Calibri" w:hAnsi="Times New Roman" w:cs="Times New Roman"/>
          <w:b/>
          <w:color w:val="auto"/>
          <w:lang w:eastAsia="en-US" w:bidi="ar-SA"/>
        </w:rPr>
        <w:t>Часть учебного плана, формируемая</w:t>
      </w:r>
    </w:p>
    <w:p w:rsidR="003D7384" w:rsidRPr="009A5CB6" w:rsidRDefault="003D7384" w:rsidP="0023593D">
      <w:pPr>
        <w:widowControl/>
        <w:tabs>
          <w:tab w:val="left" w:pos="360"/>
        </w:tabs>
        <w:spacing w:line="276" w:lineRule="auto"/>
        <w:ind w:left="720"/>
        <w:jc w:val="center"/>
        <w:rPr>
          <w:rFonts w:ascii="Times New Roman" w:eastAsia="Calibri" w:hAnsi="Times New Roman" w:cs="Times New Roman"/>
          <w:b/>
          <w:bCs/>
          <w:color w:val="auto"/>
          <w:lang w:eastAsia="en-US" w:bidi="ar-SA"/>
        </w:rPr>
      </w:pPr>
      <w:r w:rsidRPr="009A5CB6">
        <w:rPr>
          <w:rFonts w:ascii="Times New Roman" w:eastAsia="Calibri" w:hAnsi="Times New Roman" w:cs="Times New Roman"/>
          <w:b/>
          <w:color w:val="auto"/>
          <w:lang w:eastAsia="en-US" w:bidi="ar-SA"/>
        </w:rPr>
        <w:t>участниками образовательных отношений</w:t>
      </w:r>
    </w:p>
    <w:p w:rsidR="003D7384" w:rsidRPr="009A5CB6" w:rsidRDefault="003D7384" w:rsidP="0023593D">
      <w:pPr>
        <w:widowControl/>
        <w:tabs>
          <w:tab w:val="left" w:pos="360"/>
        </w:tabs>
        <w:spacing w:line="276" w:lineRule="auto"/>
        <w:ind w:left="720"/>
        <w:jc w:val="both"/>
        <w:rPr>
          <w:rFonts w:ascii="Times New Roman" w:eastAsia="Calibri" w:hAnsi="Times New Roman" w:cs="Times New Roman"/>
          <w:b/>
          <w:bCs/>
          <w:color w:val="auto"/>
          <w:lang w:eastAsia="en-US" w:bidi="ar-SA"/>
        </w:rPr>
      </w:pPr>
    </w:p>
    <w:p w:rsidR="003D7384" w:rsidRPr="009A5CB6" w:rsidRDefault="003D7384" w:rsidP="0023593D">
      <w:pPr>
        <w:autoSpaceDE w:val="0"/>
        <w:autoSpaceDN w:val="0"/>
        <w:spacing w:line="276" w:lineRule="auto"/>
        <w:ind w:right="399" w:firstLine="441"/>
        <w:jc w:val="both"/>
        <w:rPr>
          <w:rFonts w:ascii="Times New Roman" w:eastAsia="Times New Roman" w:hAnsi="Times New Roman" w:cs="Times New Roman"/>
          <w:color w:val="auto"/>
        </w:rPr>
      </w:pPr>
      <w:r w:rsidRPr="009A5CB6">
        <w:rPr>
          <w:rFonts w:ascii="Times New Roman" w:eastAsia="Times New Roman" w:hAnsi="Times New Roman" w:cs="Times New Roman"/>
          <w:b/>
          <w:color w:val="auto"/>
        </w:rPr>
        <w:t>Часть учебного плана, формируемая участниками образовательных отношений</w:t>
      </w:r>
      <w:r w:rsidRPr="009A5CB6">
        <w:rPr>
          <w:rFonts w:ascii="Times New Roman" w:eastAsia="Times New Roman" w:hAnsi="Times New Roman" w:cs="Times New Roman"/>
          <w:color w:val="auto"/>
        </w:rPr>
        <w:t xml:space="preserve">, обеспечивает реализацию индивидуальных потребностей обучающихся, определяет время, отводимое на изучение учебных предметов, учебных курсов и модулей по выбору обучающихся, родителей (законных представителей) несовершеннолетних обучающихся, в том числе предусматривающие углублённое изучение учебных предметов, в целях удовлетворения различных интересов </w:t>
      </w:r>
      <w:r w:rsidRPr="009A5CB6">
        <w:rPr>
          <w:rFonts w:ascii="Times New Roman" w:eastAsia="Times New Roman" w:hAnsi="Times New Roman" w:cs="Times New Roman"/>
          <w:color w:val="auto"/>
        </w:rPr>
        <w:lastRenderedPageBreak/>
        <w:t>и потребностей обучающихся.</w:t>
      </w:r>
    </w:p>
    <w:p w:rsidR="003D7384" w:rsidRPr="009A5CB6" w:rsidRDefault="003D7384" w:rsidP="0023593D">
      <w:pPr>
        <w:autoSpaceDE w:val="0"/>
        <w:autoSpaceDN w:val="0"/>
        <w:spacing w:line="276" w:lineRule="auto"/>
        <w:ind w:right="398"/>
        <w:jc w:val="both"/>
        <w:rPr>
          <w:rFonts w:ascii="Times New Roman" w:eastAsia="Times New Roman" w:hAnsi="Times New Roman" w:cs="Times New Roman"/>
          <w:color w:val="auto"/>
        </w:rPr>
      </w:pPr>
      <w:r w:rsidRPr="009A5CB6">
        <w:rPr>
          <w:rFonts w:ascii="Times New Roman" w:eastAsia="Times New Roman" w:hAnsi="Times New Roman" w:cs="Times New Roman"/>
          <w:color w:val="auto"/>
        </w:rPr>
        <w:t>В соответствии с Концепцией языкового образования МАОУ «СОШ № 65 с углублённым изучением английского языка», в 5-9  классах продолжается углубленное изучение английского языка.</w:t>
      </w:r>
    </w:p>
    <w:p w:rsidR="003D7384" w:rsidRPr="009A5CB6" w:rsidRDefault="003D7384" w:rsidP="0023593D">
      <w:pPr>
        <w:widowControl/>
        <w:spacing w:after="15" w:line="276" w:lineRule="auto"/>
        <w:ind w:firstLine="540"/>
        <w:rPr>
          <w:rFonts w:ascii="Times New Roman" w:eastAsia="Calibri" w:hAnsi="Times New Roman" w:cs="Times New Roman"/>
          <w:color w:val="auto"/>
          <w:lang w:eastAsia="en-US" w:bidi="ar-SA"/>
        </w:rPr>
      </w:pPr>
      <w:r w:rsidRPr="009A5CB6">
        <w:rPr>
          <w:rFonts w:ascii="Times New Roman" w:eastAsia="Calibri" w:hAnsi="Times New Roman" w:cs="Times New Roman"/>
          <w:b/>
          <w:color w:val="auto"/>
          <w:lang w:eastAsia="en-US" w:bidi="ar-SA"/>
        </w:rPr>
        <w:t xml:space="preserve">В 5-ых и 7-ых  классах </w:t>
      </w:r>
      <w:r w:rsidRPr="009A5CB6">
        <w:rPr>
          <w:rFonts w:ascii="Times New Roman" w:eastAsia="Calibri" w:hAnsi="Times New Roman" w:cs="Times New Roman"/>
          <w:color w:val="auto"/>
          <w:lang w:eastAsia="en-US" w:bidi="ar-SA"/>
        </w:rPr>
        <w:t>в рамках части</w:t>
      </w:r>
      <w:r w:rsidRPr="009A5CB6">
        <w:rPr>
          <w:rFonts w:ascii="Times New Roman" w:eastAsia="Calibri" w:hAnsi="Times New Roman" w:cs="Times New Roman"/>
          <w:b/>
          <w:color w:val="auto"/>
          <w:lang w:eastAsia="en-US" w:bidi="ar-SA"/>
        </w:rPr>
        <w:t xml:space="preserve">, </w:t>
      </w:r>
      <w:r w:rsidRPr="009A5CB6">
        <w:rPr>
          <w:rFonts w:ascii="Times New Roman" w:eastAsia="Calibri" w:hAnsi="Times New Roman" w:cs="Times New Roman"/>
          <w:color w:val="auto"/>
          <w:lang w:eastAsia="en-US" w:bidi="ar-SA"/>
        </w:rPr>
        <w:t>формируемой участникам образовательных отношений</w:t>
      </w:r>
      <w:r w:rsidRPr="009A5CB6">
        <w:rPr>
          <w:rFonts w:ascii="Times New Roman" w:eastAsia="Calibri" w:hAnsi="Times New Roman" w:cs="Times New Roman"/>
          <w:b/>
          <w:color w:val="auto"/>
          <w:lang w:eastAsia="en-US" w:bidi="ar-SA"/>
        </w:rPr>
        <w:t>,</w:t>
      </w:r>
      <w:r w:rsidRPr="009A5CB6">
        <w:rPr>
          <w:rFonts w:ascii="Times New Roman" w:eastAsia="Calibri" w:hAnsi="Times New Roman" w:cs="Times New Roman"/>
          <w:color w:val="auto"/>
          <w:lang w:eastAsia="en-US" w:bidi="ar-SA"/>
        </w:rPr>
        <w:t xml:space="preserve"> добавляется один час на углублённое изучение английского языка.  </w:t>
      </w:r>
    </w:p>
    <w:p w:rsidR="003D7384" w:rsidRPr="009A5CB6" w:rsidRDefault="003D7384" w:rsidP="0023593D">
      <w:pPr>
        <w:widowControl/>
        <w:spacing w:after="15" w:line="276" w:lineRule="auto"/>
        <w:ind w:firstLine="540"/>
        <w:rPr>
          <w:rFonts w:ascii="Times New Roman" w:eastAsia="Calibri" w:hAnsi="Times New Roman" w:cs="Times New Roman"/>
          <w:color w:val="auto"/>
          <w:lang w:eastAsia="en-US" w:bidi="ar-SA"/>
        </w:rPr>
      </w:pPr>
      <w:r w:rsidRPr="009A5CB6">
        <w:rPr>
          <w:rFonts w:ascii="Times New Roman" w:eastAsia="Times New Roman" w:hAnsi="Times New Roman" w:cs="Times New Roman"/>
          <w:b/>
          <w:color w:val="auto"/>
          <w:lang w:bidi="ar-SA"/>
        </w:rPr>
        <w:t>В 6 классах</w:t>
      </w:r>
      <w:r w:rsidRPr="009A5CB6">
        <w:rPr>
          <w:rFonts w:ascii="Times New Roman" w:eastAsia="Times New Roman" w:hAnsi="Times New Roman" w:cs="Times New Roman"/>
          <w:color w:val="auto"/>
          <w:lang w:bidi="ar-SA"/>
        </w:rPr>
        <w:t xml:space="preserve"> 1 час на углублённое изучение английского языка (спецкурс)  добавлен за счёт часов внеурочной деятельности. </w:t>
      </w:r>
      <w:r w:rsidRPr="009A5CB6">
        <w:rPr>
          <w:rFonts w:ascii="Times New Roman" w:eastAsia="Calibri" w:hAnsi="Times New Roman" w:cs="Times New Roman"/>
          <w:color w:val="auto"/>
          <w:lang w:eastAsia="en-US" w:bidi="ar-SA"/>
        </w:rPr>
        <w:t xml:space="preserve"> В рамках внеурочной деятельности в 5-7 классах реализуется также программа факультатива по английскому языку «Домашнее чтение». </w:t>
      </w:r>
      <w:r w:rsidRPr="009A5CB6">
        <w:rPr>
          <w:rFonts w:ascii="Times New Roman" w:eastAsia="Times New Roman" w:hAnsi="Times New Roman" w:cs="Times New Roman"/>
          <w:b/>
          <w:color w:val="auto"/>
          <w:lang w:bidi="ar-SA"/>
        </w:rPr>
        <w:t>Время, отводимое на внеурочную деятельность, не учитывается при определении максимально допустимой недельной нагрузки обучающихся.</w:t>
      </w:r>
    </w:p>
    <w:p w:rsidR="003D7384" w:rsidRPr="009A5CB6" w:rsidRDefault="003D7384" w:rsidP="0023593D">
      <w:pPr>
        <w:widowControl/>
        <w:autoSpaceDE w:val="0"/>
        <w:autoSpaceDN w:val="0"/>
        <w:adjustRightInd w:val="0"/>
        <w:spacing w:line="276" w:lineRule="auto"/>
        <w:jc w:val="both"/>
        <w:rPr>
          <w:rFonts w:ascii="Times New Roman" w:eastAsia="Calibri" w:hAnsi="Times New Roman" w:cs="Times New Roman"/>
          <w:color w:val="auto"/>
          <w:lang w:eastAsia="en-US" w:bidi="ar-SA"/>
        </w:rPr>
      </w:pPr>
      <w:r w:rsidRPr="009A5CB6">
        <w:rPr>
          <w:rFonts w:ascii="Times New Roman" w:eastAsia="Calibri" w:hAnsi="Times New Roman" w:cs="Times New Roman"/>
          <w:color w:val="auto"/>
          <w:lang w:eastAsia="en-US" w:bidi="ar-SA"/>
        </w:rPr>
        <w:t>В</w:t>
      </w:r>
      <w:r w:rsidRPr="009A5CB6">
        <w:rPr>
          <w:rFonts w:ascii="Times New Roman" w:eastAsia="Calibri" w:hAnsi="Times New Roman" w:cs="Times New Roman"/>
          <w:b/>
          <w:color w:val="auto"/>
          <w:lang w:eastAsia="en-US" w:bidi="ar-SA"/>
        </w:rPr>
        <w:t xml:space="preserve"> 8-ых и 9-ых  классах</w:t>
      </w:r>
      <w:r w:rsidRPr="009A5CB6">
        <w:rPr>
          <w:rFonts w:ascii="Times New Roman" w:eastAsia="Calibri" w:hAnsi="Times New Roman" w:cs="Times New Roman"/>
          <w:color w:val="auto"/>
          <w:lang w:eastAsia="en-US" w:bidi="ar-SA"/>
        </w:rPr>
        <w:t xml:space="preserve"> добавлен 1 час на реализацию программы спецкурса по английскому языку «Интенсивная грамматика», который способствует развитию языковой и коммуникативной компетентности обучающихся. </w:t>
      </w:r>
    </w:p>
    <w:p w:rsidR="003D7384" w:rsidRPr="009A5CB6" w:rsidRDefault="003D7384" w:rsidP="0023593D">
      <w:pPr>
        <w:widowControl/>
        <w:autoSpaceDE w:val="0"/>
        <w:autoSpaceDN w:val="0"/>
        <w:adjustRightInd w:val="0"/>
        <w:spacing w:line="276" w:lineRule="auto"/>
        <w:jc w:val="both"/>
        <w:rPr>
          <w:rFonts w:ascii="Times New Roman" w:eastAsia="Calibri" w:hAnsi="Times New Roman" w:cs="Times New Roman"/>
          <w:color w:val="auto"/>
          <w:lang w:eastAsia="en-US" w:bidi="ar-SA"/>
        </w:rPr>
      </w:pPr>
      <w:r w:rsidRPr="009A5CB6">
        <w:rPr>
          <w:rFonts w:ascii="Times New Roman" w:eastAsia="Calibri" w:hAnsi="Times New Roman" w:cs="Times New Roman"/>
          <w:color w:val="auto"/>
          <w:lang w:eastAsia="en-US" w:bidi="ar-SA"/>
        </w:rPr>
        <w:t xml:space="preserve">В соответствии с Концепцией языкового образования МАОУ «СОШ № 65 с углублённым изучением английского языка», </w:t>
      </w:r>
      <w:r w:rsidRPr="009A5CB6">
        <w:rPr>
          <w:rFonts w:ascii="Times New Roman" w:eastAsia="Calibri" w:hAnsi="Times New Roman" w:cs="Times New Roman"/>
          <w:b/>
          <w:color w:val="auto"/>
          <w:lang w:eastAsia="en-US" w:bidi="ar-SA"/>
        </w:rPr>
        <w:t>в 5 - 9  классах</w:t>
      </w:r>
      <w:r w:rsidRPr="009A5CB6">
        <w:rPr>
          <w:rFonts w:ascii="Times New Roman" w:eastAsia="Calibri" w:hAnsi="Times New Roman" w:cs="Times New Roman"/>
          <w:color w:val="auto"/>
          <w:lang w:eastAsia="en-US" w:bidi="ar-SA"/>
        </w:rPr>
        <w:t xml:space="preserve"> реализуется изучение второго иностранного языка: немецкого или французского ( по выбору, по заявлению родителей, законных представителей) в объёме 1 час в неделю в 5-6 классах, 2 часа в неделю в 7-9 классах ( в 7-ых классах 1 час  на изучение немецкого/ французского языка добавлен за счёт часов внеурочной деятельности).</w:t>
      </w:r>
    </w:p>
    <w:p w:rsidR="003D7384" w:rsidRPr="009A5CB6" w:rsidRDefault="003D7384" w:rsidP="0023593D">
      <w:pPr>
        <w:autoSpaceDE w:val="0"/>
        <w:autoSpaceDN w:val="0"/>
        <w:spacing w:line="276" w:lineRule="auto"/>
        <w:ind w:right="398"/>
        <w:jc w:val="both"/>
        <w:rPr>
          <w:rFonts w:ascii="Times New Roman" w:eastAsia="Times New Roman" w:hAnsi="Times New Roman" w:cs="Times New Roman"/>
          <w:color w:val="auto"/>
        </w:rPr>
      </w:pPr>
    </w:p>
    <w:p w:rsidR="0023593D" w:rsidRPr="009A5CB6" w:rsidRDefault="003D7384" w:rsidP="0023593D">
      <w:pPr>
        <w:autoSpaceDE w:val="0"/>
        <w:autoSpaceDN w:val="0"/>
        <w:spacing w:line="276" w:lineRule="auto"/>
        <w:ind w:right="399"/>
        <w:jc w:val="both"/>
        <w:rPr>
          <w:rFonts w:ascii="Times New Roman" w:eastAsia="Times New Roman" w:hAnsi="Times New Roman" w:cs="Times New Roman"/>
          <w:color w:val="auto"/>
        </w:rPr>
      </w:pPr>
      <w:r w:rsidRPr="009A5CB6">
        <w:rPr>
          <w:rFonts w:ascii="Times New Roman" w:eastAsia="Times New Roman" w:hAnsi="Times New Roman" w:cs="Times New Roman"/>
          <w:b/>
          <w:color w:val="auto"/>
        </w:rPr>
        <w:t xml:space="preserve">В 8-ых классах </w:t>
      </w:r>
      <w:r w:rsidRPr="009A5CB6">
        <w:rPr>
          <w:rFonts w:ascii="Times New Roman" w:eastAsia="Times New Roman" w:hAnsi="Times New Roman" w:cs="Times New Roman"/>
          <w:color w:val="auto"/>
        </w:rPr>
        <w:t xml:space="preserve">добавлен один час на изучение учебного предмета «технология».  </w:t>
      </w:r>
      <w:r w:rsidRPr="009A5CB6">
        <w:rPr>
          <w:rFonts w:ascii="Times New Roman" w:eastAsia="Times New Roman" w:hAnsi="Times New Roman" w:cs="Times New Roman"/>
          <w:b/>
          <w:color w:val="auto"/>
        </w:rPr>
        <w:t>В  9–ых классах</w:t>
      </w:r>
      <w:r w:rsidRPr="009A5CB6">
        <w:rPr>
          <w:rFonts w:ascii="Times New Roman" w:eastAsia="Times New Roman" w:hAnsi="Times New Roman" w:cs="Times New Roman"/>
          <w:color w:val="auto"/>
        </w:rPr>
        <w:t xml:space="preserve"> реализуют программы спецкурсов по истории, обществознанию, </w:t>
      </w:r>
      <w:r w:rsidRPr="009A5CB6">
        <w:rPr>
          <w:rFonts w:ascii="Times New Roman" w:eastAsia="Times New Roman" w:hAnsi="Times New Roman" w:cs="Times New Roman"/>
          <w:color w:val="auto"/>
        </w:rPr>
        <w:lastRenderedPageBreak/>
        <w:t>географии, физике , химии, биологии, информатике ( по выбору обучающихся)  в целях предпрофильной подготовки и повышения качества образовательных результатов выпускников.</w:t>
      </w:r>
    </w:p>
    <w:p w:rsidR="00CC0B0D" w:rsidRPr="009A5CB6" w:rsidRDefault="003D7384" w:rsidP="0023593D">
      <w:pPr>
        <w:autoSpaceDE w:val="0"/>
        <w:autoSpaceDN w:val="0"/>
        <w:spacing w:line="276" w:lineRule="auto"/>
        <w:ind w:right="399"/>
        <w:jc w:val="both"/>
        <w:rPr>
          <w:rFonts w:ascii="Times New Roman" w:eastAsia="Times New Roman" w:hAnsi="Times New Roman" w:cs="Times New Roman"/>
          <w:color w:val="auto"/>
        </w:rPr>
      </w:pPr>
      <w:r w:rsidRPr="009A5CB6">
        <w:rPr>
          <w:rFonts w:ascii="Times New Roman" w:hAnsi="Times New Roman" w:cs="Times New Roman"/>
          <w:color w:val="auto"/>
        </w:rPr>
        <w:t xml:space="preserve">При составлении учебного плана учтены требования </w:t>
      </w:r>
      <w:r w:rsidRPr="009A5CB6">
        <w:rPr>
          <w:rFonts w:ascii="Times New Roman" w:eastAsia="Times New Roman" w:hAnsi="Times New Roman" w:cs="Times New Roman"/>
          <w:color w:val="auto"/>
        </w:rPr>
        <w:t xml:space="preserve">СП 2.4. 3648-20 и  СанПин 1.2.3685-21, а также требования ФГОС к максимально допустимой учебной нагрузке. Общий объём аудиторной работы обучающихся за 5 лет обучения не может составлять менее </w:t>
      </w:r>
      <w:r w:rsidRPr="009A5CB6">
        <w:rPr>
          <w:rFonts w:ascii="Times New Roman" w:eastAsia="Times New Roman" w:hAnsi="Times New Roman" w:cs="Times New Roman"/>
          <w:b/>
          <w:color w:val="auto"/>
        </w:rPr>
        <w:t>5058</w:t>
      </w:r>
      <w:r w:rsidRPr="009A5CB6">
        <w:rPr>
          <w:rFonts w:ascii="Times New Roman" w:eastAsia="Times New Roman" w:hAnsi="Times New Roman" w:cs="Times New Roman"/>
          <w:color w:val="auto"/>
        </w:rPr>
        <w:t xml:space="preserve"> академических часов и более </w:t>
      </w:r>
      <w:r w:rsidRPr="009A5CB6">
        <w:rPr>
          <w:rFonts w:ascii="Times New Roman" w:eastAsia="Times New Roman" w:hAnsi="Times New Roman" w:cs="Times New Roman"/>
          <w:b/>
          <w:color w:val="auto"/>
        </w:rPr>
        <w:t>5549</w:t>
      </w:r>
      <w:r w:rsidRPr="009A5CB6">
        <w:rPr>
          <w:rFonts w:ascii="Times New Roman" w:eastAsia="Times New Roman" w:hAnsi="Times New Roman" w:cs="Times New Roman"/>
          <w:color w:val="auto"/>
        </w:rPr>
        <w:t xml:space="preserve"> академических часов. </w:t>
      </w:r>
    </w:p>
    <w:p w:rsidR="003D7384" w:rsidRPr="009A5CB6" w:rsidRDefault="003D7384" w:rsidP="0023593D">
      <w:pPr>
        <w:spacing w:after="15"/>
        <w:jc w:val="both"/>
        <w:rPr>
          <w:rFonts w:ascii="Times New Roman" w:eastAsia="Times New Roman" w:hAnsi="Times New Roman" w:cs="Times New Roman"/>
          <w:color w:val="auto"/>
        </w:rPr>
      </w:pPr>
      <w:r w:rsidRPr="009A5CB6">
        <w:rPr>
          <w:rFonts w:ascii="Times New Roman" w:eastAsia="Times New Roman" w:hAnsi="Times New Roman" w:cs="Times New Roman"/>
          <w:color w:val="auto"/>
        </w:rPr>
        <w:t xml:space="preserve">В МАОУ «СОШ № 65 с углублённым изучением английского языка» учебный процесс для обучающиеся </w:t>
      </w:r>
      <w:r w:rsidRPr="009A5CB6">
        <w:rPr>
          <w:rFonts w:ascii="Times New Roman" w:hAnsi="Times New Roman" w:cs="Times New Roman"/>
          <w:color w:val="auto"/>
        </w:rPr>
        <w:t xml:space="preserve"> V-</w:t>
      </w:r>
      <w:r w:rsidRPr="009A5CB6">
        <w:rPr>
          <w:rFonts w:ascii="Times New Roman" w:hAnsi="Times New Roman" w:cs="Times New Roman"/>
          <w:color w:val="auto"/>
          <w:lang w:val="en-US"/>
        </w:rPr>
        <w:t>VII</w:t>
      </w:r>
      <w:r w:rsidRPr="009A5CB6">
        <w:rPr>
          <w:rFonts w:ascii="Times New Roman" w:hAnsi="Times New Roman" w:cs="Times New Roman"/>
          <w:color w:val="auto"/>
        </w:rPr>
        <w:t xml:space="preserve"> организован в рамках </w:t>
      </w:r>
      <w:r w:rsidRPr="009A5CB6">
        <w:rPr>
          <w:rFonts w:ascii="Times New Roman" w:hAnsi="Times New Roman" w:cs="Times New Roman"/>
          <w:color w:val="auto"/>
          <w:u w:val="single"/>
        </w:rPr>
        <w:t>пятидневной</w:t>
      </w:r>
      <w:r w:rsidRPr="009A5CB6">
        <w:rPr>
          <w:rFonts w:ascii="Times New Roman" w:hAnsi="Times New Roman" w:cs="Times New Roman"/>
          <w:color w:val="auto"/>
        </w:rPr>
        <w:t xml:space="preserve"> рабочей недели, </w:t>
      </w:r>
      <w:r w:rsidRPr="009A5CB6">
        <w:rPr>
          <w:rFonts w:ascii="Times New Roman" w:hAnsi="Times New Roman" w:cs="Times New Roman"/>
          <w:color w:val="auto"/>
          <w:lang w:val="en-US"/>
        </w:rPr>
        <w:t>VIII</w:t>
      </w:r>
      <w:r w:rsidRPr="009A5CB6">
        <w:rPr>
          <w:rFonts w:ascii="Times New Roman" w:hAnsi="Times New Roman" w:cs="Times New Roman"/>
          <w:color w:val="auto"/>
        </w:rPr>
        <w:t xml:space="preserve">-IX классов - в рамках </w:t>
      </w:r>
      <w:r w:rsidRPr="009A5CB6">
        <w:rPr>
          <w:rFonts w:ascii="Times New Roman" w:hAnsi="Times New Roman" w:cs="Times New Roman"/>
          <w:color w:val="auto"/>
          <w:u w:val="single"/>
        </w:rPr>
        <w:t>шестидневной</w:t>
      </w:r>
      <w:r w:rsidRPr="009A5CB6">
        <w:rPr>
          <w:rFonts w:ascii="Times New Roman" w:hAnsi="Times New Roman" w:cs="Times New Roman"/>
          <w:color w:val="auto"/>
        </w:rPr>
        <w:t xml:space="preserve"> рабочей недели. Таким образом, максисмальное количество часов в 5,6,7 при 5-дневной учебной неделе составляет </w:t>
      </w:r>
      <w:r w:rsidRPr="009A5CB6">
        <w:rPr>
          <w:rFonts w:ascii="Times New Roman" w:hAnsi="Times New Roman" w:cs="Times New Roman"/>
          <w:b/>
          <w:color w:val="auto"/>
        </w:rPr>
        <w:t>29, 30 и 32</w:t>
      </w:r>
      <w:r w:rsidRPr="009A5CB6">
        <w:rPr>
          <w:rFonts w:ascii="Times New Roman" w:hAnsi="Times New Roman" w:cs="Times New Roman"/>
          <w:color w:val="auto"/>
        </w:rPr>
        <w:t xml:space="preserve"> часа соответственно. В 8 и 9 классах при 6-дневной неделе – </w:t>
      </w:r>
      <w:r w:rsidRPr="009A5CB6">
        <w:rPr>
          <w:rFonts w:ascii="Times New Roman" w:hAnsi="Times New Roman" w:cs="Times New Roman"/>
          <w:b/>
          <w:color w:val="auto"/>
        </w:rPr>
        <w:t>36</w:t>
      </w:r>
      <w:r w:rsidRPr="009A5CB6">
        <w:rPr>
          <w:rFonts w:ascii="Times New Roman" w:hAnsi="Times New Roman" w:cs="Times New Roman"/>
          <w:color w:val="auto"/>
        </w:rPr>
        <w:t xml:space="preserve"> часов.</w:t>
      </w:r>
    </w:p>
    <w:p w:rsidR="003D7384" w:rsidRPr="009A5CB6" w:rsidRDefault="003D7384" w:rsidP="0023593D">
      <w:pPr>
        <w:tabs>
          <w:tab w:val="left" w:pos="360"/>
        </w:tabs>
        <w:jc w:val="both"/>
        <w:rPr>
          <w:rFonts w:ascii="Times New Roman" w:hAnsi="Times New Roman" w:cs="Times New Roman"/>
          <w:color w:val="auto"/>
        </w:rPr>
      </w:pPr>
    </w:p>
    <w:p w:rsidR="003D7384" w:rsidRPr="009A5CB6" w:rsidRDefault="003D7384" w:rsidP="0023593D">
      <w:pPr>
        <w:autoSpaceDE w:val="0"/>
        <w:autoSpaceDN w:val="0"/>
        <w:adjustRightInd w:val="0"/>
        <w:jc w:val="both"/>
        <w:rPr>
          <w:rFonts w:ascii="Times New Roman" w:hAnsi="Times New Roman" w:cs="Times New Roman"/>
          <w:color w:val="auto"/>
        </w:rPr>
      </w:pPr>
      <w:r w:rsidRPr="009A5CB6">
        <w:rPr>
          <w:rFonts w:ascii="Times New Roman" w:hAnsi="Times New Roman" w:cs="Times New Roman"/>
          <w:color w:val="auto"/>
        </w:rPr>
        <w:t>При проведении занятий по иностранному языку и второму иностранному языку (5–9 классы), технологии (5–8 классы), информатике ( 7-9 классы) осуществляется деление классов на две группы с учетом норм по предельно допустимой наполняемости групп.</w:t>
      </w:r>
    </w:p>
    <w:p w:rsidR="003D7384" w:rsidRPr="009A5CB6" w:rsidRDefault="003D7384" w:rsidP="0023593D">
      <w:pPr>
        <w:autoSpaceDE w:val="0"/>
        <w:autoSpaceDN w:val="0"/>
        <w:adjustRightInd w:val="0"/>
        <w:jc w:val="both"/>
        <w:rPr>
          <w:rFonts w:ascii="Times New Roman" w:hAnsi="Times New Roman" w:cs="Times New Roman"/>
          <w:color w:val="auto"/>
        </w:rPr>
      </w:pPr>
    </w:p>
    <w:p w:rsidR="00D476E6" w:rsidRPr="009A5CB6" w:rsidRDefault="00D476E6" w:rsidP="0023593D">
      <w:pPr>
        <w:ind w:firstLine="709"/>
        <w:jc w:val="both"/>
        <w:rPr>
          <w:rFonts w:ascii="Times New Roman" w:hAnsi="Times New Roman" w:cs="Times New Roman"/>
          <w:b/>
          <w:bCs/>
          <w:color w:val="auto"/>
        </w:rPr>
      </w:pPr>
      <w:r w:rsidRPr="009A5CB6">
        <w:rPr>
          <w:rFonts w:ascii="Times New Roman" w:hAnsi="Times New Roman" w:cs="Times New Roman"/>
          <w:b/>
          <w:bCs/>
          <w:color w:val="auto"/>
        </w:rPr>
        <w:t>Учебный план основного общего образования</w:t>
      </w:r>
    </w:p>
    <w:p w:rsidR="00D476E6" w:rsidRPr="009A5CB6" w:rsidRDefault="00D476E6" w:rsidP="0023593D">
      <w:pPr>
        <w:ind w:firstLine="709"/>
        <w:jc w:val="both"/>
        <w:rPr>
          <w:rFonts w:ascii="Times New Roman" w:hAnsi="Times New Roman" w:cs="Times New Roman"/>
          <w:b/>
          <w:bCs/>
          <w:color w:val="auto"/>
        </w:rPr>
      </w:pPr>
      <w:r w:rsidRPr="009A5CB6">
        <w:rPr>
          <w:rFonts w:ascii="Times New Roman" w:hAnsi="Times New Roman" w:cs="Times New Roman"/>
          <w:b/>
          <w:bCs/>
          <w:color w:val="auto"/>
        </w:rPr>
        <w:t xml:space="preserve">                                    ( 5-9 классы)</w:t>
      </w:r>
    </w:p>
    <w:p w:rsidR="00D476E6" w:rsidRPr="009A5CB6" w:rsidRDefault="00D476E6" w:rsidP="0023593D">
      <w:pPr>
        <w:spacing w:after="15"/>
        <w:rPr>
          <w:rFonts w:ascii="Times New Roman" w:eastAsia="Times New Roman" w:hAnsi="Times New Roman" w:cs="Times New Roman"/>
          <w:b/>
          <w:color w:val="auto"/>
        </w:rPr>
      </w:pPr>
    </w:p>
    <w:tbl>
      <w:tblPr>
        <w:tblStyle w:val="aff5"/>
        <w:tblW w:w="6934" w:type="dxa"/>
        <w:tblLayout w:type="fixed"/>
        <w:tblLook w:val="04A0" w:firstRow="1" w:lastRow="0" w:firstColumn="1" w:lastColumn="0" w:noHBand="0" w:noVBand="1"/>
      </w:tblPr>
      <w:tblGrid>
        <w:gridCol w:w="1622"/>
        <w:gridCol w:w="1826"/>
        <w:gridCol w:w="488"/>
        <w:gridCol w:w="425"/>
        <w:gridCol w:w="11"/>
        <w:gridCol w:w="488"/>
        <w:gridCol w:w="436"/>
        <w:gridCol w:w="436"/>
        <w:gridCol w:w="546"/>
        <w:gridCol w:w="656"/>
      </w:tblGrid>
      <w:tr w:rsidR="009A5CB6" w:rsidRPr="009A5CB6" w:rsidTr="00900F8C">
        <w:tc>
          <w:tcPr>
            <w:tcW w:w="1622" w:type="dxa"/>
            <w:vMerge w:val="restart"/>
          </w:tcPr>
          <w:p w:rsidR="00D476E6" w:rsidRPr="009A5CB6" w:rsidRDefault="00D476E6" w:rsidP="0023593D">
            <w:pPr>
              <w:spacing w:after="15"/>
              <w:jc w:val="center"/>
              <w:rPr>
                <w:rFonts w:ascii="Times New Roman" w:eastAsia="Times New Roman" w:hAnsi="Times New Roman" w:cs="Times New Roman"/>
                <w:b/>
                <w:color w:val="auto"/>
              </w:rPr>
            </w:pPr>
            <w:r w:rsidRPr="009A5CB6">
              <w:rPr>
                <w:rFonts w:ascii="Times New Roman" w:eastAsia="Times New Roman" w:hAnsi="Times New Roman" w:cs="Times New Roman"/>
                <w:b/>
                <w:color w:val="auto"/>
              </w:rPr>
              <w:t xml:space="preserve">Предметные </w:t>
            </w:r>
          </w:p>
          <w:p w:rsidR="00D476E6" w:rsidRPr="009A5CB6" w:rsidRDefault="00D476E6" w:rsidP="0023593D">
            <w:pPr>
              <w:spacing w:after="15"/>
              <w:jc w:val="center"/>
              <w:rPr>
                <w:rFonts w:ascii="Times New Roman" w:eastAsia="Times New Roman" w:hAnsi="Times New Roman" w:cs="Times New Roman"/>
                <w:b/>
                <w:color w:val="auto"/>
              </w:rPr>
            </w:pPr>
            <w:r w:rsidRPr="009A5CB6">
              <w:rPr>
                <w:rFonts w:ascii="Times New Roman" w:eastAsia="Times New Roman" w:hAnsi="Times New Roman" w:cs="Times New Roman"/>
                <w:b/>
                <w:color w:val="auto"/>
              </w:rPr>
              <w:t>области</w:t>
            </w:r>
          </w:p>
        </w:tc>
        <w:tc>
          <w:tcPr>
            <w:tcW w:w="1826" w:type="dxa"/>
            <w:vMerge w:val="restart"/>
          </w:tcPr>
          <w:p w:rsidR="00D476E6" w:rsidRPr="009A5CB6" w:rsidRDefault="00D476E6" w:rsidP="0023593D">
            <w:pPr>
              <w:spacing w:after="15"/>
              <w:jc w:val="center"/>
              <w:rPr>
                <w:rFonts w:ascii="Times New Roman" w:eastAsia="Times New Roman" w:hAnsi="Times New Roman" w:cs="Times New Roman"/>
                <w:b/>
                <w:color w:val="auto"/>
              </w:rPr>
            </w:pPr>
            <w:r w:rsidRPr="009A5CB6">
              <w:rPr>
                <w:rFonts w:ascii="Times New Roman" w:eastAsia="Times New Roman" w:hAnsi="Times New Roman" w:cs="Times New Roman"/>
                <w:b/>
                <w:color w:val="auto"/>
              </w:rPr>
              <w:t>Уч.предметы/</w:t>
            </w:r>
          </w:p>
          <w:p w:rsidR="00D476E6" w:rsidRPr="009A5CB6" w:rsidRDefault="00D476E6" w:rsidP="0023593D">
            <w:pPr>
              <w:spacing w:after="15"/>
              <w:jc w:val="center"/>
              <w:rPr>
                <w:rFonts w:ascii="Times New Roman" w:eastAsia="Times New Roman" w:hAnsi="Times New Roman" w:cs="Times New Roman"/>
                <w:b/>
                <w:color w:val="auto"/>
              </w:rPr>
            </w:pPr>
            <w:r w:rsidRPr="009A5CB6">
              <w:rPr>
                <w:rFonts w:ascii="Times New Roman" w:eastAsia="Times New Roman" w:hAnsi="Times New Roman" w:cs="Times New Roman"/>
                <w:b/>
                <w:color w:val="auto"/>
              </w:rPr>
              <w:t>модули</w:t>
            </w:r>
          </w:p>
        </w:tc>
        <w:tc>
          <w:tcPr>
            <w:tcW w:w="2284" w:type="dxa"/>
            <w:gridSpan w:val="6"/>
          </w:tcPr>
          <w:p w:rsidR="00D476E6" w:rsidRPr="009A5CB6" w:rsidRDefault="00D476E6" w:rsidP="0023593D">
            <w:pPr>
              <w:spacing w:after="15"/>
              <w:jc w:val="center"/>
              <w:rPr>
                <w:rFonts w:ascii="Times New Roman" w:eastAsia="Times New Roman" w:hAnsi="Times New Roman" w:cs="Times New Roman"/>
                <w:b/>
                <w:color w:val="auto"/>
              </w:rPr>
            </w:pPr>
            <w:r w:rsidRPr="009A5CB6">
              <w:rPr>
                <w:rFonts w:ascii="Times New Roman" w:eastAsia="Times New Roman" w:hAnsi="Times New Roman" w:cs="Times New Roman"/>
                <w:b/>
                <w:color w:val="auto"/>
              </w:rPr>
              <w:t>Кол-во часов за неделю</w:t>
            </w:r>
          </w:p>
        </w:tc>
        <w:tc>
          <w:tcPr>
            <w:tcW w:w="1202" w:type="dxa"/>
            <w:gridSpan w:val="2"/>
            <w:vMerge w:val="restart"/>
          </w:tcPr>
          <w:p w:rsidR="00D476E6" w:rsidRPr="009A5CB6" w:rsidRDefault="00D476E6" w:rsidP="0023593D">
            <w:pPr>
              <w:spacing w:after="15" w:line="360" w:lineRule="auto"/>
              <w:jc w:val="center"/>
              <w:rPr>
                <w:rFonts w:ascii="Times New Roman" w:eastAsia="Times New Roman" w:hAnsi="Times New Roman" w:cs="Times New Roman"/>
                <w:b/>
                <w:color w:val="auto"/>
              </w:rPr>
            </w:pPr>
            <w:r w:rsidRPr="009A5CB6">
              <w:rPr>
                <w:rFonts w:ascii="Times New Roman" w:eastAsia="Times New Roman" w:hAnsi="Times New Roman" w:cs="Times New Roman"/>
                <w:b/>
                <w:color w:val="auto"/>
              </w:rPr>
              <w:t>Всего</w:t>
            </w:r>
          </w:p>
        </w:tc>
      </w:tr>
      <w:tr w:rsidR="009A5CB6" w:rsidRPr="009A5CB6" w:rsidTr="00900F8C">
        <w:tc>
          <w:tcPr>
            <w:tcW w:w="1622" w:type="dxa"/>
            <w:vMerge/>
          </w:tcPr>
          <w:p w:rsidR="00D476E6" w:rsidRPr="009A5CB6" w:rsidRDefault="00D476E6" w:rsidP="0023593D">
            <w:pPr>
              <w:spacing w:after="15" w:line="360" w:lineRule="auto"/>
              <w:jc w:val="center"/>
              <w:rPr>
                <w:rFonts w:ascii="Times New Roman" w:eastAsia="Times New Roman" w:hAnsi="Times New Roman" w:cs="Times New Roman"/>
                <w:color w:val="auto"/>
              </w:rPr>
            </w:pPr>
          </w:p>
        </w:tc>
        <w:tc>
          <w:tcPr>
            <w:tcW w:w="1826" w:type="dxa"/>
            <w:vMerge/>
          </w:tcPr>
          <w:p w:rsidR="00D476E6" w:rsidRPr="009A5CB6" w:rsidRDefault="00D476E6" w:rsidP="0023593D">
            <w:pPr>
              <w:spacing w:after="15" w:line="360" w:lineRule="auto"/>
              <w:jc w:val="center"/>
              <w:rPr>
                <w:rFonts w:ascii="Times New Roman" w:eastAsia="Times New Roman" w:hAnsi="Times New Roman" w:cs="Times New Roman"/>
                <w:color w:val="auto"/>
              </w:rPr>
            </w:pPr>
          </w:p>
        </w:tc>
        <w:tc>
          <w:tcPr>
            <w:tcW w:w="488" w:type="dxa"/>
          </w:tcPr>
          <w:p w:rsidR="00D476E6" w:rsidRPr="009A5CB6" w:rsidRDefault="00D476E6" w:rsidP="0023593D">
            <w:pPr>
              <w:spacing w:after="15"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5 кл.</w:t>
            </w:r>
          </w:p>
        </w:tc>
        <w:tc>
          <w:tcPr>
            <w:tcW w:w="436" w:type="dxa"/>
            <w:gridSpan w:val="2"/>
          </w:tcPr>
          <w:p w:rsidR="00D476E6" w:rsidRPr="009A5CB6" w:rsidRDefault="00D476E6" w:rsidP="0023593D">
            <w:pPr>
              <w:spacing w:after="15"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6</w:t>
            </w:r>
          </w:p>
          <w:p w:rsidR="00D476E6" w:rsidRPr="009A5CB6" w:rsidRDefault="00D476E6" w:rsidP="0023593D">
            <w:pPr>
              <w:spacing w:after="15"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кл</w:t>
            </w:r>
          </w:p>
        </w:tc>
        <w:tc>
          <w:tcPr>
            <w:tcW w:w="488" w:type="dxa"/>
          </w:tcPr>
          <w:p w:rsidR="00D476E6" w:rsidRPr="009A5CB6" w:rsidRDefault="00D476E6" w:rsidP="0023593D">
            <w:pPr>
              <w:spacing w:after="15"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7 кл.</w:t>
            </w:r>
          </w:p>
        </w:tc>
        <w:tc>
          <w:tcPr>
            <w:tcW w:w="436" w:type="dxa"/>
          </w:tcPr>
          <w:p w:rsidR="00D476E6" w:rsidRPr="009A5CB6" w:rsidRDefault="00D476E6" w:rsidP="0023593D">
            <w:pPr>
              <w:spacing w:after="15"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8 кл</w:t>
            </w:r>
          </w:p>
        </w:tc>
        <w:tc>
          <w:tcPr>
            <w:tcW w:w="436" w:type="dxa"/>
          </w:tcPr>
          <w:p w:rsidR="00D476E6" w:rsidRPr="009A5CB6" w:rsidRDefault="00D476E6" w:rsidP="0023593D">
            <w:pPr>
              <w:spacing w:after="15"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9</w:t>
            </w:r>
          </w:p>
          <w:p w:rsidR="00D476E6" w:rsidRPr="009A5CB6" w:rsidRDefault="00D476E6" w:rsidP="0023593D">
            <w:pPr>
              <w:spacing w:after="15"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кл</w:t>
            </w:r>
          </w:p>
        </w:tc>
        <w:tc>
          <w:tcPr>
            <w:tcW w:w="1202" w:type="dxa"/>
            <w:gridSpan w:val="2"/>
            <w:vMerge/>
          </w:tcPr>
          <w:p w:rsidR="00D476E6" w:rsidRPr="009A5CB6" w:rsidRDefault="00D476E6" w:rsidP="0023593D">
            <w:pPr>
              <w:spacing w:after="15" w:line="360" w:lineRule="auto"/>
              <w:jc w:val="center"/>
              <w:rPr>
                <w:rFonts w:ascii="Times New Roman" w:eastAsia="Times New Roman" w:hAnsi="Times New Roman" w:cs="Times New Roman"/>
                <w:color w:val="auto"/>
              </w:rPr>
            </w:pPr>
          </w:p>
        </w:tc>
      </w:tr>
      <w:tr w:rsidR="009A5CB6" w:rsidRPr="009A5CB6" w:rsidTr="00900F8C">
        <w:tc>
          <w:tcPr>
            <w:tcW w:w="6934" w:type="dxa"/>
            <w:gridSpan w:val="10"/>
            <w:shd w:val="clear" w:color="auto" w:fill="D9D9D9" w:themeFill="background1" w:themeFillShade="D9"/>
          </w:tcPr>
          <w:p w:rsidR="00900F8C" w:rsidRPr="009A5CB6" w:rsidRDefault="00900F8C" w:rsidP="0023593D">
            <w:pPr>
              <w:spacing w:after="15" w:line="360" w:lineRule="auto"/>
              <w:jc w:val="center"/>
              <w:rPr>
                <w:rFonts w:ascii="Times New Roman" w:eastAsia="Times New Roman" w:hAnsi="Times New Roman" w:cs="Times New Roman"/>
                <w:b/>
                <w:color w:val="auto"/>
              </w:rPr>
            </w:pPr>
            <w:r w:rsidRPr="009A5CB6">
              <w:rPr>
                <w:rFonts w:ascii="Times New Roman" w:eastAsia="Times New Roman" w:hAnsi="Times New Roman" w:cs="Times New Roman"/>
                <w:b/>
                <w:color w:val="auto"/>
              </w:rPr>
              <w:t>Обязательная часть</w:t>
            </w:r>
          </w:p>
        </w:tc>
      </w:tr>
      <w:tr w:rsidR="009A5CB6" w:rsidRPr="009A5CB6" w:rsidTr="00900F8C">
        <w:tc>
          <w:tcPr>
            <w:tcW w:w="1622" w:type="dxa"/>
            <w:vMerge w:val="restart"/>
          </w:tcPr>
          <w:p w:rsidR="00D476E6" w:rsidRPr="009A5CB6" w:rsidRDefault="00D476E6" w:rsidP="0023593D">
            <w:pPr>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 xml:space="preserve">Русский язык </w:t>
            </w:r>
            <w:r w:rsidRPr="009A5CB6">
              <w:rPr>
                <w:rFonts w:ascii="Times New Roman" w:eastAsia="Times New Roman" w:hAnsi="Times New Roman" w:cs="Times New Roman"/>
                <w:color w:val="auto"/>
              </w:rPr>
              <w:lastRenderedPageBreak/>
              <w:t>и литеартура</w:t>
            </w:r>
          </w:p>
        </w:tc>
        <w:tc>
          <w:tcPr>
            <w:tcW w:w="1826" w:type="dxa"/>
          </w:tcPr>
          <w:p w:rsidR="00D476E6" w:rsidRPr="009A5CB6" w:rsidRDefault="00D476E6" w:rsidP="0023593D">
            <w:pPr>
              <w:spacing w:after="15"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lastRenderedPageBreak/>
              <w:t>Русский язык</w:t>
            </w:r>
          </w:p>
        </w:tc>
        <w:tc>
          <w:tcPr>
            <w:tcW w:w="488" w:type="dxa"/>
          </w:tcPr>
          <w:p w:rsidR="00D476E6" w:rsidRPr="009A5CB6" w:rsidRDefault="00D476E6" w:rsidP="0023593D">
            <w:pPr>
              <w:spacing w:after="15"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5</w:t>
            </w:r>
          </w:p>
        </w:tc>
        <w:tc>
          <w:tcPr>
            <w:tcW w:w="425" w:type="dxa"/>
          </w:tcPr>
          <w:p w:rsidR="00D476E6" w:rsidRPr="009A5CB6" w:rsidRDefault="00D476E6" w:rsidP="0023593D">
            <w:pPr>
              <w:spacing w:after="15"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6</w:t>
            </w:r>
          </w:p>
        </w:tc>
        <w:tc>
          <w:tcPr>
            <w:tcW w:w="499" w:type="dxa"/>
            <w:gridSpan w:val="2"/>
          </w:tcPr>
          <w:p w:rsidR="00D476E6" w:rsidRPr="009A5CB6" w:rsidRDefault="00D476E6" w:rsidP="0023593D">
            <w:pPr>
              <w:spacing w:after="15"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4</w:t>
            </w:r>
          </w:p>
        </w:tc>
        <w:tc>
          <w:tcPr>
            <w:tcW w:w="436" w:type="dxa"/>
          </w:tcPr>
          <w:p w:rsidR="00D476E6" w:rsidRPr="009A5CB6" w:rsidRDefault="00D476E6" w:rsidP="0023593D">
            <w:pPr>
              <w:spacing w:after="15"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3</w:t>
            </w:r>
          </w:p>
        </w:tc>
        <w:tc>
          <w:tcPr>
            <w:tcW w:w="436" w:type="dxa"/>
          </w:tcPr>
          <w:p w:rsidR="00D476E6" w:rsidRPr="009A5CB6" w:rsidRDefault="00D476E6" w:rsidP="0023593D">
            <w:pPr>
              <w:spacing w:after="15"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3</w:t>
            </w:r>
          </w:p>
        </w:tc>
        <w:tc>
          <w:tcPr>
            <w:tcW w:w="546" w:type="dxa"/>
          </w:tcPr>
          <w:p w:rsidR="00D476E6" w:rsidRPr="009A5CB6" w:rsidRDefault="00D476E6" w:rsidP="0023593D">
            <w:pPr>
              <w:spacing w:after="15"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21</w:t>
            </w:r>
          </w:p>
        </w:tc>
        <w:tc>
          <w:tcPr>
            <w:tcW w:w="656" w:type="dxa"/>
          </w:tcPr>
          <w:p w:rsidR="00D476E6" w:rsidRPr="009A5CB6" w:rsidRDefault="00D476E6" w:rsidP="0023593D">
            <w:pPr>
              <w:spacing w:after="15"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714</w:t>
            </w:r>
          </w:p>
        </w:tc>
      </w:tr>
      <w:tr w:rsidR="009A5CB6" w:rsidRPr="009A5CB6" w:rsidTr="00900F8C">
        <w:tc>
          <w:tcPr>
            <w:tcW w:w="1622" w:type="dxa"/>
            <w:vMerge/>
          </w:tcPr>
          <w:p w:rsidR="00D476E6" w:rsidRPr="009A5CB6" w:rsidRDefault="00D476E6" w:rsidP="0023593D">
            <w:pPr>
              <w:spacing w:line="360" w:lineRule="auto"/>
              <w:jc w:val="center"/>
              <w:rPr>
                <w:rFonts w:ascii="Times New Roman" w:eastAsia="Times New Roman" w:hAnsi="Times New Roman" w:cs="Times New Roman"/>
                <w:color w:val="auto"/>
              </w:rPr>
            </w:pPr>
          </w:p>
        </w:tc>
        <w:tc>
          <w:tcPr>
            <w:tcW w:w="1826" w:type="dxa"/>
          </w:tcPr>
          <w:p w:rsidR="00D476E6" w:rsidRPr="009A5CB6" w:rsidRDefault="00D476E6" w:rsidP="0023593D">
            <w:pPr>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Литературное чтение</w:t>
            </w:r>
          </w:p>
        </w:tc>
        <w:tc>
          <w:tcPr>
            <w:tcW w:w="488" w:type="dxa"/>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3</w:t>
            </w:r>
          </w:p>
        </w:tc>
        <w:tc>
          <w:tcPr>
            <w:tcW w:w="425" w:type="dxa"/>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3</w:t>
            </w:r>
          </w:p>
        </w:tc>
        <w:tc>
          <w:tcPr>
            <w:tcW w:w="499" w:type="dxa"/>
            <w:gridSpan w:val="2"/>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2</w:t>
            </w:r>
          </w:p>
        </w:tc>
        <w:tc>
          <w:tcPr>
            <w:tcW w:w="436" w:type="dxa"/>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2</w:t>
            </w:r>
          </w:p>
        </w:tc>
        <w:tc>
          <w:tcPr>
            <w:tcW w:w="436" w:type="dxa"/>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3</w:t>
            </w:r>
          </w:p>
        </w:tc>
        <w:tc>
          <w:tcPr>
            <w:tcW w:w="546" w:type="dxa"/>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13</w:t>
            </w:r>
          </w:p>
        </w:tc>
        <w:tc>
          <w:tcPr>
            <w:tcW w:w="656" w:type="dxa"/>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442</w:t>
            </w:r>
          </w:p>
        </w:tc>
      </w:tr>
      <w:tr w:rsidR="009A5CB6" w:rsidRPr="009A5CB6" w:rsidTr="00900F8C">
        <w:tc>
          <w:tcPr>
            <w:tcW w:w="1622" w:type="dxa"/>
          </w:tcPr>
          <w:p w:rsidR="00D476E6" w:rsidRPr="009A5CB6" w:rsidRDefault="00D476E6" w:rsidP="0023593D">
            <w:pPr>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lastRenderedPageBreak/>
              <w:t>Иностранный</w:t>
            </w:r>
          </w:p>
          <w:p w:rsidR="00D476E6" w:rsidRPr="009A5CB6" w:rsidRDefault="00D476E6" w:rsidP="0023593D">
            <w:pPr>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язык</w:t>
            </w:r>
          </w:p>
        </w:tc>
        <w:tc>
          <w:tcPr>
            <w:tcW w:w="1826" w:type="dxa"/>
          </w:tcPr>
          <w:p w:rsidR="00D476E6" w:rsidRPr="009A5CB6" w:rsidRDefault="00D476E6" w:rsidP="0023593D">
            <w:pPr>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Английский</w:t>
            </w:r>
          </w:p>
          <w:p w:rsidR="00D476E6" w:rsidRPr="009A5CB6" w:rsidRDefault="00D476E6" w:rsidP="0023593D">
            <w:pPr>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язык</w:t>
            </w:r>
          </w:p>
        </w:tc>
        <w:tc>
          <w:tcPr>
            <w:tcW w:w="488" w:type="dxa"/>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3</w:t>
            </w:r>
          </w:p>
        </w:tc>
        <w:tc>
          <w:tcPr>
            <w:tcW w:w="425" w:type="dxa"/>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3</w:t>
            </w:r>
          </w:p>
        </w:tc>
        <w:tc>
          <w:tcPr>
            <w:tcW w:w="499" w:type="dxa"/>
            <w:gridSpan w:val="2"/>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3</w:t>
            </w:r>
          </w:p>
        </w:tc>
        <w:tc>
          <w:tcPr>
            <w:tcW w:w="436" w:type="dxa"/>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3</w:t>
            </w:r>
          </w:p>
        </w:tc>
        <w:tc>
          <w:tcPr>
            <w:tcW w:w="436" w:type="dxa"/>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3</w:t>
            </w:r>
          </w:p>
        </w:tc>
        <w:tc>
          <w:tcPr>
            <w:tcW w:w="546" w:type="dxa"/>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15</w:t>
            </w:r>
          </w:p>
        </w:tc>
        <w:tc>
          <w:tcPr>
            <w:tcW w:w="656" w:type="dxa"/>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510</w:t>
            </w:r>
          </w:p>
        </w:tc>
      </w:tr>
      <w:tr w:rsidR="009A5CB6" w:rsidRPr="009A5CB6" w:rsidTr="00900F8C">
        <w:tc>
          <w:tcPr>
            <w:tcW w:w="1622" w:type="dxa"/>
            <w:vMerge w:val="restart"/>
          </w:tcPr>
          <w:p w:rsidR="00D476E6" w:rsidRPr="009A5CB6" w:rsidRDefault="00D476E6" w:rsidP="0023593D">
            <w:pPr>
              <w:jc w:val="center"/>
              <w:rPr>
                <w:rFonts w:ascii="Times New Roman" w:eastAsia="Times New Roman" w:hAnsi="Times New Roman" w:cs="Times New Roman"/>
                <w:color w:val="auto"/>
              </w:rPr>
            </w:pPr>
          </w:p>
          <w:p w:rsidR="00D476E6" w:rsidRPr="009A5CB6" w:rsidRDefault="00D476E6" w:rsidP="0023593D">
            <w:pPr>
              <w:jc w:val="center"/>
              <w:rPr>
                <w:rFonts w:ascii="Times New Roman" w:eastAsia="Times New Roman" w:hAnsi="Times New Roman" w:cs="Times New Roman"/>
                <w:color w:val="auto"/>
              </w:rPr>
            </w:pPr>
          </w:p>
          <w:p w:rsidR="00D476E6" w:rsidRPr="009A5CB6" w:rsidRDefault="00D476E6" w:rsidP="0023593D">
            <w:pPr>
              <w:jc w:val="center"/>
              <w:rPr>
                <w:rFonts w:ascii="Times New Roman" w:eastAsia="Times New Roman" w:hAnsi="Times New Roman" w:cs="Times New Roman"/>
                <w:color w:val="auto"/>
              </w:rPr>
            </w:pPr>
          </w:p>
          <w:p w:rsidR="00D476E6" w:rsidRPr="009A5CB6" w:rsidRDefault="00D476E6" w:rsidP="0023593D">
            <w:pPr>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Математика и информатика</w:t>
            </w:r>
          </w:p>
        </w:tc>
        <w:tc>
          <w:tcPr>
            <w:tcW w:w="1826" w:type="dxa"/>
          </w:tcPr>
          <w:p w:rsidR="00D476E6" w:rsidRPr="009A5CB6" w:rsidRDefault="00D476E6" w:rsidP="0023593D">
            <w:pPr>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Математика</w:t>
            </w:r>
          </w:p>
        </w:tc>
        <w:tc>
          <w:tcPr>
            <w:tcW w:w="488" w:type="dxa"/>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5</w:t>
            </w:r>
          </w:p>
        </w:tc>
        <w:tc>
          <w:tcPr>
            <w:tcW w:w="425" w:type="dxa"/>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5</w:t>
            </w:r>
          </w:p>
        </w:tc>
        <w:tc>
          <w:tcPr>
            <w:tcW w:w="499" w:type="dxa"/>
            <w:gridSpan w:val="2"/>
          </w:tcPr>
          <w:p w:rsidR="00D476E6" w:rsidRPr="009A5CB6" w:rsidRDefault="00D476E6" w:rsidP="0023593D">
            <w:pPr>
              <w:spacing w:line="360" w:lineRule="auto"/>
              <w:jc w:val="center"/>
              <w:rPr>
                <w:rFonts w:ascii="Times New Roman" w:eastAsia="Times New Roman" w:hAnsi="Times New Roman" w:cs="Times New Roman"/>
                <w:color w:val="auto"/>
              </w:rPr>
            </w:pPr>
          </w:p>
        </w:tc>
        <w:tc>
          <w:tcPr>
            <w:tcW w:w="436" w:type="dxa"/>
          </w:tcPr>
          <w:p w:rsidR="00D476E6" w:rsidRPr="009A5CB6" w:rsidRDefault="00D476E6" w:rsidP="0023593D">
            <w:pPr>
              <w:spacing w:line="360" w:lineRule="auto"/>
              <w:jc w:val="center"/>
              <w:rPr>
                <w:rFonts w:ascii="Times New Roman" w:eastAsia="Times New Roman" w:hAnsi="Times New Roman" w:cs="Times New Roman"/>
                <w:color w:val="auto"/>
              </w:rPr>
            </w:pPr>
          </w:p>
        </w:tc>
        <w:tc>
          <w:tcPr>
            <w:tcW w:w="436" w:type="dxa"/>
          </w:tcPr>
          <w:p w:rsidR="00D476E6" w:rsidRPr="009A5CB6" w:rsidRDefault="00D476E6" w:rsidP="0023593D">
            <w:pPr>
              <w:spacing w:line="360" w:lineRule="auto"/>
              <w:jc w:val="center"/>
              <w:rPr>
                <w:rFonts w:ascii="Times New Roman" w:eastAsia="Times New Roman" w:hAnsi="Times New Roman" w:cs="Times New Roman"/>
                <w:color w:val="auto"/>
              </w:rPr>
            </w:pPr>
          </w:p>
        </w:tc>
        <w:tc>
          <w:tcPr>
            <w:tcW w:w="546" w:type="dxa"/>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10</w:t>
            </w:r>
          </w:p>
        </w:tc>
        <w:tc>
          <w:tcPr>
            <w:tcW w:w="656" w:type="dxa"/>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340</w:t>
            </w:r>
          </w:p>
        </w:tc>
      </w:tr>
      <w:tr w:rsidR="009A5CB6" w:rsidRPr="009A5CB6" w:rsidTr="00900F8C">
        <w:tc>
          <w:tcPr>
            <w:tcW w:w="1622" w:type="dxa"/>
            <w:vMerge/>
          </w:tcPr>
          <w:p w:rsidR="00D476E6" w:rsidRPr="009A5CB6" w:rsidRDefault="00D476E6" w:rsidP="0023593D">
            <w:pPr>
              <w:jc w:val="center"/>
              <w:rPr>
                <w:rFonts w:ascii="Times New Roman" w:eastAsia="Times New Roman" w:hAnsi="Times New Roman" w:cs="Times New Roman"/>
                <w:color w:val="auto"/>
              </w:rPr>
            </w:pPr>
          </w:p>
        </w:tc>
        <w:tc>
          <w:tcPr>
            <w:tcW w:w="1826" w:type="dxa"/>
          </w:tcPr>
          <w:p w:rsidR="00D476E6" w:rsidRPr="009A5CB6" w:rsidRDefault="00D476E6" w:rsidP="0023593D">
            <w:pPr>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Алгебра</w:t>
            </w:r>
          </w:p>
        </w:tc>
        <w:tc>
          <w:tcPr>
            <w:tcW w:w="488" w:type="dxa"/>
          </w:tcPr>
          <w:p w:rsidR="00D476E6" w:rsidRPr="009A5CB6" w:rsidRDefault="00D476E6" w:rsidP="0023593D">
            <w:pPr>
              <w:spacing w:line="360" w:lineRule="auto"/>
              <w:jc w:val="center"/>
              <w:rPr>
                <w:rFonts w:ascii="Times New Roman" w:eastAsia="Times New Roman" w:hAnsi="Times New Roman" w:cs="Times New Roman"/>
                <w:color w:val="auto"/>
              </w:rPr>
            </w:pPr>
          </w:p>
        </w:tc>
        <w:tc>
          <w:tcPr>
            <w:tcW w:w="425" w:type="dxa"/>
          </w:tcPr>
          <w:p w:rsidR="00D476E6" w:rsidRPr="009A5CB6" w:rsidRDefault="00D476E6" w:rsidP="0023593D">
            <w:pPr>
              <w:spacing w:line="360" w:lineRule="auto"/>
              <w:jc w:val="center"/>
              <w:rPr>
                <w:rFonts w:ascii="Times New Roman" w:eastAsia="Times New Roman" w:hAnsi="Times New Roman" w:cs="Times New Roman"/>
                <w:color w:val="auto"/>
              </w:rPr>
            </w:pPr>
          </w:p>
        </w:tc>
        <w:tc>
          <w:tcPr>
            <w:tcW w:w="499" w:type="dxa"/>
            <w:gridSpan w:val="2"/>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3</w:t>
            </w:r>
          </w:p>
        </w:tc>
        <w:tc>
          <w:tcPr>
            <w:tcW w:w="436" w:type="dxa"/>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3</w:t>
            </w:r>
          </w:p>
        </w:tc>
        <w:tc>
          <w:tcPr>
            <w:tcW w:w="436" w:type="dxa"/>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3</w:t>
            </w:r>
          </w:p>
        </w:tc>
        <w:tc>
          <w:tcPr>
            <w:tcW w:w="546" w:type="dxa"/>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9</w:t>
            </w:r>
          </w:p>
        </w:tc>
        <w:tc>
          <w:tcPr>
            <w:tcW w:w="656" w:type="dxa"/>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306</w:t>
            </w:r>
          </w:p>
        </w:tc>
      </w:tr>
      <w:tr w:rsidR="009A5CB6" w:rsidRPr="009A5CB6" w:rsidTr="00900F8C">
        <w:tc>
          <w:tcPr>
            <w:tcW w:w="1622" w:type="dxa"/>
            <w:vMerge/>
          </w:tcPr>
          <w:p w:rsidR="00D476E6" w:rsidRPr="009A5CB6" w:rsidRDefault="00D476E6" w:rsidP="0023593D">
            <w:pPr>
              <w:jc w:val="center"/>
              <w:rPr>
                <w:rFonts w:ascii="Times New Roman" w:eastAsia="Times New Roman" w:hAnsi="Times New Roman" w:cs="Times New Roman"/>
                <w:color w:val="auto"/>
              </w:rPr>
            </w:pPr>
          </w:p>
        </w:tc>
        <w:tc>
          <w:tcPr>
            <w:tcW w:w="1826" w:type="dxa"/>
          </w:tcPr>
          <w:p w:rsidR="00D476E6" w:rsidRPr="009A5CB6" w:rsidRDefault="00D476E6" w:rsidP="0023593D">
            <w:pPr>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Геометрия</w:t>
            </w:r>
          </w:p>
        </w:tc>
        <w:tc>
          <w:tcPr>
            <w:tcW w:w="488" w:type="dxa"/>
          </w:tcPr>
          <w:p w:rsidR="00D476E6" w:rsidRPr="009A5CB6" w:rsidRDefault="00D476E6" w:rsidP="0023593D">
            <w:pPr>
              <w:spacing w:line="360" w:lineRule="auto"/>
              <w:jc w:val="center"/>
              <w:rPr>
                <w:rFonts w:ascii="Times New Roman" w:eastAsia="Times New Roman" w:hAnsi="Times New Roman" w:cs="Times New Roman"/>
                <w:color w:val="auto"/>
              </w:rPr>
            </w:pPr>
          </w:p>
        </w:tc>
        <w:tc>
          <w:tcPr>
            <w:tcW w:w="425" w:type="dxa"/>
          </w:tcPr>
          <w:p w:rsidR="00D476E6" w:rsidRPr="009A5CB6" w:rsidRDefault="00D476E6" w:rsidP="0023593D">
            <w:pPr>
              <w:spacing w:line="360" w:lineRule="auto"/>
              <w:jc w:val="center"/>
              <w:rPr>
                <w:rFonts w:ascii="Times New Roman" w:eastAsia="Times New Roman" w:hAnsi="Times New Roman" w:cs="Times New Roman"/>
                <w:color w:val="auto"/>
              </w:rPr>
            </w:pPr>
          </w:p>
        </w:tc>
        <w:tc>
          <w:tcPr>
            <w:tcW w:w="499" w:type="dxa"/>
            <w:gridSpan w:val="2"/>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2</w:t>
            </w:r>
          </w:p>
        </w:tc>
        <w:tc>
          <w:tcPr>
            <w:tcW w:w="436" w:type="dxa"/>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2</w:t>
            </w:r>
          </w:p>
        </w:tc>
        <w:tc>
          <w:tcPr>
            <w:tcW w:w="436" w:type="dxa"/>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2</w:t>
            </w:r>
          </w:p>
        </w:tc>
        <w:tc>
          <w:tcPr>
            <w:tcW w:w="546" w:type="dxa"/>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6</w:t>
            </w:r>
          </w:p>
        </w:tc>
        <w:tc>
          <w:tcPr>
            <w:tcW w:w="656" w:type="dxa"/>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204</w:t>
            </w:r>
          </w:p>
        </w:tc>
      </w:tr>
      <w:tr w:rsidR="009A5CB6" w:rsidRPr="009A5CB6" w:rsidTr="00900F8C">
        <w:tc>
          <w:tcPr>
            <w:tcW w:w="1622" w:type="dxa"/>
            <w:vMerge/>
          </w:tcPr>
          <w:p w:rsidR="00D476E6" w:rsidRPr="009A5CB6" w:rsidRDefault="00D476E6" w:rsidP="0023593D">
            <w:pPr>
              <w:jc w:val="center"/>
              <w:rPr>
                <w:rFonts w:ascii="Times New Roman" w:eastAsia="Times New Roman" w:hAnsi="Times New Roman" w:cs="Times New Roman"/>
                <w:color w:val="auto"/>
              </w:rPr>
            </w:pPr>
          </w:p>
        </w:tc>
        <w:tc>
          <w:tcPr>
            <w:tcW w:w="1826" w:type="dxa"/>
          </w:tcPr>
          <w:p w:rsidR="00D476E6" w:rsidRPr="009A5CB6" w:rsidRDefault="00D476E6" w:rsidP="0023593D">
            <w:pPr>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Вероятность и статистика</w:t>
            </w:r>
          </w:p>
        </w:tc>
        <w:tc>
          <w:tcPr>
            <w:tcW w:w="488" w:type="dxa"/>
          </w:tcPr>
          <w:p w:rsidR="00D476E6" w:rsidRPr="009A5CB6" w:rsidRDefault="00D476E6" w:rsidP="0023593D">
            <w:pPr>
              <w:spacing w:line="360" w:lineRule="auto"/>
              <w:jc w:val="center"/>
              <w:rPr>
                <w:rFonts w:ascii="Times New Roman" w:eastAsia="Times New Roman" w:hAnsi="Times New Roman" w:cs="Times New Roman"/>
                <w:color w:val="auto"/>
              </w:rPr>
            </w:pPr>
          </w:p>
        </w:tc>
        <w:tc>
          <w:tcPr>
            <w:tcW w:w="425" w:type="dxa"/>
          </w:tcPr>
          <w:p w:rsidR="00D476E6" w:rsidRPr="009A5CB6" w:rsidRDefault="00D476E6" w:rsidP="0023593D">
            <w:pPr>
              <w:spacing w:line="360" w:lineRule="auto"/>
              <w:jc w:val="center"/>
              <w:rPr>
                <w:rFonts w:ascii="Times New Roman" w:eastAsia="Times New Roman" w:hAnsi="Times New Roman" w:cs="Times New Roman"/>
                <w:color w:val="auto"/>
              </w:rPr>
            </w:pPr>
          </w:p>
        </w:tc>
        <w:tc>
          <w:tcPr>
            <w:tcW w:w="499" w:type="dxa"/>
            <w:gridSpan w:val="2"/>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1</w:t>
            </w:r>
          </w:p>
        </w:tc>
        <w:tc>
          <w:tcPr>
            <w:tcW w:w="436" w:type="dxa"/>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1</w:t>
            </w:r>
          </w:p>
        </w:tc>
        <w:tc>
          <w:tcPr>
            <w:tcW w:w="436" w:type="dxa"/>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1</w:t>
            </w:r>
          </w:p>
        </w:tc>
        <w:tc>
          <w:tcPr>
            <w:tcW w:w="546" w:type="dxa"/>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3</w:t>
            </w:r>
          </w:p>
        </w:tc>
        <w:tc>
          <w:tcPr>
            <w:tcW w:w="656" w:type="dxa"/>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102</w:t>
            </w:r>
          </w:p>
        </w:tc>
      </w:tr>
      <w:tr w:rsidR="009A5CB6" w:rsidRPr="009A5CB6" w:rsidTr="00900F8C">
        <w:tc>
          <w:tcPr>
            <w:tcW w:w="1622" w:type="dxa"/>
            <w:vMerge/>
          </w:tcPr>
          <w:p w:rsidR="00D476E6" w:rsidRPr="009A5CB6" w:rsidRDefault="00D476E6" w:rsidP="0023593D">
            <w:pPr>
              <w:jc w:val="center"/>
              <w:rPr>
                <w:rFonts w:ascii="Times New Roman" w:eastAsia="Times New Roman" w:hAnsi="Times New Roman" w:cs="Times New Roman"/>
                <w:color w:val="auto"/>
              </w:rPr>
            </w:pPr>
          </w:p>
        </w:tc>
        <w:tc>
          <w:tcPr>
            <w:tcW w:w="1826" w:type="dxa"/>
          </w:tcPr>
          <w:p w:rsidR="00D476E6" w:rsidRPr="009A5CB6" w:rsidRDefault="00D476E6" w:rsidP="0023593D">
            <w:pPr>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Информатика</w:t>
            </w:r>
          </w:p>
        </w:tc>
        <w:tc>
          <w:tcPr>
            <w:tcW w:w="488" w:type="dxa"/>
          </w:tcPr>
          <w:p w:rsidR="00D476E6" w:rsidRPr="009A5CB6" w:rsidRDefault="00D476E6" w:rsidP="0023593D">
            <w:pPr>
              <w:spacing w:line="360" w:lineRule="auto"/>
              <w:jc w:val="center"/>
              <w:rPr>
                <w:rFonts w:ascii="Times New Roman" w:eastAsia="Times New Roman" w:hAnsi="Times New Roman" w:cs="Times New Roman"/>
                <w:color w:val="auto"/>
              </w:rPr>
            </w:pPr>
          </w:p>
        </w:tc>
        <w:tc>
          <w:tcPr>
            <w:tcW w:w="425" w:type="dxa"/>
          </w:tcPr>
          <w:p w:rsidR="00D476E6" w:rsidRPr="009A5CB6" w:rsidRDefault="00D476E6" w:rsidP="0023593D">
            <w:pPr>
              <w:spacing w:line="360" w:lineRule="auto"/>
              <w:jc w:val="center"/>
              <w:rPr>
                <w:rFonts w:ascii="Times New Roman" w:eastAsia="Times New Roman" w:hAnsi="Times New Roman" w:cs="Times New Roman"/>
                <w:color w:val="auto"/>
              </w:rPr>
            </w:pPr>
          </w:p>
        </w:tc>
        <w:tc>
          <w:tcPr>
            <w:tcW w:w="499" w:type="dxa"/>
            <w:gridSpan w:val="2"/>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1</w:t>
            </w:r>
          </w:p>
        </w:tc>
        <w:tc>
          <w:tcPr>
            <w:tcW w:w="436" w:type="dxa"/>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1</w:t>
            </w:r>
          </w:p>
        </w:tc>
        <w:tc>
          <w:tcPr>
            <w:tcW w:w="436" w:type="dxa"/>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1</w:t>
            </w:r>
          </w:p>
        </w:tc>
        <w:tc>
          <w:tcPr>
            <w:tcW w:w="546" w:type="dxa"/>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3</w:t>
            </w:r>
          </w:p>
        </w:tc>
        <w:tc>
          <w:tcPr>
            <w:tcW w:w="656" w:type="dxa"/>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102</w:t>
            </w:r>
          </w:p>
        </w:tc>
      </w:tr>
      <w:tr w:rsidR="009A5CB6" w:rsidRPr="009A5CB6" w:rsidTr="00900F8C">
        <w:tc>
          <w:tcPr>
            <w:tcW w:w="1622" w:type="dxa"/>
            <w:vMerge w:val="restart"/>
          </w:tcPr>
          <w:p w:rsidR="00D476E6" w:rsidRPr="009A5CB6" w:rsidRDefault="00D476E6" w:rsidP="0023593D">
            <w:pPr>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Общественно-научные предметы</w:t>
            </w:r>
          </w:p>
        </w:tc>
        <w:tc>
          <w:tcPr>
            <w:tcW w:w="1826" w:type="dxa"/>
          </w:tcPr>
          <w:p w:rsidR="00D476E6" w:rsidRPr="009A5CB6" w:rsidRDefault="00D476E6" w:rsidP="0023593D">
            <w:pPr>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История</w:t>
            </w:r>
          </w:p>
        </w:tc>
        <w:tc>
          <w:tcPr>
            <w:tcW w:w="488" w:type="dxa"/>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2</w:t>
            </w:r>
          </w:p>
        </w:tc>
        <w:tc>
          <w:tcPr>
            <w:tcW w:w="425" w:type="dxa"/>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2</w:t>
            </w:r>
          </w:p>
        </w:tc>
        <w:tc>
          <w:tcPr>
            <w:tcW w:w="499" w:type="dxa"/>
            <w:gridSpan w:val="2"/>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2</w:t>
            </w:r>
          </w:p>
        </w:tc>
        <w:tc>
          <w:tcPr>
            <w:tcW w:w="436" w:type="dxa"/>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2</w:t>
            </w:r>
          </w:p>
        </w:tc>
        <w:tc>
          <w:tcPr>
            <w:tcW w:w="436" w:type="dxa"/>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2</w:t>
            </w:r>
          </w:p>
        </w:tc>
        <w:tc>
          <w:tcPr>
            <w:tcW w:w="546" w:type="dxa"/>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10</w:t>
            </w:r>
          </w:p>
        </w:tc>
        <w:tc>
          <w:tcPr>
            <w:tcW w:w="656" w:type="dxa"/>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340</w:t>
            </w:r>
          </w:p>
        </w:tc>
      </w:tr>
      <w:tr w:rsidR="009A5CB6" w:rsidRPr="009A5CB6" w:rsidTr="00900F8C">
        <w:tc>
          <w:tcPr>
            <w:tcW w:w="1622" w:type="dxa"/>
            <w:vMerge/>
          </w:tcPr>
          <w:p w:rsidR="00D476E6" w:rsidRPr="009A5CB6" w:rsidRDefault="00D476E6" w:rsidP="0023593D">
            <w:pPr>
              <w:jc w:val="center"/>
              <w:rPr>
                <w:rFonts w:ascii="Times New Roman" w:eastAsia="Times New Roman" w:hAnsi="Times New Roman" w:cs="Times New Roman"/>
                <w:color w:val="auto"/>
              </w:rPr>
            </w:pPr>
          </w:p>
        </w:tc>
        <w:tc>
          <w:tcPr>
            <w:tcW w:w="1826" w:type="dxa"/>
          </w:tcPr>
          <w:p w:rsidR="00D476E6" w:rsidRPr="009A5CB6" w:rsidRDefault="00D476E6" w:rsidP="0023593D">
            <w:pPr>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Обществознание</w:t>
            </w:r>
          </w:p>
        </w:tc>
        <w:tc>
          <w:tcPr>
            <w:tcW w:w="488" w:type="dxa"/>
          </w:tcPr>
          <w:p w:rsidR="00D476E6" w:rsidRPr="009A5CB6" w:rsidRDefault="00D476E6" w:rsidP="0023593D">
            <w:pPr>
              <w:spacing w:line="360" w:lineRule="auto"/>
              <w:jc w:val="center"/>
              <w:rPr>
                <w:rFonts w:ascii="Times New Roman" w:eastAsia="Times New Roman" w:hAnsi="Times New Roman" w:cs="Times New Roman"/>
                <w:color w:val="auto"/>
              </w:rPr>
            </w:pPr>
          </w:p>
        </w:tc>
        <w:tc>
          <w:tcPr>
            <w:tcW w:w="425" w:type="dxa"/>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1</w:t>
            </w:r>
          </w:p>
        </w:tc>
        <w:tc>
          <w:tcPr>
            <w:tcW w:w="499" w:type="dxa"/>
            <w:gridSpan w:val="2"/>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1</w:t>
            </w:r>
          </w:p>
        </w:tc>
        <w:tc>
          <w:tcPr>
            <w:tcW w:w="436" w:type="dxa"/>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1</w:t>
            </w:r>
          </w:p>
        </w:tc>
        <w:tc>
          <w:tcPr>
            <w:tcW w:w="436" w:type="dxa"/>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1</w:t>
            </w:r>
          </w:p>
        </w:tc>
        <w:tc>
          <w:tcPr>
            <w:tcW w:w="546" w:type="dxa"/>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4</w:t>
            </w:r>
          </w:p>
        </w:tc>
        <w:tc>
          <w:tcPr>
            <w:tcW w:w="656" w:type="dxa"/>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136</w:t>
            </w:r>
          </w:p>
        </w:tc>
      </w:tr>
      <w:tr w:rsidR="009A5CB6" w:rsidRPr="009A5CB6" w:rsidTr="00900F8C">
        <w:tc>
          <w:tcPr>
            <w:tcW w:w="1622" w:type="dxa"/>
            <w:vMerge/>
          </w:tcPr>
          <w:p w:rsidR="00D476E6" w:rsidRPr="009A5CB6" w:rsidRDefault="00D476E6" w:rsidP="0023593D">
            <w:pPr>
              <w:jc w:val="center"/>
              <w:rPr>
                <w:rFonts w:ascii="Times New Roman" w:eastAsia="Times New Roman" w:hAnsi="Times New Roman" w:cs="Times New Roman"/>
                <w:color w:val="auto"/>
              </w:rPr>
            </w:pPr>
          </w:p>
        </w:tc>
        <w:tc>
          <w:tcPr>
            <w:tcW w:w="1826" w:type="dxa"/>
          </w:tcPr>
          <w:p w:rsidR="00D476E6" w:rsidRPr="009A5CB6" w:rsidRDefault="00D476E6" w:rsidP="0023593D">
            <w:pPr>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География</w:t>
            </w:r>
          </w:p>
        </w:tc>
        <w:tc>
          <w:tcPr>
            <w:tcW w:w="488" w:type="dxa"/>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1</w:t>
            </w:r>
          </w:p>
        </w:tc>
        <w:tc>
          <w:tcPr>
            <w:tcW w:w="425" w:type="dxa"/>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1</w:t>
            </w:r>
          </w:p>
        </w:tc>
        <w:tc>
          <w:tcPr>
            <w:tcW w:w="499" w:type="dxa"/>
            <w:gridSpan w:val="2"/>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2</w:t>
            </w:r>
          </w:p>
        </w:tc>
        <w:tc>
          <w:tcPr>
            <w:tcW w:w="436" w:type="dxa"/>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2</w:t>
            </w:r>
          </w:p>
        </w:tc>
        <w:tc>
          <w:tcPr>
            <w:tcW w:w="436" w:type="dxa"/>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2</w:t>
            </w:r>
          </w:p>
        </w:tc>
        <w:tc>
          <w:tcPr>
            <w:tcW w:w="546" w:type="dxa"/>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8</w:t>
            </w:r>
          </w:p>
        </w:tc>
        <w:tc>
          <w:tcPr>
            <w:tcW w:w="656" w:type="dxa"/>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272</w:t>
            </w:r>
          </w:p>
        </w:tc>
      </w:tr>
      <w:tr w:rsidR="009A5CB6" w:rsidRPr="009A5CB6" w:rsidTr="00900F8C">
        <w:tc>
          <w:tcPr>
            <w:tcW w:w="1622" w:type="dxa"/>
            <w:vMerge w:val="restart"/>
          </w:tcPr>
          <w:p w:rsidR="00D476E6" w:rsidRPr="009A5CB6" w:rsidRDefault="00D476E6" w:rsidP="0023593D">
            <w:pPr>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Естественно-научные предметы</w:t>
            </w:r>
          </w:p>
        </w:tc>
        <w:tc>
          <w:tcPr>
            <w:tcW w:w="1826" w:type="dxa"/>
          </w:tcPr>
          <w:p w:rsidR="00D476E6" w:rsidRPr="009A5CB6" w:rsidRDefault="00D476E6" w:rsidP="0023593D">
            <w:pPr>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Физика</w:t>
            </w:r>
          </w:p>
        </w:tc>
        <w:tc>
          <w:tcPr>
            <w:tcW w:w="488" w:type="dxa"/>
          </w:tcPr>
          <w:p w:rsidR="00D476E6" w:rsidRPr="009A5CB6" w:rsidRDefault="00D476E6" w:rsidP="0023593D">
            <w:pPr>
              <w:spacing w:line="360" w:lineRule="auto"/>
              <w:jc w:val="center"/>
              <w:rPr>
                <w:rFonts w:ascii="Times New Roman" w:eastAsia="Times New Roman" w:hAnsi="Times New Roman" w:cs="Times New Roman"/>
                <w:color w:val="auto"/>
              </w:rPr>
            </w:pPr>
          </w:p>
        </w:tc>
        <w:tc>
          <w:tcPr>
            <w:tcW w:w="425" w:type="dxa"/>
          </w:tcPr>
          <w:p w:rsidR="00D476E6" w:rsidRPr="009A5CB6" w:rsidRDefault="00D476E6" w:rsidP="0023593D">
            <w:pPr>
              <w:spacing w:line="360" w:lineRule="auto"/>
              <w:jc w:val="center"/>
              <w:rPr>
                <w:rFonts w:ascii="Times New Roman" w:eastAsia="Times New Roman" w:hAnsi="Times New Roman" w:cs="Times New Roman"/>
                <w:color w:val="auto"/>
              </w:rPr>
            </w:pPr>
          </w:p>
        </w:tc>
        <w:tc>
          <w:tcPr>
            <w:tcW w:w="499" w:type="dxa"/>
            <w:gridSpan w:val="2"/>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2</w:t>
            </w:r>
          </w:p>
        </w:tc>
        <w:tc>
          <w:tcPr>
            <w:tcW w:w="436" w:type="dxa"/>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2</w:t>
            </w:r>
          </w:p>
        </w:tc>
        <w:tc>
          <w:tcPr>
            <w:tcW w:w="436" w:type="dxa"/>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3</w:t>
            </w:r>
          </w:p>
        </w:tc>
        <w:tc>
          <w:tcPr>
            <w:tcW w:w="546" w:type="dxa"/>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7</w:t>
            </w:r>
          </w:p>
        </w:tc>
        <w:tc>
          <w:tcPr>
            <w:tcW w:w="656" w:type="dxa"/>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238</w:t>
            </w:r>
          </w:p>
        </w:tc>
      </w:tr>
      <w:tr w:rsidR="009A5CB6" w:rsidRPr="009A5CB6" w:rsidTr="00900F8C">
        <w:tc>
          <w:tcPr>
            <w:tcW w:w="1622" w:type="dxa"/>
            <w:vMerge/>
          </w:tcPr>
          <w:p w:rsidR="00D476E6" w:rsidRPr="009A5CB6" w:rsidRDefault="00D476E6" w:rsidP="0023593D">
            <w:pPr>
              <w:jc w:val="center"/>
              <w:rPr>
                <w:rFonts w:ascii="Times New Roman" w:eastAsia="Times New Roman" w:hAnsi="Times New Roman" w:cs="Times New Roman"/>
                <w:color w:val="auto"/>
              </w:rPr>
            </w:pPr>
          </w:p>
        </w:tc>
        <w:tc>
          <w:tcPr>
            <w:tcW w:w="1826" w:type="dxa"/>
          </w:tcPr>
          <w:p w:rsidR="00D476E6" w:rsidRPr="009A5CB6" w:rsidRDefault="00D476E6" w:rsidP="0023593D">
            <w:pPr>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Химия</w:t>
            </w:r>
          </w:p>
        </w:tc>
        <w:tc>
          <w:tcPr>
            <w:tcW w:w="488" w:type="dxa"/>
          </w:tcPr>
          <w:p w:rsidR="00D476E6" w:rsidRPr="009A5CB6" w:rsidRDefault="00D476E6" w:rsidP="0023593D">
            <w:pPr>
              <w:spacing w:line="360" w:lineRule="auto"/>
              <w:jc w:val="center"/>
              <w:rPr>
                <w:rFonts w:ascii="Times New Roman" w:eastAsia="Times New Roman" w:hAnsi="Times New Roman" w:cs="Times New Roman"/>
                <w:color w:val="auto"/>
              </w:rPr>
            </w:pPr>
          </w:p>
        </w:tc>
        <w:tc>
          <w:tcPr>
            <w:tcW w:w="425" w:type="dxa"/>
          </w:tcPr>
          <w:p w:rsidR="00D476E6" w:rsidRPr="009A5CB6" w:rsidRDefault="00D476E6" w:rsidP="0023593D">
            <w:pPr>
              <w:spacing w:line="360" w:lineRule="auto"/>
              <w:jc w:val="center"/>
              <w:rPr>
                <w:rFonts w:ascii="Times New Roman" w:eastAsia="Times New Roman" w:hAnsi="Times New Roman" w:cs="Times New Roman"/>
                <w:color w:val="auto"/>
              </w:rPr>
            </w:pPr>
          </w:p>
        </w:tc>
        <w:tc>
          <w:tcPr>
            <w:tcW w:w="499" w:type="dxa"/>
            <w:gridSpan w:val="2"/>
          </w:tcPr>
          <w:p w:rsidR="00D476E6" w:rsidRPr="009A5CB6" w:rsidRDefault="00D476E6" w:rsidP="0023593D">
            <w:pPr>
              <w:spacing w:line="360" w:lineRule="auto"/>
              <w:jc w:val="center"/>
              <w:rPr>
                <w:rFonts w:ascii="Times New Roman" w:eastAsia="Times New Roman" w:hAnsi="Times New Roman" w:cs="Times New Roman"/>
                <w:color w:val="auto"/>
              </w:rPr>
            </w:pPr>
          </w:p>
        </w:tc>
        <w:tc>
          <w:tcPr>
            <w:tcW w:w="436" w:type="dxa"/>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2</w:t>
            </w:r>
          </w:p>
        </w:tc>
        <w:tc>
          <w:tcPr>
            <w:tcW w:w="436" w:type="dxa"/>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2</w:t>
            </w:r>
          </w:p>
        </w:tc>
        <w:tc>
          <w:tcPr>
            <w:tcW w:w="546" w:type="dxa"/>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4</w:t>
            </w:r>
          </w:p>
        </w:tc>
        <w:tc>
          <w:tcPr>
            <w:tcW w:w="656" w:type="dxa"/>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136</w:t>
            </w:r>
          </w:p>
        </w:tc>
      </w:tr>
      <w:tr w:rsidR="009A5CB6" w:rsidRPr="009A5CB6" w:rsidTr="00900F8C">
        <w:tc>
          <w:tcPr>
            <w:tcW w:w="1622" w:type="dxa"/>
            <w:vMerge/>
          </w:tcPr>
          <w:p w:rsidR="00D476E6" w:rsidRPr="009A5CB6" w:rsidRDefault="00D476E6" w:rsidP="0023593D">
            <w:pPr>
              <w:jc w:val="center"/>
              <w:rPr>
                <w:rFonts w:ascii="Times New Roman" w:eastAsia="Times New Roman" w:hAnsi="Times New Roman" w:cs="Times New Roman"/>
                <w:color w:val="auto"/>
              </w:rPr>
            </w:pPr>
          </w:p>
        </w:tc>
        <w:tc>
          <w:tcPr>
            <w:tcW w:w="1826" w:type="dxa"/>
          </w:tcPr>
          <w:p w:rsidR="00D476E6" w:rsidRPr="009A5CB6" w:rsidRDefault="00D476E6" w:rsidP="0023593D">
            <w:pPr>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Биология</w:t>
            </w:r>
          </w:p>
        </w:tc>
        <w:tc>
          <w:tcPr>
            <w:tcW w:w="488" w:type="dxa"/>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1</w:t>
            </w:r>
          </w:p>
        </w:tc>
        <w:tc>
          <w:tcPr>
            <w:tcW w:w="425" w:type="dxa"/>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1</w:t>
            </w:r>
          </w:p>
        </w:tc>
        <w:tc>
          <w:tcPr>
            <w:tcW w:w="499" w:type="dxa"/>
            <w:gridSpan w:val="2"/>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1</w:t>
            </w:r>
          </w:p>
        </w:tc>
        <w:tc>
          <w:tcPr>
            <w:tcW w:w="436" w:type="dxa"/>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2</w:t>
            </w:r>
          </w:p>
        </w:tc>
        <w:tc>
          <w:tcPr>
            <w:tcW w:w="436" w:type="dxa"/>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2</w:t>
            </w:r>
          </w:p>
        </w:tc>
        <w:tc>
          <w:tcPr>
            <w:tcW w:w="546" w:type="dxa"/>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7</w:t>
            </w:r>
          </w:p>
        </w:tc>
        <w:tc>
          <w:tcPr>
            <w:tcW w:w="656" w:type="dxa"/>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238</w:t>
            </w:r>
          </w:p>
        </w:tc>
      </w:tr>
      <w:tr w:rsidR="009A5CB6" w:rsidRPr="009A5CB6" w:rsidTr="00900F8C">
        <w:tc>
          <w:tcPr>
            <w:tcW w:w="1622" w:type="dxa"/>
          </w:tcPr>
          <w:p w:rsidR="00D476E6" w:rsidRPr="009A5CB6" w:rsidRDefault="00D476E6" w:rsidP="0023593D">
            <w:pPr>
              <w:jc w:val="center"/>
              <w:rPr>
                <w:rFonts w:ascii="Times New Roman" w:eastAsia="Times New Roman" w:hAnsi="Times New Roman" w:cs="Times New Roman"/>
                <w:color w:val="auto"/>
              </w:rPr>
            </w:pPr>
            <w:r w:rsidRPr="009A5CB6">
              <w:rPr>
                <w:rFonts w:ascii="Times New Roman" w:hAnsi="Times New Roman" w:cs="Times New Roman"/>
                <w:color w:val="auto"/>
              </w:rPr>
              <w:t>Основы духовно-нравственной культуры народов России</w:t>
            </w:r>
          </w:p>
        </w:tc>
        <w:tc>
          <w:tcPr>
            <w:tcW w:w="1826" w:type="dxa"/>
          </w:tcPr>
          <w:p w:rsidR="00D476E6" w:rsidRPr="009A5CB6" w:rsidRDefault="00010575" w:rsidP="0023593D">
            <w:pPr>
              <w:jc w:val="center"/>
              <w:rPr>
                <w:rFonts w:ascii="Times New Roman" w:eastAsia="Times New Roman" w:hAnsi="Times New Roman" w:cs="Times New Roman"/>
                <w:color w:val="auto"/>
              </w:rPr>
            </w:pPr>
            <w:r w:rsidRPr="009A5CB6">
              <w:rPr>
                <w:rFonts w:ascii="Times New Roman" w:hAnsi="Times New Roman" w:cs="Times New Roman"/>
                <w:color w:val="auto"/>
              </w:rPr>
              <w:t>Основы духовно-нравственной культуры народов России</w:t>
            </w:r>
          </w:p>
        </w:tc>
        <w:tc>
          <w:tcPr>
            <w:tcW w:w="488" w:type="dxa"/>
          </w:tcPr>
          <w:p w:rsidR="00D476E6" w:rsidRPr="009A5CB6" w:rsidRDefault="00010575"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1</w:t>
            </w:r>
          </w:p>
        </w:tc>
        <w:tc>
          <w:tcPr>
            <w:tcW w:w="425" w:type="dxa"/>
          </w:tcPr>
          <w:p w:rsidR="00D476E6" w:rsidRPr="009A5CB6" w:rsidRDefault="00010575"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1</w:t>
            </w:r>
          </w:p>
        </w:tc>
        <w:tc>
          <w:tcPr>
            <w:tcW w:w="499" w:type="dxa"/>
            <w:gridSpan w:val="2"/>
          </w:tcPr>
          <w:p w:rsidR="00D476E6" w:rsidRPr="009A5CB6" w:rsidRDefault="00D476E6" w:rsidP="0023593D">
            <w:pPr>
              <w:spacing w:line="360" w:lineRule="auto"/>
              <w:jc w:val="center"/>
              <w:rPr>
                <w:rFonts w:ascii="Times New Roman" w:eastAsia="Times New Roman" w:hAnsi="Times New Roman" w:cs="Times New Roman"/>
                <w:color w:val="auto"/>
              </w:rPr>
            </w:pPr>
          </w:p>
        </w:tc>
        <w:tc>
          <w:tcPr>
            <w:tcW w:w="436" w:type="dxa"/>
          </w:tcPr>
          <w:p w:rsidR="00D476E6" w:rsidRPr="009A5CB6" w:rsidRDefault="00D476E6" w:rsidP="0023593D">
            <w:pPr>
              <w:spacing w:line="360" w:lineRule="auto"/>
              <w:jc w:val="center"/>
              <w:rPr>
                <w:rFonts w:ascii="Times New Roman" w:eastAsia="Times New Roman" w:hAnsi="Times New Roman" w:cs="Times New Roman"/>
                <w:color w:val="auto"/>
              </w:rPr>
            </w:pPr>
          </w:p>
        </w:tc>
        <w:tc>
          <w:tcPr>
            <w:tcW w:w="436" w:type="dxa"/>
          </w:tcPr>
          <w:p w:rsidR="00D476E6" w:rsidRPr="009A5CB6" w:rsidRDefault="00D476E6" w:rsidP="0023593D">
            <w:pPr>
              <w:spacing w:line="360" w:lineRule="auto"/>
              <w:jc w:val="center"/>
              <w:rPr>
                <w:rFonts w:ascii="Times New Roman" w:eastAsia="Times New Roman" w:hAnsi="Times New Roman" w:cs="Times New Roman"/>
                <w:color w:val="auto"/>
              </w:rPr>
            </w:pPr>
          </w:p>
        </w:tc>
        <w:tc>
          <w:tcPr>
            <w:tcW w:w="546" w:type="dxa"/>
          </w:tcPr>
          <w:p w:rsidR="00D476E6" w:rsidRPr="009A5CB6" w:rsidRDefault="00D476E6" w:rsidP="0023593D">
            <w:pPr>
              <w:spacing w:line="360" w:lineRule="auto"/>
              <w:jc w:val="center"/>
              <w:rPr>
                <w:rFonts w:ascii="Times New Roman" w:eastAsia="Times New Roman" w:hAnsi="Times New Roman" w:cs="Times New Roman"/>
                <w:color w:val="auto"/>
              </w:rPr>
            </w:pPr>
          </w:p>
        </w:tc>
        <w:tc>
          <w:tcPr>
            <w:tcW w:w="656" w:type="dxa"/>
          </w:tcPr>
          <w:p w:rsidR="00D476E6" w:rsidRPr="009A5CB6" w:rsidRDefault="00010575"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68</w:t>
            </w:r>
          </w:p>
        </w:tc>
      </w:tr>
      <w:tr w:rsidR="009A5CB6" w:rsidRPr="009A5CB6" w:rsidTr="00900F8C">
        <w:tc>
          <w:tcPr>
            <w:tcW w:w="1622" w:type="dxa"/>
          </w:tcPr>
          <w:p w:rsidR="00D476E6" w:rsidRPr="009A5CB6" w:rsidRDefault="00D476E6" w:rsidP="0023593D">
            <w:pPr>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Искусство</w:t>
            </w:r>
          </w:p>
        </w:tc>
        <w:tc>
          <w:tcPr>
            <w:tcW w:w="1826" w:type="dxa"/>
          </w:tcPr>
          <w:p w:rsidR="00D476E6" w:rsidRPr="009A5CB6" w:rsidRDefault="00D476E6" w:rsidP="0023593D">
            <w:pPr>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Музыка</w:t>
            </w:r>
          </w:p>
        </w:tc>
        <w:tc>
          <w:tcPr>
            <w:tcW w:w="488" w:type="dxa"/>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1</w:t>
            </w:r>
          </w:p>
        </w:tc>
        <w:tc>
          <w:tcPr>
            <w:tcW w:w="425" w:type="dxa"/>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1</w:t>
            </w:r>
          </w:p>
        </w:tc>
        <w:tc>
          <w:tcPr>
            <w:tcW w:w="499" w:type="dxa"/>
            <w:gridSpan w:val="2"/>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1</w:t>
            </w:r>
          </w:p>
        </w:tc>
        <w:tc>
          <w:tcPr>
            <w:tcW w:w="436" w:type="dxa"/>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1</w:t>
            </w:r>
          </w:p>
        </w:tc>
        <w:tc>
          <w:tcPr>
            <w:tcW w:w="436" w:type="dxa"/>
          </w:tcPr>
          <w:p w:rsidR="00D476E6" w:rsidRPr="009A5CB6" w:rsidRDefault="00D476E6" w:rsidP="0023593D">
            <w:pPr>
              <w:spacing w:line="360" w:lineRule="auto"/>
              <w:jc w:val="center"/>
              <w:rPr>
                <w:rFonts w:ascii="Times New Roman" w:eastAsia="Times New Roman" w:hAnsi="Times New Roman" w:cs="Times New Roman"/>
                <w:color w:val="auto"/>
              </w:rPr>
            </w:pPr>
          </w:p>
        </w:tc>
        <w:tc>
          <w:tcPr>
            <w:tcW w:w="546" w:type="dxa"/>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4</w:t>
            </w:r>
          </w:p>
        </w:tc>
        <w:tc>
          <w:tcPr>
            <w:tcW w:w="656" w:type="dxa"/>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136</w:t>
            </w:r>
          </w:p>
        </w:tc>
      </w:tr>
      <w:tr w:rsidR="009A5CB6" w:rsidRPr="009A5CB6" w:rsidTr="00900F8C">
        <w:tc>
          <w:tcPr>
            <w:tcW w:w="1622" w:type="dxa"/>
          </w:tcPr>
          <w:p w:rsidR="00D476E6" w:rsidRPr="009A5CB6" w:rsidRDefault="00D476E6" w:rsidP="0023593D">
            <w:pPr>
              <w:jc w:val="center"/>
              <w:rPr>
                <w:rFonts w:ascii="Times New Roman" w:eastAsia="Times New Roman" w:hAnsi="Times New Roman" w:cs="Times New Roman"/>
                <w:color w:val="auto"/>
              </w:rPr>
            </w:pPr>
          </w:p>
        </w:tc>
        <w:tc>
          <w:tcPr>
            <w:tcW w:w="1826" w:type="dxa"/>
          </w:tcPr>
          <w:p w:rsidR="00D476E6" w:rsidRPr="009A5CB6" w:rsidRDefault="00D476E6" w:rsidP="0023593D">
            <w:pPr>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Изобразительное искусство</w:t>
            </w:r>
          </w:p>
        </w:tc>
        <w:tc>
          <w:tcPr>
            <w:tcW w:w="488" w:type="dxa"/>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1</w:t>
            </w:r>
          </w:p>
        </w:tc>
        <w:tc>
          <w:tcPr>
            <w:tcW w:w="425" w:type="dxa"/>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1</w:t>
            </w:r>
          </w:p>
        </w:tc>
        <w:tc>
          <w:tcPr>
            <w:tcW w:w="499" w:type="dxa"/>
            <w:gridSpan w:val="2"/>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1</w:t>
            </w:r>
          </w:p>
        </w:tc>
        <w:tc>
          <w:tcPr>
            <w:tcW w:w="436" w:type="dxa"/>
          </w:tcPr>
          <w:p w:rsidR="00D476E6" w:rsidRPr="009A5CB6" w:rsidRDefault="00D476E6" w:rsidP="0023593D">
            <w:pPr>
              <w:spacing w:line="360" w:lineRule="auto"/>
              <w:jc w:val="center"/>
              <w:rPr>
                <w:rFonts w:ascii="Times New Roman" w:eastAsia="Times New Roman" w:hAnsi="Times New Roman" w:cs="Times New Roman"/>
                <w:color w:val="auto"/>
              </w:rPr>
            </w:pPr>
          </w:p>
        </w:tc>
        <w:tc>
          <w:tcPr>
            <w:tcW w:w="436" w:type="dxa"/>
          </w:tcPr>
          <w:p w:rsidR="00D476E6" w:rsidRPr="009A5CB6" w:rsidRDefault="00D476E6" w:rsidP="0023593D">
            <w:pPr>
              <w:spacing w:line="360" w:lineRule="auto"/>
              <w:jc w:val="center"/>
              <w:rPr>
                <w:rFonts w:ascii="Times New Roman" w:eastAsia="Times New Roman" w:hAnsi="Times New Roman" w:cs="Times New Roman"/>
                <w:color w:val="auto"/>
              </w:rPr>
            </w:pPr>
          </w:p>
        </w:tc>
        <w:tc>
          <w:tcPr>
            <w:tcW w:w="546" w:type="dxa"/>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3</w:t>
            </w:r>
          </w:p>
        </w:tc>
        <w:tc>
          <w:tcPr>
            <w:tcW w:w="656" w:type="dxa"/>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102</w:t>
            </w:r>
          </w:p>
        </w:tc>
      </w:tr>
      <w:tr w:rsidR="009A5CB6" w:rsidRPr="009A5CB6" w:rsidTr="00900F8C">
        <w:tc>
          <w:tcPr>
            <w:tcW w:w="1622" w:type="dxa"/>
          </w:tcPr>
          <w:p w:rsidR="00D476E6" w:rsidRPr="009A5CB6" w:rsidRDefault="00D476E6" w:rsidP="0023593D">
            <w:pPr>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Технология</w:t>
            </w:r>
          </w:p>
        </w:tc>
        <w:tc>
          <w:tcPr>
            <w:tcW w:w="1826" w:type="dxa"/>
          </w:tcPr>
          <w:p w:rsidR="00D476E6" w:rsidRPr="009A5CB6" w:rsidRDefault="00D476E6" w:rsidP="0023593D">
            <w:pPr>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Технология</w:t>
            </w:r>
          </w:p>
        </w:tc>
        <w:tc>
          <w:tcPr>
            <w:tcW w:w="488" w:type="dxa"/>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2</w:t>
            </w:r>
          </w:p>
        </w:tc>
        <w:tc>
          <w:tcPr>
            <w:tcW w:w="425" w:type="dxa"/>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2</w:t>
            </w:r>
          </w:p>
        </w:tc>
        <w:tc>
          <w:tcPr>
            <w:tcW w:w="499" w:type="dxa"/>
            <w:gridSpan w:val="2"/>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2</w:t>
            </w:r>
          </w:p>
        </w:tc>
        <w:tc>
          <w:tcPr>
            <w:tcW w:w="436" w:type="dxa"/>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2</w:t>
            </w:r>
          </w:p>
        </w:tc>
        <w:tc>
          <w:tcPr>
            <w:tcW w:w="436" w:type="dxa"/>
          </w:tcPr>
          <w:p w:rsidR="00D476E6" w:rsidRPr="009A5CB6" w:rsidRDefault="00D476E6" w:rsidP="0023593D">
            <w:pPr>
              <w:spacing w:line="360" w:lineRule="auto"/>
              <w:jc w:val="center"/>
              <w:rPr>
                <w:rFonts w:ascii="Times New Roman" w:eastAsia="Times New Roman" w:hAnsi="Times New Roman" w:cs="Times New Roman"/>
                <w:color w:val="auto"/>
              </w:rPr>
            </w:pPr>
          </w:p>
        </w:tc>
        <w:tc>
          <w:tcPr>
            <w:tcW w:w="546" w:type="dxa"/>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8</w:t>
            </w:r>
          </w:p>
        </w:tc>
        <w:tc>
          <w:tcPr>
            <w:tcW w:w="656" w:type="dxa"/>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272</w:t>
            </w:r>
          </w:p>
        </w:tc>
      </w:tr>
      <w:tr w:rsidR="009A5CB6" w:rsidRPr="009A5CB6" w:rsidTr="00900F8C">
        <w:tc>
          <w:tcPr>
            <w:tcW w:w="1622" w:type="dxa"/>
            <w:vMerge w:val="restart"/>
          </w:tcPr>
          <w:p w:rsidR="00D476E6" w:rsidRPr="009A5CB6" w:rsidRDefault="00D476E6" w:rsidP="0023593D">
            <w:pPr>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Физическая культура и ОБЖ</w:t>
            </w:r>
          </w:p>
        </w:tc>
        <w:tc>
          <w:tcPr>
            <w:tcW w:w="1826" w:type="dxa"/>
          </w:tcPr>
          <w:p w:rsidR="00D476E6" w:rsidRPr="009A5CB6" w:rsidRDefault="00D476E6" w:rsidP="0023593D">
            <w:pPr>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Физическая культура</w:t>
            </w:r>
          </w:p>
        </w:tc>
        <w:tc>
          <w:tcPr>
            <w:tcW w:w="488" w:type="dxa"/>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2</w:t>
            </w:r>
          </w:p>
        </w:tc>
        <w:tc>
          <w:tcPr>
            <w:tcW w:w="425" w:type="dxa"/>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2</w:t>
            </w:r>
          </w:p>
        </w:tc>
        <w:tc>
          <w:tcPr>
            <w:tcW w:w="499" w:type="dxa"/>
            <w:gridSpan w:val="2"/>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2</w:t>
            </w:r>
          </w:p>
        </w:tc>
        <w:tc>
          <w:tcPr>
            <w:tcW w:w="436" w:type="dxa"/>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2</w:t>
            </w:r>
          </w:p>
        </w:tc>
        <w:tc>
          <w:tcPr>
            <w:tcW w:w="436" w:type="dxa"/>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2</w:t>
            </w:r>
          </w:p>
        </w:tc>
        <w:tc>
          <w:tcPr>
            <w:tcW w:w="546" w:type="dxa"/>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10</w:t>
            </w:r>
          </w:p>
        </w:tc>
        <w:tc>
          <w:tcPr>
            <w:tcW w:w="656" w:type="dxa"/>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340</w:t>
            </w:r>
          </w:p>
        </w:tc>
      </w:tr>
      <w:tr w:rsidR="009A5CB6" w:rsidRPr="009A5CB6" w:rsidTr="00900F8C">
        <w:tc>
          <w:tcPr>
            <w:tcW w:w="1622" w:type="dxa"/>
            <w:vMerge/>
          </w:tcPr>
          <w:p w:rsidR="00D476E6" w:rsidRPr="009A5CB6" w:rsidRDefault="00D476E6" w:rsidP="0023593D">
            <w:pPr>
              <w:jc w:val="center"/>
              <w:rPr>
                <w:rFonts w:ascii="Times New Roman" w:eastAsia="Times New Roman" w:hAnsi="Times New Roman" w:cs="Times New Roman"/>
                <w:color w:val="auto"/>
              </w:rPr>
            </w:pPr>
          </w:p>
        </w:tc>
        <w:tc>
          <w:tcPr>
            <w:tcW w:w="1826" w:type="dxa"/>
          </w:tcPr>
          <w:p w:rsidR="00D476E6" w:rsidRPr="009A5CB6" w:rsidRDefault="00D476E6" w:rsidP="0023593D">
            <w:pPr>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ОБЖ</w:t>
            </w:r>
          </w:p>
        </w:tc>
        <w:tc>
          <w:tcPr>
            <w:tcW w:w="488" w:type="dxa"/>
          </w:tcPr>
          <w:p w:rsidR="00D476E6" w:rsidRPr="009A5CB6" w:rsidRDefault="00D476E6" w:rsidP="0023593D">
            <w:pPr>
              <w:spacing w:line="360" w:lineRule="auto"/>
              <w:jc w:val="center"/>
              <w:rPr>
                <w:rFonts w:ascii="Times New Roman" w:eastAsia="Times New Roman" w:hAnsi="Times New Roman" w:cs="Times New Roman"/>
                <w:color w:val="auto"/>
              </w:rPr>
            </w:pPr>
          </w:p>
        </w:tc>
        <w:tc>
          <w:tcPr>
            <w:tcW w:w="425" w:type="dxa"/>
          </w:tcPr>
          <w:p w:rsidR="00D476E6" w:rsidRPr="009A5CB6" w:rsidRDefault="00D476E6" w:rsidP="0023593D">
            <w:pPr>
              <w:spacing w:line="360" w:lineRule="auto"/>
              <w:jc w:val="center"/>
              <w:rPr>
                <w:rFonts w:ascii="Times New Roman" w:eastAsia="Times New Roman" w:hAnsi="Times New Roman" w:cs="Times New Roman"/>
                <w:color w:val="auto"/>
              </w:rPr>
            </w:pPr>
          </w:p>
        </w:tc>
        <w:tc>
          <w:tcPr>
            <w:tcW w:w="499" w:type="dxa"/>
            <w:gridSpan w:val="2"/>
          </w:tcPr>
          <w:p w:rsidR="00D476E6" w:rsidRPr="009A5CB6" w:rsidRDefault="00D476E6" w:rsidP="0023593D">
            <w:pPr>
              <w:spacing w:line="360" w:lineRule="auto"/>
              <w:jc w:val="center"/>
              <w:rPr>
                <w:rFonts w:ascii="Times New Roman" w:eastAsia="Times New Roman" w:hAnsi="Times New Roman" w:cs="Times New Roman"/>
                <w:color w:val="auto"/>
              </w:rPr>
            </w:pPr>
          </w:p>
        </w:tc>
        <w:tc>
          <w:tcPr>
            <w:tcW w:w="436" w:type="dxa"/>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1</w:t>
            </w:r>
          </w:p>
        </w:tc>
        <w:tc>
          <w:tcPr>
            <w:tcW w:w="436" w:type="dxa"/>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1</w:t>
            </w:r>
          </w:p>
        </w:tc>
        <w:tc>
          <w:tcPr>
            <w:tcW w:w="546" w:type="dxa"/>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2</w:t>
            </w:r>
          </w:p>
        </w:tc>
        <w:tc>
          <w:tcPr>
            <w:tcW w:w="656" w:type="dxa"/>
          </w:tcPr>
          <w:p w:rsidR="00D476E6" w:rsidRPr="009A5CB6" w:rsidRDefault="00D476E6"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68</w:t>
            </w:r>
          </w:p>
        </w:tc>
      </w:tr>
      <w:tr w:rsidR="009A5CB6" w:rsidRPr="009A5CB6" w:rsidTr="00900F8C">
        <w:tc>
          <w:tcPr>
            <w:tcW w:w="1622" w:type="dxa"/>
          </w:tcPr>
          <w:p w:rsidR="00D476E6" w:rsidRPr="009A5CB6" w:rsidRDefault="00D476E6" w:rsidP="0023593D">
            <w:pPr>
              <w:jc w:val="center"/>
              <w:rPr>
                <w:rFonts w:ascii="Times New Roman" w:eastAsia="Times New Roman" w:hAnsi="Times New Roman" w:cs="Times New Roman"/>
                <w:b/>
                <w:color w:val="auto"/>
              </w:rPr>
            </w:pPr>
            <w:r w:rsidRPr="009A5CB6">
              <w:rPr>
                <w:rFonts w:ascii="Times New Roman" w:eastAsia="Times New Roman" w:hAnsi="Times New Roman" w:cs="Times New Roman"/>
                <w:b/>
                <w:color w:val="auto"/>
              </w:rPr>
              <w:t>Итого</w:t>
            </w:r>
          </w:p>
        </w:tc>
        <w:tc>
          <w:tcPr>
            <w:tcW w:w="1826" w:type="dxa"/>
          </w:tcPr>
          <w:p w:rsidR="00D476E6" w:rsidRPr="009A5CB6" w:rsidRDefault="00D476E6" w:rsidP="0023593D">
            <w:pPr>
              <w:jc w:val="center"/>
              <w:rPr>
                <w:rFonts w:ascii="Times New Roman" w:eastAsia="Times New Roman" w:hAnsi="Times New Roman" w:cs="Times New Roman"/>
                <w:color w:val="auto"/>
              </w:rPr>
            </w:pPr>
          </w:p>
        </w:tc>
        <w:tc>
          <w:tcPr>
            <w:tcW w:w="488" w:type="dxa"/>
          </w:tcPr>
          <w:p w:rsidR="00D476E6" w:rsidRPr="009A5CB6" w:rsidRDefault="00900F8C" w:rsidP="0023593D">
            <w:pPr>
              <w:spacing w:line="360" w:lineRule="auto"/>
              <w:jc w:val="center"/>
              <w:rPr>
                <w:rFonts w:ascii="Times New Roman" w:eastAsia="Times New Roman" w:hAnsi="Times New Roman" w:cs="Times New Roman"/>
                <w:b/>
                <w:color w:val="auto"/>
              </w:rPr>
            </w:pPr>
            <w:r w:rsidRPr="009A5CB6">
              <w:rPr>
                <w:rFonts w:ascii="Times New Roman" w:eastAsia="Times New Roman" w:hAnsi="Times New Roman" w:cs="Times New Roman"/>
                <w:b/>
                <w:color w:val="auto"/>
              </w:rPr>
              <w:t>27</w:t>
            </w:r>
          </w:p>
        </w:tc>
        <w:tc>
          <w:tcPr>
            <w:tcW w:w="425" w:type="dxa"/>
          </w:tcPr>
          <w:p w:rsidR="00D476E6" w:rsidRPr="009A5CB6" w:rsidRDefault="00900F8C" w:rsidP="0023593D">
            <w:pPr>
              <w:spacing w:line="360" w:lineRule="auto"/>
              <w:jc w:val="center"/>
              <w:rPr>
                <w:rFonts w:ascii="Times New Roman" w:eastAsia="Times New Roman" w:hAnsi="Times New Roman" w:cs="Times New Roman"/>
                <w:b/>
                <w:color w:val="auto"/>
              </w:rPr>
            </w:pPr>
            <w:r w:rsidRPr="009A5CB6">
              <w:rPr>
                <w:rFonts w:ascii="Times New Roman" w:eastAsia="Times New Roman" w:hAnsi="Times New Roman" w:cs="Times New Roman"/>
                <w:b/>
                <w:color w:val="auto"/>
              </w:rPr>
              <w:t>29</w:t>
            </w:r>
          </w:p>
        </w:tc>
        <w:tc>
          <w:tcPr>
            <w:tcW w:w="499" w:type="dxa"/>
            <w:gridSpan w:val="2"/>
          </w:tcPr>
          <w:p w:rsidR="00D476E6" w:rsidRPr="009A5CB6" w:rsidRDefault="00900F8C" w:rsidP="0023593D">
            <w:pPr>
              <w:spacing w:line="360" w:lineRule="auto"/>
              <w:jc w:val="center"/>
              <w:rPr>
                <w:rFonts w:ascii="Times New Roman" w:eastAsia="Times New Roman" w:hAnsi="Times New Roman" w:cs="Times New Roman"/>
                <w:b/>
                <w:color w:val="auto"/>
              </w:rPr>
            </w:pPr>
            <w:r w:rsidRPr="009A5CB6">
              <w:rPr>
                <w:rFonts w:ascii="Times New Roman" w:eastAsia="Times New Roman" w:hAnsi="Times New Roman" w:cs="Times New Roman"/>
                <w:b/>
                <w:color w:val="auto"/>
              </w:rPr>
              <w:t>30</w:t>
            </w:r>
          </w:p>
        </w:tc>
        <w:tc>
          <w:tcPr>
            <w:tcW w:w="436" w:type="dxa"/>
          </w:tcPr>
          <w:p w:rsidR="00D476E6" w:rsidRPr="009A5CB6" w:rsidRDefault="00900F8C" w:rsidP="0023593D">
            <w:pPr>
              <w:spacing w:line="360" w:lineRule="auto"/>
              <w:jc w:val="center"/>
              <w:rPr>
                <w:rFonts w:ascii="Times New Roman" w:eastAsia="Times New Roman" w:hAnsi="Times New Roman" w:cs="Times New Roman"/>
                <w:b/>
                <w:color w:val="auto"/>
              </w:rPr>
            </w:pPr>
            <w:r w:rsidRPr="009A5CB6">
              <w:rPr>
                <w:rFonts w:ascii="Times New Roman" w:eastAsia="Times New Roman" w:hAnsi="Times New Roman" w:cs="Times New Roman"/>
                <w:b/>
                <w:color w:val="auto"/>
              </w:rPr>
              <w:t>32</w:t>
            </w:r>
          </w:p>
        </w:tc>
        <w:tc>
          <w:tcPr>
            <w:tcW w:w="436" w:type="dxa"/>
          </w:tcPr>
          <w:p w:rsidR="00D476E6" w:rsidRPr="009A5CB6" w:rsidRDefault="00900F8C" w:rsidP="0023593D">
            <w:pPr>
              <w:spacing w:line="360" w:lineRule="auto"/>
              <w:jc w:val="center"/>
              <w:rPr>
                <w:rFonts w:ascii="Times New Roman" w:eastAsia="Times New Roman" w:hAnsi="Times New Roman" w:cs="Times New Roman"/>
                <w:b/>
                <w:color w:val="auto"/>
              </w:rPr>
            </w:pPr>
            <w:r w:rsidRPr="009A5CB6">
              <w:rPr>
                <w:rFonts w:ascii="Times New Roman" w:eastAsia="Times New Roman" w:hAnsi="Times New Roman" w:cs="Times New Roman"/>
                <w:b/>
                <w:color w:val="auto"/>
              </w:rPr>
              <w:t>31</w:t>
            </w:r>
          </w:p>
        </w:tc>
        <w:tc>
          <w:tcPr>
            <w:tcW w:w="546" w:type="dxa"/>
          </w:tcPr>
          <w:p w:rsidR="00D476E6" w:rsidRPr="009A5CB6" w:rsidRDefault="00900F8C" w:rsidP="0023593D">
            <w:pPr>
              <w:spacing w:line="360" w:lineRule="auto"/>
              <w:jc w:val="center"/>
              <w:rPr>
                <w:rFonts w:ascii="Times New Roman" w:eastAsia="Times New Roman" w:hAnsi="Times New Roman" w:cs="Times New Roman"/>
                <w:b/>
                <w:color w:val="auto"/>
              </w:rPr>
            </w:pPr>
            <w:r w:rsidRPr="009A5CB6">
              <w:rPr>
                <w:rFonts w:ascii="Times New Roman" w:eastAsia="Times New Roman" w:hAnsi="Times New Roman" w:cs="Times New Roman"/>
                <w:b/>
                <w:color w:val="auto"/>
              </w:rPr>
              <w:t>149</w:t>
            </w:r>
          </w:p>
        </w:tc>
        <w:tc>
          <w:tcPr>
            <w:tcW w:w="656" w:type="dxa"/>
            <w:shd w:val="clear" w:color="auto" w:fill="D9D9D9" w:themeFill="background1" w:themeFillShade="D9"/>
          </w:tcPr>
          <w:p w:rsidR="00D476E6" w:rsidRPr="009A5CB6" w:rsidRDefault="00900F8C" w:rsidP="0023593D">
            <w:pPr>
              <w:spacing w:line="360" w:lineRule="auto"/>
              <w:jc w:val="center"/>
              <w:rPr>
                <w:rFonts w:ascii="Times New Roman" w:eastAsia="Times New Roman" w:hAnsi="Times New Roman" w:cs="Times New Roman"/>
                <w:b/>
                <w:color w:val="auto"/>
              </w:rPr>
            </w:pPr>
            <w:r w:rsidRPr="009A5CB6">
              <w:rPr>
                <w:rFonts w:ascii="Times New Roman" w:eastAsia="Times New Roman" w:hAnsi="Times New Roman" w:cs="Times New Roman"/>
                <w:b/>
                <w:color w:val="auto"/>
              </w:rPr>
              <w:t>5066</w:t>
            </w:r>
          </w:p>
        </w:tc>
      </w:tr>
      <w:tr w:rsidR="009A5CB6" w:rsidRPr="009A5CB6" w:rsidTr="00900F8C">
        <w:tc>
          <w:tcPr>
            <w:tcW w:w="6278" w:type="dxa"/>
            <w:gridSpan w:val="9"/>
            <w:shd w:val="clear" w:color="auto" w:fill="D9D9D9" w:themeFill="background1" w:themeFillShade="D9"/>
          </w:tcPr>
          <w:p w:rsidR="00D476E6" w:rsidRPr="009A5CB6" w:rsidRDefault="00D476E6" w:rsidP="0023593D">
            <w:pPr>
              <w:jc w:val="center"/>
              <w:rPr>
                <w:rFonts w:ascii="Times New Roman" w:eastAsia="Times New Roman" w:hAnsi="Times New Roman" w:cs="Times New Roman"/>
                <w:b/>
                <w:color w:val="auto"/>
              </w:rPr>
            </w:pPr>
            <w:r w:rsidRPr="009A5CB6">
              <w:rPr>
                <w:rFonts w:ascii="Times New Roman" w:eastAsia="Times New Roman" w:hAnsi="Times New Roman" w:cs="Times New Roman"/>
                <w:b/>
                <w:color w:val="auto"/>
              </w:rPr>
              <w:t xml:space="preserve">Часть учебного плана, формируемая участниками </w:t>
            </w:r>
            <w:r w:rsidRPr="009A5CB6">
              <w:rPr>
                <w:rFonts w:ascii="Times New Roman" w:eastAsia="Times New Roman" w:hAnsi="Times New Roman" w:cs="Times New Roman"/>
                <w:b/>
                <w:color w:val="auto"/>
              </w:rPr>
              <w:lastRenderedPageBreak/>
              <w:t>образовательных отношений</w:t>
            </w:r>
          </w:p>
        </w:tc>
        <w:tc>
          <w:tcPr>
            <w:tcW w:w="656" w:type="dxa"/>
          </w:tcPr>
          <w:p w:rsidR="00D476E6" w:rsidRPr="009A5CB6" w:rsidRDefault="00D476E6" w:rsidP="0023593D">
            <w:pPr>
              <w:jc w:val="center"/>
              <w:rPr>
                <w:rFonts w:ascii="Times New Roman" w:eastAsia="Times New Roman" w:hAnsi="Times New Roman" w:cs="Times New Roman"/>
                <w:b/>
                <w:color w:val="auto"/>
              </w:rPr>
            </w:pPr>
          </w:p>
        </w:tc>
      </w:tr>
      <w:tr w:rsidR="009A5CB6" w:rsidRPr="009A5CB6" w:rsidTr="00900F8C">
        <w:tc>
          <w:tcPr>
            <w:tcW w:w="1622" w:type="dxa"/>
          </w:tcPr>
          <w:p w:rsidR="00D476E6" w:rsidRPr="009A5CB6" w:rsidRDefault="00D476E6" w:rsidP="0023593D">
            <w:pPr>
              <w:jc w:val="center"/>
              <w:rPr>
                <w:rFonts w:ascii="Times New Roman" w:eastAsia="Times New Roman" w:hAnsi="Times New Roman" w:cs="Times New Roman"/>
                <w:color w:val="auto"/>
              </w:rPr>
            </w:pPr>
          </w:p>
        </w:tc>
        <w:tc>
          <w:tcPr>
            <w:tcW w:w="1826" w:type="dxa"/>
          </w:tcPr>
          <w:p w:rsidR="00D476E6" w:rsidRPr="009A5CB6" w:rsidRDefault="00D476E6" w:rsidP="0023593D">
            <w:pPr>
              <w:jc w:val="center"/>
              <w:rPr>
                <w:rFonts w:ascii="Times New Roman" w:eastAsia="Times New Roman" w:hAnsi="Times New Roman" w:cs="Times New Roman"/>
                <w:color w:val="auto"/>
              </w:rPr>
            </w:pPr>
          </w:p>
        </w:tc>
        <w:tc>
          <w:tcPr>
            <w:tcW w:w="488" w:type="dxa"/>
          </w:tcPr>
          <w:p w:rsidR="00D476E6" w:rsidRPr="009A5CB6" w:rsidRDefault="00D476E6" w:rsidP="0023593D">
            <w:pPr>
              <w:spacing w:line="360" w:lineRule="auto"/>
              <w:jc w:val="center"/>
              <w:rPr>
                <w:rFonts w:ascii="Times New Roman" w:eastAsia="Times New Roman" w:hAnsi="Times New Roman" w:cs="Times New Roman"/>
                <w:color w:val="auto"/>
              </w:rPr>
            </w:pPr>
          </w:p>
        </w:tc>
        <w:tc>
          <w:tcPr>
            <w:tcW w:w="436" w:type="dxa"/>
            <w:gridSpan w:val="2"/>
          </w:tcPr>
          <w:p w:rsidR="00D476E6" w:rsidRPr="009A5CB6" w:rsidRDefault="00D476E6" w:rsidP="0023593D">
            <w:pPr>
              <w:spacing w:line="360" w:lineRule="auto"/>
              <w:jc w:val="center"/>
              <w:rPr>
                <w:rFonts w:ascii="Times New Roman" w:eastAsia="Times New Roman" w:hAnsi="Times New Roman" w:cs="Times New Roman"/>
                <w:color w:val="auto"/>
              </w:rPr>
            </w:pPr>
          </w:p>
        </w:tc>
        <w:tc>
          <w:tcPr>
            <w:tcW w:w="488" w:type="dxa"/>
          </w:tcPr>
          <w:p w:rsidR="00D476E6" w:rsidRPr="009A5CB6" w:rsidRDefault="00D476E6" w:rsidP="0023593D">
            <w:pPr>
              <w:spacing w:line="360" w:lineRule="auto"/>
              <w:jc w:val="center"/>
              <w:rPr>
                <w:rFonts w:ascii="Times New Roman" w:eastAsia="Times New Roman" w:hAnsi="Times New Roman" w:cs="Times New Roman"/>
                <w:color w:val="auto"/>
              </w:rPr>
            </w:pPr>
          </w:p>
        </w:tc>
        <w:tc>
          <w:tcPr>
            <w:tcW w:w="436" w:type="dxa"/>
          </w:tcPr>
          <w:p w:rsidR="00D476E6" w:rsidRPr="009A5CB6" w:rsidRDefault="00D476E6" w:rsidP="0023593D">
            <w:pPr>
              <w:spacing w:line="360" w:lineRule="auto"/>
              <w:jc w:val="center"/>
              <w:rPr>
                <w:rFonts w:ascii="Times New Roman" w:eastAsia="Times New Roman" w:hAnsi="Times New Roman" w:cs="Times New Roman"/>
                <w:color w:val="auto"/>
              </w:rPr>
            </w:pPr>
          </w:p>
        </w:tc>
        <w:tc>
          <w:tcPr>
            <w:tcW w:w="436" w:type="dxa"/>
          </w:tcPr>
          <w:p w:rsidR="00D476E6" w:rsidRPr="009A5CB6" w:rsidRDefault="00D476E6" w:rsidP="0023593D">
            <w:pPr>
              <w:spacing w:line="360" w:lineRule="auto"/>
              <w:jc w:val="center"/>
              <w:rPr>
                <w:rFonts w:ascii="Times New Roman" w:eastAsia="Times New Roman" w:hAnsi="Times New Roman" w:cs="Times New Roman"/>
                <w:color w:val="auto"/>
              </w:rPr>
            </w:pPr>
          </w:p>
        </w:tc>
        <w:tc>
          <w:tcPr>
            <w:tcW w:w="546" w:type="dxa"/>
          </w:tcPr>
          <w:p w:rsidR="00D476E6" w:rsidRPr="009A5CB6" w:rsidRDefault="00D476E6" w:rsidP="0023593D">
            <w:pPr>
              <w:spacing w:line="360" w:lineRule="auto"/>
              <w:jc w:val="center"/>
              <w:rPr>
                <w:rFonts w:ascii="Times New Roman" w:eastAsia="Times New Roman" w:hAnsi="Times New Roman" w:cs="Times New Roman"/>
                <w:color w:val="auto"/>
              </w:rPr>
            </w:pPr>
          </w:p>
        </w:tc>
        <w:tc>
          <w:tcPr>
            <w:tcW w:w="656" w:type="dxa"/>
          </w:tcPr>
          <w:p w:rsidR="00D476E6" w:rsidRPr="009A5CB6" w:rsidRDefault="00D476E6" w:rsidP="0023593D">
            <w:pPr>
              <w:spacing w:line="360" w:lineRule="auto"/>
              <w:jc w:val="center"/>
              <w:rPr>
                <w:rFonts w:ascii="Times New Roman" w:eastAsia="Times New Roman" w:hAnsi="Times New Roman" w:cs="Times New Roman"/>
                <w:color w:val="auto"/>
              </w:rPr>
            </w:pPr>
          </w:p>
        </w:tc>
      </w:tr>
      <w:tr w:rsidR="009A5CB6" w:rsidRPr="009A5CB6" w:rsidTr="00900F8C">
        <w:tc>
          <w:tcPr>
            <w:tcW w:w="3448" w:type="dxa"/>
            <w:gridSpan w:val="2"/>
          </w:tcPr>
          <w:p w:rsidR="00900F8C" w:rsidRPr="009A5CB6" w:rsidRDefault="00900F8C" w:rsidP="0023593D">
            <w:pPr>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Английский язык</w:t>
            </w:r>
          </w:p>
        </w:tc>
        <w:tc>
          <w:tcPr>
            <w:tcW w:w="488" w:type="dxa"/>
          </w:tcPr>
          <w:p w:rsidR="00900F8C" w:rsidRPr="009A5CB6" w:rsidRDefault="00900F8C"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1</w:t>
            </w:r>
          </w:p>
        </w:tc>
        <w:tc>
          <w:tcPr>
            <w:tcW w:w="436" w:type="dxa"/>
            <w:gridSpan w:val="2"/>
          </w:tcPr>
          <w:p w:rsidR="00900F8C" w:rsidRPr="009A5CB6" w:rsidRDefault="00900F8C" w:rsidP="0023593D">
            <w:pPr>
              <w:spacing w:line="360" w:lineRule="auto"/>
              <w:jc w:val="center"/>
              <w:rPr>
                <w:rFonts w:ascii="Times New Roman" w:eastAsia="Times New Roman" w:hAnsi="Times New Roman" w:cs="Times New Roman"/>
                <w:color w:val="auto"/>
              </w:rPr>
            </w:pPr>
          </w:p>
          <w:p w:rsidR="00900F8C" w:rsidRPr="009A5CB6" w:rsidRDefault="00900F8C" w:rsidP="0023593D">
            <w:pPr>
              <w:spacing w:line="360" w:lineRule="auto"/>
              <w:jc w:val="center"/>
              <w:rPr>
                <w:rFonts w:ascii="Times New Roman" w:eastAsia="Times New Roman" w:hAnsi="Times New Roman" w:cs="Times New Roman"/>
                <w:color w:val="auto"/>
              </w:rPr>
            </w:pPr>
          </w:p>
        </w:tc>
        <w:tc>
          <w:tcPr>
            <w:tcW w:w="488" w:type="dxa"/>
          </w:tcPr>
          <w:p w:rsidR="00900F8C" w:rsidRPr="009A5CB6" w:rsidRDefault="00900F8C"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1</w:t>
            </w:r>
          </w:p>
        </w:tc>
        <w:tc>
          <w:tcPr>
            <w:tcW w:w="436" w:type="dxa"/>
          </w:tcPr>
          <w:p w:rsidR="00900F8C" w:rsidRPr="009A5CB6" w:rsidRDefault="00900F8C"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1</w:t>
            </w:r>
          </w:p>
        </w:tc>
        <w:tc>
          <w:tcPr>
            <w:tcW w:w="436" w:type="dxa"/>
          </w:tcPr>
          <w:p w:rsidR="00900F8C" w:rsidRPr="009A5CB6" w:rsidRDefault="00900F8C"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1</w:t>
            </w:r>
          </w:p>
        </w:tc>
        <w:tc>
          <w:tcPr>
            <w:tcW w:w="546" w:type="dxa"/>
          </w:tcPr>
          <w:p w:rsidR="00900F8C" w:rsidRPr="009A5CB6" w:rsidRDefault="00900F8C"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4</w:t>
            </w:r>
          </w:p>
        </w:tc>
        <w:tc>
          <w:tcPr>
            <w:tcW w:w="656" w:type="dxa"/>
          </w:tcPr>
          <w:p w:rsidR="00900F8C" w:rsidRPr="009A5CB6" w:rsidRDefault="00900F8C"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136</w:t>
            </w:r>
          </w:p>
        </w:tc>
      </w:tr>
      <w:tr w:rsidR="009A5CB6" w:rsidRPr="009A5CB6" w:rsidTr="00900F8C">
        <w:tc>
          <w:tcPr>
            <w:tcW w:w="3448" w:type="dxa"/>
            <w:gridSpan w:val="2"/>
          </w:tcPr>
          <w:p w:rsidR="00900F8C" w:rsidRPr="009A5CB6" w:rsidRDefault="00900F8C" w:rsidP="0023593D">
            <w:pPr>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Спецкурс по англ.яз</w:t>
            </w:r>
          </w:p>
        </w:tc>
        <w:tc>
          <w:tcPr>
            <w:tcW w:w="488" w:type="dxa"/>
          </w:tcPr>
          <w:p w:rsidR="00900F8C" w:rsidRPr="009A5CB6" w:rsidRDefault="00900F8C" w:rsidP="0023593D">
            <w:pPr>
              <w:spacing w:line="360" w:lineRule="auto"/>
              <w:jc w:val="center"/>
              <w:rPr>
                <w:rFonts w:ascii="Times New Roman" w:eastAsia="Times New Roman" w:hAnsi="Times New Roman" w:cs="Times New Roman"/>
                <w:color w:val="auto"/>
              </w:rPr>
            </w:pPr>
          </w:p>
        </w:tc>
        <w:tc>
          <w:tcPr>
            <w:tcW w:w="436" w:type="dxa"/>
            <w:gridSpan w:val="2"/>
          </w:tcPr>
          <w:p w:rsidR="00900F8C" w:rsidRPr="009A5CB6" w:rsidRDefault="00900F8C" w:rsidP="0023593D">
            <w:pPr>
              <w:spacing w:line="360" w:lineRule="auto"/>
              <w:jc w:val="center"/>
              <w:rPr>
                <w:rFonts w:ascii="Times New Roman" w:eastAsia="Times New Roman" w:hAnsi="Times New Roman" w:cs="Times New Roman"/>
                <w:color w:val="auto"/>
              </w:rPr>
            </w:pPr>
          </w:p>
        </w:tc>
        <w:tc>
          <w:tcPr>
            <w:tcW w:w="488" w:type="dxa"/>
          </w:tcPr>
          <w:p w:rsidR="00900F8C" w:rsidRPr="009A5CB6" w:rsidRDefault="00900F8C" w:rsidP="0023593D">
            <w:pPr>
              <w:spacing w:line="360" w:lineRule="auto"/>
              <w:jc w:val="center"/>
              <w:rPr>
                <w:rFonts w:ascii="Times New Roman" w:eastAsia="Times New Roman" w:hAnsi="Times New Roman" w:cs="Times New Roman"/>
                <w:color w:val="auto"/>
              </w:rPr>
            </w:pPr>
          </w:p>
        </w:tc>
        <w:tc>
          <w:tcPr>
            <w:tcW w:w="436" w:type="dxa"/>
          </w:tcPr>
          <w:p w:rsidR="00900F8C" w:rsidRPr="009A5CB6" w:rsidRDefault="00900F8C"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1</w:t>
            </w:r>
          </w:p>
        </w:tc>
        <w:tc>
          <w:tcPr>
            <w:tcW w:w="436" w:type="dxa"/>
          </w:tcPr>
          <w:p w:rsidR="00900F8C" w:rsidRPr="009A5CB6" w:rsidRDefault="00900F8C"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1</w:t>
            </w:r>
          </w:p>
        </w:tc>
        <w:tc>
          <w:tcPr>
            <w:tcW w:w="546" w:type="dxa"/>
          </w:tcPr>
          <w:p w:rsidR="00900F8C" w:rsidRPr="009A5CB6" w:rsidRDefault="00900F8C"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2</w:t>
            </w:r>
          </w:p>
        </w:tc>
        <w:tc>
          <w:tcPr>
            <w:tcW w:w="656" w:type="dxa"/>
          </w:tcPr>
          <w:p w:rsidR="00900F8C" w:rsidRPr="009A5CB6" w:rsidRDefault="00900F8C"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68</w:t>
            </w:r>
          </w:p>
        </w:tc>
      </w:tr>
      <w:tr w:rsidR="009A5CB6" w:rsidRPr="009A5CB6" w:rsidTr="00900F8C">
        <w:tc>
          <w:tcPr>
            <w:tcW w:w="3448" w:type="dxa"/>
            <w:gridSpan w:val="2"/>
          </w:tcPr>
          <w:p w:rsidR="00900F8C" w:rsidRPr="009A5CB6" w:rsidRDefault="00900F8C" w:rsidP="0023593D">
            <w:pPr>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Второй иностранный язык</w:t>
            </w:r>
          </w:p>
        </w:tc>
        <w:tc>
          <w:tcPr>
            <w:tcW w:w="488" w:type="dxa"/>
          </w:tcPr>
          <w:p w:rsidR="00900F8C" w:rsidRPr="009A5CB6" w:rsidRDefault="00900F8C"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1</w:t>
            </w:r>
          </w:p>
        </w:tc>
        <w:tc>
          <w:tcPr>
            <w:tcW w:w="436" w:type="dxa"/>
            <w:gridSpan w:val="2"/>
          </w:tcPr>
          <w:p w:rsidR="00900F8C" w:rsidRPr="009A5CB6" w:rsidRDefault="00900F8C"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1</w:t>
            </w:r>
          </w:p>
        </w:tc>
        <w:tc>
          <w:tcPr>
            <w:tcW w:w="488" w:type="dxa"/>
          </w:tcPr>
          <w:p w:rsidR="00900F8C" w:rsidRPr="009A5CB6" w:rsidRDefault="00900F8C"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1</w:t>
            </w:r>
          </w:p>
        </w:tc>
        <w:tc>
          <w:tcPr>
            <w:tcW w:w="436" w:type="dxa"/>
          </w:tcPr>
          <w:p w:rsidR="00900F8C" w:rsidRPr="009A5CB6" w:rsidRDefault="00900F8C"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2</w:t>
            </w:r>
          </w:p>
        </w:tc>
        <w:tc>
          <w:tcPr>
            <w:tcW w:w="436" w:type="dxa"/>
          </w:tcPr>
          <w:p w:rsidR="00900F8C" w:rsidRPr="009A5CB6" w:rsidRDefault="00900F8C"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2</w:t>
            </w:r>
          </w:p>
        </w:tc>
        <w:tc>
          <w:tcPr>
            <w:tcW w:w="546" w:type="dxa"/>
          </w:tcPr>
          <w:p w:rsidR="00900F8C" w:rsidRPr="009A5CB6" w:rsidRDefault="00900F8C"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7</w:t>
            </w:r>
          </w:p>
        </w:tc>
        <w:tc>
          <w:tcPr>
            <w:tcW w:w="656" w:type="dxa"/>
          </w:tcPr>
          <w:p w:rsidR="00900F8C" w:rsidRPr="009A5CB6" w:rsidRDefault="00900F8C"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238</w:t>
            </w:r>
          </w:p>
        </w:tc>
      </w:tr>
      <w:tr w:rsidR="009A5CB6" w:rsidRPr="009A5CB6" w:rsidTr="00900F8C">
        <w:tc>
          <w:tcPr>
            <w:tcW w:w="3448" w:type="dxa"/>
            <w:gridSpan w:val="2"/>
          </w:tcPr>
          <w:p w:rsidR="00900F8C" w:rsidRPr="009A5CB6" w:rsidRDefault="00900F8C" w:rsidP="0023593D">
            <w:pPr>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Курсы по выбору</w:t>
            </w:r>
          </w:p>
        </w:tc>
        <w:tc>
          <w:tcPr>
            <w:tcW w:w="488" w:type="dxa"/>
          </w:tcPr>
          <w:p w:rsidR="00900F8C" w:rsidRPr="009A5CB6" w:rsidRDefault="00900F8C" w:rsidP="0023593D">
            <w:pPr>
              <w:spacing w:line="360" w:lineRule="auto"/>
              <w:jc w:val="center"/>
              <w:rPr>
                <w:rFonts w:ascii="Times New Roman" w:eastAsia="Times New Roman" w:hAnsi="Times New Roman" w:cs="Times New Roman"/>
                <w:color w:val="auto"/>
              </w:rPr>
            </w:pPr>
          </w:p>
        </w:tc>
        <w:tc>
          <w:tcPr>
            <w:tcW w:w="436" w:type="dxa"/>
            <w:gridSpan w:val="2"/>
          </w:tcPr>
          <w:p w:rsidR="00900F8C" w:rsidRPr="009A5CB6" w:rsidRDefault="00900F8C" w:rsidP="0023593D">
            <w:pPr>
              <w:spacing w:line="360" w:lineRule="auto"/>
              <w:jc w:val="center"/>
              <w:rPr>
                <w:rFonts w:ascii="Times New Roman" w:eastAsia="Times New Roman" w:hAnsi="Times New Roman" w:cs="Times New Roman"/>
                <w:color w:val="auto"/>
              </w:rPr>
            </w:pPr>
          </w:p>
        </w:tc>
        <w:tc>
          <w:tcPr>
            <w:tcW w:w="488" w:type="dxa"/>
          </w:tcPr>
          <w:p w:rsidR="00900F8C" w:rsidRPr="009A5CB6" w:rsidRDefault="00900F8C" w:rsidP="0023593D">
            <w:pPr>
              <w:spacing w:line="360" w:lineRule="auto"/>
              <w:jc w:val="center"/>
              <w:rPr>
                <w:rFonts w:ascii="Times New Roman" w:eastAsia="Times New Roman" w:hAnsi="Times New Roman" w:cs="Times New Roman"/>
                <w:color w:val="auto"/>
              </w:rPr>
            </w:pPr>
          </w:p>
        </w:tc>
        <w:tc>
          <w:tcPr>
            <w:tcW w:w="436" w:type="dxa"/>
          </w:tcPr>
          <w:p w:rsidR="00900F8C" w:rsidRPr="009A5CB6" w:rsidRDefault="00900F8C" w:rsidP="0023593D">
            <w:pPr>
              <w:spacing w:line="360" w:lineRule="auto"/>
              <w:jc w:val="center"/>
              <w:rPr>
                <w:rFonts w:ascii="Times New Roman" w:eastAsia="Times New Roman" w:hAnsi="Times New Roman" w:cs="Times New Roman"/>
                <w:color w:val="auto"/>
              </w:rPr>
            </w:pPr>
          </w:p>
        </w:tc>
        <w:tc>
          <w:tcPr>
            <w:tcW w:w="436" w:type="dxa"/>
          </w:tcPr>
          <w:p w:rsidR="00900F8C" w:rsidRPr="009A5CB6" w:rsidRDefault="00900F8C"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1</w:t>
            </w:r>
          </w:p>
        </w:tc>
        <w:tc>
          <w:tcPr>
            <w:tcW w:w="546" w:type="dxa"/>
          </w:tcPr>
          <w:p w:rsidR="00900F8C" w:rsidRPr="009A5CB6" w:rsidRDefault="00900F8C"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1</w:t>
            </w:r>
          </w:p>
        </w:tc>
        <w:tc>
          <w:tcPr>
            <w:tcW w:w="656" w:type="dxa"/>
          </w:tcPr>
          <w:p w:rsidR="00900F8C" w:rsidRPr="009A5CB6" w:rsidRDefault="00900F8C"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34</w:t>
            </w:r>
          </w:p>
        </w:tc>
      </w:tr>
      <w:tr w:rsidR="009A5CB6" w:rsidRPr="009A5CB6" w:rsidTr="00900F8C">
        <w:tc>
          <w:tcPr>
            <w:tcW w:w="3448" w:type="dxa"/>
            <w:gridSpan w:val="2"/>
            <w:shd w:val="clear" w:color="auto" w:fill="D9D9D9" w:themeFill="background1" w:themeFillShade="D9"/>
          </w:tcPr>
          <w:p w:rsidR="00900F8C" w:rsidRPr="009A5CB6" w:rsidRDefault="00900F8C" w:rsidP="0023593D">
            <w:pPr>
              <w:jc w:val="center"/>
              <w:rPr>
                <w:rFonts w:ascii="Times New Roman" w:eastAsia="Times New Roman" w:hAnsi="Times New Roman" w:cs="Times New Roman"/>
                <w:color w:val="auto"/>
              </w:rPr>
            </w:pPr>
            <w:r w:rsidRPr="009A5CB6">
              <w:rPr>
                <w:rFonts w:ascii="Times New Roman" w:eastAsia="Times New Roman" w:hAnsi="Times New Roman" w:cs="Times New Roman"/>
                <w:b/>
                <w:color w:val="auto"/>
              </w:rPr>
              <w:t>Максимально допустимая недельная нагрузка при 5-дневной неделе</w:t>
            </w:r>
          </w:p>
        </w:tc>
        <w:tc>
          <w:tcPr>
            <w:tcW w:w="488" w:type="dxa"/>
            <w:shd w:val="clear" w:color="auto" w:fill="D9D9D9" w:themeFill="background1" w:themeFillShade="D9"/>
          </w:tcPr>
          <w:p w:rsidR="00900F8C" w:rsidRPr="009A5CB6" w:rsidRDefault="00900F8C"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29</w:t>
            </w:r>
          </w:p>
        </w:tc>
        <w:tc>
          <w:tcPr>
            <w:tcW w:w="436" w:type="dxa"/>
            <w:gridSpan w:val="2"/>
            <w:shd w:val="clear" w:color="auto" w:fill="D9D9D9" w:themeFill="background1" w:themeFillShade="D9"/>
          </w:tcPr>
          <w:p w:rsidR="00900F8C" w:rsidRPr="009A5CB6" w:rsidRDefault="00900F8C"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30</w:t>
            </w:r>
          </w:p>
        </w:tc>
        <w:tc>
          <w:tcPr>
            <w:tcW w:w="488" w:type="dxa"/>
            <w:shd w:val="clear" w:color="auto" w:fill="D9D9D9" w:themeFill="background1" w:themeFillShade="D9"/>
          </w:tcPr>
          <w:p w:rsidR="00900F8C" w:rsidRPr="009A5CB6" w:rsidRDefault="00900F8C"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32</w:t>
            </w:r>
          </w:p>
        </w:tc>
        <w:tc>
          <w:tcPr>
            <w:tcW w:w="436" w:type="dxa"/>
            <w:shd w:val="clear" w:color="auto" w:fill="D9D9D9" w:themeFill="background1" w:themeFillShade="D9"/>
          </w:tcPr>
          <w:p w:rsidR="00900F8C" w:rsidRPr="009A5CB6" w:rsidRDefault="00900F8C" w:rsidP="0023593D">
            <w:pPr>
              <w:spacing w:line="360" w:lineRule="auto"/>
              <w:jc w:val="center"/>
              <w:rPr>
                <w:rFonts w:ascii="Times New Roman" w:eastAsia="Times New Roman" w:hAnsi="Times New Roman" w:cs="Times New Roman"/>
                <w:color w:val="auto"/>
              </w:rPr>
            </w:pPr>
          </w:p>
        </w:tc>
        <w:tc>
          <w:tcPr>
            <w:tcW w:w="436" w:type="dxa"/>
            <w:shd w:val="clear" w:color="auto" w:fill="D9D9D9" w:themeFill="background1" w:themeFillShade="D9"/>
          </w:tcPr>
          <w:p w:rsidR="00900F8C" w:rsidRPr="009A5CB6" w:rsidRDefault="00900F8C" w:rsidP="0023593D">
            <w:pPr>
              <w:spacing w:line="360" w:lineRule="auto"/>
              <w:jc w:val="center"/>
              <w:rPr>
                <w:rFonts w:ascii="Times New Roman" w:eastAsia="Times New Roman" w:hAnsi="Times New Roman" w:cs="Times New Roman"/>
                <w:color w:val="auto"/>
              </w:rPr>
            </w:pPr>
          </w:p>
        </w:tc>
        <w:tc>
          <w:tcPr>
            <w:tcW w:w="546" w:type="dxa"/>
            <w:shd w:val="clear" w:color="auto" w:fill="D9D9D9" w:themeFill="background1" w:themeFillShade="D9"/>
          </w:tcPr>
          <w:p w:rsidR="00900F8C" w:rsidRPr="009A5CB6" w:rsidRDefault="00900F8C" w:rsidP="0023593D">
            <w:pPr>
              <w:spacing w:line="360" w:lineRule="auto"/>
              <w:jc w:val="center"/>
              <w:rPr>
                <w:rFonts w:ascii="Times New Roman" w:eastAsia="Times New Roman" w:hAnsi="Times New Roman" w:cs="Times New Roman"/>
                <w:b/>
                <w:color w:val="auto"/>
              </w:rPr>
            </w:pPr>
          </w:p>
        </w:tc>
        <w:tc>
          <w:tcPr>
            <w:tcW w:w="656" w:type="dxa"/>
            <w:shd w:val="clear" w:color="auto" w:fill="D9D9D9" w:themeFill="background1" w:themeFillShade="D9"/>
          </w:tcPr>
          <w:p w:rsidR="00900F8C" w:rsidRPr="009A5CB6" w:rsidRDefault="00900F8C" w:rsidP="0023593D">
            <w:pPr>
              <w:spacing w:line="360" w:lineRule="auto"/>
              <w:jc w:val="center"/>
              <w:rPr>
                <w:rFonts w:ascii="Times New Roman" w:eastAsia="Times New Roman" w:hAnsi="Times New Roman" w:cs="Times New Roman"/>
                <w:b/>
                <w:color w:val="auto"/>
              </w:rPr>
            </w:pPr>
          </w:p>
        </w:tc>
      </w:tr>
      <w:tr w:rsidR="009A5CB6" w:rsidRPr="009A5CB6" w:rsidTr="00900F8C">
        <w:tc>
          <w:tcPr>
            <w:tcW w:w="3448" w:type="dxa"/>
            <w:gridSpan w:val="2"/>
            <w:shd w:val="clear" w:color="auto" w:fill="D9D9D9" w:themeFill="background1" w:themeFillShade="D9"/>
          </w:tcPr>
          <w:p w:rsidR="00900F8C" w:rsidRPr="009A5CB6" w:rsidRDefault="00900F8C" w:rsidP="0023593D">
            <w:pPr>
              <w:jc w:val="center"/>
              <w:rPr>
                <w:rFonts w:ascii="Times New Roman" w:eastAsia="Times New Roman" w:hAnsi="Times New Roman" w:cs="Times New Roman"/>
                <w:color w:val="auto"/>
              </w:rPr>
            </w:pPr>
            <w:r w:rsidRPr="009A5CB6">
              <w:rPr>
                <w:rFonts w:ascii="Times New Roman" w:eastAsia="Times New Roman" w:hAnsi="Times New Roman" w:cs="Times New Roman"/>
                <w:b/>
                <w:color w:val="auto"/>
              </w:rPr>
              <w:t>Максимально допустимая недельная нагрузка при 6-дневной неделе</w:t>
            </w:r>
          </w:p>
        </w:tc>
        <w:tc>
          <w:tcPr>
            <w:tcW w:w="488" w:type="dxa"/>
            <w:shd w:val="clear" w:color="auto" w:fill="D9D9D9" w:themeFill="background1" w:themeFillShade="D9"/>
          </w:tcPr>
          <w:p w:rsidR="00900F8C" w:rsidRPr="009A5CB6" w:rsidRDefault="00900F8C" w:rsidP="0023593D">
            <w:pPr>
              <w:spacing w:line="360" w:lineRule="auto"/>
              <w:jc w:val="center"/>
              <w:rPr>
                <w:rFonts w:ascii="Times New Roman" w:eastAsia="Times New Roman" w:hAnsi="Times New Roman" w:cs="Times New Roman"/>
                <w:color w:val="auto"/>
              </w:rPr>
            </w:pPr>
          </w:p>
        </w:tc>
        <w:tc>
          <w:tcPr>
            <w:tcW w:w="436" w:type="dxa"/>
            <w:gridSpan w:val="2"/>
            <w:shd w:val="clear" w:color="auto" w:fill="D9D9D9" w:themeFill="background1" w:themeFillShade="D9"/>
          </w:tcPr>
          <w:p w:rsidR="00900F8C" w:rsidRPr="009A5CB6" w:rsidRDefault="00900F8C" w:rsidP="0023593D">
            <w:pPr>
              <w:spacing w:line="360" w:lineRule="auto"/>
              <w:jc w:val="center"/>
              <w:rPr>
                <w:rFonts w:ascii="Times New Roman" w:eastAsia="Times New Roman" w:hAnsi="Times New Roman" w:cs="Times New Roman"/>
                <w:color w:val="auto"/>
              </w:rPr>
            </w:pPr>
          </w:p>
        </w:tc>
        <w:tc>
          <w:tcPr>
            <w:tcW w:w="488" w:type="dxa"/>
            <w:shd w:val="clear" w:color="auto" w:fill="D9D9D9" w:themeFill="background1" w:themeFillShade="D9"/>
          </w:tcPr>
          <w:p w:rsidR="00900F8C" w:rsidRPr="009A5CB6" w:rsidRDefault="00900F8C" w:rsidP="0023593D">
            <w:pPr>
              <w:spacing w:line="360" w:lineRule="auto"/>
              <w:jc w:val="center"/>
              <w:rPr>
                <w:rFonts w:ascii="Times New Roman" w:eastAsia="Times New Roman" w:hAnsi="Times New Roman" w:cs="Times New Roman"/>
                <w:color w:val="auto"/>
              </w:rPr>
            </w:pPr>
          </w:p>
        </w:tc>
        <w:tc>
          <w:tcPr>
            <w:tcW w:w="436" w:type="dxa"/>
            <w:shd w:val="clear" w:color="auto" w:fill="D9D9D9" w:themeFill="background1" w:themeFillShade="D9"/>
          </w:tcPr>
          <w:p w:rsidR="00900F8C" w:rsidRPr="009A5CB6" w:rsidRDefault="00900F8C"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36</w:t>
            </w:r>
          </w:p>
        </w:tc>
        <w:tc>
          <w:tcPr>
            <w:tcW w:w="436" w:type="dxa"/>
            <w:shd w:val="clear" w:color="auto" w:fill="D9D9D9" w:themeFill="background1" w:themeFillShade="D9"/>
          </w:tcPr>
          <w:p w:rsidR="00900F8C" w:rsidRPr="009A5CB6" w:rsidRDefault="00900F8C" w:rsidP="0023593D">
            <w:pPr>
              <w:spacing w:line="360" w:lineRule="auto"/>
              <w:jc w:val="center"/>
              <w:rPr>
                <w:rFonts w:ascii="Times New Roman" w:eastAsia="Times New Roman" w:hAnsi="Times New Roman" w:cs="Times New Roman"/>
                <w:color w:val="auto"/>
              </w:rPr>
            </w:pPr>
            <w:r w:rsidRPr="009A5CB6">
              <w:rPr>
                <w:rFonts w:ascii="Times New Roman" w:eastAsia="Times New Roman" w:hAnsi="Times New Roman" w:cs="Times New Roman"/>
                <w:color w:val="auto"/>
              </w:rPr>
              <w:t>36</w:t>
            </w:r>
          </w:p>
        </w:tc>
        <w:tc>
          <w:tcPr>
            <w:tcW w:w="546" w:type="dxa"/>
            <w:shd w:val="clear" w:color="auto" w:fill="D9D9D9" w:themeFill="background1" w:themeFillShade="D9"/>
          </w:tcPr>
          <w:p w:rsidR="00900F8C" w:rsidRPr="009A5CB6" w:rsidRDefault="00900F8C" w:rsidP="0023593D">
            <w:pPr>
              <w:spacing w:line="360" w:lineRule="auto"/>
              <w:jc w:val="center"/>
              <w:rPr>
                <w:rFonts w:ascii="Times New Roman" w:eastAsia="Times New Roman" w:hAnsi="Times New Roman" w:cs="Times New Roman"/>
                <w:color w:val="auto"/>
              </w:rPr>
            </w:pPr>
          </w:p>
        </w:tc>
        <w:tc>
          <w:tcPr>
            <w:tcW w:w="656" w:type="dxa"/>
            <w:shd w:val="clear" w:color="auto" w:fill="D9D9D9" w:themeFill="background1" w:themeFillShade="D9"/>
          </w:tcPr>
          <w:p w:rsidR="00900F8C" w:rsidRPr="009A5CB6" w:rsidRDefault="00900F8C" w:rsidP="0023593D">
            <w:pPr>
              <w:spacing w:line="360" w:lineRule="auto"/>
              <w:jc w:val="center"/>
              <w:rPr>
                <w:rFonts w:ascii="Times New Roman" w:eastAsia="Times New Roman" w:hAnsi="Times New Roman" w:cs="Times New Roman"/>
                <w:color w:val="auto"/>
              </w:rPr>
            </w:pPr>
          </w:p>
        </w:tc>
      </w:tr>
    </w:tbl>
    <w:p w:rsidR="00D476E6" w:rsidRPr="009A5CB6" w:rsidRDefault="00D476E6" w:rsidP="0023593D">
      <w:pPr>
        <w:pStyle w:val="afc"/>
        <w:tabs>
          <w:tab w:val="left" w:pos="709"/>
        </w:tabs>
        <w:spacing w:before="71"/>
        <w:rPr>
          <w:rStyle w:val="aff6"/>
          <w:sz w:val="24"/>
          <w:szCs w:val="24"/>
        </w:rPr>
      </w:pPr>
    </w:p>
    <w:p w:rsidR="00D476E6" w:rsidRPr="009A5CB6" w:rsidRDefault="00D476E6" w:rsidP="0023593D">
      <w:pPr>
        <w:pStyle w:val="-"/>
        <w:jc w:val="center"/>
        <w:rPr>
          <w:b/>
          <w:sz w:val="24"/>
          <w:szCs w:val="24"/>
        </w:rPr>
      </w:pPr>
      <w:r w:rsidRPr="009A5CB6">
        <w:rPr>
          <w:b/>
          <w:sz w:val="24"/>
          <w:szCs w:val="24"/>
        </w:rPr>
        <w:t>Промежуточная аттестация обучающихся</w:t>
      </w:r>
    </w:p>
    <w:p w:rsidR="00D476E6" w:rsidRPr="009A5CB6" w:rsidRDefault="00D476E6" w:rsidP="0023593D">
      <w:pPr>
        <w:pStyle w:val="-"/>
        <w:rPr>
          <w:sz w:val="24"/>
          <w:szCs w:val="24"/>
        </w:rPr>
      </w:pPr>
      <w:r w:rsidRPr="009A5CB6">
        <w:rPr>
          <w:sz w:val="24"/>
          <w:szCs w:val="24"/>
        </w:rPr>
        <w:t xml:space="preserve">Освоение образовательной программы, в том числе,  отдельной части или всего объема учебного предмета, курса, дисциплины (модуля) образовательной программы, сопровождается промежуточной аттестацией обучающихся 5-9 классов в разнообразных письменных и устных формах, а также в форме учёта текущих образовательных результатов обучающихся. Промежуточная аттестация обучающихся 5-9-х классов осуществляется по всем предметам учебного плана текущего учебного года с фиксацией  достижений  в электронных журналах в виде отметок по пятибалльной шкале.  </w:t>
      </w:r>
    </w:p>
    <w:p w:rsidR="00D476E6" w:rsidRPr="009A5CB6" w:rsidRDefault="00D476E6" w:rsidP="0023593D">
      <w:pPr>
        <w:pStyle w:val="-"/>
        <w:ind w:firstLine="0"/>
        <w:rPr>
          <w:sz w:val="24"/>
          <w:szCs w:val="24"/>
        </w:rPr>
      </w:pPr>
      <w:r w:rsidRPr="009A5CB6">
        <w:rPr>
          <w:sz w:val="24"/>
          <w:szCs w:val="24"/>
        </w:rPr>
        <w:t xml:space="preserve">Промежуточная аттестация проводится в  сроки, определённые календарным учебным графиком, по окончании каждого триместра и в конце учебного года без прекращения общеобразовательного процесса в соответствии с «Положением о промежуточной аттестации обучающихся МАОУ «СОШ № 65 с углублённым изучением английского </w:t>
      </w:r>
      <w:r w:rsidRPr="009A5CB6">
        <w:rPr>
          <w:sz w:val="24"/>
          <w:szCs w:val="24"/>
        </w:rPr>
        <w:lastRenderedPageBreak/>
        <w:t>языка».</w:t>
      </w:r>
    </w:p>
    <w:p w:rsidR="00D476E6" w:rsidRPr="009A5CB6" w:rsidRDefault="00D476E6" w:rsidP="0023593D">
      <w:pPr>
        <w:spacing w:line="1" w:lineRule="exact"/>
        <w:rPr>
          <w:rFonts w:ascii="Times New Roman" w:hAnsi="Times New Roman" w:cs="Times New Roman"/>
          <w:color w:val="auto"/>
        </w:rPr>
      </w:pPr>
    </w:p>
    <w:p w:rsidR="00D476E6" w:rsidRPr="009A5CB6" w:rsidRDefault="00D476E6" w:rsidP="0023593D">
      <w:pPr>
        <w:rPr>
          <w:rFonts w:ascii="Times New Roman" w:hAnsi="Times New Roman" w:cs="Times New Roman"/>
          <w:color w:val="auto"/>
        </w:rPr>
      </w:pPr>
      <w:bookmarkStart w:id="376" w:name="bookmark1970"/>
    </w:p>
    <w:p w:rsidR="00D476E6" w:rsidRPr="009A5CB6" w:rsidRDefault="00D476E6" w:rsidP="0023593D">
      <w:pPr>
        <w:pStyle w:val="31"/>
        <w:outlineLvl w:val="9"/>
        <w:rPr>
          <w:rFonts w:ascii="Times New Roman" w:hAnsi="Times New Roman" w:cs="Times New Roman"/>
          <w:color w:val="auto"/>
          <w:sz w:val="24"/>
          <w:szCs w:val="24"/>
        </w:rPr>
      </w:pPr>
      <w:bookmarkStart w:id="377" w:name="_Toc116229057"/>
      <w:bookmarkStart w:id="378" w:name="_Toc144300402"/>
      <w:r w:rsidRPr="009A5CB6">
        <w:rPr>
          <w:rFonts w:ascii="Times New Roman" w:hAnsi="Times New Roman" w:cs="Times New Roman"/>
          <w:color w:val="auto"/>
          <w:sz w:val="24"/>
          <w:szCs w:val="24"/>
        </w:rPr>
        <w:t>3.2. Календарный учебный график</w:t>
      </w:r>
      <w:bookmarkEnd w:id="376"/>
      <w:bookmarkEnd w:id="377"/>
      <w:bookmarkEnd w:id="378"/>
    </w:p>
    <w:p w:rsidR="00D476E6" w:rsidRPr="009A5CB6" w:rsidRDefault="00D476E6" w:rsidP="0023593D">
      <w:pPr>
        <w:pStyle w:val="-"/>
        <w:rPr>
          <w:sz w:val="24"/>
          <w:szCs w:val="24"/>
        </w:rPr>
      </w:pPr>
      <w:r w:rsidRPr="009A5CB6">
        <w:rPr>
          <w:sz w:val="24"/>
          <w:szCs w:val="24"/>
        </w:rPr>
        <w:t xml:space="preserve">Календарный учебный график определяет плановые перерывы при получении основного общего образования для отдыха и иных социальных целей (далее — каникулы): </w:t>
      </w:r>
      <w:r w:rsidRPr="009A5CB6">
        <w:rPr>
          <w:rStyle w:val="26"/>
          <w:sz w:val="24"/>
          <w:szCs w:val="24"/>
        </w:rPr>
        <w:t>даты начала и окончания учебного года; продолжительность учебного года;</w:t>
      </w:r>
      <w:r w:rsidRPr="009A5CB6">
        <w:rPr>
          <w:sz w:val="24"/>
          <w:szCs w:val="24"/>
        </w:rPr>
        <w:t xml:space="preserve"> сроки и продолжительность каникул;</w:t>
      </w:r>
    </w:p>
    <w:p w:rsidR="00D476E6" w:rsidRPr="009A5CB6" w:rsidRDefault="00D476E6" w:rsidP="0023593D">
      <w:pPr>
        <w:pStyle w:val="-"/>
        <w:ind w:firstLine="0"/>
        <w:rPr>
          <w:sz w:val="24"/>
          <w:szCs w:val="24"/>
        </w:rPr>
      </w:pPr>
      <w:r w:rsidRPr="009A5CB6">
        <w:rPr>
          <w:sz w:val="24"/>
          <w:szCs w:val="24"/>
        </w:rPr>
        <w:t>сроки проведения промежуточной аттестации.</w:t>
      </w:r>
    </w:p>
    <w:p w:rsidR="00D476E6" w:rsidRPr="009A5CB6" w:rsidRDefault="00D476E6" w:rsidP="0023593D">
      <w:pPr>
        <w:pStyle w:val="-"/>
        <w:rPr>
          <w:sz w:val="24"/>
          <w:szCs w:val="24"/>
        </w:rPr>
      </w:pPr>
      <w:r w:rsidRPr="009A5CB6">
        <w:rPr>
          <w:sz w:val="24"/>
          <w:szCs w:val="24"/>
        </w:rPr>
        <w:t>Календарный учебный график разработан в соответствии с требованиями к организации образовательного процесса, предусмотренными действующими санитарными правилами и нормативами, а также с учетом мнений участников образовательных отношений.</w:t>
      </w:r>
    </w:p>
    <w:p w:rsidR="00D476E6" w:rsidRPr="009A5CB6" w:rsidRDefault="00D476E6" w:rsidP="0023593D">
      <w:pPr>
        <w:pStyle w:val="-"/>
        <w:rPr>
          <w:sz w:val="24"/>
          <w:szCs w:val="24"/>
        </w:rPr>
      </w:pPr>
      <w:r w:rsidRPr="009A5CB6">
        <w:rPr>
          <w:sz w:val="24"/>
          <w:szCs w:val="24"/>
        </w:rPr>
        <w:t xml:space="preserve">В МАОУ «СОШ № 65 с углублённым изучением английского языка» учебный процесс оргнизован в </w:t>
      </w:r>
      <w:r w:rsidRPr="009A5CB6">
        <w:rPr>
          <w:b/>
          <w:sz w:val="24"/>
          <w:szCs w:val="24"/>
        </w:rPr>
        <w:t>две смены</w:t>
      </w:r>
      <w:r w:rsidRPr="009A5CB6">
        <w:rPr>
          <w:sz w:val="24"/>
          <w:szCs w:val="24"/>
        </w:rPr>
        <w:t xml:space="preserve">. В первую смену учатся 1, 4, 5, </w:t>
      </w:r>
      <w:r w:rsidR="00CC0B0D" w:rsidRPr="009A5CB6">
        <w:rPr>
          <w:sz w:val="24"/>
          <w:szCs w:val="24"/>
        </w:rPr>
        <w:t xml:space="preserve">6, </w:t>
      </w:r>
      <w:r w:rsidRPr="009A5CB6">
        <w:rPr>
          <w:sz w:val="24"/>
          <w:szCs w:val="24"/>
        </w:rPr>
        <w:t>8, 9-11 классы; во втору</w:t>
      </w:r>
      <w:r w:rsidR="00CC0B0D" w:rsidRPr="009A5CB6">
        <w:rPr>
          <w:sz w:val="24"/>
          <w:szCs w:val="24"/>
        </w:rPr>
        <w:t>ю смену – 2,3,</w:t>
      </w:r>
      <w:r w:rsidRPr="009A5CB6">
        <w:rPr>
          <w:sz w:val="24"/>
          <w:szCs w:val="24"/>
        </w:rPr>
        <w:t xml:space="preserve">7 классы. Учебным периодом является </w:t>
      </w:r>
      <w:r w:rsidRPr="009A5CB6">
        <w:rPr>
          <w:b/>
          <w:sz w:val="24"/>
          <w:szCs w:val="24"/>
        </w:rPr>
        <w:t>триместр</w:t>
      </w:r>
      <w:r w:rsidRPr="009A5CB6">
        <w:rPr>
          <w:sz w:val="24"/>
          <w:szCs w:val="24"/>
        </w:rPr>
        <w:t xml:space="preserve">. Продолжительность учебного года в 5-9 классах – </w:t>
      </w:r>
      <w:r w:rsidRPr="009A5CB6">
        <w:rPr>
          <w:b/>
          <w:sz w:val="24"/>
          <w:szCs w:val="24"/>
        </w:rPr>
        <w:t xml:space="preserve">34 </w:t>
      </w:r>
      <w:r w:rsidRPr="009A5CB6">
        <w:rPr>
          <w:sz w:val="24"/>
          <w:szCs w:val="24"/>
        </w:rPr>
        <w:t>недели. Сроки  окончания учебного года,  сроки промежуточной аттестации, а также сроки каникул определяются ежегодно в соответствии с произвоственным календарём, утверждаются на педагогическом совете и отражаются в календарном учебном графике.</w:t>
      </w:r>
    </w:p>
    <w:p w:rsidR="00D476E6" w:rsidRPr="009A5CB6" w:rsidRDefault="00D476E6" w:rsidP="0023593D">
      <w:pPr>
        <w:spacing w:line="276" w:lineRule="auto"/>
        <w:rPr>
          <w:rFonts w:ascii="Times New Roman" w:hAnsi="Times New Roman" w:cs="Times New Roman"/>
          <w:color w:val="auto"/>
        </w:rPr>
      </w:pPr>
      <w:r w:rsidRPr="009A5CB6">
        <w:rPr>
          <w:rFonts w:ascii="Times New Roman" w:hAnsi="Times New Roman" w:cs="Times New Roman"/>
          <w:color w:val="auto"/>
        </w:rPr>
        <w:t xml:space="preserve">        Промежуточная аттестация учащихся  5-8 классах проводится согласно локальным нормативным актам школы без прекращения образовательной деятельности по  предметам учебного плана. Государственная итоговая аттестация в 9  классах проводится в соответствии с графиком, утверждённым Рособрнадзором.</w:t>
      </w:r>
    </w:p>
    <w:p w:rsidR="00D805C8" w:rsidRPr="009A5CB6" w:rsidRDefault="00D805C8" w:rsidP="0023593D">
      <w:pPr>
        <w:pStyle w:val="-"/>
        <w:ind w:firstLine="0"/>
        <w:rPr>
          <w:sz w:val="24"/>
          <w:szCs w:val="24"/>
        </w:rPr>
      </w:pPr>
    </w:p>
    <w:p w:rsidR="00D805C8" w:rsidRPr="009A5CB6" w:rsidRDefault="00D805C8" w:rsidP="007309EA">
      <w:pPr>
        <w:pStyle w:val="20"/>
        <w:numPr>
          <w:ilvl w:val="1"/>
          <w:numId w:val="386"/>
        </w:numPr>
        <w:tabs>
          <w:tab w:val="left" w:pos="426"/>
          <w:tab w:val="left" w:pos="1418"/>
        </w:tabs>
        <w:rPr>
          <w:rFonts w:ascii="Times New Roman" w:hAnsi="Times New Roman" w:cs="Times New Roman"/>
          <w:b w:val="0"/>
          <w:color w:val="auto"/>
          <w:sz w:val="24"/>
          <w:szCs w:val="24"/>
        </w:rPr>
      </w:pPr>
      <w:bookmarkStart w:id="379" w:name="_Toc115025057"/>
      <w:bookmarkStart w:id="380" w:name="_Toc144300403"/>
      <w:r w:rsidRPr="009A5CB6">
        <w:rPr>
          <w:rFonts w:ascii="Times New Roman" w:hAnsi="Times New Roman" w:cs="Times New Roman"/>
          <w:color w:val="auto"/>
          <w:sz w:val="24"/>
          <w:szCs w:val="24"/>
        </w:rPr>
        <w:lastRenderedPageBreak/>
        <w:t>ПЛАН ВНЕУРОЧНОЙ ДЕЯТЕЛЬНОСТИ</w:t>
      </w:r>
      <w:bookmarkEnd w:id="379"/>
      <w:bookmarkEnd w:id="380"/>
    </w:p>
    <w:p w:rsidR="00D805C8" w:rsidRPr="009A5CB6" w:rsidRDefault="00D805C8" w:rsidP="0023593D">
      <w:pPr>
        <w:pStyle w:val="afe"/>
        <w:numPr>
          <w:ilvl w:val="2"/>
          <w:numId w:val="386"/>
        </w:numPr>
        <w:tabs>
          <w:tab w:val="left" w:pos="709"/>
        </w:tabs>
        <w:autoSpaceDE w:val="0"/>
        <w:autoSpaceDN w:val="0"/>
        <w:spacing w:before="100"/>
        <w:ind w:right="155"/>
        <w:jc w:val="both"/>
        <w:rPr>
          <w:rFonts w:ascii="Times New Roman" w:hAnsi="Times New Roman" w:cs="Times New Roman"/>
          <w:b/>
          <w:sz w:val="24"/>
          <w:szCs w:val="24"/>
        </w:rPr>
      </w:pPr>
      <w:r w:rsidRPr="009A5CB6">
        <w:rPr>
          <w:rFonts w:ascii="Times New Roman" w:hAnsi="Times New Roman" w:cs="Times New Roman"/>
          <w:b/>
          <w:sz w:val="24"/>
          <w:szCs w:val="24"/>
        </w:rPr>
        <w:t>Пояснительнаязаписка</w:t>
      </w:r>
    </w:p>
    <w:p w:rsidR="001B7FBD" w:rsidRPr="009A5CB6" w:rsidRDefault="001B7FBD" w:rsidP="0023593D">
      <w:pPr>
        <w:pStyle w:val="aff0"/>
        <w:numPr>
          <w:ilvl w:val="3"/>
          <w:numId w:val="386"/>
        </w:numPr>
        <w:ind w:left="1134"/>
        <w:rPr>
          <w:rFonts w:eastAsia="SchoolBookSanPin"/>
          <w:sz w:val="24"/>
          <w:lang w:val="ru-RU"/>
        </w:rPr>
      </w:pPr>
      <w:r w:rsidRPr="009A5CB6">
        <w:rPr>
          <w:rFonts w:eastAsia="SchoolBookSanPin"/>
          <w:sz w:val="24"/>
          <w:lang w:val="ru-RU"/>
        </w:rPr>
        <w:t>Внеурочная деятельность направлена на достижение планируемых результатов освоения основной образовательной программы (личностных, метапредметных и предметных) и осуществляется в формах, отличных от урочной. Внеурочная деятельность является неотъемлемой и обязательной частью основной общеобразовательной программы.</w:t>
      </w:r>
    </w:p>
    <w:p w:rsidR="001B7FBD" w:rsidRPr="009A5CB6" w:rsidRDefault="001B7FBD" w:rsidP="0023593D">
      <w:pPr>
        <w:pStyle w:val="18"/>
        <w:numPr>
          <w:ilvl w:val="3"/>
          <w:numId w:val="386"/>
        </w:numPr>
        <w:ind w:left="1134"/>
        <w:jc w:val="both"/>
        <w:rPr>
          <w:rFonts w:eastAsia="SchoolBookSanPin"/>
        </w:rPr>
      </w:pPr>
      <w:r w:rsidRPr="009A5CB6">
        <w:rPr>
          <w:rFonts w:eastAsia="SchoolBookSanPin"/>
        </w:rPr>
        <w:t>Количество часов, выделяемых на внеурочную деятельность, составляет за 5 лет обучения на уровне основного общего образования не более 1750 часов, в год – не более 350 часов.</w:t>
      </w:r>
    </w:p>
    <w:p w:rsidR="001B7FBD" w:rsidRPr="009A5CB6" w:rsidRDefault="001B7FBD" w:rsidP="0023593D">
      <w:pPr>
        <w:pStyle w:val="18"/>
        <w:ind w:firstLine="624"/>
        <w:jc w:val="both"/>
        <w:rPr>
          <w:rFonts w:eastAsia="SchoolBookSanPin"/>
        </w:rPr>
      </w:pPr>
      <w:r w:rsidRPr="009A5CB6">
        <w:rPr>
          <w:rFonts w:eastAsia="SchoolBookSanPin"/>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другие).</w:t>
      </w:r>
    </w:p>
    <w:p w:rsidR="001B7FBD" w:rsidRPr="009A5CB6" w:rsidRDefault="001B7FBD" w:rsidP="0023593D">
      <w:pPr>
        <w:pStyle w:val="aff0"/>
        <w:ind w:firstLine="624"/>
        <w:rPr>
          <w:rFonts w:eastAsia="SchoolBookSanPin"/>
          <w:sz w:val="24"/>
          <w:lang w:val="ru-RU"/>
        </w:rPr>
      </w:pPr>
      <w:r w:rsidRPr="009A5CB6">
        <w:rPr>
          <w:rFonts w:eastAsia="SchoolBookSanPin"/>
          <w:sz w:val="24"/>
          <w:lang w:val="ru-RU"/>
        </w:rPr>
        <w:t>При этом расходы времени на отдельные направления плана внеурочной деятельности могут отличаться:</w:t>
      </w:r>
    </w:p>
    <w:p w:rsidR="001B7FBD" w:rsidRPr="009A5CB6" w:rsidRDefault="001B7FBD" w:rsidP="0023593D">
      <w:pPr>
        <w:pStyle w:val="aff0"/>
        <w:rPr>
          <w:rFonts w:eastAsia="SchoolBookSanPin"/>
          <w:sz w:val="24"/>
          <w:lang w:val="ru-RU"/>
        </w:rPr>
      </w:pPr>
      <w:r w:rsidRPr="009A5CB6">
        <w:rPr>
          <w:rFonts w:eastAsia="SchoolBookSanPin"/>
          <w:sz w:val="24"/>
          <w:lang w:val="ru-RU"/>
        </w:rPr>
        <w:t>- 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1B7FBD" w:rsidRPr="009A5CB6" w:rsidRDefault="001B7FBD" w:rsidP="0023593D">
      <w:pPr>
        <w:pStyle w:val="aff0"/>
        <w:rPr>
          <w:rFonts w:eastAsia="SchoolBookSanPin"/>
          <w:sz w:val="24"/>
          <w:lang w:val="ru-RU"/>
        </w:rPr>
      </w:pPr>
      <w:r w:rsidRPr="009A5CB6">
        <w:rPr>
          <w:rFonts w:eastAsia="SchoolBookSanPin"/>
          <w:sz w:val="24"/>
          <w:lang w:val="ru-RU"/>
        </w:rPr>
        <w:t>- на внеурочную деятельность по формированию функциональной грамотности – от 1 до 2 часов;</w:t>
      </w:r>
    </w:p>
    <w:p w:rsidR="001B7FBD" w:rsidRPr="009A5CB6" w:rsidRDefault="001B7FBD" w:rsidP="0023593D">
      <w:pPr>
        <w:pStyle w:val="aff0"/>
        <w:rPr>
          <w:rFonts w:eastAsia="SchoolBookSanPin"/>
          <w:sz w:val="24"/>
          <w:lang w:val="ru-RU"/>
        </w:rPr>
      </w:pPr>
      <w:r w:rsidRPr="009A5CB6">
        <w:rPr>
          <w:rFonts w:eastAsia="SchoolBookSanPin"/>
          <w:sz w:val="24"/>
          <w:lang w:val="ru-RU"/>
        </w:rPr>
        <w:t xml:space="preserve">- на внеурочную деятельность по развитию личности, ее способностей, удовлетворения образовательных </w:t>
      </w:r>
      <w:r w:rsidRPr="009A5CB6">
        <w:rPr>
          <w:rFonts w:eastAsia="SchoolBookSanPin"/>
          <w:sz w:val="24"/>
          <w:lang w:val="ru-RU"/>
        </w:rPr>
        <w:lastRenderedPageBreak/>
        <w:t>потребностей и интересов, самореализации обучающихся еженедельно от 1 до 2 часов;</w:t>
      </w:r>
    </w:p>
    <w:p w:rsidR="001B7FBD" w:rsidRPr="009A5CB6" w:rsidRDefault="001B7FBD" w:rsidP="0023593D">
      <w:pPr>
        <w:pStyle w:val="aff0"/>
        <w:rPr>
          <w:rFonts w:eastAsia="SchoolBookSanPin"/>
          <w:sz w:val="24"/>
          <w:lang w:val="ru-RU"/>
        </w:rPr>
      </w:pPr>
      <w:r w:rsidRPr="009A5CB6">
        <w:rPr>
          <w:rFonts w:eastAsia="SchoolBookSanPin"/>
          <w:sz w:val="24"/>
          <w:lang w:val="ru-RU"/>
        </w:rPr>
        <w:t>- 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мероприятий в классе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1B7FBD" w:rsidRPr="009A5CB6" w:rsidRDefault="001B7FBD" w:rsidP="0023593D">
      <w:pPr>
        <w:pStyle w:val="aff0"/>
        <w:rPr>
          <w:rFonts w:eastAsia="SchoolBookSanPin"/>
          <w:sz w:val="24"/>
          <w:lang w:val="ru-RU"/>
        </w:rPr>
      </w:pPr>
      <w:r w:rsidRPr="009A5CB6">
        <w:rPr>
          <w:rFonts w:eastAsia="SchoolBookSanPin"/>
          <w:sz w:val="24"/>
          <w:lang w:val="ru-RU"/>
        </w:rPr>
        <w:t>- 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1B7FBD" w:rsidRPr="009A5CB6" w:rsidRDefault="001B7FBD" w:rsidP="0023593D">
      <w:pPr>
        <w:pStyle w:val="aff0"/>
        <w:ind w:firstLine="708"/>
        <w:rPr>
          <w:rFonts w:eastAsia="SchoolBookSanPin"/>
          <w:sz w:val="24"/>
          <w:lang w:val="ru-RU"/>
        </w:rPr>
      </w:pPr>
      <w:r w:rsidRPr="009A5CB6">
        <w:rPr>
          <w:rFonts w:eastAsia="SchoolBookSanPin"/>
          <w:sz w:val="24"/>
          <w:lang w:val="ru-RU"/>
        </w:rPr>
        <w:t>Общий объём внеурочной деятельности не должен превышать 10 часов в неделю.</w:t>
      </w:r>
    </w:p>
    <w:p w:rsidR="001B7FBD" w:rsidRPr="009A5CB6" w:rsidRDefault="001B7FBD" w:rsidP="0023593D">
      <w:pPr>
        <w:pStyle w:val="aff0"/>
        <w:ind w:firstLine="624"/>
        <w:rPr>
          <w:rFonts w:eastAsia="SchoolBookSanPin"/>
          <w:sz w:val="24"/>
          <w:lang w:val="ru-RU"/>
        </w:rPr>
      </w:pPr>
      <w:r w:rsidRPr="009A5CB6">
        <w:rPr>
          <w:rFonts w:eastAsia="SchoolBookSanPin"/>
          <w:sz w:val="24"/>
          <w:lang w:val="ru-RU"/>
        </w:rPr>
        <w:t xml:space="preserve">Один час в неделю рекомендуется отводить на внеурочное занятие «Разговоры о важном». </w:t>
      </w:r>
    </w:p>
    <w:p w:rsidR="001B7FBD" w:rsidRPr="009A5CB6" w:rsidRDefault="001B7FBD" w:rsidP="0023593D">
      <w:pPr>
        <w:pStyle w:val="aff0"/>
        <w:ind w:firstLine="624"/>
        <w:rPr>
          <w:rFonts w:eastAsia="SchoolBookSanPin"/>
          <w:sz w:val="24"/>
          <w:lang w:val="ru-RU"/>
        </w:rPr>
      </w:pPr>
      <w:r w:rsidRPr="009A5CB6">
        <w:rPr>
          <w:rFonts w:eastAsia="SchoolBookSanPin"/>
          <w:sz w:val="24"/>
          <w:lang w:val="ru-RU"/>
        </w:rPr>
        <w:t xml:space="preserve">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w:t>
      </w:r>
    </w:p>
    <w:p w:rsidR="001B7FBD" w:rsidRPr="009A5CB6" w:rsidRDefault="001B7FBD" w:rsidP="0023593D">
      <w:pPr>
        <w:pStyle w:val="aff0"/>
        <w:ind w:firstLine="624"/>
        <w:rPr>
          <w:rFonts w:eastAsia="SchoolBookSanPin"/>
          <w:sz w:val="24"/>
          <w:lang w:val="ru-RU"/>
        </w:rPr>
      </w:pPr>
      <w:r w:rsidRPr="009A5CB6">
        <w:rPr>
          <w:rFonts w:eastAsia="SchoolBookSanPin"/>
          <w:sz w:val="24"/>
          <w:lang w:val="ru-RU"/>
        </w:rPr>
        <w:t>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1B7FBD" w:rsidRPr="009A5CB6" w:rsidRDefault="001B7FBD" w:rsidP="0023593D">
      <w:pPr>
        <w:pStyle w:val="aff0"/>
        <w:ind w:firstLine="624"/>
        <w:rPr>
          <w:rFonts w:eastAsia="SchoolBookSanPin"/>
          <w:sz w:val="24"/>
          <w:lang w:val="ru-RU"/>
        </w:rPr>
      </w:pPr>
      <w:r w:rsidRPr="009A5CB6">
        <w:rPr>
          <w:rFonts w:eastAsia="SchoolBookSanPin"/>
          <w:sz w:val="24"/>
          <w:lang w:val="ru-RU"/>
        </w:rPr>
        <w:t xml:space="preserve">В зависимости от задач на каждом этапе реализации основной образовательной программы количество часов, </w:t>
      </w:r>
      <w:r w:rsidRPr="009A5CB6">
        <w:rPr>
          <w:rFonts w:eastAsia="SchoolBookSanPin"/>
          <w:sz w:val="24"/>
          <w:lang w:val="ru-RU"/>
        </w:rPr>
        <w:lastRenderedPageBreak/>
        <w:t>отводимых на внеурочную деятельность, может изменяться.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Выделение часов на внеурочную деятельность может различаться в связи с необходимостью преодоления противоречий и разрешения проблем, возникающих в том или ином ученическом коллективе.</w:t>
      </w:r>
    </w:p>
    <w:p w:rsidR="001B7FBD" w:rsidRPr="009A5CB6" w:rsidRDefault="001B7FBD" w:rsidP="0023593D">
      <w:pPr>
        <w:pStyle w:val="aff0"/>
        <w:numPr>
          <w:ilvl w:val="3"/>
          <w:numId w:val="386"/>
        </w:numPr>
        <w:ind w:left="1418"/>
        <w:rPr>
          <w:rFonts w:eastAsia="SchoolBookSanPin"/>
          <w:sz w:val="24"/>
          <w:lang w:val="ru-RU"/>
        </w:rPr>
      </w:pPr>
      <w:r w:rsidRPr="009A5CB6">
        <w:rPr>
          <w:rFonts w:eastAsia="SchoolBookSanPin"/>
          <w:sz w:val="24"/>
          <w:lang w:val="ru-RU"/>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1B7FBD" w:rsidRPr="009A5CB6" w:rsidRDefault="001B7FBD" w:rsidP="0023593D">
      <w:pPr>
        <w:pStyle w:val="aff0"/>
        <w:ind w:firstLine="624"/>
        <w:rPr>
          <w:rFonts w:eastAsia="SchoolBookSanPin"/>
          <w:sz w:val="24"/>
          <w:lang w:val="ru-RU"/>
        </w:rPr>
      </w:pPr>
      <w:r w:rsidRPr="009A5CB6">
        <w:rPr>
          <w:rFonts w:eastAsia="SchoolBookSanPin"/>
          <w:sz w:val="24"/>
          <w:lang w:val="ru-RU"/>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включа</w:t>
      </w:r>
      <w:r w:rsidR="00B97EA9" w:rsidRPr="009A5CB6">
        <w:rPr>
          <w:rFonts w:eastAsia="SchoolBookSanPin"/>
          <w:sz w:val="24"/>
          <w:lang w:val="ru-RU"/>
        </w:rPr>
        <w:t>ет</w:t>
      </w:r>
      <w:r w:rsidRPr="009A5CB6">
        <w:rPr>
          <w:rFonts w:eastAsia="SchoolBookSanPin"/>
          <w:sz w:val="24"/>
          <w:lang w:val="ru-RU"/>
        </w:rPr>
        <w:t xml:space="preserve"> в себя:</w:t>
      </w:r>
    </w:p>
    <w:p w:rsidR="001B7FBD" w:rsidRPr="009A5CB6" w:rsidRDefault="001B7FBD" w:rsidP="0023593D">
      <w:pPr>
        <w:pStyle w:val="aff0"/>
        <w:ind w:firstLine="624"/>
        <w:rPr>
          <w:rFonts w:eastAsia="SchoolBookSanPin"/>
          <w:sz w:val="24"/>
          <w:lang w:val="ru-RU"/>
        </w:rPr>
      </w:pPr>
      <w:r w:rsidRPr="009A5CB6">
        <w:rPr>
          <w:rFonts w:eastAsia="SchoolBookSanPin"/>
          <w:sz w:val="24"/>
          <w:lang w:val="ru-RU"/>
        </w:rPr>
        <w:t>1)</w:t>
      </w:r>
      <w:r w:rsidRPr="009A5CB6">
        <w:rPr>
          <w:rFonts w:eastAsia="SchoolBookSanPin"/>
          <w:sz w:val="24"/>
        </w:rPr>
        <w:t> </w:t>
      </w:r>
      <w:r w:rsidRPr="009A5CB6">
        <w:rPr>
          <w:rFonts w:eastAsia="SchoolBookSanPin"/>
          <w:sz w:val="24"/>
          <w:lang w:val="ru-RU"/>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ограниченными возможностями здоровья;</w:t>
      </w:r>
    </w:p>
    <w:p w:rsidR="001B7FBD" w:rsidRPr="009A5CB6" w:rsidRDefault="001B7FBD" w:rsidP="0023593D">
      <w:pPr>
        <w:pStyle w:val="aff0"/>
        <w:ind w:firstLine="624"/>
        <w:rPr>
          <w:rFonts w:eastAsia="SchoolBookSanPin"/>
          <w:sz w:val="24"/>
          <w:lang w:val="ru-RU"/>
        </w:rPr>
      </w:pPr>
      <w:r w:rsidRPr="009A5CB6">
        <w:rPr>
          <w:rFonts w:eastAsia="SchoolBookSanPin"/>
          <w:sz w:val="24"/>
          <w:lang w:val="ru-RU"/>
        </w:rPr>
        <w:t>2)</w:t>
      </w:r>
      <w:r w:rsidRPr="009A5CB6">
        <w:rPr>
          <w:rFonts w:eastAsia="SchoolBookSanPin"/>
          <w:sz w:val="24"/>
        </w:rPr>
        <w:t> </w:t>
      </w:r>
      <w:r w:rsidRPr="009A5CB6">
        <w:rPr>
          <w:rFonts w:eastAsia="SchoolBookSanPin"/>
          <w:sz w:val="24"/>
          <w:lang w:val="ru-RU"/>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1B7FBD" w:rsidRPr="009A5CB6" w:rsidRDefault="001B7FBD" w:rsidP="0023593D">
      <w:pPr>
        <w:pStyle w:val="aff0"/>
        <w:ind w:firstLine="624"/>
        <w:rPr>
          <w:rFonts w:eastAsia="SchoolBookSanPin"/>
          <w:sz w:val="24"/>
          <w:lang w:val="ru-RU"/>
        </w:rPr>
      </w:pPr>
      <w:r w:rsidRPr="009A5CB6">
        <w:rPr>
          <w:rFonts w:eastAsia="SchoolBookSanPin"/>
          <w:sz w:val="24"/>
          <w:lang w:val="ru-RU"/>
        </w:rPr>
        <w:t>3)</w:t>
      </w:r>
      <w:r w:rsidRPr="009A5CB6">
        <w:rPr>
          <w:rFonts w:eastAsia="SchoolBookSanPin"/>
          <w:sz w:val="24"/>
        </w:rPr>
        <w:t> </w:t>
      </w:r>
      <w:r w:rsidRPr="009A5CB6">
        <w:rPr>
          <w:rFonts w:eastAsia="SchoolBookSanPin"/>
          <w:sz w:val="24"/>
          <w:lang w:val="ru-RU"/>
        </w:rPr>
        <w:t xml:space="preserve">внеурочную деятельность по развитию личности, ее способностей, удовлетворения образовательных </w:t>
      </w:r>
      <w:r w:rsidRPr="009A5CB6">
        <w:rPr>
          <w:rFonts w:eastAsia="SchoolBookSanPin"/>
          <w:sz w:val="24"/>
          <w:lang w:val="ru-RU"/>
        </w:rPr>
        <w:lastRenderedPageBreak/>
        <w:t>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1B7FBD" w:rsidRPr="009A5CB6" w:rsidRDefault="001B7FBD" w:rsidP="0023593D">
      <w:pPr>
        <w:pStyle w:val="aff0"/>
        <w:ind w:firstLine="624"/>
        <w:rPr>
          <w:rFonts w:eastAsia="SchoolBookSanPin"/>
          <w:sz w:val="24"/>
          <w:lang w:val="ru-RU"/>
        </w:rPr>
      </w:pPr>
      <w:r w:rsidRPr="009A5CB6">
        <w:rPr>
          <w:rFonts w:eastAsia="SchoolBookSanPin"/>
          <w:sz w:val="24"/>
          <w:lang w:val="ru-RU"/>
        </w:rPr>
        <w:t>4)</w:t>
      </w:r>
      <w:r w:rsidRPr="009A5CB6">
        <w:rPr>
          <w:rFonts w:eastAsia="SchoolBookSanPin"/>
          <w:sz w:val="24"/>
        </w:rPr>
        <w:t> </w:t>
      </w:r>
      <w:r w:rsidRPr="009A5CB6">
        <w:rPr>
          <w:rFonts w:eastAsia="SchoolBookSanPin"/>
          <w:sz w:val="24"/>
          <w:lang w:val="ru-RU"/>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1B7FBD" w:rsidRPr="009A5CB6" w:rsidRDefault="001B7FBD" w:rsidP="0023593D">
      <w:pPr>
        <w:pStyle w:val="aff0"/>
        <w:ind w:firstLine="624"/>
        <w:rPr>
          <w:rFonts w:eastAsia="SchoolBookSanPin"/>
          <w:sz w:val="24"/>
          <w:lang w:val="ru-RU"/>
        </w:rPr>
      </w:pPr>
      <w:r w:rsidRPr="009A5CB6">
        <w:rPr>
          <w:rFonts w:eastAsia="SchoolBookSanPin"/>
          <w:sz w:val="24"/>
          <w:lang w:val="ru-RU"/>
        </w:rPr>
        <w:t>5)</w:t>
      </w:r>
      <w:r w:rsidRPr="009A5CB6">
        <w:rPr>
          <w:rFonts w:eastAsia="SchoolBookSanPin"/>
          <w:sz w:val="24"/>
        </w:rPr>
        <w:t> </w:t>
      </w:r>
      <w:r w:rsidRPr="009A5CB6">
        <w:rPr>
          <w:rFonts w:eastAsia="SchoolBookSanPin"/>
          <w:sz w:val="24"/>
          <w:lang w:val="ru-RU"/>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других;</w:t>
      </w:r>
    </w:p>
    <w:p w:rsidR="001B7FBD" w:rsidRPr="009A5CB6" w:rsidRDefault="001B7FBD" w:rsidP="0023593D">
      <w:pPr>
        <w:pStyle w:val="aff0"/>
        <w:ind w:firstLine="624"/>
        <w:rPr>
          <w:rFonts w:eastAsia="SchoolBookSanPin"/>
          <w:sz w:val="24"/>
          <w:lang w:val="ru-RU"/>
        </w:rPr>
      </w:pPr>
      <w:r w:rsidRPr="009A5CB6">
        <w:rPr>
          <w:rFonts w:eastAsia="SchoolBookSanPin"/>
          <w:sz w:val="24"/>
          <w:lang w:val="ru-RU"/>
        </w:rPr>
        <w:t>6)</w:t>
      </w:r>
      <w:r w:rsidRPr="009A5CB6">
        <w:rPr>
          <w:rFonts w:eastAsia="SchoolBookSanPin"/>
          <w:sz w:val="24"/>
        </w:rPr>
        <w:t> </w:t>
      </w:r>
      <w:r w:rsidRPr="009A5CB6">
        <w:rPr>
          <w:rFonts w:eastAsia="SchoolBookSanPin"/>
          <w:sz w:val="24"/>
          <w:lang w:val="ru-RU"/>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другие);</w:t>
      </w:r>
    </w:p>
    <w:p w:rsidR="001B7FBD" w:rsidRPr="009A5CB6" w:rsidRDefault="001B7FBD" w:rsidP="0023593D">
      <w:pPr>
        <w:pStyle w:val="aff0"/>
        <w:ind w:firstLine="624"/>
        <w:rPr>
          <w:rFonts w:eastAsia="SchoolBookSanPin"/>
          <w:sz w:val="24"/>
          <w:lang w:val="ru-RU"/>
        </w:rPr>
      </w:pPr>
      <w:r w:rsidRPr="009A5CB6">
        <w:rPr>
          <w:rFonts w:eastAsia="SchoolBookSanPin"/>
          <w:sz w:val="24"/>
          <w:lang w:val="ru-RU"/>
        </w:rPr>
        <w:t>7)</w:t>
      </w:r>
      <w:r w:rsidRPr="009A5CB6">
        <w:rPr>
          <w:rFonts w:eastAsia="SchoolBookSanPin"/>
          <w:sz w:val="24"/>
        </w:rPr>
        <w:t> </w:t>
      </w:r>
      <w:r w:rsidRPr="009A5CB6">
        <w:rPr>
          <w:rFonts w:eastAsia="SchoolBookSanPin"/>
          <w:sz w:val="24"/>
          <w:lang w:val="ru-RU"/>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1B7FBD" w:rsidRPr="009A5CB6" w:rsidRDefault="001B7FBD" w:rsidP="0023593D">
      <w:pPr>
        <w:pStyle w:val="aff0"/>
        <w:ind w:firstLine="624"/>
        <w:rPr>
          <w:rFonts w:eastAsia="SchoolBookSanPin"/>
          <w:sz w:val="24"/>
          <w:lang w:val="ru-RU"/>
        </w:rPr>
      </w:pPr>
      <w:r w:rsidRPr="009A5CB6">
        <w:rPr>
          <w:rFonts w:eastAsia="SchoolBookSanPin"/>
          <w:sz w:val="24"/>
          <w:lang w:val="ru-RU"/>
        </w:rPr>
        <w:t>8)</w:t>
      </w:r>
      <w:r w:rsidRPr="009A5CB6">
        <w:rPr>
          <w:rFonts w:eastAsia="SchoolBookSanPin"/>
          <w:sz w:val="24"/>
        </w:rPr>
        <w:t> </w:t>
      </w:r>
      <w:r w:rsidRPr="009A5CB6">
        <w:rPr>
          <w:rFonts w:eastAsia="SchoolBookSanPin"/>
          <w:sz w:val="24"/>
          <w:lang w:val="ru-RU"/>
        </w:rPr>
        <w:t xml:space="preserve">внеурочную деятельность, направленную на обеспечение благополучия обучающихся в пространстве общеобразовательной организации (безопасности жизни и здоровья обучающихся, безопасных межличностных </w:t>
      </w:r>
      <w:r w:rsidRPr="009A5CB6">
        <w:rPr>
          <w:rFonts w:eastAsia="SchoolBookSanPin"/>
          <w:sz w:val="24"/>
          <w:lang w:val="ru-RU"/>
        </w:rPr>
        <w:lastRenderedPageBreak/>
        <w:t>отношений в учебных группах, профилактики неуспеваемости, профилактики различных рисков, возникающих в процессе взаимодействия обучающегося с окружающей средой, социальной защиты обучающихся).</w:t>
      </w:r>
    </w:p>
    <w:p w:rsidR="001B7FBD" w:rsidRPr="009A5CB6" w:rsidRDefault="001B7FBD" w:rsidP="0023593D">
      <w:pPr>
        <w:pStyle w:val="aff0"/>
        <w:ind w:firstLine="624"/>
        <w:rPr>
          <w:rFonts w:eastAsia="SchoolBookSanPin"/>
          <w:sz w:val="24"/>
          <w:lang w:val="ru-RU"/>
        </w:rPr>
      </w:pPr>
      <w:r w:rsidRPr="009A5CB6">
        <w:rPr>
          <w:rFonts w:eastAsia="SchoolBookSanPin"/>
          <w:sz w:val="24"/>
          <w:lang w:val="ru-RU"/>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1B7FBD" w:rsidRPr="009A5CB6" w:rsidRDefault="001B7FBD" w:rsidP="0023593D">
      <w:pPr>
        <w:pStyle w:val="aff0"/>
        <w:ind w:firstLine="624"/>
        <w:rPr>
          <w:rFonts w:eastAsia="SchoolBookSanPin"/>
          <w:sz w:val="24"/>
          <w:lang w:val="ru-RU"/>
        </w:rPr>
      </w:pPr>
      <w:r w:rsidRPr="009A5CB6">
        <w:rPr>
          <w:rFonts w:eastAsia="SchoolBookSanPin"/>
          <w:sz w:val="24"/>
          <w:lang w:val="ru-RU"/>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основой для разработки курсов внеурочной деятельности, посвященной этому виду отечественного искусства.</w:t>
      </w:r>
    </w:p>
    <w:p w:rsidR="001B7FBD" w:rsidRPr="009A5CB6" w:rsidRDefault="001B7FBD" w:rsidP="0023593D">
      <w:pPr>
        <w:pStyle w:val="aff0"/>
        <w:numPr>
          <w:ilvl w:val="3"/>
          <w:numId w:val="386"/>
        </w:numPr>
        <w:ind w:left="1418"/>
        <w:rPr>
          <w:rFonts w:eastAsia="SchoolBookSanPin"/>
          <w:sz w:val="24"/>
          <w:lang w:val="ru-RU"/>
        </w:rPr>
      </w:pPr>
      <w:r w:rsidRPr="009A5CB6">
        <w:rPr>
          <w:rFonts w:eastAsia="SchoolBookSanPin"/>
          <w:sz w:val="24"/>
          <w:lang w:val="ru-RU"/>
        </w:rPr>
        <w:t>Формы реализации внеурочной деятельности образовательная организация определяет самостоятельно.</w:t>
      </w:r>
    </w:p>
    <w:p w:rsidR="001B7FBD" w:rsidRPr="009A5CB6" w:rsidRDefault="001B7FBD" w:rsidP="0023593D">
      <w:pPr>
        <w:pStyle w:val="aff0"/>
        <w:ind w:firstLine="698"/>
        <w:rPr>
          <w:rFonts w:eastAsia="SchoolBookSanPin"/>
          <w:sz w:val="24"/>
          <w:lang w:val="ru-RU"/>
        </w:rPr>
      </w:pPr>
      <w:r w:rsidRPr="009A5CB6">
        <w:rPr>
          <w:rFonts w:eastAsia="SchoolBookSanPin"/>
          <w:sz w:val="24"/>
          <w:lang w:val="ru-RU"/>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другие), походы, деловые игры и другое.</w:t>
      </w:r>
    </w:p>
    <w:p w:rsidR="001B7FBD" w:rsidRPr="009A5CB6" w:rsidRDefault="001B7FBD" w:rsidP="0023593D">
      <w:pPr>
        <w:pStyle w:val="aff0"/>
        <w:ind w:firstLine="624"/>
        <w:rPr>
          <w:rFonts w:eastAsia="SchoolBookSanPin"/>
          <w:sz w:val="24"/>
          <w:lang w:val="ru-RU"/>
        </w:rPr>
      </w:pPr>
      <w:r w:rsidRPr="009A5CB6">
        <w:rPr>
          <w:rFonts w:eastAsia="SchoolBookSanPin"/>
          <w:sz w:val="24"/>
          <w:lang w:val="ru-RU"/>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B97EA9" w:rsidRPr="009A5CB6" w:rsidRDefault="00B97EA9" w:rsidP="0023593D">
      <w:pPr>
        <w:pStyle w:val="aff0"/>
        <w:ind w:firstLine="624"/>
        <w:rPr>
          <w:rFonts w:eastAsia="SchoolBookSanPin"/>
          <w:sz w:val="24"/>
          <w:lang w:val="ru-RU"/>
        </w:rPr>
      </w:pPr>
      <w:r w:rsidRPr="009A5CB6">
        <w:rPr>
          <w:rFonts w:eastAsia="SchoolBookSanPin"/>
          <w:sz w:val="24"/>
          <w:lang w:val="ru-RU"/>
        </w:rPr>
        <w:t xml:space="preserve">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соответствующей направленности, осуществляющих лицензированную образовательную деятельность, профессиональные образовательные организации, образовательные организации высшего </w:t>
      </w:r>
      <w:r w:rsidRPr="009A5CB6">
        <w:rPr>
          <w:rFonts w:eastAsia="SchoolBookSanPin"/>
          <w:sz w:val="24"/>
          <w:lang w:val="ru-RU"/>
        </w:rPr>
        <w:lastRenderedPageBreak/>
        <w:t>образования, научные организации и иные организации, обладающие необходимыми ресурсами.</w:t>
      </w:r>
    </w:p>
    <w:p w:rsidR="001B7FBD" w:rsidRPr="009A5CB6" w:rsidRDefault="001B7FBD" w:rsidP="0023593D">
      <w:pPr>
        <w:pStyle w:val="aff0"/>
        <w:rPr>
          <w:rFonts w:eastAsia="SchoolBookSanPin"/>
          <w:sz w:val="24"/>
          <w:lang w:val="ru-RU"/>
        </w:rPr>
      </w:pPr>
    </w:p>
    <w:p w:rsidR="00D805C8" w:rsidRPr="009A5CB6" w:rsidRDefault="00D805C8" w:rsidP="0023593D">
      <w:pPr>
        <w:pStyle w:val="-"/>
        <w:ind w:firstLine="0"/>
        <w:rPr>
          <w:sz w:val="24"/>
          <w:szCs w:val="24"/>
        </w:rPr>
      </w:pPr>
    </w:p>
    <w:p w:rsidR="00D476E6" w:rsidRPr="009A5CB6" w:rsidRDefault="00D476E6" w:rsidP="0023593D">
      <w:pPr>
        <w:pStyle w:val="14"/>
        <w:spacing w:after="160" w:line="240" w:lineRule="auto"/>
        <w:ind w:firstLine="708"/>
        <w:jc w:val="both"/>
        <w:rPr>
          <w:color w:val="auto"/>
          <w:sz w:val="24"/>
          <w:szCs w:val="24"/>
        </w:rPr>
      </w:pPr>
    </w:p>
    <w:p w:rsidR="00D476E6" w:rsidRPr="009A5CB6" w:rsidRDefault="00D476E6" w:rsidP="0023593D">
      <w:pPr>
        <w:pStyle w:val="14"/>
        <w:spacing w:after="160" w:line="240" w:lineRule="auto"/>
        <w:ind w:firstLine="708"/>
        <w:jc w:val="both"/>
        <w:rPr>
          <w:color w:val="auto"/>
          <w:sz w:val="24"/>
          <w:szCs w:val="24"/>
        </w:rPr>
      </w:pPr>
    </w:p>
    <w:p w:rsidR="00D476E6" w:rsidRPr="009A5CB6" w:rsidRDefault="00D476E6" w:rsidP="0023593D">
      <w:pPr>
        <w:pStyle w:val="14"/>
        <w:spacing w:after="160" w:line="240" w:lineRule="auto"/>
        <w:ind w:firstLine="708"/>
        <w:jc w:val="both"/>
        <w:rPr>
          <w:color w:val="auto"/>
          <w:sz w:val="24"/>
          <w:szCs w:val="24"/>
        </w:rPr>
      </w:pPr>
    </w:p>
    <w:p w:rsidR="00D476E6" w:rsidRPr="009A5CB6" w:rsidRDefault="00D476E6" w:rsidP="0023593D">
      <w:pPr>
        <w:pStyle w:val="14"/>
        <w:spacing w:after="160" w:line="240" w:lineRule="auto"/>
        <w:ind w:firstLine="708"/>
        <w:jc w:val="both"/>
        <w:rPr>
          <w:color w:val="auto"/>
          <w:sz w:val="24"/>
          <w:szCs w:val="24"/>
        </w:rPr>
      </w:pPr>
    </w:p>
    <w:p w:rsidR="00D476E6" w:rsidRPr="009A5CB6" w:rsidRDefault="00D476E6" w:rsidP="0023593D">
      <w:pPr>
        <w:pStyle w:val="14"/>
        <w:spacing w:after="160" w:line="240" w:lineRule="auto"/>
        <w:ind w:firstLine="708"/>
        <w:jc w:val="both"/>
        <w:rPr>
          <w:color w:val="auto"/>
          <w:sz w:val="24"/>
          <w:szCs w:val="24"/>
        </w:rPr>
      </w:pPr>
    </w:p>
    <w:p w:rsidR="00D476E6" w:rsidRPr="009A5CB6" w:rsidRDefault="00D476E6" w:rsidP="0023593D">
      <w:pPr>
        <w:pStyle w:val="14"/>
        <w:spacing w:after="160" w:line="240" w:lineRule="auto"/>
        <w:ind w:firstLine="708"/>
        <w:jc w:val="both"/>
        <w:rPr>
          <w:color w:val="auto"/>
          <w:sz w:val="24"/>
          <w:szCs w:val="24"/>
        </w:rPr>
      </w:pPr>
    </w:p>
    <w:p w:rsidR="00D476E6" w:rsidRPr="009A5CB6" w:rsidRDefault="00D476E6" w:rsidP="0023593D">
      <w:pPr>
        <w:pStyle w:val="14"/>
        <w:spacing w:line="257" w:lineRule="auto"/>
        <w:ind w:firstLine="708"/>
        <w:jc w:val="center"/>
        <w:rPr>
          <w:color w:val="auto"/>
          <w:sz w:val="24"/>
          <w:szCs w:val="24"/>
        </w:rPr>
        <w:sectPr w:rsidR="00D476E6" w:rsidRPr="009A5CB6">
          <w:headerReference w:type="even" r:id="rId108"/>
          <w:headerReference w:type="default" r:id="rId109"/>
          <w:footerReference w:type="even" r:id="rId110"/>
          <w:footerReference w:type="default" r:id="rId111"/>
          <w:footnotePr>
            <w:numRestart w:val="eachPage"/>
          </w:footnotePr>
          <w:pgSz w:w="7824" w:h="12019"/>
          <w:pgMar w:top="662" w:right="711" w:bottom="971" w:left="715" w:header="0" w:footer="3" w:gutter="0"/>
          <w:cols w:space="720"/>
          <w:noEndnote/>
          <w:docGrid w:linePitch="360"/>
        </w:sectPr>
      </w:pPr>
    </w:p>
    <w:p w:rsidR="00D476E6" w:rsidRPr="009A5CB6" w:rsidRDefault="00D476E6" w:rsidP="0023593D">
      <w:pPr>
        <w:pStyle w:val="14"/>
        <w:spacing w:after="160" w:line="240" w:lineRule="auto"/>
        <w:jc w:val="center"/>
        <w:rPr>
          <w:b/>
          <w:color w:val="auto"/>
          <w:sz w:val="24"/>
          <w:szCs w:val="24"/>
        </w:rPr>
      </w:pPr>
    </w:p>
    <w:p w:rsidR="00D476E6" w:rsidRPr="009A5CB6" w:rsidRDefault="00D476E6" w:rsidP="0023593D">
      <w:pPr>
        <w:pStyle w:val="14"/>
        <w:numPr>
          <w:ilvl w:val="2"/>
          <w:numId w:val="386"/>
        </w:numPr>
        <w:spacing w:after="160" w:line="240" w:lineRule="auto"/>
        <w:jc w:val="center"/>
        <w:rPr>
          <w:b/>
          <w:color w:val="auto"/>
          <w:sz w:val="24"/>
          <w:szCs w:val="24"/>
        </w:rPr>
      </w:pPr>
      <w:r w:rsidRPr="009A5CB6">
        <w:rPr>
          <w:b/>
          <w:color w:val="auto"/>
          <w:sz w:val="24"/>
          <w:szCs w:val="24"/>
        </w:rPr>
        <w:t>Распределение часов внеурочной деятельности</w:t>
      </w:r>
    </w:p>
    <w:p w:rsidR="00D476E6" w:rsidRPr="009A5CB6" w:rsidRDefault="00D476E6" w:rsidP="0023593D">
      <w:pPr>
        <w:pStyle w:val="14"/>
        <w:spacing w:after="160" w:line="240" w:lineRule="auto"/>
        <w:ind w:firstLine="0"/>
        <w:jc w:val="both"/>
        <w:rPr>
          <w:b/>
          <w:color w:val="auto"/>
          <w:sz w:val="24"/>
          <w:szCs w:val="24"/>
        </w:rPr>
      </w:pPr>
    </w:p>
    <w:tbl>
      <w:tblPr>
        <w:tblStyle w:val="aff5"/>
        <w:tblW w:w="0" w:type="auto"/>
        <w:tblLook w:val="04A0" w:firstRow="1" w:lastRow="0" w:firstColumn="1" w:lastColumn="0" w:noHBand="0" w:noVBand="1"/>
      </w:tblPr>
      <w:tblGrid>
        <w:gridCol w:w="2376"/>
        <w:gridCol w:w="1560"/>
        <w:gridCol w:w="1559"/>
        <w:gridCol w:w="1701"/>
        <w:gridCol w:w="1701"/>
        <w:gridCol w:w="1559"/>
      </w:tblGrid>
      <w:tr w:rsidR="009A5CB6" w:rsidRPr="009A5CB6" w:rsidTr="00836FE5">
        <w:tc>
          <w:tcPr>
            <w:tcW w:w="2376" w:type="dxa"/>
          </w:tcPr>
          <w:p w:rsidR="00D476E6" w:rsidRPr="009A5CB6" w:rsidRDefault="00D476E6" w:rsidP="0023593D">
            <w:pPr>
              <w:pStyle w:val="14"/>
              <w:spacing w:after="160" w:line="240" w:lineRule="auto"/>
              <w:ind w:firstLine="0"/>
              <w:jc w:val="both"/>
              <w:rPr>
                <w:b/>
                <w:color w:val="auto"/>
                <w:sz w:val="24"/>
                <w:szCs w:val="24"/>
              </w:rPr>
            </w:pPr>
            <w:r w:rsidRPr="009A5CB6">
              <w:rPr>
                <w:b/>
                <w:color w:val="auto"/>
                <w:sz w:val="24"/>
                <w:szCs w:val="24"/>
              </w:rPr>
              <w:t>Показатель</w:t>
            </w:r>
          </w:p>
        </w:tc>
        <w:tc>
          <w:tcPr>
            <w:tcW w:w="1560" w:type="dxa"/>
          </w:tcPr>
          <w:p w:rsidR="00D476E6" w:rsidRPr="009A5CB6" w:rsidRDefault="00D476E6" w:rsidP="0023593D">
            <w:pPr>
              <w:pStyle w:val="14"/>
              <w:spacing w:after="160" w:line="240" w:lineRule="auto"/>
              <w:ind w:firstLine="0"/>
              <w:jc w:val="both"/>
              <w:rPr>
                <w:b/>
                <w:color w:val="auto"/>
                <w:sz w:val="24"/>
                <w:szCs w:val="24"/>
              </w:rPr>
            </w:pPr>
            <w:r w:rsidRPr="009A5CB6">
              <w:rPr>
                <w:b/>
                <w:color w:val="auto"/>
                <w:sz w:val="24"/>
                <w:szCs w:val="24"/>
              </w:rPr>
              <w:t>5-й класс</w:t>
            </w:r>
          </w:p>
        </w:tc>
        <w:tc>
          <w:tcPr>
            <w:tcW w:w="1559" w:type="dxa"/>
          </w:tcPr>
          <w:p w:rsidR="00D476E6" w:rsidRPr="009A5CB6" w:rsidRDefault="00D476E6" w:rsidP="0023593D">
            <w:pPr>
              <w:pStyle w:val="14"/>
              <w:spacing w:after="160" w:line="240" w:lineRule="auto"/>
              <w:ind w:firstLine="0"/>
              <w:jc w:val="both"/>
              <w:rPr>
                <w:b/>
                <w:color w:val="auto"/>
                <w:sz w:val="24"/>
                <w:szCs w:val="24"/>
              </w:rPr>
            </w:pPr>
            <w:r w:rsidRPr="009A5CB6">
              <w:rPr>
                <w:b/>
                <w:color w:val="auto"/>
                <w:sz w:val="24"/>
                <w:szCs w:val="24"/>
              </w:rPr>
              <w:t>6-й класс</w:t>
            </w:r>
          </w:p>
        </w:tc>
        <w:tc>
          <w:tcPr>
            <w:tcW w:w="1701" w:type="dxa"/>
          </w:tcPr>
          <w:p w:rsidR="00D476E6" w:rsidRPr="009A5CB6" w:rsidRDefault="00D476E6" w:rsidP="0023593D">
            <w:pPr>
              <w:pStyle w:val="14"/>
              <w:spacing w:after="160" w:line="240" w:lineRule="auto"/>
              <w:ind w:firstLine="0"/>
              <w:jc w:val="both"/>
              <w:rPr>
                <w:b/>
                <w:color w:val="auto"/>
                <w:sz w:val="24"/>
                <w:szCs w:val="24"/>
              </w:rPr>
            </w:pPr>
            <w:r w:rsidRPr="009A5CB6">
              <w:rPr>
                <w:b/>
                <w:color w:val="auto"/>
                <w:sz w:val="24"/>
                <w:szCs w:val="24"/>
              </w:rPr>
              <w:t>7-й класс</w:t>
            </w:r>
          </w:p>
        </w:tc>
        <w:tc>
          <w:tcPr>
            <w:tcW w:w="1701" w:type="dxa"/>
          </w:tcPr>
          <w:p w:rsidR="00D476E6" w:rsidRPr="009A5CB6" w:rsidRDefault="00D476E6" w:rsidP="0023593D">
            <w:pPr>
              <w:pStyle w:val="14"/>
              <w:spacing w:after="160" w:line="240" w:lineRule="auto"/>
              <w:ind w:firstLine="0"/>
              <w:jc w:val="both"/>
              <w:rPr>
                <w:b/>
                <w:color w:val="auto"/>
                <w:sz w:val="24"/>
                <w:szCs w:val="24"/>
              </w:rPr>
            </w:pPr>
            <w:r w:rsidRPr="009A5CB6">
              <w:rPr>
                <w:b/>
                <w:color w:val="auto"/>
                <w:sz w:val="24"/>
                <w:szCs w:val="24"/>
              </w:rPr>
              <w:t>8-й класс</w:t>
            </w:r>
          </w:p>
        </w:tc>
        <w:tc>
          <w:tcPr>
            <w:tcW w:w="1559" w:type="dxa"/>
          </w:tcPr>
          <w:p w:rsidR="00D476E6" w:rsidRPr="009A5CB6" w:rsidRDefault="00D476E6" w:rsidP="0023593D">
            <w:pPr>
              <w:pStyle w:val="14"/>
              <w:spacing w:after="160" w:line="240" w:lineRule="auto"/>
              <w:ind w:firstLine="0"/>
              <w:jc w:val="both"/>
              <w:rPr>
                <w:b/>
                <w:color w:val="auto"/>
                <w:sz w:val="24"/>
                <w:szCs w:val="24"/>
              </w:rPr>
            </w:pPr>
            <w:r w:rsidRPr="009A5CB6">
              <w:rPr>
                <w:b/>
                <w:color w:val="auto"/>
                <w:sz w:val="24"/>
                <w:szCs w:val="24"/>
              </w:rPr>
              <w:t>9-й класс</w:t>
            </w:r>
          </w:p>
        </w:tc>
      </w:tr>
      <w:tr w:rsidR="009A5CB6" w:rsidRPr="009A5CB6" w:rsidTr="00836FE5">
        <w:tc>
          <w:tcPr>
            <w:tcW w:w="2376" w:type="dxa"/>
          </w:tcPr>
          <w:p w:rsidR="00D476E6" w:rsidRPr="009A5CB6" w:rsidRDefault="00D476E6" w:rsidP="0023593D">
            <w:pPr>
              <w:pStyle w:val="14"/>
              <w:spacing w:after="160" w:line="240" w:lineRule="auto"/>
              <w:ind w:firstLine="0"/>
              <w:jc w:val="both"/>
              <w:rPr>
                <w:b/>
                <w:color w:val="auto"/>
                <w:sz w:val="24"/>
                <w:szCs w:val="24"/>
              </w:rPr>
            </w:pPr>
            <w:r w:rsidRPr="009A5CB6">
              <w:rPr>
                <w:b/>
                <w:color w:val="auto"/>
                <w:sz w:val="24"/>
                <w:szCs w:val="24"/>
              </w:rPr>
              <w:t>Кол-во часов в неделю</w:t>
            </w:r>
          </w:p>
        </w:tc>
        <w:tc>
          <w:tcPr>
            <w:tcW w:w="1560" w:type="dxa"/>
          </w:tcPr>
          <w:p w:rsidR="00D476E6" w:rsidRPr="009A5CB6" w:rsidRDefault="00D476E6" w:rsidP="0023593D">
            <w:pPr>
              <w:pStyle w:val="14"/>
              <w:spacing w:after="160" w:line="240" w:lineRule="auto"/>
              <w:ind w:firstLine="0"/>
              <w:jc w:val="both"/>
              <w:rPr>
                <w:color w:val="auto"/>
                <w:sz w:val="24"/>
                <w:szCs w:val="24"/>
              </w:rPr>
            </w:pPr>
            <w:r w:rsidRPr="009A5CB6">
              <w:rPr>
                <w:color w:val="auto"/>
                <w:sz w:val="24"/>
                <w:szCs w:val="24"/>
              </w:rPr>
              <w:t>10</w:t>
            </w:r>
          </w:p>
        </w:tc>
        <w:tc>
          <w:tcPr>
            <w:tcW w:w="1559" w:type="dxa"/>
          </w:tcPr>
          <w:p w:rsidR="00D476E6" w:rsidRPr="009A5CB6" w:rsidRDefault="00D476E6" w:rsidP="0023593D">
            <w:pPr>
              <w:pStyle w:val="14"/>
              <w:spacing w:after="160" w:line="240" w:lineRule="auto"/>
              <w:ind w:firstLine="0"/>
              <w:jc w:val="both"/>
              <w:rPr>
                <w:color w:val="auto"/>
                <w:sz w:val="24"/>
                <w:szCs w:val="24"/>
              </w:rPr>
            </w:pPr>
            <w:r w:rsidRPr="009A5CB6">
              <w:rPr>
                <w:color w:val="auto"/>
                <w:sz w:val="24"/>
                <w:szCs w:val="24"/>
              </w:rPr>
              <w:t>10</w:t>
            </w:r>
          </w:p>
        </w:tc>
        <w:tc>
          <w:tcPr>
            <w:tcW w:w="1701" w:type="dxa"/>
          </w:tcPr>
          <w:p w:rsidR="00D476E6" w:rsidRPr="009A5CB6" w:rsidRDefault="00D476E6" w:rsidP="0023593D">
            <w:pPr>
              <w:pStyle w:val="14"/>
              <w:spacing w:after="160" w:line="240" w:lineRule="auto"/>
              <w:ind w:firstLine="0"/>
              <w:jc w:val="both"/>
              <w:rPr>
                <w:color w:val="auto"/>
                <w:sz w:val="24"/>
                <w:szCs w:val="24"/>
              </w:rPr>
            </w:pPr>
            <w:r w:rsidRPr="009A5CB6">
              <w:rPr>
                <w:color w:val="auto"/>
                <w:sz w:val="24"/>
                <w:szCs w:val="24"/>
              </w:rPr>
              <w:t>10</w:t>
            </w:r>
          </w:p>
        </w:tc>
        <w:tc>
          <w:tcPr>
            <w:tcW w:w="1701" w:type="dxa"/>
          </w:tcPr>
          <w:p w:rsidR="00D476E6" w:rsidRPr="009A5CB6" w:rsidRDefault="00D476E6" w:rsidP="0023593D">
            <w:pPr>
              <w:pStyle w:val="14"/>
              <w:spacing w:after="160" w:line="240" w:lineRule="auto"/>
              <w:ind w:firstLine="0"/>
              <w:jc w:val="both"/>
              <w:rPr>
                <w:color w:val="auto"/>
                <w:sz w:val="24"/>
                <w:szCs w:val="24"/>
              </w:rPr>
            </w:pPr>
            <w:r w:rsidRPr="009A5CB6">
              <w:rPr>
                <w:color w:val="auto"/>
                <w:sz w:val="24"/>
                <w:szCs w:val="24"/>
              </w:rPr>
              <w:t>10</w:t>
            </w:r>
          </w:p>
        </w:tc>
        <w:tc>
          <w:tcPr>
            <w:tcW w:w="1559" w:type="dxa"/>
          </w:tcPr>
          <w:p w:rsidR="00D476E6" w:rsidRPr="009A5CB6" w:rsidRDefault="00D476E6" w:rsidP="0023593D">
            <w:pPr>
              <w:pStyle w:val="14"/>
              <w:spacing w:after="160" w:line="240" w:lineRule="auto"/>
              <w:ind w:firstLine="0"/>
              <w:jc w:val="both"/>
              <w:rPr>
                <w:color w:val="auto"/>
                <w:sz w:val="24"/>
                <w:szCs w:val="24"/>
              </w:rPr>
            </w:pPr>
            <w:r w:rsidRPr="009A5CB6">
              <w:rPr>
                <w:color w:val="auto"/>
                <w:sz w:val="24"/>
                <w:szCs w:val="24"/>
              </w:rPr>
              <w:t>10</w:t>
            </w:r>
          </w:p>
        </w:tc>
      </w:tr>
      <w:tr w:rsidR="009A5CB6" w:rsidRPr="009A5CB6" w:rsidTr="00836FE5">
        <w:tc>
          <w:tcPr>
            <w:tcW w:w="2376" w:type="dxa"/>
          </w:tcPr>
          <w:p w:rsidR="00D476E6" w:rsidRPr="009A5CB6" w:rsidRDefault="00D476E6" w:rsidP="0023593D">
            <w:pPr>
              <w:pStyle w:val="14"/>
              <w:spacing w:after="160" w:line="240" w:lineRule="auto"/>
              <w:ind w:firstLine="0"/>
              <w:jc w:val="both"/>
              <w:rPr>
                <w:b/>
                <w:color w:val="auto"/>
                <w:sz w:val="24"/>
                <w:szCs w:val="24"/>
              </w:rPr>
            </w:pPr>
            <w:r w:rsidRPr="009A5CB6">
              <w:rPr>
                <w:b/>
                <w:color w:val="auto"/>
                <w:sz w:val="24"/>
                <w:szCs w:val="24"/>
              </w:rPr>
              <w:t>Кол-во учебных недель в году</w:t>
            </w:r>
          </w:p>
        </w:tc>
        <w:tc>
          <w:tcPr>
            <w:tcW w:w="1560" w:type="dxa"/>
          </w:tcPr>
          <w:p w:rsidR="00D476E6" w:rsidRPr="009A5CB6" w:rsidRDefault="00D476E6" w:rsidP="0023593D">
            <w:pPr>
              <w:pStyle w:val="14"/>
              <w:spacing w:after="160" w:line="240" w:lineRule="auto"/>
              <w:ind w:firstLine="0"/>
              <w:jc w:val="both"/>
              <w:rPr>
                <w:color w:val="auto"/>
                <w:sz w:val="24"/>
                <w:szCs w:val="24"/>
              </w:rPr>
            </w:pPr>
            <w:r w:rsidRPr="009A5CB6">
              <w:rPr>
                <w:color w:val="auto"/>
                <w:sz w:val="24"/>
                <w:szCs w:val="24"/>
              </w:rPr>
              <w:t>34</w:t>
            </w:r>
          </w:p>
        </w:tc>
        <w:tc>
          <w:tcPr>
            <w:tcW w:w="1559" w:type="dxa"/>
          </w:tcPr>
          <w:p w:rsidR="00D476E6" w:rsidRPr="009A5CB6" w:rsidRDefault="00D476E6" w:rsidP="0023593D">
            <w:pPr>
              <w:pStyle w:val="14"/>
              <w:spacing w:after="160" w:line="240" w:lineRule="auto"/>
              <w:ind w:firstLine="0"/>
              <w:jc w:val="both"/>
              <w:rPr>
                <w:color w:val="auto"/>
                <w:sz w:val="24"/>
                <w:szCs w:val="24"/>
              </w:rPr>
            </w:pPr>
            <w:r w:rsidRPr="009A5CB6">
              <w:rPr>
                <w:color w:val="auto"/>
                <w:sz w:val="24"/>
                <w:szCs w:val="24"/>
              </w:rPr>
              <w:t>34</w:t>
            </w:r>
          </w:p>
        </w:tc>
        <w:tc>
          <w:tcPr>
            <w:tcW w:w="1701" w:type="dxa"/>
          </w:tcPr>
          <w:p w:rsidR="00D476E6" w:rsidRPr="009A5CB6" w:rsidRDefault="00D476E6" w:rsidP="0023593D">
            <w:pPr>
              <w:pStyle w:val="14"/>
              <w:spacing w:after="160" w:line="240" w:lineRule="auto"/>
              <w:ind w:firstLine="0"/>
              <w:jc w:val="both"/>
              <w:rPr>
                <w:color w:val="auto"/>
                <w:sz w:val="24"/>
                <w:szCs w:val="24"/>
              </w:rPr>
            </w:pPr>
            <w:r w:rsidRPr="009A5CB6">
              <w:rPr>
                <w:color w:val="auto"/>
                <w:sz w:val="24"/>
                <w:szCs w:val="24"/>
              </w:rPr>
              <w:t>34</w:t>
            </w:r>
          </w:p>
        </w:tc>
        <w:tc>
          <w:tcPr>
            <w:tcW w:w="1701" w:type="dxa"/>
          </w:tcPr>
          <w:p w:rsidR="00D476E6" w:rsidRPr="009A5CB6" w:rsidRDefault="00D476E6" w:rsidP="0023593D">
            <w:pPr>
              <w:pStyle w:val="14"/>
              <w:spacing w:after="160" w:line="240" w:lineRule="auto"/>
              <w:ind w:firstLine="0"/>
              <w:jc w:val="both"/>
              <w:rPr>
                <w:color w:val="auto"/>
                <w:sz w:val="24"/>
                <w:szCs w:val="24"/>
              </w:rPr>
            </w:pPr>
            <w:r w:rsidRPr="009A5CB6">
              <w:rPr>
                <w:color w:val="auto"/>
                <w:sz w:val="24"/>
                <w:szCs w:val="24"/>
              </w:rPr>
              <w:t>34</w:t>
            </w:r>
          </w:p>
        </w:tc>
        <w:tc>
          <w:tcPr>
            <w:tcW w:w="1559" w:type="dxa"/>
          </w:tcPr>
          <w:p w:rsidR="00D476E6" w:rsidRPr="009A5CB6" w:rsidRDefault="00D476E6" w:rsidP="0023593D">
            <w:pPr>
              <w:pStyle w:val="14"/>
              <w:spacing w:after="160" w:line="240" w:lineRule="auto"/>
              <w:ind w:firstLine="0"/>
              <w:jc w:val="both"/>
              <w:rPr>
                <w:color w:val="auto"/>
                <w:sz w:val="24"/>
                <w:szCs w:val="24"/>
              </w:rPr>
            </w:pPr>
            <w:r w:rsidRPr="009A5CB6">
              <w:rPr>
                <w:color w:val="auto"/>
                <w:sz w:val="24"/>
                <w:szCs w:val="24"/>
              </w:rPr>
              <w:t>34</w:t>
            </w:r>
          </w:p>
        </w:tc>
      </w:tr>
      <w:tr w:rsidR="009A5CB6" w:rsidRPr="009A5CB6" w:rsidTr="00836FE5">
        <w:tc>
          <w:tcPr>
            <w:tcW w:w="2376" w:type="dxa"/>
          </w:tcPr>
          <w:p w:rsidR="00D476E6" w:rsidRPr="009A5CB6" w:rsidRDefault="00D476E6" w:rsidP="0023593D">
            <w:pPr>
              <w:pStyle w:val="14"/>
              <w:spacing w:after="160" w:line="240" w:lineRule="auto"/>
              <w:ind w:firstLine="0"/>
              <w:jc w:val="both"/>
              <w:rPr>
                <w:b/>
                <w:color w:val="auto"/>
                <w:sz w:val="24"/>
                <w:szCs w:val="24"/>
              </w:rPr>
            </w:pPr>
            <w:r w:rsidRPr="009A5CB6">
              <w:rPr>
                <w:b/>
                <w:color w:val="auto"/>
                <w:sz w:val="24"/>
                <w:szCs w:val="24"/>
              </w:rPr>
              <w:t>Кол-во часов за год</w:t>
            </w:r>
          </w:p>
        </w:tc>
        <w:tc>
          <w:tcPr>
            <w:tcW w:w="1560" w:type="dxa"/>
          </w:tcPr>
          <w:p w:rsidR="00D476E6" w:rsidRPr="009A5CB6" w:rsidRDefault="00D476E6" w:rsidP="0023593D">
            <w:pPr>
              <w:pStyle w:val="14"/>
              <w:spacing w:after="160" w:line="240" w:lineRule="auto"/>
              <w:ind w:firstLine="0"/>
              <w:jc w:val="both"/>
              <w:rPr>
                <w:color w:val="auto"/>
                <w:sz w:val="24"/>
                <w:szCs w:val="24"/>
              </w:rPr>
            </w:pPr>
            <w:r w:rsidRPr="009A5CB6">
              <w:rPr>
                <w:color w:val="auto"/>
                <w:sz w:val="24"/>
                <w:szCs w:val="24"/>
              </w:rPr>
              <w:t>3</w:t>
            </w:r>
            <w:r w:rsidR="00D23129" w:rsidRPr="009A5CB6">
              <w:rPr>
                <w:color w:val="auto"/>
                <w:sz w:val="24"/>
                <w:szCs w:val="24"/>
              </w:rPr>
              <w:t>5</w:t>
            </w:r>
            <w:r w:rsidRPr="009A5CB6">
              <w:rPr>
                <w:color w:val="auto"/>
                <w:sz w:val="24"/>
                <w:szCs w:val="24"/>
              </w:rPr>
              <w:t>0</w:t>
            </w:r>
          </w:p>
        </w:tc>
        <w:tc>
          <w:tcPr>
            <w:tcW w:w="1559" w:type="dxa"/>
          </w:tcPr>
          <w:p w:rsidR="00D476E6" w:rsidRPr="009A5CB6" w:rsidRDefault="00D476E6" w:rsidP="0023593D">
            <w:pPr>
              <w:pStyle w:val="14"/>
              <w:spacing w:after="160" w:line="240" w:lineRule="auto"/>
              <w:ind w:firstLine="0"/>
              <w:jc w:val="both"/>
              <w:rPr>
                <w:color w:val="auto"/>
                <w:sz w:val="24"/>
                <w:szCs w:val="24"/>
              </w:rPr>
            </w:pPr>
            <w:r w:rsidRPr="009A5CB6">
              <w:rPr>
                <w:color w:val="auto"/>
                <w:sz w:val="24"/>
                <w:szCs w:val="24"/>
              </w:rPr>
              <w:t>3</w:t>
            </w:r>
            <w:r w:rsidR="00D23129" w:rsidRPr="009A5CB6">
              <w:rPr>
                <w:color w:val="auto"/>
                <w:sz w:val="24"/>
                <w:szCs w:val="24"/>
              </w:rPr>
              <w:t>5</w:t>
            </w:r>
            <w:r w:rsidRPr="009A5CB6">
              <w:rPr>
                <w:color w:val="auto"/>
                <w:sz w:val="24"/>
                <w:szCs w:val="24"/>
              </w:rPr>
              <w:t>0</w:t>
            </w:r>
          </w:p>
        </w:tc>
        <w:tc>
          <w:tcPr>
            <w:tcW w:w="1701" w:type="dxa"/>
          </w:tcPr>
          <w:p w:rsidR="00D476E6" w:rsidRPr="009A5CB6" w:rsidRDefault="00D476E6" w:rsidP="0023593D">
            <w:pPr>
              <w:pStyle w:val="14"/>
              <w:spacing w:after="160" w:line="240" w:lineRule="auto"/>
              <w:ind w:firstLine="0"/>
              <w:jc w:val="both"/>
              <w:rPr>
                <w:color w:val="auto"/>
                <w:sz w:val="24"/>
                <w:szCs w:val="24"/>
              </w:rPr>
            </w:pPr>
            <w:r w:rsidRPr="009A5CB6">
              <w:rPr>
                <w:color w:val="auto"/>
                <w:sz w:val="24"/>
                <w:szCs w:val="24"/>
              </w:rPr>
              <w:t>3</w:t>
            </w:r>
            <w:r w:rsidR="00D23129" w:rsidRPr="009A5CB6">
              <w:rPr>
                <w:color w:val="auto"/>
                <w:sz w:val="24"/>
                <w:szCs w:val="24"/>
              </w:rPr>
              <w:t>5</w:t>
            </w:r>
            <w:r w:rsidRPr="009A5CB6">
              <w:rPr>
                <w:color w:val="auto"/>
                <w:sz w:val="24"/>
                <w:szCs w:val="24"/>
              </w:rPr>
              <w:t>0</w:t>
            </w:r>
          </w:p>
        </w:tc>
        <w:tc>
          <w:tcPr>
            <w:tcW w:w="1701" w:type="dxa"/>
          </w:tcPr>
          <w:p w:rsidR="00D476E6" w:rsidRPr="009A5CB6" w:rsidRDefault="00D476E6" w:rsidP="0023593D">
            <w:pPr>
              <w:pStyle w:val="14"/>
              <w:spacing w:after="160" w:line="240" w:lineRule="auto"/>
              <w:ind w:firstLine="0"/>
              <w:jc w:val="both"/>
              <w:rPr>
                <w:color w:val="auto"/>
                <w:sz w:val="24"/>
                <w:szCs w:val="24"/>
              </w:rPr>
            </w:pPr>
            <w:r w:rsidRPr="009A5CB6">
              <w:rPr>
                <w:color w:val="auto"/>
                <w:sz w:val="24"/>
                <w:szCs w:val="24"/>
              </w:rPr>
              <w:t>3</w:t>
            </w:r>
            <w:r w:rsidR="00D23129" w:rsidRPr="009A5CB6">
              <w:rPr>
                <w:color w:val="auto"/>
                <w:sz w:val="24"/>
                <w:szCs w:val="24"/>
              </w:rPr>
              <w:t>5</w:t>
            </w:r>
            <w:r w:rsidRPr="009A5CB6">
              <w:rPr>
                <w:color w:val="auto"/>
                <w:sz w:val="24"/>
                <w:szCs w:val="24"/>
              </w:rPr>
              <w:t>0</w:t>
            </w:r>
          </w:p>
        </w:tc>
        <w:tc>
          <w:tcPr>
            <w:tcW w:w="1559" w:type="dxa"/>
          </w:tcPr>
          <w:p w:rsidR="00D476E6" w:rsidRPr="009A5CB6" w:rsidRDefault="00D476E6" w:rsidP="0023593D">
            <w:pPr>
              <w:pStyle w:val="14"/>
              <w:spacing w:after="160" w:line="240" w:lineRule="auto"/>
              <w:ind w:firstLine="0"/>
              <w:jc w:val="both"/>
              <w:rPr>
                <w:color w:val="auto"/>
                <w:sz w:val="24"/>
                <w:szCs w:val="24"/>
              </w:rPr>
            </w:pPr>
            <w:r w:rsidRPr="009A5CB6">
              <w:rPr>
                <w:color w:val="auto"/>
                <w:sz w:val="24"/>
                <w:szCs w:val="24"/>
              </w:rPr>
              <w:t>3</w:t>
            </w:r>
            <w:r w:rsidR="00D23129" w:rsidRPr="009A5CB6">
              <w:rPr>
                <w:color w:val="auto"/>
                <w:sz w:val="24"/>
                <w:szCs w:val="24"/>
              </w:rPr>
              <w:t>5</w:t>
            </w:r>
            <w:r w:rsidRPr="009A5CB6">
              <w:rPr>
                <w:color w:val="auto"/>
                <w:sz w:val="24"/>
                <w:szCs w:val="24"/>
              </w:rPr>
              <w:t>0</w:t>
            </w:r>
          </w:p>
        </w:tc>
      </w:tr>
      <w:tr w:rsidR="009A5CB6" w:rsidRPr="009A5CB6" w:rsidTr="00836FE5">
        <w:tc>
          <w:tcPr>
            <w:tcW w:w="2376" w:type="dxa"/>
          </w:tcPr>
          <w:p w:rsidR="00D476E6" w:rsidRPr="009A5CB6" w:rsidRDefault="00D476E6" w:rsidP="0023593D">
            <w:pPr>
              <w:pStyle w:val="14"/>
              <w:spacing w:after="160" w:line="240" w:lineRule="auto"/>
              <w:ind w:firstLine="0"/>
              <w:jc w:val="both"/>
              <w:rPr>
                <w:b/>
                <w:color w:val="auto"/>
                <w:sz w:val="24"/>
                <w:szCs w:val="24"/>
              </w:rPr>
            </w:pPr>
            <w:r w:rsidRPr="009A5CB6">
              <w:rPr>
                <w:b/>
                <w:color w:val="auto"/>
                <w:sz w:val="24"/>
                <w:szCs w:val="24"/>
              </w:rPr>
              <w:t>Итого часов на уровне ООО</w:t>
            </w:r>
          </w:p>
        </w:tc>
        <w:tc>
          <w:tcPr>
            <w:tcW w:w="8080" w:type="dxa"/>
            <w:gridSpan w:val="5"/>
          </w:tcPr>
          <w:p w:rsidR="00D476E6" w:rsidRPr="009A5CB6" w:rsidRDefault="00D476E6" w:rsidP="0023593D">
            <w:pPr>
              <w:pStyle w:val="14"/>
              <w:spacing w:after="160" w:line="240" w:lineRule="auto"/>
              <w:ind w:firstLine="0"/>
              <w:jc w:val="both"/>
              <w:rPr>
                <w:color w:val="auto"/>
                <w:sz w:val="24"/>
                <w:szCs w:val="24"/>
              </w:rPr>
            </w:pPr>
            <w:r w:rsidRPr="009A5CB6">
              <w:rPr>
                <w:color w:val="auto"/>
                <w:sz w:val="24"/>
                <w:szCs w:val="24"/>
              </w:rPr>
              <w:t>17</w:t>
            </w:r>
            <w:r w:rsidR="00D23129" w:rsidRPr="009A5CB6">
              <w:rPr>
                <w:color w:val="auto"/>
                <w:sz w:val="24"/>
                <w:szCs w:val="24"/>
              </w:rPr>
              <w:t>5</w:t>
            </w:r>
            <w:r w:rsidRPr="009A5CB6">
              <w:rPr>
                <w:color w:val="auto"/>
                <w:sz w:val="24"/>
                <w:szCs w:val="24"/>
              </w:rPr>
              <w:t>0</w:t>
            </w:r>
          </w:p>
        </w:tc>
      </w:tr>
    </w:tbl>
    <w:p w:rsidR="00D476E6" w:rsidRPr="009A5CB6" w:rsidRDefault="00D476E6" w:rsidP="0023593D">
      <w:pPr>
        <w:pStyle w:val="14"/>
        <w:spacing w:after="160" w:line="240" w:lineRule="auto"/>
        <w:jc w:val="both"/>
        <w:rPr>
          <w:color w:val="auto"/>
          <w:sz w:val="24"/>
          <w:szCs w:val="24"/>
        </w:rPr>
        <w:sectPr w:rsidR="00D476E6" w:rsidRPr="009A5CB6" w:rsidSect="00836FE5">
          <w:footnotePr>
            <w:numRestart w:val="eachPage"/>
          </w:footnotePr>
          <w:pgSz w:w="12019" w:h="7824" w:orient="landscape"/>
          <w:pgMar w:top="709" w:right="970" w:bottom="714" w:left="663" w:header="0" w:footer="6" w:gutter="0"/>
          <w:cols w:space="720"/>
          <w:noEndnote/>
          <w:docGrid w:linePitch="360"/>
        </w:sectPr>
      </w:pPr>
    </w:p>
    <w:p w:rsidR="00D476E6" w:rsidRPr="009A5CB6" w:rsidRDefault="00D476E6" w:rsidP="0023593D">
      <w:pPr>
        <w:pStyle w:val="14"/>
        <w:numPr>
          <w:ilvl w:val="2"/>
          <w:numId w:val="386"/>
        </w:numPr>
        <w:spacing w:after="160" w:line="240" w:lineRule="auto"/>
        <w:jc w:val="center"/>
        <w:rPr>
          <w:b/>
          <w:color w:val="auto"/>
          <w:sz w:val="24"/>
          <w:szCs w:val="24"/>
        </w:rPr>
      </w:pPr>
      <w:r w:rsidRPr="009A5CB6">
        <w:rPr>
          <w:b/>
          <w:color w:val="auto"/>
          <w:sz w:val="24"/>
          <w:szCs w:val="24"/>
        </w:rPr>
        <w:lastRenderedPageBreak/>
        <w:t>План внеурочной деятельности для 5-9-ых классов</w:t>
      </w:r>
    </w:p>
    <w:p w:rsidR="00D476E6" w:rsidRPr="009A5CB6" w:rsidRDefault="00D476E6" w:rsidP="0023593D">
      <w:pPr>
        <w:pStyle w:val="14"/>
        <w:spacing w:after="160" w:line="240" w:lineRule="auto"/>
        <w:ind w:firstLine="0"/>
        <w:rPr>
          <w:b/>
          <w:color w:val="auto"/>
          <w:sz w:val="24"/>
          <w:szCs w:val="24"/>
        </w:rPr>
      </w:pPr>
    </w:p>
    <w:tbl>
      <w:tblPr>
        <w:tblStyle w:val="aff5"/>
        <w:tblW w:w="0" w:type="auto"/>
        <w:tblLayout w:type="fixed"/>
        <w:tblLook w:val="04A0" w:firstRow="1" w:lastRow="0" w:firstColumn="1" w:lastColumn="0" w:noHBand="0" w:noVBand="1"/>
      </w:tblPr>
      <w:tblGrid>
        <w:gridCol w:w="1526"/>
        <w:gridCol w:w="3378"/>
        <w:gridCol w:w="1134"/>
        <w:gridCol w:w="1134"/>
        <w:gridCol w:w="1134"/>
        <w:gridCol w:w="1158"/>
        <w:gridCol w:w="1134"/>
      </w:tblGrid>
      <w:tr w:rsidR="009A5CB6" w:rsidRPr="009A5CB6" w:rsidTr="00EE181D">
        <w:tc>
          <w:tcPr>
            <w:tcW w:w="1526" w:type="dxa"/>
            <w:vMerge w:val="restart"/>
          </w:tcPr>
          <w:p w:rsidR="00D476E6" w:rsidRPr="009A5CB6" w:rsidRDefault="00D476E6" w:rsidP="0023593D">
            <w:pPr>
              <w:pStyle w:val="14"/>
              <w:spacing w:after="160" w:line="240" w:lineRule="auto"/>
              <w:ind w:firstLine="0"/>
              <w:rPr>
                <w:b/>
                <w:color w:val="auto"/>
                <w:sz w:val="24"/>
                <w:szCs w:val="24"/>
              </w:rPr>
            </w:pPr>
            <w:r w:rsidRPr="009A5CB6">
              <w:rPr>
                <w:b/>
                <w:color w:val="auto"/>
                <w:sz w:val="24"/>
                <w:szCs w:val="24"/>
              </w:rPr>
              <w:t>Направление</w:t>
            </w:r>
          </w:p>
        </w:tc>
        <w:tc>
          <w:tcPr>
            <w:tcW w:w="3378" w:type="dxa"/>
            <w:vMerge w:val="restart"/>
          </w:tcPr>
          <w:p w:rsidR="00D476E6" w:rsidRPr="009A5CB6" w:rsidRDefault="00D476E6" w:rsidP="0023593D">
            <w:pPr>
              <w:pStyle w:val="14"/>
              <w:spacing w:after="160" w:line="240" w:lineRule="auto"/>
              <w:ind w:firstLine="0"/>
              <w:rPr>
                <w:b/>
                <w:color w:val="auto"/>
                <w:sz w:val="24"/>
                <w:szCs w:val="24"/>
              </w:rPr>
            </w:pPr>
            <w:r w:rsidRPr="009A5CB6">
              <w:rPr>
                <w:b/>
                <w:color w:val="auto"/>
                <w:sz w:val="24"/>
                <w:szCs w:val="24"/>
              </w:rPr>
              <w:t>Формы организации</w:t>
            </w:r>
          </w:p>
        </w:tc>
        <w:tc>
          <w:tcPr>
            <w:tcW w:w="5694" w:type="dxa"/>
            <w:gridSpan w:val="5"/>
          </w:tcPr>
          <w:p w:rsidR="00D476E6" w:rsidRPr="009A5CB6" w:rsidRDefault="00D476E6" w:rsidP="0023593D">
            <w:pPr>
              <w:pStyle w:val="14"/>
              <w:spacing w:after="160" w:line="240" w:lineRule="auto"/>
              <w:ind w:firstLine="0"/>
              <w:rPr>
                <w:b/>
                <w:color w:val="auto"/>
                <w:sz w:val="24"/>
                <w:szCs w:val="24"/>
              </w:rPr>
            </w:pPr>
            <w:r w:rsidRPr="009A5CB6">
              <w:rPr>
                <w:b/>
                <w:color w:val="auto"/>
                <w:sz w:val="24"/>
                <w:szCs w:val="24"/>
              </w:rPr>
              <w:t>Количество часов (год/неделя)</w:t>
            </w:r>
          </w:p>
        </w:tc>
      </w:tr>
      <w:tr w:rsidR="009A5CB6" w:rsidRPr="009A5CB6" w:rsidTr="00EE181D">
        <w:tc>
          <w:tcPr>
            <w:tcW w:w="1526" w:type="dxa"/>
            <w:vMerge/>
          </w:tcPr>
          <w:p w:rsidR="00D476E6" w:rsidRPr="009A5CB6" w:rsidRDefault="00D476E6" w:rsidP="0023593D">
            <w:pPr>
              <w:pStyle w:val="14"/>
              <w:spacing w:after="160" w:line="240" w:lineRule="auto"/>
              <w:ind w:firstLine="0"/>
              <w:rPr>
                <w:b/>
                <w:color w:val="auto"/>
                <w:sz w:val="24"/>
                <w:szCs w:val="24"/>
              </w:rPr>
            </w:pPr>
          </w:p>
        </w:tc>
        <w:tc>
          <w:tcPr>
            <w:tcW w:w="3378" w:type="dxa"/>
            <w:vMerge/>
          </w:tcPr>
          <w:p w:rsidR="00D476E6" w:rsidRPr="009A5CB6" w:rsidRDefault="00D476E6" w:rsidP="0023593D">
            <w:pPr>
              <w:pStyle w:val="14"/>
              <w:spacing w:after="160" w:line="240" w:lineRule="auto"/>
              <w:ind w:firstLine="0"/>
              <w:rPr>
                <w:b/>
                <w:color w:val="auto"/>
                <w:sz w:val="24"/>
                <w:szCs w:val="24"/>
              </w:rPr>
            </w:pPr>
          </w:p>
        </w:tc>
        <w:tc>
          <w:tcPr>
            <w:tcW w:w="1134" w:type="dxa"/>
          </w:tcPr>
          <w:p w:rsidR="00D476E6" w:rsidRPr="009A5CB6" w:rsidRDefault="00EE181D" w:rsidP="0023593D">
            <w:pPr>
              <w:pStyle w:val="14"/>
              <w:spacing w:after="160" w:line="240" w:lineRule="auto"/>
              <w:ind w:firstLine="0"/>
              <w:rPr>
                <w:b/>
                <w:color w:val="auto"/>
                <w:sz w:val="24"/>
                <w:szCs w:val="24"/>
              </w:rPr>
            </w:pPr>
            <w:r w:rsidRPr="009A5CB6">
              <w:rPr>
                <w:b/>
                <w:color w:val="auto"/>
                <w:sz w:val="24"/>
                <w:szCs w:val="24"/>
              </w:rPr>
              <w:t>5 классы</w:t>
            </w:r>
          </w:p>
        </w:tc>
        <w:tc>
          <w:tcPr>
            <w:tcW w:w="1134" w:type="dxa"/>
          </w:tcPr>
          <w:p w:rsidR="00D476E6" w:rsidRPr="009A5CB6" w:rsidRDefault="00EE181D" w:rsidP="0023593D">
            <w:pPr>
              <w:pStyle w:val="14"/>
              <w:spacing w:after="160" w:line="240" w:lineRule="auto"/>
              <w:ind w:firstLine="0"/>
              <w:rPr>
                <w:b/>
                <w:color w:val="auto"/>
                <w:sz w:val="24"/>
                <w:szCs w:val="24"/>
              </w:rPr>
            </w:pPr>
            <w:r w:rsidRPr="009A5CB6">
              <w:rPr>
                <w:b/>
                <w:color w:val="auto"/>
                <w:sz w:val="24"/>
                <w:szCs w:val="24"/>
              </w:rPr>
              <w:t>6 классы</w:t>
            </w:r>
          </w:p>
        </w:tc>
        <w:tc>
          <w:tcPr>
            <w:tcW w:w="1134" w:type="dxa"/>
          </w:tcPr>
          <w:p w:rsidR="00D476E6" w:rsidRPr="009A5CB6" w:rsidRDefault="00EE181D" w:rsidP="0023593D">
            <w:pPr>
              <w:pStyle w:val="14"/>
              <w:spacing w:after="160" w:line="240" w:lineRule="auto"/>
              <w:ind w:firstLine="0"/>
              <w:rPr>
                <w:b/>
                <w:color w:val="auto"/>
                <w:sz w:val="24"/>
                <w:szCs w:val="24"/>
              </w:rPr>
            </w:pPr>
            <w:r w:rsidRPr="009A5CB6">
              <w:rPr>
                <w:b/>
                <w:color w:val="auto"/>
                <w:sz w:val="24"/>
                <w:szCs w:val="24"/>
              </w:rPr>
              <w:t>7 классы</w:t>
            </w:r>
          </w:p>
        </w:tc>
        <w:tc>
          <w:tcPr>
            <w:tcW w:w="1158" w:type="dxa"/>
          </w:tcPr>
          <w:p w:rsidR="00D476E6" w:rsidRPr="009A5CB6" w:rsidRDefault="00EE181D" w:rsidP="0023593D">
            <w:pPr>
              <w:pStyle w:val="14"/>
              <w:spacing w:after="160" w:line="240" w:lineRule="auto"/>
              <w:ind w:firstLine="0"/>
              <w:rPr>
                <w:b/>
                <w:color w:val="auto"/>
                <w:sz w:val="24"/>
                <w:szCs w:val="24"/>
              </w:rPr>
            </w:pPr>
            <w:r w:rsidRPr="009A5CB6">
              <w:rPr>
                <w:b/>
                <w:color w:val="auto"/>
                <w:sz w:val="24"/>
                <w:szCs w:val="24"/>
              </w:rPr>
              <w:t>8 классы</w:t>
            </w:r>
          </w:p>
        </w:tc>
        <w:tc>
          <w:tcPr>
            <w:tcW w:w="1134" w:type="dxa"/>
          </w:tcPr>
          <w:p w:rsidR="00D476E6" w:rsidRPr="009A5CB6" w:rsidRDefault="00EE181D" w:rsidP="0023593D">
            <w:pPr>
              <w:pStyle w:val="14"/>
              <w:spacing w:after="160" w:line="240" w:lineRule="auto"/>
              <w:ind w:firstLine="0"/>
              <w:rPr>
                <w:b/>
                <w:color w:val="auto"/>
                <w:sz w:val="24"/>
                <w:szCs w:val="24"/>
              </w:rPr>
            </w:pPr>
            <w:r w:rsidRPr="009A5CB6">
              <w:rPr>
                <w:b/>
                <w:color w:val="auto"/>
                <w:sz w:val="24"/>
                <w:szCs w:val="24"/>
              </w:rPr>
              <w:t>9 классы</w:t>
            </w:r>
          </w:p>
        </w:tc>
      </w:tr>
      <w:tr w:rsidR="009A5CB6" w:rsidRPr="009A5CB6" w:rsidTr="007A6AD0">
        <w:trPr>
          <w:trHeight w:val="824"/>
        </w:trPr>
        <w:tc>
          <w:tcPr>
            <w:tcW w:w="1526" w:type="dxa"/>
            <w:vMerge w:val="restart"/>
          </w:tcPr>
          <w:p w:rsidR="007A6AD0" w:rsidRPr="009A5CB6" w:rsidRDefault="007A6AD0" w:rsidP="0023593D">
            <w:pPr>
              <w:pStyle w:val="14"/>
              <w:spacing w:after="160" w:line="240" w:lineRule="auto"/>
              <w:ind w:firstLine="0"/>
              <w:rPr>
                <w:b/>
                <w:bCs/>
                <w:color w:val="auto"/>
                <w:sz w:val="24"/>
                <w:szCs w:val="24"/>
              </w:rPr>
            </w:pPr>
            <w:r w:rsidRPr="009A5CB6">
              <w:rPr>
                <w:rFonts w:eastAsia="SchoolBookSanPin"/>
                <w:b/>
                <w:bCs/>
                <w:color w:val="auto"/>
                <w:sz w:val="24"/>
                <w:szCs w:val="24"/>
              </w:rPr>
              <w:t>Обеспечение благополучия обучающихся</w:t>
            </w:r>
          </w:p>
        </w:tc>
        <w:tc>
          <w:tcPr>
            <w:tcW w:w="3378" w:type="dxa"/>
          </w:tcPr>
          <w:p w:rsidR="007A6AD0" w:rsidRPr="009A5CB6" w:rsidRDefault="007A6AD0" w:rsidP="0023593D">
            <w:pPr>
              <w:rPr>
                <w:rFonts w:ascii="Times New Roman" w:hAnsi="Times New Roman" w:cs="Times New Roman"/>
                <w:color w:val="auto"/>
              </w:rPr>
            </w:pPr>
            <w:r w:rsidRPr="009A5CB6">
              <w:rPr>
                <w:rFonts w:ascii="Times New Roman" w:eastAsia="Times New Roman" w:hAnsi="Times New Roman" w:cs="Times New Roman"/>
                <w:color w:val="auto"/>
              </w:rPr>
              <w:t>Тренинги на сплочение, личные границы, по преодолению конфликтов</w:t>
            </w:r>
          </w:p>
        </w:tc>
        <w:tc>
          <w:tcPr>
            <w:tcW w:w="1134" w:type="dxa"/>
          </w:tcPr>
          <w:p w:rsidR="007A6AD0" w:rsidRPr="009A5CB6" w:rsidRDefault="007A6AD0" w:rsidP="0023593D">
            <w:pPr>
              <w:pStyle w:val="14"/>
              <w:spacing w:after="160" w:line="240" w:lineRule="auto"/>
              <w:rPr>
                <w:color w:val="auto"/>
                <w:sz w:val="24"/>
                <w:szCs w:val="24"/>
              </w:rPr>
            </w:pPr>
            <w:r w:rsidRPr="009A5CB6">
              <w:rPr>
                <w:color w:val="auto"/>
                <w:sz w:val="24"/>
                <w:szCs w:val="24"/>
              </w:rPr>
              <w:t>4/-</w:t>
            </w:r>
          </w:p>
        </w:tc>
        <w:tc>
          <w:tcPr>
            <w:tcW w:w="1134" w:type="dxa"/>
          </w:tcPr>
          <w:p w:rsidR="007A6AD0" w:rsidRPr="009A5CB6" w:rsidRDefault="007A6AD0" w:rsidP="0023593D">
            <w:pPr>
              <w:pStyle w:val="14"/>
              <w:spacing w:after="160" w:line="240" w:lineRule="auto"/>
              <w:rPr>
                <w:color w:val="auto"/>
                <w:sz w:val="24"/>
                <w:szCs w:val="24"/>
              </w:rPr>
            </w:pPr>
            <w:r w:rsidRPr="009A5CB6">
              <w:rPr>
                <w:color w:val="auto"/>
                <w:sz w:val="24"/>
                <w:szCs w:val="24"/>
              </w:rPr>
              <w:t>4/-</w:t>
            </w:r>
          </w:p>
        </w:tc>
        <w:tc>
          <w:tcPr>
            <w:tcW w:w="1134" w:type="dxa"/>
          </w:tcPr>
          <w:p w:rsidR="007A6AD0" w:rsidRPr="009A5CB6" w:rsidRDefault="007A6AD0" w:rsidP="0023593D">
            <w:pPr>
              <w:pStyle w:val="14"/>
              <w:spacing w:after="160" w:line="240" w:lineRule="auto"/>
              <w:rPr>
                <w:color w:val="auto"/>
                <w:sz w:val="24"/>
                <w:szCs w:val="24"/>
              </w:rPr>
            </w:pPr>
            <w:r w:rsidRPr="009A5CB6">
              <w:rPr>
                <w:color w:val="auto"/>
                <w:sz w:val="24"/>
                <w:szCs w:val="24"/>
              </w:rPr>
              <w:t>4/-</w:t>
            </w:r>
          </w:p>
        </w:tc>
        <w:tc>
          <w:tcPr>
            <w:tcW w:w="1158" w:type="dxa"/>
          </w:tcPr>
          <w:p w:rsidR="007A6AD0" w:rsidRPr="009A5CB6" w:rsidRDefault="007A6AD0" w:rsidP="0023593D">
            <w:pPr>
              <w:pStyle w:val="14"/>
              <w:spacing w:after="160" w:line="240" w:lineRule="auto"/>
              <w:rPr>
                <w:color w:val="auto"/>
                <w:sz w:val="24"/>
                <w:szCs w:val="24"/>
              </w:rPr>
            </w:pPr>
            <w:r w:rsidRPr="009A5CB6">
              <w:rPr>
                <w:color w:val="auto"/>
                <w:sz w:val="24"/>
                <w:szCs w:val="24"/>
              </w:rPr>
              <w:t>4/-</w:t>
            </w:r>
          </w:p>
        </w:tc>
        <w:tc>
          <w:tcPr>
            <w:tcW w:w="1134" w:type="dxa"/>
          </w:tcPr>
          <w:p w:rsidR="007A6AD0" w:rsidRPr="009A5CB6" w:rsidRDefault="009B60B9" w:rsidP="0023593D">
            <w:pPr>
              <w:pStyle w:val="14"/>
              <w:spacing w:after="160" w:line="240" w:lineRule="auto"/>
              <w:rPr>
                <w:color w:val="auto"/>
                <w:sz w:val="24"/>
                <w:szCs w:val="24"/>
              </w:rPr>
            </w:pPr>
            <w:r w:rsidRPr="009A5CB6">
              <w:rPr>
                <w:color w:val="auto"/>
                <w:sz w:val="24"/>
                <w:szCs w:val="24"/>
              </w:rPr>
              <w:t>-</w:t>
            </w:r>
          </w:p>
        </w:tc>
      </w:tr>
      <w:tr w:rsidR="009A5CB6" w:rsidRPr="009A5CB6" w:rsidTr="00EE181D">
        <w:tc>
          <w:tcPr>
            <w:tcW w:w="1526" w:type="dxa"/>
            <w:vMerge/>
          </w:tcPr>
          <w:p w:rsidR="00D476E6" w:rsidRPr="009A5CB6" w:rsidRDefault="00D476E6" w:rsidP="0023593D">
            <w:pPr>
              <w:pStyle w:val="14"/>
              <w:spacing w:after="160" w:line="240" w:lineRule="auto"/>
              <w:ind w:firstLine="0"/>
              <w:rPr>
                <w:b/>
                <w:color w:val="auto"/>
                <w:sz w:val="24"/>
                <w:szCs w:val="24"/>
              </w:rPr>
            </w:pPr>
          </w:p>
        </w:tc>
        <w:tc>
          <w:tcPr>
            <w:tcW w:w="3378" w:type="dxa"/>
          </w:tcPr>
          <w:p w:rsidR="00D476E6" w:rsidRPr="009A5CB6" w:rsidRDefault="00060FDB" w:rsidP="0023593D">
            <w:pPr>
              <w:pStyle w:val="14"/>
              <w:spacing w:after="160" w:line="240" w:lineRule="auto"/>
              <w:ind w:firstLine="0"/>
              <w:rPr>
                <w:color w:val="auto"/>
                <w:sz w:val="24"/>
                <w:szCs w:val="24"/>
              </w:rPr>
            </w:pPr>
            <w:r w:rsidRPr="009A5CB6">
              <w:rPr>
                <w:color w:val="auto"/>
                <w:sz w:val="24"/>
                <w:szCs w:val="24"/>
              </w:rPr>
              <w:t>Беседы и мероприятия по профилактике ДДТТ</w:t>
            </w:r>
          </w:p>
        </w:tc>
        <w:tc>
          <w:tcPr>
            <w:tcW w:w="1134" w:type="dxa"/>
          </w:tcPr>
          <w:p w:rsidR="00D476E6" w:rsidRPr="009A5CB6" w:rsidRDefault="00060FDB" w:rsidP="0023593D">
            <w:pPr>
              <w:pStyle w:val="14"/>
              <w:spacing w:after="160" w:line="240" w:lineRule="auto"/>
              <w:ind w:firstLine="0"/>
              <w:rPr>
                <w:color w:val="auto"/>
                <w:sz w:val="24"/>
                <w:szCs w:val="24"/>
              </w:rPr>
            </w:pPr>
            <w:r w:rsidRPr="009A5CB6">
              <w:rPr>
                <w:color w:val="auto"/>
                <w:sz w:val="24"/>
                <w:szCs w:val="24"/>
              </w:rPr>
              <w:t>10/-</w:t>
            </w:r>
          </w:p>
        </w:tc>
        <w:tc>
          <w:tcPr>
            <w:tcW w:w="1134" w:type="dxa"/>
          </w:tcPr>
          <w:p w:rsidR="00D476E6" w:rsidRPr="009A5CB6" w:rsidRDefault="00060FDB" w:rsidP="0023593D">
            <w:pPr>
              <w:pStyle w:val="14"/>
              <w:spacing w:after="160" w:line="240" w:lineRule="auto"/>
              <w:ind w:firstLine="0"/>
              <w:rPr>
                <w:color w:val="auto"/>
                <w:sz w:val="24"/>
                <w:szCs w:val="24"/>
              </w:rPr>
            </w:pPr>
            <w:r w:rsidRPr="009A5CB6">
              <w:rPr>
                <w:color w:val="auto"/>
                <w:sz w:val="24"/>
                <w:szCs w:val="24"/>
              </w:rPr>
              <w:t>10/-</w:t>
            </w:r>
          </w:p>
        </w:tc>
        <w:tc>
          <w:tcPr>
            <w:tcW w:w="1134" w:type="dxa"/>
          </w:tcPr>
          <w:p w:rsidR="00D476E6" w:rsidRPr="009A5CB6" w:rsidRDefault="00060FDB" w:rsidP="0023593D">
            <w:pPr>
              <w:pStyle w:val="14"/>
              <w:spacing w:after="160" w:line="240" w:lineRule="auto"/>
              <w:ind w:firstLine="0"/>
              <w:rPr>
                <w:color w:val="auto"/>
                <w:sz w:val="24"/>
                <w:szCs w:val="24"/>
              </w:rPr>
            </w:pPr>
            <w:r w:rsidRPr="009A5CB6">
              <w:rPr>
                <w:color w:val="auto"/>
                <w:sz w:val="24"/>
                <w:szCs w:val="24"/>
              </w:rPr>
              <w:t>10/-</w:t>
            </w:r>
          </w:p>
        </w:tc>
        <w:tc>
          <w:tcPr>
            <w:tcW w:w="1158" w:type="dxa"/>
          </w:tcPr>
          <w:p w:rsidR="00D476E6" w:rsidRPr="009A5CB6" w:rsidRDefault="00060FDB" w:rsidP="0023593D">
            <w:pPr>
              <w:pStyle w:val="14"/>
              <w:spacing w:after="160" w:line="240" w:lineRule="auto"/>
              <w:ind w:firstLine="0"/>
              <w:rPr>
                <w:color w:val="auto"/>
                <w:sz w:val="24"/>
                <w:szCs w:val="24"/>
              </w:rPr>
            </w:pPr>
            <w:r w:rsidRPr="009A5CB6">
              <w:rPr>
                <w:color w:val="auto"/>
                <w:sz w:val="24"/>
                <w:szCs w:val="24"/>
              </w:rPr>
              <w:t>10/-</w:t>
            </w:r>
          </w:p>
        </w:tc>
        <w:tc>
          <w:tcPr>
            <w:tcW w:w="1134" w:type="dxa"/>
          </w:tcPr>
          <w:p w:rsidR="00D476E6" w:rsidRPr="009A5CB6" w:rsidRDefault="00060FDB" w:rsidP="0023593D">
            <w:pPr>
              <w:pStyle w:val="14"/>
              <w:spacing w:after="160" w:line="240" w:lineRule="auto"/>
              <w:ind w:firstLine="0"/>
              <w:rPr>
                <w:color w:val="auto"/>
                <w:sz w:val="24"/>
                <w:szCs w:val="24"/>
              </w:rPr>
            </w:pPr>
            <w:r w:rsidRPr="009A5CB6">
              <w:rPr>
                <w:color w:val="auto"/>
                <w:sz w:val="24"/>
                <w:szCs w:val="24"/>
              </w:rPr>
              <w:t>10/-</w:t>
            </w:r>
          </w:p>
        </w:tc>
      </w:tr>
      <w:tr w:rsidR="009A5CB6" w:rsidRPr="009A5CB6" w:rsidTr="00EE181D">
        <w:tc>
          <w:tcPr>
            <w:tcW w:w="1526" w:type="dxa"/>
            <w:vMerge/>
          </w:tcPr>
          <w:p w:rsidR="00D476E6" w:rsidRPr="009A5CB6" w:rsidRDefault="00D476E6" w:rsidP="0023593D">
            <w:pPr>
              <w:pStyle w:val="14"/>
              <w:spacing w:after="160" w:line="240" w:lineRule="auto"/>
              <w:ind w:firstLine="0"/>
              <w:rPr>
                <w:b/>
                <w:color w:val="auto"/>
                <w:sz w:val="24"/>
                <w:szCs w:val="24"/>
              </w:rPr>
            </w:pPr>
          </w:p>
        </w:tc>
        <w:tc>
          <w:tcPr>
            <w:tcW w:w="3378" w:type="dxa"/>
          </w:tcPr>
          <w:p w:rsidR="00D476E6" w:rsidRPr="009A5CB6" w:rsidRDefault="00060FDB" w:rsidP="0023593D">
            <w:pPr>
              <w:pStyle w:val="14"/>
              <w:spacing w:after="160" w:line="240" w:lineRule="auto"/>
              <w:ind w:firstLine="0"/>
              <w:rPr>
                <w:color w:val="auto"/>
                <w:sz w:val="24"/>
                <w:szCs w:val="24"/>
              </w:rPr>
            </w:pPr>
            <w:r w:rsidRPr="009A5CB6">
              <w:rPr>
                <w:color w:val="auto"/>
                <w:sz w:val="24"/>
                <w:szCs w:val="24"/>
              </w:rPr>
              <w:t>Беседы и мероприятия по ТБ</w:t>
            </w:r>
          </w:p>
        </w:tc>
        <w:tc>
          <w:tcPr>
            <w:tcW w:w="1134" w:type="dxa"/>
          </w:tcPr>
          <w:p w:rsidR="00D476E6" w:rsidRPr="009A5CB6" w:rsidRDefault="00060FDB" w:rsidP="0023593D">
            <w:pPr>
              <w:pStyle w:val="14"/>
              <w:spacing w:after="160" w:line="240" w:lineRule="auto"/>
              <w:ind w:firstLine="0"/>
              <w:rPr>
                <w:color w:val="auto"/>
                <w:sz w:val="24"/>
                <w:szCs w:val="24"/>
              </w:rPr>
            </w:pPr>
            <w:r w:rsidRPr="009A5CB6">
              <w:rPr>
                <w:color w:val="auto"/>
                <w:sz w:val="24"/>
                <w:szCs w:val="24"/>
              </w:rPr>
              <w:t>10/-</w:t>
            </w:r>
          </w:p>
        </w:tc>
        <w:tc>
          <w:tcPr>
            <w:tcW w:w="1134" w:type="dxa"/>
          </w:tcPr>
          <w:p w:rsidR="00D476E6" w:rsidRPr="009A5CB6" w:rsidRDefault="00060FDB" w:rsidP="0023593D">
            <w:pPr>
              <w:pStyle w:val="14"/>
              <w:spacing w:after="160" w:line="240" w:lineRule="auto"/>
              <w:ind w:firstLine="0"/>
              <w:rPr>
                <w:color w:val="auto"/>
                <w:sz w:val="24"/>
                <w:szCs w:val="24"/>
              </w:rPr>
            </w:pPr>
            <w:r w:rsidRPr="009A5CB6">
              <w:rPr>
                <w:color w:val="auto"/>
                <w:sz w:val="24"/>
                <w:szCs w:val="24"/>
              </w:rPr>
              <w:t>10/-</w:t>
            </w:r>
          </w:p>
        </w:tc>
        <w:tc>
          <w:tcPr>
            <w:tcW w:w="1134" w:type="dxa"/>
          </w:tcPr>
          <w:p w:rsidR="00D476E6" w:rsidRPr="009A5CB6" w:rsidRDefault="00060FDB" w:rsidP="0023593D">
            <w:pPr>
              <w:pStyle w:val="14"/>
              <w:spacing w:after="160" w:line="240" w:lineRule="auto"/>
              <w:ind w:firstLine="0"/>
              <w:rPr>
                <w:color w:val="auto"/>
                <w:sz w:val="24"/>
                <w:szCs w:val="24"/>
              </w:rPr>
            </w:pPr>
            <w:r w:rsidRPr="009A5CB6">
              <w:rPr>
                <w:color w:val="auto"/>
                <w:sz w:val="24"/>
                <w:szCs w:val="24"/>
              </w:rPr>
              <w:t>10/-</w:t>
            </w:r>
          </w:p>
        </w:tc>
        <w:tc>
          <w:tcPr>
            <w:tcW w:w="1158" w:type="dxa"/>
          </w:tcPr>
          <w:p w:rsidR="00D476E6" w:rsidRPr="009A5CB6" w:rsidRDefault="00060FDB" w:rsidP="0023593D">
            <w:pPr>
              <w:pStyle w:val="14"/>
              <w:spacing w:after="160" w:line="240" w:lineRule="auto"/>
              <w:ind w:firstLine="0"/>
              <w:rPr>
                <w:color w:val="auto"/>
                <w:sz w:val="24"/>
                <w:szCs w:val="24"/>
              </w:rPr>
            </w:pPr>
            <w:r w:rsidRPr="009A5CB6">
              <w:rPr>
                <w:color w:val="auto"/>
                <w:sz w:val="24"/>
                <w:szCs w:val="24"/>
              </w:rPr>
              <w:t>10/-</w:t>
            </w:r>
          </w:p>
        </w:tc>
        <w:tc>
          <w:tcPr>
            <w:tcW w:w="1134" w:type="dxa"/>
          </w:tcPr>
          <w:p w:rsidR="00D476E6" w:rsidRPr="009A5CB6" w:rsidRDefault="00060FDB" w:rsidP="0023593D">
            <w:pPr>
              <w:pStyle w:val="14"/>
              <w:spacing w:after="160" w:line="240" w:lineRule="auto"/>
              <w:ind w:firstLine="0"/>
              <w:rPr>
                <w:color w:val="auto"/>
                <w:sz w:val="24"/>
                <w:szCs w:val="24"/>
              </w:rPr>
            </w:pPr>
            <w:r w:rsidRPr="009A5CB6">
              <w:rPr>
                <w:color w:val="auto"/>
                <w:sz w:val="24"/>
                <w:szCs w:val="24"/>
              </w:rPr>
              <w:t>10/-</w:t>
            </w:r>
          </w:p>
        </w:tc>
      </w:tr>
      <w:tr w:rsidR="009A5CB6" w:rsidRPr="009A5CB6" w:rsidTr="00EE181D">
        <w:tc>
          <w:tcPr>
            <w:tcW w:w="1526" w:type="dxa"/>
            <w:vMerge/>
          </w:tcPr>
          <w:p w:rsidR="00D476E6" w:rsidRPr="009A5CB6" w:rsidRDefault="00D476E6" w:rsidP="0023593D">
            <w:pPr>
              <w:pStyle w:val="14"/>
              <w:spacing w:after="160" w:line="240" w:lineRule="auto"/>
              <w:ind w:firstLine="0"/>
              <w:rPr>
                <w:b/>
                <w:color w:val="auto"/>
                <w:sz w:val="24"/>
                <w:szCs w:val="24"/>
              </w:rPr>
            </w:pPr>
          </w:p>
        </w:tc>
        <w:tc>
          <w:tcPr>
            <w:tcW w:w="3378" w:type="dxa"/>
          </w:tcPr>
          <w:p w:rsidR="00D476E6" w:rsidRPr="009A5CB6" w:rsidRDefault="00060FDB" w:rsidP="0023593D">
            <w:pPr>
              <w:pStyle w:val="14"/>
              <w:spacing w:after="160" w:line="240" w:lineRule="auto"/>
              <w:ind w:firstLine="0"/>
              <w:rPr>
                <w:color w:val="auto"/>
                <w:sz w:val="24"/>
                <w:szCs w:val="24"/>
              </w:rPr>
            </w:pPr>
            <w:r w:rsidRPr="009A5CB6">
              <w:rPr>
                <w:color w:val="auto"/>
                <w:sz w:val="24"/>
                <w:szCs w:val="24"/>
              </w:rPr>
              <w:t>Беседы и мероприятия по профилактике правонарушений</w:t>
            </w:r>
          </w:p>
        </w:tc>
        <w:tc>
          <w:tcPr>
            <w:tcW w:w="1134" w:type="dxa"/>
          </w:tcPr>
          <w:p w:rsidR="00D476E6" w:rsidRPr="009A5CB6" w:rsidRDefault="007A6AD0" w:rsidP="0023593D">
            <w:pPr>
              <w:pStyle w:val="14"/>
              <w:spacing w:after="160" w:line="240" w:lineRule="auto"/>
              <w:ind w:firstLine="0"/>
              <w:rPr>
                <w:color w:val="auto"/>
                <w:sz w:val="24"/>
                <w:szCs w:val="24"/>
              </w:rPr>
            </w:pPr>
            <w:r w:rsidRPr="009A5CB6">
              <w:rPr>
                <w:color w:val="auto"/>
                <w:sz w:val="24"/>
                <w:szCs w:val="24"/>
              </w:rPr>
              <w:t>5</w:t>
            </w:r>
            <w:r w:rsidR="00060FDB" w:rsidRPr="009A5CB6">
              <w:rPr>
                <w:color w:val="auto"/>
                <w:sz w:val="24"/>
                <w:szCs w:val="24"/>
              </w:rPr>
              <w:t>/-</w:t>
            </w:r>
          </w:p>
        </w:tc>
        <w:tc>
          <w:tcPr>
            <w:tcW w:w="1134" w:type="dxa"/>
          </w:tcPr>
          <w:p w:rsidR="00D476E6" w:rsidRPr="009A5CB6" w:rsidRDefault="007A6AD0" w:rsidP="0023593D">
            <w:pPr>
              <w:pStyle w:val="14"/>
              <w:spacing w:after="160" w:line="240" w:lineRule="auto"/>
              <w:ind w:firstLine="0"/>
              <w:rPr>
                <w:color w:val="auto"/>
                <w:sz w:val="24"/>
                <w:szCs w:val="24"/>
              </w:rPr>
            </w:pPr>
            <w:r w:rsidRPr="009A5CB6">
              <w:rPr>
                <w:color w:val="auto"/>
                <w:sz w:val="24"/>
                <w:szCs w:val="24"/>
              </w:rPr>
              <w:t>5</w:t>
            </w:r>
            <w:r w:rsidR="00060FDB" w:rsidRPr="009A5CB6">
              <w:rPr>
                <w:color w:val="auto"/>
                <w:sz w:val="24"/>
                <w:szCs w:val="24"/>
              </w:rPr>
              <w:t>/-</w:t>
            </w:r>
          </w:p>
        </w:tc>
        <w:tc>
          <w:tcPr>
            <w:tcW w:w="1134" w:type="dxa"/>
          </w:tcPr>
          <w:p w:rsidR="00D476E6" w:rsidRPr="009A5CB6" w:rsidRDefault="007A6AD0" w:rsidP="0023593D">
            <w:pPr>
              <w:pStyle w:val="14"/>
              <w:spacing w:after="160" w:line="240" w:lineRule="auto"/>
              <w:ind w:firstLine="0"/>
              <w:rPr>
                <w:color w:val="auto"/>
                <w:sz w:val="24"/>
                <w:szCs w:val="24"/>
              </w:rPr>
            </w:pPr>
            <w:r w:rsidRPr="009A5CB6">
              <w:rPr>
                <w:color w:val="auto"/>
                <w:sz w:val="24"/>
                <w:szCs w:val="24"/>
              </w:rPr>
              <w:t>5</w:t>
            </w:r>
            <w:r w:rsidR="00060FDB" w:rsidRPr="009A5CB6">
              <w:rPr>
                <w:color w:val="auto"/>
                <w:sz w:val="24"/>
                <w:szCs w:val="24"/>
              </w:rPr>
              <w:t>/-</w:t>
            </w:r>
          </w:p>
        </w:tc>
        <w:tc>
          <w:tcPr>
            <w:tcW w:w="1158" w:type="dxa"/>
          </w:tcPr>
          <w:p w:rsidR="00D476E6" w:rsidRPr="009A5CB6" w:rsidRDefault="007A6AD0" w:rsidP="0023593D">
            <w:pPr>
              <w:pStyle w:val="14"/>
              <w:spacing w:after="160" w:line="240" w:lineRule="auto"/>
              <w:ind w:firstLine="0"/>
              <w:rPr>
                <w:color w:val="auto"/>
                <w:sz w:val="24"/>
                <w:szCs w:val="24"/>
              </w:rPr>
            </w:pPr>
            <w:r w:rsidRPr="009A5CB6">
              <w:rPr>
                <w:color w:val="auto"/>
                <w:sz w:val="24"/>
                <w:szCs w:val="24"/>
              </w:rPr>
              <w:t>5</w:t>
            </w:r>
            <w:r w:rsidR="00060FDB" w:rsidRPr="009A5CB6">
              <w:rPr>
                <w:color w:val="auto"/>
                <w:sz w:val="24"/>
                <w:szCs w:val="24"/>
              </w:rPr>
              <w:t>/-</w:t>
            </w:r>
          </w:p>
        </w:tc>
        <w:tc>
          <w:tcPr>
            <w:tcW w:w="1134" w:type="dxa"/>
          </w:tcPr>
          <w:p w:rsidR="00D476E6" w:rsidRPr="009A5CB6" w:rsidRDefault="007A6AD0" w:rsidP="0023593D">
            <w:pPr>
              <w:pStyle w:val="14"/>
              <w:spacing w:after="160" w:line="240" w:lineRule="auto"/>
              <w:ind w:firstLine="0"/>
              <w:rPr>
                <w:color w:val="auto"/>
                <w:sz w:val="24"/>
                <w:szCs w:val="24"/>
              </w:rPr>
            </w:pPr>
            <w:r w:rsidRPr="009A5CB6">
              <w:rPr>
                <w:color w:val="auto"/>
                <w:sz w:val="24"/>
                <w:szCs w:val="24"/>
              </w:rPr>
              <w:t>5</w:t>
            </w:r>
            <w:r w:rsidR="00060FDB" w:rsidRPr="009A5CB6">
              <w:rPr>
                <w:color w:val="auto"/>
                <w:sz w:val="24"/>
                <w:szCs w:val="24"/>
              </w:rPr>
              <w:t>/-</w:t>
            </w:r>
          </w:p>
        </w:tc>
      </w:tr>
      <w:tr w:rsidR="009A5CB6" w:rsidRPr="009A5CB6" w:rsidTr="00060FDB">
        <w:trPr>
          <w:trHeight w:val="50"/>
        </w:trPr>
        <w:tc>
          <w:tcPr>
            <w:tcW w:w="1526" w:type="dxa"/>
            <w:vMerge/>
          </w:tcPr>
          <w:p w:rsidR="00060FDB" w:rsidRPr="009A5CB6" w:rsidRDefault="00060FDB" w:rsidP="0023593D">
            <w:pPr>
              <w:pStyle w:val="14"/>
              <w:spacing w:after="160" w:line="240" w:lineRule="auto"/>
              <w:ind w:firstLine="0"/>
              <w:rPr>
                <w:b/>
                <w:color w:val="auto"/>
                <w:sz w:val="24"/>
                <w:szCs w:val="24"/>
              </w:rPr>
            </w:pPr>
          </w:p>
        </w:tc>
        <w:tc>
          <w:tcPr>
            <w:tcW w:w="3378" w:type="dxa"/>
          </w:tcPr>
          <w:p w:rsidR="00060FDB" w:rsidRPr="009A5CB6" w:rsidRDefault="00060FDB" w:rsidP="0023593D">
            <w:pPr>
              <w:pStyle w:val="14"/>
              <w:spacing w:after="160" w:line="240" w:lineRule="auto"/>
              <w:ind w:firstLine="0"/>
              <w:rPr>
                <w:color w:val="auto"/>
                <w:sz w:val="24"/>
                <w:szCs w:val="24"/>
              </w:rPr>
            </w:pPr>
            <w:r w:rsidRPr="009A5CB6">
              <w:rPr>
                <w:b/>
                <w:color w:val="auto"/>
                <w:sz w:val="24"/>
                <w:szCs w:val="24"/>
              </w:rPr>
              <w:t>Итого по направлению</w:t>
            </w:r>
          </w:p>
        </w:tc>
        <w:tc>
          <w:tcPr>
            <w:tcW w:w="1134" w:type="dxa"/>
          </w:tcPr>
          <w:p w:rsidR="00060FDB" w:rsidRPr="009A5CB6" w:rsidRDefault="007A6AD0" w:rsidP="0023593D">
            <w:pPr>
              <w:pStyle w:val="14"/>
              <w:spacing w:after="160" w:line="240" w:lineRule="auto"/>
              <w:ind w:firstLine="0"/>
              <w:rPr>
                <w:b/>
                <w:bCs/>
                <w:color w:val="auto"/>
                <w:sz w:val="24"/>
                <w:szCs w:val="24"/>
              </w:rPr>
            </w:pPr>
            <w:r w:rsidRPr="009A5CB6">
              <w:rPr>
                <w:b/>
                <w:bCs/>
                <w:color w:val="auto"/>
                <w:sz w:val="24"/>
                <w:szCs w:val="24"/>
              </w:rPr>
              <w:t>29</w:t>
            </w:r>
            <w:r w:rsidR="00060FDB" w:rsidRPr="009A5CB6">
              <w:rPr>
                <w:b/>
                <w:bCs/>
                <w:color w:val="auto"/>
                <w:sz w:val="24"/>
                <w:szCs w:val="24"/>
              </w:rPr>
              <w:t>/-</w:t>
            </w:r>
          </w:p>
        </w:tc>
        <w:tc>
          <w:tcPr>
            <w:tcW w:w="1134" w:type="dxa"/>
          </w:tcPr>
          <w:p w:rsidR="00060FDB" w:rsidRPr="009A5CB6" w:rsidRDefault="007A6AD0" w:rsidP="0023593D">
            <w:pPr>
              <w:pStyle w:val="14"/>
              <w:spacing w:after="160" w:line="240" w:lineRule="auto"/>
              <w:ind w:firstLine="0"/>
              <w:rPr>
                <w:b/>
                <w:bCs/>
                <w:color w:val="auto"/>
                <w:sz w:val="24"/>
                <w:szCs w:val="24"/>
              </w:rPr>
            </w:pPr>
            <w:r w:rsidRPr="009A5CB6">
              <w:rPr>
                <w:b/>
                <w:bCs/>
                <w:color w:val="auto"/>
                <w:sz w:val="24"/>
                <w:szCs w:val="24"/>
              </w:rPr>
              <w:t>29</w:t>
            </w:r>
            <w:r w:rsidR="00060FDB" w:rsidRPr="009A5CB6">
              <w:rPr>
                <w:b/>
                <w:bCs/>
                <w:color w:val="auto"/>
                <w:sz w:val="24"/>
                <w:szCs w:val="24"/>
              </w:rPr>
              <w:t>/-</w:t>
            </w:r>
          </w:p>
        </w:tc>
        <w:tc>
          <w:tcPr>
            <w:tcW w:w="1134" w:type="dxa"/>
          </w:tcPr>
          <w:p w:rsidR="00060FDB" w:rsidRPr="009A5CB6" w:rsidRDefault="007A6AD0" w:rsidP="0023593D">
            <w:pPr>
              <w:pStyle w:val="14"/>
              <w:spacing w:after="160" w:line="240" w:lineRule="auto"/>
              <w:ind w:firstLine="0"/>
              <w:rPr>
                <w:b/>
                <w:bCs/>
                <w:color w:val="auto"/>
                <w:sz w:val="24"/>
                <w:szCs w:val="24"/>
              </w:rPr>
            </w:pPr>
            <w:r w:rsidRPr="009A5CB6">
              <w:rPr>
                <w:b/>
                <w:bCs/>
                <w:color w:val="auto"/>
                <w:sz w:val="24"/>
                <w:szCs w:val="24"/>
              </w:rPr>
              <w:t>29</w:t>
            </w:r>
            <w:r w:rsidR="00060FDB" w:rsidRPr="009A5CB6">
              <w:rPr>
                <w:b/>
                <w:bCs/>
                <w:color w:val="auto"/>
                <w:sz w:val="24"/>
                <w:szCs w:val="24"/>
              </w:rPr>
              <w:t>/-</w:t>
            </w:r>
          </w:p>
        </w:tc>
        <w:tc>
          <w:tcPr>
            <w:tcW w:w="1158" w:type="dxa"/>
          </w:tcPr>
          <w:p w:rsidR="00060FDB" w:rsidRPr="009A5CB6" w:rsidRDefault="007A6AD0" w:rsidP="0023593D">
            <w:pPr>
              <w:pStyle w:val="14"/>
              <w:spacing w:after="160" w:line="240" w:lineRule="auto"/>
              <w:ind w:firstLine="0"/>
              <w:rPr>
                <w:b/>
                <w:bCs/>
                <w:color w:val="auto"/>
                <w:sz w:val="24"/>
                <w:szCs w:val="24"/>
              </w:rPr>
            </w:pPr>
            <w:r w:rsidRPr="009A5CB6">
              <w:rPr>
                <w:b/>
                <w:bCs/>
                <w:color w:val="auto"/>
                <w:sz w:val="24"/>
                <w:szCs w:val="24"/>
              </w:rPr>
              <w:t>29</w:t>
            </w:r>
            <w:r w:rsidR="00060FDB" w:rsidRPr="009A5CB6">
              <w:rPr>
                <w:b/>
                <w:bCs/>
                <w:color w:val="auto"/>
                <w:sz w:val="24"/>
                <w:szCs w:val="24"/>
              </w:rPr>
              <w:t>/-</w:t>
            </w:r>
          </w:p>
        </w:tc>
        <w:tc>
          <w:tcPr>
            <w:tcW w:w="1134" w:type="dxa"/>
          </w:tcPr>
          <w:p w:rsidR="00060FDB" w:rsidRPr="009A5CB6" w:rsidRDefault="007A6AD0" w:rsidP="0023593D">
            <w:pPr>
              <w:pStyle w:val="14"/>
              <w:spacing w:after="160" w:line="240" w:lineRule="auto"/>
              <w:ind w:firstLine="0"/>
              <w:rPr>
                <w:b/>
                <w:bCs/>
                <w:color w:val="auto"/>
                <w:sz w:val="24"/>
                <w:szCs w:val="24"/>
              </w:rPr>
            </w:pPr>
            <w:r w:rsidRPr="009A5CB6">
              <w:rPr>
                <w:b/>
                <w:bCs/>
                <w:color w:val="auto"/>
                <w:sz w:val="24"/>
                <w:szCs w:val="24"/>
              </w:rPr>
              <w:t>2</w:t>
            </w:r>
            <w:r w:rsidR="009B60B9" w:rsidRPr="009A5CB6">
              <w:rPr>
                <w:b/>
                <w:bCs/>
                <w:color w:val="auto"/>
                <w:sz w:val="24"/>
                <w:szCs w:val="24"/>
              </w:rPr>
              <w:t>5</w:t>
            </w:r>
            <w:r w:rsidR="00060FDB" w:rsidRPr="009A5CB6">
              <w:rPr>
                <w:b/>
                <w:bCs/>
                <w:color w:val="auto"/>
                <w:sz w:val="24"/>
                <w:szCs w:val="24"/>
              </w:rPr>
              <w:t>/-</w:t>
            </w:r>
          </w:p>
        </w:tc>
      </w:tr>
      <w:tr w:rsidR="009A5CB6" w:rsidRPr="009A5CB6" w:rsidTr="00EE181D">
        <w:tc>
          <w:tcPr>
            <w:tcW w:w="1526" w:type="dxa"/>
            <w:vMerge w:val="restart"/>
          </w:tcPr>
          <w:p w:rsidR="00060FDB" w:rsidRPr="009A5CB6" w:rsidRDefault="00060FDB" w:rsidP="0023593D">
            <w:pPr>
              <w:pStyle w:val="14"/>
              <w:spacing w:after="160" w:line="240" w:lineRule="auto"/>
              <w:ind w:firstLine="0"/>
              <w:rPr>
                <w:b/>
                <w:color w:val="auto"/>
                <w:sz w:val="24"/>
                <w:szCs w:val="24"/>
              </w:rPr>
            </w:pPr>
            <w:r w:rsidRPr="009A5CB6">
              <w:rPr>
                <w:b/>
                <w:color w:val="auto"/>
                <w:sz w:val="24"/>
                <w:szCs w:val="24"/>
              </w:rPr>
              <w:t>Формирование функциона</w:t>
            </w:r>
            <w:r w:rsidRPr="009A5CB6">
              <w:rPr>
                <w:b/>
                <w:color w:val="auto"/>
                <w:sz w:val="24"/>
                <w:szCs w:val="24"/>
              </w:rPr>
              <w:lastRenderedPageBreak/>
              <w:t>льной грамотности</w:t>
            </w:r>
          </w:p>
        </w:tc>
        <w:tc>
          <w:tcPr>
            <w:tcW w:w="3378" w:type="dxa"/>
          </w:tcPr>
          <w:p w:rsidR="00060FDB" w:rsidRPr="009A5CB6" w:rsidRDefault="00060FDB" w:rsidP="0023593D">
            <w:pPr>
              <w:pStyle w:val="14"/>
              <w:spacing w:after="160" w:line="240" w:lineRule="auto"/>
              <w:ind w:firstLine="0"/>
              <w:rPr>
                <w:color w:val="auto"/>
                <w:sz w:val="24"/>
                <w:szCs w:val="24"/>
              </w:rPr>
            </w:pPr>
            <w:r w:rsidRPr="009A5CB6">
              <w:rPr>
                <w:color w:val="auto"/>
                <w:sz w:val="24"/>
                <w:szCs w:val="24"/>
              </w:rPr>
              <w:lastRenderedPageBreak/>
              <w:t>Фестиваль проектов</w:t>
            </w:r>
          </w:p>
        </w:tc>
        <w:tc>
          <w:tcPr>
            <w:tcW w:w="1134" w:type="dxa"/>
          </w:tcPr>
          <w:p w:rsidR="00060FDB" w:rsidRPr="009A5CB6" w:rsidRDefault="00060FDB" w:rsidP="0023593D">
            <w:pPr>
              <w:pStyle w:val="14"/>
              <w:spacing w:after="160" w:line="240" w:lineRule="auto"/>
              <w:ind w:firstLine="0"/>
              <w:rPr>
                <w:color w:val="auto"/>
                <w:sz w:val="24"/>
                <w:szCs w:val="24"/>
              </w:rPr>
            </w:pPr>
            <w:r w:rsidRPr="009A5CB6">
              <w:rPr>
                <w:color w:val="auto"/>
                <w:sz w:val="24"/>
                <w:szCs w:val="24"/>
              </w:rPr>
              <w:t>-</w:t>
            </w:r>
          </w:p>
        </w:tc>
        <w:tc>
          <w:tcPr>
            <w:tcW w:w="1134" w:type="dxa"/>
          </w:tcPr>
          <w:p w:rsidR="00060FDB" w:rsidRPr="009A5CB6" w:rsidRDefault="00060FDB" w:rsidP="0023593D">
            <w:pPr>
              <w:pStyle w:val="14"/>
              <w:spacing w:after="160" w:line="240" w:lineRule="auto"/>
              <w:ind w:firstLine="0"/>
              <w:rPr>
                <w:color w:val="auto"/>
                <w:sz w:val="24"/>
                <w:szCs w:val="24"/>
              </w:rPr>
            </w:pPr>
            <w:r w:rsidRPr="009A5CB6">
              <w:rPr>
                <w:color w:val="auto"/>
                <w:sz w:val="24"/>
                <w:szCs w:val="24"/>
              </w:rPr>
              <w:t>1</w:t>
            </w:r>
            <w:r w:rsidR="007A6AD0" w:rsidRPr="009A5CB6">
              <w:rPr>
                <w:color w:val="auto"/>
                <w:sz w:val="24"/>
                <w:szCs w:val="24"/>
              </w:rPr>
              <w:t>0</w:t>
            </w:r>
            <w:r w:rsidRPr="009A5CB6">
              <w:rPr>
                <w:color w:val="auto"/>
                <w:sz w:val="24"/>
                <w:szCs w:val="24"/>
              </w:rPr>
              <w:t>/-</w:t>
            </w:r>
          </w:p>
        </w:tc>
        <w:tc>
          <w:tcPr>
            <w:tcW w:w="1134" w:type="dxa"/>
          </w:tcPr>
          <w:p w:rsidR="00060FDB" w:rsidRPr="009A5CB6" w:rsidRDefault="007A6AD0" w:rsidP="0023593D">
            <w:pPr>
              <w:pStyle w:val="14"/>
              <w:spacing w:after="160" w:line="240" w:lineRule="auto"/>
              <w:ind w:firstLine="0"/>
              <w:rPr>
                <w:color w:val="auto"/>
                <w:sz w:val="24"/>
                <w:szCs w:val="24"/>
              </w:rPr>
            </w:pPr>
            <w:r w:rsidRPr="009A5CB6">
              <w:rPr>
                <w:color w:val="auto"/>
                <w:sz w:val="24"/>
                <w:szCs w:val="24"/>
              </w:rPr>
              <w:t>10</w:t>
            </w:r>
            <w:r w:rsidR="00060FDB" w:rsidRPr="009A5CB6">
              <w:rPr>
                <w:color w:val="auto"/>
                <w:sz w:val="24"/>
                <w:szCs w:val="24"/>
              </w:rPr>
              <w:t>/-</w:t>
            </w:r>
          </w:p>
        </w:tc>
        <w:tc>
          <w:tcPr>
            <w:tcW w:w="1158" w:type="dxa"/>
          </w:tcPr>
          <w:p w:rsidR="00060FDB" w:rsidRPr="009A5CB6" w:rsidRDefault="007A6AD0" w:rsidP="0023593D">
            <w:pPr>
              <w:pStyle w:val="14"/>
              <w:spacing w:after="160" w:line="240" w:lineRule="auto"/>
              <w:ind w:firstLine="0"/>
              <w:rPr>
                <w:color w:val="auto"/>
                <w:sz w:val="24"/>
                <w:szCs w:val="24"/>
              </w:rPr>
            </w:pPr>
            <w:r w:rsidRPr="009A5CB6">
              <w:rPr>
                <w:color w:val="auto"/>
                <w:sz w:val="24"/>
                <w:szCs w:val="24"/>
              </w:rPr>
              <w:t>10</w:t>
            </w:r>
            <w:r w:rsidR="00060FDB" w:rsidRPr="009A5CB6">
              <w:rPr>
                <w:color w:val="auto"/>
                <w:sz w:val="24"/>
                <w:szCs w:val="24"/>
              </w:rPr>
              <w:t>/-</w:t>
            </w:r>
          </w:p>
        </w:tc>
        <w:tc>
          <w:tcPr>
            <w:tcW w:w="1134" w:type="dxa"/>
          </w:tcPr>
          <w:p w:rsidR="00060FDB" w:rsidRPr="009A5CB6" w:rsidRDefault="00060FDB" w:rsidP="0023593D">
            <w:pPr>
              <w:pStyle w:val="14"/>
              <w:spacing w:after="160" w:line="240" w:lineRule="auto"/>
              <w:ind w:firstLine="0"/>
              <w:rPr>
                <w:color w:val="auto"/>
                <w:sz w:val="24"/>
                <w:szCs w:val="24"/>
              </w:rPr>
            </w:pPr>
            <w:r w:rsidRPr="009A5CB6">
              <w:rPr>
                <w:color w:val="auto"/>
                <w:sz w:val="24"/>
                <w:szCs w:val="24"/>
              </w:rPr>
              <w:t>1</w:t>
            </w:r>
            <w:r w:rsidR="007A6AD0" w:rsidRPr="009A5CB6">
              <w:rPr>
                <w:color w:val="auto"/>
                <w:sz w:val="24"/>
                <w:szCs w:val="24"/>
              </w:rPr>
              <w:t>0</w:t>
            </w:r>
            <w:r w:rsidRPr="009A5CB6">
              <w:rPr>
                <w:color w:val="auto"/>
                <w:sz w:val="24"/>
                <w:szCs w:val="24"/>
              </w:rPr>
              <w:t>/-</w:t>
            </w:r>
          </w:p>
        </w:tc>
      </w:tr>
      <w:tr w:rsidR="009A5CB6" w:rsidRPr="009A5CB6" w:rsidTr="00EE181D">
        <w:tc>
          <w:tcPr>
            <w:tcW w:w="1526" w:type="dxa"/>
            <w:vMerge/>
          </w:tcPr>
          <w:p w:rsidR="00060FDB" w:rsidRPr="009A5CB6" w:rsidRDefault="00060FDB" w:rsidP="0023593D">
            <w:pPr>
              <w:pStyle w:val="14"/>
              <w:spacing w:after="160" w:line="240" w:lineRule="auto"/>
              <w:ind w:firstLine="0"/>
              <w:rPr>
                <w:b/>
                <w:color w:val="auto"/>
                <w:sz w:val="24"/>
                <w:szCs w:val="24"/>
              </w:rPr>
            </w:pPr>
          </w:p>
        </w:tc>
        <w:tc>
          <w:tcPr>
            <w:tcW w:w="3378" w:type="dxa"/>
          </w:tcPr>
          <w:p w:rsidR="00060FDB" w:rsidRPr="009A5CB6" w:rsidRDefault="00060FDB" w:rsidP="0023593D">
            <w:pPr>
              <w:pStyle w:val="14"/>
              <w:spacing w:after="160" w:line="240" w:lineRule="auto"/>
              <w:ind w:firstLine="0"/>
              <w:rPr>
                <w:color w:val="auto"/>
                <w:sz w:val="24"/>
                <w:szCs w:val="24"/>
              </w:rPr>
            </w:pPr>
            <w:r w:rsidRPr="009A5CB6">
              <w:rPr>
                <w:color w:val="auto"/>
                <w:sz w:val="24"/>
                <w:szCs w:val="24"/>
              </w:rPr>
              <w:t>Проектные задачи</w:t>
            </w:r>
          </w:p>
        </w:tc>
        <w:tc>
          <w:tcPr>
            <w:tcW w:w="1134" w:type="dxa"/>
          </w:tcPr>
          <w:p w:rsidR="00060FDB" w:rsidRPr="009A5CB6" w:rsidRDefault="007A6AD0" w:rsidP="0023593D">
            <w:pPr>
              <w:pStyle w:val="14"/>
              <w:spacing w:after="160" w:line="240" w:lineRule="auto"/>
              <w:ind w:firstLine="0"/>
              <w:rPr>
                <w:color w:val="auto"/>
                <w:sz w:val="24"/>
                <w:szCs w:val="24"/>
              </w:rPr>
            </w:pPr>
            <w:r w:rsidRPr="009A5CB6">
              <w:rPr>
                <w:color w:val="auto"/>
                <w:sz w:val="24"/>
                <w:szCs w:val="24"/>
              </w:rPr>
              <w:t>6</w:t>
            </w:r>
            <w:r w:rsidR="00060FDB" w:rsidRPr="009A5CB6">
              <w:rPr>
                <w:color w:val="auto"/>
                <w:sz w:val="24"/>
                <w:szCs w:val="24"/>
              </w:rPr>
              <w:t>/-</w:t>
            </w:r>
          </w:p>
        </w:tc>
        <w:tc>
          <w:tcPr>
            <w:tcW w:w="1134" w:type="dxa"/>
          </w:tcPr>
          <w:p w:rsidR="00060FDB" w:rsidRPr="009A5CB6" w:rsidRDefault="00060FDB" w:rsidP="0023593D">
            <w:pPr>
              <w:pStyle w:val="14"/>
              <w:spacing w:after="160" w:line="240" w:lineRule="auto"/>
              <w:ind w:firstLine="0"/>
              <w:rPr>
                <w:color w:val="auto"/>
                <w:sz w:val="24"/>
                <w:szCs w:val="24"/>
              </w:rPr>
            </w:pPr>
            <w:r w:rsidRPr="009A5CB6">
              <w:rPr>
                <w:color w:val="auto"/>
                <w:sz w:val="24"/>
                <w:szCs w:val="24"/>
              </w:rPr>
              <w:t>-</w:t>
            </w:r>
          </w:p>
        </w:tc>
        <w:tc>
          <w:tcPr>
            <w:tcW w:w="1134" w:type="dxa"/>
          </w:tcPr>
          <w:p w:rsidR="00060FDB" w:rsidRPr="009A5CB6" w:rsidRDefault="00060FDB" w:rsidP="0023593D">
            <w:pPr>
              <w:pStyle w:val="14"/>
              <w:spacing w:after="160" w:line="240" w:lineRule="auto"/>
              <w:ind w:firstLine="0"/>
              <w:rPr>
                <w:color w:val="auto"/>
                <w:sz w:val="24"/>
                <w:szCs w:val="24"/>
              </w:rPr>
            </w:pPr>
            <w:r w:rsidRPr="009A5CB6">
              <w:rPr>
                <w:color w:val="auto"/>
                <w:sz w:val="24"/>
                <w:szCs w:val="24"/>
              </w:rPr>
              <w:t>-</w:t>
            </w:r>
          </w:p>
        </w:tc>
        <w:tc>
          <w:tcPr>
            <w:tcW w:w="1158" w:type="dxa"/>
          </w:tcPr>
          <w:p w:rsidR="00060FDB" w:rsidRPr="009A5CB6" w:rsidRDefault="00060FDB" w:rsidP="0023593D">
            <w:pPr>
              <w:pStyle w:val="14"/>
              <w:spacing w:after="160" w:line="240" w:lineRule="auto"/>
              <w:ind w:firstLine="0"/>
              <w:rPr>
                <w:color w:val="auto"/>
                <w:sz w:val="24"/>
                <w:szCs w:val="24"/>
              </w:rPr>
            </w:pPr>
            <w:r w:rsidRPr="009A5CB6">
              <w:rPr>
                <w:color w:val="auto"/>
                <w:sz w:val="24"/>
                <w:szCs w:val="24"/>
              </w:rPr>
              <w:t>-</w:t>
            </w:r>
          </w:p>
        </w:tc>
        <w:tc>
          <w:tcPr>
            <w:tcW w:w="1134" w:type="dxa"/>
          </w:tcPr>
          <w:p w:rsidR="00060FDB" w:rsidRPr="009A5CB6" w:rsidRDefault="00060FDB" w:rsidP="0023593D">
            <w:pPr>
              <w:pStyle w:val="14"/>
              <w:spacing w:after="160" w:line="240" w:lineRule="auto"/>
              <w:ind w:firstLine="0"/>
              <w:rPr>
                <w:color w:val="auto"/>
                <w:sz w:val="24"/>
                <w:szCs w:val="24"/>
              </w:rPr>
            </w:pPr>
            <w:r w:rsidRPr="009A5CB6">
              <w:rPr>
                <w:color w:val="auto"/>
                <w:sz w:val="24"/>
                <w:szCs w:val="24"/>
              </w:rPr>
              <w:t>-</w:t>
            </w:r>
          </w:p>
        </w:tc>
      </w:tr>
      <w:tr w:rsidR="009A5CB6" w:rsidRPr="009A5CB6" w:rsidTr="00EE181D">
        <w:tc>
          <w:tcPr>
            <w:tcW w:w="1526" w:type="dxa"/>
            <w:vMerge/>
          </w:tcPr>
          <w:p w:rsidR="00060FDB" w:rsidRPr="009A5CB6" w:rsidRDefault="00060FDB" w:rsidP="0023593D">
            <w:pPr>
              <w:pStyle w:val="14"/>
              <w:spacing w:after="160" w:line="240" w:lineRule="auto"/>
              <w:ind w:firstLine="0"/>
              <w:rPr>
                <w:b/>
                <w:color w:val="auto"/>
                <w:sz w:val="24"/>
                <w:szCs w:val="24"/>
              </w:rPr>
            </w:pPr>
          </w:p>
        </w:tc>
        <w:tc>
          <w:tcPr>
            <w:tcW w:w="3378" w:type="dxa"/>
          </w:tcPr>
          <w:p w:rsidR="00060FDB" w:rsidRPr="009A5CB6" w:rsidRDefault="00060FDB" w:rsidP="0023593D">
            <w:pPr>
              <w:pStyle w:val="14"/>
              <w:spacing w:after="160" w:line="240" w:lineRule="auto"/>
              <w:ind w:firstLine="0"/>
              <w:rPr>
                <w:color w:val="auto"/>
                <w:sz w:val="24"/>
                <w:szCs w:val="24"/>
              </w:rPr>
            </w:pPr>
            <w:r w:rsidRPr="009A5CB6">
              <w:rPr>
                <w:color w:val="auto"/>
                <w:sz w:val="24"/>
                <w:szCs w:val="24"/>
              </w:rPr>
              <w:t>ШНПК «Науке Виват!»</w:t>
            </w:r>
          </w:p>
        </w:tc>
        <w:tc>
          <w:tcPr>
            <w:tcW w:w="1134" w:type="dxa"/>
          </w:tcPr>
          <w:p w:rsidR="00060FDB" w:rsidRPr="009A5CB6" w:rsidRDefault="007A6AD0" w:rsidP="0023593D">
            <w:pPr>
              <w:pStyle w:val="14"/>
              <w:spacing w:after="160" w:line="240" w:lineRule="auto"/>
              <w:ind w:firstLine="0"/>
              <w:rPr>
                <w:color w:val="auto"/>
                <w:sz w:val="24"/>
                <w:szCs w:val="24"/>
              </w:rPr>
            </w:pPr>
            <w:r w:rsidRPr="009A5CB6">
              <w:rPr>
                <w:color w:val="auto"/>
                <w:sz w:val="24"/>
                <w:szCs w:val="24"/>
              </w:rPr>
              <w:t>6</w:t>
            </w:r>
            <w:r w:rsidR="00060FDB" w:rsidRPr="009A5CB6">
              <w:rPr>
                <w:color w:val="auto"/>
                <w:sz w:val="24"/>
                <w:szCs w:val="24"/>
              </w:rPr>
              <w:t>/-</w:t>
            </w:r>
          </w:p>
        </w:tc>
        <w:tc>
          <w:tcPr>
            <w:tcW w:w="1134" w:type="dxa"/>
          </w:tcPr>
          <w:p w:rsidR="00060FDB" w:rsidRPr="009A5CB6" w:rsidRDefault="007A6AD0" w:rsidP="0023593D">
            <w:pPr>
              <w:pStyle w:val="14"/>
              <w:spacing w:after="160" w:line="240" w:lineRule="auto"/>
              <w:ind w:firstLine="0"/>
              <w:rPr>
                <w:color w:val="auto"/>
                <w:sz w:val="24"/>
                <w:szCs w:val="24"/>
              </w:rPr>
            </w:pPr>
            <w:r w:rsidRPr="009A5CB6">
              <w:rPr>
                <w:color w:val="auto"/>
                <w:sz w:val="24"/>
                <w:szCs w:val="24"/>
              </w:rPr>
              <w:t>6</w:t>
            </w:r>
            <w:r w:rsidR="00060FDB" w:rsidRPr="009A5CB6">
              <w:rPr>
                <w:color w:val="auto"/>
                <w:sz w:val="24"/>
                <w:szCs w:val="24"/>
              </w:rPr>
              <w:t>/-</w:t>
            </w:r>
          </w:p>
        </w:tc>
        <w:tc>
          <w:tcPr>
            <w:tcW w:w="1134" w:type="dxa"/>
          </w:tcPr>
          <w:p w:rsidR="00060FDB" w:rsidRPr="009A5CB6" w:rsidRDefault="007A6AD0" w:rsidP="0023593D">
            <w:pPr>
              <w:pStyle w:val="14"/>
              <w:spacing w:after="160" w:line="240" w:lineRule="auto"/>
              <w:ind w:firstLine="0"/>
              <w:rPr>
                <w:color w:val="auto"/>
                <w:sz w:val="24"/>
                <w:szCs w:val="24"/>
              </w:rPr>
            </w:pPr>
            <w:r w:rsidRPr="009A5CB6">
              <w:rPr>
                <w:color w:val="auto"/>
                <w:sz w:val="24"/>
                <w:szCs w:val="24"/>
              </w:rPr>
              <w:t>6</w:t>
            </w:r>
            <w:r w:rsidR="00060FDB" w:rsidRPr="009A5CB6">
              <w:rPr>
                <w:color w:val="auto"/>
                <w:sz w:val="24"/>
                <w:szCs w:val="24"/>
              </w:rPr>
              <w:t>/-</w:t>
            </w:r>
          </w:p>
        </w:tc>
        <w:tc>
          <w:tcPr>
            <w:tcW w:w="1158" w:type="dxa"/>
          </w:tcPr>
          <w:p w:rsidR="00060FDB" w:rsidRPr="009A5CB6" w:rsidRDefault="00060FDB" w:rsidP="0023593D">
            <w:pPr>
              <w:pStyle w:val="14"/>
              <w:spacing w:after="160" w:line="240" w:lineRule="auto"/>
              <w:ind w:firstLine="0"/>
              <w:rPr>
                <w:color w:val="auto"/>
                <w:sz w:val="24"/>
                <w:szCs w:val="24"/>
              </w:rPr>
            </w:pPr>
          </w:p>
        </w:tc>
        <w:tc>
          <w:tcPr>
            <w:tcW w:w="1134" w:type="dxa"/>
          </w:tcPr>
          <w:p w:rsidR="00060FDB" w:rsidRPr="009A5CB6" w:rsidRDefault="00060FDB" w:rsidP="0023593D">
            <w:pPr>
              <w:pStyle w:val="14"/>
              <w:spacing w:after="160" w:line="240" w:lineRule="auto"/>
              <w:ind w:firstLine="0"/>
              <w:rPr>
                <w:color w:val="auto"/>
                <w:sz w:val="24"/>
                <w:szCs w:val="24"/>
              </w:rPr>
            </w:pPr>
          </w:p>
        </w:tc>
      </w:tr>
      <w:tr w:rsidR="009A5CB6" w:rsidRPr="009A5CB6" w:rsidTr="00EE181D">
        <w:tc>
          <w:tcPr>
            <w:tcW w:w="1526" w:type="dxa"/>
            <w:vMerge/>
          </w:tcPr>
          <w:p w:rsidR="00060FDB" w:rsidRPr="009A5CB6" w:rsidRDefault="00060FDB" w:rsidP="0023593D">
            <w:pPr>
              <w:pStyle w:val="14"/>
              <w:spacing w:after="160" w:line="240" w:lineRule="auto"/>
              <w:ind w:firstLine="0"/>
              <w:rPr>
                <w:b/>
                <w:color w:val="auto"/>
                <w:sz w:val="24"/>
                <w:szCs w:val="24"/>
              </w:rPr>
            </w:pPr>
          </w:p>
        </w:tc>
        <w:tc>
          <w:tcPr>
            <w:tcW w:w="3378" w:type="dxa"/>
          </w:tcPr>
          <w:p w:rsidR="00060FDB" w:rsidRPr="009A5CB6" w:rsidRDefault="00060FDB" w:rsidP="0023593D">
            <w:pPr>
              <w:pStyle w:val="14"/>
              <w:spacing w:after="160" w:line="240" w:lineRule="auto"/>
              <w:ind w:firstLine="0"/>
              <w:rPr>
                <w:color w:val="auto"/>
                <w:sz w:val="24"/>
                <w:szCs w:val="24"/>
              </w:rPr>
            </w:pPr>
            <w:r w:rsidRPr="009A5CB6">
              <w:rPr>
                <w:color w:val="auto"/>
                <w:sz w:val="24"/>
                <w:szCs w:val="24"/>
              </w:rPr>
              <w:t>НПК «ШАНС»</w:t>
            </w:r>
          </w:p>
        </w:tc>
        <w:tc>
          <w:tcPr>
            <w:tcW w:w="1134" w:type="dxa"/>
          </w:tcPr>
          <w:p w:rsidR="00060FDB" w:rsidRPr="009A5CB6" w:rsidRDefault="00060FDB" w:rsidP="0023593D">
            <w:pPr>
              <w:pStyle w:val="14"/>
              <w:spacing w:after="160" w:line="240" w:lineRule="auto"/>
              <w:ind w:firstLine="0"/>
              <w:rPr>
                <w:color w:val="auto"/>
                <w:sz w:val="24"/>
                <w:szCs w:val="24"/>
              </w:rPr>
            </w:pPr>
            <w:r w:rsidRPr="009A5CB6">
              <w:rPr>
                <w:color w:val="auto"/>
                <w:sz w:val="24"/>
                <w:szCs w:val="24"/>
              </w:rPr>
              <w:t>3/-</w:t>
            </w:r>
          </w:p>
        </w:tc>
        <w:tc>
          <w:tcPr>
            <w:tcW w:w="1134" w:type="dxa"/>
          </w:tcPr>
          <w:p w:rsidR="00060FDB" w:rsidRPr="009A5CB6" w:rsidRDefault="00060FDB" w:rsidP="0023593D">
            <w:pPr>
              <w:pStyle w:val="14"/>
              <w:spacing w:after="160" w:line="240" w:lineRule="auto"/>
              <w:ind w:firstLine="0"/>
              <w:rPr>
                <w:color w:val="auto"/>
                <w:sz w:val="24"/>
                <w:szCs w:val="24"/>
              </w:rPr>
            </w:pPr>
            <w:r w:rsidRPr="009A5CB6">
              <w:rPr>
                <w:color w:val="auto"/>
                <w:sz w:val="24"/>
                <w:szCs w:val="24"/>
              </w:rPr>
              <w:t>3/-</w:t>
            </w:r>
          </w:p>
        </w:tc>
        <w:tc>
          <w:tcPr>
            <w:tcW w:w="1134" w:type="dxa"/>
          </w:tcPr>
          <w:p w:rsidR="00060FDB" w:rsidRPr="009A5CB6" w:rsidRDefault="00060FDB" w:rsidP="0023593D">
            <w:pPr>
              <w:pStyle w:val="14"/>
              <w:spacing w:after="160" w:line="240" w:lineRule="auto"/>
              <w:ind w:firstLine="0"/>
              <w:rPr>
                <w:color w:val="auto"/>
                <w:sz w:val="24"/>
                <w:szCs w:val="24"/>
              </w:rPr>
            </w:pPr>
            <w:r w:rsidRPr="009A5CB6">
              <w:rPr>
                <w:color w:val="auto"/>
                <w:sz w:val="24"/>
                <w:szCs w:val="24"/>
              </w:rPr>
              <w:t>3/-</w:t>
            </w:r>
          </w:p>
        </w:tc>
        <w:tc>
          <w:tcPr>
            <w:tcW w:w="1158" w:type="dxa"/>
          </w:tcPr>
          <w:p w:rsidR="00060FDB" w:rsidRPr="009A5CB6" w:rsidRDefault="00060FDB" w:rsidP="0023593D">
            <w:pPr>
              <w:pStyle w:val="14"/>
              <w:spacing w:after="160" w:line="240" w:lineRule="auto"/>
              <w:ind w:firstLine="0"/>
              <w:rPr>
                <w:color w:val="auto"/>
                <w:sz w:val="24"/>
                <w:szCs w:val="24"/>
              </w:rPr>
            </w:pPr>
          </w:p>
        </w:tc>
        <w:tc>
          <w:tcPr>
            <w:tcW w:w="1134" w:type="dxa"/>
          </w:tcPr>
          <w:p w:rsidR="00060FDB" w:rsidRPr="009A5CB6" w:rsidRDefault="00060FDB" w:rsidP="0023593D">
            <w:pPr>
              <w:pStyle w:val="14"/>
              <w:spacing w:after="160" w:line="240" w:lineRule="auto"/>
              <w:ind w:firstLine="0"/>
              <w:rPr>
                <w:color w:val="auto"/>
                <w:sz w:val="24"/>
                <w:szCs w:val="24"/>
              </w:rPr>
            </w:pPr>
          </w:p>
        </w:tc>
      </w:tr>
      <w:tr w:rsidR="009A5CB6" w:rsidRPr="009A5CB6" w:rsidTr="00EE181D">
        <w:tc>
          <w:tcPr>
            <w:tcW w:w="1526" w:type="dxa"/>
            <w:vMerge/>
          </w:tcPr>
          <w:p w:rsidR="00060FDB" w:rsidRPr="009A5CB6" w:rsidRDefault="00060FDB" w:rsidP="0023593D">
            <w:pPr>
              <w:pStyle w:val="14"/>
              <w:spacing w:after="160" w:line="240" w:lineRule="auto"/>
              <w:ind w:firstLine="0"/>
              <w:rPr>
                <w:b/>
                <w:color w:val="auto"/>
                <w:sz w:val="24"/>
                <w:szCs w:val="24"/>
              </w:rPr>
            </w:pPr>
          </w:p>
        </w:tc>
        <w:tc>
          <w:tcPr>
            <w:tcW w:w="3378" w:type="dxa"/>
          </w:tcPr>
          <w:p w:rsidR="00060FDB" w:rsidRPr="009A5CB6" w:rsidRDefault="00060FDB" w:rsidP="0023593D">
            <w:pPr>
              <w:pStyle w:val="14"/>
              <w:spacing w:after="160" w:line="240" w:lineRule="auto"/>
              <w:ind w:firstLine="0"/>
              <w:rPr>
                <w:color w:val="auto"/>
                <w:sz w:val="24"/>
                <w:szCs w:val="24"/>
              </w:rPr>
            </w:pPr>
            <w:r w:rsidRPr="009A5CB6">
              <w:rPr>
                <w:color w:val="auto"/>
                <w:sz w:val="24"/>
                <w:szCs w:val="24"/>
              </w:rPr>
              <w:t>Дискуссионный клуб «Точка зрения»</w:t>
            </w:r>
          </w:p>
        </w:tc>
        <w:tc>
          <w:tcPr>
            <w:tcW w:w="1134" w:type="dxa"/>
          </w:tcPr>
          <w:p w:rsidR="00060FDB" w:rsidRPr="009A5CB6" w:rsidRDefault="00060FDB" w:rsidP="0023593D">
            <w:pPr>
              <w:pStyle w:val="14"/>
              <w:spacing w:after="160" w:line="240" w:lineRule="auto"/>
              <w:ind w:firstLine="0"/>
              <w:rPr>
                <w:color w:val="auto"/>
                <w:sz w:val="24"/>
                <w:szCs w:val="24"/>
              </w:rPr>
            </w:pPr>
            <w:r w:rsidRPr="009A5CB6">
              <w:rPr>
                <w:color w:val="auto"/>
                <w:sz w:val="24"/>
                <w:szCs w:val="24"/>
              </w:rPr>
              <w:t>-</w:t>
            </w:r>
          </w:p>
        </w:tc>
        <w:tc>
          <w:tcPr>
            <w:tcW w:w="1134" w:type="dxa"/>
          </w:tcPr>
          <w:p w:rsidR="00060FDB" w:rsidRPr="009A5CB6" w:rsidRDefault="00060FDB" w:rsidP="0023593D">
            <w:pPr>
              <w:pStyle w:val="14"/>
              <w:spacing w:after="160" w:line="240" w:lineRule="auto"/>
              <w:ind w:firstLine="0"/>
              <w:rPr>
                <w:color w:val="auto"/>
                <w:sz w:val="24"/>
                <w:szCs w:val="24"/>
              </w:rPr>
            </w:pPr>
            <w:r w:rsidRPr="009A5CB6">
              <w:rPr>
                <w:color w:val="auto"/>
                <w:sz w:val="24"/>
                <w:szCs w:val="24"/>
              </w:rPr>
              <w:t>-</w:t>
            </w:r>
          </w:p>
        </w:tc>
        <w:tc>
          <w:tcPr>
            <w:tcW w:w="1134" w:type="dxa"/>
          </w:tcPr>
          <w:p w:rsidR="00060FDB" w:rsidRPr="009A5CB6" w:rsidRDefault="00060FDB" w:rsidP="0023593D">
            <w:pPr>
              <w:pStyle w:val="14"/>
              <w:spacing w:after="160" w:line="240" w:lineRule="auto"/>
              <w:ind w:firstLine="0"/>
              <w:rPr>
                <w:color w:val="auto"/>
                <w:sz w:val="24"/>
                <w:szCs w:val="24"/>
              </w:rPr>
            </w:pPr>
            <w:r w:rsidRPr="009A5CB6">
              <w:rPr>
                <w:color w:val="auto"/>
                <w:sz w:val="24"/>
                <w:szCs w:val="24"/>
              </w:rPr>
              <w:t>-</w:t>
            </w:r>
          </w:p>
        </w:tc>
        <w:tc>
          <w:tcPr>
            <w:tcW w:w="1158" w:type="dxa"/>
          </w:tcPr>
          <w:p w:rsidR="00060FDB" w:rsidRPr="009A5CB6" w:rsidRDefault="007A6AD0" w:rsidP="0023593D">
            <w:pPr>
              <w:pStyle w:val="14"/>
              <w:spacing w:after="160" w:line="240" w:lineRule="auto"/>
              <w:ind w:firstLine="0"/>
              <w:rPr>
                <w:color w:val="auto"/>
                <w:sz w:val="24"/>
                <w:szCs w:val="24"/>
              </w:rPr>
            </w:pPr>
            <w:r w:rsidRPr="009A5CB6">
              <w:rPr>
                <w:color w:val="auto"/>
                <w:sz w:val="24"/>
                <w:szCs w:val="24"/>
              </w:rPr>
              <w:t>6</w:t>
            </w:r>
            <w:r w:rsidR="00060FDB" w:rsidRPr="009A5CB6">
              <w:rPr>
                <w:color w:val="auto"/>
                <w:sz w:val="24"/>
                <w:szCs w:val="24"/>
              </w:rPr>
              <w:t>/-</w:t>
            </w:r>
          </w:p>
        </w:tc>
        <w:tc>
          <w:tcPr>
            <w:tcW w:w="1134" w:type="dxa"/>
          </w:tcPr>
          <w:p w:rsidR="00060FDB" w:rsidRPr="009A5CB6" w:rsidRDefault="009B60B9" w:rsidP="0023593D">
            <w:pPr>
              <w:pStyle w:val="14"/>
              <w:spacing w:after="160" w:line="240" w:lineRule="auto"/>
              <w:ind w:firstLine="0"/>
              <w:rPr>
                <w:color w:val="auto"/>
                <w:sz w:val="24"/>
                <w:szCs w:val="24"/>
              </w:rPr>
            </w:pPr>
            <w:r w:rsidRPr="009A5CB6">
              <w:rPr>
                <w:color w:val="auto"/>
                <w:sz w:val="24"/>
                <w:szCs w:val="24"/>
              </w:rPr>
              <w:t>-</w:t>
            </w:r>
          </w:p>
        </w:tc>
      </w:tr>
      <w:tr w:rsidR="009A5CB6" w:rsidRPr="009A5CB6" w:rsidTr="00EE181D">
        <w:tc>
          <w:tcPr>
            <w:tcW w:w="1526" w:type="dxa"/>
            <w:vMerge/>
          </w:tcPr>
          <w:p w:rsidR="00060FDB" w:rsidRPr="009A5CB6" w:rsidRDefault="00060FDB" w:rsidP="0023593D">
            <w:pPr>
              <w:pStyle w:val="14"/>
              <w:spacing w:after="160" w:line="240" w:lineRule="auto"/>
              <w:ind w:firstLine="0"/>
              <w:rPr>
                <w:b/>
                <w:color w:val="auto"/>
                <w:sz w:val="24"/>
                <w:szCs w:val="24"/>
              </w:rPr>
            </w:pPr>
          </w:p>
        </w:tc>
        <w:tc>
          <w:tcPr>
            <w:tcW w:w="3378" w:type="dxa"/>
          </w:tcPr>
          <w:p w:rsidR="00060FDB" w:rsidRPr="009A5CB6" w:rsidRDefault="00060FDB" w:rsidP="0023593D">
            <w:pPr>
              <w:pStyle w:val="14"/>
              <w:spacing w:after="160" w:line="240" w:lineRule="auto"/>
              <w:ind w:firstLine="0"/>
              <w:rPr>
                <w:color w:val="auto"/>
                <w:sz w:val="24"/>
                <w:szCs w:val="24"/>
              </w:rPr>
            </w:pPr>
            <w:r w:rsidRPr="009A5CB6">
              <w:rPr>
                <w:b/>
                <w:color w:val="auto"/>
                <w:sz w:val="24"/>
                <w:szCs w:val="24"/>
              </w:rPr>
              <w:t>Итого по направлению</w:t>
            </w:r>
          </w:p>
        </w:tc>
        <w:tc>
          <w:tcPr>
            <w:tcW w:w="1134" w:type="dxa"/>
          </w:tcPr>
          <w:p w:rsidR="00060FDB" w:rsidRPr="009A5CB6" w:rsidRDefault="007A6AD0" w:rsidP="0023593D">
            <w:pPr>
              <w:pStyle w:val="14"/>
              <w:spacing w:after="160" w:line="240" w:lineRule="auto"/>
              <w:ind w:firstLine="0"/>
              <w:rPr>
                <w:b/>
                <w:bCs/>
                <w:color w:val="auto"/>
                <w:sz w:val="24"/>
                <w:szCs w:val="24"/>
              </w:rPr>
            </w:pPr>
            <w:r w:rsidRPr="009A5CB6">
              <w:rPr>
                <w:b/>
                <w:bCs/>
                <w:color w:val="auto"/>
                <w:sz w:val="24"/>
                <w:szCs w:val="24"/>
              </w:rPr>
              <w:t>1</w:t>
            </w:r>
            <w:r w:rsidR="00060FDB" w:rsidRPr="009A5CB6">
              <w:rPr>
                <w:b/>
                <w:bCs/>
                <w:color w:val="auto"/>
                <w:sz w:val="24"/>
                <w:szCs w:val="24"/>
              </w:rPr>
              <w:t>5/-</w:t>
            </w:r>
          </w:p>
        </w:tc>
        <w:tc>
          <w:tcPr>
            <w:tcW w:w="1134" w:type="dxa"/>
          </w:tcPr>
          <w:p w:rsidR="00060FDB" w:rsidRPr="009A5CB6" w:rsidRDefault="007A6AD0" w:rsidP="0023593D">
            <w:pPr>
              <w:pStyle w:val="14"/>
              <w:spacing w:after="160" w:line="240" w:lineRule="auto"/>
              <w:ind w:firstLine="0"/>
              <w:rPr>
                <w:b/>
                <w:bCs/>
                <w:color w:val="auto"/>
                <w:sz w:val="24"/>
                <w:szCs w:val="24"/>
              </w:rPr>
            </w:pPr>
            <w:r w:rsidRPr="009A5CB6">
              <w:rPr>
                <w:b/>
                <w:bCs/>
                <w:color w:val="auto"/>
                <w:sz w:val="24"/>
                <w:szCs w:val="24"/>
              </w:rPr>
              <w:t>19</w:t>
            </w:r>
            <w:r w:rsidR="00060FDB" w:rsidRPr="009A5CB6">
              <w:rPr>
                <w:b/>
                <w:bCs/>
                <w:color w:val="auto"/>
                <w:sz w:val="24"/>
                <w:szCs w:val="24"/>
              </w:rPr>
              <w:t>/-</w:t>
            </w:r>
          </w:p>
        </w:tc>
        <w:tc>
          <w:tcPr>
            <w:tcW w:w="1134" w:type="dxa"/>
          </w:tcPr>
          <w:p w:rsidR="00060FDB" w:rsidRPr="009A5CB6" w:rsidRDefault="007A6AD0" w:rsidP="0023593D">
            <w:pPr>
              <w:pStyle w:val="14"/>
              <w:spacing w:after="160" w:line="240" w:lineRule="auto"/>
              <w:ind w:firstLine="0"/>
              <w:rPr>
                <w:b/>
                <w:bCs/>
                <w:color w:val="auto"/>
                <w:sz w:val="24"/>
                <w:szCs w:val="24"/>
              </w:rPr>
            </w:pPr>
            <w:r w:rsidRPr="009A5CB6">
              <w:rPr>
                <w:b/>
                <w:bCs/>
                <w:color w:val="auto"/>
                <w:sz w:val="24"/>
                <w:szCs w:val="24"/>
              </w:rPr>
              <w:t>19</w:t>
            </w:r>
            <w:r w:rsidR="00060FDB" w:rsidRPr="009A5CB6">
              <w:rPr>
                <w:b/>
                <w:bCs/>
                <w:color w:val="auto"/>
                <w:sz w:val="24"/>
                <w:szCs w:val="24"/>
              </w:rPr>
              <w:t>/-</w:t>
            </w:r>
          </w:p>
        </w:tc>
        <w:tc>
          <w:tcPr>
            <w:tcW w:w="1158" w:type="dxa"/>
          </w:tcPr>
          <w:p w:rsidR="00060FDB" w:rsidRPr="009A5CB6" w:rsidRDefault="00332F4D" w:rsidP="0023593D">
            <w:pPr>
              <w:pStyle w:val="14"/>
              <w:spacing w:after="160" w:line="240" w:lineRule="auto"/>
              <w:ind w:firstLine="0"/>
              <w:rPr>
                <w:b/>
                <w:bCs/>
                <w:color w:val="auto"/>
                <w:sz w:val="24"/>
                <w:szCs w:val="24"/>
              </w:rPr>
            </w:pPr>
            <w:r w:rsidRPr="009A5CB6">
              <w:rPr>
                <w:b/>
                <w:bCs/>
                <w:color w:val="auto"/>
                <w:sz w:val="24"/>
                <w:szCs w:val="24"/>
              </w:rPr>
              <w:t>16</w:t>
            </w:r>
            <w:r w:rsidR="00060FDB" w:rsidRPr="009A5CB6">
              <w:rPr>
                <w:b/>
                <w:bCs/>
                <w:color w:val="auto"/>
                <w:sz w:val="24"/>
                <w:szCs w:val="24"/>
              </w:rPr>
              <w:t>/-</w:t>
            </w:r>
          </w:p>
        </w:tc>
        <w:tc>
          <w:tcPr>
            <w:tcW w:w="1134" w:type="dxa"/>
          </w:tcPr>
          <w:p w:rsidR="00060FDB" w:rsidRPr="009A5CB6" w:rsidRDefault="00332F4D" w:rsidP="0023593D">
            <w:pPr>
              <w:pStyle w:val="14"/>
              <w:spacing w:after="160" w:line="240" w:lineRule="auto"/>
              <w:ind w:firstLine="0"/>
              <w:rPr>
                <w:b/>
                <w:bCs/>
                <w:color w:val="auto"/>
                <w:sz w:val="24"/>
                <w:szCs w:val="24"/>
              </w:rPr>
            </w:pPr>
            <w:r w:rsidRPr="009A5CB6">
              <w:rPr>
                <w:b/>
                <w:bCs/>
                <w:color w:val="auto"/>
                <w:sz w:val="24"/>
                <w:szCs w:val="24"/>
              </w:rPr>
              <w:t>16</w:t>
            </w:r>
            <w:r w:rsidR="00060FDB" w:rsidRPr="009A5CB6">
              <w:rPr>
                <w:b/>
                <w:bCs/>
                <w:color w:val="auto"/>
                <w:sz w:val="24"/>
                <w:szCs w:val="24"/>
              </w:rPr>
              <w:t>/-</w:t>
            </w:r>
          </w:p>
        </w:tc>
      </w:tr>
      <w:tr w:rsidR="009A5CB6" w:rsidRPr="009A5CB6" w:rsidTr="007A6AD0">
        <w:trPr>
          <w:trHeight w:val="235"/>
        </w:trPr>
        <w:tc>
          <w:tcPr>
            <w:tcW w:w="1526" w:type="dxa"/>
            <w:vMerge w:val="restart"/>
          </w:tcPr>
          <w:p w:rsidR="000A7105" w:rsidRPr="009A5CB6" w:rsidRDefault="000A7105" w:rsidP="0023593D">
            <w:pPr>
              <w:pStyle w:val="14"/>
              <w:spacing w:after="160" w:line="240" w:lineRule="auto"/>
              <w:rPr>
                <w:b/>
                <w:color w:val="auto"/>
                <w:sz w:val="24"/>
                <w:szCs w:val="24"/>
              </w:rPr>
            </w:pPr>
            <w:r w:rsidRPr="009A5CB6">
              <w:rPr>
                <w:b/>
                <w:color w:val="auto"/>
                <w:sz w:val="24"/>
                <w:szCs w:val="24"/>
              </w:rPr>
              <w:t>Реализация особых интеллектуальных и социокультурных потребностей обучающихся</w:t>
            </w:r>
          </w:p>
        </w:tc>
        <w:tc>
          <w:tcPr>
            <w:tcW w:w="3378" w:type="dxa"/>
          </w:tcPr>
          <w:p w:rsidR="000A7105" w:rsidRPr="009A5CB6" w:rsidRDefault="000A7105" w:rsidP="0023593D">
            <w:pPr>
              <w:pStyle w:val="14"/>
              <w:spacing w:after="160" w:line="240" w:lineRule="auto"/>
              <w:ind w:firstLine="0"/>
              <w:rPr>
                <w:color w:val="auto"/>
                <w:sz w:val="24"/>
                <w:szCs w:val="24"/>
              </w:rPr>
            </w:pPr>
            <w:r w:rsidRPr="009A5CB6">
              <w:rPr>
                <w:color w:val="auto"/>
                <w:sz w:val="24"/>
                <w:szCs w:val="24"/>
              </w:rPr>
              <w:t>«Домашнее чтение»</w:t>
            </w:r>
          </w:p>
        </w:tc>
        <w:tc>
          <w:tcPr>
            <w:tcW w:w="1134" w:type="dxa"/>
          </w:tcPr>
          <w:p w:rsidR="000A7105" w:rsidRPr="009A5CB6" w:rsidRDefault="000A7105" w:rsidP="0023593D">
            <w:pPr>
              <w:pStyle w:val="14"/>
              <w:spacing w:after="160" w:line="240" w:lineRule="auto"/>
              <w:ind w:firstLine="0"/>
              <w:rPr>
                <w:color w:val="auto"/>
                <w:sz w:val="24"/>
                <w:szCs w:val="24"/>
              </w:rPr>
            </w:pPr>
            <w:r w:rsidRPr="009A5CB6">
              <w:rPr>
                <w:color w:val="auto"/>
                <w:sz w:val="24"/>
                <w:szCs w:val="24"/>
              </w:rPr>
              <w:t>34/1</w:t>
            </w:r>
          </w:p>
        </w:tc>
        <w:tc>
          <w:tcPr>
            <w:tcW w:w="1134" w:type="dxa"/>
          </w:tcPr>
          <w:p w:rsidR="000A7105" w:rsidRPr="009A5CB6" w:rsidRDefault="000A7105" w:rsidP="0023593D">
            <w:pPr>
              <w:pStyle w:val="14"/>
              <w:spacing w:after="160" w:line="240" w:lineRule="auto"/>
              <w:ind w:firstLine="0"/>
              <w:rPr>
                <w:color w:val="auto"/>
                <w:sz w:val="24"/>
                <w:szCs w:val="24"/>
              </w:rPr>
            </w:pPr>
            <w:r w:rsidRPr="009A5CB6">
              <w:rPr>
                <w:color w:val="auto"/>
                <w:sz w:val="24"/>
                <w:szCs w:val="24"/>
              </w:rPr>
              <w:t>34/1</w:t>
            </w:r>
          </w:p>
        </w:tc>
        <w:tc>
          <w:tcPr>
            <w:tcW w:w="1134" w:type="dxa"/>
          </w:tcPr>
          <w:p w:rsidR="000A7105" w:rsidRPr="009A5CB6" w:rsidRDefault="000A7105" w:rsidP="0023593D">
            <w:pPr>
              <w:pStyle w:val="14"/>
              <w:spacing w:after="160" w:line="240" w:lineRule="auto"/>
              <w:ind w:firstLine="0"/>
              <w:rPr>
                <w:color w:val="auto"/>
                <w:sz w:val="24"/>
                <w:szCs w:val="24"/>
              </w:rPr>
            </w:pPr>
            <w:r w:rsidRPr="009A5CB6">
              <w:rPr>
                <w:color w:val="auto"/>
                <w:sz w:val="24"/>
                <w:szCs w:val="24"/>
              </w:rPr>
              <w:t>34/1</w:t>
            </w:r>
          </w:p>
        </w:tc>
        <w:tc>
          <w:tcPr>
            <w:tcW w:w="1158" w:type="dxa"/>
          </w:tcPr>
          <w:p w:rsidR="000A7105" w:rsidRPr="009A5CB6" w:rsidRDefault="000A7105" w:rsidP="0023593D">
            <w:pPr>
              <w:pStyle w:val="14"/>
              <w:spacing w:after="160" w:line="240" w:lineRule="auto"/>
              <w:ind w:firstLine="0"/>
              <w:rPr>
                <w:color w:val="auto"/>
                <w:sz w:val="24"/>
                <w:szCs w:val="24"/>
              </w:rPr>
            </w:pPr>
            <w:r w:rsidRPr="009A5CB6">
              <w:rPr>
                <w:color w:val="auto"/>
                <w:sz w:val="24"/>
                <w:szCs w:val="24"/>
              </w:rPr>
              <w:t>-</w:t>
            </w:r>
          </w:p>
        </w:tc>
        <w:tc>
          <w:tcPr>
            <w:tcW w:w="1134" w:type="dxa"/>
          </w:tcPr>
          <w:p w:rsidR="000A7105" w:rsidRPr="009A5CB6" w:rsidRDefault="000A7105" w:rsidP="0023593D">
            <w:pPr>
              <w:pStyle w:val="14"/>
              <w:spacing w:after="160" w:line="240" w:lineRule="auto"/>
              <w:ind w:firstLine="0"/>
              <w:rPr>
                <w:color w:val="auto"/>
                <w:sz w:val="24"/>
                <w:szCs w:val="24"/>
              </w:rPr>
            </w:pPr>
            <w:r w:rsidRPr="009A5CB6">
              <w:rPr>
                <w:color w:val="auto"/>
                <w:sz w:val="24"/>
                <w:szCs w:val="24"/>
              </w:rPr>
              <w:t>-</w:t>
            </w:r>
          </w:p>
        </w:tc>
      </w:tr>
      <w:tr w:rsidR="009A5CB6" w:rsidRPr="009A5CB6" w:rsidTr="007A6AD0">
        <w:trPr>
          <w:trHeight w:val="235"/>
        </w:trPr>
        <w:tc>
          <w:tcPr>
            <w:tcW w:w="1526" w:type="dxa"/>
            <w:vMerge/>
          </w:tcPr>
          <w:p w:rsidR="000A7105" w:rsidRPr="009A5CB6" w:rsidRDefault="000A7105" w:rsidP="0023593D">
            <w:pPr>
              <w:pStyle w:val="14"/>
              <w:spacing w:after="160" w:line="240" w:lineRule="auto"/>
              <w:ind w:firstLine="0"/>
              <w:rPr>
                <w:b/>
                <w:color w:val="auto"/>
                <w:sz w:val="24"/>
                <w:szCs w:val="24"/>
              </w:rPr>
            </w:pPr>
          </w:p>
        </w:tc>
        <w:tc>
          <w:tcPr>
            <w:tcW w:w="3378" w:type="dxa"/>
          </w:tcPr>
          <w:p w:rsidR="000A7105" w:rsidRPr="009A5CB6" w:rsidRDefault="000A7105" w:rsidP="0023593D">
            <w:pPr>
              <w:pStyle w:val="14"/>
              <w:spacing w:after="160" w:line="240" w:lineRule="auto"/>
              <w:ind w:firstLine="0"/>
              <w:rPr>
                <w:color w:val="auto"/>
                <w:sz w:val="24"/>
                <w:szCs w:val="24"/>
              </w:rPr>
            </w:pPr>
            <w:r w:rsidRPr="009A5CB6">
              <w:rPr>
                <w:color w:val="auto"/>
                <w:sz w:val="24"/>
                <w:szCs w:val="24"/>
              </w:rPr>
              <w:t>«Практическое обществознание»</w:t>
            </w:r>
          </w:p>
        </w:tc>
        <w:tc>
          <w:tcPr>
            <w:tcW w:w="1134" w:type="dxa"/>
          </w:tcPr>
          <w:p w:rsidR="000A7105" w:rsidRPr="009A5CB6" w:rsidRDefault="000A7105" w:rsidP="0023593D">
            <w:pPr>
              <w:pStyle w:val="14"/>
              <w:spacing w:after="160" w:line="240" w:lineRule="auto"/>
              <w:ind w:firstLine="0"/>
              <w:rPr>
                <w:color w:val="auto"/>
                <w:sz w:val="24"/>
                <w:szCs w:val="24"/>
              </w:rPr>
            </w:pPr>
            <w:r w:rsidRPr="009A5CB6">
              <w:rPr>
                <w:color w:val="auto"/>
                <w:sz w:val="24"/>
                <w:szCs w:val="24"/>
              </w:rPr>
              <w:t>-</w:t>
            </w:r>
          </w:p>
        </w:tc>
        <w:tc>
          <w:tcPr>
            <w:tcW w:w="1134" w:type="dxa"/>
          </w:tcPr>
          <w:p w:rsidR="000A7105" w:rsidRPr="009A5CB6" w:rsidRDefault="000A7105" w:rsidP="0023593D">
            <w:pPr>
              <w:pStyle w:val="14"/>
              <w:spacing w:after="160" w:line="240" w:lineRule="auto"/>
              <w:ind w:firstLine="0"/>
              <w:rPr>
                <w:color w:val="auto"/>
                <w:sz w:val="24"/>
                <w:szCs w:val="24"/>
              </w:rPr>
            </w:pPr>
            <w:r w:rsidRPr="009A5CB6">
              <w:rPr>
                <w:color w:val="auto"/>
                <w:sz w:val="24"/>
                <w:szCs w:val="24"/>
              </w:rPr>
              <w:t>-</w:t>
            </w:r>
          </w:p>
        </w:tc>
        <w:tc>
          <w:tcPr>
            <w:tcW w:w="1134" w:type="dxa"/>
          </w:tcPr>
          <w:p w:rsidR="000A7105" w:rsidRPr="009A5CB6" w:rsidRDefault="000A7105" w:rsidP="0023593D">
            <w:pPr>
              <w:pStyle w:val="14"/>
              <w:spacing w:after="160" w:line="240" w:lineRule="auto"/>
              <w:ind w:firstLine="0"/>
              <w:rPr>
                <w:color w:val="auto"/>
                <w:sz w:val="24"/>
                <w:szCs w:val="24"/>
              </w:rPr>
            </w:pPr>
            <w:r w:rsidRPr="009A5CB6">
              <w:rPr>
                <w:color w:val="auto"/>
                <w:sz w:val="24"/>
                <w:szCs w:val="24"/>
              </w:rPr>
              <w:t>-</w:t>
            </w:r>
          </w:p>
        </w:tc>
        <w:tc>
          <w:tcPr>
            <w:tcW w:w="1158" w:type="dxa"/>
          </w:tcPr>
          <w:p w:rsidR="000A7105" w:rsidRPr="009A5CB6" w:rsidRDefault="000A7105" w:rsidP="0023593D">
            <w:pPr>
              <w:pStyle w:val="14"/>
              <w:spacing w:after="160" w:line="240" w:lineRule="auto"/>
              <w:ind w:firstLine="0"/>
              <w:rPr>
                <w:color w:val="auto"/>
                <w:sz w:val="24"/>
                <w:szCs w:val="24"/>
              </w:rPr>
            </w:pPr>
            <w:r w:rsidRPr="009A5CB6">
              <w:rPr>
                <w:color w:val="auto"/>
                <w:sz w:val="24"/>
                <w:szCs w:val="24"/>
              </w:rPr>
              <w:t>-</w:t>
            </w:r>
          </w:p>
        </w:tc>
        <w:tc>
          <w:tcPr>
            <w:tcW w:w="1134" w:type="dxa"/>
          </w:tcPr>
          <w:p w:rsidR="000A7105" w:rsidRPr="009A5CB6" w:rsidRDefault="000A7105" w:rsidP="0023593D">
            <w:pPr>
              <w:pStyle w:val="14"/>
              <w:spacing w:after="160" w:line="240" w:lineRule="auto"/>
              <w:ind w:firstLine="0"/>
              <w:rPr>
                <w:color w:val="auto"/>
                <w:sz w:val="24"/>
                <w:szCs w:val="24"/>
              </w:rPr>
            </w:pPr>
            <w:r w:rsidRPr="009A5CB6">
              <w:rPr>
                <w:color w:val="auto"/>
                <w:sz w:val="24"/>
                <w:szCs w:val="24"/>
              </w:rPr>
              <w:t>34/1</w:t>
            </w:r>
          </w:p>
        </w:tc>
      </w:tr>
      <w:tr w:rsidR="009A5CB6" w:rsidRPr="009A5CB6" w:rsidTr="00EE181D">
        <w:tc>
          <w:tcPr>
            <w:tcW w:w="1526" w:type="dxa"/>
            <w:vMerge/>
          </w:tcPr>
          <w:p w:rsidR="000A7105" w:rsidRPr="009A5CB6" w:rsidRDefault="000A7105" w:rsidP="0023593D">
            <w:pPr>
              <w:pStyle w:val="14"/>
              <w:spacing w:after="160" w:line="240" w:lineRule="auto"/>
              <w:ind w:firstLine="0"/>
              <w:rPr>
                <w:b/>
                <w:color w:val="auto"/>
                <w:sz w:val="24"/>
                <w:szCs w:val="24"/>
              </w:rPr>
            </w:pPr>
          </w:p>
        </w:tc>
        <w:tc>
          <w:tcPr>
            <w:tcW w:w="3378" w:type="dxa"/>
          </w:tcPr>
          <w:p w:rsidR="000A7105" w:rsidRPr="009A5CB6" w:rsidRDefault="000A7105" w:rsidP="0023593D">
            <w:pPr>
              <w:pStyle w:val="aff0"/>
              <w:rPr>
                <w:sz w:val="24"/>
                <w:lang w:val="ru-RU"/>
              </w:rPr>
            </w:pPr>
            <w:r w:rsidRPr="009A5CB6">
              <w:rPr>
                <w:sz w:val="24"/>
                <w:lang w:val="ru-RU"/>
              </w:rPr>
              <w:t>«Практическая информатика»</w:t>
            </w:r>
          </w:p>
        </w:tc>
        <w:tc>
          <w:tcPr>
            <w:tcW w:w="1134" w:type="dxa"/>
          </w:tcPr>
          <w:p w:rsidR="000A7105" w:rsidRPr="009A5CB6" w:rsidRDefault="000A7105" w:rsidP="0023593D">
            <w:pPr>
              <w:pStyle w:val="14"/>
              <w:spacing w:after="160" w:line="240" w:lineRule="auto"/>
              <w:ind w:firstLine="0"/>
              <w:rPr>
                <w:color w:val="auto"/>
                <w:sz w:val="24"/>
                <w:szCs w:val="24"/>
              </w:rPr>
            </w:pPr>
            <w:r w:rsidRPr="009A5CB6">
              <w:rPr>
                <w:color w:val="auto"/>
                <w:sz w:val="24"/>
                <w:szCs w:val="24"/>
              </w:rPr>
              <w:t>-</w:t>
            </w:r>
          </w:p>
        </w:tc>
        <w:tc>
          <w:tcPr>
            <w:tcW w:w="1134" w:type="dxa"/>
          </w:tcPr>
          <w:p w:rsidR="000A7105" w:rsidRPr="009A5CB6" w:rsidRDefault="000A7105" w:rsidP="0023593D">
            <w:pPr>
              <w:pStyle w:val="14"/>
              <w:spacing w:after="160" w:line="240" w:lineRule="auto"/>
              <w:ind w:firstLine="0"/>
              <w:rPr>
                <w:color w:val="auto"/>
                <w:sz w:val="24"/>
                <w:szCs w:val="24"/>
              </w:rPr>
            </w:pPr>
            <w:r w:rsidRPr="009A5CB6">
              <w:rPr>
                <w:color w:val="auto"/>
                <w:sz w:val="24"/>
                <w:szCs w:val="24"/>
              </w:rPr>
              <w:t>-</w:t>
            </w:r>
          </w:p>
        </w:tc>
        <w:tc>
          <w:tcPr>
            <w:tcW w:w="1134" w:type="dxa"/>
          </w:tcPr>
          <w:p w:rsidR="000A7105" w:rsidRPr="009A5CB6" w:rsidRDefault="000A7105" w:rsidP="0023593D">
            <w:pPr>
              <w:pStyle w:val="14"/>
              <w:spacing w:after="160" w:line="240" w:lineRule="auto"/>
              <w:ind w:firstLine="0"/>
              <w:rPr>
                <w:color w:val="auto"/>
                <w:sz w:val="24"/>
                <w:szCs w:val="24"/>
              </w:rPr>
            </w:pPr>
            <w:r w:rsidRPr="009A5CB6">
              <w:rPr>
                <w:color w:val="auto"/>
                <w:sz w:val="24"/>
                <w:szCs w:val="24"/>
              </w:rPr>
              <w:t>-</w:t>
            </w:r>
          </w:p>
        </w:tc>
        <w:tc>
          <w:tcPr>
            <w:tcW w:w="1158" w:type="dxa"/>
          </w:tcPr>
          <w:p w:rsidR="000A7105" w:rsidRPr="009A5CB6" w:rsidRDefault="000A7105" w:rsidP="0023593D">
            <w:pPr>
              <w:pStyle w:val="14"/>
              <w:spacing w:after="160" w:line="240" w:lineRule="auto"/>
              <w:ind w:firstLine="0"/>
              <w:rPr>
                <w:color w:val="auto"/>
                <w:sz w:val="24"/>
                <w:szCs w:val="24"/>
              </w:rPr>
            </w:pPr>
            <w:r w:rsidRPr="009A5CB6">
              <w:rPr>
                <w:color w:val="auto"/>
                <w:sz w:val="24"/>
                <w:szCs w:val="24"/>
              </w:rPr>
              <w:t>-</w:t>
            </w:r>
          </w:p>
        </w:tc>
        <w:tc>
          <w:tcPr>
            <w:tcW w:w="1134" w:type="dxa"/>
          </w:tcPr>
          <w:p w:rsidR="000A7105" w:rsidRPr="009A5CB6" w:rsidRDefault="000A7105" w:rsidP="0023593D">
            <w:pPr>
              <w:pStyle w:val="14"/>
              <w:spacing w:after="160" w:line="240" w:lineRule="auto"/>
              <w:ind w:firstLine="0"/>
              <w:rPr>
                <w:color w:val="auto"/>
                <w:sz w:val="24"/>
                <w:szCs w:val="24"/>
              </w:rPr>
            </w:pPr>
            <w:r w:rsidRPr="009A5CB6">
              <w:rPr>
                <w:color w:val="auto"/>
                <w:sz w:val="24"/>
                <w:szCs w:val="24"/>
              </w:rPr>
              <w:t>34/1</w:t>
            </w:r>
          </w:p>
        </w:tc>
      </w:tr>
      <w:tr w:rsidR="009A5CB6" w:rsidRPr="009A5CB6" w:rsidTr="00EE181D">
        <w:tc>
          <w:tcPr>
            <w:tcW w:w="1526" w:type="dxa"/>
            <w:vMerge/>
          </w:tcPr>
          <w:p w:rsidR="000A7105" w:rsidRPr="009A5CB6" w:rsidRDefault="000A7105" w:rsidP="0023593D">
            <w:pPr>
              <w:pStyle w:val="14"/>
              <w:spacing w:after="160" w:line="240" w:lineRule="auto"/>
              <w:ind w:firstLine="0"/>
              <w:rPr>
                <w:b/>
                <w:color w:val="auto"/>
                <w:sz w:val="24"/>
                <w:szCs w:val="24"/>
              </w:rPr>
            </w:pPr>
          </w:p>
        </w:tc>
        <w:tc>
          <w:tcPr>
            <w:tcW w:w="3378" w:type="dxa"/>
          </w:tcPr>
          <w:p w:rsidR="000A7105" w:rsidRPr="009A5CB6" w:rsidRDefault="000A7105" w:rsidP="0023593D">
            <w:pPr>
              <w:pStyle w:val="14"/>
              <w:spacing w:after="160" w:line="240" w:lineRule="auto"/>
              <w:ind w:firstLine="0"/>
              <w:rPr>
                <w:color w:val="auto"/>
                <w:sz w:val="24"/>
                <w:szCs w:val="24"/>
              </w:rPr>
            </w:pPr>
            <w:r w:rsidRPr="009A5CB6">
              <w:rPr>
                <w:color w:val="auto"/>
                <w:sz w:val="24"/>
                <w:szCs w:val="24"/>
              </w:rPr>
              <w:t>«Практическая химия»</w:t>
            </w:r>
          </w:p>
        </w:tc>
        <w:tc>
          <w:tcPr>
            <w:tcW w:w="1134" w:type="dxa"/>
          </w:tcPr>
          <w:p w:rsidR="000A7105" w:rsidRPr="009A5CB6" w:rsidRDefault="000A7105" w:rsidP="0023593D">
            <w:pPr>
              <w:pStyle w:val="14"/>
              <w:spacing w:after="160" w:line="240" w:lineRule="auto"/>
              <w:ind w:firstLine="0"/>
              <w:rPr>
                <w:color w:val="auto"/>
                <w:sz w:val="24"/>
                <w:szCs w:val="24"/>
              </w:rPr>
            </w:pPr>
            <w:r w:rsidRPr="009A5CB6">
              <w:rPr>
                <w:color w:val="auto"/>
                <w:sz w:val="24"/>
                <w:szCs w:val="24"/>
              </w:rPr>
              <w:t>-</w:t>
            </w:r>
          </w:p>
        </w:tc>
        <w:tc>
          <w:tcPr>
            <w:tcW w:w="1134" w:type="dxa"/>
          </w:tcPr>
          <w:p w:rsidR="000A7105" w:rsidRPr="009A5CB6" w:rsidRDefault="000A7105" w:rsidP="0023593D">
            <w:pPr>
              <w:pStyle w:val="14"/>
              <w:spacing w:after="160" w:line="240" w:lineRule="auto"/>
              <w:ind w:firstLine="0"/>
              <w:rPr>
                <w:color w:val="auto"/>
                <w:sz w:val="24"/>
                <w:szCs w:val="24"/>
              </w:rPr>
            </w:pPr>
            <w:r w:rsidRPr="009A5CB6">
              <w:rPr>
                <w:color w:val="auto"/>
                <w:sz w:val="24"/>
                <w:szCs w:val="24"/>
              </w:rPr>
              <w:t>-</w:t>
            </w:r>
          </w:p>
        </w:tc>
        <w:tc>
          <w:tcPr>
            <w:tcW w:w="1134" w:type="dxa"/>
          </w:tcPr>
          <w:p w:rsidR="000A7105" w:rsidRPr="009A5CB6" w:rsidRDefault="000A7105" w:rsidP="0023593D">
            <w:pPr>
              <w:pStyle w:val="14"/>
              <w:spacing w:after="160" w:line="240" w:lineRule="auto"/>
              <w:ind w:firstLine="0"/>
              <w:rPr>
                <w:color w:val="auto"/>
                <w:sz w:val="24"/>
                <w:szCs w:val="24"/>
              </w:rPr>
            </w:pPr>
            <w:r w:rsidRPr="009A5CB6">
              <w:rPr>
                <w:color w:val="auto"/>
                <w:sz w:val="24"/>
                <w:szCs w:val="24"/>
              </w:rPr>
              <w:t>-</w:t>
            </w:r>
          </w:p>
        </w:tc>
        <w:tc>
          <w:tcPr>
            <w:tcW w:w="1158" w:type="dxa"/>
          </w:tcPr>
          <w:p w:rsidR="000A7105" w:rsidRPr="009A5CB6" w:rsidRDefault="000A7105" w:rsidP="0023593D">
            <w:pPr>
              <w:pStyle w:val="14"/>
              <w:spacing w:after="160" w:line="240" w:lineRule="auto"/>
              <w:ind w:firstLine="0"/>
              <w:rPr>
                <w:color w:val="auto"/>
                <w:sz w:val="24"/>
                <w:szCs w:val="24"/>
              </w:rPr>
            </w:pPr>
            <w:r w:rsidRPr="009A5CB6">
              <w:rPr>
                <w:color w:val="auto"/>
                <w:sz w:val="24"/>
                <w:szCs w:val="24"/>
              </w:rPr>
              <w:t>-</w:t>
            </w:r>
          </w:p>
        </w:tc>
        <w:tc>
          <w:tcPr>
            <w:tcW w:w="1134" w:type="dxa"/>
          </w:tcPr>
          <w:p w:rsidR="000A7105" w:rsidRPr="009A5CB6" w:rsidRDefault="000A7105" w:rsidP="0023593D">
            <w:pPr>
              <w:pStyle w:val="14"/>
              <w:spacing w:after="160" w:line="240" w:lineRule="auto"/>
              <w:ind w:firstLine="0"/>
              <w:rPr>
                <w:color w:val="auto"/>
                <w:sz w:val="24"/>
                <w:szCs w:val="24"/>
              </w:rPr>
            </w:pPr>
            <w:r w:rsidRPr="009A5CB6">
              <w:rPr>
                <w:color w:val="auto"/>
                <w:sz w:val="24"/>
                <w:szCs w:val="24"/>
              </w:rPr>
              <w:t>34/1</w:t>
            </w:r>
          </w:p>
        </w:tc>
      </w:tr>
      <w:tr w:rsidR="009A5CB6" w:rsidRPr="009A5CB6" w:rsidTr="00EE181D">
        <w:tc>
          <w:tcPr>
            <w:tcW w:w="1526" w:type="dxa"/>
            <w:vMerge/>
          </w:tcPr>
          <w:p w:rsidR="000A7105" w:rsidRPr="009A5CB6" w:rsidRDefault="000A7105" w:rsidP="0023593D">
            <w:pPr>
              <w:pStyle w:val="14"/>
              <w:spacing w:after="160" w:line="240" w:lineRule="auto"/>
              <w:ind w:firstLine="0"/>
              <w:rPr>
                <w:b/>
                <w:color w:val="auto"/>
                <w:sz w:val="24"/>
                <w:szCs w:val="24"/>
              </w:rPr>
            </w:pPr>
          </w:p>
        </w:tc>
        <w:tc>
          <w:tcPr>
            <w:tcW w:w="3378" w:type="dxa"/>
          </w:tcPr>
          <w:p w:rsidR="000A7105" w:rsidRPr="009A5CB6" w:rsidRDefault="000A7105" w:rsidP="0023593D">
            <w:pPr>
              <w:pStyle w:val="14"/>
              <w:spacing w:after="160" w:line="240" w:lineRule="auto"/>
              <w:ind w:firstLine="0"/>
              <w:rPr>
                <w:color w:val="auto"/>
                <w:sz w:val="24"/>
                <w:szCs w:val="24"/>
              </w:rPr>
            </w:pPr>
            <w:r w:rsidRPr="009A5CB6">
              <w:rPr>
                <w:color w:val="auto"/>
                <w:sz w:val="24"/>
                <w:szCs w:val="24"/>
              </w:rPr>
              <w:t>«Практическая биология»</w:t>
            </w:r>
          </w:p>
        </w:tc>
        <w:tc>
          <w:tcPr>
            <w:tcW w:w="1134" w:type="dxa"/>
          </w:tcPr>
          <w:p w:rsidR="000A7105" w:rsidRPr="009A5CB6" w:rsidRDefault="000A7105" w:rsidP="0023593D">
            <w:pPr>
              <w:pStyle w:val="14"/>
              <w:spacing w:after="160" w:line="240" w:lineRule="auto"/>
              <w:ind w:firstLine="0"/>
              <w:rPr>
                <w:color w:val="auto"/>
                <w:sz w:val="24"/>
                <w:szCs w:val="24"/>
              </w:rPr>
            </w:pPr>
            <w:r w:rsidRPr="009A5CB6">
              <w:rPr>
                <w:color w:val="auto"/>
                <w:sz w:val="24"/>
                <w:szCs w:val="24"/>
              </w:rPr>
              <w:t>-</w:t>
            </w:r>
          </w:p>
        </w:tc>
        <w:tc>
          <w:tcPr>
            <w:tcW w:w="1134" w:type="dxa"/>
          </w:tcPr>
          <w:p w:rsidR="000A7105" w:rsidRPr="009A5CB6" w:rsidRDefault="000A7105" w:rsidP="0023593D">
            <w:pPr>
              <w:pStyle w:val="14"/>
              <w:spacing w:after="160" w:line="240" w:lineRule="auto"/>
              <w:ind w:firstLine="0"/>
              <w:rPr>
                <w:color w:val="auto"/>
                <w:sz w:val="24"/>
                <w:szCs w:val="24"/>
              </w:rPr>
            </w:pPr>
            <w:r w:rsidRPr="009A5CB6">
              <w:rPr>
                <w:color w:val="auto"/>
                <w:sz w:val="24"/>
                <w:szCs w:val="24"/>
              </w:rPr>
              <w:t>-</w:t>
            </w:r>
          </w:p>
        </w:tc>
        <w:tc>
          <w:tcPr>
            <w:tcW w:w="1134" w:type="dxa"/>
          </w:tcPr>
          <w:p w:rsidR="000A7105" w:rsidRPr="009A5CB6" w:rsidRDefault="000A7105" w:rsidP="0023593D">
            <w:pPr>
              <w:pStyle w:val="14"/>
              <w:spacing w:after="160" w:line="240" w:lineRule="auto"/>
              <w:ind w:firstLine="0"/>
              <w:rPr>
                <w:color w:val="auto"/>
                <w:sz w:val="24"/>
                <w:szCs w:val="24"/>
              </w:rPr>
            </w:pPr>
            <w:r w:rsidRPr="009A5CB6">
              <w:rPr>
                <w:color w:val="auto"/>
                <w:sz w:val="24"/>
                <w:szCs w:val="24"/>
              </w:rPr>
              <w:t>-</w:t>
            </w:r>
          </w:p>
        </w:tc>
        <w:tc>
          <w:tcPr>
            <w:tcW w:w="1158" w:type="dxa"/>
          </w:tcPr>
          <w:p w:rsidR="000A7105" w:rsidRPr="009A5CB6" w:rsidRDefault="000A7105" w:rsidP="0023593D">
            <w:pPr>
              <w:pStyle w:val="14"/>
              <w:spacing w:after="160" w:line="240" w:lineRule="auto"/>
              <w:ind w:firstLine="0"/>
              <w:rPr>
                <w:color w:val="auto"/>
                <w:sz w:val="24"/>
                <w:szCs w:val="24"/>
              </w:rPr>
            </w:pPr>
            <w:r w:rsidRPr="009A5CB6">
              <w:rPr>
                <w:color w:val="auto"/>
                <w:sz w:val="24"/>
                <w:szCs w:val="24"/>
              </w:rPr>
              <w:t>-</w:t>
            </w:r>
          </w:p>
        </w:tc>
        <w:tc>
          <w:tcPr>
            <w:tcW w:w="1134" w:type="dxa"/>
          </w:tcPr>
          <w:p w:rsidR="000A7105" w:rsidRPr="009A5CB6" w:rsidRDefault="000A7105" w:rsidP="0023593D">
            <w:pPr>
              <w:pStyle w:val="14"/>
              <w:spacing w:after="160" w:line="240" w:lineRule="auto"/>
              <w:ind w:firstLine="0"/>
              <w:rPr>
                <w:color w:val="auto"/>
                <w:sz w:val="24"/>
                <w:szCs w:val="24"/>
              </w:rPr>
            </w:pPr>
            <w:r w:rsidRPr="009A5CB6">
              <w:rPr>
                <w:color w:val="auto"/>
                <w:sz w:val="24"/>
                <w:szCs w:val="24"/>
              </w:rPr>
              <w:t>34/1</w:t>
            </w:r>
          </w:p>
        </w:tc>
      </w:tr>
      <w:tr w:rsidR="009A5CB6" w:rsidRPr="009A5CB6" w:rsidTr="00EE181D">
        <w:tc>
          <w:tcPr>
            <w:tcW w:w="1526" w:type="dxa"/>
            <w:vMerge/>
          </w:tcPr>
          <w:p w:rsidR="000A7105" w:rsidRPr="009A5CB6" w:rsidRDefault="000A7105" w:rsidP="0023593D">
            <w:pPr>
              <w:pStyle w:val="14"/>
              <w:spacing w:after="160" w:line="240" w:lineRule="auto"/>
              <w:ind w:firstLine="0"/>
              <w:rPr>
                <w:b/>
                <w:color w:val="auto"/>
                <w:sz w:val="24"/>
                <w:szCs w:val="24"/>
              </w:rPr>
            </w:pPr>
          </w:p>
        </w:tc>
        <w:tc>
          <w:tcPr>
            <w:tcW w:w="3378" w:type="dxa"/>
          </w:tcPr>
          <w:p w:rsidR="000A7105" w:rsidRPr="009A5CB6" w:rsidRDefault="000A7105" w:rsidP="0023593D">
            <w:pPr>
              <w:pStyle w:val="14"/>
              <w:spacing w:after="160" w:line="240" w:lineRule="auto"/>
              <w:ind w:firstLine="0"/>
              <w:rPr>
                <w:color w:val="auto"/>
                <w:sz w:val="24"/>
                <w:szCs w:val="24"/>
              </w:rPr>
            </w:pPr>
            <w:r w:rsidRPr="009A5CB6">
              <w:rPr>
                <w:color w:val="auto"/>
                <w:sz w:val="24"/>
                <w:szCs w:val="24"/>
              </w:rPr>
              <w:t>«Практическая география»</w:t>
            </w:r>
          </w:p>
        </w:tc>
        <w:tc>
          <w:tcPr>
            <w:tcW w:w="1134" w:type="dxa"/>
          </w:tcPr>
          <w:p w:rsidR="000A7105" w:rsidRPr="009A5CB6" w:rsidRDefault="000A7105" w:rsidP="0023593D">
            <w:pPr>
              <w:pStyle w:val="14"/>
              <w:spacing w:after="160" w:line="240" w:lineRule="auto"/>
              <w:ind w:firstLine="0"/>
              <w:rPr>
                <w:color w:val="auto"/>
                <w:sz w:val="24"/>
                <w:szCs w:val="24"/>
              </w:rPr>
            </w:pPr>
            <w:r w:rsidRPr="009A5CB6">
              <w:rPr>
                <w:color w:val="auto"/>
                <w:sz w:val="24"/>
                <w:szCs w:val="24"/>
              </w:rPr>
              <w:t>-</w:t>
            </w:r>
          </w:p>
        </w:tc>
        <w:tc>
          <w:tcPr>
            <w:tcW w:w="1134" w:type="dxa"/>
          </w:tcPr>
          <w:p w:rsidR="000A7105" w:rsidRPr="009A5CB6" w:rsidRDefault="000A7105" w:rsidP="0023593D">
            <w:pPr>
              <w:pStyle w:val="14"/>
              <w:spacing w:after="160" w:line="240" w:lineRule="auto"/>
              <w:ind w:firstLine="0"/>
              <w:rPr>
                <w:color w:val="auto"/>
                <w:sz w:val="24"/>
                <w:szCs w:val="24"/>
              </w:rPr>
            </w:pPr>
            <w:r w:rsidRPr="009A5CB6">
              <w:rPr>
                <w:color w:val="auto"/>
                <w:sz w:val="24"/>
                <w:szCs w:val="24"/>
              </w:rPr>
              <w:t>-</w:t>
            </w:r>
          </w:p>
        </w:tc>
        <w:tc>
          <w:tcPr>
            <w:tcW w:w="1134" w:type="dxa"/>
          </w:tcPr>
          <w:p w:rsidR="000A7105" w:rsidRPr="009A5CB6" w:rsidRDefault="000A7105" w:rsidP="0023593D">
            <w:pPr>
              <w:pStyle w:val="14"/>
              <w:spacing w:after="160" w:line="240" w:lineRule="auto"/>
              <w:ind w:firstLine="0"/>
              <w:rPr>
                <w:color w:val="auto"/>
                <w:sz w:val="24"/>
                <w:szCs w:val="24"/>
              </w:rPr>
            </w:pPr>
            <w:r w:rsidRPr="009A5CB6">
              <w:rPr>
                <w:color w:val="auto"/>
                <w:sz w:val="24"/>
                <w:szCs w:val="24"/>
              </w:rPr>
              <w:t>-</w:t>
            </w:r>
          </w:p>
        </w:tc>
        <w:tc>
          <w:tcPr>
            <w:tcW w:w="1158" w:type="dxa"/>
          </w:tcPr>
          <w:p w:rsidR="000A7105" w:rsidRPr="009A5CB6" w:rsidRDefault="000A7105" w:rsidP="0023593D">
            <w:pPr>
              <w:pStyle w:val="14"/>
              <w:spacing w:after="160" w:line="240" w:lineRule="auto"/>
              <w:ind w:firstLine="0"/>
              <w:rPr>
                <w:color w:val="auto"/>
                <w:sz w:val="24"/>
                <w:szCs w:val="24"/>
              </w:rPr>
            </w:pPr>
            <w:r w:rsidRPr="009A5CB6">
              <w:rPr>
                <w:color w:val="auto"/>
                <w:sz w:val="24"/>
                <w:szCs w:val="24"/>
              </w:rPr>
              <w:t>-</w:t>
            </w:r>
          </w:p>
        </w:tc>
        <w:tc>
          <w:tcPr>
            <w:tcW w:w="1134" w:type="dxa"/>
          </w:tcPr>
          <w:p w:rsidR="000A7105" w:rsidRPr="009A5CB6" w:rsidRDefault="000A7105" w:rsidP="0023593D">
            <w:pPr>
              <w:pStyle w:val="14"/>
              <w:spacing w:after="160" w:line="240" w:lineRule="auto"/>
              <w:ind w:firstLine="0"/>
              <w:rPr>
                <w:color w:val="auto"/>
                <w:sz w:val="24"/>
                <w:szCs w:val="24"/>
              </w:rPr>
            </w:pPr>
            <w:r w:rsidRPr="009A5CB6">
              <w:rPr>
                <w:color w:val="auto"/>
                <w:sz w:val="24"/>
                <w:szCs w:val="24"/>
              </w:rPr>
              <w:t>34/1</w:t>
            </w:r>
          </w:p>
        </w:tc>
      </w:tr>
      <w:tr w:rsidR="009A5CB6" w:rsidRPr="009A5CB6" w:rsidTr="00EE181D">
        <w:tc>
          <w:tcPr>
            <w:tcW w:w="1526" w:type="dxa"/>
            <w:vMerge/>
          </w:tcPr>
          <w:p w:rsidR="000A7105" w:rsidRPr="009A5CB6" w:rsidRDefault="000A7105" w:rsidP="0023593D">
            <w:pPr>
              <w:pStyle w:val="14"/>
              <w:spacing w:after="160" w:line="240" w:lineRule="auto"/>
              <w:ind w:firstLine="0"/>
              <w:rPr>
                <w:b/>
                <w:color w:val="auto"/>
                <w:sz w:val="24"/>
                <w:szCs w:val="24"/>
              </w:rPr>
            </w:pPr>
          </w:p>
        </w:tc>
        <w:tc>
          <w:tcPr>
            <w:tcW w:w="3378" w:type="dxa"/>
          </w:tcPr>
          <w:p w:rsidR="000A7105" w:rsidRPr="009A5CB6" w:rsidRDefault="000A7105" w:rsidP="0023593D">
            <w:pPr>
              <w:pStyle w:val="14"/>
              <w:spacing w:after="160" w:line="240" w:lineRule="auto"/>
              <w:ind w:firstLine="0"/>
              <w:rPr>
                <w:color w:val="auto"/>
                <w:sz w:val="24"/>
                <w:szCs w:val="24"/>
              </w:rPr>
            </w:pPr>
            <w:r w:rsidRPr="009A5CB6">
              <w:rPr>
                <w:b/>
                <w:color w:val="auto"/>
                <w:sz w:val="24"/>
                <w:szCs w:val="24"/>
              </w:rPr>
              <w:t>Итого по направлению</w:t>
            </w:r>
          </w:p>
        </w:tc>
        <w:tc>
          <w:tcPr>
            <w:tcW w:w="1134" w:type="dxa"/>
          </w:tcPr>
          <w:p w:rsidR="000A7105" w:rsidRPr="009A5CB6" w:rsidRDefault="000A7105" w:rsidP="0023593D">
            <w:pPr>
              <w:pStyle w:val="14"/>
              <w:spacing w:after="160" w:line="240" w:lineRule="auto"/>
              <w:ind w:firstLine="0"/>
              <w:rPr>
                <w:b/>
                <w:bCs/>
                <w:color w:val="auto"/>
                <w:sz w:val="24"/>
                <w:szCs w:val="24"/>
              </w:rPr>
            </w:pPr>
            <w:r w:rsidRPr="009A5CB6">
              <w:rPr>
                <w:b/>
                <w:bCs/>
                <w:color w:val="auto"/>
                <w:sz w:val="24"/>
                <w:szCs w:val="24"/>
              </w:rPr>
              <w:t>34/1</w:t>
            </w:r>
          </w:p>
        </w:tc>
        <w:tc>
          <w:tcPr>
            <w:tcW w:w="1134" w:type="dxa"/>
          </w:tcPr>
          <w:p w:rsidR="000A7105" w:rsidRPr="009A5CB6" w:rsidRDefault="000A7105" w:rsidP="0023593D">
            <w:pPr>
              <w:pStyle w:val="14"/>
              <w:spacing w:after="160" w:line="240" w:lineRule="auto"/>
              <w:ind w:firstLine="0"/>
              <w:rPr>
                <w:b/>
                <w:bCs/>
                <w:color w:val="auto"/>
                <w:sz w:val="24"/>
                <w:szCs w:val="24"/>
              </w:rPr>
            </w:pPr>
            <w:r w:rsidRPr="009A5CB6">
              <w:rPr>
                <w:b/>
                <w:bCs/>
                <w:color w:val="auto"/>
                <w:sz w:val="24"/>
                <w:szCs w:val="24"/>
              </w:rPr>
              <w:t>34/1</w:t>
            </w:r>
          </w:p>
        </w:tc>
        <w:tc>
          <w:tcPr>
            <w:tcW w:w="1134" w:type="dxa"/>
          </w:tcPr>
          <w:p w:rsidR="000A7105" w:rsidRPr="009A5CB6" w:rsidRDefault="000A7105" w:rsidP="0023593D">
            <w:pPr>
              <w:pStyle w:val="14"/>
              <w:spacing w:after="160" w:line="240" w:lineRule="auto"/>
              <w:ind w:firstLine="0"/>
              <w:rPr>
                <w:b/>
                <w:bCs/>
                <w:color w:val="auto"/>
                <w:sz w:val="24"/>
                <w:szCs w:val="24"/>
              </w:rPr>
            </w:pPr>
            <w:r w:rsidRPr="009A5CB6">
              <w:rPr>
                <w:b/>
                <w:bCs/>
                <w:color w:val="auto"/>
                <w:sz w:val="24"/>
                <w:szCs w:val="24"/>
              </w:rPr>
              <w:t>34/1</w:t>
            </w:r>
          </w:p>
        </w:tc>
        <w:tc>
          <w:tcPr>
            <w:tcW w:w="1158" w:type="dxa"/>
          </w:tcPr>
          <w:p w:rsidR="000A7105" w:rsidRPr="009A5CB6" w:rsidRDefault="000A7105" w:rsidP="0023593D">
            <w:pPr>
              <w:pStyle w:val="14"/>
              <w:spacing w:after="160" w:line="240" w:lineRule="auto"/>
              <w:ind w:firstLine="0"/>
              <w:rPr>
                <w:b/>
                <w:bCs/>
                <w:color w:val="auto"/>
                <w:sz w:val="24"/>
                <w:szCs w:val="24"/>
              </w:rPr>
            </w:pPr>
            <w:r w:rsidRPr="009A5CB6">
              <w:rPr>
                <w:b/>
                <w:bCs/>
                <w:color w:val="auto"/>
                <w:sz w:val="24"/>
                <w:szCs w:val="24"/>
              </w:rPr>
              <w:t>-</w:t>
            </w:r>
          </w:p>
        </w:tc>
        <w:tc>
          <w:tcPr>
            <w:tcW w:w="1134" w:type="dxa"/>
          </w:tcPr>
          <w:p w:rsidR="000A7105" w:rsidRPr="009A5CB6" w:rsidRDefault="000A7105" w:rsidP="0023593D">
            <w:pPr>
              <w:pStyle w:val="14"/>
              <w:spacing w:after="160" w:line="240" w:lineRule="auto"/>
              <w:ind w:firstLine="0"/>
              <w:rPr>
                <w:b/>
                <w:bCs/>
                <w:color w:val="auto"/>
                <w:sz w:val="24"/>
                <w:szCs w:val="24"/>
              </w:rPr>
            </w:pPr>
            <w:r w:rsidRPr="009A5CB6">
              <w:rPr>
                <w:b/>
                <w:bCs/>
                <w:color w:val="auto"/>
                <w:sz w:val="24"/>
                <w:szCs w:val="24"/>
              </w:rPr>
              <w:t>170/-</w:t>
            </w:r>
          </w:p>
        </w:tc>
      </w:tr>
      <w:tr w:rsidR="009A5CB6" w:rsidRPr="009A5CB6" w:rsidTr="00EE181D">
        <w:tc>
          <w:tcPr>
            <w:tcW w:w="1526" w:type="dxa"/>
            <w:vMerge w:val="restart"/>
          </w:tcPr>
          <w:p w:rsidR="000A7105" w:rsidRPr="009A5CB6" w:rsidRDefault="000A7105" w:rsidP="0023593D">
            <w:pPr>
              <w:pStyle w:val="14"/>
              <w:spacing w:after="160" w:line="240" w:lineRule="auto"/>
              <w:ind w:firstLine="0"/>
              <w:rPr>
                <w:b/>
                <w:color w:val="auto"/>
                <w:sz w:val="24"/>
                <w:szCs w:val="24"/>
              </w:rPr>
            </w:pPr>
            <w:r w:rsidRPr="009A5CB6">
              <w:rPr>
                <w:b/>
                <w:color w:val="auto"/>
                <w:sz w:val="24"/>
                <w:szCs w:val="24"/>
              </w:rPr>
              <w:t>Информационно-просветите</w:t>
            </w:r>
            <w:r w:rsidRPr="009A5CB6">
              <w:rPr>
                <w:b/>
                <w:color w:val="auto"/>
                <w:sz w:val="24"/>
                <w:szCs w:val="24"/>
              </w:rPr>
              <w:lastRenderedPageBreak/>
              <w:t>льские занятия патриотической, нравственной и экологической направленности</w:t>
            </w:r>
          </w:p>
        </w:tc>
        <w:tc>
          <w:tcPr>
            <w:tcW w:w="3378" w:type="dxa"/>
          </w:tcPr>
          <w:p w:rsidR="000A7105" w:rsidRPr="009A5CB6" w:rsidRDefault="009B60B9" w:rsidP="0023593D">
            <w:pPr>
              <w:pStyle w:val="14"/>
              <w:spacing w:after="160" w:line="240" w:lineRule="auto"/>
              <w:ind w:firstLine="0"/>
              <w:rPr>
                <w:color w:val="auto"/>
                <w:sz w:val="24"/>
                <w:szCs w:val="24"/>
              </w:rPr>
            </w:pPr>
            <w:r w:rsidRPr="009A5CB6">
              <w:rPr>
                <w:color w:val="auto"/>
                <w:sz w:val="24"/>
                <w:szCs w:val="24"/>
              </w:rPr>
              <w:lastRenderedPageBreak/>
              <w:t>«</w:t>
            </w:r>
            <w:r w:rsidR="000A7105" w:rsidRPr="009A5CB6">
              <w:rPr>
                <w:color w:val="auto"/>
                <w:sz w:val="24"/>
                <w:szCs w:val="24"/>
              </w:rPr>
              <w:t>Разговоры о важном</w:t>
            </w:r>
            <w:r w:rsidRPr="009A5CB6">
              <w:rPr>
                <w:color w:val="auto"/>
                <w:sz w:val="24"/>
                <w:szCs w:val="24"/>
              </w:rPr>
              <w:t>»</w:t>
            </w:r>
          </w:p>
        </w:tc>
        <w:tc>
          <w:tcPr>
            <w:tcW w:w="1134" w:type="dxa"/>
          </w:tcPr>
          <w:p w:rsidR="000A7105" w:rsidRPr="009A5CB6" w:rsidRDefault="000A7105" w:rsidP="0023593D">
            <w:pPr>
              <w:pStyle w:val="14"/>
              <w:spacing w:after="160" w:line="240" w:lineRule="auto"/>
              <w:ind w:firstLine="0"/>
              <w:rPr>
                <w:color w:val="auto"/>
                <w:sz w:val="24"/>
                <w:szCs w:val="24"/>
              </w:rPr>
            </w:pPr>
            <w:r w:rsidRPr="009A5CB6">
              <w:rPr>
                <w:color w:val="auto"/>
                <w:sz w:val="24"/>
                <w:szCs w:val="24"/>
              </w:rPr>
              <w:t>34/1</w:t>
            </w:r>
          </w:p>
        </w:tc>
        <w:tc>
          <w:tcPr>
            <w:tcW w:w="1134" w:type="dxa"/>
          </w:tcPr>
          <w:p w:rsidR="000A7105" w:rsidRPr="009A5CB6" w:rsidRDefault="000A7105" w:rsidP="0023593D">
            <w:pPr>
              <w:pStyle w:val="14"/>
              <w:spacing w:after="160" w:line="240" w:lineRule="auto"/>
              <w:ind w:firstLine="0"/>
              <w:rPr>
                <w:color w:val="auto"/>
                <w:sz w:val="24"/>
                <w:szCs w:val="24"/>
              </w:rPr>
            </w:pPr>
            <w:r w:rsidRPr="009A5CB6">
              <w:rPr>
                <w:color w:val="auto"/>
                <w:sz w:val="24"/>
                <w:szCs w:val="24"/>
              </w:rPr>
              <w:t>34/1</w:t>
            </w:r>
          </w:p>
        </w:tc>
        <w:tc>
          <w:tcPr>
            <w:tcW w:w="1134" w:type="dxa"/>
          </w:tcPr>
          <w:p w:rsidR="000A7105" w:rsidRPr="009A5CB6" w:rsidRDefault="000A7105" w:rsidP="0023593D">
            <w:pPr>
              <w:pStyle w:val="14"/>
              <w:spacing w:after="160" w:line="240" w:lineRule="auto"/>
              <w:ind w:firstLine="0"/>
              <w:rPr>
                <w:color w:val="auto"/>
                <w:sz w:val="24"/>
                <w:szCs w:val="24"/>
              </w:rPr>
            </w:pPr>
            <w:r w:rsidRPr="009A5CB6">
              <w:rPr>
                <w:color w:val="auto"/>
                <w:sz w:val="24"/>
                <w:szCs w:val="24"/>
              </w:rPr>
              <w:t>34/1</w:t>
            </w:r>
          </w:p>
        </w:tc>
        <w:tc>
          <w:tcPr>
            <w:tcW w:w="1158" w:type="dxa"/>
          </w:tcPr>
          <w:p w:rsidR="000A7105" w:rsidRPr="009A5CB6" w:rsidRDefault="000A7105" w:rsidP="0023593D">
            <w:pPr>
              <w:pStyle w:val="14"/>
              <w:spacing w:after="160" w:line="240" w:lineRule="auto"/>
              <w:ind w:firstLine="0"/>
              <w:rPr>
                <w:color w:val="auto"/>
                <w:sz w:val="24"/>
                <w:szCs w:val="24"/>
              </w:rPr>
            </w:pPr>
            <w:r w:rsidRPr="009A5CB6">
              <w:rPr>
                <w:color w:val="auto"/>
                <w:sz w:val="24"/>
                <w:szCs w:val="24"/>
              </w:rPr>
              <w:t>34/1</w:t>
            </w:r>
          </w:p>
        </w:tc>
        <w:tc>
          <w:tcPr>
            <w:tcW w:w="1134" w:type="dxa"/>
          </w:tcPr>
          <w:p w:rsidR="000A7105" w:rsidRPr="009A5CB6" w:rsidRDefault="000A7105" w:rsidP="0023593D">
            <w:pPr>
              <w:pStyle w:val="14"/>
              <w:spacing w:after="160" w:line="240" w:lineRule="auto"/>
              <w:ind w:firstLine="0"/>
              <w:rPr>
                <w:color w:val="auto"/>
                <w:sz w:val="24"/>
                <w:szCs w:val="24"/>
              </w:rPr>
            </w:pPr>
            <w:r w:rsidRPr="009A5CB6">
              <w:rPr>
                <w:color w:val="auto"/>
                <w:sz w:val="24"/>
                <w:szCs w:val="24"/>
              </w:rPr>
              <w:t>34/1</w:t>
            </w:r>
          </w:p>
        </w:tc>
      </w:tr>
      <w:tr w:rsidR="009A5CB6" w:rsidRPr="009A5CB6" w:rsidTr="00EE181D">
        <w:tc>
          <w:tcPr>
            <w:tcW w:w="1526" w:type="dxa"/>
            <w:vMerge/>
          </w:tcPr>
          <w:p w:rsidR="000A7105" w:rsidRPr="009A5CB6" w:rsidRDefault="000A7105" w:rsidP="0023593D">
            <w:pPr>
              <w:pStyle w:val="14"/>
              <w:spacing w:after="160" w:line="240" w:lineRule="auto"/>
              <w:ind w:firstLine="0"/>
              <w:rPr>
                <w:color w:val="auto"/>
                <w:sz w:val="24"/>
                <w:szCs w:val="24"/>
                <w:shd w:val="clear" w:color="auto" w:fill="FFFFFF"/>
              </w:rPr>
            </w:pPr>
          </w:p>
        </w:tc>
        <w:tc>
          <w:tcPr>
            <w:tcW w:w="3378" w:type="dxa"/>
          </w:tcPr>
          <w:p w:rsidR="000A7105" w:rsidRPr="009A5CB6" w:rsidRDefault="000A7105" w:rsidP="0023593D">
            <w:pPr>
              <w:pStyle w:val="14"/>
              <w:spacing w:after="160" w:line="240" w:lineRule="auto"/>
              <w:ind w:firstLine="0"/>
              <w:rPr>
                <w:color w:val="auto"/>
                <w:sz w:val="24"/>
                <w:szCs w:val="24"/>
              </w:rPr>
            </w:pPr>
            <w:r w:rsidRPr="009A5CB6">
              <w:rPr>
                <w:color w:val="auto"/>
                <w:sz w:val="24"/>
                <w:szCs w:val="24"/>
              </w:rPr>
              <w:t>«История России в лицах»</w:t>
            </w:r>
          </w:p>
        </w:tc>
        <w:tc>
          <w:tcPr>
            <w:tcW w:w="1134" w:type="dxa"/>
          </w:tcPr>
          <w:p w:rsidR="000A7105" w:rsidRPr="009A5CB6" w:rsidRDefault="000A7105" w:rsidP="0023593D">
            <w:pPr>
              <w:pStyle w:val="14"/>
              <w:spacing w:after="160" w:line="240" w:lineRule="auto"/>
              <w:ind w:firstLine="0"/>
              <w:rPr>
                <w:color w:val="auto"/>
                <w:sz w:val="24"/>
                <w:szCs w:val="24"/>
              </w:rPr>
            </w:pPr>
            <w:r w:rsidRPr="009A5CB6">
              <w:rPr>
                <w:color w:val="auto"/>
                <w:sz w:val="24"/>
                <w:szCs w:val="24"/>
              </w:rPr>
              <w:t>-</w:t>
            </w:r>
          </w:p>
        </w:tc>
        <w:tc>
          <w:tcPr>
            <w:tcW w:w="1134" w:type="dxa"/>
          </w:tcPr>
          <w:p w:rsidR="000A7105" w:rsidRPr="009A5CB6" w:rsidRDefault="000A7105" w:rsidP="0023593D">
            <w:pPr>
              <w:pStyle w:val="14"/>
              <w:spacing w:after="160" w:line="240" w:lineRule="auto"/>
              <w:ind w:firstLine="0"/>
              <w:rPr>
                <w:color w:val="auto"/>
                <w:sz w:val="24"/>
                <w:szCs w:val="24"/>
              </w:rPr>
            </w:pPr>
            <w:r w:rsidRPr="009A5CB6">
              <w:rPr>
                <w:color w:val="auto"/>
                <w:sz w:val="24"/>
                <w:szCs w:val="24"/>
              </w:rPr>
              <w:t>-</w:t>
            </w:r>
          </w:p>
        </w:tc>
        <w:tc>
          <w:tcPr>
            <w:tcW w:w="1134" w:type="dxa"/>
          </w:tcPr>
          <w:p w:rsidR="000A7105" w:rsidRPr="009A5CB6" w:rsidRDefault="000A7105" w:rsidP="0023593D">
            <w:pPr>
              <w:pStyle w:val="14"/>
              <w:spacing w:after="160" w:line="240" w:lineRule="auto"/>
              <w:ind w:firstLine="0"/>
              <w:rPr>
                <w:color w:val="auto"/>
                <w:sz w:val="24"/>
                <w:szCs w:val="24"/>
              </w:rPr>
            </w:pPr>
            <w:r w:rsidRPr="009A5CB6">
              <w:rPr>
                <w:color w:val="auto"/>
                <w:sz w:val="24"/>
                <w:szCs w:val="24"/>
              </w:rPr>
              <w:t>-</w:t>
            </w:r>
          </w:p>
        </w:tc>
        <w:tc>
          <w:tcPr>
            <w:tcW w:w="1158" w:type="dxa"/>
          </w:tcPr>
          <w:p w:rsidR="000A7105" w:rsidRPr="009A5CB6" w:rsidRDefault="000A7105" w:rsidP="0023593D">
            <w:pPr>
              <w:pStyle w:val="14"/>
              <w:spacing w:after="160" w:line="240" w:lineRule="auto"/>
              <w:ind w:firstLine="0"/>
              <w:rPr>
                <w:color w:val="auto"/>
                <w:sz w:val="24"/>
                <w:szCs w:val="24"/>
              </w:rPr>
            </w:pPr>
            <w:r w:rsidRPr="009A5CB6">
              <w:rPr>
                <w:color w:val="auto"/>
                <w:sz w:val="24"/>
                <w:szCs w:val="24"/>
              </w:rPr>
              <w:t>-</w:t>
            </w:r>
          </w:p>
        </w:tc>
        <w:tc>
          <w:tcPr>
            <w:tcW w:w="1134" w:type="dxa"/>
          </w:tcPr>
          <w:p w:rsidR="000A7105" w:rsidRPr="009A5CB6" w:rsidRDefault="000A7105" w:rsidP="0023593D">
            <w:pPr>
              <w:pStyle w:val="14"/>
              <w:spacing w:after="160" w:line="240" w:lineRule="auto"/>
              <w:ind w:firstLine="0"/>
              <w:rPr>
                <w:color w:val="auto"/>
                <w:sz w:val="24"/>
                <w:szCs w:val="24"/>
              </w:rPr>
            </w:pPr>
            <w:r w:rsidRPr="009A5CB6">
              <w:rPr>
                <w:color w:val="auto"/>
                <w:sz w:val="24"/>
                <w:szCs w:val="24"/>
              </w:rPr>
              <w:t>34/1</w:t>
            </w:r>
          </w:p>
        </w:tc>
      </w:tr>
      <w:tr w:rsidR="009A5CB6" w:rsidRPr="009A5CB6" w:rsidTr="00EE181D">
        <w:tc>
          <w:tcPr>
            <w:tcW w:w="1526" w:type="dxa"/>
            <w:vMerge/>
          </w:tcPr>
          <w:p w:rsidR="000A7105" w:rsidRPr="009A5CB6" w:rsidRDefault="000A7105" w:rsidP="0023593D">
            <w:pPr>
              <w:pStyle w:val="14"/>
              <w:spacing w:after="160" w:line="240" w:lineRule="auto"/>
              <w:ind w:firstLine="0"/>
              <w:rPr>
                <w:color w:val="auto"/>
                <w:sz w:val="24"/>
                <w:szCs w:val="24"/>
                <w:shd w:val="clear" w:color="auto" w:fill="FFFFFF"/>
              </w:rPr>
            </w:pPr>
          </w:p>
        </w:tc>
        <w:tc>
          <w:tcPr>
            <w:tcW w:w="3378" w:type="dxa"/>
          </w:tcPr>
          <w:p w:rsidR="000A7105" w:rsidRPr="009A5CB6" w:rsidRDefault="000A7105" w:rsidP="0023593D">
            <w:pPr>
              <w:pStyle w:val="14"/>
              <w:spacing w:after="160" w:line="240" w:lineRule="auto"/>
              <w:ind w:firstLine="0"/>
              <w:rPr>
                <w:color w:val="auto"/>
                <w:sz w:val="24"/>
                <w:szCs w:val="24"/>
              </w:rPr>
            </w:pPr>
            <w:r w:rsidRPr="009A5CB6">
              <w:rPr>
                <w:b/>
                <w:color w:val="auto"/>
                <w:sz w:val="24"/>
                <w:szCs w:val="24"/>
              </w:rPr>
              <w:t>Итого по направлению</w:t>
            </w:r>
          </w:p>
        </w:tc>
        <w:tc>
          <w:tcPr>
            <w:tcW w:w="1134" w:type="dxa"/>
          </w:tcPr>
          <w:p w:rsidR="000A7105" w:rsidRPr="009A5CB6" w:rsidRDefault="000A7105" w:rsidP="0023593D">
            <w:pPr>
              <w:pStyle w:val="14"/>
              <w:spacing w:after="160" w:line="240" w:lineRule="auto"/>
              <w:ind w:firstLine="0"/>
              <w:rPr>
                <w:b/>
                <w:bCs/>
                <w:color w:val="auto"/>
                <w:sz w:val="24"/>
                <w:szCs w:val="24"/>
              </w:rPr>
            </w:pPr>
            <w:r w:rsidRPr="009A5CB6">
              <w:rPr>
                <w:b/>
                <w:bCs/>
                <w:color w:val="auto"/>
                <w:sz w:val="24"/>
                <w:szCs w:val="24"/>
              </w:rPr>
              <w:t>34/1</w:t>
            </w:r>
          </w:p>
        </w:tc>
        <w:tc>
          <w:tcPr>
            <w:tcW w:w="1134" w:type="dxa"/>
          </w:tcPr>
          <w:p w:rsidR="000A7105" w:rsidRPr="009A5CB6" w:rsidRDefault="000A7105" w:rsidP="0023593D">
            <w:pPr>
              <w:pStyle w:val="14"/>
              <w:spacing w:after="160" w:line="240" w:lineRule="auto"/>
              <w:ind w:firstLine="0"/>
              <w:rPr>
                <w:b/>
                <w:bCs/>
                <w:color w:val="auto"/>
                <w:sz w:val="24"/>
                <w:szCs w:val="24"/>
              </w:rPr>
            </w:pPr>
            <w:r w:rsidRPr="009A5CB6">
              <w:rPr>
                <w:b/>
                <w:bCs/>
                <w:color w:val="auto"/>
                <w:sz w:val="24"/>
                <w:szCs w:val="24"/>
              </w:rPr>
              <w:t>34/1</w:t>
            </w:r>
          </w:p>
        </w:tc>
        <w:tc>
          <w:tcPr>
            <w:tcW w:w="1134" w:type="dxa"/>
          </w:tcPr>
          <w:p w:rsidR="000A7105" w:rsidRPr="009A5CB6" w:rsidRDefault="000A7105" w:rsidP="0023593D">
            <w:pPr>
              <w:pStyle w:val="14"/>
              <w:spacing w:after="160" w:line="240" w:lineRule="auto"/>
              <w:ind w:firstLine="0"/>
              <w:rPr>
                <w:b/>
                <w:bCs/>
                <w:color w:val="auto"/>
                <w:sz w:val="24"/>
                <w:szCs w:val="24"/>
              </w:rPr>
            </w:pPr>
            <w:r w:rsidRPr="009A5CB6">
              <w:rPr>
                <w:b/>
                <w:bCs/>
                <w:color w:val="auto"/>
                <w:sz w:val="24"/>
                <w:szCs w:val="24"/>
              </w:rPr>
              <w:t>34/1</w:t>
            </w:r>
          </w:p>
        </w:tc>
        <w:tc>
          <w:tcPr>
            <w:tcW w:w="1158" w:type="dxa"/>
          </w:tcPr>
          <w:p w:rsidR="000A7105" w:rsidRPr="009A5CB6" w:rsidRDefault="000A7105" w:rsidP="0023593D">
            <w:pPr>
              <w:pStyle w:val="14"/>
              <w:spacing w:after="160" w:line="240" w:lineRule="auto"/>
              <w:ind w:firstLine="0"/>
              <w:rPr>
                <w:b/>
                <w:bCs/>
                <w:color w:val="auto"/>
                <w:sz w:val="24"/>
                <w:szCs w:val="24"/>
              </w:rPr>
            </w:pPr>
            <w:r w:rsidRPr="009A5CB6">
              <w:rPr>
                <w:b/>
                <w:bCs/>
                <w:color w:val="auto"/>
                <w:sz w:val="24"/>
                <w:szCs w:val="24"/>
              </w:rPr>
              <w:t>34/1</w:t>
            </w:r>
          </w:p>
        </w:tc>
        <w:tc>
          <w:tcPr>
            <w:tcW w:w="1134" w:type="dxa"/>
          </w:tcPr>
          <w:p w:rsidR="000A7105" w:rsidRPr="009A5CB6" w:rsidRDefault="000A7105" w:rsidP="0023593D">
            <w:pPr>
              <w:pStyle w:val="14"/>
              <w:spacing w:after="160" w:line="240" w:lineRule="auto"/>
              <w:ind w:firstLine="0"/>
              <w:rPr>
                <w:b/>
                <w:bCs/>
                <w:color w:val="auto"/>
                <w:sz w:val="24"/>
                <w:szCs w:val="24"/>
              </w:rPr>
            </w:pPr>
            <w:r w:rsidRPr="009A5CB6">
              <w:rPr>
                <w:b/>
                <w:bCs/>
                <w:color w:val="auto"/>
                <w:sz w:val="24"/>
                <w:szCs w:val="24"/>
              </w:rPr>
              <w:t>68/2</w:t>
            </w:r>
          </w:p>
        </w:tc>
      </w:tr>
      <w:tr w:rsidR="009A5CB6" w:rsidRPr="009A5CB6" w:rsidTr="009D220F">
        <w:trPr>
          <w:trHeight w:val="278"/>
        </w:trPr>
        <w:tc>
          <w:tcPr>
            <w:tcW w:w="1526" w:type="dxa"/>
            <w:vMerge w:val="restart"/>
          </w:tcPr>
          <w:p w:rsidR="000A7105" w:rsidRPr="009A5CB6" w:rsidRDefault="000A7105" w:rsidP="0023593D">
            <w:pPr>
              <w:pStyle w:val="14"/>
              <w:spacing w:after="160" w:line="240" w:lineRule="auto"/>
              <w:ind w:firstLine="0"/>
              <w:rPr>
                <w:b/>
                <w:color w:val="auto"/>
                <w:sz w:val="24"/>
                <w:szCs w:val="24"/>
              </w:rPr>
            </w:pPr>
            <w:r w:rsidRPr="009A5CB6">
              <w:rPr>
                <w:b/>
                <w:color w:val="auto"/>
                <w:sz w:val="24"/>
                <w:szCs w:val="24"/>
              </w:rPr>
              <w:lastRenderedPageBreak/>
              <w:t>Удовлетворение профориентационных интересов и потребностей обучающихся</w:t>
            </w:r>
          </w:p>
        </w:tc>
        <w:tc>
          <w:tcPr>
            <w:tcW w:w="3378" w:type="dxa"/>
          </w:tcPr>
          <w:p w:rsidR="000A7105" w:rsidRPr="009A5CB6" w:rsidRDefault="000A7105" w:rsidP="0023593D">
            <w:pPr>
              <w:pStyle w:val="14"/>
              <w:spacing w:after="160" w:line="240" w:lineRule="auto"/>
              <w:ind w:firstLine="0"/>
              <w:rPr>
                <w:color w:val="auto"/>
                <w:sz w:val="24"/>
                <w:szCs w:val="24"/>
              </w:rPr>
            </w:pPr>
            <w:r w:rsidRPr="009A5CB6">
              <w:rPr>
                <w:color w:val="auto"/>
                <w:sz w:val="24"/>
                <w:szCs w:val="24"/>
              </w:rPr>
              <w:t>«Моя Россия – новые горизонты»</w:t>
            </w:r>
          </w:p>
        </w:tc>
        <w:tc>
          <w:tcPr>
            <w:tcW w:w="1134" w:type="dxa"/>
          </w:tcPr>
          <w:p w:rsidR="000A7105" w:rsidRPr="009A5CB6" w:rsidRDefault="000A7105" w:rsidP="0023593D">
            <w:pPr>
              <w:pStyle w:val="14"/>
              <w:spacing w:after="160" w:line="240" w:lineRule="auto"/>
              <w:ind w:firstLine="0"/>
              <w:rPr>
                <w:color w:val="auto"/>
                <w:sz w:val="24"/>
                <w:szCs w:val="24"/>
              </w:rPr>
            </w:pPr>
            <w:r w:rsidRPr="009A5CB6">
              <w:rPr>
                <w:color w:val="auto"/>
                <w:sz w:val="24"/>
                <w:szCs w:val="24"/>
              </w:rPr>
              <w:t>34/1</w:t>
            </w:r>
          </w:p>
        </w:tc>
        <w:tc>
          <w:tcPr>
            <w:tcW w:w="1134" w:type="dxa"/>
          </w:tcPr>
          <w:p w:rsidR="000A7105" w:rsidRPr="009A5CB6" w:rsidRDefault="000A7105" w:rsidP="0023593D">
            <w:pPr>
              <w:pStyle w:val="14"/>
              <w:spacing w:after="160" w:line="240" w:lineRule="auto"/>
              <w:ind w:firstLine="0"/>
              <w:rPr>
                <w:color w:val="auto"/>
                <w:sz w:val="24"/>
                <w:szCs w:val="24"/>
              </w:rPr>
            </w:pPr>
            <w:r w:rsidRPr="009A5CB6">
              <w:rPr>
                <w:color w:val="auto"/>
                <w:sz w:val="24"/>
                <w:szCs w:val="24"/>
              </w:rPr>
              <w:t>34/1</w:t>
            </w:r>
          </w:p>
        </w:tc>
        <w:tc>
          <w:tcPr>
            <w:tcW w:w="1134" w:type="dxa"/>
          </w:tcPr>
          <w:p w:rsidR="000A7105" w:rsidRPr="009A5CB6" w:rsidRDefault="000A7105" w:rsidP="0023593D">
            <w:pPr>
              <w:pStyle w:val="14"/>
              <w:spacing w:after="160" w:line="240" w:lineRule="auto"/>
              <w:ind w:firstLine="0"/>
              <w:rPr>
                <w:color w:val="auto"/>
                <w:sz w:val="24"/>
                <w:szCs w:val="24"/>
              </w:rPr>
            </w:pPr>
            <w:r w:rsidRPr="009A5CB6">
              <w:rPr>
                <w:color w:val="auto"/>
                <w:sz w:val="24"/>
                <w:szCs w:val="24"/>
              </w:rPr>
              <w:t>34/1</w:t>
            </w:r>
          </w:p>
        </w:tc>
        <w:tc>
          <w:tcPr>
            <w:tcW w:w="1158" w:type="dxa"/>
          </w:tcPr>
          <w:p w:rsidR="000A7105" w:rsidRPr="009A5CB6" w:rsidRDefault="000A7105" w:rsidP="0023593D">
            <w:pPr>
              <w:pStyle w:val="14"/>
              <w:spacing w:after="160" w:line="240" w:lineRule="auto"/>
              <w:ind w:firstLine="0"/>
              <w:rPr>
                <w:color w:val="auto"/>
                <w:sz w:val="24"/>
                <w:szCs w:val="24"/>
              </w:rPr>
            </w:pPr>
            <w:r w:rsidRPr="009A5CB6">
              <w:rPr>
                <w:color w:val="auto"/>
                <w:sz w:val="24"/>
                <w:szCs w:val="24"/>
              </w:rPr>
              <w:t>34/1</w:t>
            </w:r>
          </w:p>
        </w:tc>
        <w:tc>
          <w:tcPr>
            <w:tcW w:w="1134" w:type="dxa"/>
          </w:tcPr>
          <w:p w:rsidR="000A7105" w:rsidRPr="009A5CB6" w:rsidRDefault="000A7105" w:rsidP="0023593D">
            <w:pPr>
              <w:pStyle w:val="14"/>
              <w:spacing w:after="160" w:line="240" w:lineRule="auto"/>
              <w:ind w:firstLine="0"/>
              <w:rPr>
                <w:color w:val="auto"/>
                <w:sz w:val="24"/>
                <w:szCs w:val="24"/>
              </w:rPr>
            </w:pPr>
            <w:r w:rsidRPr="009A5CB6">
              <w:rPr>
                <w:color w:val="auto"/>
                <w:sz w:val="24"/>
                <w:szCs w:val="24"/>
              </w:rPr>
              <w:t>34/1</w:t>
            </w:r>
          </w:p>
        </w:tc>
      </w:tr>
      <w:tr w:rsidR="009A5CB6" w:rsidRPr="009A5CB6" w:rsidTr="009D220F">
        <w:trPr>
          <w:trHeight w:val="556"/>
        </w:trPr>
        <w:tc>
          <w:tcPr>
            <w:tcW w:w="1526" w:type="dxa"/>
            <w:vMerge/>
          </w:tcPr>
          <w:p w:rsidR="000A7105" w:rsidRPr="009A5CB6" w:rsidRDefault="000A7105" w:rsidP="0023593D">
            <w:pPr>
              <w:pStyle w:val="14"/>
              <w:spacing w:after="160" w:line="240" w:lineRule="auto"/>
              <w:ind w:firstLine="0"/>
              <w:rPr>
                <w:b/>
                <w:color w:val="auto"/>
                <w:sz w:val="24"/>
                <w:szCs w:val="24"/>
              </w:rPr>
            </w:pPr>
          </w:p>
        </w:tc>
        <w:tc>
          <w:tcPr>
            <w:tcW w:w="3378" w:type="dxa"/>
          </w:tcPr>
          <w:p w:rsidR="000A7105" w:rsidRPr="009A5CB6" w:rsidRDefault="000A7105" w:rsidP="0023593D">
            <w:pPr>
              <w:pStyle w:val="14"/>
              <w:spacing w:after="160" w:line="240" w:lineRule="auto"/>
              <w:ind w:firstLine="0"/>
              <w:rPr>
                <w:color w:val="auto"/>
                <w:sz w:val="24"/>
                <w:szCs w:val="24"/>
              </w:rPr>
            </w:pPr>
            <w:r w:rsidRPr="009A5CB6">
              <w:rPr>
                <w:color w:val="auto"/>
                <w:sz w:val="24"/>
                <w:szCs w:val="24"/>
              </w:rPr>
              <w:t>Профпробы, выезды, экскурсии, мастер-классы</w:t>
            </w:r>
          </w:p>
        </w:tc>
        <w:tc>
          <w:tcPr>
            <w:tcW w:w="1134" w:type="dxa"/>
          </w:tcPr>
          <w:p w:rsidR="000A7105" w:rsidRPr="009A5CB6" w:rsidRDefault="000A7105" w:rsidP="0023593D">
            <w:pPr>
              <w:pStyle w:val="14"/>
              <w:spacing w:after="160" w:line="240" w:lineRule="auto"/>
              <w:ind w:firstLine="0"/>
              <w:rPr>
                <w:color w:val="auto"/>
                <w:sz w:val="24"/>
                <w:szCs w:val="24"/>
              </w:rPr>
            </w:pPr>
            <w:r w:rsidRPr="009A5CB6">
              <w:rPr>
                <w:color w:val="auto"/>
                <w:sz w:val="24"/>
                <w:szCs w:val="24"/>
              </w:rPr>
              <w:t>12/-</w:t>
            </w:r>
          </w:p>
        </w:tc>
        <w:tc>
          <w:tcPr>
            <w:tcW w:w="1134" w:type="dxa"/>
          </w:tcPr>
          <w:p w:rsidR="000A7105" w:rsidRPr="009A5CB6" w:rsidRDefault="000A7105" w:rsidP="0023593D">
            <w:pPr>
              <w:pStyle w:val="14"/>
              <w:spacing w:after="160" w:line="240" w:lineRule="auto"/>
              <w:ind w:firstLine="0"/>
              <w:rPr>
                <w:color w:val="auto"/>
                <w:sz w:val="24"/>
                <w:szCs w:val="24"/>
              </w:rPr>
            </w:pPr>
            <w:r w:rsidRPr="009A5CB6">
              <w:rPr>
                <w:color w:val="auto"/>
                <w:sz w:val="24"/>
                <w:szCs w:val="24"/>
              </w:rPr>
              <w:t>12/-</w:t>
            </w:r>
          </w:p>
        </w:tc>
        <w:tc>
          <w:tcPr>
            <w:tcW w:w="1134" w:type="dxa"/>
          </w:tcPr>
          <w:p w:rsidR="000A7105" w:rsidRPr="009A5CB6" w:rsidRDefault="000A7105" w:rsidP="0023593D">
            <w:pPr>
              <w:pStyle w:val="14"/>
              <w:spacing w:after="160" w:line="240" w:lineRule="auto"/>
              <w:ind w:firstLine="0"/>
              <w:rPr>
                <w:color w:val="auto"/>
                <w:sz w:val="24"/>
                <w:szCs w:val="24"/>
              </w:rPr>
            </w:pPr>
            <w:r w:rsidRPr="009A5CB6">
              <w:rPr>
                <w:color w:val="auto"/>
                <w:sz w:val="24"/>
                <w:szCs w:val="24"/>
              </w:rPr>
              <w:t>12/-</w:t>
            </w:r>
          </w:p>
        </w:tc>
        <w:tc>
          <w:tcPr>
            <w:tcW w:w="1158" w:type="dxa"/>
          </w:tcPr>
          <w:p w:rsidR="000A7105" w:rsidRPr="009A5CB6" w:rsidRDefault="000A7105" w:rsidP="0023593D">
            <w:pPr>
              <w:pStyle w:val="14"/>
              <w:spacing w:after="160" w:line="240" w:lineRule="auto"/>
              <w:ind w:firstLine="0"/>
              <w:rPr>
                <w:color w:val="auto"/>
                <w:sz w:val="24"/>
                <w:szCs w:val="24"/>
              </w:rPr>
            </w:pPr>
            <w:r w:rsidRPr="009A5CB6">
              <w:rPr>
                <w:color w:val="auto"/>
                <w:sz w:val="24"/>
                <w:szCs w:val="24"/>
              </w:rPr>
              <w:t>12/-</w:t>
            </w:r>
          </w:p>
        </w:tc>
        <w:tc>
          <w:tcPr>
            <w:tcW w:w="1134" w:type="dxa"/>
          </w:tcPr>
          <w:p w:rsidR="000A7105" w:rsidRPr="009A5CB6" w:rsidRDefault="000A7105" w:rsidP="0023593D">
            <w:pPr>
              <w:pStyle w:val="14"/>
              <w:spacing w:after="160" w:line="240" w:lineRule="auto"/>
              <w:ind w:firstLine="0"/>
              <w:rPr>
                <w:color w:val="auto"/>
                <w:sz w:val="24"/>
                <w:szCs w:val="24"/>
              </w:rPr>
            </w:pPr>
            <w:r w:rsidRPr="009A5CB6">
              <w:rPr>
                <w:color w:val="auto"/>
                <w:sz w:val="24"/>
                <w:szCs w:val="24"/>
              </w:rPr>
              <w:t>12/-</w:t>
            </w:r>
          </w:p>
        </w:tc>
      </w:tr>
      <w:tr w:rsidR="009A5CB6" w:rsidRPr="009A5CB6" w:rsidTr="009D220F">
        <w:trPr>
          <w:trHeight w:val="50"/>
        </w:trPr>
        <w:tc>
          <w:tcPr>
            <w:tcW w:w="1526" w:type="dxa"/>
            <w:vMerge/>
          </w:tcPr>
          <w:p w:rsidR="000A7105" w:rsidRPr="009A5CB6" w:rsidRDefault="000A7105" w:rsidP="0023593D">
            <w:pPr>
              <w:pStyle w:val="14"/>
              <w:spacing w:after="160" w:line="240" w:lineRule="auto"/>
              <w:ind w:firstLine="0"/>
              <w:rPr>
                <w:b/>
                <w:color w:val="auto"/>
                <w:sz w:val="24"/>
                <w:szCs w:val="24"/>
              </w:rPr>
            </w:pPr>
          </w:p>
        </w:tc>
        <w:tc>
          <w:tcPr>
            <w:tcW w:w="3378" w:type="dxa"/>
          </w:tcPr>
          <w:p w:rsidR="000A7105" w:rsidRPr="009A5CB6" w:rsidRDefault="000A7105" w:rsidP="0023593D">
            <w:pPr>
              <w:pStyle w:val="14"/>
              <w:spacing w:after="160" w:line="240" w:lineRule="auto"/>
              <w:ind w:firstLine="0"/>
              <w:rPr>
                <w:b/>
                <w:color w:val="auto"/>
                <w:sz w:val="24"/>
                <w:szCs w:val="24"/>
              </w:rPr>
            </w:pPr>
            <w:r w:rsidRPr="009A5CB6">
              <w:rPr>
                <w:b/>
                <w:color w:val="auto"/>
                <w:sz w:val="24"/>
                <w:szCs w:val="24"/>
              </w:rPr>
              <w:t>Итого по направлению</w:t>
            </w:r>
          </w:p>
        </w:tc>
        <w:tc>
          <w:tcPr>
            <w:tcW w:w="1134" w:type="dxa"/>
          </w:tcPr>
          <w:p w:rsidR="000A7105" w:rsidRPr="009A5CB6" w:rsidRDefault="000A7105" w:rsidP="0023593D">
            <w:pPr>
              <w:pStyle w:val="14"/>
              <w:spacing w:after="160" w:line="240" w:lineRule="auto"/>
              <w:ind w:firstLine="0"/>
              <w:rPr>
                <w:b/>
                <w:color w:val="auto"/>
                <w:sz w:val="24"/>
                <w:szCs w:val="24"/>
              </w:rPr>
            </w:pPr>
            <w:r w:rsidRPr="009A5CB6">
              <w:rPr>
                <w:b/>
                <w:color w:val="auto"/>
                <w:sz w:val="24"/>
                <w:szCs w:val="24"/>
              </w:rPr>
              <w:t>46/-</w:t>
            </w:r>
          </w:p>
        </w:tc>
        <w:tc>
          <w:tcPr>
            <w:tcW w:w="1134" w:type="dxa"/>
          </w:tcPr>
          <w:p w:rsidR="000A7105" w:rsidRPr="009A5CB6" w:rsidRDefault="000A7105" w:rsidP="0023593D">
            <w:pPr>
              <w:pStyle w:val="14"/>
              <w:spacing w:after="160" w:line="240" w:lineRule="auto"/>
              <w:ind w:firstLine="0"/>
              <w:rPr>
                <w:b/>
                <w:color w:val="auto"/>
                <w:sz w:val="24"/>
                <w:szCs w:val="24"/>
              </w:rPr>
            </w:pPr>
            <w:r w:rsidRPr="009A5CB6">
              <w:rPr>
                <w:b/>
                <w:color w:val="auto"/>
                <w:sz w:val="24"/>
                <w:szCs w:val="24"/>
              </w:rPr>
              <w:t>46/-</w:t>
            </w:r>
          </w:p>
        </w:tc>
        <w:tc>
          <w:tcPr>
            <w:tcW w:w="1134" w:type="dxa"/>
          </w:tcPr>
          <w:p w:rsidR="000A7105" w:rsidRPr="009A5CB6" w:rsidRDefault="000A7105" w:rsidP="0023593D">
            <w:pPr>
              <w:pStyle w:val="14"/>
              <w:spacing w:after="160" w:line="240" w:lineRule="auto"/>
              <w:ind w:firstLine="0"/>
              <w:rPr>
                <w:b/>
                <w:color w:val="auto"/>
                <w:sz w:val="24"/>
                <w:szCs w:val="24"/>
              </w:rPr>
            </w:pPr>
            <w:r w:rsidRPr="009A5CB6">
              <w:rPr>
                <w:b/>
                <w:color w:val="auto"/>
                <w:sz w:val="24"/>
                <w:szCs w:val="24"/>
              </w:rPr>
              <w:t>46/-</w:t>
            </w:r>
          </w:p>
        </w:tc>
        <w:tc>
          <w:tcPr>
            <w:tcW w:w="1158" w:type="dxa"/>
          </w:tcPr>
          <w:p w:rsidR="000A7105" w:rsidRPr="009A5CB6" w:rsidRDefault="000A7105" w:rsidP="0023593D">
            <w:pPr>
              <w:pStyle w:val="14"/>
              <w:spacing w:after="160" w:line="240" w:lineRule="auto"/>
              <w:ind w:firstLine="0"/>
              <w:rPr>
                <w:b/>
                <w:color w:val="auto"/>
                <w:sz w:val="24"/>
                <w:szCs w:val="24"/>
              </w:rPr>
            </w:pPr>
            <w:r w:rsidRPr="009A5CB6">
              <w:rPr>
                <w:b/>
                <w:color w:val="auto"/>
                <w:sz w:val="24"/>
                <w:szCs w:val="24"/>
              </w:rPr>
              <w:t>46/-</w:t>
            </w:r>
          </w:p>
        </w:tc>
        <w:tc>
          <w:tcPr>
            <w:tcW w:w="1134" w:type="dxa"/>
          </w:tcPr>
          <w:p w:rsidR="000A7105" w:rsidRPr="009A5CB6" w:rsidRDefault="000A7105" w:rsidP="0023593D">
            <w:pPr>
              <w:pStyle w:val="14"/>
              <w:spacing w:after="160" w:line="240" w:lineRule="auto"/>
              <w:ind w:firstLine="0"/>
              <w:rPr>
                <w:b/>
                <w:color w:val="auto"/>
                <w:sz w:val="24"/>
                <w:szCs w:val="24"/>
              </w:rPr>
            </w:pPr>
            <w:r w:rsidRPr="009A5CB6">
              <w:rPr>
                <w:b/>
                <w:color w:val="auto"/>
                <w:sz w:val="24"/>
                <w:szCs w:val="24"/>
              </w:rPr>
              <w:t>46/-</w:t>
            </w:r>
          </w:p>
        </w:tc>
      </w:tr>
      <w:tr w:rsidR="009A5CB6" w:rsidRPr="009A5CB6" w:rsidTr="000A7105">
        <w:trPr>
          <w:trHeight w:val="365"/>
        </w:trPr>
        <w:tc>
          <w:tcPr>
            <w:tcW w:w="1526" w:type="dxa"/>
            <w:vMerge w:val="restart"/>
          </w:tcPr>
          <w:p w:rsidR="000A7105" w:rsidRPr="009A5CB6" w:rsidRDefault="000A7105" w:rsidP="0023593D">
            <w:pPr>
              <w:pStyle w:val="14"/>
              <w:spacing w:after="160" w:line="240" w:lineRule="auto"/>
              <w:ind w:firstLine="0"/>
              <w:rPr>
                <w:b/>
                <w:color w:val="auto"/>
                <w:sz w:val="24"/>
                <w:szCs w:val="24"/>
              </w:rPr>
            </w:pPr>
            <w:r w:rsidRPr="009A5CB6">
              <w:rPr>
                <w:b/>
                <w:color w:val="auto"/>
                <w:sz w:val="24"/>
                <w:szCs w:val="24"/>
              </w:rPr>
              <w:t>Удовлетвор</w:t>
            </w:r>
            <w:r w:rsidRPr="009A5CB6">
              <w:rPr>
                <w:b/>
                <w:color w:val="auto"/>
                <w:sz w:val="24"/>
                <w:szCs w:val="24"/>
              </w:rPr>
              <w:lastRenderedPageBreak/>
              <w:t>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3378" w:type="dxa"/>
          </w:tcPr>
          <w:p w:rsidR="000A7105" w:rsidRPr="009A5CB6" w:rsidRDefault="000A7105" w:rsidP="0023593D">
            <w:pPr>
              <w:pStyle w:val="14"/>
              <w:spacing w:after="160" w:line="240" w:lineRule="auto"/>
              <w:ind w:firstLine="0"/>
              <w:rPr>
                <w:color w:val="auto"/>
                <w:sz w:val="24"/>
                <w:szCs w:val="24"/>
              </w:rPr>
            </w:pPr>
            <w:r w:rsidRPr="009A5CB6">
              <w:rPr>
                <w:color w:val="auto"/>
                <w:sz w:val="24"/>
                <w:szCs w:val="24"/>
              </w:rPr>
              <w:lastRenderedPageBreak/>
              <w:t>«Баскетбол»</w:t>
            </w:r>
          </w:p>
        </w:tc>
        <w:tc>
          <w:tcPr>
            <w:tcW w:w="1134" w:type="dxa"/>
          </w:tcPr>
          <w:p w:rsidR="000A7105" w:rsidRPr="009A5CB6" w:rsidRDefault="000A7105" w:rsidP="0023593D">
            <w:pPr>
              <w:pStyle w:val="14"/>
              <w:spacing w:after="160" w:line="240" w:lineRule="auto"/>
              <w:ind w:firstLine="0"/>
              <w:rPr>
                <w:color w:val="auto"/>
                <w:sz w:val="24"/>
                <w:szCs w:val="24"/>
              </w:rPr>
            </w:pPr>
            <w:r w:rsidRPr="009A5CB6">
              <w:rPr>
                <w:color w:val="auto"/>
                <w:sz w:val="24"/>
                <w:szCs w:val="24"/>
              </w:rPr>
              <w:t>-</w:t>
            </w:r>
          </w:p>
        </w:tc>
        <w:tc>
          <w:tcPr>
            <w:tcW w:w="1134" w:type="dxa"/>
          </w:tcPr>
          <w:p w:rsidR="000A7105" w:rsidRPr="009A5CB6" w:rsidRDefault="000A7105" w:rsidP="0023593D">
            <w:pPr>
              <w:pStyle w:val="14"/>
              <w:spacing w:after="160" w:line="240" w:lineRule="auto"/>
              <w:ind w:firstLine="0"/>
              <w:rPr>
                <w:color w:val="auto"/>
                <w:sz w:val="24"/>
                <w:szCs w:val="24"/>
              </w:rPr>
            </w:pPr>
            <w:r w:rsidRPr="009A5CB6">
              <w:rPr>
                <w:color w:val="auto"/>
                <w:sz w:val="24"/>
                <w:szCs w:val="24"/>
              </w:rPr>
              <w:t>-</w:t>
            </w:r>
          </w:p>
        </w:tc>
        <w:tc>
          <w:tcPr>
            <w:tcW w:w="1134" w:type="dxa"/>
          </w:tcPr>
          <w:p w:rsidR="000A7105" w:rsidRPr="009A5CB6" w:rsidRDefault="000A7105" w:rsidP="0023593D">
            <w:pPr>
              <w:pStyle w:val="14"/>
              <w:spacing w:after="160" w:line="240" w:lineRule="auto"/>
              <w:ind w:firstLine="0"/>
              <w:rPr>
                <w:color w:val="auto"/>
                <w:sz w:val="24"/>
                <w:szCs w:val="24"/>
              </w:rPr>
            </w:pPr>
            <w:r w:rsidRPr="009A5CB6">
              <w:rPr>
                <w:color w:val="auto"/>
                <w:sz w:val="24"/>
                <w:szCs w:val="24"/>
              </w:rPr>
              <w:t>-</w:t>
            </w:r>
          </w:p>
        </w:tc>
        <w:tc>
          <w:tcPr>
            <w:tcW w:w="1158" w:type="dxa"/>
          </w:tcPr>
          <w:p w:rsidR="000A7105" w:rsidRPr="009A5CB6" w:rsidRDefault="000A7105" w:rsidP="0023593D">
            <w:pPr>
              <w:pStyle w:val="14"/>
              <w:spacing w:after="160" w:line="240" w:lineRule="auto"/>
              <w:ind w:firstLine="0"/>
              <w:rPr>
                <w:color w:val="auto"/>
                <w:sz w:val="24"/>
                <w:szCs w:val="24"/>
              </w:rPr>
            </w:pPr>
            <w:r w:rsidRPr="009A5CB6">
              <w:rPr>
                <w:color w:val="auto"/>
                <w:sz w:val="24"/>
                <w:szCs w:val="24"/>
              </w:rPr>
              <w:t>68/2</w:t>
            </w:r>
          </w:p>
        </w:tc>
        <w:tc>
          <w:tcPr>
            <w:tcW w:w="1134" w:type="dxa"/>
          </w:tcPr>
          <w:p w:rsidR="000A7105" w:rsidRPr="009A5CB6" w:rsidRDefault="009B60B9" w:rsidP="0023593D">
            <w:pPr>
              <w:pStyle w:val="14"/>
              <w:spacing w:after="160" w:line="240" w:lineRule="auto"/>
              <w:ind w:firstLine="0"/>
              <w:rPr>
                <w:color w:val="auto"/>
                <w:sz w:val="24"/>
                <w:szCs w:val="24"/>
              </w:rPr>
            </w:pPr>
            <w:r w:rsidRPr="009A5CB6">
              <w:rPr>
                <w:color w:val="auto"/>
                <w:sz w:val="24"/>
                <w:szCs w:val="24"/>
              </w:rPr>
              <w:t>-</w:t>
            </w:r>
          </w:p>
        </w:tc>
      </w:tr>
      <w:tr w:rsidR="009A5CB6" w:rsidRPr="009A5CB6" w:rsidTr="00EE181D">
        <w:tc>
          <w:tcPr>
            <w:tcW w:w="1526" w:type="dxa"/>
            <w:vMerge/>
          </w:tcPr>
          <w:p w:rsidR="000A7105" w:rsidRPr="009A5CB6" w:rsidRDefault="000A7105" w:rsidP="0023593D">
            <w:pPr>
              <w:pStyle w:val="14"/>
              <w:spacing w:after="160" w:line="240" w:lineRule="auto"/>
              <w:ind w:firstLine="0"/>
              <w:rPr>
                <w:b/>
                <w:color w:val="auto"/>
                <w:sz w:val="24"/>
                <w:szCs w:val="24"/>
              </w:rPr>
            </w:pPr>
          </w:p>
        </w:tc>
        <w:tc>
          <w:tcPr>
            <w:tcW w:w="3378" w:type="dxa"/>
          </w:tcPr>
          <w:p w:rsidR="000A7105" w:rsidRPr="009A5CB6" w:rsidRDefault="000A7105" w:rsidP="0023593D">
            <w:pPr>
              <w:pStyle w:val="14"/>
              <w:spacing w:after="160" w:line="240" w:lineRule="auto"/>
              <w:ind w:firstLine="0"/>
              <w:rPr>
                <w:color w:val="auto"/>
                <w:sz w:val="24"/>
                <w:szCs w:val="24"/>
              </w:rPr>
            </w:pPr>
            <w:r w:rsidRPr="009A5CB6">
              <w:rPr>
                <w:color w:val="auto"/>
                <w:sz w:val="24"/>
                <w:szCs w:val="24"/>
              </w:rPr>
              <w:t>Конкурсы и соревнования</w:t>
            </w:r>
          </w:p>
        </w:tc>
        <w:tc>
          <w:tcPr>
            <w:tcW w:w="1134" w:type="dxa"/>
          </w:tcPr>
          <w:p w:rsidR="000A7105" w:rsidRPr="009A5CB6" w:rsidRDefault="000A7105" w:rsidP="0023593D">
            <w:pPr>
              <w:pStyle w:val="14"/>
              <w:spacing w:after="160" w:line="240" w:lineRule="auto"/>
              <w:ind w:firstLine="0"/>
              <w:rPr>
                <w:color w:val="auto"/>
                <w:sz w:val="24"/>
                <w:szCs w:val="24"/>
              </w:rPr>
            </w:pPr>
            <w:r w:rsidRPr="009A5CB6">
              <w:rPr>
                <w:color w:val="auto"/>
                <w:sz w:val="24"/>
                <w:szCs w:val="24"/>
              </w:rPr>
              <w:t>20/-</w:t>
            </w:r>
          </w:p>
        </w:tc>
        <w:tc>
          <w:tcPr>
            <w:tcW w:w="1134" w:type="dxa"/>
          </w:tcPr>
          <w:p w:rsidR="000A7105" w:rsidRPr="009A5CB6" w:rsidRDefault="00877DA4" w:rsidP="0023593D">
            <w:pPr>
              <w:pStyle w:val="14"/>
              <w:spacing w:after="160" w:line="240" w:lineRule="auto"/>
              <w:ind w:firstLine="0"/>
              <w:rPr>
                <w:color w:val="auto"/>
                <w:sz w:val="24"/>
                <w:szCs w:val="24"/>
              </w:rPr>
            </w:pPr>
            <w:r w:rsidRPr="009A5CB6">
              <w:rPr>
                <w:color w:val="auto"/>
                <w:sz w:val="24"/>
                <w:szCs w:val="24"/>
              </w:rPr>
              <w:t>1</w:t>
            </w:r>
            <w:r w:rsidR="000A7105" w:rsidRPr="009A5CB6">
              <w:rPr>
                <w:color w:val="auto"/>
                <w:sz w:val="24"/>
                <w:szCs w:val="24"/>
              </w:rPr>
              <w:t>0/-</w:t>
            </w:r>
          </w:p>
        </w:tc>
        <w:tc>
          <w:tcPr>
            <w:tcW w:w="1134" w:type="dxa"/>
          </w:tcPr>
          <w:p w:rsidR="000A7105" w:rsidRPr="009A5CB6" w:rsidRDefault="000A7105" w:rsidP="0023593D">
            <w:pPr>
              <w:pStyle w:val="14"/>
              <w:spacing w:after="160" w:line="240" w:lineRule="auto"/>
              <w:ind w:firstLine="0"/>
              <w:rPr>
                <w:color w:val="auto"/>
                <w:sz w:val="24"/>
                <w:szCs w:val="24"/>
              </w:rPr>
            </w:pPr>
            <w:r w:rsidRPr="009A5CB6">
              <w:rPr>
                <w:color w:val="auto"/>
                <w:sz w:val="24"/>
                <w:szCs w:val="24"/>
              </w:rPr>
              <w:t>20/-</w:t>
            </w:r>
          </w:p>
        </w:tc>
        <w:tc>
          <w:tcPr>
            <w:tcW w:w="1158" w:type="dxa"/>
          </w:tcPr>
          <w:p w:rsidR="000A7105" w:rsidRPr="009A5CB6" w:rsidRDefault="000A7105" w:rsidP="0023593D">
            <w:pPr>
              <w:pStyle w:val="14"/>
              <w:spacing w:after="160" w:line="240" w:lineRule="auto"/>
              <w:ind w:firstLine="0"/>
              <w:rPr>
                <w:color w:val="auto"/>
                <w:sz w:val="24"/>
                <w:szCs w:val="24"/>
              </w:rPr>
            </w:pPr>
            <w:r w:rsidRPr="009A5CB6">
              <w:rPr>
                <w:color w:val="auto"/>
                <w:sz w:val="24"/>
                <w:szCs w:val="24"/>
              </w:rPr>
              <w:t>20/-</w:t>
            </w:r>
          </w:p>
        </w:tc>
        <w:tc>
          <w:tcPr>
            <w:tcW w:w="1134" w:type="dxa"/>
          </w:tcPr>
          <w:p w:rsidR="000A7105" w:rsidRPr="009A5CB6" w:rsidRDefault="009B60B9" w:rsidP="0023593D">
            <w:pPr>
              <w:pStyle w:val="14"/>
              <w:spacing w:after="160" w:line="240" w:lineRule="auto"/>
              <w:ind w:firstLine="0"/>
              <w:rPr>
                <w:color w:val="auto"/>
                <w:sz w:val="24"/>
                <w:szCs w:val="24"/>
              </w:rPr>
            </w:pPr>
            <w:r w:rsidRPr="009A5CB6">
              <w:rPr>
                <w:color w:val="auto"/>
                <w:sz w:val="24"/>
                <w:szCs w:val="24"/>
              </w:rPr>
              <w:t>1</w:t>
            </w:r>
            <w:r w:rsidR="000A7105" w:rsidRPr="009A5CB6">
              <w:rPr>
                <w:color w:val="auto"/>
                <w:sz w:val="24"/>
                <w:szCs w:val="24"/>
              </w:rPr>
              <w:t>0/-</w:t>
            </w:r>
          </w:p>
        </w:tc>
      </w:tr>
      <w:tr w:rsidR="009A5CB6" w:rsidRPr="009A5CB6" w:rsidTr="009D220F">
        <w:trPr>
          <w:trHeight w:val="317"/>
        </w:trPr>
        <w:tc>
          <w:tcPr>
            <w:tcW w:w="1526" w:type="dxa"/>
            <w:vMerge/>
          </w:tcPr>
          <w:p w:rsidR="000A7105" w:rsidRPr="009A5CB6" w:rsidRDefault="000A7105" w:rsidP="0023593D">
            <w:pPr>
              <w:pStyle w:val="14"/>
              <w:spacing w:after="160" w:line="240" w:lineRule="auto"/>
              <w:ind w:firstLine="0"/>
              <w:rPr>
                <w:b/>
                <w:color w:val="auto"/>
                <w:sz w:val="24"/>
                <w:szCs w:val="24"/>
              </w:rPr>
            </w:pPr>
          </w:p>
        </w:tc>
        <w:tc>
          <w:tcPr>
            <w:tcW w:w="3378" w:type="dxa"/>
          </w:tcPr>
          <w:p w:rsidR="000A7105" w:rsidRPr="009A5CB6" w:rsidRDefault="000A7105" w:rsidP="0023593D">
            <w:pPr>
              <w:pStyle w:val="14"/>
              <w:spacing w:after="160" w:line="240" w:lineRule="auto"/>
              <w:ind w:firstLine="0"/>
              <w:rPr>
                <w:color w:val="auto"/>
                <w:sz w:val="24"/>
                <w:szCs w:val="24"/>
              </w:rPr>
            </w:pPr>
            <w:r w:rsidRPr="009A5CB6">
              <w:rPr>
                <w:color w:val="auto"/>
                <w:sz w:val="24"/>
                <w:szCs w:val="24"/>
              </w:rPr>
              <w:t>Спартакиада «Бодрость и здоровье»</w:t>
            </w:r>
          </w:p>
        </w:tc>
        <w:tc>
          <w:tcPr>
            <w:tcW w:w="1134" w:type="dxa"/>
          </w:tcPr>
          <w:p w:rsidR="000A7105" w:rsidRPr="009A5CB6" w:rsidRDefault="000A7105" w:rsidP="0023593D">
            <w:pPr>
              <w:pStyle w:val="14"/>
              <w:spacing w:after="160" w:line="240" w:lineRule="auto"/>
              <w:ind w:firstLine="0"/>
              <w:rPr>
                <w:color w:val="auto"/>
                <w:sz w:val="24"/>
                <w:szCs w:val="24"/>
              </w:rPr>
            </w:pPr>
            <w:r w:rsidRPr="009A5CB6">
              <w:rPr>
                <w:color w:val="auto"/>
                <w:sz w:val="24"/>
                <w:szCs w:val="24"/>
              </w:rPr>
              <w:t>10/-</w:t>
            </w:r>
          </w:p>
        </w:tc>
        <w:tc>
          <w:tcPr>
            <w:tcW w:w="1134" w:type="dxa"/>
          </w:tcPr>
          <w:p w:rsidR="000A7105" w:rsidRPr="009A5CB6" w:rsidRDefault="000A7105" w:rsidP="0023593D">
            <w:pPr>
              <w:pStyle w:val="14"/>
              <w:spacing w:after="160" w:line="240" w:lineRule="auto"/>
              <w:ind w:firstLine="0"/>
              <w:rPr>
                <w:color w:val="auto"/>
                <w:sz w:val="24"/>
                <w:szCs w:val="24"/>
              </w:rPr>
            </w:pPr>
            <w:r w:rsidRPr="009A5CB6">
              <w:rPr>
                <w:color w:val="auto"/>
                <w:sz w:val="24"/>
                <w:szCs w:val="24"/>
              </w:rPr>
              <w:t>10/-</w:t>
            </w:r>
          </w:p>
        </w:tc>
        <w:tc>
          <w:tcPr>
            <w:tcW w:w="1134" w:type="dxa"/>
          </w:tcPr>
          <w:p w:rsidR="000A7105" w:rsidRPr="009A5CB6" w:rsidRDefault="000A7105" w:rsidP="0023593D">
            <w:pPr>
              <w:pStyle w:val="14"/>
              <w:spacing w:after="160" w:line="240" w:lineRule="auto"/>
              <w:ind w:firstLine="0"/>
              <w:rPr>
                <w:color w:val="auto"/>
                <w:sz w:val="24"/>
                <w:szCs w:val="24"/>
              </w:rPr>
            </w:pPr>
            <w:r w:rsidRPr="009A5CB6">
              <w:rPr>
                <w:color w:val="auto"/>
                <w:sz w:val="24"/>
                <w:szCs w:val="24"/>
              </w:rPr>
              <w:t>10/-</w:t>
            </w:r>
          </w:p>
        </w:tc>
        <w:tc>
          <w:tcPr>
            <w:tcW w:w="1158" w:type="dxa"/>
          </w:tcPr>
          <w:p w:rsidR="000A7105" w:rsidRPr="009A5CB6" w:rsidRDefault="000A7105" w:rsidP="0023593D">
            <w:pPr>
              <w:pStyle w:val="14"/>
              <w:spacing w:after="160" w:line="240" w:lineRule="auto"/>
              <w:ind w:firstLine="0"/>
              <w:rPr>
                <w:color w:val="auto"/>
                <w:sz w:val="24"/>
                <w:szCs w:val="24"/>
              </w:rPr>
            </w:pPr>
            <w:r w:rsidRPr="009A5CB6">
              <w:rPr>
                <w:color w:val="auto"/>
                <w:sz w:val="24"/>
                <w:szCs w:val="24"/>
              </w:rPr>
              <w:t>10/-</w:t>
            </w:r>
          </w:p>
        </w:tc>
        <w:tc>
          <w:tcPr>
            <w:tcW w:w="1134" w:type="dxa"/>
          </w:tcPr>
          <w:p w:rsidR="000A7105" w:rsidRPr="009A5CB6" w:rsidRDefault="000A7105" w:rsidP="0023593D">
            <w:pPr>
              <w:pStyle w:val="14"/>
              <w:spacing w:after="160" w:line="240" w:lineRule="auto"/>
              <w:ind w:firstLine="0"/>
              <w:rPr>
                <w:color w:val="auto"/>
                <w:sz w:val="24"/>
                <w:szCs w:val="24"/>
              </w:rPr>
            </w:pPr>
            <w:r w:rsidRPr="009A5CB6">
              <w:rPr>
                <w:color w:val="auto"/>
                <w:sz w:val="24"/>
                <w:szCs w:val="24"/>
              </w:rPr>
              <w:t>10/-</w:t>
            </w:r>
          </w:p>
        </w:tc>
      </w:tr>
      <w:tr w:rsidR="009A5CB6" w:rsidRPr="009A5CB6" w:rsidTr="009D220F">
        <w:trPr>
          <w:trHeight w:val="50"/>
        </w:trPr>
        <w:tc>
          <w:tcPr>
            <w:tcW w:w="1526" w:type="dxa"/>
            <w:vMerge/>
          </w:tcPr>
          <w:p w:rsidR="000A7105" w:rsidRPr="009A5CB6" w:rsidRDefault="000A7105" w:rsidP="0023593D">
            <w:pPr>
              <w:pStyle w:val="14"/>
              <w:spacing w:after="160" w:line="240" w:lineRule="auto"/>
              <w:ind w:firstLine="0"/>
              <w:rPr>
                <w:b/>
                <w:color w:val="auto"/>
                <w:sz w:val="24"/>
                <w:szCs w:val="24"/>
              </w:rPr>
            </w:pPr>
          </w:p>
        </w:tc>
        <w:tc>
          <w:tcPr>
            <w:tcW w:w="3378" w:type="dxa"/>
          </w:tcPr>
          <w:p w:rsidR="000A7105" w:rsidRPr="009A5CB6" w:rsidRDefault="000A7105" w:rsidP="0023593D">
            <w:pPr>
              <w:pStyle w:val="14"/>
              <w:spacing w:after="160" w:line="240" w:lineRule="auto"/>
              <w:ind w:firstLine="0"/>
              <w:rPr>
                <w:b/>
                <w:color w:val="auto"/>
                <w:sz w:val="24"/>
                <w:szCs w:val="24"/>
              </w:rPr>
            </w:pPr>
            <w:r w:rsidRPr="009A5CB6">
              <w:rPr>
                <w:b/>
                <w:color w:val="auto"/>
                <w:sz w:val="24"/>
                <w:szCs w:val="24"/>
              </w:rPr>
              <w:t>Итого по направлению</w:t>
            </w:r>
          </w:p>
        </w:tc>
        <w:tc>
          <w:tcPr>
            <w:tcW w:w="1134" w:type="dxa"/>
          </w:tcPr>
          <w:p w:rsidR="000A7105" w:rsidRPr="009A5CB6" w:rsidRDefault="000A7105" w:rsidP="0023593D">
            <w:pPr>
              <w:pStyle w:val="14"/>
              <w:spacing w:after="160" w:line="240" w:lineRule="auto"/>
              <w:ind w:firstLine="0"/>
              <w:rPr>
                <w:b/>
                <w:color w:val="auto"/>
                <w:sz w:val="24"/>
                <w:szCs w:val="24"/>
              </w:rPr>
            </w:pPr>
            <w:r w:rsidRPr="009A5CB6">
              <w:rPr>
                <w:b/>
                <w:color w:val="auto"/>
                <w:sz w:val="24"/>
                <w:szCs w:val="24"/>
              </w:rPr>
              <w:t>30/-</w:t>
            </w:r>
          </w:p>
        </w:tc>
        <w:tc>
          <w:tcPr>
            <w:tcW w:w="1134" w:type="dxa"/>
          </w:tcPr>
          <w:p w:rsidR="000A7105" w:rsidRPr="009A5CB6" w:rsidRDefault="00877DA4" w:rsidP="0023593D">
            <w:pPr>
              <w:pStyle w:val="14"/>
              <w:spacing w:after="160" w:line="240" w:lineRule="auto"/>
              <w:ind w:firstLine="0"/>
              <w:rPr>
                <w:b/>
                <w:color w:val="auto"/>
                <w:sz w:val="24"/>
                <w:szCs w:val="24"/>
              </w:rPr>
            </w:pPr>
            <w:r w:rsidRPr="009A5CB6">
              <w:rPr>
                <w:b/>
                <w:color w:val="auto"/>
                <w:sz w:val="24"/>
                <w:szCs w:val="24"/>
              </w:rPr>
              <w:t>2</w:t>
            </w:r>
            <w:r w:rsidR="000A7105" w:rsidRPr="009A5CB6">
              <w:rPr>
                <w:b/>
                <w:color w:val="auto"/>
                <w:sz w:val="24"/>
                <w:szCs w:val="24"/>
              </w:rPr>
              <w:t>0/-</w:t>
            </w:r>
          </w:p>
        </w:tc>
        <w:tc>
          <w:tcPr>
            <w:tcW w:w="1134" w:type="dxa"/>
          </w:tcPr>
          <w:p w:rsidR="000A7105" w:rsidRPr="009A5CB6" w:rsidRDefault="000A7105" w:rsidP="0023593D">
            <w:pPr>
              <w:pStyle w:val="14"/>
              <w:spacing w:after="160" w:line="240" w:lineRule="auto"/>
              <w:ind w:firstLine="0"/>
              <w:rPr>
                <w:b/>
                <w:color w:val="auto"/>
                <w:sz w:val="24"/>
                <w:szCs w:val="24"/>
              </w:rPr>
            </w:pPr>
            <w:r w:rsidRPr="009A5CB6">
              <w:rPr>
                <w:b/>
                <w:color w:val="auto"/>
                <w:sz w:val="24"/>
                <w:szCs w:val="24"/>
              </w:rPr>
              <w:t>30/-</w:t>
            </w:r>
          </w:p>
        </w:tc>
        <w:tc>
          <w:tcPr>
            <w:tcW w:w="1158" w:type="dxa"/>
          </w:tcPr>
          <w:p w:rsidR="000A7105" w:rsidRPr="009A5CB6" w:rsidRDefault="000A7105" w:rsidP="0023593D">
            <w:pPr>
              <w:pStyle w:val="14"/>
              <w:spacing w:after="160" w:line="240" w:lineRule="auto"/>
              <w:ind w:firstLine="0"/>
              <w:rPr>
                <w:b/>
                <w:color w:val="auto"/>
                <w:sz w:val="24"/>
                <w:szCs w:val="24"/>
              </w:rPr>
            </w:pPr>
            <w:r w:rsidRPr="009A5CB6">
              <w:rPr>
                <w:b/>
                <w:color w:val="auto"/>
                <w:sz w:val="24"/>
                <w:szCs w:val="24"/>
              </w:rPr>
              <w:t>98/-</w:t>
            </w:r>
          </w:p>
        </w:tc>
        <w:tc>
          <w:tcPr>
            <w:tcW w:w="1134" w:type="dxa"/>
          </w:tcPr>
          <w:p w:rsidR="000A7105" w:rsidRPr="009A5CB6" w:rsidRDefault="00877DA4" w:rsidP="0023593D">
            <w:pPr>
              <w:pStyle w:val="14"/>
              <w:spacing w:after="160" w:line="240" w:lineRule="auto"/>
              <w:ind w:firstLine="0"/>
              <w:rPr>
                <w:b/>
                <w:color w:val="auto"/>
                <w:sz w:val="24"/>
                <w:szCs w:val="24"/>
              </w:rPr>
            </w:pPr>
            <w:r w:rsidRPr="009A5CB6">
              <w:rPr>
                <w:b/>
                <w:color w:val="auto"/>
                <w:sz w:val="24"/>
                <w:szCs w:val="24"/>
              </w:rPr>
              <w:t>2</w:t>
            </w:r>
            <w:r w:rsidR="009B60B9" w:rsidRPr="009A5CB6">
              <w:rPr>
                <w:b/>
                <w:color w:val="auto"/>
                <w:sz w:val="24"/>
                <w:szCs w:val="24"/>
              </w:rPr>
              <w:t>0</w:t>
            </w:r>
            <w:r w:rsidR="000A7105" w:rsidRPr="009A5CB6">
              <w:rPr>
                <w:b/>
                <w:color w:val="auto"/>
                <w:sz w:val="24"/>
                <w:szCs w:val="24"/>
              </w:rPr>
              <w:t>/-</w:t>
            </w:r>
          </w:p>
        </w:tc>
      </w:tr>
      <w:tr w:rsidR="009A5CB6" w:rsidRPr="009A5CB6" w:rsidTr="00196F67">
        <w:trPr>
          <w:trHeight w:val="561"/>
        </w:trPr>
        <w:tc>
          <w:tcPr>
            <w:tcW w:w="1526" w:type="dxa"/>
            <w:vMerge w:val="restart"/>
          </w:tcPr>
          <w:p w:rsidR="000A7105" w:rsidRPr="009A5CB6" w:rsidRDefault="000A7105" w:rsidP="0023593D">
            <w:pPr>
              <w:pStyle w:val="14"/>
              <w:spacing w:after="160" w:line="240" w:lineRule="auto"/>
              <w:ind w:firstLine="0"/>
              <w:rPr>
                <w:b/>
                <w:bCs/>
                <w:color w:val="auto"/>
                <w:sz w:val="24"/>
                <w:szCs w:val="24"/>
              </w:rPr>
            </w:pPr>
            <w:r w:rsidRPr="009A5CB6">
              <w:rPr>
                <w:rFonts w:eastAsia="SchoolBookSanPin"/>
                <w:b/>
                <w:bCs/>
                <w:color w:val="auto"/>
                <w:sz w:val="24"/>
                <w:szCs w:val="24"/>
              </w:rPr>
              <w:t xml:space="preserve">Реализация комплекса </w:t>
            </w:r>
            <w:r w:rsidRPr="009A5CB6">
              <w:rPr>
                <w:rFonts w:eastAsia="SchoolBookSanPin"/>
                <w:b/>
                <w:bCs/>
                <w:color w:val="auto"/>
                <w:sz w:val="24"/>
                <w:szCs w:val="24"/>
              </w:rPr>
              <w:lastRenderedPageBreak/>
              <w:t>воспитательных мероприятий</w:t>
            </w:r>
          </w:p>
        </w:tc>
        <w:tc>
          <w:tcPr>
            <w:tcW w:w="3378" w:type="dxa"/>
          </w:tcPr>
          <w:p w:rsidR="000A7105" w:rsidRPr="009A5CB6" w:rsidRDefault="009B60B9" w:rsidP="0023593D">
            <w:pPr>
              <w:pStyle w:val="aff0"/>
              <w:rPr>
                <w:sz w:val="24"/>
                <w:lang w:val="ru-RU"/>
              </w:rPr>
            </w:pPr>
            <w:r w:rsidRPr="009A5CB6">
              <w:rPr>
                <w:sz w:val="24"/>
                <w:lang w:val="ru-RU"/>
              </w:rPr>
              <w:lastRenderedPageBreak/>
              <w:t>Коммунарские сборы</w:t>
            </w:r>
          </w:p>
        </w:tc>
        <w:tc>
          <w:tcPr>
            <w:tcW w:w="1134" w:type="dxa"/>
          </w:tcPr>
          <w:p w:rsidR="000A7105" w:rsidRPr="009A5CB6" w:rsidRDefault="009B60B9" w:rsidP="0023593D">
            <w:pPr>
              <w:pStyle w:val="14"/>
              <w:spacing w:after="160" w:line="240" w:lineRule="auto"/>
              <w:ind w:firstLine="0"/>
              <w:rPr>
                <w:color w:val="auto"/>
                <w:sz w:val="24"/>
                <w:szCs w:val="24"/>
              </w:rPr>
            </w:pPr>
            <w:r w:rsidRPr="009A5CB6">
              <w:rPr>
                <w:color w:val="auto"/>
                <w:sz w:val="24"/>
                <w:szCs w:val="24"/>
              </w:rPr>
              <w:t>60/-</w:t>
            </w:r>
          </w:p>
        </w:tc>
        <w:tc>
          <w:tcPr>
            <w:tcW w:w="1134" w:type="dxa"/>
          </w:tcPr>
          <w:p w:rsidR="000A7105" w:rsidRPr="009A5CB6" w:rsidRDefault="009B60B9" w:rsidP="0023593D">
            <w:pPr>
              <w:pStyle w:val="14"/>
              <w:spacing w:after="160" w:line="240" w:lineRule="auto"/>
              <w:ind w:firstLine="0"/>
              <w:rPr>
                <w:color w:val="auto"/>
                <w:sz w:val="24"/>
                <w:szCs w:val="24"/>
              </w:rPr>
            </w:pPr>
            <w:r w:rsidRPr="009A5CB6">
              <w:rPr>
                <w:color w:val="auto"/>
                <w:sz w:val="24"/>
                <w:szCs w:val="24"/>
              </w:rPr>
              <w:t>60/-</w:t>
            </w:r>
          </w:p>
        </w:tc>
        <w:tc>
          <w:tcPr>
            <w:tcW w:w="1134" w:type="dxa"/>
          </w:tcPr>
          <w:p w:rsidR="000A7105" w:rsidRPr="009A5CB6" w:rsidRDefault="009B60B9" w:rsidP="0023593D">
            <w:pPr>
              <w:pStyle w:val="14"/>
              <w:spacing w:after="160" w:line="240" w:lineRule="auto"/>
              <w:ind w:firstLine="0"/>
              <w:rPr>
                <w:color w:val="auto"/>
                <w:sz w:val="24"/>
                <w:szCs w:val="24"/>
              </w:rPr>
            </w:pPr>
            <w:r w:rsidRPr="009A5CB6">
              <w:rPr>
                <w:color w:val="auto"/>
                <w:sz w:val="24"/>
                <w:szCs w:val="24"/>
              </w:rPr>
              <w:t>60/-</w:t>
            </w:r>
          </w:p>
        </w:tc>
        <w:tc>
          <w:tcPr>
            <w:tcW w:w="1158" w:type="dxa"/>
          </w:tcPr>
          <w:p w:rsidR="000A7105" w:rsidRPr="009A5CB6" w:rsidRDefault="00877DA4" w:rsidP="0023593D">
            <w:pPr>
              <w:pStyle w:val="14"/>
              <w:spacing w:after="160" w:line="240" w:lineRule="auto"/>
              <w:ind w:firstLine="0"/>
              <w:rPr>
                <w:color w:val="auto"/>
                <w:sz w:val="24"/>
                <w:szCs w:val="24"/>
              </w:rPr>
            </w:pPr>
            <w:r w:rsidRPr="009A5CB6">
              <w:rPr>
                <w:color w:val="auto"/>
                <w:sz w:val="24"/>
                <w:szCs w:val="24"/>
              </w:rPr>
              <w:t>-</w:t>
            </w:r>
          </w:p>
        </w:tc>
        <w:tc>
          <w:tcPr>
            <w:tcW w:w="1134" w:type="dxa"/>
          </w:tcPr>
          <w:p w:rsidR="000A7105" w:rsidRPr="009A5CB6" w:rsidRDefault="00877DA4" w:rsidP="0023593D">
            <w:pPr>
              <w:pStyle w:val="14"/>
              <w:spacing w:after="160" w:line="240" w:lineRule="auto"/>
              <w:ind w:firstLine="0"/>
              <w:rPr>
                <w:color w:val="auto"/>
                <w:sz w:val="24"/>
                <w:szCs w:val="24"/>
              </w:rPr>
            </w:pPr>
            <w:r w:rsidRPr="009A5CB6">
              <w:rPr>
                <w:color w:val="auto"/>
                <w:sz w:val="24"/>
                <w:szCs w:val="24"/>
              </w:rPr>
              <w:t>-</w:t>
            </w:r>
          </w:p>
        </w:tc>
      </w:tr>
      <w:tr w:rsidR="009A5CB6" w:rsidRPr="009A5CB6" w:rsidTr="00254896">
        <w:trPr>
          <w:trHeight w:val="790"/>
        </w:trPr>
        <w:tc>
          <w:tcPr>
            <w:tcW w:w="1526" w:type="dxa"/>
            <w:vMerge/>
          </w:tcPr>
          <w:p w:rsidR="00196F67" w:rsidRPr="009A5CB6" w:rsidRDefault="00196F67" w:rsidP="0023593D">
            <w:pPr>
              <w:pStyle w:val="14"/>
              <w:spacing w:after="160" w:line="240" w:lineRule="auto"/>
              <w:ind w:firstLine="0"/>
              <w:rPr>
                <w:b/>
                <w:color w:val="auto"/>
                <w:sz w:val="24"/>
                <w:szCs w:val="24"/>
              </w:rPr>
            </w:pPr>
          </w:p>
        </w:tc>
        <w:tc>
          <w:tcPr>
            <w:tcW w:w="3378" w:type="dxa"/>
          </w:tcPr>
          <w:p w:rsidR="00196F67" w:rsidRPr="009A5CB6" w:rsidRDefault="00196F67" w:rsidP="0023593D">
            <w:pPr>
              <w:pStyle w:val="14"/>
              <w:spacing w:after="160" w:line="240" w:lineRule="auto"/>
              <w:ind w:firstLine="0"/>
              <w:rPr>
                <w:color w:val="auto"/>
                <w:sz w:val="24"/>
                <w:szCs w:val="24"/>
              </w:rPr>
            </w:pPr>
            <w:r w:rsidRPr="009A5CB6">
              <w:rPr>
                <w:color w:val="auto"/>
                <w:sz w:val="24"/>
                <w:szCs w:val="24"/>
              </w:rPr>
              <w:t>Битва танцполов</w:t>
            </w:r>
          </w:p>
        </w:tc>
        <w:tc>
          <w:tcPr>
            <w:tcW w:w="1134" w:type="dxa"/>
          </w:tcPr>
          <w:p w:rsidR="00196F67" w:rsidRPr="009A5CB6" w:rsidRDefault="00196F67" w:rsidP="0023593D">
            <w:pPr>
              <w:pStyle w:val="14"/>
              <w:spacing w:after="160" w:line="240" w:lineRule="auto"/>
              <w:ind w:firstLine="0"/>
              <w:rPr>
                <w:color w:val="auto"/>
                <w:sz w:val="24"/>
                <w:szCs w:val="24"/>
              </w:rPr>
            </w:pPr>
            <w:r w:rsidRPr="009A5CB6">
              <w:rPr>
                <w:color w:val="auto"/>
                <w:sz w:val="24"/>
                <w:szCs w:val="24"/>
              </w:rPr>
              <w:t>10/-</w:t>
            </w:r>
          </w:p>
        </w:tc>
        <w:tc>
          <w:tcPr>
            <w:tcW w:w="1134" w:type="dxa"/>
          </w:tcPr>
          <w:p w:rsidR="00196F67" w:rsidRPr="009A5CB6" w:rsidRDefault="00196F67" w:rsidP="0023593D">
            <w:pPr>
              <w:pStyle w:val="14"/>
              <w:spacing w:after="160" w:line="240" w:lineRule="auto"/>
              <w:ind w:firstLine="0"/>
              <w:rPr>
                <w:color w:val="auto"/>
                <w:sz w:val="24"/>
                <w:szCs w:val="24"/>
              </w:rPr>
            </w:pPr>
            <w:r w:rsidRPr="009A5CB6">
              <w:rPr>
                <w:color w:val="auto"/>
                <w:sz w:val="24"/>
                <w:szCs w:val="24"/>
              </w:rPr>
              <w:t>10/-</w:t>
            </w:r>
          </w:p>
        </w:tc>
        <w:tc>
          <w:tcPr>
            <w:tcW w:w="1134" w:type="dxa"/>
          </w:tcPr>
          <w:p w:rsidR="00196F67" w:rsidRPr="009A5CB6" w:rsidRDefault="00196F67" w:rsidP="0023593D">
            <w:pPr>
              <w:pStyle w:val="14"/>
              <w:spacing w:after="160" w:line="240" w:lineRule="auto"/>
              <w:ind w:firstLine="0"/>
              <w:rPr>
                <w:color w:val="auto"/>
                <w:sz w:val="24"/>
                <w:szCs w:val="24"/>
              </w:rPr>
            </w:pPr>
            <w:r w:rsidRPr="009A5CB6">
              <w:rPr>
                <w:color w:val="auto"/>
                <w:sz w:val="24"/>
                <w:szCs w:val="24"/>
              </w:rPr>
              <w:t>10/-</w:t>
            </w:r>
          </w:p>
        </w:tc>
        <w:tc>
          <w:tcPr>
            <w:tcW w:w="1158" w:type="dxa"/>
          </w:tcPr>
          <w:p w:rsidR="00196F67" w:rsidRPr="009A5CB6" w:rsidRDefault="00196F67" w:rsidP="0023593D">
            <w:pPr>
              <w:pStyle w:val="14"/>
              <w:spacing w:after="160" w:line="240" w:lineRule="auto"/>
              <w:ind w:firstLine="0"/>
              <w:rPr>
                <w:color w:val="auto"/>
                <w:sz w:val="24"/>
                <w:szCs w:val="24"/>
              </w:rPr>
            </w:pPr>
            <w:r w:rsidRPr="009A5CB6">
              <w:rPr>
                <w:color w:val="auto"/>
                <w:sz w:val="24"/>
                <w:szCs w:val="24"/>
              </w:rPr>
              <w:t>10/-</w:t>
            </w:r>
          </w:p>
        </w:tc>
        <w:tc>
          <w:tcPr>
            <w:tcW w:w="1134" w:type="dxa"/>
          </w:tcPr>
          <w:p w:rsidR="00196F67" w:rsidRPr="009A5CB6" w:rsidRDefault="00196F67" w:rsidP="0023593D">
            <w:pPr>
              <w:pStyle w:val="14"/>
              <w:spacing w:after="160" w:line="240" w:lineRule="auto"/>
              <w:ind w:firstLine="0"/>
              <w:rPr>
                <w:color w:val="auto"/>
                <w:sz w:val="24"/>
                <w:szCs w:val="24"/>
                <w:lang w:val="en-US"/>
              </w:rPr>
            </w:pPr>
            <w:r w:rsidRPr="009A5CB6">
              <w:rPr>
                <w:color w:val="auto"/>
                <w:sz w:val="24"/>
                <w:szCs w:val="24"/>
              </w:rPr>
              <w:t>-</w:t>
            </w:r>
          </w:p>
        </w:tc>
      </w:tr>
      <w:tr w:rsidR="009A5CB6" w:rsidRPr="009A5CB6" w:rsidTr="00EE181D">
        <w:tc>
          <w:tcPr>
            <w:tcW w:w="1526" w:type="dxa"/>
            <w:vMerge/>
          </w:tcPr>
          <w:p w:rsidR="000A7105" w:rsidRPr="009A5CB6" w:rsidRDefault="000A7105" w:rsidP="0023593D">
            <w:pPr>
              <w:pStyle w:val="14"/>
              <w:spacing w:after="160" w:line="240" w:lineRule="auto"/>
              <w:ind w:firstLine="0"/>
              <w:rPr>
                <w:b/>
                <w:color w:val="auto"/>
                <w:sz w:val="24"/>
                <w:szCs w:val="24"/>
              </w:rPr>
            </w:pPr>
          </w:p>
        </w:tc>
        <w:tc>
          <w:tcPr>
            <w:tcW w:w="3378" w:type="dxa"/>
          </w:tcPr>
          <w:p w:rsidR="000A7105" w:rsidRPr="009A5CB6" w:rsidRDefault="00196F67" w:rsidP="0023593D">
            <w:pPr>
              <w:pStyle w:val="14"/>
              <w:spacing w:after="160" w:line="240" w:lineRule="auto"/>
              <w:ind w:firstLine="0"/>
              <w:rPr>
                <w:color w:val="auto"/>
                <w:sz w:val="24"/>
                <w:szCs w:val="24"/>
              </w:rPr>
            </w:pPr>
            <w:r w:rsidRPr="009A5CB6">
              <w:rPr>
                <w:color w:val="auto"/>
                <w:sz w:val="24"/>
                <w:szCs w:val="24"/>
              </w:rPr>
              <w:t>Благотворительные, волонтерские и экологические акции</w:t>
            </w:r>
          </w:p>
        </w:tc>
        <w:tc>
          <w:tcPr>
            <w:tcW w:w="1134" w:type="dxa"/>
          </w:tcPr>
          <w:p w:rsidR="000A7105" w:rsidRPr="009A5CB6" w:rsidRDefault="00196F67" w:rsidP="0023593D">
            <w:pPr>
              <w:pStyle w:val="14"/>
              <w:spacing w:after="160" w:line="240" w:lineRule="auto"/>
              <w:ind w:firstLine="0"/>
              <w:rPr>
                <w:color w:val="auto"/>
                <w:sz w:val="24"/>
                <w:szCs w:val="24"/>
              </w:rPr>
            </w:pPr>
            <w:r w:rsidRPr="009A5CB6">
              <w:rPr>
                <w:color w:val="auto"/>
                <w:sz w:val="24"/>
                <w:szCs w:val="24"/>
              </w:rPr>
              <w:t>6/-</w:t>
            </w:r>
          </w:p>
        </w:tc>
        <w:tc>
          <w:tcPr>
            <w:tcW w:w="1134" w:type="dxa"/>
          </w:tcPr>
          <w:p w:rsidR="000A7105" w:rsidRPr="009A5CB6" w:rsidRDefault="00196F67" w:rsidP="0023593D">
            <w:pPr>
              <w:pStyle w:val="14"/>
              <w:spacing w:after="160" w:line="240" w:lineRule="auto"/>
              <w:ind w:firstLine="0"/>
              <w:rPr>
                <w:color w:val="auto"/>
                <w:sz w:val="24"/>
                <w:szCs w:val="24"/>
              </w:rPr>
            </w:pPr>
            <w:r w:rsidRPr="009A5CB6">
              <w:rPr>
                <w:color w:val="auto"/>
                <w:sz w:val="24"/>
                <w:szCs w:val="24"/>
              </w:rPr>
              <w:t>6/-</w:t>
            </w:r>
          </w:p>
        </w:tc>
        <w:tc>
          <w:tcPr>
            <w:tcW w:w="1134" w:type="dxa"/>
          </w:tcPr>
          <w:p w:rsidR="000A7105" w:rsidRPr="009A5CB6" w:rsidRDefault="00196F67" w:rsidP="0023593D">
            <w:pPr>
              <w:pStyle w:val="14"/>
              <w:spacing w:after="160" w:line="240" w:lineRule="auto"/>
              <w:ind w:firstLine="0"/>
              <w:rPr>
                <w:color w:val="auto"/>
                <w:sz w:val="24"/>
                <w:szCs w:val="24"/>
              </w:rPr>
            </w:pPr>
            <w:r w:rsidRPr="009A5CB6">
              <w:rPr>
                <w:color w:val="auto"/>
                <w:sz w:val="24"/>
                <w:szCs w:val="24"/>
              </w:rPr>
              <w:t>3/-</w:t>
            </w:r>
          </w:p>
        </w:tc>
        <w:tc>
          <w:tcPr>
            <w:tcW w:w="1158" w:type="dxa"/>
          </w:tcPr>
          <w:p w:rsidR="000A7105" w:rsidRPr="009A5CB6" w:rsidRDefault="00196F67" w:rsidP="0023593D">
            <w:pPr>
              <w:pStyle w:val="14"/>
              <w:spacing w:after="160" w:line="240" w:lineRule="auto"/>
              <w:ind w:firstLine="0"/>
              <w:rPr>
                <w:color w:val="auto"/>
                <w:sz w:val="24"/>
                <w:szCs w:val="24"/>
              </w:rPr>
            </w:pPr>
            <w:r w:rsidRPr="009A5CB6">
              <w:rPr>
                <w:color w:val="auto"/>
                <w:sz w:val="24"/>
                <w:szCs w:val="24"/>
              </w:rPr>
              <w:t>6/</w:t>
            </w:r>
          </w:p>
        </w:tc>
        <w:tc>
          <w:tcPr>
            <w:tcW w:w="1134" w:type="dxa"/>
          </w:tcPr>
          <w:p w:rsidR="000A7105" w:rsidRPr="009A5CB6" w:rsidRDefault="00196F67" w:rsidP="0023593D">
            <w:pPr>
              <w:pStyle w:val="14"/>
              <w:spacing w:after="160" w:line="240" w:lineRule="auto"/>
              <w:ind w:firstLine="0"/>
              <w:rPr>
                <w:color w:val="auto"/>
                <w:sz w:val="24"/>
                <w:szCs w:val="24"/>
              </w:rPr>
            </w:pPr>
            <w:r w:rsidRPr="009A5CB6">
              <w:rPr>
                <w:color w:val="auto"/>
                <w:sz w:val="24"/>
                <w:szCs w:val="24"/>
              </w:rPr>
              <w:t>-</w:t>
            </w:r>
          </w:p>
        </w:tc>
      </w:tr>
      <w:tr w:rsidR="009A5CB6" w:rsidRPr="009A5CB6" w:rsidTr="00EE181D">
        <w:tc>
          <w:tcPr>
            <w:tcW w:w="1526" w:type="dxa"/>
            <w:vMerge/>
          </w:tcPr>
          <w:p w:rsidR="000A7105" w:rsidRPr="009A5CB6" w:rsidRDefault="000A7105" w:rsidP="0023593D">
            <w:pPr>
              <w:pStyle w:val="14"/>
              <w:spacing w:after="160" w:line="240" w:lineRule="auto"/>
              <w:ind w:firstLine="0"/>
              <w:rPr>
                <w:b/>
                <w:color w:val="auto"/>
                <w:sz w:val="24"/>
                <w:szCs w:val="24"/>
              </w:rPr>
            </w:pPr>
          </w:p>
        </w:tc>
        <w:tc>
          <w:tcPr>
            <w:tcW w:w="3378" w:type="dxa"/>
          </w:tcPr>
          <w:p w:rsidR="000A7105" w:rsidRPr="009A5CB6" w:rsidRDefault="00196F67" w:rsidP="0023593D">
            <w:pPr>
              <w:pStyle w:val="14"/>
              <w:spacing w:after="160" w:line="240" w:lineRule="auto"/>
              <w:ind w:firstLine="0"/>
              <w:rPr>
                <w:color w:val="auto"/>
                <w:sz w:val="24"/>
                <w:szCs w:val="24"/>
              </w:rPr>
            </w:pPr>
            <w:r w:rsidRPr="009A5CB6">
              <w:rPr>
                <w:color w:val="auto"/>
                <w:sz w:val="24"/>
                <w:szCs w:val="24"/>
              </w:rPr>
              <w:t>Литературный бал</w:t>
            </w:r>
          </w:p>
        </w:tc>
        <w:tc>
          <w:tcPr>
            <w:tcW w:w="1134" w:type="dxa"/>
          </w:tcPr>
          <w:p w:rsidR="000A7105" w:rsidRPr="009A5CB6" w:rsidRDefault="00196F67" w:rsidP="0023593D">
            <w:pPr>
              <w:pStyle w:val="14"/>
              <w:spacing w:after="160" w:line="240" w:lineRule="auto"/>
              <w:ind w:firstLine="0"/>
              <w:rPr>
                <w:color w:val="auto"/>
                <w:sz w:val="24"/>
                <w:szCs w:val="24"/>
              </w:rPr>
            </w:pPr>
            <w:r w:rsidRPr="009A5CB6">
              <w:rPr>
                <w:color w:val="auto"/>
                <w:sz w:val="24"/>
                <w:szCs w:val="24"/>
              </w:rPr>
              <w:t>1/-</w:t>
            </w:r>
          </w:p>
        </w:tc>
        <w:tc>
          <w:tcPr>
            <w:tcW w:w="1134" w:type="dxa"/>
          </w:tcPr>
          <w:p w:rsidR="000A7105" w:rsidRPr="009A5CB6" w:rsidRDefault="00196F67" w:rsidP="0023593D">
            <w:pPr>
              <w:pStyle w:val="14"/>
              <w:spacing w:after="160" w:line="240" w:lineRule="auto"/>
              <w:ind w:firstLine="0"/>
              <w:rPr>
                <w:color w:val="auto"/>
                <w:sz w:val="24"/>
                <w:szCs w:val="24"/>
              </w:rPr>
            </w:pPr>
            <w:r w:rsidRPr="009A5CB6">
              <w:rPr>
                <w:color w:val="auto"/>
                <w:sz w:val="24"/>
                <w:szCs w:val="24"/>
              </w:rPr>
              <w:t>1/-</w:t>
            </w:r>
          </w:p>
        </w:tc>
        <w:tc>
          <w:tcPr>
            <w:tcW w:w="1134" w:type="dxa"/>
          </w:tcPr>
          <w:p w:rsidR="000A7105" w:rsidRPr="009A5CB6" w:rsidRDefault="00196F67" w:rsidP="0023593D">
            <w:pPr>
              <w:pStyle w:val="14"/>
              <w:spacing w:after="160" w:line="240" w:lineRule="auto"/>
              <w:ind w:firstLine="0"/>
              <w:rPr>
                <w:color w:val="auto"/>
                <w:sz w:val="24"/>
                <w:szCs w:val="24"/>
              </w:rPr>
            </w:pPr>
            <w:r w:rsidRPr="009A5CB6">
              <w:rPr>
                <w:color w:val="auto"/>
                <w:sz w:val="24"/>
                <w:szCs w:val="24"/>
              </w:rPr>
              <w:t>1/-</w:t>
            </w:r>
          </w:p>
        </w:tc>
        <w:tc>
          <w:tcPr>
            <w:tcW w:w="1158" w:type="dxa"/>
          </w:tcPr>
          <w:p w:rsidR="000A7105" w:rsidRPr="009A5CB6" w:rsidRDefault="00196F67" w:rsidP="0023593D">
            <w:pPr>
              <w:pStyle w:val="14"/>
              <w:spacing w:after="160" w:line="240" w:lineRule="auto"/>
              <w:ind w:firstLine="0"/>
              <w:rPr>
                <w:color w:val="auto"/>
                <w:sz w:val="24"/>
                <w:szCs w:val="24"/>
              </w:rPr>
            </w:pPr>
            <w:r w:rsidRPr="009A5CB6">
              <w:rPr>
                <w:color w:val="auto"/>
                <w:sz w:val="24"/>
                <w:szCs w:val="24"/>
              </w:rPr>
              <w:t>1/-</w:t>
            </w:r>
          </w:p>
        </w:tc>
        <w:tc>
          <w:tcPr>
            <w:tcW w:w="1134" w:type="dxa"/>
          </w:tcPr>
          <w:p w:rsidR="000A7105" w:rsidRPr="009A5CB6" w:rsidRDefault="00196F67" w:rsidP="0023593D">
            <w:pPr>
              <w:pStyle w:val="14"/>
              <w:spacing w:after="160" w:line="240" w:lineRule="auto"/>
              <w:ind w:firstLine="0"/>
              <w:rPr>
                <w:color w:val="auto"/>
                <w:sz w:val="24"/>
                <w:szCs w:val="24"/>
              </w:rPr>
            </w:pPr>
            <w:r w:rsidRPr="009A5CB6">
              <w:rPr>
                <w:color w:val="auto"/>
                <w:sz w:val="24"/>
                <w:szCs w:val="24"/>
              </w:rPr>
              <w:t>-</w:t>
            </w:r>
          </w:p>
        </w:tc>
      </w:tr>
      <w:tr w:rsidR="009A5CB6" w:rsidRPr="009A5CB6" w:rsidTr="00EE181D">
        <w:tc>
          <w:tcPr>
            <w:tcW w:w="1526" w:type="dxa"/>
            <w:vMerge/>
          </w:tcPr>
          <w:p w:rsidR="000A7105" w:rsidRPr="009A5CB6" w:rsidRDefault="000A7105" w:rsidP="0023593D">
            <w:pPr>
              <w:pStyle w:val="14"/>
              <w:spacing w:after="160" w:line="240" w:lineRule="auto"/>
              <w:ind w:firstLine="0"/>
              <w:rPr>
                <w:b/>
                <w:color w:val="auto"/>
                <w:sz w:val="24"/>
                <w:szCs w:val="24"/>
              </w:rPr>
            </w:pPr>
          </w:p>
        </w:tc>
        <w:tc>
          <w:tcPr>
            <w:tcW w:w="3378" w:type="dxa"/>
          </w:tcPr>
          <w:p w:rsidR="000A7105" w:rsidRPr="009A5CB6" w:rsidRDefault="00196F67" w:rsidP="0023593D">
            <w:pPr>
              <w:pStyle w:val="14"/>
              <w:spacing w:after="160" w:line="240" w:lineRule="auto"/>
              <w:ind w:firstLine="0"/>
              <w:rPr>
                <w:color w:val="auto"/>
                <w:sz w:val="24"/>
                <w:szCs w:val="24"/>
              </w:rPr>
            </w:pPr>
            <w:r w:rsidRPr="009A5CB6">
              <w:rPr>
                <w:color w:val="auto"/>
                <w:sz w:val="24"/>
                <w:szCs w:val="24"/>
              </w:rPr>
              <w:t xml:space="preserve">Иные события согласно календарному плану воспитательной работы, в т.ч. </w:t>
            </w:r>
            <w:r w:rsidR="00E1321D" w:rsidRPr="009A5CB6">
              <w:rPr>
                <w:color w:val="auto"/>
                <w:sz w:val="24"/>
                <w:szCs w:val="24"/>
              </w:rPr>
              <w:t>календарю образовательных событий</w:t>
            </w:r>
          </w:p>
        </w:tc>
        <w:tc>
          <w:tcPr>
            <w:tcW w:w="1134" w:type="dxa"/>
          </w:tcPr>
          <w:p w:rsidR="000A7105" w:rsidRPr="009A5CB6" w:rsidRDefault="00196F67" w:rsidP="0023593D">
            <w:pPr>
              <w:pStyle w:val="14"/>
              <w:spacing w:after="160" w:line="240" w:lineRule="auto"/>
              <w:ind w:firstLine="0"/>
              <w:rPr>
                <w:color w:val="auto"/>
                <w:sz w:val="24"/>
                <w:szCs w:val="24"/>
              </w:rPr>
            </w:pPr>
            <w:r w:rsidRPr="009A5CB6">
              <w:rPr>
                <w:color w:val="auto"/>
                <w:sz w:val="24"/>
                <w:szCs w:val="24"/>
              </w:rPr>
              <w:t>29/-</w:t>
            </w:r>
          </w:p>
        </w:tc>
        <w:tc>
          <w:tcPr>
            <w:tcW w:w="1134" w:type="dxa"/>
          </w:tcPr>
          <w:p w:rsidR="000A7105" w:rsidRPr="009A5CB6" w:rsidRDefault="00D23129" w:rsidP="0023593D">
            <w:pPr>
              <w:pStyle w:val="14"/>
              <w:spacing w:after="160" w:line="240" w:lineRule="auto"/>
              <w:ind w:firstLine="0"/>
              <w:rPr>
                <w:color w:val="auto"/>
                <w:sz w:val="24"/>
                <w:szCs w:val="24"/>
              </w:rPr>
            </w:pPr>
            <w:r w:rsidRPr="009A5CB6">
              <w:rPr>
                <w:color w:val="auto"/>
                <w:sz w:val="24"/>
                <w:szCs w:val="24"/>
              </w:rPr>
              <w:t>35</w:t>
            </w:r>
            <w:r w:rsidR="00196F67" w:rsidRPr="009A5CB6">
              <w:rPr>
                <w:color w:val="auto"/>
                <w:sz w:val="24"/>
                <w:szCs w:val="24"/>
              </w:rPr>
              <w:t>/-</w:t>
            </w:r>
          </w:p>
        </w:tc>
        <w:tc>
          <w:tcPr>
            <w:tcW w:w="1134" w:type="dxa"/>
          </w:tcPr>
          <w:p w:rsidR="000A7105" w:rsidRPr="009A5CB6" w:rsidRDefault="00196F67" w:rsidP="0023593D">
            <w:pPr>
              <w:pStyle w:val="14"/>
              <w:spacing w:after="160" w:line="240" w:lineRule="auto"/>
              <w:ind w:firstLine="0"/>
              <w:rPr>
                <w:color w:val="auto"/>
                <w:sz w:val="24"/>
                <w:szCs w:val="24"/>
              </w:rPr>
            </w:pPr>
            <w:r w:rsidRPr="009A5CB6">
              <w:rPr>
                <w:color w:val="auto"/>
                <w:sz w:val="24"/>
                <w:szCs w:val="24"/>
              </w:rPr>
              <w:t>11/-</w:t>
            </w:r>
          </w:p>
        </w:tc>
        <w:tc>
          <w:tcPr>
            <w:tcW w:w="1158" w:type="dxa"/>
          </w:tcPr>
          <w:p w:rsidR="000A7105" w:rsidRPr="009A5CB6" w:rsidRDefault="00196F67" w:rsidP="0023593D">
            <w:pPr>
              <w:pStyle w:val="14"/>
              <w:spacing w:after="160" w:line="240" w:lineRule="auto"/>
              <w:ind w:firstLine="0"/>
              <w:rPr>
                <w:color w:val="auto"/>
                <w:sz w:val="24"/>
                <w:szCs w:val="24"/>
              </w:rPr>
            </w:pPr>
            <w:r w:rsidRPr="009A5CB6">
              <w:rPr>
                <w:color w:val="auto"/>
                <w:sz w:val="24"/>
                <w:szCs w:val="24"/>
              </w:rPr>
              <w:t>25/-</w:t>
            </w:r>
          </w:p>
        </w:tc>
        <w:tc>
          <w:tcPr>
            <w:tcW w:w="1134" w:type="dxa"/>
          </w:tcPr>
          <w:p w:rsidR="000A7105" w:rsidRPr="009A5CB6" w:rsidRDefault="00196F67" w:rsidP="0023593D">
            <w:pPr>
              <w:pStyle w:val="14"/>
              <w:spacing w:after="160" w:line="240" w:lineRule="auto"/>
              <w:ind w:firstLine="0"/>
              <w:rPr>
                <w:color w:val="auto"/>
                <w:sz w:val="24"/>
                <w:szCs w:val="24"/>
              </w:rPr>
            </w:pPr>
            <w:r w:rsidRPr="009A5CB6">
              <w:rPr>
                <w:color w:val="auto"/>
                <w:sz w:val="24"/>
                <w:szCs w:val="24"/>
              </w:rPr>
              <w:t>3/-</w:t>
            </w:r>
          </w:p>
        </w:tc>
      </w:tr>
      <w:tr w:rsidR="009A5CB6" w:rsidRPr="009A5CB6" w:rsidTr="00EE181D">
        <w:tc>
          <w:tcPr>
            <w:tcW w:w="1526" w:type="dxa"/>
            <w:vMerge/>
          </w:tcPr>
          <w:p w:rsidR="000A7105" w:rsidRPr="009A5CB6" w:rsidRDefault="000A7105" w:rsidP="0023593D">
            <w:pPr>
              <w:pStyle w:val="14"/>
              <w:spacing w:after="160" w:line="240" w:lineRule="auto"/>
              <w:ind w:firstLine="0"/>
              <w:rPr>
                <w:b/>
                <w:color w:val="auto"/>
                <w:sz w:val="24"/>
                <w:szCs w:val="24"/>
              </w:rPr>
            </w:pPr>
          </w:p>
        </w:tc>
        <w:tc>
          <w:tcPr>
            <w:tcW w:w="3378" w:type="dxa"/>
          </w:tcPr>
          <w:p w:rsidR="000A7105" w:rsidRPr="009A5CB6" w:rsidRDefault="00196F67" w:rsidP="0023593D">
            <w:pPr>
              <w:pStyle w:val="aff0"/>
              <w:jc w:val="left"/>
              <w:rPr>
                <w:sz w:val="24"/>
                <w:lang w:val="ru-RU"/>
              </w:rPr>
            </w:pPr>
            <w:r w:rsidRPr="009A5CB6">
              <w:rPr>
                <w:sz w:val="24"/>
                <w:lang w:val="ru-RU"/>
              </w:rPr>
              <w:t>Церемония награждения по итогам года «За честь школы»</w:t>
            </w:r>
          </w:p>
        </w:tc>
        <w:tc>
          <w:tcPr>
            <w:tcW w:w="1134" w:type="dxa"/>
          </w:tcPr>
          <w:p w:rsidR="000A7105" w:rsidRPr="009A5CB6" w:rsidRDefault="00196F67" w:rsidP="0023593D">
            <w:pPr>
              <w:pStyle w:val="14"/>
              <w:spacing w:after="160" w:line="240" w:lineRule="auto"/>
              <w:ind w:firstLine="0"/>
              <w:rPr>
                <w:color w:val="auto"/>
                <w:sz w:val="24"/>
                <w:szCs w:val="24"/>
              </w:rPr>
            </w:pPr>
            <w:r w:rsidRPr="009A5CB6">
              <w:rPr>
                <w:color w:val="auto"/>
                <w:sz w:val="24"/>
                <w:szCs w:val="24"/>
              </w:rPr>
              <w:t>1/-</w:t>
            </w:r>
          </w:p>
        </w:tc>
        <w:tc>
          <w:tcPr>
            <w:tcW w:w="1134" w:type="dxa"/>
          </w:tcPr>
          <w:p w:rsidR="000A7105" w:rsidRPr="009A5CB6" w:rsidRDefault="00196F67" w:rsidP="0023593D">
            <w:pPr>
              <w:pStyle w:val="14"/>
              <w:spacing w:after="160" w:line="240" w:lineRule="auto"/>
              <w:ind w:firstLine="0"/>
              <w:rPr>
                <w:color w:val="auto"/>
                <w:sz w:val="24"/>
                <w:szCs w:val="24"/>
              </w:rPr>
            </w:pPr>
            <w:r w:rsidRPr="009A5CB6">
              <w:rPr>
                <w:color w:val="auto"/>
                <w:sz w:val="24"/>
                <w:szCs w:val="24"/>
              </w:rPr>
              <w:t>1/-</w:t>
            </w:r>
          </w:p>
        </w:tc>
        <w:tc>
          <w:tcPr>
            <w:tcW w:w="1134" w:type="dxa"/>
          </w:tcPr>
          <w:p w:rsidR="000A7105" w:rsidRPr="009A5CB6" w:rsidRDefault="00196F67" w:rsidP="0023593D">
            <w:pPr>
              <w:pStyle w:val="14"/>
              <w:spacing w:after="160" w:line="240" w:lineRule="auto"/>
              <w:ind w:firstLine="0"/>
              <w:rPr>
                <w:color w:val="auto"/>
                <w:sz w:val="24"/>
                <w:szCs w:val="24"/>
              </w:rPr>
            </w:pPr>
            <w:r w:rsidRPr="009A5CB6">
              <w:rPr>
                <w:color w:val="auto"/>
                <w:sz w:val="24"/>
                <w:szCs w:val="24"/>
              </w:rPr>
              <w:t>1/-</w:t>
            </w:r>
          </w:p>
        </w:tc>
        <w:tc>
          <w:tcPr>
            <w:tcW w:w="1158" w:type="dxa"/>
          </w:tcPr>
          <w:p w:rsidR="000A7105" w:rsidRPr="009A5CB6" w:rsidRDefault="00196F67" w:rsidP="0023593D">
            <w:pPr>
              <w:pStyle w:val="14"/>
              <w:spacing w:after="160" w:line="240" w:lineRule="auto"/>
              <w:ind w:firstLine="0"/>
              <w:rPr>
                <w:color w:val="auto"/>
                <w:sz w:val="24"/>
                <w:szCs w:val="24"/>
              </w:rPr>
            </w:pPr>
            <w:r w:rsidRPr="009A5CB6">
              <w:rPr>
                <w:color w:val="auto"/>
                <w:sz w:val="24"/>
                <w:szCs w:val="24"/>
              </w:rPr>
              <w:t>1/-</w:t>
            </w:r>
          </w:p>
        </w:tc>
        <w:tc>
          <w:tcPr>
            <w:tcW w:w="1134" w:type="dxa"/>
          </w:tcPr>
          <w:p w:rsidR="000A7105" w:rsidRPr="009A5CB6" w:rsidRDefault="00196F67" w:rsidP="0023593D">
            <w:pPr>
              <w:pStyle w:val="14"/>
              <w:spacing w:after="160" w:line="240" w:lineRule="auto"/>
              <w:ind w:firstLine="0"/>
              <w:rPr>
                <w:color w:val="auto"/>
                <w:sz w:val="24"/>
                <w:szCs w:val="24"/>
              </w:rPr>
            </w:pPr>
            <w:r w:rsidRPr="009A5CB6">
              <w:rPr>
                <w:color w:val="auto"/>
                <w:sz w:val="24"/>
                <w:szCs w:val="24"/>
              </w:rPr>
              <w:t>1/-</w:t>
            </w:r>
          </w:p>
        </w:tc>
      </w:tr>
      <w:tr w:rsidR="009A5CB6" w:rsidRPr="009A5CB6" w:rsidTr="00196F67">
        <w:trPr>
          <w:trHeight w:val="283"/>
        </w:trPr>
        <w:tc>
          <w:tcPr>
            <w:tcW w:w="1526" w:type="dxa"/>
            <w:vMerge/>
          </w:tcPr>
          <w:p w:rsidR="00196F67" w:rsidRPr="009A5CB6" w:rsidRDefault="00196F67" w:rsidP="0023593D">
            <w:pPr>
              <w:pStyle w:val="14"/>
              <w:spacing w:after="160" w:line="240" w:lineRule="auto"/>
              <w:ind w:firstLine="0"/>
              <w:rPr>
                <w:b/>
                <w:color w:val="auto"/>
                <w:sz w:val="24"/>
                <w:szCs w:val="24"/>
              </w:rPr>
            </w:pPr>
          </w:p>
        </w:tc>
        <w:tc>
          <w:tcPr>
            <w:tcW w:w="3378" w:type="dxa"/>
          </w:tcPr>
          <w:p w:rsidR="00196F67" w:rsidRPr="009A5CB6" w:rsidRDefault="00196F67" w:rsidP="0023593D">
            <w:pPr>
              <w:pStyle w:val="14"/>
              <w:spacing w:after="160" w:line="240" w:lineRule="auto"/>
              <w:ind w:firstLine="0"/>
              <w:rPr>
                <w:color w:val="auto"/>
                <w:sz w:val="24"/>
                <w:szCs w:val="24"/>
              </w:rPr>
            </w:pPr>
            <w:r w:rsidRPr="009A5CB6">
              <w:rPr>
                <w:color w:val="auto"/>
                <w:sz w:val="24"/>
                <w:szCs w:val="24"/>
              </w:rPr>
              <w:t xml:space="preserve">Торжественный новогодний прием </w:t>
            </w:r>
          </w:p>
        </w:tc>
        <w:tc>
          <w:tcPr>
            <w:tcW w:w="1134" w:type="dxa"/>
          </w:tcPr>
          <w:p w:rsidR="00196F67" w:rsidRPr="009A5CB6" w:rsidRDefault="00196F67" w:rsidP="0023593D">
            <w:pPr>
              <w:pStyle w:val="14"/>
              <w:spacing w:after="160" w:line="240" w:lineRule="auto"/>
              <w:ind w:firstLine="0"/>
              <w:rPr>
                <w:color w:val="auto"/>
                <w:sz w:val="24"/>
                <w:szCs w:val="24"/>
              </w:rPr>
            </w:pPr>
            <w:r w:rsidRPr="009A5CB6">
              <w:rPr>
                <w:color w:val="auto"/>
                <w:sz w:val="24"/>
                <w:szCs w:val="24"/>
              </w:rPr>
              <w:t>1/-</w:t>
            </w:r>
          </w:p>
        </w:tc>
        <w:tc>
          <w:tcPr>
            <w:tcW w:w="1134" w:type="dxa"/>
          </w:tcPr>
          <w:p w:rsidR="00196F67" w:rsidRPr="009A5CB6" w:rsidRDefault="00196F67" w:rsidP="0023593D">
            <w:pPr>
              <w:pStyle w:val="14"/>
              <w:spacing w:after="160" w:line="240" w:lineRule="auto"/>
              <w:ind w:firstLine="0"/>
              <w:rPr>
                <w:color w:val="auto"/>
                <w:sz w:val="24"/>
                <w:szCs w:val="24"/>
              </w:rPr>
            </w:pPr>
            <w:r w:rsidRPr="009A5CB6">
              <w:rPr>
                <w:color w:val="auto"/>
                <w:sz w:val="24"/>
                <w:szCs w:val="24"/>
              </w:rPr>
              <w:t>1/-</w:t>
            </w:r>
          </w:p>
        </w:tc>
        <w:tc>
          <w:tcPr>
            <w:tcW w:w="1134" w:type="dxa"/>
          </w:tcPr>
          <w:p w:rsidR="00196F67" w:rsidRPr="009A5CB6" w:rsidRDefault="00196F67" w:rsidP="0023593D">
            <w:pPr>
              <w:pStyle w:val="14"/>
              <w:spacing w:after="160" w:line="240" w:lineRule="auto"/>
              <w:ind w:firstLine="0"/>
              <w:rPr>
                <w:color w:val="auto"/>
                <w:sz w:val="24"/>
                <w:szCs w:val="24"/>
              </w:rPr>
            </w:pPr>
            <w:r w:rsidRPr="009A5CB6">
              <w:rPr>
                <w:color w:val="auto"/>
                <w:sz w:val="24"/>
                <w:szCs w:val="24"/>
              </w:rPr>
              <w:t>1/-</w:t>
            </w:r>
          </w:p>
        </w:tc>
        <w:tc>
          <w:tcPr>
            <w:tcW w:w="1158" w:type="dxa"/>
          </w:tcPr>
          <w:p w:rsidR="00196F67" w:rsidRPr="009A5CB6" w:rsidRDefault="00196F67" w:rsidP="0023593D">
            <w:pPr>
              <w:pStyle w:val="14"/>
              <w:spacing w:after="160" w:line="240" w:lineRule="auto"/>
              <w:ind w:firstLine="0"/>
              <w:rPr>
                <w:color w:val="auto"/>
                <w:sz w:val="24"/>
                <w:szCs w:val="24"/>
              </w:rPr>
            </w:pPr>
            <w:r w:rsidRPr="009A5CB6">
              <w:rPr>
                <w:color w:val="auto"/>
                <w:sz w:val="24"/>
                <w:szCs w:val="24"/>
              </w:rPr>
              <w:t>1/-</w:t>
            </w:r>
          </w:p>
        </w:tc>
        <w:tc>
          <w:tcPr>
            <w:tcW w:w="1134" w:type="dxa"/>
          </w:tcPr>
          <w:p w:rsidR="00196F67" w:rsidRPr="009A5CB6" w:rsidRDefault="00196F67" w:rsidP="0023593D">
            <w:pPr>
              <w:pStyle w:val="14"/>
              <w:spacing w:after="160" w:line="240" w:lineRule="auto"/>
              <w:ind w:firstLine="0"/>
              <w:rPr>
                <w:color w:val="auto"/>
                <w:sz w:val="24"/>
                <w:szCs w:val="24"/>
              </w:rPr>
            </w:pPr>
            <w:r w:rsidRPr="009A5CB6">
              <w:rPr>
                <w:color w:val="auto"/>
                <w:sz w:val="24"/>
                <w:szCs w:val="24"/>
              </w:rPr>
              <w:t>1/-</w:t>
            </w:r>
          </w:p>
        </w:tc>
      </w:tr>
      <w:tr w:rsidR="009A5CB6" w:rsidRPr="009A5CB6" w:rsidTr="00EE181D">
        <w:tc>
          <w:tcPr>
            <w:tcW w:w="1526" w:type="dxa"/>
            <w:vMerge/>
          </w:tcPr>
          <w:p w:rsidR="000A7105" w:rsidRPr="009A5CB6" w:rsidRDefault="000A7105" w:rsidP="0023593D">
            <w:pPr>
              <w:pStyle w:val="14"/>
              <w:spacing w:after="160" w:line="240" w:lineRule="auto"/>
              <w:ind w:firstLine="0"/>
              <w:rPr>
                <w:b/>
                <w:color w:val="auto"/>
                <w:sz w:val="24"/>
                <w:szCs w:val="24"/>
              </w:rPr>
            </w:pPr>
          </w:p>
        </w:tc>
        <w:tc>
          <w:tcPr>
            <w:tcW w:w="3378" w:type="dxa"/>
          </w:tcPr>
          <w:p w:rsidR="000A7105" w:rsidRPr="009A5CB6" w:rsidRDefault="000A7105" w:rsidP="0023593D">
            <w:pPr>
              <w:pStyle w:val="14"/>
              <w:spacing w:after="160" w:line="240" w:lineRule="auto"/>
              <w:ind w:firstLine="0"/>
              <w:rPr>
                <w:b/>
                <w:color w:val="auto"/>
                <w:sz w:val="24"/>
                <w:szCs w:val="24"/>
              </w:rPr>
            </w:pPr>
            <w:r w:rsidRPr="009A5CB6">
              <w:rPr>
                <w:b/>
                <w:color w:val="auto"/>
                <w:sz w:val="24"/>
                <w:szCs w:val="24"/>
              </w:rPr>
              <w:t>Итого по направлению</w:t>
            </w:r>
          </w:p>
        </w:tc>
        <w:tc>
          <w:tcPr>
            <w:tcW w:w="1134" w:type="dxa"/>
          </w:tcPr>
          <w:p w:rsidR="000A7105" w:rsidRPr="009A5CB6" w:rsidRDefault="00D23129" w:rsidP="0023593D">
            <w:pPr>
              <w:pStyle w:val="14"/>
              <w:spacing w:after="160" w:line="240" w:lineRule="auto"/>
              <w:ind w:firstLine="0"/>
              <w:rPr>
                <w:b/>
                <w:color w:val="auto"/>
                <w:sz w:val="24"/>
                <w:szCs w:val="24"/>
              </w:rPr>
            </w:pPr>
            <w:r w:rsidRPr="009A5CB6">
              <w:rPr>
                <w:b/>
                <w:color w:val="auto"/>
                <w:sz w:val="24"/>
                <w:szCs w:val="24"/>
              </w:rPr>
              <w:t>108</w:t>
            </w:r>
            <w:r w:rsidR="000A7105" w:rsidRPr="009A5CB6">
              <w:rPr>
                <w:b/>
                <w:color w:val="auto"/>
                <w:sz w:val="24"/>
                <w:szCs w:val="24"/>
              </w:rPr>
              <w:t>/-</w:t>
            </w:r>
          </w:p>
        </w:tc>
        <w:tc>
          <w:tcPr>
            <w:tcW w:w="1134" w:type="dxa"/>
          </w:tcPr>
          <w:p w:rsidR="000A7105" w:rsidRPr="009A5CB6" w:rsidRDefault="00D23129" w:rsidP="0023593D">
            <w:pPr>
              <w:pStyle w:val="14"/>
              <w:spacing w:after="160" w:line="240" w:lineRule="auto"/>
              <w:ind w:firstLine="0"/>
              <w:rPr>
                <w:b/>
                <w:color w:val="auto"/>
                <w:sz w:val="24"/>
                <w:szCs w:val="24"/>
              </w:rPr>
            </w:pPr>
            <w:r w:rsidRPr="009A5CB6">
              <w:rPr>
                <w:b/>
                <w:color w:val="auto"/>
                <w:sz w:val="24"/>
                <w:szCs w:val="24"/>
              </w:rPr>
              <w:t>114</w:t>
            </w:r>
            <w:r w:rsidR="000A7105" w:rsidRPr="009A5CB6">
              <w:rPr>
                <w:b/>
                <w:color w:val="auto"/>
                <w:sz w:val="24"/>
                <w:szCs w:val="24"/>
              </w:rPr>
              <w:t>/-</w:t>
            </w:r>
          </w:p>
        </w:tc>
        <w:tc>
          <w:tcPr>
            <w:tcW w:w="1134" w:type="dxa"/>
          </w:tcPr>
          <w:p w:rsidR="000A7105" w:rsidRPr="009A5CB6" w:rsidRDefault="00D23129" w:rsidP="0023593D">
            <w:pPr>
              <w:pStyle w:val="14"/>
              <w:spacing w:after="160" w:line="240" w:lineRule="auto"/>
              <w:ind w:firstLine="0"/>
              <w:rPr>
                <w:b/>
                <w:color w:val="auto"/>
                <w:sz w:val="24"/>
                <w:szCs w:val="24"/>
              </w:rPr>
            </w:pPr>
            <w:r w:rsidRPr="009A5CB6">
              <w:rPr>
                <w:b/>
                <w:color w:val="auto"/>
                <w:sz w:val="24"/>
                <w:szCs w:val="24"/>
              </w:rPr>
              <w:t>87</w:t>
            </w:r>
            <w:r w:rsidR="000A7105" w:rsidRPr="009A5CB6">
              <w:rPr>
                <w:b/>
                <w:color w:val="auto"/>
                <w:sz w:val="24"/>
                <w:szCs w:val="24"/>
              </w:rPr>
              <w:t>/-</w:t>
            </w:r>
          </w:p>
        </w:tc>
        <w:tc>
          <w:tcPr>
            <w:tcW w:w="1158" w:type="dxa"/>
          </w:tcPr>
          <w:p w:rsidR="000A7105" w:rsidRPr="009A5CB6" w:rsidRDefault="00D23129" w:rsidP="0023593D">
            <w:pPr>
              <w:pStyle w:val="14"/>
              <w:spacing w:after="160" w:line="240" w:lineRule="auto"/>
              <w:ind w:firstLine="0"/>
              <w:rPr>
                <w:b/>
                <w:color w:val="auto"/>
                <w:sz w:val="24"/>
                <w:szCs w:val="24"/>
              </w:rPr>
            </w:pPr>
            <w:r w:rsidRPr="009A5CB6">
              <w:rPr>
                <w:b/>
                <w:color w:val="auto"/>
                <w:sz w:val="24"/>
                <w:szCs w:val="24"/>
              </w:rPr>
              <w:t>44</w:t>
            </w:r>
            <w:r w:rsidR="00332F4D" w:rsidRPr="009A5CB6">
              <w:rPr>
                <w:b/>
                <w:color w:val="auto"/>
                <w:sz w:val="24"/>
                <w:szCs w:val="24"/>
              </w:rPr>
              <w:t>/-</w:t>
            </w:r>
          </w:p>
        </w:tc>
        <w:tc>
          <w:tcPr>
            <w:tcW w:w="1134" w:type="dxa"/>
          </w:tcPr>
          <w:p w:rsidR="000A7105" w:rsidRPr="009A5CB6" w:rsidRDefault="00D23129" w:rsidP="0023593D">
            <w:pPr>
              <w:pStyle w:val="14"/>
              <w:spacing w:after="160" w:line="240" w:lineRule="auto"/>
              <w:ind w:firstLine="0"/>
              <w:rPr>
                <w:b/>
                <w:color w:val="auto"/>
                <w:sz w:val="24"/>
                <w:szCs w:val="24"/>
              </w:rPr>
            </w:pPr>
            <w:r w:rsidRPr="009A5CB6">
              <w:rPr>
                <w:b/>
                <w:color w:val="auto"/>
                <w:sz w:val="24"/>
                <w:szCs w:val="24"/>
              </w:rPr>
              <w:t>5/-</w:t>
            </w:r>
          </w:p>
        </w:tc>
      </w:tr>
      <w:tr w:rsidR="009A5CB6" w:rsidRPr="009A5CB6" w:rsidTr="00EE181D">
        <w:tc>
          <w:tcPr>
            <w:tcW w:w="1526" w:type="dxa"/>
            <w:vMerge w:val="restart"/>
          </w:tcPr>
          <w:p w:rsidR="000A7105" w:rsidRPr="009A5CB6" w:rsidRDefault="000A7105" w:rsidP="0023593D">
            <w:pPr>
              <w:pStyle w:val="14"/>
              <w:spacing w:after="160" w:line="240" w:lineRule="auto"/>
              <w:ind w:firstLine="0"/>
              <w:rPr>
                <w:b/>
                <w:bCs/>
                <w:color w:val="auto"/>
                <w:sz w:val="24"/>
                <w:szCs w:val="24"/>
              </w:rPr>
            </w:pPr>
            <w:r w:rsidRPr="009A5CB6">
              <w:rPr>
                <w:rFonts w:eastAsia="SchoolBookSanPin"/>
                <w:b/>
                <w:bCs/>
                <w:color w:val="auto"/>
                <w:sz w:val="24"/>
                <w:szCs w:val="24"/>
              </w:rPr>
              <w:t>Организац</w:t>
            </w:r>
            <w:r w:rsidRPr="009A5CB6">
              <w:rPr>
                <w:rFonts w:eastAsia="SchoolBookSanPin"/>
                <w:b/>
                <w:bCs/>
                <w:color w:val="auto"/>
                <w:sz w:val="24"/>
                <w:szCs w:val="24"/>
              </w:rPr>
              <w:lastRenderedPageBreak/>
              <w:t>ия деятельности ученических сообществ</w:t>
            </w:r>
          </w:p>
        </w:tc>
        <w:tc>
          <w:tcPr>
            <w:tcW w:w="3378" w:type="dxa"/>
          </w:tcPr>
          <w:p w:rsidR="000A7105" w:rsidRPr="009A5CB6" w:rsidRDefault="000A7105" w:rsidP="0023593D">
            <w:pPr>
              <w:pStyle w:val="14"/>
              <w:spacing w:after="160" w:line="240" w:lineRule="auto"/>
              <w:ind w:firstLine="0"/>
              <w:rPr>
                <w:bCs/>
                <w:color w:val="auto"/>
                <w:sz w:val="24"/>
                <w:szCs w:val="24"/>
              </w:rPr>
            </w:pPr>
            <w:r w:rsidRPr="009A5CB6">
              <w:rPr>
                <w:bCs/>
                <w:color w:val="auto"/>
                <w:sz w:val="24"/>
                <w:szCs w:val="24"/>
              </w:rPr>
              <w:lastRenderedPageBreak/>
              <w:t>Хор</w:t>
            </w:r>
          </w:p>
        </w:tc>
        <w:tc>
          <w:tcPr>
            <w:tcW w:w="1134" w:type="dxa"/>
          </w:tcPr>
          <w:p w:rsidR="000A7105" w:rsidRPr="009A5CB6" w:rsidRDefault="000A7105" w:rsidP="0023593D">
            <w:pPr>
              <w:pStyle w:val="14"/>
              <w:spacing w:after="160" w:line="240" w:lineRule="auto"/>
              <w:ind w:firstLine="0"/>
              <w:rPr>
                <w:color w:val="auto"/>
                <w:sz w:val="24"/>
                <w:szCs w:val="24"/>
              </w:rPr>
            </w:pPr>
            <w:r w:rsidRPr="009A5CB6">
              <w:rPr>
                <w:color w:val="auto"/>
                <w:sz w:val="24"/>
                <w:szCs w:val="24"/>
              </w:rPr>
              <w:t>17/-</w:t>
            </w:r>
          </w:p>
        </w:tc>
        <w:tc>
          <w:tcPr>
            <w:tcW w:w="1134" w:type="dxa"/>
          </w:tcPr>
          <w:p w:rsidR="000A7105" w:rsidRPr="009A5CB6" w:rsidRDefault="00877DA4" w:rsidP="0023593D">
            <w:pPr>
              <w:pStyle w:val="14"/>
              <w:spacing w:after="160" w:line="240" w:lineRule="auto"/>
              <w:ind w:firstLine="0"/>
              <w:rPr>
                <w:color w:val="auto"/>
                <w:sz w:val="24"/>
                <w:szCs w:val="24"/>
              </w:rPr>
            </w:pPr>
            <w:r w:rsidRPr="009A5CB6">
              <w:rPr>
                <w:color w:val="auto"/>
                <w:sz w:val="24"/>
                <w:szCs w:val="24"/>
              </w:rPr>
              <w:t>6/-</w:t>
            </w:r>
          </w:p>
        </w:tc>
        <w:tc>
          <w:tcPr>
            <w:tcW w:w="1134" w:type="dxa"/>
          </w:tcPr>
          <w:p w:rsidR="000A7105" w:rsidRPr="009A5CB6" w:rsidRDefault="000A7105" w:rsidP="0023593D">
            <w:pPr>
              <w:pStyle w:val="14"/>
              <w:spacing w:after="160" w:line="240" w:lineRule="auto"/>
              <w:ind w:firstLine="0"/>
              <w:rPr>
                <w:b/>
                <w:color w:val="auto"/>
                <w:sz w:val="24"/>
                <w:szCs w:val="24"/>
              </w:rPr>
            </w:pPr>
            <w:r w:rsidRPr="009A5CB6">
              <w:rPr>
                <w:bCs/>
                <w:color w:val="auto"/>
                <w:sz w:val="24"/>
                <w:szCs w:val="24"/>
              </w:rPr>
              <w:t>-</w:t>
            </w:r>
          </w:p>
        </w:tc>
        <w:tc>
          <w:tcPr>
            <w:tcW w:w="1158" w:type="dxa"/>
          </w:tcPr>
          <w:p w:rsidR="000A7105" w:rsidRPr="009A5CB6" w:rsidRDefault="00877DA4" w:rsidP="0023593D">
            <w:pPr>
              <w:pStyle w:val="14"/>
              <w:spacing w:after="160" w:line="240" w:lineRule="auto"/>
              <w:ind w:firstLine="0"/>
              <w:rPr>
                <w:b/>
                <w:color w:val="auto"/>
                <w:sz w:val="24"/>
                <w:szCs w:val="24"/>
              </w:rPr>
            </w:pPr>
            <w:r w:rsidRPr="009A5CB6">
              <w:rPr>
                <w:bCs/>
                <w:color w:val="auto"/>
                <w:sz w:val="24"/>
                <w:szCs w:val="24"/>
              </w:rPr>
              <w:t>2/</w:t>
            </w:r>
            <w:r w:rsidR="000A7105" w:rsidRPr="009A5CB6">
              <w:rPr>
                <w:b/>
                <w:color w:val="auto"/>
                <w:sz w:val="24"/>
                <w:szCs w:val="24"/>
              </w:rPr>
              <w:t>-</w:t>
            </w:r>
          </w:p>
        </w:tc>
        <w:tc>
          <w:tcPr>
            <w:tcW w:w="1134" w:type="dxa"/>
          </w:tcPr>
          <w:p w:rsidR="000A7105" w:rsidRPr="009A5CB6" w:rsidRDefault="000A7105" w:rsidP="0023593D">
            <w:pPr>
              <w:pStyle w:val="14"/>
              <w:spacing w:after="160" w:line="240" w:lineRule="auto"/>
              <w:ind w:firstLine="0"/>
              <w:rPr>
                <w:b/>
                <w:color w:val="auto"/>
                <w:sz w:val="24"/>
                <w:szCs w:val="24"/>
              </w:rPr>
            </w:pPr>
            <w:r w:rsidRPr="009A5CB6">
              <w:rPr>
                <w:bCs/>
                <w:color w:val="auto"/>
                <w:sz w:val="24"/>
                <w:szCs w:val="24"/>
              </w:rPr>
              <w:t>-</w:t>
            </w:r>
          </w:p>
        </w:tc>
      </w:tr>
      <w:tr w:rsidR="009A5CB6" w:rsidRPr="009A5CB6" w:rsidTr="00EE181D">
        <w:tc>
          <w:tcPr>
            <w:tcW w:w="1526" w:type="dxa"/>
            <w:vMerge/>
          </w:tcPr>
          <w:p w:rsidR="000A7105" w:rsidRPr="009A5CB6" w:rsidRDefault="000A7105" w:rsidP="0023593D">
            <w:pPr>
              <w:pStyle w:val="14"/>
              <w:spacing w:after="160" w:line="240" w:lineRule="auto"/>
              <w:ind w:firstLine="0"/>
              <w:rPr>
                <w:bCs/>
                <w:color w:val="auto"/>
                <w:sz w:val="24"/>
                <w:szCs w:val="24"/>
              </w:rPr>
            </w:pPr>
          </w:p>
        </w:tc>
        <w:tc>
          <w:tcPr>
            <w:tcW w:w="3378" w:type="dxa"/>
          </w:tcPr>
          <w:p w:rsidR="000A7105" w:rsidRPr="009A5CB6" w:rsidRDefault="000A7105" w:rsidP="0023593D">
            <w:pPr>
              <w:pStyle w:val="14"/>
              <w:spacing w:after="160" w:line="240" w:lineRule="auto"/>
              <w:ind w:firstLine="0"/>
              <w:rPr>
                <w:bCs/>
                <w:color w:val="auto"/>
                <w:sz w:val="24"/>
                <w:szCs w:val="24"/>
              </w:rPr>
            </w:pPr>
            <w:r w:rsidRPr="009A5CB6">
              <w:rPr>
                <w:bCs/>
                <w:color w:val="auto"/>
                <w:sz w:val="24"/>
                <w:szCs w:val="24"/>
              </w:rPr>
              <w:t>ШСК «</w:t>
            </w:r>
            <w:r w:rsidRPr="009A5CB6">
              <w:rPr>
                <w:bCs/>
                <w:color w:val="auto"/>
                <w:sz w:val="24"/>
                <w:szCs w:val="24"/>
                <w:lang w:val="en-US"/>
              </w:rPr>
              <w:t>Elusive</w:t>
            </w:r>
            <w:r w:rsidRPr="009A5CB6">
              <w:rPr>
                <w:bCs/>
                <w:color w:val="auto"/>
                <w:sz w:val="24"/>
                <w:szCs w:val="24"/>
              </w:rPr>
              <w:t>»</w:t>
            </w:r>
          </w:p>
        </w:tc>
        <w:tc>
          <w:tcPr>
            <w:tcW w:w="1134" w:type="dxa"/>
          </w:tcPr>
          <w:p w:rsidR="000A7105" w:rsidRPr="009A5CB6" w:rsidRDefault="000A7105" w:rsidP="0023593D">
            <w:pPr>
              <w:pStyle w:val="14"/>
              <w:spacing w:after="160" w:line="240" w:lineRule="auto"/>
              <w:ind w:firstLine="0"/>
              <w:rPr>
                <w:bCs/>
                <w:color w:val="auto"/>
                <w:sz w:val="24"/>
                <w:szCs w:val="24"/>
              </w:rPr>
            </w:pPr>
            <w:r w:rsidRPr="009A5CB6">
              <w:rPr>
                <w:bCs/>
                <w:color w:val="auto"/>
                <w:sz w:val="24"/>
                <w:szCs w:val="24"/>
              </w:rPr>
              <w:t>10/-</w:t>
            </w:r>
          </w:p>
        </w:tc>
        <w:tc>
          <w:tcPr>
            <w:tcW w:w="1134" w:type="dxa"/>
          </w:tcPr>
          <w:p w:rsidR="000A7105" w:rsidRPr="009A5CB6" w:rsidRDefault="000A7105" w:rsidP="0023593D">
            <w:pPr>
              <w:pStyle w:val="14"/>
              <w:spacing w:after="160" w:line="240" w:lineRule="auto"/>
              <w:ind w:firstLine="0"/>
              <w:rPr>
                <w:bCs/>
                <w:color w:val="auto"/>
                <w:sz w:val="24"/>
                <w:szCs w:val="24"/>
              </w:rPr>
            </w:pPr>
            <w:r w:rsidRPr="009A5CB6">
              <w:rPr>
                <w:bCs/>
                <w:color w:val="auto"/>
                <w:sz w:val="24"/>
                <w:szCs w:val="24"/>
              </w:rPr>
              <w:t>10/-</w:t>
            </w:r>
          </w:p>
        </w:tc>
        <w:tc>
          <w:tcPr>
            <w:tcW w:w="1134" w:type="dxa"/>
          </w:tcPr>
          <w:p w:rsidR="000A7105" w:rsidRPr="009A5CB6" w:rsidRDefault="000A7105" w:rsidP="0023593D">
            <w:pPr>
              <w:pStyle w:val="14"/>
              <w:spacing w:after="160" w:line="240" w:lineRule="auto"/>
              <w:ind w:firstLine="0"/>
              <w:rPr>
                <w:bCs/>
                <w:color w:val="auto"/>
                <w:sz w:val="24"/>
                <w:szCs w:val="24"/>
              </w:rPr>
            </w:pPr>
            <w:r w:rsidRPr="009A5CB6">
              <w:rPr>
                <w:bCs/>
                <w:color w:val="auto"/>
                <w:sz w:val="24"/>
                <w:szCs w:val="24"/>
              </w:rPr>
              <w:t>10/-</w:t>
            </w:r>
          </w:p>
        </w:tc>
        <w:tc>
          <w:tcPr>
            <w:tcW w:w="1158" w:type="dxa"/>
          </w:tcPr>
          <w:p w:rsidR="000A7105" w:rsidRPr="009A5CB6" w:rsidRDefault="000A7105" w:rsidP="0023593D">
            <w:pPr>
              <w:pStyle w:val="14"/>
              <w:spacing w:after="160" w:line="240" w:lineRule="auto"/>
              <w:ind w:firstLine="0"/>
              <w:rPr>
                <w:bCs/>
                <w:color w:val="auto"/>
                <w:sz w:val="24"/>
                <w:szCs w:val="24"/>
              </w:rPr>
            </w:pPr>
            <w:r w:rsidRPr="009A5CB6">
              <w:rPr>
                <w:bCs/>
                <w:color w:val="auto"/>
                <w:sz w:val="24"/>
                <w:szCs w:val="24"/>
              </w:rPr>
              <w:t>10/-</w:t>
            </w:r>
          </w:p>
        </w:tc>
        <w:tc>
          <w:tcPr>
            <w:tcW w:w="1134" w:type="dxa"/>
          </w:tcPr>
          <w:p w:rsidR="000A7105" w:rsidRPr="009A5CB6" w:rsidRDefault="000A7105" w:rsidP="0023593D">
            <w:pPr>
              <w:pStyle w:val="14"/>
              <w:spacing w:after="160" w:line="240" w:lineRule="auto"/>
              <w:ind w:firstLine="0"/>
              <w:rPr>
                <w:bCs/>
                <w:color w:val="auto"/>
                <w:sz w:val="24"/>
                <w:szCs w:val="24"/>
              </w:rPr>
            </w:pPr>
            <w:r w:rsidRPr="009A5CB6">
              <w:rPr>
                <w:bCs/>
                <w:color w:val="auto"/>
                <w:sz w:val="24"/>
                <w:szCs w:val="24"/>
              </w:rPr>
              <w:t>-</w:t>
            </w:r>
          </w:p>
        </w:tc>
      </w:tr>
      <w:tr w:rsidR="009A5CB6" w:rsidRPr="009A5CB6" w:rsidTr="00EE181D">
        <w:tc>
          <w:tcPr>
            <w:tcW w:w="1526" w:type="dxa"/>
            <w:vMerge/>
          </w:tcPr>
          <w:p w:rsidR="000A7105" w:rsidRPr="009A5CB6" w:rsidRDefault="000A7105" w:rsidP="0023593D">
            <w:pPr>
              <w:pStyle w:val="14"/>
              <w:spacing w:after="160" w:line="240" w:lineRule="auto"/>
              <w:ind w:firstLine="0"/>
              <w:rPr>
                <w:bCs/>
                <w:color w:val="auto"/>
                <w:sz w:val="24"/>
                <w:szCs w:val="24"/>
              </w:rPr>
            </w:pPr>
          </w:p>
        </w:tc>
        <w:tc>
          <w:tcPr>
            <w:tcW w:w="3378" w:type="dxa"/>
          </w:tcPr>
          <w:p w:rsidR="000A7105" w:rsidRPr="009A5CB6" w:rsidRDefault="000A7105" w:rsidP="0023593D">
            <w:pPr>
              <w:pStyle w:val="14"/>
              <w:spacing w:after="160" w:line="240" w:lineRule="auto"/>
              <w:ind w:firstLine="0"/>
              <w:rPr>
                <w:bCs/>
                <w:color w:val="auto"/>
                <w:sz w:val="24"/>
                <w:szCs w:val="24"/>
              </w:rPr>
            </w:pPr>
            <w:r w:rsidRPr="009A5CB6">
              <w:rPr>
                <w:bCs/>
                <w:color w:val="auto"/>
                <w:sz w:val="24"/>
                <w:szCs w:val="24"/>
              </w:rPr>
              <w:t>ШСП «Планета человечков»</w:t>
            </w:r>
          </w:p>
        </w:tc>
        <w:tc>
          <w:tcPr>
            <w:tcW w:w="1134" w:type="dxa"/>
          </w:tcPr>
          <w:p w:rsidR="000A7105" w:rsidRPr="009A5CB6" w:rsidRDefault="000A7105" w:rsidP="0023593D">
            <w:pPr>
              <w:pStyle w:val="14"/>
              <w:spacing w:after="160" w:line="240" w:lineRule="auto"/>
              <w:ind w:firstLine="0"/>
              <w:rPr>
                <w:bCs/>
                <w:color w:val="auto"/>
                <w:sz w:val="24"/>
                <w:szCs w:val="24"/>
              </w:rPr>
            </w:pPr>
            <w:r w:rsidRPr="009A5CB6">
              <w:rPr>
                <w:bCs/>
                <w:color w:val="auto"/>
                <w:sz w:val="24"/>
                <w:szCs w:val="24"/>
              </w:rPr>
              <w:t>-</w:t>
            </w:r>
          </w:p>
        </w:tc>
        <w:tc>
          <w:tcPr>
            <w:tcW w:w="1134" w:type="dxa"/>
          </w:tcPr>
          <w:p w:rsidR="000A7105" w:rsidRPr="009A5CB6" w:rsidRDefault="000A7105" w:rsidP="0023593D">
            <w:pPr>
              <w:pStyle w:val="14"/>
              <w:spacing w:after="160" w:line="240" w:lineRule="auto"/>
              <w:ind w:firstLine="0"/>
              <w:rPr>
                <w:bCs/>
                <w:color w:val="auto"/>
                <w:sz w:val="24"/>
                <w:szCs w:val="24"/>
              </w:rPr>
            </w:pPr>
            <w:r w:rsidRPr="009A5CB6">
              <w:rPr>
                <w:bCs/>
                <w:color w:val="auto"/>
                <w:sz w:val="24"/>
                <w:szCs w:val="24"/>
              </w:rPr>
              <w:t>-</w:t>
            </w:r>
          </w:p>
        </w:tc>
        <w:tc>
          <w:tcPr>
            <w:tcW w:w="1134" w:type="dxa"/>
          </w:tcPr>
          <w:p w:rsidR="000A7105" w:rsidRPr="009A5CB6" w:rsidRDefault="000A7105" w:rsidP="0023593D">
            <w:pPr>
              <w:pStyle w:val="14"/>
              <w:spacing w:after="160" w:line="240" w:lineRule="auto"/>
              <w:ind w:firstLine="0"/>
              <w:rPr>
                <w:bCs/>
                <w:color w:val="auto"/>
                <w:sz w:val="24"/>
                <w:szCs w:val="24"/>
              </w:rPr>
            </w:pPr>
            <w:r w:rsidRPr="009A5CB6">
              <w:rPr>
                <w:bCs/>
                <w:color w:val="auto"/>
                <w:sz w:val="24"/>
                <w:szCs w:val="24"/>
              </w:rPr>
              <w:t>-</w:t>
            </w:r>
          </w:p>
        </w:tc>
        <w:tc>
          <w:tcPr>
            <w:tcW w:w="1158" w:type="dxa"/>
          </w:tcPr>
          <w:p w:rsidR="000A7105" w:rsidRPr="009A5CB6" w:rsidRDefault="000A7105" w:rsidP="0023593D">
            <w:pPr>
              <w:pStyle w:val="14"/>
              <w:spacing w:after="160" w:line="240" w:lineRule="auto"/>
              <w:ind w:firstLine="0"/>
              <w:rPr>
                <w:bCs/>
                <w:color w:val="auto"/>
                <w:sz w:val="24"/>
                <w:szCs w:val="24"/>
              </w:rPr>
            </w:pPr>
            <w:r w:rsidRPr="009A5CB6">
              <w:rPr>
                <w:bCs/>
                <w:color w:val="auto"/>
                <w:sz w:val="24"/>
                <w:szCs w:val="24"/>
              </w:rPr>
              <w:t>10/-</w:t>
            </w:r>
          </w:p>
        </w:tc>
        <w:tc>
          <w:tcPr>
            <w:tcW w:w="1134" w:type="dxa"/>
          </w:tcPr>
          <w:p w:rsidR="000A7105" w:rsidRPr="009A5CB6" w:rsidRDefault="000A7105" w:rsidP="0023593D">
            <w:pPr>
              <w:pStyle w:val="14"/>
              <w:spacing w:after="160" w:line="240" w:lineRule="auto"/>
              <w:ind w:firstLine="0"/>
              <w:rPr>
                <w:bCs/>
                <w:color w:val="auto"/>
                <w:sz w:val="24"/>
                <w:szCs w:val="24"/>
              </w:rPr>
            </w:pPr>
            <w:r w:rsidRPr="009A5CB6">
              <w:rPr>
                <w:bCs/>
                <w:color w:val="auto"/>
                <w:sz w:val="24"/>
                <w:szCs w:val="24"/>
              </w:rPr>
              <w:t>-</w:t>
            </w:r>
          </w:p>
        </w:tc>
      </w:tr>
      <w:tr w:rsidR="009A5CB6" w:rsidRPr="009A5CB6" w:rsidTr="00EE181D">
        <w:tc>
          <w:tcPr>
            <w:tcW w:w="1526" w:type="dxa"/>
            <w:vMerge/>
          </w:tcPr>
          <w:p w:rsidR="000A7105" w:rsidRPr="009A5CB6" w:rsidRDefault="000A7105" w:rsidP="0023593D">
            <w:pPr>
              <w:pStyle w:val="14"/>
              <w:spacing w:after="160" w:line="240" w:lineRule="auto"/>
              <w:ind w:firstLine="0"/>
              <w:rPr>
                <w:bCs/>
                <w:color w:val="auto"/>
                <w:sz w:val="24"/>
                <w:szCs w:val="24"/>
              </w:rPr>
            </w:pPr>
          </w:p>
        </w:tc>
        <w:tc>
          <w:tcPr>
            <w:tcW w:w="3378" w:type="dxa"/>
          </w:tcPr>
          <w:p w:rsidR="000A7105" w:rsidRPr="009A5CB6" w:rsidRDefault="000A7105" w:rsidP="0023593D">
            <w:pPr>
              <w:pStyle w:val="14"/>
              <w:spacing w:after="160" w:line="240" w:lineRule="auto"/>
              <w:ind w:firstLine="0"/>
              <w:rPr>
                <w:bCs/>
                <w:color w:val="auto"/>
                <w:sz w:val="24"/>
                <w:szCs w:val="24"/>
              </w:rPr>
            </w:pPr>
            <w:r w:rsidRPr="009A5CB6">
              <w:rPr>
                <w:bCs/>
                <w:color w:val="auto"/>
                <w:sz w:val="24"/>
                <w:szCs w:val="24"/>
              </w:rPr>
              <w:t>ЮИД «Светофор»</w:t>
            </w:r>
          </w:p>
        </w:tc>
        <w:tc>
          <w:tcPr>
            <w:tcW w:w="1134" w:type="dxa"/>
          </w:tcPr>
          <w:p w:rsidR="000A7105" w:rsidRPr="009A5CB6" w:rsidRDefault="000A7105" w:rsidP="0023593D">
            <w:pPr>
              <w:pStyle w:val="14"/>
              <w:spacing w:after="160" w:line="240" w:lineRule="auto"/>
              <w:ind w:firstLine="0"/>
              <w:rPr>
                <w:bCs/>
                <w:color w:val="auto"/>
                <w:sz w:val="24"/>
                <w:szCs w:val="24"/>
              </w:rPr>
            </w:pPr>
            <w:r w:rsidRPr="009A5CB6">
              <w:rPr>
                <w:bCs/>
                <w:color w:val="auto"/>
                <w:sz w:val="24"/>
                <w:szCs w:val="24"/>
              </w:rPr>
              <w:t>-</w:t>
            </w:r>
          </w:p>
        </w:tc>
        <w:tc>
          <w:tcPr>
            <w:tcW w:w="1134" w:type="dxa"/>
          </w:tcPr>
          <w:p w:rsidR="000A7105" w:rsidRPr="009A5CB6" w:rsidRDefault="00877DA4" w:rsidP="0023593D">
            <w:pPr>
              <w:pStyle w:val="14"/>
              <w:spacing w:after="160" w:line="240" w:lineRule="auto"/>
              <w:ind w:firstLine="0"/>
              <w:rPr>
                <w:bCs/>
                <w:color w:val="auto"/>
                <w:sz w:val="24"/>
                <w:szCs w:val="24"/>
              </w:rPr>
            </w:pPr>
            <w:r w:rsidRPr="009A5CB6">
              <w:rPr>
                <w:bCs/>
                <w:color w:val="auto"/>
                <w:sz w:val="24"/>
                <w:szCs w:val="24"/>
              </w:rPr>
              <w:t>17</w:t>
            </w:r>
            <w:r w:rsidR="000A7105" w:rsidRPr="009A5CB6">
              <w:rPr>
                <w:bCs/>
                <w:color w:val="auto"/>
                <w:sz w:val="24"/>
                <w:szCs w:val="24"/>
              </w:rPr>
              <w:t>/-</w:t>
            </w:r>
          </w:p>
        </w:tc>
        <w:tc>
          <w:tcPr>
            <w:tcW w:w="1134" w:type="dxa"/>
          </w:tcPr>
          <w:p w:rsidR="000A7105" w:rsidRPr="009A5CB6" w:rsidRDefault="000A7105" w:rsidP="0023593D">
            <w:pPr>
              <w:pStyle w:val="14"/>
              <w:spacing w:after="160" w:line="240" w:lineRule="auto"/>
              <w:ind w:firstLine="0"/>
              <w:rPr>
                <w:bCs/>
                <w:color w:val="auto"/>
                <w:sz w:val="24"/>
                <w:szCs w:val="24"/>
              </w:rPr>
            </w:pPr>
            <w:r w:rsidRPr="009A5CB6">
              <w:rPr>
                <w:bCs/>
                <w:color w:val="auto"/>
                <w:sz w:val="24"/>
                <w:szCs w:val="24"/>
              </w:rPr>
              <w:t>-</w:t>
            </w:r>
          </w:p>
        </w:tc>
        <w:tc>
          <w:tcPr>
            <w:tcW w:w="1158" w:type="dxa"/>
          </w:tcPr>
          <w:p w:rsidR="000A7105" w:rsidRPr="009A5CB6" w:rsidRDefault="000A7105" w:rsidP="0023593D">
            <w:pPr>
              <w:pStyle w:val="14"/>
              <w:spacing w:after="160" w:line="240" w:lineRule="auto"/>
              <w:ind w:firstLine="0"/>
              <w:rPr>
                <w:bCs/>
                <w:color w:val="auto"/>
                <w:sz w:val="24"/>
                <w:szCs w:val="24"/>
              </w:rPr>
            </w:pPr>
            <w:r w:rsidRPr="009A5CB6">
              <w:rPr>
                <w:bCs/>
                <w:color w:val="auto"/>
                <w:sz w:val="24"/>
                <w:szCs w:val="24"/>
              </w:rPr>
              <w:t>-</w:t>
            </w:r>
          </w:p>
        </w:tc>
        <w:tc>
          <w:tcPr>
            <w:tcW w:w="1134" w:type="dxa"/>
          </w:tcPr>
          <w:p w:rsidR="000A7105" w:rsidRPr="009A5CB6" w:rsidRDefault="000A7105" w:rsidP="0023593D">
            <w:pPr>
              <w:pStyle w:val="14"/>
              <w:spacing w:after="160" w:line="240" w:lineRule="auto"/>
              <w:ind w:firstLine="0"/>
              <w:rPr>
                <w:bCs/>
                <w:color w:val="auto"/>
                <w:sz w:val="24"/>
                <w:szCs w:val="24"/>
              </w:rPr>
            </w:pPr>
            <w:r w:rsidRPr="009A5CB6">
              <w:rPr>
                <w:bCs/>
                <w:color w:val="auto"/>
                <w:sz w:val="24"/>
                <w:szCs w:val="24"/>
              </w:rPr>
              <w:t>-</w:t>
            </w:r>
          </w:p>
        </w:tc>
      </w:tr>
      <w:tr w:rsidR="009A5CB6" w:rsidRPr="009A5CB6" w:rsidTr="00877DA4">
        <w:trPr>
          <w:trHeight w:val="209"/>
        </w:trPr>
        <w:tc>
          <w:tcPr>
            <w:tcW w:w="1526" w:type="dxa"/>
            <w:vMerge/>
          </w:tcPr>
          <w:p w:rsidR="00877DA4" w:rsidRPr="009A5CB6" w:rsidRDefault="00877DA4" w:rsidP="0023593D">
            <w:pPr>
              <w:pStyle w:val="14"/>
              <w:spacing w:after="160" w:line="240" w:lineRule="auto"/>
              <w:ind w:firstLine="0"/>
              <w:rPr>
                <w:bCs/>
                <w:color w:val="auto"/>
                <w:sz w:val="24"/>
                <w:szCs w:val="24"/>
              </w:rPr>
            </w:pPr>
          </w:p>
        </w:tc>
        <w:tc>
          <w:tcPr>
            <w:tcW w:w="3378" w:type="dxa"/>
          </w:tcPr>
          <w:p w:rsidR="00877DA4" w:rsidRPr="009A5CB6" w:rsidRDefault="00877DA4" w:rsidP="0023593D">
            <w:pPr>
              <w:pStyle w:val="14"/>
              <w:spacing w:after="160" w:line="240" w:lineRule="auto"/>
              <w:ind w:firstLine="0"/>
              <w:rPr>
                <w:bCs/>
                <w:color w:val="auto"/>
                <w:sz w:val="24"/>
                <w:szCs w:val="24"/>
              </w:rPr>
            </w:pPr>
            <w:r w:rsidRPr="009A5CB6">
              <w:rPr>
                <w:bCs/>
                <w:color w:val="auto"/>
                <w:sz w:val="24"/>
                <w:szCs w:val="24"/>
              </w:rPr>
              <w:t>Медиацентр «</w:t>
            </w:r>
            <w:r w:rsidRPr="009A5CB6">
              <w:rPr>
                <w:bCs/>
                <w:color w:val="auto"/>
                <w:sz w:val="24"/>
                <w:szCs w:val="24"/>
                <w:lang w:val="en-US"/>
              </w:rPr>
              <w:t>About us</w:t>
            </w:r>
            <w:r w:rsidRPr="009A5CB6">
              <w:rPr>
                <w:bCs/>
                <w:color w:val="auto"/>
                <w:sz w:val="24"/>
                <w:szCs w:val="24"/>
              </w:rPr>
              <w:t>»</w:t>
            </w:r>
          </w:p>
        </w:tc>
        <w:tc>
          <w:tcPr>
            <w:tcW w:w="1134" w:type="dxa"/>
          </w:tcPr>
          <w:p w:rsidR="00877DA4" w:rsidRPr="009A5CB6" w:rsidRDefault="00877DA4" w:rsidP="0023593D">
            <w:pPr>
              <w:pStyle w:val="14"/>
              <w:spacing w:after="160" w:line="240" w:lineRule="auto"/>
              <w:ind w:firstLine="0"/>
              <w:rPr>
                <w:bCs/>
                <w:color w:val="auto"/>
                <w:sz w:val="24"/>
                <w:szCs w:val="24"/>
              </w:rPr>
            </w:pPr>
            <w:r w:rsidRPr="009A5CB6">
              <w:rPr>
                <w:bCs/>
                <w:color w:val="auto"/>
                <w:sz w:val="24"/>
                <w:szCs w:val="24"/>
              </w:rPr>
              <w:t>-</w:t>
            </w:r>
          </w:p>
        </w:tc>
        <w:tc>
          <w:tcPr>
            <w:tcW w:w="1134" w:type="dxa"/>
          </w:tcPr>
          <w:p w:rsidR="00877DA4" w:rsidRPr="009A5CB6" w:rsidRDefault="00877DA4" w:rsidP="0023593D">
            <w:pPr>
              <w:pStyle w:val="14"/>
              <w:spacing w:after="160" w:line="240" w:lineRule="auto"/>
              <w:ind w:firstLine="0"/>
              <w:rPr>
                <w:bCs/>
                <w:color w:val="auto"/>
                <w:sz w:val="24"/>
                <w:szCs w:val="24"/>
              </w:rPr>
            </w:pPr>
            <w:r w:rsidRPr="009A5CB6">
              <w:rPr>
                <w:bCs/>
                <w:color w:val="auto"/>
                <w:sz w:val="24"/>
                <w:szCs w:val="24"/>
              </w:rPr>
              <w:t>-</w:t>
            </w:r>
          </w:p>
        </w:tc>
        <w:tc>
          <w:tcPr>
            <w:tcW w:w="1134" w:type="dxa"/>
          </w:tcPr>
          <w:p w:rsidR="00877DA4" w:rsidRPr="009A5CB6" w:rsidRDefault="00877DA4" w:rsidP="0023593D">
            <w:pPr>
              <w:pStyle w:val="14"/>
              <w:spacing w:after="160" w:line="240" w:lineRule="auto"/>
              <w:ind w:firstLine="0"/>
              <w:rPr>
                <w:bCs/>
                <w:color w:val="auto"/>
                <w:sz w:val="24"/>
                <w:szCs w:val="24"/>
              </w:rPr>
            </w:pPr>
            <w:r w:rsidRPr="009A5CB6">
              <w:rPr>
                <w:bCs/>
                <w:color w:val="auto"/>
                <w:sz w:val="24"/>
                <w:szCs w:val="24"/>
              </w:rPr>
              <w:t>17/-</w:t>
            </w:r>
          </w:p>
        </w:tc>
        <w:tc>
          <w:tcPr>
            <w:tcW w:w="1158" w:type="dxa"/>
          </w:tcPr>
          <w:p w:rsidR="00877DA4" w:rsidRPr="009A5CB6" w:rsidRDefault="00877DA4" w:rsidP="0023593D">
            <w:pPr>
              <w:pStyle w:val="14"/>
              <w:spacing w:after="160" w:line="240" w:lineRule="auto"/>
              <w:ind w:firstLine="0"/>
              <w:rPr>
                <w:bCs/>
                <w:color w:val="auto"/>
                <w:sz w:val="24"/>
                <w:szCs w:val="24"/>
              </w:rPr>
            </w:pPr>
            <w:r w:rsidRPr="009A5CB6">
              <w:rPr>
                <w:bCs/>
                <w:color w:val="auto"/>
                <w:sz w:val="24"/>
                <w:szCs w:val="24"/>
              </w:rPr>
              <w:t>17/-</w:t>
            </w:r>
          </w:p>
        </w:tc>
        <w:tc>
          <w:tcPr>
            <w:tcW w:w="1134" w:type="dxa"/>
          </w:tcPr>
          <w:p w:rsidR="00877DA4" w:rsidRPr="009A5CB6" w:rsidRDefault="00877DA4" w:rsidP="0023593D">
            <w:pPr>
              <w:pStyle w:val="14"/>
              <w:spacing w:after="160" w:line="240" w:lineRule="auto"/>
              <w:ind w:firstLine="0"/>
              <w:rPr>
                <w:bCs/>
                <w:color w:val="auto"/>
                <w:sz w:val="24"/>
                <w:szCs w:val="24"/>
              </w:rPr>
            </w:pPr>
            <w:r w:rsidRPr="009A5CB6">
              <w:rPr>
                <w:bCs/>
                <w:color w:val="auto"/>
                <w:sz w:val="24"/>
                <w:szCs w:val="24"/>
              </w:rPr>
              <w:t>-</w:t>
            </w:r>
          </w:p>
        </w:tc>
      </w:tr>
      <w:tr w:rsidR="009A5CB6" w:rsidRPr="009A5CB6" w:rsidTr="00EE181D">
        <w:tc>
          <w:tcPr>
            <w:tcW w:w="1526" w:type="dxa"/>
            <w:vMerge/>
          </w:tcPr>
          <w:p w:rsidR="000A7105" w:rsidRPr="009A5CB6" w:rsidRDefault="000A7105" w:rsidP="0023593D">
            <w:pPr>
              <w:pStyle w:val="14"/>
              <w:spacing w:after="160" w:line="240" w:lineRule="auto"/>
              <w:ind w:firstLine="0"/>
              <w:rPr>
                <w:bCs/>
                <w:color w:val="auto"/>
                <w:sz w:val="24"/>
                <w:szCs w:val="24"/>
              </w:rPr>
            </w:pPr>
          </w:p>
        </w:tc>
        <w:tc>
          <w:tcPr>
            <w:tcW w:w="3378" w:type="dxa"/>
          </w:tcPr>
          <w:p w:rsidR="000A7105" w:rsidRPr="009A5CB6" w:rsidRDefault="000A7105" w:rsidP="0023593D">
            <w:pPr>
              <w:pStyle w:val="14"/>
              <w:spacing w:after="160" w:line="240" w:lineRule="auto"/>
              <w:ind w:firstLine="0"/>
              <w:rPr>
                <w:bCs/>
                <w:color w:val="auto"/>
                <w:sz w:val="24"/>
                <w:szCs w:val="24"/>
              </w:rPr>
            </w:pPr>
            <w:r w:rsidRPr="009A5CB6">
              <w:rPr>
                <w:bCs/>
                <w:color w:val="auto"/>
                <w:sz w:val="24"/>
                <w:szCs w:val="24"/>
              </w:rPr>
              <w:t>Театр на английском</w:t>
            </w:r>
          </w:p>
        </w:tc>
        <w:tc>
          <w:tcPr>
            <w:tcW w:w="1134" w:type="dxa"/>
          </w:tcPr>
          <w:p w:rsidR="000A7105" w:rsidRPr="009A5CB6" w:rsidRDefault="000A7105" w:rsidP="0023593D">
            <w:pPr>
              <w:pStyle w:val="14"/>
              <w:spacing w:after="160" w:line="240" w:lineRule="auto"/>
              <w:ind w:firstLine="0"/>
              <w:rPr>
                <w:bCs/>
                <w:color w:val="auto"/>
                <w:sz w:val="24"/>
                <w:szCs w:val="24"/>
              </w:rPr>
            </w:pPr>
            <w:r w:rsidRPr="009A5CB6">
              <w:rPr>
                <w:bCs/>
                <w:color w:val="auto"/>
                <w:sz w:val="24"/>
                <w:szCs w:val="24"/>
              </w:rPr>
              <w:t>-</w:t>
            </w:r>
          </w:p>
        </w:tc>
        <w:tc>
          <w:tcPr>
            <w:tcW w:w="1134" w:type="dxa"/>
          </w:tcPr>
          <w:p w:rsidR="000A7105" w:rsidRPr="009A5CB6" w:rsidRDefault="00877DA4" w:rsidP="0023593D">
            <w:pPr>
              <w:pStyle w:val="14"/>
              <w:spacing w:after="160" w:line="240" w:lineRule="auto"/>
              <w:ind w:firstLine="0"/>
              <w:rPr>
                <w:bCs/>
                <w:color w:val="auto"/>
                <w:sz w:val="24"/>
                <w:szCs w:val="24"/>
              </w:rPr>
            </w:pPr>
            <w:r w:rsidRPr="009A5CB6">
              <w:rPr>
                <w:bCs/>
                <w:color w:val="auto"/>
                <w:sz w:val="24"/>
                <w:szCs w:val="24"/>
              </w:rPr>
              <w:t>-</w:t>
            </w:r>
          </w:p>
        </w:tc>
        <w:tc>
          <w:tcPr>
            <w:tcW w:w="1134" w:type="dxa"/>
          </w:tcPr>
          <w:p w:rsidR="000A7105" w:rsidRPr="009A5CB6" w:rsidRDefault="000A7105" w:rsidP="0023593D">
            <w:pPr>
              <w:pStyle w:val="14"/>
              <w:spacing w:after="160" w:line="240" w:lineRule="auto"/>
              <w:ind w:firstLine="0"/>
              <w:rPr>
                <w:bCs/>
                <w:color w:val="auto"/>
                <w:sz w:val="24"/>
                <w:szCs w:val="24"/>
              </w:rPr>
            </w:pPr>
            <w:r w:rsidRPr="009A5CB6">
              <w:rPr>
                <w:bCs/>
                <w:color w:val="auto"/>
                <w:sz w:val="24"/>
                <w:szCs w:val="24"/>
              </w:rPr>
              <w:t>17/-</w:t>
            </w:r>
          </w:p>
        </w:tc>
        <w:tc>
          <w:tcPr>
            <w:tcW w:w="1158" w:type="dxa"/>
          </w:tcPr>
          <w:p w:rsidR="000A7105" w:rsidRPr="009A5CB6" w:rsidRDefault="000A7105" w:rsidP="0023593D">
            <w:pPr>
              <w:pStyle w:val="14"/>
              <w:spacing w:after="160" w:line="240" w:lineRule="auto"/>
              <w:ind w:firstLine="0"/>
              <w:rPr>
                <w:bCs/>
                <w:color w:val="auto"/>
                <w:sz w:val="24"/>
                <w:szCs w:val="24"/>
              </w:rPr>
            </w:pPr>
            <w:r w:rsidRPr="009A5CB6">
              <w:rPr>
                <w:bCs/>
                <w:color w:val="auto"/>
                <w:sz w:val="24"/>
                <w:szCs w:val="24"/>
              </w:rPr>
              <w:t>-</w:t>
            </w:r>
          </w:p>
        </w:tc>
        <w:tc>
          <w:tcPr>
            <w:tcW w:w="1134" w:type="dxa"/>
          </w:tcPr>
          <w:p w:rsidR="000A7105" w:rsidRPr="009A5CB6" w:rsidRDefault="000A7105" w:rsidP="0023593D">
            <w:pPr>
              <w:pStyle w:val="14"/>
              <w:spacing w:after="160" w:line="240" w:lineRule="auto"/>
              <w:ind w:firstLine="0"/>
              <w:rPr>
                <w:bCs/>
                <w:color w:val="auto"/>
                <w:sz w:val="24"/>
                <w:szCs w:val="24"/>
              </w:rPr>
            </w:pPr>
            <w:r w:rsidRPr="009A5CB6">
              <w:rPr>
                <w:bCs/>
                <w:color w:val="auto"/>
                <w:sz w:val="24"/>
                <w:szCs w:val="24"/>
              </w:rPr>
              <w:t>-</w:t>
            </w:r>
          </w:p>
        </w:tc>
      </w:tr>
      <w:tr w:rsidR="009A5CB6" w:rsidRPr="009A5CB6" w:rsidTr="00EE181D">
        <w:tc>
          <w:tcPr>
            <w:tcW w:w="1526" w:type="dxa"/>
            <w:vMerge/>
          </w:tcPr>
          <w:p w:rsidR="000A7105" w:rsidRPr="009A5CB6" w:rsidRDefault="000A7105" w:rsidP="0023593D">
            <w:pPr>
              <w:pStyle w:val="14"/>
              <w:spacing w:after="160" w:line="240" w:lineRule="auto"/>
              <w:ind w:firstLine="0"/>
              <w:rPr>
                <w:bCs/>
                <w:color w:val="auto"/>
                <w:sz w:val="24"/>
                <w:szCs w:val="24"/>
              </w:rPr>
            </w:pPr>
          </w:p>
        </w:tc>
        <w:tc>
          <w:tcPr>
            <w:tcW w:w="3378" w:type="dxa"/>
          </w:tcPr>
          <w:p w:rsidR="000A7105" w:rsidRPr="009A5CB6" w:rsidRDefault="000A7105" w:rsidP="0023593D">
            <w:pPr>
              <w:pStyle w:val="14"/>
              <w:spacing w:after="160" w:line="240" w:lineRule="auto"/>
              <w:ind w:firstLine="0"/>
              <w:rPr>
                <w:bCs/>
                <w:color w:val="auto"/>
                <w:sz w:val="24"/>
                <w:szCs w:val="24"/>
              </w:rPr>
            </w:pPr>
            <w:r w:rsidRPr="009A5CB6">
              <w:rPr>
                <w:bCs/>
                <w:color w:val="auto"/>
                <w:sz w:val="24"/>
                <w:szCs w:val="24"/>
              </w:rPr>
              <w:t>«Я, ты, он, она – вместе целая страна»</w:t>
            </w:r>
          </w:p>
        </w:tc>
        <w:tc>
          <w:tcPr>
            <w:tcW w:w="1134" w:type="dxa"/>
          </w:tcPr>
          <w:p w:rsidR="000A7105" w:rsidRPr="009A5CB6" w:rsidRDefault="00332F4D" w:rsidP="0023593D">
            <w:pPr>
              <w:pStyle w:val="14"/>
              <w:spacing w:after="160" w:line="240" w:lineRule="auto"/>
              <w:ind w:firstLine="0"/>
              <w:rPr>
                <w:bCs/>
                <w:color w:val="auto"/>
                <w:sz w:val="24"/>
                <w:szCs w:val="24"/>
              </w:rPr>
            </w:pPr>
            <w:r w:rsidRPr="009A5CB6">
              <w:rPr>
                <w:bCs/>
                <w:color w:val="auto"/>
                <w:sz w:val="24"/>
                <w:szCs w:val="24"/>
              </w:rPr>
              <w:t>17/-</w:t>
            </w:r>
          </w:p>
        </w:tc>
        <w:tc>
          <w:tcPr>
            <w:tcW w:w="1134" w:type="dxa"/>
          </w:tcPr>
          <w:p w:rsidR="000A7105" w:rsidRPr="009A5CB6" w:rsidRDefault="00332F4D" w:rsidP="0023593D">
            <w:pPr>
              <w:pStyle w:val="14"/>
              <w:spacing w:after="160" w:line="240" w:lineRule="auto"/>
              <w:ind w:firstLine="0"/>
              <w:rPr>
                <w:bCs/>
                <w:color w:val="auto"/>
                <w:sz w:val="24"/>
                <w:szCs w:val="24"/>
              </w:rPr>
            </w:pPr>
            <w:r w:rsidRPr="009A5CB6">
              <w:rPr>
                <w:bCs/>
                <w:color w:val="auto"/>
                <w:sz w:val="24"/>
                <w:szCs w:val="24"/>
              </w:rPr>
              <w:t>17/-</w:t>
            </w:r>
          </w:p>
        </w:tc>
        <w:tc>
          <w:tcPr>
            <w:tcW w:w="1134" w:type="dxa"/>
          </w:tcPr>
          <w:p w:rsidR="000A7105" w:rsidRPr="009A5CB6" w:rsidRDefault="000A7105" w:rsidP="0023593D">
            <w:pPr>
              <w:pStyle w:val="14"/>
              <w:spacing w:after="160" w:line="240" w:lineRule="auto"/>
              <w:ind w:firstLine="0"/>
              <w:rPr>
                <w:bCs/>
                <w:color w:val="auto"/>
                <w:sz w:val="24"/>
                <w:szCs w:val="24"/>
              </w:rPr>
            </w:pPr>
            <w:r w:rsidRPr="009A5CB6">
              <w:rPr>
                <w:bCs/>
                <w:color w:val="auto"/>
                <w:sz w:val="24"/>
                <w:szCs w:val="24"/>
              </w:rPr>
              <w:t>-</w:t>
            </w:r>
          </w:p>
        </w:tc>
        <w:tc>
          <w:tcPr>
            <w:tcW w:w="1158" w:type="dxa"/>
          </w:tcPr>
          <w:p w:rsidR="000A7105" w:rsidRPr="009A5CB6" w:rsidRDefault="000A7105" w:rsidP="0023593D">
            <w:pPr>
              <w:pStyle w:val="14"/>
              <w:spacing w:after="160" w:line="240" w:lineRule="auto"/>
              <w:ind w:firstLine="0"/>
              <w:rPr>
                <w:bCs/>
                <w:color w:val="auto"/>
                <w:sz w:val="24"/>
                <w:szCs w:val="24"/>
              </w:rPr>
            </w:pPr>
            <w:r w:rsidRPr="009A5CB6">
              <w:rPr>
                <w:bCs/>
                <w:color w:val="auto"/>
                <w:sz w:val="24"/>
                <w:szCs w:val="24"/>
              </w:rPr>
              <w:t>-</w:t>
            </w:r>
          </w:p>
        </w:tc>
        <w:tc>
          <w:tcPr>
            <w:tcW w:w="1134" w:type="dxa"/>
          </w:tcPr>
          <w:p w:rsidR="000A7105" w:rsidRPr="009A5CB6" w:rsidRDefault="000A7105" w:rsidP="0023593D">
            <w:pPr>
              <w:pStyle w:val="14"/>
              <w:spacing w:after="160" w:line="240" w:lineRule="auto"/>
              <w:ind w:firstLine="0"/>
              <w:rPr>
                <w:bCs/>
                <w:color w:val="auto"/>
                <w:sz w:val="24"/>
                <w:szCs w:val="24"/>
              </w:rPr>
            </w:pPr>
            <w:r w:rsidRPr="009A5CB6">
              <w:rPr>
                <w:bCs/>
                <w:color w:val="auto"/>
                <w:sz w:val="24"/>
                <w:szCs w:val="24"/>
              </w:rPr>
              <w:t>-</w:t>
            </w:r>
          </w:p>
        </w:tc>
      </w:tr>
      <w:tr w:rsidR="009A5CB6" w:rsidRPr="009A5CB6" w:rsidTr="00EE181D">
        <w:tc>
          <w:tcPr>
            <w:tcW w:w="1526" w:type="dxa"/>
            <w:vMerge/>
          </w:tcPr>
          <w:p w:rsidR="000A7105" w:rsidRPr="009A5CB6" w:rsidRDefault="000A7105" w:rsidP="000A7105">
            <w:pPr>
              <w:pStyle w:val="14"/>
              <w:spacing w:after="160" w:line="240" w:lineRule="auto"/>
              <w:ind w:firstLine="0"/>
              <w:rPr>
                <w:bCs/>
                <w:color w:val="auto"/>
                <w:sz w:val="24"/>
                <w:szCs w:val="24"/>
              </w:rPr>
            </w:pPr>
          </w:p>
        </w:tc>
        <w:tc>
          <w:tcPr>
            <w:tcW w:w="3378" w:type="dxa"/>
          </w:tcPr>
          <w:p w:rsidR="000A7105" w:rsidRPr="009A5CB6" w:rsidRDefault="000A7105" w:rsidP="000A7105">
            <w:pPr>
              <w:pStyle w:val="14"/>
              <w:spacing w:after="160" w:line="240" w:lineRule="auto"/>
              <w:ind w:firstLine="0"/>
              <w:rPr>
                <w:bCs/>
                <w:color w:val="auto"/>
                <w:sz w:val="24"/>
                <w:szCs w:val="24"/>
              </w:rPr>
            </w:pPr>
            <w:r w:rsidRPr="009A5CB6">
              <w:rPr>
                <w:bCs/>
                <w:color w:val="auto"/>
                <w:sz w:val="24"/>
                <w:szCs w:val="24"/>
              </w:rPr>
              <w:t>РДДМ</w:t>
            </w:r>
          </w:p>
        </w:tc>
        <w:tc>
          <w:tcPr>
            <w:tcW w:w="1134" w:type="dxa"/>
          </w:tcPr>
          <w:p w:rsidR="000A7105" w:rsidRPr="009A5CB6" w:rsidRDefault="000A7105" w:rsidP="000A7105">
            <w:pPr>
              <w:pStyle w:val="14"/>
              <w:spacing w:after="160" w:line="240" w:lineRule="auto"/>
              <w:ind w:firstLine="0"/>
              <w:rPr>
                <w:bCs/>
                <w:color w:val="auto"/>
                <w:sz w:val="24"/>
                <w:szCs w:val="24"/>
              </w:rPr>
            </w:pPr>
            <w:r w:rsidRPr="009A5CB6">
              <w:rPr>
                <w:bCs/>
                <w:color w:val="auto"/>
                <w:sz w:val="24"/>
                <w:szCs w:val="24"/>
              </w:rPr>
              <w:t>-</w:t>
            </w:r>
          </w:p>
        </w:tc>
        <w:tc>
          <w:tcPr>
            <w:tcW w:w="1134" w:type="dxa"/>
          </w:tcPr>
          <w:p w:rsidR="000A7105" w:rsidRPr="009A5CB6" w:rsidRDefault="000A7105" w:rsidP="000A7105">
            <w:pPr>
              <w:pStyle w:val="14"/>
              <w:spacing w:after="160" w:line="240" w:lineRule="auto"/>
              <w:ind w:firstLine="0"/>
              <w:rPr>
                <w:bCs/>
                <w:color w:val="auto"/>
                <w:sz w:val="24"/>
                <w:szCs w:val="24"/>
              </w:rPr>
            </w:pPr>
            <w:r w:rsidRPr="009A5CB6">
              <w:rPr>
                <w:bCs/>
                <w:color w:val="auto"/>
                <w:sz w:val="24"/>
                <w:szCs w:val="24"/>
              </w:rPr>
              <w:t>-</w:t>
            </w:r>
          </w:p>
        </w:tc>
        <w:tc>
          <w:tcPr>
            <w:tcW w:w="1134" w:type="dxa"/>
          </w:tcPr>
          <w:p w:rsidR="000A7105" w:rsidRPr="009A5CB6" w:rsidRDefault="00332F4D" w:rsidP="000A7105">
            <w:pPr>
              <w:pStyle w:val="14"/>
              <w:spacing w:after="160" w:line="240" w:lineRule="auto"/>
              <w:ind w:firstLine="0"/>
              <w:rPr>
                <w:bCs/>
                <w:color w:val="auto"/>
                <w:sz w:val="24"/>
                <w:szCs w:val="24"/>
              </w:rPr>
            </w:pPr>
            <w:r w:rsidRPr="009A5CB6">
              <w:rPr>
                <w:bCs/>
                <w:color w:val="auto"/>
                <w:sz w:val="24"/>
                <w:szCs w:val="24"/>
              </w:rPr>
              <w:t>17</w:t>
            </w:r>
            <w:r w:rsidR="000A7105" w:rsidRPr="009A5CB6">
              <w:rPr>
                <w:bCs/>
                <w:color w:val="auto"/>
                <w:sz w:val="24"/>
                <w:szCs w:val="24"/>
              </w:rPr>
              <w:t>/</w:t>
            </w:r>
            <w:r w:rsidRPr="009A5CB6">
              <w:rPr>
                <w:bCs/>
                <w:color w:val="auto"/>
                <w:sz w:val="24"/>
                <w:szCs w:val="24"/>
              </w:rPr>
              <w:t>-</w:t>
            </w:r>
          </w:p>
        </w:tc>
        <w:tc>
          <w:tcPr>
            <w:tcW w:w="1158" w:type="dxa"/>
          </w:tcPr>
          <w:p w:rsidR="000A7105" w:rsidRPr="009A5CB6" w:rsidRDefault="00332F4D" w:rsidP="000A7105">
            <w:pPr>
              <w:pStyle w:val="14"/>
              <w:spacing w:after="160" w:line="240" w:lineRule="auto"/>
              <w:ind w:firstLine="0"/>
              <w:rPr>
                <w:bCs/>
                <w:color w:val="auto"/>
                <w:sz w:val="24"/>
                <w:szCs w:val="24"/>
              </w:rPr>
            </w:pPr>
            <w:r w:rsidRPr="009A5CB6">
              <w:rPr>
                <w:bCs/>
                <w:color w:val="auto"/>
                <w:sz w:val="24"/>
                <w:szCs w:val="24"/>
              </w:rPr>
              <w:t>17</w:t>
            </w:r>
            <w:r w:rsidR="000A7105" w:rsidRPr="009A5CB6">
              <w:rPr>
                <w:bCs/>
                <w:color w:val="auto"/>
                <w:sz w:val="24"/>
                <w:szCs w:val="24"/>
              </w:rPr>
              <w:t>/</w:t>
            </w:r>
            <w:r w:rsidR="00877DA4" w:rsidRPr="009A5CB6">
              <w:rPr>
                <w:bCs/>
                <w:color w:val="auto"/>
                <w:sz w:val="24"/>
                <w:szCs w:val="24"/>
              </w:rPr>
              <w:t>-</w:t>
            </w:r>
          </w:p>
        </w:tc>
        <w:tc>
          <w:tcPr>
            <w:tcW w:w="1134" w:type="dxa"/>
          </w:tcPr>
          <w:p w:rsidR="000A7105" w:rsidRPr="009A5CB6" w:rsidRDefault="009B60B9" w:rsidP="000A7105">
            <w:pPr>
              <w:pStyle w:val="14"/>
              <w:spacing w:after="160" w:line="240" w:lineRule="auto"/>
              <w:ind w:firstLine="0"/>
              <w:rPr>
                <w:bCs/>
                <w:color w:val="auto"/>
                <w:sz w:val="24"/>
                <w:szCs w:val="24"/>
              </w:rPr>
            </w:pPr>
            <w:r w:rsidRPr="009A5CB6">
              <w:rPr>
                <w:bCs/>
                <w:color w:val="auto"/>
                <w:sz w:val="24"/>
                <w:szCs w:val="24"/>
              </w:rPr>
              <w:t>-</w:t>
            </w:r>
          </w:p>
        </w:tc>
      </w:tr>
      <w:tr w:rsidR="009A5CB6" w:rsidRPr="009A5CB6" w:rsidTr="00EE181D">
        <w:tc>
          <w:tcPr>
            <w:tcW w:w="1526" w:type="dxa"/>
            <w:vMerge/>
          </w:tcPr>
          <w:p w:rsidR="000A7105" w:rsidRPr="009A5CB6" w:rsidRDefault="000A7105" w:rsidP="000A7105">
            <w:pPr>
              <w:pStyle w:val="14"/>
              <w:spacing w:after="160" w:line="240" w:lineRule="auto"/>
              <w:ind w:firstLine="0"/>
              <w:rPr>
                <w:bCs/>
                <w:color w:val="auto"/>
                <w:sz w:val="24"/>
                <w:szCs w:val="24"/>
              </w:rPr>
            </w:pPr>
          </w:p>
        </w:tc>
        <w:tc>
          <w:tcPr>
            <w:tcW w:w="3378" w:type="dxa"/>
          </w:tcPr>
          <w:p w:rsidR="000A7105" w:rsidRPr="009A5CB6" w:rsidRDefault="000A7105" w:rsidP="000A7105">
            <w:pPr>
              <w:pStyle w:val="14"/>
              <w:spacing w:after="160" w:line="240" w:lineRule="auto"/>
              <w:ind w:firstLine="0"/>
              <w:rPr>
                <w:bCs/>
                <w:color w:val="auto"/>
                <w:sz w:val="24"/>
                <w:szCs w:val="24"/>
              </w:rPr>
            </w:pPr>
            <w:r w:rsidRPr="009A5CB6">
              <w:rPr>
                <w:bCs/>
                <w:color w:val="auto"/>
                <w:sz w:val="24"/>
                <w:szCs w:val="24"/>
              </w:rPr>
              <w:t>Совет школы</w:t>
            </w:r>
          </w:p>
        </w:tc>
        <w:tc>
          <w:tcPr>
            <w:tcW w:w="1134" w:type="dxa"/>
          </w:tcPr>
          <w:p w:rsidR="000A7105" w:rsidRPr="009A5CB6" w:rsidRDefault="000A7105" w:rsidP="000A7105">
            <w:pPr>
              <w:pStyle w:val="14"/>
              <w:spacing w:after="160" w:line="240" w:lineRule="auto"/>
              <w:ind w:firstLine="0"/>
              <w:rPr>
                <w:bCs/>
                <w:color w:val="auto"/>
                <w:sz w:val="24"/>
                <w:szCs w:val="24"/>
              </w:rPr>
            </w:pPr>
            <w:r w:rsidRPr="009A5CB6">
              <w:rPr>
                <w:bCs/>
                <w:color w:val="auto"/>
                <w:sz w:val="24"/>
                <w:szCs w:val="24"/>
              </w:rPr>
              <w:t>10/-</w:t>
            </w:r>
          </w:p>
        </w:tc>
        <w:tc>
          <w:tcPr>
            <w:tcW w:w="1134" w:type="dxa"/>
          </w:tcPr>
          <w:p w:rsidR="000A7105" w:rsidRPr="009A5CB6" w:rsidRDefault="000A7105" w:rsidP="000A7105">
            <w:pPr>
              <w:pStyle w:val="14"/>
              <w:spacing w:after="160" w:line="240" w:lineRule="auto"/>
              <w:ind w:firstLine="0"/>
              <w:rPr>
                <w:bCs/>
                <w:color w:val="auto"/>
                <w:sz w:val="24"/>
                <w:szCs w:val="24"/>
              </w:rPr>
            </w:pPr>
            <w:r w:rsidRPr="009A5CB6">
              <w:rPr>
                <w:bCs/>
                <w:color w:val="auto"/>
                <w:sz w:val="24"/>
                <w:szCs w:val="24"/>
              </w:rPr>
              <w:t>1</w:t>
            </w:r>
            <w:r w:rsidR="00332F4D" w:rsidRPr="009A5CB6">
              <w:rPr>
                <w:bCs/>
                <w:color w:val="auto"/>
                <w:sz w:val="24"/>
                <w:szCs w:val="24"/>
              </w:rPr>
              <w:t>0</w:t>
            </w:r>
            <w:r w:rsidRPr="009A5CB6">
              <w:rPr>
                <w:bCs/>
                <w:color w:val="auto"/>
                <w:sz w:val="24"/>
                <w:szCs w:val="24"/>
              </w:rPr>
              <w:t>/-</w:t>
            </w:r>
          </w:p>
        </w:tc>
        <w:tc>
          <w:tcPr>
            <w:tcW w:w="1134" w:type="dxa"/>
          </w:tcPr>
          <w:p w:rsidR="000A7105" w:rsidRPr="009A5CB6" w:rsidRDefault="000A7105" w:rsidP="000A7105">
            <w:pPr>
              <w:pStyle w:val="14"/>
              <w:spacing w:after="160" w:line="240" w:lineRule="auto"/>
              <w:ind w:firstLine="0"/>
              <w:rPr>
                <w:bCs/>
                <w:color w:val="auto"/>
                <w:sz w:val="24"/>
                <w:szCs w:val="24"/>
              </w:rPr>
            </w:pPr>
            <w:r w:rsidRPr="009A5CB6">
              <w:rPr>
                <w:bCs/>
                <w:color w:val="auto"/>
                <w:sz w:val="24"/>
                <w:szCs w:val="24"/>
              </w:rPr>
              <w:t>1</w:t>
            </w:r>
            <w:r w:rsidR="00877DA4" w:rsidRPr="009A5CB6">
              <w:rPr>
                <w:bCs/>
                <w:color w:val="auto"/>
                <w:sz w:val="24"/>
                <w:szCs w:val="24"/>
              </w:rPr>
              <w:t>0</w:t>
            </w:r>
            <w:r w:rsidRPr="009A5CB6">
              <w:rPr>
                <w:bCs/>
                <w:color w:val="auto"/>
                <w:sz w:val="24"/>
                <w:szCs w:val="24"/>
              </w:rPr>
              <w:t>/-</w:t>
            </w:r>
          </w:p>
        </w:tc>
        <w:tc>
          <w:tcPr>
            <w:tcW w:w="1158" w:type="dxa"/>
          </w:tcPr>
          <w:p w:rsidR="000A7105" w:rsidRPr="009A5CB6" w:rsidRDefault="00332F4D" w:rsidP="000A7105">
            <w:pPr>
              <w:pStyle w:val="14"/>
              <w:spacing w:after="160" w:line="240" w:lineRule="auto"/>
              <w:ind w:firstLine="0"/>
              <w:rPr>
                <w:bCs/>
                <w:color w:val="auto"/>
                <w:sz w:val="24"/>
                <w:szCs w:val="24"/>
              </w:rPr>
            </w:pPr>
            <w:r w:rsidRPr="009A5CB6">
              <w:rPr>
                <w:bCs/>
                <w:color w:val="auto"/>
                <w:sz w:val="24"/>
                <w:szCs w:val="24"/>
              </w:rPr>
              <w:t>17</w:t>
            </w:r>
            <w:r w:rsidR="000A7105" w:rsidRPr="009A5CB6">
              <w:rPr>
                <w:bCs/>
                <w:color w:val="auto"/>
                <w:sz w:val="24"/>
                <w:szCs w:val="24"/>
              </w:rPr>
              <w:t>/</w:t>
            </w:r>
            <w:r w:rsidR="00877DA4" w:rsidRPr="009A5CB6">
              <w:rPr>
                <w:bCs/>
                <w:color w:val="auto"/>
                <w:sz w:val="24"/>
                <w:szCs w:val="24"/>
              </w:rPr>
              <w:t>-</w:t>
            </w:r>
          </w:p>
        </w:tc>
        <w:tc>
          <w:tcPr>
            <w:tcW w:w="1134" w:type="dxa"/>
          </w:tcPr>
          <w:p w:rsidR="000A7105" w:rsidRPr="009A5CB6" w:rsidRDefault="009B60B9" w:rsidP="000A7105">
            <w:pPr>
              <w:pStyle w:val="14"/>
              <w:spacing w:after="160" w:line="240" w:lineRule="auto"/>
              <w:ind w:firstLine="0"/>
              <w:rPr>
                <w:bCs/>
                <w:color w:val="auto"/>
                <w:sz w:val="24"/>
                <w:szCs w:val="24"/>
              </w:rPr>
            </w:pPr>
            <w:r w:rsidRPr="009A5CB6">
              <w:rPr>
                <w:bCs/>
                <w:color w:val="auto"/>
                <w:sz w:val="24"/>
                <w:szCs w:val="24"/>
              </w:rPr>
              <w:t>-</w:t>
            </w:r>
          </w:p>
        </w:tc>
      </w:tr>
      <w:tr w:rsidR="009A5CB6" w:rsidRPr="009A5CB6" w:rsidTr="00EE181D">
        <w:tc>
          <w:tcPr>
            <w:tcW w:w="1526" w:type="dxa"/>
            <w:vMerge/>
          </w:tcPr>
          <w:p w:rsidR="000A7105" w:rsidRPr="009A5CB6" w:rsidRDefault="000A7105" w:rsidP="000A7105">
            <w:pPr>
              <w:pStyle w:val="14"/>
              <w:spacing w:after="160" w:line="240" w:lineRule="auto"/>
              <w:ind w:firstLine="0"/>
              <w:rPr>
                <w:b/>
                <w:color w:val="auto"/>
                <w:sz w:val="24"/>
                <w:szCs w:val="24"/>
              </w:rPr>
            </w:pPr>
          </w:p>
        </w:tc>
        <w:tc>
          <w:tcPr>
            <w:tcW w:w="3378" w:type="dxa"/>
          </w:tcPr>
          <w:p w:rsidR="000A7105" w:rsidRPr="009A5CB6" w:rsidRDefault="000A7105" w:rsidP="000A7105">
            <w:pPr>
              <w:pStyle w:val="14"/>
              <w:spacing w:after="160" w:line="240" w:lineRule="auto"/>
              <w:ind w:firstLine="0"/>
              <w:rPr>
                <w:bCs/>
                <w:color w:val="auto"/>
                <w:sz w:val="24"/>
                <w:szCs w:val="24"/>
              </w:rPr>
            </w:pPr>
            <w:r w:rsidRPr="009A5CB6">
              <w:rPr>
                <w:bCs/>
                <w:color w:val="auto"/>
                <w:sz w:val="24"/>
                <w:szCs w:val="24"/>
              </w:rPr>
              <w:t>Английский клуб</w:t>
            </w:r>
          </w:p>
        </w:tc>
        <w:tc>
          <w:tcPr>
            <w:tcW w:w="1134" w:type="dxa"/>
          </w:tcPr>
          <w:p w:rsidR="000A7105" w:rsidRPr="009A5CB6" w:rsidRDefault="000A7105" w:rsidP="000A7105">
            <w:pPr>
              <w:pStyle w:val="14"/>
              <w:spacing w:after="160" w:line="240" w:lineRule="auto"/>
              <w:ind w:firstLine="0"/>
              <w:rPr>
                <w:bCs/>
                <w:color w:val="auto"/>
                <w:sz w:val="24"/>
                <w:szCs w:val="24"/>
              </w:rPr>
            </w:pPr>
            <w:r w:rsidRPr="009A5CB6">
              <w:rPr>
                <w:bCs/>
                <w:color w:val="auto"/>
                <w:sz w:val="24"/>
                <w:szCs w:val="24"/>
              </w:rPr>
              <w:t>-</w:t>
            </w:r>
          </w:p>
        </w:tc>
        <w:tc>
          <w:tcPr>
            <w:tcW w:w="1134" w:type="dxa"/>
          </w:tcPr>
          <w:p w:rsidR="000A7105" w:rsidRPr="009A5CB6" w:rsidRDefault="000A7105" w:rsidP="000A7105">
            <w:pPr>
              <w:pStyle w:val="14"/>
              <w:spacing w:after="160" w:line="240" w:lineRule="auto"/>
              <w:ind w:firstLine="0"/>
              <w:rPr>
                <w:bCs/>
                <w:color w:val="auto"/>
                <w:sz w:val="24"/>
                <w:szCs w:val="24"/>
              </w:rPr>
            </w:pPr>
            <w:r w:rsidRPr="009A5CB6">
              <w:rPr>
                <w:bCs/>
                <w:color w:val="auto"/>
                <w:sz w:val="24"/>
                <w:szCs w:val="24"/>
              </w:rPr>
              <w:t>-</w:t>
            </w:r>
          </w:p>
        </w:tc>
        <w:tc>
          <w:tcPr>
            <w:tcW w:w="1134" w:type="dxa"/>
          </w:tcPr>
          <w:p w:rsidR="000A7105" w:rsidRPr="009A5CB6" w:rsidRDefault="000A7105" w:rsidP="000A7105">
            <w:pPr>
              <w:pStyle w:val="14"/>
              <w:spacing w:after="160" w:line="240" w:lineRule="auto"/>
              <w:ind w:firstLine="0"/>
              <w:rPr>
                <w:bCs/>
                <w:color w:val="auto"/>
                <w:sz w:val="24"/>
                <w:szCs w:val="24"/>
              </w:rPr>
            </w:pPr>
            <w:r w:rsidRPr="009A5CB6">
              <w:rPr>
                <w:bCs/>
                <w:color w:val="auto"/>
                <w:sz w:val="24"/>
                <w:szCs w:val="24"/>
              </w:rPr>
              <w:t>-</w:t>
            </w:r>
          </w:p>
        </w:tc>
        <w:tc>
          <w:tcPr>
            <w:tcW w:w="1158" w:type="dxa"/>
          </w:tcPr>
          <w:p w:rsidR="000A7105" w:rsidRPr="009A5CB6" w:rsidRDefault="000A7105" w:rsidP="000A7105">
            <w:pPr>
              <w:pStyle w:val="14"/>
              <w:spacing w:after="160" w:line="240" w:lineRule="auto"/>
              <w:ind w:firstLine="0"/>
              <w:rPr>
                <w:bCs/>
                <w:color w:val="auto"/>
                <w:sz w:val="24"/>
                <w:szCs w:val="24"/>
              </w:rPr>
            </w:pPr>
            <w:r w:rsidRPr="009A5CB6">
              <w:rPr>
                <w:bCs/>
                <w:color w:val="auto"/>
                <w:sz w:val="24"/>
                <w:szCs w:val="24"/>
              </w:rPr>
              <w:t>10/-</w:t>
            </w:r>
          </w:p>
        </w:tc>
        <w:tc>
          <w:tcPr>
            <w:tcW w:w="1134" w:type="dxa"/>
          </w:tcPr>
          <w:p w:rsidR="000A7105" w:rsidRPr="009A5CB6" w:rsidRDefault="000A7105" w:rsidP="000A7105">
            <w:pPr>
              <w:pStyle w:val="14"/>
              <w:spacing w:after="160" w:line="240" w:lineRule="auto"/>
              <w:ind w:firstLine="0"/>
              <w:rPr>
                <w:bCs/>
                <w:color w:val="auto"/>
                <w:sz w:val="24"/>
                <w:szCs w:val="24"/>
              </w:rPr>
            </w:pPr>
            <w:r w:rsidRPr="009A5CB6">
              <w:rPr>
                <w:bCs/>
                <w:color w:val="auto"/>
                <w:sz w:val="24"/>
                <w:szCs w:val="24"/>
              </w:rPr>
              <w:t>-</w:t>
            </w:r>
          </w:p>
        </w:tc>
      </w:tr>
      <w:tr w:rsidR="009A5CB6" w:rsidRPr="009A5CB6" w:rsidTr="00EE181D">
        <w:tc>
          <w:tcPr>
            <w:tcW w:w="1526" w:type="dxa"/>
            <w:vMerge/>
          </w:tcPr>
          <w:p w:rsidR="000A7105" w:rsidRPr="009A5CB6" w:rsidRDefault="000A7105" w:rsidP="000A7105">
            <w:pPr>
              <w:pStyle w:val="14"/>
              <w:spacing w:after="160" w:line="240" w:lineRule="auto"/>
              <w:ind w:firstLine="0"/>
              <w:rPr>
                <w:b/>
                <w:color w:val="auto"/>
                <w:sz w:val="24"/>
                <w:szCs w:val="24"/>
              </w:rPr>
            </w:pPr>
          </w:p>
        </w:tc>
        <w:tc>
          <w:tcPr>
            <w:tcW w:w="3378" w:type="dxa"/>
          </w:tcPr>
          <w:p w:rsidR="000A7105" w:rsidRPr="009A5CB6" w:rsidRDefault="000A7105" w:rsidP="000A7105">
            <w:pPr>
              <w:pStyle w:val="14"/>
              <w:spacing w:after="160" w:line="240" w:lineRule="auto"/>
              <w:ind w:firstLine="0"/>
              <w:rPr>
                <w:b/>
                <w:color w:val="auto"/>
                <w:sz w:val="24"/>
                <w:szCs w:val="24"/>
              </w:rPr>
            </w:pPr>
            <w:r w:rsidRPr="009A5CB6">
              <w:rPr>
                <w:b/>
                <w:color w:val="auto"/>
                <w:sz w:val="24"/>
                <w:szCs w:val="24"/>
              </w:rPr>
              <w:t>Итого по направлению</w:t>
            </w:r>
          </w:p>
        </w:tc>
        <w:tc>
          <w:tcPr>
            <w:tcW w:w="1134" w:type="dxa"/>
          </w:tcPr>
          <w:p w:rsidR="000A7105" w:rsidRPr="009A5CB6" w:rsidRDefault="00332F4D" w:rsidP="000A7105">
            <w:pPr>
              <w:pStyle w:val="14"/>
              <w:spacing w:after="160" w:line="240" w:lineRule="auto"/>
              <w:ind w:firstLine="0"/>
              <w:rPr>
                <w:b/>
                <w:color w:val="auto"/>
                <w:sz w:val="24"/>
                <w:szCs w:val="24"/>
              </w:rPr>
            </w:pPr>
            <w:r w:rsidRPr="009A5CB6">
              <w:rPr>
                <w:b/>
                <w:color w:val="auto"/>
                <w:sz w:val="24"/>
                <w:szCs w:val="24"/>
              </w:rPr>
              <w:t>54</w:t>
            </w:r>
            <w:r w:rsidR="000A7105" w:rsidRPr="009A5CB6">
              <w:rPr>
                <w:b/>
                <w:color w:val="auto"/>
                <w:sz w:val="24"/>
                <w:szCs w:val="24"/>
              </w:rPr>
              <w:t>/-</w:t>
            </w:r>
          </w:p>
        </w:tc>
        <w:tc>
          <w:tcPr>
            <w:tcW w:w="1134" w:type="dxa"/>
          </w:tcPr>
          <w:p w:rsidR="000A7105" w:rsidRPr="009A5CB6" w:rsidRDefault="00877DA4" w:rsidP="000A7105">
            <w:pPr>
              <w:pStyle w:val="14"/>
              <w:spacing w:after="160" w:line="240" w:lineRule="auto"/>
              <w:ind w:firstLine="0"/>
              <w:rPr>
                <w:b/>
                <w:color w:val="auto"/>
                <w:sz w:val="24"/>
                <w:szCs w:val="24"/>
              </w:rPr>
            </w:pPr>
            <w:r w:rsidRPr="009A5CB6">
              <w:rPr>
                <w:b/>
                <w:color w:val="auto"/>
                <w:sz w:val="24"/>
                <w:szCs w:val="24"/>
              </w:rPr>
              <w:t>54</w:t>
            </w:r>
            <w:r w:rsidR="00332F4D" w:rsidRPr="009A5CB6">
              <w:rPr>
                <w:b/>
                <w:color w:val="auto"/>
                <w:sz w:val="24"/>
                <w:szCs w:val="24"/>
              </w:rPr>
              <w:t>/-</w:t>
            </w:r>
          </w:p>
        </w:tc>
        <w:tc>
          <w:tcPr>
            <w:tcW w:w="1134" w:type="dxa"/>
          </w:tcPr>
          <w:p w:rsidR="000A7105" w:rsidRPr="009A5CB6" w:rsidRDefault="00877DA4" w:rsidP="000A7105">
            <w:pPr>
              <w:pStyle w:val="14"/>
              <w:spacing w:after="160" w:line="240" w:lineRule="auto"/>
              <w:ind w:firstLine="0"/>
              <w:rPr>
                <w:b/>
                <w:color w:val="auto"/>
                <w:sz w:val="24"/>
                <w:szCs w:val="24"/>
              </w:rPr>
            </w:pPr>
            <w:r w:rsidRPr="009A5CB6">
              <w:rPr>
                <w:b/>
                <w:color w:val="auto"/>
                <w:sz w:val="24"/>
                <w:szCs w:val="24"/>
              </w:rPr>
              <w:t>71</w:t>
            </w:r>
            <w:r w:rsidR="00332F4D" w:rsidRPr="009A5CB6">
              <w:rPr>
                <w:b/>
                <w:color w:val="auto"/>
                <w:sz w:val="24"/>
                <w:szCs w:val="24"/>
              </w:rPr>
              <w:t>/-</w:t>
            </w:r>
          </w:p>
        </w:tc>
        <w:tc>
          <w:tcPr>
            <w:tcW w:w="1158" w:type="dxa"/>
          </w:tcPr>
          <w:p w:rsidR="000A7105" w:rsidRPr="009A5CB6" w:rsidRDefault="00332F4D" w:rsidP="000A7105">
            <w:pPr>
              <w:pStyle w:val="14"/>
              <w:spacing w:after="160" w:line="240" w:lineRule="auto"/>
              <w:ind w:firstLine="0"/>
              <w:rPr>
                <w:b/>
                <w:color w:val="auto"/>
                <w:sz w:val="24"/>
                <w:szCs w:val="24"/>
              </w:rPr>
            </w:pPr>
            <w:r w:rsidRPr="009A5CB6">
              <w:rPr>
                <w:b/>
                <w:color w:val="auto"/>
                <w:sz w:val="24"/>
                <w:szCs w:val="24"/>
              </w:rPr>
              <w:t>8</w:t>
            </w:r>
            <w:r w:rsidR="00877DA4" w:rsidRPr="009A5CB6">
              <w:rPr>
                <w:b/>
                <w:color w:val="auto"/>
                <w:sz w:val="24"/>
                <w:szCs w:val="24"/>
              </w:rPr>
              <w:t>3</w:t>
            </w:r>
            <w:r w:rsidRPr="009A5CB6">
              <w:rPr>
                <w:b/>
                <w:color w:val="auto"/>
                <w:sz w:val="24"/>
                <w:szCs w:val="24"/>
              </w:rPr>
              <w:t>/-</w:t>
            </w:r>
          </w:p>
        </w:tc>
        <w:tc>
          <w:tcPr>
            <w:tcW w:w="1134" w:type="dxa"/>
          </w:tcPr>
          <w:p w:rsidR="000A7105" w:rsidRPr="009A5CB6" w:rsidRDefault="00877DA4" w:rsidP="000A7105">
            <w:pPr>
              <w:pStyle w:val="14"/>
              <w:spacing w:after="160" w:line="240" w:lineRule="auto"/>
              <w:ind w:firstLine="0"/>
              <w:rPr>
                <w:b/>
                <w:color w:val="auto"/>
                <w:sz w:val="24"/>
                <w:szCs w:val="24"/>
              </w:rPr>
            </w:pPr>
            <w:r w:rsidRPr="009A5CB6">
              <w:rPr>
                <w:b/>
                <w:color w:val="auto"/>
                <w:sz w:val="24"/>
                <w:szCs w:val="24"/>
              </w:rPr>
              <w:t>-</w:t>
            </w:r>
          </w:p>
        </w:tc>
      </w:tr>
      <w:tr w:rsidR="009A5CB6" w:rsidRPr="009A5CB6" w:rsidTr="00EE181D">
        <w:tc>
          <w:tcPr>
            <w:tcW w:w="1526" w:type="dxa"/>
          </w:tcPr>
          <w:p w:rsidR="000A7105" w:rsidRPr="009A5CB6" w:rsidRDefault="000A7105" w:rsidP="000A7105">
            <w:pPr>
              <w:pStyle w:val="14"/>
              <w:spacing w:after="160" w:line="240" w:lineRule="auto"/>
              <w:ind w:firstLine="0"/>
              <w:rPr>
                <w:b/>
                <w:color w:val="auto"/>
                <w:sz w:val="24"/>
                <w:szCs w:val="24"/>
              </w:rPr>
            </w:pPr>
            <w:r w:rsidRPr="009A5CB6">
              <w:rPr>
                <w:b/>
                <w:color w:val="auto"/>
                <w:sz w:val="24"/>
                <w:szCs w:val="24"/>
              </w:rPr>
              <w:t>ИТОГО</w:t>
            </w:r>
          </w:p>
        </w:tc>
        <w:tc>
          <w:tcPr>
            <w:tcW w:w="3378" w:type="dxa"/>
          </w:tcPr>
          <w:p w:rsidR="000A7105" w:rsidRPr="009A5CB6" w:rsidRDefault="000A7105" w:rsidP="000A7105">
            <w:pPr>
              <w:pStyle w:val="14"/>
              <w:spacing w:after="160" w:line="240" w:lineRule="auto"/>
              <w:ind w:firstLine="0"/>
              <w:rPr>
                <w:b/>
                <w:color w:val="auto"/>
                <w:sz w:val="24"/>
                <w:szCs w:val="24"/>
              </w:rPr>
            </w:pPr>
          </w:p>
        </w:tc>
        <w:tc>
          <w:tcPr>
            <w:tcW w:w="1134" w:type="dxa"/>
          </w:tcPr>
          <w:p w:rsidR="000A7105" w:rsidRPr="009A5CB6" w:rsidRDefault="000A7105" w:rsidP="000A7105">
            <w:pPr>
              <w:pStyle w:val="14"/>
              <w:spacing w:after="160" w:line="240" w:lineRule="auto"/>
              <w:ind w:firstLine="0"/>
              <w:rPr>
                <w:b/>
                <w:color w:val="auto"/>
                <w:sz w:val="24"/>
                <w:szCs w:val="24"/>
              </w:rPr>
            </w:pPr>
            <w:r w:rsidRPr="009A5CB6">
              <w:rPr>
                <w:b/>
                <w:color w:val="auto"/>
                <w:sz w:val="24"/>
                <w:szCs w:val="24"/>
              </w:rPr>
              <w:t>3</w:t>
            </w:r>
            <w:r w:rsidR="00D23129" w:rsidRPr="009A5CB6">
              <w:rPr>
                <w:b/>
                <w:color w:val="auto"/>
                <w:sz w:val="24"/>
                <w:szCs w:val="24"/>
              </w:rPr>
              <w:t>5</w:t>
            </w:r>
            <w:r w:rsidRPr="009A5CB6">
              <w:rPr>
                <w:b/>
                <w:color w:val="auto"/>
                <w:sz w:val="24"/>
                <w:szCs w:val="24"/>
              </w:rPr>
              <w:t>0</w:t>
            </w:r>
          </w:p>
        </w:tc>
        <w:tc>
          <w:tcPr>
            <w:tcW w:w="1134" w:type="dxa"/>
          </w:tcPr>
          <w:p w:rsidR="000A7105" w:rsidRPr="009A5CB6" w:rsidRDefault="000A7105" w:rsidP="000A7105">
            <w:pPr>
              <w:pStyle w:val="14"/>
              <w:spacing w:after="160" w:line="240" w:lineRule="auto"/>
              <w:ind w:firstLine="0"/>
              <w:rPr>
                <w:b/>
                <w:color w:val="auto"/>
                <w:sz w:val="24"/>
                <w:szCs w:val="24"/>
              </w:rPr>
            </w:pPr>
            <w:r w:rsidRPr="009A5CB6">
              <w:rPr>
                <w:b/>
                <w:color w:val="auto"/>
                <w:sz w:val="24"/>
                <w:szCs w:val="24"/>
              </w:rPr>
              <w:t>3</w:t>
            </w:r>
            <w:r w:rsidR="00D23129" w:rsidRPr="009A5CB6">
              <w:rPr>
                <w:b/>
                <w:color w:val="auto"/>
                <w:sz w:val="24"/>
                <w:szCs w:val="24"/>
              </w:rPr>
              <w:t>50</w:t>
            </w:r>
          </w:p>
        </w:tc>
        <w:tc>
          <w:tcPr>
            <w:tcW w:w="1134" w:type="dxa"/>
          </w:tcPr>
          <w:p w:rsidR="000A7105" w:rsidRPr="009A5CB6" w:rsidRDefault="000A7105" w:rsidP="000A7105">
            <w:pPr>
              <w:pStyle w:val="14"/>
              <w:spacing w:after="160" w:line="240" w:lineRule="auto"/>
              <w:ind w:firstLine="0"/>
              <w:rPr>
                <w:b/>
                <w:color w:val="auto"/>
                <w:sz w:val="24"/>
                <w:szCs w:val="24"/>
              </w:rPr>
            </w:pPr>
            <w:r w:rsidRPr="009A5CB6">
              <w:rPr>
                <w:b/>
                <w:color w:val="auto"/>
                <w:sz w:val="24"/>
                <w:szCs w:val="24"/>
              </w:rPr>
              <w:t>3</w:t>
            </w:r>
            <w:r w:rsidR="00D23129" w:rsidRPr="009A5CB6">
              <w:rPr>
                <w:b/>
                <w:color w:val="auto"/>
                <w:sz w:val="24"/>
                <w:szCs w:val="24"/>
              </w:rPr>
              <w:t>50</w:t>
            </w:r>
          </w:p>
        </w:tc>
        <w:tc>
          <w:tcPr>
            <w:tcW w:w="1158" w:type="dxa"/>
          </w:tcPr>
          <w:p w:rsidR="000A7105" w:rsidRPr="009A5CB6" w:rsidRDefault="000A7105" w:rsidP="000A7105">
            <w:pPr>
              <w:pStyle w:val="14"/>
              <w:spacing w:after="160" w:line="240" w:lineRule="auto"/>
              <w:ind w:firstLine="0"/>
              <w:rPr>
                <w:b/>
                <w:color w:val="auto"/>
                <w:sz w:val="24"/>
                <w:szCs w:val="24"/>
              </w:rPr>
            </w:pPr>
            <w:r w:rsidRPr="009A5CB6">
              <w:rPr>
                <w:b/>
                <w:color w:val="auto"/>
                <w:sz w:val="24"/>
                <w:szCs w:val="24"/>
              </w:rPr>
              <w:t>3</w:t>
            </w:r>
            <w:r w:rsidR="00D23129" w:rsidRPr="009A5CB6">
              <w:rPr>
                <w:b/>
                <w:color w:val="auto"/>
                <w:sz w:val="24"/>
                <w:szCs w:val="24"/>
              </w:rPr>
              <w:t>5</w:t>
            </w:r>
            <w:r w:rsidRPr="009A5CB6">
              <w:rPr>
                <w:b/>
                <w:color w:val="auto"/>
                <w:sz w:val="24"/>
                <w:szCs w:val="24"/>
              </w:rPr>
              <w:t>0</w:t>
            </w:r>
          </w:p>
        </w:tc>
        <w:tc>
          <w:tcPr>
            <w:tcW w:w="1134" w:type="dxa"/>
          </w:tcPr>
          <w:p w:rsidR="000A7105" w:rsidRPr="009A5CB6" w:rsidRDefault="000A7105" w:rsidP="000A7105">
            <w:pPr>
              <w:pStyle w:val="14"/>
              <w:spacing w:after="160" w:line="240" w:lineRule="auto"/>
              <w:ind w:firstLine="0"/>
              <w:rPr>
                <w:b/>
                <w:color w:val="auto"/>
                <w:sz w:val="24"/>
                <w:szCs w:val="24"/>
              </w:rPr>
            </w:pPr>
            <w:r w:rsidRPr="009A5CB6">
              <w:rPr>
                <w:b/>
                <w:color w:val="auto"/>
                <w:sz w:val="24"/>
                <w:szCs w:val="24"/>
              </w:rPr>
              <w:t>3</w:t>
            </w:r>
            <w:r w:rsidR="00D23129" w:rsidRPr="009A5CB6">
              <w:rPr>
                <w:b/>
                <w:color w:val="auto"/>
                <w:sz w:val="24"/>
                <w:szCs w:val="24"/>
              </w:rPr>
              <w:t>5</w:t>
            </w:r>
            <w:r w:rsidRPr="009A5CB6">
              <w:rPr>
                <w:b/>
                <w:color w:val="auto"/>
                <w:sz w:val="24"/>
                <w:szCs w:val="24"/>
              </w:rPr>
              <w:t>0</w:t>
            </w:r>
          </w:p>
        </w:tc>
      </w:tr>
    </w:tbl>
    <w:p w:rsidR="00D476E6" w:rsidRPr="009A5CB6" w:rsidRDefault="00D476E6" w:rsidP="00D476E6">
      <w:pPr>
        <w:pStyle w:val="14"/>
        <w:spacing w:after="160" w:line="240" w:lineRule="auto"/>
        <w:ind w:firstLine="0"/>
        <w:rPr>
          <w:b/>
          <w:color w:val="auto"/>
          <w:sz w:val="24"/>
          <w:szCs w:val="24"/>
        </w:rPr>
        <w:sectPr w:rsidR="00D476E6" w:rsidRPr="009A5CB6" w:rsidSect="00836FE5">
          <w:footnotePr>
            <w:numRestart w:val="eachPage"/>
          </w:footnotePr>
          <w:pgSz w:w="12019" w:h="7824" w:orient="landscape"/>
          <w:pgMar w:top="709" w:right="970" w:bottom="714" w:left="663" w:header="0" w:footer="6" w:gutter="0"/>
          <w:cols w:space="720"/>
          <w:noEndnote/>
          <w:docGrid w:linePitch="360"/>
        </w:sectPr>
      </w:pPr>
    </w:p>
    <w:p w:rsidR="00D476E6" w:rsidRPr="009A5CB6" w:rsidRDefault="00D476E6" w:rsidP="007309EA">
      <w:pPr>
        <w:pStyle w:val="25"/>
        <w:numPr>
          <w:ilvl w:val="1"/>
          <w:numId w:val="386"/>
        </w:numPr>
        <w:rPr>
          <w:rFonts w:ascii="Times New Roman" w:hAnsi="Times New Roman" w:cs="Times New Roman"/>
          <w:color w:val="auto"/>
          <w:sz w:val="24"/>
          <w:szCs w:val="24"/>
        </w:rPr>
      </w:pPr>
      <w:bookmarkStart w:id="381" w:name="bookmark1974"/>
      <w:bookmarkStart w:id="382" w:name="_Toc105502821"/>
      <w:bookmarkStart w:id="383" w:name="_Toc116229060"/>
      <w:bookmarkStart w:id="384" w:name="_Toc144300404"/>
      <w:r w:rsidRPr="009A5CB6">
        <w:rPr>
          <w:rFonts w:ascii="Times New Roman" w:hAnsi="Times New Roman" w:cs="Times New Roman"/>
          <w:color w:val="auto"/>
          <w:sz w:val="24"/>
          <w:szCs w:val="24"/>
        </w:rPr>
        <w:lastRenderedPageBreak/>
        <w:t>КАЛЕНДАРНЫЙ ПЛАН ВОСПИТАТЕЛЬНОЙ РАБОТЫ</w:t>
      </w:r>
      <w:bookmarkEnd w:id="381"/>
      <w:bookmarkEnd w:id="382"/>
      <w:bookmarkEnd w:id="383"/>
      <w:bookmarkEnd w:id="384"/>
    </w:p>
    <w:p w:rsidR="00D476E6" w:rsidRPr="009A5CB6" w:rsidRDefault="00D476E6" w:rsidP="00D476E6">
      <w:pPr>
        <w:pStyle w:val="af5"/>
        <w:rPr>
          <w:rFonts w:ascii="Times New Roman" w:hAnsi="Times New Roman" w:cs="Times New Roman"/>
          <w:color w:val="auto"/>
          <w:sz w:val="24"/>
          <w:szCs w:val="24"/>
        </w:rPr>
      </w:pPr>
      <w:bookmarkStart w:id="385" w:name="bookmark1976"/>
    </w:p>
    <w:p w:rsidR="00D476E6" w:rsidRPr="009A5CB6" w:rsidRDefault="00D476E6" w:rsidP="0023593D">
      <w:pPr>
        <w:pStyle w:val="af5"/>
        <w:numPr>
          <w:ilvl w:val="2"/>
          <w:numId w:val="386"/>
        </w:numPr>
        <w:rPr>
          <w:rFonts w:ascii="Times New Roman" w:hAnsi="Times New Roman" w:cs="Times New Roman"/>
          <w:color w:val="auto"/>
          <w:sz w:val="24"/>
          <w:szCs w:val="24"/>
        </w:rPr>
      </w:pPr>
      <w:r w:rsidRPr="009A5CB6">
        <w:rPr>
          <w:rFonts w:ascii="Times New Roman" w:hAnsi="Times New Roman" w:cs="Times New Roman"/>
          <w:color w:val="auto"/>
          <w:sz w:val="24"/>
          <w:szCs w:val="24"/>
        </w:rPr>
        <w:t>Пояснительная записка</w:t>
      </w:r>
      <w:bookmarkEnd w:id="385"/>
    </w:p>
    <w:p w:rsidR="00E1321D" w:rsidRPr="009A5CB6" w:rsidRDefault="00E1321D" w:rsidP="0023593D">
      <w:pPr>
        <w:pStyle w:val="aff0"/>
        <w:ind w:firstLine="624"/>
        <w:rPr>
          <w:sz w:val="24"/>
          <w:lang w:val="ru-RU"/>
        </w:rPr>
      </w:pPr>
      <w:r w:rsidRPr="009A5CB6">
        <w:rPr>
          <w:sz w:val="24"/>
          <w:lang w:val="ru-RU"/>
        </w:rPr>
        <w:t xml:space="preserve">Календарный план воспитательной работы ООП ООО МАОУ «СОШ № 65 с углубленным изучением английского языка» г. Перми (далее – Календарный план ВР) разработан в соответствии с «Федеральным календарным планом воспитательной работы», который является единым для всех образовательных организаций и был утвержден приказом Министерства просвещения Российской Федерации от 18.05.2023 № 370 «Об утверждении федеральной образовательной программы основного общего образования. </w:t>
      </w:r>
    </w:p>
    <w:p w:rsidR="00E1321D" w:rsidRPr="009A5CB6" w:rsidRDefault="00E1321D" w:rsidP="0023593D">
      <w:pPr>
        <w:pStyle w:val="14"/>
        <w:spacing w:line="240" w:lineRule="auto"/>
        <w:ind w:firstLine="708"/>
        <w:jc w:val="both"/>
        <w:rPr>
          <w:color w:val="auto"/>
          <w:sz w:val="24"/>
          <w:szCs w:val="24"/>
        </w:rPr>
      </w:pPr>
      <w:r w:rsidRPr="009A5CB6">
        <w:rPr>
          <w:color w:val="auto"/>
          <w:sz w:val="24"/>
          <w:szCs w:val="24"/>
        </w:rPr>
        <w:t>Календарный план ВР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rsidR="00E1321D" w:rsidRPr="009A5CB6" w:rsidRDefault="00E1321D" w:rsidP="0023593D">
      <w:pPr>
        <w:pStyle w:val="14"/>
        <w:spacing w:line="240" w:lineRule="auto"/>
        <w:ind w:firstLine="708"/>
        <w:jc w:val="both"/>
        <w:rPr>
          <w:color w:val="auto"/>
          <w:sz w:val="24"/>
          <w:szCs w:val="24"/>
        </w:rPr>
      </w:pPr>
      <w:r w:rsidRPr="009A5CB6">
        <w:rPr>
          <w:color w:val="auto"/>
          <w:sz w:val="24"/>
          <w:szCs w:val="24"/>
        </w:rPr>
        <w:t xml:space="preserve">Календарный план ВР разрабатывается в соответствии с модулями рабочей программы воспитания. </w:t>
      </w:r>
    </w:p>
    <w:p w:rsidR="00E1321D" w:rsidRPr="009A5CB6" w:rsidRDefault="00E1321D" w:rsidP="0023593D">
      <w:pPr>
        <w:pStyle w:val="14"/>
        <w:spacing w:line="240" w:lineRule="auto"/>
        <w:ind w:firstLine="708"/>
        <w:jc w:val="both"/>
        <w:rPr>
          <w:color w:val="auto"/>
          <w:sz w:val="24"/>
          <w:szCs w:val="24"/>
        </w:rPr>
      </w:pPr>
      <w:r w:rsidRPr="009A5CB6">
        <w:rPr>
          <w:color w:val="auto"/>
          <w:sz w:val="24"/>
          <w:szCs w:val="24"/>
        </w:rP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rsidR="00E1321D" w:rsidRPr="009A5CB6" w:rsidRDefault="00E1321D" w:rsidP="0023593D">
      <w:pPr>
        <w:pStyle w:val="14"/>
        <w:spacing w:line="240" w:lineRule="auto"/>
        <w:ind w:firstLine="708"/>
        <w:jc w:val="both"/>
        <w:rPr>
          <w:color w:val="auto"/>
          <w:sz w:val="24"/>
          <w:szCs w:val="24"/>
        </w:rPr>
      </w:pPr>
      <w:r w:rsidRPr="009A5CB6">
        <w:rPr>
          <w:color w:val="auto"/>
          <w:sz w:val="24"/>
          <w:szCs w:val="24"/>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психолог, библиотекарь и др. Целесообразно привлечение к организации также родителей, социальных партнеров школы и самих школьников.</w:t>
      </w:r>
    </w:p>
    <w:p w:rsidR="00E1321D" w:rsidRPr="009A5CB6" w:rsidRDefault="00E1321D" w:rsidP="0023593D">
      <w:pPr>
        <w:pStyle w:val="14"/>
        <w:spacing w:line="240" w:lineRule="auto"/>
        <w:ind w:firstLine="708"/>
        <w:jc w:val="both"/>
        <w:rPr>
          <w:color w:val="auto"/>
          <w:sz w:val="24"/>
          <w:szCs w:val="24"/>
        </w:rPr>
      </w:pPr>
      <w:r w:rsidRPr="009A5CB6">
        <w:rPr>
          <w:color w:val="auto"/>
          <w:sz w:val="24"/>
          <w:szCs w:val="24"/>
        </w:rPr>
        <w:t xml:space="preserve">При формировании календарного плана ВР в его </w:t>
      </w:r>
      <w:r w:rsidRPr="009A5CB6">
        <w:rPr>
          <w:color w:val="auto"/>
          <w:sz w:val="24"/>
          <w:szCs w:val="24"/>
        </w:rPr>
        <w:lastRenderedPageBreak/>
        <w:t>состав были включены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РФ,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 Календарный план может корректироваться в течение учебного года в связи с происходящими в работе школы изменениями.</w:t>
      </w:r>
    </w:p>
    <w:p w:rsidR="00E1321D" w:rsidRPr="009A5CB6" w:rsidRDefault="00E1321D" w:rsidP="0023593D">
      <w:pPr>
        <w:pStyle w:val="14"/>
        <w:spacing w:line="257" w:lineRule="auto"/>
        <w:ind w:firstLine="708"/>
        <w:jc w:val="center"/>
        <w:rPr>
          <w:color w:val="auto"/>
          <w:sz w:val="24"/>
          <w:szCs w:val="24"/>
        </w:rPr>
      </w:pPr>
    </w:p>
    <w:p w:rsidR="00E1321D" w:rsidRPr="009A5CB6" w:rsidRDefault="00E1321D" w:rsidP="0023593D">
      <w:pPr>
        <w:pStyle w:val="14"/>
        <w:spacing w:line="257" w:lineRule="auto"/>
        <w:ind w:firstLine="708"/>
        <w:jc w:val="center"/>
        <w:rPr>
          <w:color w:val="auto"/>
          <w:sz w:val="24"/>
          <w:szCs w:val="24"/>
        </w:rPr>
      </w:pPr>
    </w:p>
    <w:p w:rsidR="00E1321D" w:rsidRPr="009A5CB6" w:rsidRDefault="00E1321D" w:rsidP="0023593D">
      <w:pPr>
        <w:pStyle w:val="14"/>
        <w:spacing w:line="257" w:lineRule="auto"/>
        <w:ind w:firstLine="708"/>
        <w:jc w:val="center"/>
        <w:rPr>
          <w:color w:val="auto"/>
          <w:sz w:val="24"/>
          <w:szCs w:val="24"/>
        </w:rPr>
        <w:sectPr w:rsidR="00E1321D" w:rsidRPr="009A5CB6" w:rsidSect="00E1321D">
          <w:footnotePr>
            <w:numRestart w:val="eachPage"/>
          </w:footnotePr>
          <w:pgSz w:w="7824" w:h="12019"/>
          <w:pgMar w:top="663" w:right="709" w:bottom="970" w:left="714" w:header="0" w:footer="6" w:gutter="0"/>
          <w:cols w:space="720"/>
          <w:noEndnote/>
          <w:docGrid w:linePitch="360"/>
        </w:sectPr>
      </w:pPr>
    </w:p>
    <w:p w:rsidR="00D476E6" w:rsidRPr="009A5CB6" w:rsidRDefault="00D476E6" w:rsidP="0023593D">
      <w:pPr>
        <w:pStyle w:val="14"/>
        <w:numPr>
          <w:ilvl w:val="2"/>
          <w:numId w:val="386"/>
        </w:numPr>
        <w:spacing w:line="257" w:lineRule="auto"/>
        <w:jc w:val="center"/>
        <w:rPr>
          <w:color w:val="auto"/>
          <w:sz w:val="24"/>
          <w:szCs w:val="24"/>
        </w:rPr>
      </w:pPr>
      <w:r w:rsidRPr="009A5CB6">
        <w:rPr>
          <w:color w:val="auto"/>
          <w:sz w:val="24"/>
          <w:szCs w:val="24"/>
        </w:rPr>
        <w:lastRenderedPageBreak/>
        <w:t>ПЛАН ВОСПИТАТЕЛЬНОЙ РАБОТЫ ШКОЛЫ (ОСНОВНОЕ ОБЩЕЕ ОБРАЗОВАНИЕ)</w:t>
      </w:r>
    </w:p>
    <w:p w:rsidR="00E1321D" w:rsidRPr="009A5CB6" w:rsidRDefault="00E1321D" w:rsidP="0023593D">
      <w:pPr>
        <w:pStyle w:val="14"/>
        <w:spacing w:line="257" w:lineRule="auto"/>
        <w:ind w:firstLine="708"/>
        <w:jc w:val="center"/>
        <w:rPr>
          <w:color w:val="auto"/>
          <w:sz w:val="24"/>
          <w:szCs w:val="24"/>
        </w:rPr>
      </w:pPr>
    </w:p>
    <w:p w:rsidR="00E1321D" w:rsidRPr="009A5CB6" w:rsidRDefault="00E1321D" w:rsidP="0023593D">
      <w:pPr>
        <w:pStyle w:val="14"/>
        <w:spacing w:line="257" w:lineRule="auto"/>
        <w:ind w:firstLine="708"/>
        <w:jc w:val="center"/>
        <w:rPr>
          <w:color w:val="auto"/>
          <w:sz w:val="24"/>
          <w:szCs w:val="24"/>
        </w:rPr>
      </w:pPr>
    </w:p>
    <w:tbl>
      <w:tblPr>
        <w:tblStyle w:val="aff5"/>
        <w:tblW w:w="10811" w:type="dxa"/>
        <w:tblLook w:val="04A0" w:firstRow="1" w:lastRow="0" w:firstColumn="1" w:lastColumn="0" w:noHBand="0" w:noVBand="1"/>
      </w:tblPr>
      <w:tblGrid>
        <w:gridCol w:w="617"/>
        <w:gridCol w:w="2398"/>
        <w:gridCol w:w="2045"/>
        <w:gridCol w:w="1152"/>
        <w:gridCol w:w="2165"/>
        <w:gridCol w:w="2434"/>
      </w:tblGrid>
      <w:tr w:rsidR="009A5CB6" w:rsidRPr="009A5CB6" w:rsidTr="00C321C2">
        <w:tc>
          <w:tcPr>
            <w:tcW w:w="10811" w:type="dxa"/>
            <w:gridSpan w:val="6"/>
            <w:shd w:val="clear" w:color="auto" w:fill="FDE9D9" w:themeFill="accent6" w:themeFillTint="33"/>
          </w:tcPr>
          <w:p w:rsidR="00E1321D" w:rsidRPr="009A5CB6" w:rsidRDefault="00E1321D" w:rsidP="0023593D">
            <w:pPr>
              <w:pStyle w:val="aff0"/>
              <w:jc w:val="center"/>
              <w:rPr>
                <w:b/>
                <w:bCs/>
                <w:sz w:val="24"/>
                <w:lang w:val="ru-RU"/>
              </w:rPr>
            </w:pPr>
            <w:r w:rsidRPr="009A5CB6">
              <w:rPr>
                <w:b/>
                <w:bCs/>
                <w:sz w:val="24"/>
                <w:lang w:val="ru-RU"/>
              </w:rPr>
              <w:t>УРОЧНАЯ ДЕЯТЕЛЬНОСТЬ</w:t>
            </w:r>
          </w:p>
          <w:p w:rsidR="00E1321D" w:rsidRPr="009A5CB6" w:rsidRDefault="00E1321D" w:rsidP="0023593D">
            <w:pPr>
              <w:pStyle w:val="aff0"/>
              <w:jc w:val="center"/>
              <w:rPr>
                <w:b/>
                <w:bCs/>
                <w:sz w:val="24"/>
                <w:lang w:val="ru-RU"/>
              </w:rPr>
            </w:pPr>
            <w:r w:rsidRPr="009A5CB6">
              <w:rPr>
                <w:rStyle w:val="CharAttribute5"/>
                <w:rFonts w:ascii="Times New Roman" w:eastAsia="№Е" w:hint="default"/>
                <w:b/>
                <w:bCs/>
                <w:sz w:val="24"/>
                <w:lang w:val="ru-RU"/>
              </w:rPr>
              <w:t>(согласно индивидуальным планам работы учителей-предметников)</w:t>
            </w:r>
          </w:p>
        </w:tc>
      </w:tr>
      <w:tr w:rsidR="009A5CB6" w:rsidRPr="009A5CB6" w:rsidTr="00254896">
        <w:tc>
          <w:tcPr>
            <w:tcW w:w="652" w:type="dxa"/>
          </w:tcPr>
          <w:p w:rsidR="00E1321D" w:rsidRPr="009A5CB6" w:rsidRDefault="00E1321D" w:rsidP="0023593D">
            <w:pPr>
              <w:pStyle w:val="aff0"/>
              <w:rPr>
                <w:b/>
                <w:bCs/>
                <w:sz w:val="24"/>
              </w:rPr>
            </w:pPr>
            <w:r w:rsidRPr="009A5CB6">
              <w:rPr>
                <w:b/>
                <w:bCs/>
                <w:sz w:val="24"/>
              </w:rPr>
              <w:t>№ п/п</w:t>
            </w:r>
          </w:p>
        </w:tc>
        <w:tc>
          <w:tcPr>
            <w:tcW w:w="4556" w:type="dxa"/>
            <w:gridSpan w:val="2"/>
          </w:tcPr>
          <w:p w:rsidR="00E1321D" w:rsidRPr="009A5CB6" w:rsidRDefault="00E1321D" w:rsidP="0023593D">
            <w:pPr>
              <w:pStyle w:val="aff0"/>
              <w:rPr>
                <w:b/>
                <w:bCs/>
                <w:sz w:val="24"/>
              </w:rPr>
            </w:pPr>
            <w:r w:rsidRPr="009A5CB6">
              <w:rPr>
                <w:b/>
                <w:bCs/>
                <w:sz w:val="24"/>
              </w:rPr>
              <w:t>Дела</w:t>
            </w:r>
          </w:p>
        </w:tc>
        <w:tc>
          <w:tcPr>
            <w:tcW w:w="1219" w:type="dxa"/>
          </w:tcPr>
          <w:p w:rsidR="00E1321D" w:rsidRPr="009A5CB6" w:rsidRDefault="00E1321D" w:rsidP="0023593D">
            <w:pPr>
              <w:pStyle w:val="aff0"/>
              <w:rPr>
                <w:b/>
                <w:bCs/>
                <w:sz w:val="24"/>
              </w:rPr>
            </w:pPr>
            <w:r w:rsidRPr="009A5CB6">
              <w:rPr>
                <w:b/>
                <w:bCs/>
                <w:sz w:val="24"/>
              </w:rPr>
              <w:t>Классы</w:t>
            </w:r>
          </w:p>
        </w:tc>
        <w:tc>
          <w:tcPr>
            <w:tcW w:w="1852" w:type="dxa"/>
          </w:tcPr>
          <w:p w:rsidR="00E1321D" w:rsidRPr="009A5CB6" w:rsidRDefault="00E1321D" w:rsidP="0023593D">
            <w:pPr>
              <w:pStyle w:val="aff0"/>
              <w:rPr>
                <w:b/>
                <w:bCs/>
                <w:sz w:val="24"/>
              </w:rPr>
            </w:pPr>
            <w:r w:rsidRPr="009A5CB6">
              <w:rPr>
                <w:b/>
                <w:bCs/>
                <w:sz w:val="24"/>
              </w:rPr>
              <w:t>Ориентировочное время проведения</w:t>
            </w:r>
          </w:p>
        </w:tc>
        <w:tc>
          <w:tcPr>
            <w:tcW w:w="2532" w:type="dxa"/>
          </w:tcPr>
          <w:p w:rsidR="00E1321D" w:rsidRPr="009A5CB6" w:rsidRDefault="00E1321D" w:rsidP="0023593D">
            <w:pPr>
              <w:pStyle w:val="aff0"/>
              <w:rPr>
                <w:b/>
                <w:bCs/>
                <w:sz w:val="24"/>
              </w:rPr>
            </w:pPr>
            <w:r w:rsidRPr="009A5CB6">
              <w:rPr>
                <w:b/>
                <w:bCs/>
                <w:sz w:val="24"/>
              </w:rPr>
              <w:t>Ответственные</w:t>
            </w:r>
          </w:p>
        </w:tc>
      </w:tr>
      <w:tr w:rsidR="009A5CB6" w:rsidRPr="009A5CB6" w:rsidTr="00254896">
        <w:tc>
          <w:tcPr>
            <w:tcW w:w="652" w:type="dxa"/>
          </w:tcPr>
          <w:p w:rsidR="00E1321D" w:rsidRPr="009A5CB6" w:rsidRDefault="00E1321D" w:rsidP="0023593D">
            <w:pPr>
              <w:pStyle w:val="aff0"/>
              <w:rPr>
                <w:bCs/>
                <w:sz w:val="24"/>
              </w:rPr>
            </w:pPr>
            <w:r w:rsidRPr="009A5CB6">
              <w:rPr>
                <w:bCs/>
                <w:sz w:val="24"/>
              </w:rPr>
              <w:t>1.</w:t>
            </w:r>
          </w:p>
        </w:tc>
        <w:tc>
          <w:tcPr>
            <w:tcW w:w="4556" w:type="dxa"/>
            <w:gridSpan w:val="2"/>
          </w:tcPr>
          <w:p w:rsidR="00E1321D" w:rsidRPr="009A5CB6" w:rsidRDefault="00E1321D" w:rsidP="0023593D">
            <w:pPr>
              <w:pStyle w:val="aff0"/>
              <w:rPr>
                <w:sz w:val="24"/>
                <w:lang w:val="ru-RU"/>
              </w:rPr>
            </w:pPr>
            <w:r w:rsidRPr="009A5CB6">
              <w:rPr>
                <w:bCs/>
                <w:sz w:val="24"/>
                <w:lang w:val="ru-RU"/>
              </w:rPr>
              <w:t>Подбор содержания</w:t>
            </w:r>
            <w:r w:rsidRPr="009A5CB6">
              <w:rPr>
                <w:sz w:val="24"/>
                <w:lang w:val="ru-RU"/>
              </w:rPr>
              <w:t xml:space="preserve"> уроков, заданий, вспомогательных материалов, проблемных ситуаций для обсуждений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w:t>
            </w:r>
          </w:p>
        </w:tc>
        <w:tc>
          <w:tcPr>
            <w:tcW w:w="1219" w:type="dxa"/>
          </w:tcPr>
          <w:p w:rsidR="00E1321D" w:rsidRPr="009A5CB6" w:rsidRDefault="00C321C2" w:rsidP="0023593D">
            <w:pPr>
              <w:pStyle w:val="aff0"/>
              <w:rPr>
                <w:bCs/>
                <w:sz w:val="24"/>
                <w:lang w:val="ru-RU"/>
              </w:rPr>
            </w:pPr>
            <w:r w:rsidRPr="009A5CB6">
              <w:rPr>
                <w:bCs/>
                <w:sz w:val="24"/>
                <w:lang w:val="ru-RU"/>
              </w:rPr>
              <w:t>5-9</w:t>
            </w:r>
          </w:p>
        </w:tc>
        <w:tc>
          <w:tcPr>
            <w:tcW w:w="1852" w:type="dxa"/>
          </w:tcPr>
          <w:p w:rsidR="00E1321D" w:rsidRPr="009A5CB6" w:rsidRDefault="00E1321D" w:rsidP="0023593D">
            <w:pPr>
              <w:pStyle w:val="aff0"/>
              <w:rPr>
                <w:bCs/>
                <w:sz w:val="24"/>
              </w:rPr>
            </w:pPr>
            <w:r w:rsidRPr="009A5CB6">
              <w:rPr>
                <w:bCs/>
                <w:sz w:val="24"/>
              </w:rPr>
              <w:t>В течение года</w:t>
            </w:r>
          </w:p>
        </w:tc>
        <w:tc>
          <w:tcPr>
            <w:tcW w:w="2532" w:type="dxa"/>
          </w:tcPr>
          <w:p w:rsidR="00E1321D" w:rsidRPr="009A5CB6" w:rsidRDefault="00E1321D" w:rsidP="0023593D">
            <w:pPr>
              <w:pStyle w:val="aff0"/>
              <w:rPr>
                <w:bCs/>
                <w:sz w:val="24"/>
              </w:rPr>
            </w:pPr>
            <w:r w:rsidRPr="009A5CB6">
              <w:rPr>
                <w:bCs/>
                <w:sz w:val="24"/>
              </w:rPr>
              <w:t>Учителя-предметники</w:t>
            </w:r>
          </w:p>
        </w:tc>
      </w:tr>
      <w:tr w:rsidR="009A5CB6" w:rsidRPr="009A5CB6" w:rsidTr="00254896">
        <w:tc>
          <w:tcPr>
            <w:tcW w:w="652" w:type="dxa"/>
          </w:tcPr>
          <w:p w:rsidR="00E1321D" w:rsidRPr="009A5CB6" w:rsidRDefault="00E1321D" w:rsidP="0023593D">
            <w:pPr>
              <w:pStyle w:val="aff0"/>
              <w:rPr>
                <w:bCs/>
                <w:sz w:val="24"/>
              </w:rPr>
            </w:pPr>
            <w:r w:rsidRPr="009A5CB6">
              <w:rPr>
                <w:bCs/>
                <w:sz w:val="24"/>
              </w:rPr>
              <w:t>2.</w:t>
            </w:r>
          </w:p>
        </w:tc>
        <w:tc>
          <w:tcPr>
            <w:tcW w:w="4556" w:type="dxa"/>
            <w:gridSpan w:val="2"/>
          </w:tcPr>
          <w:p w:rsidR="00E1321D" w:rsidRPr="009A5CB6" w:rsidRDefault="00E1321D" w:rsidP="0023593D">
            <w:pPr>
              <w:pStyle w:val="aff0"/>
              <w:rPr>
                <w:sz w:val="24"/>
                <w:lang w:val="ru-RU"/>
              </w:rPr>
            </w:pPr>
            <w:r w:rsidRPr="009A5CB6">
              <w:rPr>
                <w:sz w:val="24"/>
                <w:lang w:val="ru-RU"/>
              </w:rPr>
              <w:t xml:space="preserve">Включение учителями в рабочие программы по учебным предметам, курсам, модулям целевых ориентиров результатов воспитания, их учет в </w:t>
            </w:r>
            <w:r w:rsidRPr="009A5CB6">
              <w:rPr>
                <w:sz w:val="24"/>
                <w:lang w:val="ru-RU"/>
              </w:rPr>
              <w:lastRenderedPageBreak/>
              <w:t>определении воспитательных задач уроков, занятий</w:t>
            </w:r>
          </w:p>
        </w:tc>
        <w:tc>
          <w:tcPr>
            <w:tcW w:w="1219" w:type="dxa"/>
          </w:tcPr>
          <w:p w:rsidR="00E1321D" w:rsidRPr="009A5CB6" w:rsidRDefault="00C321C2" w:rsidP="0023593D">
            <w:pPr>
              <w:pStyle w:val="aff0"/>
              <w:rPr>
                <w:bCs/>
                <w:sz w:val="24"/>
                <w:lang w:val="ru-RU"/>
              </w:rPr>
            </w:pPr>
            <w:r w:rsidRPr="009A5CB6">
              <w:rPr>
                <w:bCs/>
                <w:sz w:val="24"/>
                <w:lang w:val="ru-RU"/>
              </w:rPr>
              <w:lastRenderedPageBreak/>
              <w:t>5-9</w:t>
            </w:r>
          </w:p>
        </w:tc>
        <w:tc>
          <w:tcPr>
            <w:tcW w:w="1852" w:type="dxa"/>
          </w:tcPr>
          <w:p w:rsidR="00E1321D" w:rsidRPr="009A5CB6" w:rsidRDefault="00E1321D" w:rsidP="0023593D">
            <w:pPr>
              <w:pStyle w:val="aff0"/>
              <w:rPr>
                <w:bCs/>
                <w:sz w:val="24"/>
              </w:rPr>
            </w:pPr>
            <w:r w:rsidRPr="009A5CB6">
              <w:rPr>
                <w:bCs/>
                <w:sz w:val="24"/>
              </w:rPr>
              <w:t>В течение года</w:t>
            </w:r>
          </w:p>
        </w:tc>
        <w:tc>
          <w:tcPr>
            <w:tcW w:w="2532" w:type="dxa"/>
          </w:tcPr>
          <w:p w:rsidR="00E1321D" w:rsidRPr="009A5CB6" w:rsidRDefault="00E1321D" w:rsidP="0023593D">
            <w:pPr>
              <w:pStyle w:val="aff0"/>
              <w:rPr>
                <w:bCs/>
                <w:sz w:val="24"/>
              </w:rPr>
            </w:pPr>
            <w:r w:rsidRPr="009A5CB6">
              <w:rPr>
                <w:bCs/>
                <w:sz w:val="24"/>
              </w:rPr>
              <w:t>Учителя-предметники</w:t>
            </w:r>
          </w:p>
        </w:tc>
      </w:tr>
      <w:tr w:rsidR="009A5CB6" w:rsidRPr="009A5CB6" w:rsidTr="00254896">
        <w:tc>
          <w:tcPr>
            <w:tcW w:w="652" w:type="dxa"/>
          </w:tcPr>
          <w:p w:rsidR="00E1321D" w:rsidRPr="009A5CB6" w:rsidRDefault="00E1321D" w:rsidP="0023593D">
            <w:pPr>
              <w:pStyle w:val="aff0"/>
              <w:rPr>
                <w:bCs/>
                <w:sz w:val="24"/>
              </w:rPr>
            </w:pPr>
            <w:r w:rsidRPr="009A5CB6">
              <w:rPr>
                <w:bCs/>
                <w:sz w:val="24"/>
              </w:rPr>
              <w:lastRenderedPageBreak/>
              <w:t>3.</w:t>
            </w:r>
          </w:p>
        </w:tc>
        <w:tc>
          <w:tcPr>
            <w:tcW w:w="4556" w:type="dxa"/>
            <w:gridSpan w:val="2"/>
          </w:tcPr>
          <w:p w:rsidR="00E1321D" w:rsidRPr="009A5CB6" w:rsidRDefault="00E1321D" w:rsidP="0023593D">
            <w:pPr>
              <w:pStyle w:val="aff0"/>
              <w:rPr>
                <w:sz w:val="24"/>
                <w:lang w:val="ru-RU"/>
              </w:rPr>
            </w:pPr>
            <w:r w:rsidRPr="009A5CB6">
              <w:rPr>
                <w:sz w:val="24"/>
                <w:lang w:val="ru-RU"/>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tc>
        <w:tc>
          <w:tcPr>
            <w:tcW w:w="1219" w:type="dxa"/>
          </w:tcPr>
          <w:p w:rsidR="00E1321D" w:rsidRPr="009A5CB6" w:rsidRDefault="00C321C2" w:rsidP="0023593D">
            <w:pPr>
              <w:pStyle w:val="aff0"/>
              <w:rPr>
                <w:bCs/>
                <w:sz w:val="24"/>
              </w:rPr>
            </w:pPr>
            <w:r w:rsidRPr="009A5CB6">
              <w:rPr>
                <w:bCs/>
                <w:sz w:val="24"/>
                <w:lang w:val="ru-RU"/>
              </w:rPr>
              <w:t>5-9</w:t>
            </w:r>
          </w:p>
        </w:tc>
        <w:tc>
          <w:tcPr>
            <w:tcW w:w="1852" w:type="dxa"/>
          </w:tcPr>
          <w:p w:rsidR="00E1321D" w:rsidRPr="009A5CB6" w:rsidRDefault="00E1321D" w:rsidP="0023593D">
            <w:pPr>
              <w:pStyle w:val="aff0"/>
              <w:rPr>
                <w:bCs/>
                <w:sz w:val="24"/>
              </w:rPr>
            </w:pPr>
            <w:r w:rsidRPr="009A5CB6">
              <w:rPr>
                <w:bCs/>
                <w:sz w:val="24"/>
              </w:rPr>
              <w:t>В течение года</w:t>
            </w:r>
          </w:p>
        </w:tc>
        <w:tc>
          <w:tcPr>
            <w:tcW w:w="2532" w:type="dxa"/>
          </w:tcPr>
          <w:p w:rsidR="00E1321D" w:rsidRPr="009A5CB6" w:rsidRDefault="00E1321D" w:rsidP="0023593D">
            <w:pPr>
              <w:pStyle w:val="aff0"/>
              <w:rPr>
                <w:bCs/>
                <w:sz w:val="24"/>
              </w:rPr>
            </w:pPr>
            <w:r w:rsidRPr="009A5CB6">
              <w:rPr>
                <w:bCs/>
                <w:sz w:val="24"/>
              </w:rPr>
              <w:t>Учителя-предметники</w:t>
            </w:r>
          </w:p>
        </w:tc>
      </w:tr>
      <w:tr w:rsidR="009A5CB6" w:rsidRPr="009A5CB6" w:rsidTr="00254896">
        <w:tc>
          <w:tcPr>
            <w:tcW w:w="652" w:type="dxa"/>
          </w:tcPr>
          <w:p w:rsidR="00E1321D" w:rsidRPr="009A5CB6" w:rsidRDefault="00E1321D" w:rsidP="0023593D">
            <w:pPr>
              <w:pStyle w:val="aff0"/>
              <w:rPr>
                <w:bCs/>
                <w:sz w:val="24"/>
              </w:rPr>
            </w:pPr>
            <w:r w:rsidRPr="009A5CB6">
              <w:rPr>
                <w:bCs/>
                <w:sz w:val="24"/>
              </w:rPr>
              <w:t>4.</w:t>
            </w:r>
          </w:p>
        </w:tc>
        <w:tc>
          <w:tcPr>
            <w:tcW w:w="4556" w:type="dxa"/>
            <w:gridSpan w:val="2"/>
          </w:tcPr>
          <w:p w:rsidR="00E1321D" w:rsidRPr="009A5CB6" w:rsidRDefault="00E1321D" w:rsidP="0023593D">
            <w:pPr>
              <w:pStyle w:val="aff0"/>
              <w:rPr>
                <w:sz w:val="24"/>
                <w:lang w:val="ru-RU"/>
              </w:rPr>
            </w:pPr>
            <w:r w:rsidRPr="009A5CB6">
              <w:rPr>
                <w:sz w:val="24"/>
                <w:lang w:val="ru-RU"/>
              </w:rPr>
              <w:t>Реализация приоритета воспитания в учебной деятельности</w:t>
            </w:r>
          </w:p>
        </w:tc>
        <w:tc>
          <w:tcPr>
            <w:tcW w:w="1219" w:type="dxa"/>
          </w:tcPr>
          <w:p w:rsidR="00E1321D" w:rsidRPr="009A5CB6" w:rsidRDefault="00C321C2" w:rsidP="0023593D">
            <w:pPr>
              <w:pStyle w:val="aff0"/>
              <w:rPr>
                <w:bCs/>
                <w:sz w:val="24"/>
              </w:rPr>
            </w:pPr>
            <w:r w:rsidRPr="009A5CB6">
              <w:rPr>
                <w:bCs/>
                <w:sz w:val="24"/>
                <w:lang w:val="ru-RU"/>
              </w:rPr>
              <w:t>5-9</w:t>
            </w:r>
          </w:p>
        </w:tc>
        <w:tc>
          <w:tcPr>
            <w:tcW w:w="1852" w:type="dxa"/>
          </w:tcPr>
          <w:p w:rsidR="00E1321D" w:rsidRPr="009A5CB6" w:rsidRDefault="00E1321D" w:rsidP="0023593D">
            <w:pPr>
              <w:pStyle w:val="aff0"/>
              <w:rPr>
                <w:bCs/>
                <w:sz w:val="24"/>
              </w:rPr>
            </w:pPr>
            <w:r w:rsidRPr="009A5CB6">
              <w:rPr>
                <w:bCs/>
                <w:sz w:val="24"/>
              </w:rPr>
              <w:t>В течение года</w:t>
            </w:r>
          </w:p>
        </w:tc>
        <w:tc>
          <w:tcPr>
            <w:tcW w:w="2532" w:type="dxa"/>
          </w:tcPr>
          <w:p w:rsidR="00E1321D" w:rsidRPr="009A5CB6" w:rsidRDefault="00E1321D" w:rsidP="0023593D">
            <w:pPr>
              <w:pStyle w:val="aff0"/>
              <w:rPr>
                <w:bCs/>
                <w:sz w:val="24"/>
              </w:rPr>
            </w:pPr>
            <w:r w:rsidRPr="009A5CB6">
              <w:rPr>
                <w:bCs/>
                <w:sz w:val="24"/>
              </w:rPr>
              <w:t>Учителя-предметники</w:t>
            </w:r>
          </w:p>
        </w:tc>
      </w:tr>
      <w:tr w:rsidR="009A5CB6" w:rsidRPr="009A5CB6" w:rsidTr="00254896">
        <w:tc>
          <w:tcPr>
            <w:tcW w:w="652" w:type="dxa"/>
          </w:tcPr>
          <w:p w:rsidR="00E1321D" w:rsidRPr="009A5CB6" w:rsidRDefault="00E1321D" w:rsidP="0023593D">
            <w:pPr>
              <w:pStyle w:val="aff0"/>
              <w:rPr>
                <w:bCs/>
                <w:sz w:val="24"/>
              </w:rPr>
            </w:pPr>
            <w:r w:rsidRPr="009A5CB6">
              <w:rPr>
                <w:bCs/>
                <w:sz w:val="24"/>
              </w:rPr>
              <w:t>5.</w:t>
            </w:r>
          </w:p>
        </w:tc>
        <w:tc>
          <w:tcPr>
            <w:tcW w:w="4556" w:type="dxa"/>
            <w:gridSpan w:val="2"/>
          </w:tcPr>
          <w:p w:rsidR="00E1321D" w:rsidRPr="009A5CB6" w:rsidRDefault="00E1321D" w:rsidP="0023593D">
            <w:pPr>
              <w:pStyle w:val="aff0"/>
              <w:rPr>
                <w:sz w:val="24"/>
                <w:lang w:val="ru-RU"/>
              </w:rPr>
            </w:pPr>
            <w:r w:rsidRPr="009A5CB6">
              <w:rPr>
                <w:sz w:val="24"/>
                <w:lang w:val="ru-RU"/>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tc>
        <w:tc>
          <w:tcPr>
            <w:tcW w:w="1219" w:type="dxa"/>
          </w:tcPr>
          <w:p w:rsidR="00E1321D" w:rsidRPr="009A5CB6" w:rsidRDefault="00C321C2" w:rsidP="0023593D">
            <w:pPr>
              <w:pStyle w:val="aff0"/>
              <w:rPr>
                <w:bCs/>
                <w:sz w:val="24"/>
              </w:rPr>
            </w:pPr>
            <w:r w:rsidRPr="009A5CB6">
              <w:rPr>
                <w:bCs/>
                <w:sz w:val="24"/>
                <w:lang w:val="ru-RU"/>
              </w:rPr>
              <w:t>5-9</w:t>
            </w:r>
          </w:p>
        </w:tc>
        <w:tc>
          <w:tcPr>
            <w:tcW w:w="1852" w:type="dxa"/>
          </w:tcPr>
          <w:p w:rsidR="00E1321D" w:rsidRPr="009A5CB6" w:rsidRDefault="00E1321D" w:rsidP="0023593D">
            <w:pPr>
              <w:pStyle w:val="aff0"/>
              <w:rPr>
                <w:bCs/>
                <w:sz w:val="24"/>
              </w:rPr>
            </w:pPr>
            <w:r w:rsidRPr="009A5CB6">
              <w:rPr>
                <w:bCs/>
                <w:sz w:val="24"/>
              </w:rPr>
              <w:t>В течение года</w:t>
            </w:r>
          </w:p>
        </w:tc>
        <w:tc>
          <w:tcPr>
            <w:tcW w:w="2532" w:type="dxa"/>
          </w:tcPr>
          <w:p w:rsidR="00E1321D" w:rsidRPr="009A5CB6" w:rsidRDefault="00E1321D" w:rsidP="0023593D">
            <w:pPr>
              <w:pStyle w:val="aff0"/>
              <w:rPr>
                <w:bCs/>
                <w:sz w:val="24"/>
              </w:rPr>
            </w:pPr>
            <w:r w:rsidRPr="009A5CB6">
              <w:rPr>
                <w:bCs/>
                <w:sz w:val="24"/>
              </w:rPr>
              <w:t>Учителя-предметники</w:t>
            </w:r>
          </w:p>
        </w:tc>
      </w:tr>
      <w:tr w:rsidR="009A5CB6" w:rsidRPr="009A5CB6" w:rsidTr="00254896">
        <w:tc>
          <w:tcPr>
            <w:tcW w:w="652" w:type="dxa"/>
          </w:tcPr>
          <w:p w:rsidR="00E1321D" w:rsidRPr="009A5CB6" w:rsidRDefault="00E1321D" w:rsidP="0023593D">
            <w:pPr>
              <w:pStyle w:val="aff0"/>
              <w:rPr>
                <w:bCs/>
                <w:sz w:val="24"/>
              </w:rPr>
            </w:pPr>
            <w:r w:rsidRPr="009A5CB6">
              <w:rPr>
                <w:bCs/>
                <w:sz w:val="24"/>
              </w:rPr>
              <w:t>6.</w:t>
            </w:r>
          </w:p>
        </w:tc>
        <w:tc>
          <w:tcPr>
            <w:tcW w:w="4556" w:type="dxa"/>
            <w:gridSpan w:val="2"/>
          </w:tcPr>
          <w:p w:rsidR="00E1321D" w:rsidRPr="009A5CB6" w:rsidRDefault="00E1321D" w:rsidP="0023593D">
            <w:pPr>
              <w:pStyle w:val="aff0"/>
              <w:rPr>
                <w:sz w:val="24"/>
                <w:lang w:val="ru-RU"/>
              </w:rPr>
            </w:pPr>
            <w:r w:rsidRPr="009A5CB6">
              <w:rPr>
                <w:sz w:val="24"/>
                <w:lang w:val="ru-RU"/>
              </w:rPr>
              <w:t xml:space="preserve">Организация наставничества мотивированных и эрудированных обучающихся над неуспевающими </w:t>
            </w:r>
            <w:r w:rsidRPr="009A5CB6">
              <w:rPr>
                <w:sz w:val="24"/>
                <w:lang w:val="ru-RU"/>
              </w:rPr>
              <w:lastRenderedPageBreak/>
              <w:t>одноклассниками</w:t>
            </w:r>
          </w:p>
        </w:tc>
        <w:tc>
          <w:tcPr>
            <w:tcW w:w="1219" w:type="dxa"/>
          </w:tcPr>
          <w:p w:rsidR="00E1321D" w:rsidRPr="009A5CB6" w:rsidRDefault="00C321C2" w:rsidP="0023593D">
            <w:pPr>
              <w:pStyle w:val="aff0"/>
              <w:rPr>
                <w:bCs/>
                <w:sz w:val="24"/>
              </w:rPr>
            </w:pPr>
            <w:r w:rsidRPr="009A5CB6">
              <w:rPr>
                <w:bCs/>
                <w:sz w:val="24"/>
                <w:lang w:val="ru-RU"/>
              </w:rPr>
              <w:lastRenderedPageBreak/>
              <w:t>5-9</w:t>
            </w:r>
          </w:p>
        </w:tc>
        <w:tc>
          <w:tcPr>
            <w:tcW w:w="1852" w:type="dxa"/>
          </w:tcPr>
          <w:p w:rsidR="00E1321D" w:rsidRPr="009A5CB6" w:rsidRDefault="00E1321D" w:rsidP="0023593D">
            <w:pPr>
              <w:pStyle w:val="aff0"/>
              <w:rPr>
                <w:bCs/>
                <w:sz w:val="24"/>
              </w:rPr>
            </w:pPr>
            <w:r w:rsidRPr="009A5CB6">
              <w:rPr>
                <w:bCs/>
                <w:sz w:val="24"/>
              </w:rPr>
              <w:t>В течение года</w:t>
            </w:r>
          </w:p>
        </w:tc>
        <w:tc>
          <w:tcPr>
            <w:tcW w:w="2532" w:type="dxa"/>
          </w:tcPr>
          <w:p w:rsidR="00E1321D" w:rsidRPr="009A5CB6" w:rsidRDefault="00E1321D" w:rsidP="0023593D">
            <w:pPr>
              <w:pStyle w:val="aff0"/>
              <w:rPr>
                <w:bCs/>
                <w:sz w:val="24"/>
              </w:rPr>
            </w:pPr>
            <w:r w:rsidRPr="009A5CB6">
              <w:rPr>
                <w:bCs/>
                <w:sz w:val="24"/>
              </w:rPr>
              <w:t>Учителя-предметники</w:t>
            </w:r>
          </w:p>
        </w:tc>
      </w:tr>
      <w:tr w:rsidR="009A5CB6" w:rsidRPr="009A5CB6" w:rsidTr="00254896">
        <w:tc>
          <w:tcPr>
            <w:tcW w:w="652" w:type="dxa"/>
          </w:tcPr>
          <w:p w:rsidR="00E1321D" w:rsidRPr="009A5CB6" w:rsidRDefault="00E1321D" w:rsidP="0023593D">
            <w:pPr>
              <w:pStyle w:val="aff0"/>
              <w:rPr>
                <w:bCs/>
                <w:sz w:val="24"/>
              </w:rPr>
            </w:pPr>
            <w:r w:rsidRPr="009A5CB6">
              <w:rPr>
                <w:bCs/>
                <w:sz w:val="24"/>
              </w:rPr>
              <w:lastRenderedPageBreak/>
              <w:t>7.</w:t>
            </w:r>
          </w:p>
        </w:tc>
        <w:tc>
          <w:tcPr>
            <w:tcW w:w="4556" w:type="dxa"/>
            <w:gridSpan w:val="2"/>
          </w:tcPr>
          <w:p w:rsidR="00E1321D" w:rsidRPr="009A5CB6" w:rsidRDefault="00E1321D" w:rsidP="0023593D">
            <w:pPr>
              <w:pStyle w:val="aff0"/>
              <w:rPr>
                <w:sz w:val="24"/>
                <w:lang w:val="ru-RU"/>
              </w:rPr>
            </w:pPr>
            <w:r w:rsidRPr="009A5CB6">
              <w:rPr>
                <w:sz w:val="24"/>
                <w:lang w:val="ru-RU"/>
              </w:rPr>
              <w:t>Инициирование и поддержка исследовательской деятельности обучающихся, планирование и выполнение индивидуальных и групповых проектов воспитательной направленности</w:t>
            </w:r>
          </w:p>
        </w:tc>
        <w:tc>
          <w:tcPr>
            <w:tcW w:w="1219" w:type="dxa"/>
          </w:tcPr>
          <w:p w:rsidR="00E1321D" w:rsidRPr="009A5CB6" w:rsidRDefault="00C321C2" w:rsidP="0023593D">
            <w:pPr>
              <w:pStyle w:val="aff0"/>
              <w:rPr>
                <w:bCs/>
                <w:sz w:val="24"/>
              </w:rPr>
            </w:pPr>
            <w:r w:rsidRPr="009A5CB6">
              <w:rPr>
                <w:bCs/>
                <w:sz w:val="24"/>
                <w:lang w:val="ru-RU"/>
              </w:rPr>
              <w:t>5-9</w:t>
            </w:r>
          </w:p>
        </w:tc>
        <w:tc>
          <w:tcPr>
            <w:tcW w:w="1852" w:type="dxa"/>
          </w:tcPr>
          <w:p w:rsidR="00E1321D" w:rsidRPr="009A5CB6" w:rsidRDefault="00E1321D" w:rsidP="0023593D">
            <w:pPr>
              <w:pStyle w:val="aff0"/>
              <w:rPr>
                <w:bCs/>
                <w:sz w:val="24"/>
              </w:rPr>
            </w:pPr>
            <w:r w:rsidRPr="009A5CB6">
              <w:rPr>
                <w:bCs/>
                <w:sz w:val="24"/>
              </w:rPr>
              <w:t>В течение года</w:t>
            </w:r>
          </w:p>
        </w:tc>
        <w:tc>
          <w:tcPr>
            <w:tcW w:w="2532" w:type="dxa"/>
          </w:tcPr>
          <w:p w:rsidR="00E1321D" w:rsidRPr="009A5CB6" w:rsidRDefault="00E1321D" w:rsidP="0023593D">
            <w:pPr>
              <w:pStyle w:val="aff0"/>
              <w:rPr>
                <w:bCs/>
                <w:sz w:val="24"/>
              </w:rPr>
            </w:pPr>
            <w:r w:rsidRPr="009A5CB6">
              <w:rPr>
                <w:bCs/>
                <w:sz w:val="24"/>
              </w:rPr>
              <w:t>Учителя-предметники</w:t>
            </w:r>
          </w:p>
        </w:tc>
      </w:tr>
      <w:tr w:rsidR="009A5CB6" w:rsidRPr="009A5CB6" w:rsidTr="00D72911">
        <w:tc>
          <w:tcPr>
            <w:tcW w:w="10811" w:type="dxa"/>
            <w:gridSpan w:val="6"/>
            <w:shd w:val="clear" w:color="auto" w:fill="FDE9D9" w:themeFill="accent6" w:themeFillTint="33"/>
          </w:tcPr>
          <w:p w:rsidR="00E1321D" w:rsidRPr="009A5CB6" w:rsidRDefault="00E1321D" w:rsidP="0023593D">
            <w:pPr>
              <w:pStyle w:val="aff0"/>
              <w:jc w:val="center"/>
              <w:rPr>
                <w:b/>
                <w:bCs/>
                <w:sz w:val="24"/>
                <w:lang w:val="ru-RU"/>
              </w:rPr>
            </w:pPr>
            <w:r w:rsidRPr="009A5CB6">
              <w:rPr>
                <w:b/>
                <w:bCs/>
                <w:sz w:val="24"/>
                <w:lang w:val="ru-RU"/>
              </w:rPr>
              <w:t>ВНЕУРОЧНАЯ ДЕЯТЕЛЬНОСТЬ</w:t>
            </w:r>
          </w:p>
          <w:p w:rsidR="00E1321D" w:rsidRPr="009A5CB6" w:rsidRDefault="00C321C2" w:rsidP="0023593D">
            <w:pPr>
              <w:pStyle w:val="aff0"/>
              <w:jc w:val="center"/>
              <w:rPr>
                <w:sz w:val="24"/>
                <w:lang w:val="ru-RU"/>
              </w:rPr>
            </w:pPr>
            <w:r w:rsidRPr="009A5CB6">
              <w:rPr>
                <w:b/>
                <w:bCs/>
                <w:sz w:val="24"/>
                <w:lang w:val="ru-RU"/>
              </w:rPr>
              <w:t>(с</w:t>
            </w:r>
            <w:r w:rsidR="00E1321D" w:rsidRPr="009A5CB6">
              <w:rPr>
                <w:b/>
                <w:bCs/>
                <w:sz w:val="24"/>
                <w:lang w:val="ru-RU"/>
              </w:rPr>
              <w:t>огласно плану внеурочной деятельности</w:t>
            </w:r>
            <w:r w:rsidRPr="009A5CB6">
              <w:rPr>
                <w:b/>
                <w:bCs/>
                <w:sz w:val="24"/>
                <w:lang w:val="ru-RU"/>
              </w:rPr>
              <w:t>)</w:t>
            </w:r>
          </w:p>
        </w:tc>
      </w:tr>
      <w:tr w:rsidR="009A5CB6" w:rsidRPr="009A5CB6" w:rsidTr="00254896">
        <w:tc>
          <w:tcPr>
            <w:tcW w:w="652" w:type="dxa"/>
          </w:tcPr>
          <w:p w:rsidR="00E1321D" w:rsidRPr="009A5CB6" w:rsidRDefault="00E1321D" w:rsidP="0023593D">
            <w:pPr>
              <w:pStyle w:val="aff0"/>
              <w:rPr>
                <w:sz w:val="24"/>
              </w:rPr>
            </w:pPr>
            <w:r w:rsidRPr="009A5CB6">
              <w:rPr>
                <w:sz w:val="24"/>
              </w:rPr>
              <w:t>№ п/п</w:t>
            </w:r>
          </w:p>
        </w:tc>
        <w:tc>
          <w:tcPr>
            <w:tcW w:w="4556" w:type="dxa"/>
            <w:gridSpan w:val="2"/>
          </w:tcPr>
          <w:p w:rsidR="00E1321D" w:rsidRPr="009A5CB6" w:rsidRDefault="00E1321D" w:rsidP="0023593D">
            <w:pPr>
              <w:pStyle w:val="aff0"/>
              <w:rPr>
                <w:sz w:val="24"/>
              </w:rPr>
            </w:pPr>
            <w:r w:rsidRPr="009A5CB6">
              <w:rPr>
                <w:sz w:val="24"/>
              </w:rPr>
              <w:t>Название курса</w:t>
            </w:r>
          </w:p>
        </w:tc>
        <w:tc>
          <w:tcPr>
            <w:tcW w:w="1219" w:type="dxa"/>
          </w:tcPr>
          <w:p w:rsidR="00E1321D" w:rsidRPr="009A5CB6" w:rsidRDefault="00E1321D" w:rsidP="0023593D">
            <w:pPr>
              <w:pStyle w:val="aff0"/>
              <w:rPr>
                <w:sz w:val="24"/>
              </w:rPr>
            </w:pPr>
            <w:r w:rsidRPr="009A5CB6">
              <w:rPr>
                <w:sz w:val="24"/>
              </w:rPr>
              <w:t>Классы</w:t>
            </w:r>
          </w:p>
        </w:tc>
        <w:tc>
          <w:tcPr>
            <w:tcW w:w="1852" w:type="dxa"/>
          </w:tcPr>
          <w:p w:rsidR="00E1321D" w:rsidRPr="009A5CB6" w:rsidRDefault="00E1321D" w:rsidP="0023593D">
            <w:pPr>
              <w:pStyle w:val="aff0"/>
              <w:rPr>
                <w:sz w:val="24"/>
              </w:rPr>
            </w:pPr>
            <w:r w:rsidRPr="009A5CB6">
              <w:rPr>
                <w:sz w:val="24"/>
              </w:rPr>
              <w:t>Количество часов год/неделя</w:t>
            </w:r>
          </w:p>
        </w:tc>
        <w:tc>
          <w:tcPr>
            <w:tcW w:w="2532" w:type="dxa"/>
          </w:tcPr>
          <w:p w:rsidR="00E1321D" w:rsidRPr="009A5CB6" w:rsidRDefault="00E1321D" w:rsidP="0023593D">
            <w:pPr>
              <w:pStyle w:val="aff0"/>
              <w:rPr>
                <w:sz w:val="24"/>
              </w:rPr>
            </w:pPr>
            <w:r w:rsidRPr="009A5CB6">
              <w:rPr>
                <w:sz w:val="24"/>
              </w:rPr>
              <w:t>Ответственные</w:t>
            </w:r>
          </w:p>
        </w:tc>
      </w:tr>
      <w:tr w:rsidR="009A5CB6" w:rsidRPr="009A5CB6" w:rsidTr="00254896">
        <w:tc>
          <w:tcPr>
            <w:tcW w:w="652" w:type="dxa"/>
          </w:tcPr>
          <w:p w:rsidR="00E1321D" w:rsidRPr="009A5CB6" w:rsidRDefault="00E1321D" w:rsidP="0023593D">
            <w:pPr>
              <w:pStyle w:val="aff0"/>
              <w:numPr>
                <w:ilvl w:val="0"/>
                <w:numId w:val="389"/>
              </w:numPr>
              <w:rPr>
                <w:sz w:val="24"/>
              </w:rPr>
            </w:pPr>
          </w:p>
        </w:tc>
        <w:tc>
          <w:tcPr>
            <w:tcW w:w="4556" w:type="dxa"/>
            <w:gridSpan w:val="2"/>
          </w:tcPr>
          <w:p w:rsidR="00E1321D" w:rsidRPr="009A5CB6" w:rsidRDefault="00E1321D" w:rsidP="0023593D">
            <w:pPr>
              <w:pStyle w:val="aff0"/>
              <w:rPr>
                <w:sz w:val="24"/>
              </w:rPr>
            </w:pPr>
            <w:r w:rsidRPr="009A5CB6">
              <w:rPr>
                <w:sz w:val="24"/>
              </w:rPr>
              <w:t>Секция «</w:t>
            </w:r>
            <w:r w:rsidR="00C321C2" w:rsidRPr="009A5CB6">
              <w:rPr>
                <w:sz w:val="24"/>
                <w:lang w:val="ru-RU"/>
              </w:rPr>
              <w:t>Баскетбол</w:t>
            </w:r>
            <w:r w:rsidRPr="009A5CB6">
              <w:rPr>
                <w:sz w:val="24"/>
              </w:rPr>
              <w:t>»</w:t>
            </w:r>
          </w:p>
        </w:tc>
        <w:tc>
          <w:tcPr>
            <w:tcW w:w="1219" w:type="dxa"/>
          </w:tcPr>
          <w:p w:rsidR="00E1321D" w:rsidRPr="009A5CB6" w:rsidRDefault="00C321C2" w:rsidP="0023593D">
            <w:pPr>
              <w:pStyle w:val="aff0"/>
              <w:rPr>
                <w:sz w:val="24"/>
                <w:lang w:val="ru-RU"/>
              </w:rPr>
            </w:pPr>
            <w:r w:rsidRPr="009A5CB6">
              <w:rPr>
                <w:sz w:val="24"/>
                <w:lang w:val="ru-RU"/>
              </w:rPr>
              <w:t>8</w:t>
            </w:r>
          </w:p>
        </w:tc>
        <w:tc>
          <w:tcPr>
            <w:tcW w:w="1852" w:type="dxa"/>
          </w:tcPr>
          <w:p w:rsidR="00E1321D" w:rsidRPr="009A5CB6" w:rsidRDefault="00C321C2" w:rsidP="0023593D">
            <w:pPr>
              <w:pStyle w:val="aff0"/>
              <w:rPr>
                <w:sz w:val="24"/>
                <w:lang w:val="ru-RU"/>
              </w:rPr>
            </w:pPr>
            <w:r w:rsidRPr="009A5CB6">
              <w:rPr>
                <w:sz w:val="24"/>
                <w:lang w:val="ru-RU"/>
              </w:rPr>
              <w:t>68</w:t>
            </w:r>
            <w:r w:rsidR="00E1321D" w:rsidRPr="009A5CB6">
              <w:rPr>
                <w:sz w:val="24"/>
              </w:rPr>
              <w:t>/</w:t>
            </w:r>
            <w:r w:rsidRPr="009A5CB6">
              <w:rPr>
                <w:sz w:val="24"/>
                <w:lang w:val="ru-RU"/>
              </w:rPr>
              <w:t>2</w:t>
            </w:r>
          </w:p>
        </w:tc>
        <w:tc>
          <w:tcPr>
            <w:tcW w:w="2532" w:type="dxa"/>
          </w:tcPr>
          <w:p w:rsidR="00E1321D" w:rsidRPr="009A5CB6" w:rsidRDefault="00E1321D" w:rsidP="0023593D">
            <w:pPr>
              <w:pStyle w:val="aff0"/>
              <w:rPr>
                <w:sz w:val="24"/>
              </w:rPr>
            </w:pPr>
            <w:r w:rsidRPr="009A5CB6">
              <w:rPr>
                <w:sz w:val="24"/>
              </w:rPr>
              <w:t>Учителя физкультуры</w:t>
            </w:r>
          </w:p>
        </w:tc>
      </w:tr>
      <w:tr w:rsidR="009A5CB6" w:rsidRPr="009A5CB6" w:rsidTr="00254896">
        <w:tc>
          <w:tcPr>
            <w:tcW w:w="652" w:type="dxa"/>
          </w:tcPr>
          <w:p w:rsidR="00C321C2" w:rsidRPr="009A5CB6" w:rsidRDefault="00C321C2" w:rsidP="0023593D">
            <w:pPr>
              <w:pStyle w:val="aff0"/>
              <w:numPr>
                <w:ilvl w:val="0"/>
                <w:numId w:val="389"/>
              </w:numPr>
              <w:rPr>
                <w:sz w:val="24"/>
              </w:rPr>
            </w:pPr>
          </w:p>
        </w:tc>
        <w:tc>
          <w:tcPr>
            <w:tcW w:w="4556" w:type="dxa"/>
            <w:gridSpan w:val="2"/>
          </w:tcPr>
          <w:p w:rsidR="00C321C2" w:rsidRPr="009A5CB6" w:rsidRDefault="00C321C2" w:rsidP="0023593D">
            <w:pPr>
              <w:pStyle w:val="aff0"/>
              <w:rPr>
                <w:sz w:val="24"/>
              </w:rPr>
            </w:pPr>
            <w:r w:rsidRPr="009A5CB6">
              <w:rPr>
                <w:sz w:val="24"/>
              </w:rPr>
              <w:t>«Домашнее чтение»</w:t>
            </w:r>
          </w:p>
        </w:tc>
        <w:tc>
          <w:tcPr>
            <w:tcW w:w="1219" w:type="dxa"/>
          </w:tcPr>
          <w:p w:rsidR="00C321C2" w:rsidRPr="009A5CB6" w:rsidRDefault="00D72911" w:rsidP="0023593D">
            <w:pPr>
              <w:pStyle w:val="aff0"/>
              <w:rPr>
                <w:sz w:val="24"/>
                <w:lang w:val="ru-RU"/>
              </w:rPr>
            </w:pPr>
            <w:r w:rsidRPr="009A5CB6">
              <w:rPr>
                <w:sz w:val="24"/>
                <w:lang w:val="ru-RU"/>
              </w:rPr>
              <w:t>5-7</w:t>
            </w:r>
          </w:p>
        </w:tc>
        <w:tc>
          <w:tcPr>
            <w:tcW w:w="1852" w:type="dxa"/>
          </w:tcPr>
          <w:p w:rsidR="00C321C2" w:rsidRPr="009A5CB6" w:rsidRDefault="00C321C2" w:rsidP="0023593D">
            <w:pPr>
              <w:pStyle w:val="aff0"/>
              <w:rPr>
                <w:sz w:val="24"/>
              </w:rPr>
            </w:pPr>
            <w:r w:rsidRPr="009A5CB6">
              <w:rPr>
                <w:sz w:val="24"/>
              </w:rPr>
              <w:t>34/1</w:t>
            </w:r>
          </w:p>
        </w:tc>
        <w:tc>
          <w:tcPr>
            <w:tcW w:w="2532" w:type="dxa"/>
          </w:tcPr>
          <w:p w:rsidR="00C321C2" w:rsidRPr="009A5CB6" w:rsidRDefault="00D72911" w:rsidP="0023593D">
            <w:pPr>
              <w:pStyle w:val="aff0"/>
              <w:rPr>
                <w:sz w:val="24"/>
                <w:lang w:val="ru-RU"/>
              </w:rPr>
            </w:pPr>
            <w:r w:rsidRPr="009A5CB6">
              <w:rPr>
                <w:sz w:val="24"/>
                <w:lang w:val="ru-RU"/>
              </w:rPr>
              <w:t>Учителя ин. яз.</w:t>
            </w:r>
          </w:p>
        </w:tc>
      </w:tr>
      <w:tr w:rsidR="009A5CB6" w:rsidRPr="009A5CB6" w:rsidTr="00254896">
        <w:tc>
          <w:tcPr>
            <w:tcW w:w="652" w:type="dxa"/>
          </w:tcPr>
          <w:p w:rsidR="00C321C2" w:rsidRPr="009A5CB6" w:rsidRDefault="00C321C2" w:rsidP="0023593D">
            <w:pPr>
              <w:pStyle w:val="aff0"/>
              <w:numPr>
                <w:ilvl w:val="0"/>
                <w:numId w:val="389"/>
              </w:numPr>
              <w:rPr>
                <w:sz w:val="24"/>
              </w:rPr>
            </w:pPr>
          </w:p>
        </w:tc>
        <w:tc>
          <w:tcPr>
            <w:tcW w:w="4556" w:type="dxa"/>
            <w:gridSpan w:val="2"/>
          </w:tcPr>
          <w:p w:rsidR="00C321C2" w:rsidRPr="009A5CB6" w:rsidRDefault="00C321C2" w:rsidP="0023593D">
            <w:pPr>
              <w:pStyle w:val="aff0"/>
              <w:rPr>
                <w:sz w:val="24"/>
              </w:rPr>
            </w:pPr>
            <w:r w:rsidRPr="009A5CB6">
              <w:rPr>
                <w:sz w:val="24"/>
              </w:rPr>
              <w:t>«Практическое обществознание»</w:t>
            </w:r>
          </w:p>
        </w:tc>
        <w:tc>
          <w:tcPr>
            <w:tcW w:w="1219" w:type="dxa"/>
          </w:tcPr>
          <w:p w:rsidR="00C321C2" w:rsidRPr="009A5CB6" w:rsidRDefault="00D72911" w:rsidP="0023593D">
            <w:pPr>
              <w:pStyle w:val="aff0"/>
              <w:rPr>
                <w:sz w:val="24"/>
                <w:lang w:val="ru-RU"/>
              </w:rPr>
            </w:pPr>
            <w:r w:rsidRPr="009A5CB6">
              <w:rPr>
                <w:sz w:val="24"/>
                <w:lang w:val="ru-RU"/>
              </w:rPr>
              <w:t>9</w:t>
            </w:r>
          </w:p>
        </w:tc>
        <w:tc>
          <w:tcPr>
            <w:tcW w:w="1852" w:type="dxa"/>
          </w:tcPr>
          <w:p w:rsidR="00C321C2" w:rsidRPr="009A5CB6" w:rsidRDefault="00D72911" w:rsidP="0023593D">
            <w:pPr>
              <w:pStyle w:val="aff0"/>
              <w:rPr>
                <w:sz w:val="24"/>
                <w:lang w:val="ru-RU"/>
              </w:rPr>
            </w:pPr>
            <w:r w:rsidRPr="009A5CB6">
              <w:rPr>
                <w:sz w:val="24"/>
                <w:lang w:val="ru-RU"/>
              </w:rPr>
              <w:t>34/1</w:t>
            </w:r>
          </w:p>
        </w:tc>
        <w:tc>
          <w:tcPr>
            <w:tcW w:w="2532" w:type="dxa"/>
          </w:tcPr>
          <w:p w:rsidR="00C321C2" w:rsidRPr="009A5CB6" w:rsidRDefault="00D72911" w:rsidP="0023593D">
            <w:pPr>
              <w:pStyle w:val="aff0"/>
              <w:rPr>
                <w:sz w:val="24"/>
                <w:lang w:val="ru-RU"/>
              </w:rPr>
            </w:pPr>
            <w:r w:rsidRPr="009A5CB6">
              <w:rPr>
                <w:sz w:val="24"/>
                <w:lang w:val="ru-RU"/>
              </w:rPr>
              <w:t>Учителя обществознания</w:t>
            </w:r>
          </w:p>
        </w:tc>
      </w:tr>
      <w:tr w:rsidR="009A5CB6" w:rsidRPr="009A5CB6" w:rsidTr="00254896">
        <w:tc>
          <w:tcPr>
            <w:tcW w:w="652" w:type="dxa"/>
          </w:tcPr>
          <w:p w:rsidR="00D72911" w:rsidRPr="009A5CB6" w:rsidRDefault="00D72911" w:rsidP="0023593D">
            <w:pPr>
              <w:pStyle w:val="aff0"/>
              <w:numPr>
                <w:ilvl w:val="0"/>
                <w:numId w:val="389"/>
              </w:numPr>
              <w:rPr>
                <w:sz w:val="24"/>
              </w:rPr>
            </w:pPr>
          </w:p>
        </w:tc>
        <w:tc>
          <w:tcPr>
            <w:tcW w:w="4556" w:type="dxa"/>
            <w:gridSpan w:val="2"/>
          </w:tcPr>
          <w:p w:rsidR="00D72911" w:rsidRPr="009A5CB6" w:rsidRDefault="00D72911" w:rsidP="0023593D">
            <w:pPr>
              <w:pStyle w:val="aff0"/>
              <w:rPr>
                <w:sz w:val="24"/>
              </w:rPr>
            </w:pPr>
            <w:r w:rsidRPr="009A5CB6">
              <w:rPr>
                <w:sz w:val="24"/>
                <w:lang w:val="ru-RU"/>
              </w:rPr>
              <w:t>«Практическая информатика»</w:t>
            </w:r>
          </w:p>
        </w:tc>
        <w:tc>
          <w:tcPr>
            <w:tcW w:w="1219" w:type="dxa"/>
          </w:tcPr>
          <w:p w:rsidR="00D72911" w:rsidRPr="009A5CB6" w:rsidRDefault="00D72911" w:rsidP="0023593D">
            <w:pPr>
              <w:pStyle w:val="aff0"/>
              <w:rPr>
                <w:sz w:val="24"/>
              </w:rPr>
            </w:pPr>
            <w:r w:rsidRPr="009A5CB6">
              <w:rPr>
                <w:sz w:val="24"/>
                <w:lang w:val="ru-RU"/>
              </w:rPr>
              <w:t>9</w:t>
            </w:r>
          </w:p>
        </w:tc>
        <w:tc>
          <w:tcPr>
            <w:tcW w:w="1852" w:type="dxa"/>
          </w:tcPr>
          <w:p w:rsidR="00D72911" w:rsidRPr="009A5CB6" w:rsidRDefault="00D72911" w:rsidP="0023593D">
            <w:pPr>
              <w:pStyle w:val="aff0"/>
              <w:rPr>
                <w:sz w:val="24"/>
              </w:rPr>
            </w:pPr>
            <w:r w:rsidRPr="009A5CB6">
              <w:rPr>
                <w:sz w:val="24"/>
                <w:lang w:val="ru-RU"/>
              </w:rPr>
              <w:t>34/1</w:t>
            </w:r>
          </w:p>
        </w:tc>
        <w:tc>
          <w:tcPr>
            <w:tcW w:w="2532" w:type="dxa"/>
          </w:tcPr>
          <w:p w:rsidR="00D72911" w:rsidRPr="009A5CB6" w:rsidRDefault="00D72911" w:rsidP="0023593D">
            <w:pPr>
              <w:pStyle w:val="aff0"/>
              <w:rPr>
                <w:sz w:val="24"/>
                <w:lang w:val="ru-RU"/>
              </w:rPr>
            </w:pPr>
            <w:r w:rsidRPr="009A5CB6">
              <w:rPr>
                <w:sz w:val="24"/>
                <w:lang w:val="ru-RU"/>
              </w:rPr>
              <w:t>Учителя информатики</w:t>
            </w:r>
          </w:p>
        </w:tc>
      </w:tr>
      <w:tr w:rsidR="009A5CB6" w:rsidRPr="009A5CB6" w:rsidTr="00254896">
        <w:tc>
          <w:tcPr>
            <w:tcW w:w="652" w:type="dxa"/>
          </w:tcPr>
          <w:p w:rsidR="00D72911" w:rsidRPr="009A5CB6" w:rsidRDefault="00D72911" w:rsidP="0023593D">
            <w:pPr>
              <w:pStyle w:val="aff0"/>
              <w:numPr>
                <w:ilvl w:val="0"/>
                <w:numId w:val="389"/>
              </w:numPr>
              <w:rPr>
                <w:sz w:val="24"/>
              </w:rPr>
            </w:pPr>
          </w:p>
        </w:tc>
        <w:tc>
          <w:tcPr>
            <w:tcW w:w="4556" w:type="dxa"/>
            <w:gridSpan w:val="2"/>
          </w:tcPr>
          <w:p w:rsidR="00D72911" w:rsidRPr="009A5CB6" w:rsidRDefault="00D72911" w:rsidP="0023593D">
            <w:pPr>
              <w:pStyle w:val="aff0"/>
              <w:rPr>
                <w:sz w:val="24"/>
              </w:rPr>
            </w:pPr>
            <w:r w:rsidRPr="009A5CB6">
              <w:rPr>
                <w:sz w:val="24"/>
              </w:rPr>
              <w:t>«Практическая химия»</w:t>
            </w:r>
          </w:p>
        </w:tc>
        <w:tc>
          <w:tcPr>
            <w:tcW w:w="1219" w:type="dxa"/>
          </w:tcPr>
          <w:p w:rsidR="00D72911" w:rsidRPr="009A5CB6" w:rsidRDefault="00D72911" w:rsidP="0023593D">
            <w:pPr>
              <w:pStyle w:val="aff0"/>
              <w:rPr>
                <w:sz w:val="24"/>
              </w:rPr>
            </w:pPr>
            <w:r w:rsidRPr="009A5CB6">
              <w:rPr>
                <w:sz w:val="24"/>
                <w:lang w:val="ru-RU"/>
              </w:rPr>
              <w:t>9</w:t>
            </w:r>
          </w:p>
        </w:tc>
        <w:tc>
          <w:tcPr>
            <w:tcW w:w="1852" w:type="dxa"/>
          </w:tcPr>
          <w:p w:rsidR="00D72911" w:rsidRPr="009A5CB6" w:rsidRDefault="00D72911" w:rsidP="0023593D">
            <w:pPr>
              <w:pStyle w:val="aff0"/>
              <w:rPr>
                <w:sz w:val="24"/>
              </w:rPr>
            </w:pPr>
            <w:r w:rsidRPr="009A5CB6">
              <w:rPr>
                <w:sz w:val="24"/>
                <w:lang w:val="ru-RU"/>
              </w:rPr>
              <w:t>34/1</w:t>
            </w:r>
          </w:p>
        </w:tc>
        <w:tc>
          <w:tcPr>
            <w:tcW w:w="2532" w:type="dxa"/>
          </w:tcPr>
          <w:p w:rsidR="00D72911" w:rsidRPr="009A5CB6" w:rsidRDefault="00D72911" w:rsidP="0023593D">
            <w:pPr>
              <w:pStyle w:val="aff0"/>
              <w:rPr>
                <w:sz w:val="24"/>
                <w:lang w:val="ru-RU"/>
              </w:rPr>
            </w:pPr>
            <w:r w:rsidRPr="009A5CB6">
              <w:rPr>
                <w:sz w:val="24"/>
                <w:lang w:val="ru-RU"/>
              </w:rPr>
              <w:t>Учитель химии</w:t>
            </w:r>
          </w:p>
        </w:tc>
      </w:tr>
      <w:tr w:rsidR="009A5CB6" w:rsidRPr="009A5CB6" w:rsidTr="00254896">
        <w:tc>
          <w:tcPr>
            <w:tcW w:w="652" w:type="dxa"/>
          </w:tcPr>
          <w:p w:rsidR="00D72911" w:rsidRPr="009A5CB6" w:rsidRDefault="00D72911" w:rsidP="0023593D">
            <w:pPr>
              <w:pStyle w:val="aff0"/>
              <w:numPr>
                <w:ilvl w:val="0"/>
                <w:numId w:val="389"/>
              </w:numPr>
              <w:rPr>
                <w:sz w:val="24"/>
              </w:rPr>
            </w:pPr>
          </w:p>
        </w:tc>
        <w:tc>
          <w:tcPr>
            <w:tcW w:w="4556" w:type="dxa"/>
            <w:gridSpan w:val="2"/>
          </w:tcPr>
          <w:p w:rsidR="00D72911" w:rsidRPr="009A5CB6" w:rsidRDefault="00D72911" w:rsidP="0023593D">
            <w:pPr>
              <w:pStyle w:val="aff0"/>
              <w:rPr>
                <w:sz w:val="24"/>
              </w:rPr>
            </w:pPr>
            <w:r w:rsidRPr="009A5CB6">
              <w:rPr>
                <w:sz w:val="24"/>
              </w:rPr>
              <w:t>«Практическая биология»</w:t>
            </w:r>
          </w:p>
        </w:tc>
        <w:tc>
          <w:tcPr>
            <w:tcW w:w="1219" w:type="dxa"/>
          </w:tcPr>
          <w:p w:rsidR="00D72911" w:rsidRPr="009A5CB6" w:rsidRDefault="00D72911" w:rsidP="0023593D">
            <w:pPr>
              <w:pStyle w:val="aff0"/>
              <w:rPr>
                <w:sz w:val="24"/>
              </w:rPr>
            </w:pPr>
            <w:r w:rsidRPr="009A5CB6">
              <w:rPr>
                <w:sz w:val="24"/>
                <w:lang w:val="ru-RU"/>
              </w:rPr>
              <w:t>9</w:t>
            </w:r>
          </w:p>
        </w:tc>
        <w:tc>
          <w:tcPr>
            <w:tcW w:w="1852" w:type="dxa"/>
          </w:tcPr>
          <w:p w:rsidR="00D72911" w:rsidRPr="009A5CB6" w:rsidRDefault="00D72911" w:rsidP="0023593D">
            <w:pPr>
              <w:pStyle w:val="aff0"/>
              <w:rPr>
                <w:sz w:val="24"/>
              </w:rPr>
            </w:pPr>
            <w:r w:rsidRPr="009A5CB6">
              <w:rPr>
                <w:sz w:val="24"/>
                <w:lang w:val="ru-RU"/>
              </w:rPr>
              <w:t>34/1</w:t>
            </w:r>
          </w:p>
        </w:tc>
        <w:tc>
          <w:tcPr>
            <w:tcW w:w="2532" w:type="dxa"/>
          </w:tcPr>
          <w:p w:rsidR="00D72911" w:rsidRPr="009A5CB6" w:rsidRDefault="00D72911" w:rsidP="0023593D">
            <w:pPr>
              <w:pStyle w:val="aff0"/>
              <w:rPr>
                <w:sz w:val="24"/>
                <w:lang w:val="ru-RU"/>
              </w:rPr>
            </w:pPr>
            <w:r w:rsidRPr="009A5CB6">
              <w:rPr>
                <w:sz w:val="24"/>
                <w:lang w:val="ru-RU"/>
              </w:rPr>
              <w:t>Учитель биологии</w:t>
            </w:r>
          </w:p>
        </w:tc>
      </w:tr>
      <w:tr w:rsidR="009A5CB6" w:rsidRPr="009A5CB6" w:rsidTr="00254896">
        <w:tc>
          <w:tcPr>
            <w:tcW w:w="652" w:type="dxa"/>
          </w:tcPr>
          <w:p w:rsidR="00D72911" w:rsidRPr="009A5CB6" w:rsidRDefault="00D72911" w:rsidP="0023593D">
            <w:pPr>
              <w:pStyle w:val="aff0"/>
              <w:numPr>
                <w:ilvl w:val="0"/>
                <w:numId w:val="389"/>
              </w:numPr>
              <w:rPr>
                <w:sz w:val="24"/>
              </w:rPr>
            </w:pPr>
          </w:p>
        </w:tc>
        <w:tc>
          <w:tcPr>
            <w:tcW w:w="4556" w:type="dxa"/>
            <w:gridSpan w:val="2"/>
          </w:tcPr>
          <w:p w:rsidR="00D72911" w:rsidRPr="009A5CB6" w:rsidRDefault="00D72911" w:rsidP="0023593D">
            <w:pPr>
              <w:pStyle w:val="aff0"/>
              <w:rPr>
                <w:sz w:val="24"/>
              </w:rPr>
            </w:pPr>
            <w:r w:rsidRPr="009A5CB6">
              <w:rPr>
                <w:sz w:val="24"/>
              </w:rPr>
              <w:t>«Практическая география»</w:t>
            </w:r>
          </w:p>
        </w:tc>
        <w:tc>
          <w:tcPr>
            <w:tcW w:w="1219" w:type="dxa"/>
          </w:tcPr>
          <w:p w:rsidR="00D72911" w:rsidRPr="009A5CB6" w:rsidRDefault="00D72911" w:rsidP="0023593D">
            <w:pPr>
              <w:pStyle w:val="aff0"/>
              <w:rPr>
                <w:sz w:val="24"/>
              </w:rPr>
            </w:pPr>
            <w:r w:rsidRPr="009A5CB6">
              <w:rPr>
                <w:sz w:val="24"/>
                <w:lang w:val="ru-RU"/>
              </w:rPr>
              <w:t>9</w:t>
            </w:r>
          </w:p>
        </w:tc>
        <w:tc>
          <w:tcPr>
            <w:tcW w:w="1852" w:type="dxa"/>
          </w:tcPr>
          <w:p w:rsidR="00D72911" w:rsidRPr="009A5CB6" w:rsidRDefault="00D72911" w:rsidP="0023593D">
            <w:pPr>
              <w:pStyle w:val="aff0"/>
              <w:rPr>
                <w:sz w:val="24"/>
              </w:rPr>
            </w:pPr>
            <w:r w:rsidRPr="009A5CB6">
              <w:rPr>
                <w:sz w:val="24"/>
                <w:lang w:val="ru-RU"/>
              </w:rPr>
              <w:t>34/1</w:t>
            </w:r>
          </w:p>
        </w:tc>
        <w:tc>
          <w:tcPr>
            <w:tcW w:w="2532" w:type="dxa"/>
          </w:tcPr>
          <w:p w:rsidR="00D72911" w:rsidRPr="009A5CB6" w:rsidRDefault="00D72911" w:rsidP="0023593D">
            <w:pPr>
              <w:pStyle w:val="aff0"/>
              <w:rPr>
                <w:sz w:val="24"/>
                <w:lang w:val="ru-RU"/>
              </w:rPr>
            </w:pPr>
            <w:r w:rsidRPr="009A5CB6">
              <w:rPr>
                <w:sz w:val="24"/>
                <w:lang w:val="ru-RU"/>
              </w:rPr>
              <w:t>Учитель географии</w:t>
            </w:r>
          </w:p>
        </w:tc>
      </w:tr>
      <w:tr w:rsidR="009A5CB6" w:rsidRPr="009A5CB6" w:rsidTr="00254896">
        <w:tc>
          <w:tcPr>
            <w:tcW w:w="652" w:type="dxa"/>
          </w:tcPr>
          <w:p w:rsidR="00D72911" w:rsidRPr="009A5CB6" w:rsidRDefault="00D72911" w:rsidP="0023593D">
            <w:pPr>
              <w:pStyle w:val="aff0"/>
              <w:numPr>
                <w:ilvl w:val="0"/>
                <w:numId w:val="389"/>
              </w:numPr>
              <w:rPr>
                <w:sz w:val="24"/>
              </w:rPr>
            </w:pPr>
          </w:p>
        </w:tc>
        <w:tc>
          <w:tcPr>
            <w:tcW w:w="4556" w:type="dxa"/>
            <w:gridSpan w:val="2"/>
          </w:tcPr>
          <w:p w:rsidR="00D72911" w:rsidRPr="009A5CB6" w:rsidRDefault="00D72911" w:rsidP="0023593D">
            <w:pPr>
              <w:pStyle w:val="aff0"/>
              <w:rPr>
                <w:sz w:val="24"/>
              </w:rPr>
            </w:pPr>
            <w:r w:rsidRPr="009A5CB6">
              <w:rPr>
                <w:sz w:val="24"/>
              </w:rPr>
              <w:t>«История России в лицах»</w:t>
            </w:r>
          </w:p>
        </w:tc>
        <w:tc>
          <w:tcPr>
            <w:tcW w:w="1219" w:type="dxa"/>
          </w:tcPr>
          <w:p w:rsidR="00D72911" w:rsidRPr="009A5CB6" w:rsidRDefault="00D72911" w:rsidP="0023593D">
            <w:pPr>
              <w:pStyle w:val="aff0"/>
              <w:rPr>
                <w:sz w:val="24"/>
              </w:rPr>
            </w:pPr>
            <w:r w:rsidRPr="009A5CB6">
              <w:rPr>
                <w:sz w:val="24"/>
                <w:lang w:val="ru-RU"/>
              </w:rPr>
              <w:t>9</w:t>
            </w:r>
          </w:p>
        </w:tc>
        <w:tc>
          <w:tcPr>
            <w:tcW w:w="1852" w:type="dxa"/>
          </w:tcPr>
          <w:p w:rsidR="00D72911" w:rsidRPr="009A5CB6" w:rsidRDefault="00D72911" w:rsidP="0023593D">
            <w:pPr>
              <w:pStyle w:val="aff0"/>
              <w:rPr>
                <w:sz w:val="24"/>
              </w:rPr>
            </w:pPr>
            <w:r w:rsidRPr="009A5CB6">
              <w:rPr>
                <w:sz w:val="24"/>
                <w:lang w:val="ru-RU"/>
              </w:rPr>
              <w:t>34/1</w:t>
            </w:r>
          </w:p>
        </w:tc>
        <w:tc>
          <w:tcPr>
            <w:tcW w:w="2532" w:type="dxa"/>
          </w:tcPr>
          <w:p w:rsidR="00D72911" w:rsidRPr="009A5CB6" w:rsidRDefault="00D72911" w:rsidP="0023593D">
            <w:pPr>
              <w:pStyle w:val="aff0"/>
              <w:rPr>
                <w:sz w:val="24"/>
                <w:lang w:val="ru-RU"/>
              </w:rPr>
            </w:pPr>
            <w:r w:rsidRPr="009A5CB6">
              <w:rPr>
                <w:sz w:val="24"/>
                <w:lang w:val="ru-RU"/>
              </w:rPr>
              <w:t>Учитель истории</w:t>
            </w:r>
          </w:p>
        </w:tc>
      </w:tr>
      <w:tr w:rsidR="009A5CB6" w:rsidRPr="009A5CB6" w:rsidTr="00254896">
        <w:tc>
          <w:tcPr>
            <w:tcW w:w="652" w:type="dxa"/>
          </w:tcPr>
          <w:p w:rsidR="00D72911" w:rsidRPr="009A5CB6" w:rsidRDefault="00D72911" w:rsidP="0023593D">
            <w:pPr>
              <w:pStyle w:val="aff0"/>
              <w:numPr>
                <w:ilvl w:val="0"/>
                <w:numId w:val="389"/>
              </w:numPr>
              <w:rPr>
                <w:sz w:val="24"/>
                <w:lang w:val="ru-RU"/>
              </w:rPr>
            </w:pPr>
          </w:p>
        </w:tc>
        <w:tc>
          <w:tcPr>
            <w:tcW w:w="4556" w:type="dxa"/>
            <w:gridSpan w:val="2"/>
          </w:tcPr>
          <w:p w:rsidR="00D72911" w:rsidRPr="009A5CB6" w:rsidRDefault="00D72911" w:rsidP="0023593D">
            <w:pPr>
              <w:pStyle w:val="aff0"/>
              <w:rPr>
                <w:sz w:val="24"/>
              </w:rPr>
            </w:pPr>
            <w:r w:rsidRPr="009A5CB6">
              <w:rPr>
                <w:sz w:val="24"/>
              </w:rPr>
              <w:t>«Моя Россия – новые горизонты»</w:t>
            </w:r>
          </w:p>
        </w:tc>
        <w:tc>
          <w:tcPr>
            <w:tcW w:w="1219" w:type="dxa"/>
          </w:tcPr>
          <w:p w:rsidR="00D72911" w:rsidRPr="009A5CB6" w:rsidRDefault="00D72911" w:rsidP="0023593D">
            <w:pPr>
              <w:pStyle w:val="aff0"/>
              <w:rPr>
                <w:sz w:val="24"/>
              </w:rPr>
            </w:pPr>
            <w:r w:rsidRPr="009A5CB6">
              <w:rPr>
                <w:sz w:val="24"/>
                <w:lang w:val="ru-RU"/>
              </w:rPr>
              <w:t>5-9</w:t>
            </w:r>
          </w:p>
        </w:tc>
        <w:tc>
          <w:tcPr>
            <w:tcW w:w="1852" w:type="dxa"/>
          </w:tcPr>
          <w:p w:rsidR="00D72911" w:rsidRPr="009A5CB6" w:rsidRDefault="00D72911" w:rsidP="0023593D">
            <w:pPr>
              <w:pStyle w:val="aff0"/>
              <w:rPr>
                <w:sz w:val="24"/>
              </w:rPr>
            </w:pPr>
            <w:r w:rsidRPr="009A5CB6">
              <w:rPr>
                <w:sz w:val="24"/>
                <w:lang w:val="ru-RU"/>
              </w:rPr>
              <w:t>34/1</w:t>
            </w:r>
          </w:p>
        </w:tc>
        <w:tc>
          <w:tcPr>
            <w:tcW w:w="2532" w:type="dxa"/>
          </w:tcPr>
          <w:p w:rsidR="00D72911" w:rsidRPr="009A5CB6" w:rsidRDefault="00D72911" w:rsidP="0023593D">
            <w:pPr>
              <w:pStyle w:val="aff0"/>
              <w:rPr>
                <w:sz w:val="24"/>
              </w:rPr>
            </w:pPr>
            <w:r w:rsidRPr="009A5CB6">
              <w:rPr>
                <w:sz w:val="24"/>
              </w:rPr>
              <w:t>Классные руководители</w:t>
            </w:r>
          </w:p>
        </w:tc>
      </w:tr>
      <w:tr w:rsidR="009A5CB6" w:rsidRPr="009A5CB6" w:rsidTr="00254896">
        <w:tc>
          <w:tcPr>
            <w:tcW w:w="652" w:type="dxa"/>
          </w:tcPr>
          <w:p w:rsidR="00D72911" w:rsidRPr="009A5CB6" w:rsidRDefault="00D72911" w:rsidP="0023593D">
            <w:pPr>
              <w:pStyle w:val="aff0"/>
              <w:numPr>
                <w:ilvl w:val="0"/>
                <w:numId w:val="389"/>
              </w:numPr>
              <w:rPr>
                <w:sz w:val="24"/>
                <w:lang w:val="ru-RU"/>
              </w:rPr>
            </w:pPr>
          </w:p>
        </w:tc>
        <w:tc>
          <w:tcPr>
            <w:tcW w:w="4556" w:type="dxa"/>
            <w:gridSpan w:val="2"/>
          </w:tcPr>
          <w:p w:rsidR="00D72911" w:rsidRPr="009A5CB6" w:rsidRDefault="00D72911" w:rsidP="0023593D">
            <w:pPr>
              <w:pStyle w:val="aff0"/>
              <w:rPr>
                <w:sz w:val="24"/>
              </w:rPr>
            </w:pPr>
            <w:r w:rsidRPr="009A5CB6">
              <w:rPr>
                <w:sz w:val="24"/>
              </w:rPr>
              <w:t>«Разговоры о важном»</w:t>
            </w:r>
          </w:p>
        </w:tc>
        <w:tc>
          <w:tcPr>
            <w:tcW w:w="1219" w:type="dxa"/>
          </w:tcPr>
          <w:p w:rsidR="00D72911" w:rsidRPr="009A5CB6" w:rsidRDefault="00D72911" w:rsidP="0023593D">
            <w:pPr>
              <w:pStyle w:val="aff0"/>
              <w:rPr>
                <w:sz w:val="24"/>
                <w:lang w:val="ru-RU"/>
              </w:rPr>
            </w:pPr>
            <w:r w:rsidRPr="009A5CB6">
              <w:rPr>
                <w:sz w:val="24"/>
                <w:lang w:val="ru-RU"/>
              </w:rPr>
              <w:t>5-9</w:t>
            </w:r>
          </w:p>
        </w:tc>
        <w:tc>
          <w:tcPr>
            <w:tcW w:w="1852" w:type="dxa"/>
          </w:tcPr>
          <w:p w:rsidR="00D72911" w:rsidRPr="009A5CB6" w:rsidRDefault="00D72911" w:rsidP="0023593D">
            <w:pPr>
              <w:pStyle w:val="aff0"/>
              <w:rPr>
                <w:sz w:val="24"/>
              </w:rPr>
            </w:pPr>
            <w:r w:rsidRPr="009A5CB6">
              <w:rPr>
                <w:sz w:val="24"/>
              </w:rPr>
              <w:t>34/1</w:t>
            </w:r>
          </w:p>
        </w:tc>
        <w:tc>
          <w:tcPr>
            <w:tcW w:w="2532" w:type="dxa"/>
          </w:tcPr>
          <w:p w:rsidR="00D72911" w:rsidRPr="009A5CB6" w:rsidRDefault="00D72911" w:rsidP="0023593D">
            <w:pPr>
              <w:pStyle w:val="aff0"/>
              <w:rPr>
                <w:sz w:val="24"/>
              </w:rPr>
            </w:pPr>
            <w:r w:rsidRPr="009A5CB6">
              <w:rPr>
                <w:sz w:val="24"/>
              </w:rPr>
              <w:t>Классные руководители</w:t>
            </w:r>
          </w:p>
        </w:tc>
      </w:tr>
      <w:tr w:rsidR="009A5CB6" w:rsidRPr="009A5CB6" w:rsidTr="00D72911">
        <w:tc>
          <w:tcPr>
            <w:tcW w:w="10811" w:type="dxa"/>
            <w:gridSpan w:val="6"/>
            <w:shd w:val="clear" w:color="auto" w:fill="FDE9D9" w:themeFill="accent6" w:themeFillTint="33"/>
          </w:tcPr>
          <w:p w:rsidR="00D72911" w:rsidRPr="009A5CB6" w:rsidRDefault="00D72911" w:rsidP="0023593D">
            <w:pPr>
              <w:pStyle w:val="aff0"/>
              <w:jc w:val="center"/>
              <w:rPr>
                <w:b/>
                <w:bCs/>
                <w:sz w:val="24"/>
                <w:lang w:val="ru-RU"/>
              </w:rPr>
            </w:pPr>
            <w:r w:rsidRPr="009A5CB6">
              <w:rPr>
                <w:b/>
                <w:bCs/>
                <w:sz w:val="24"/>
                <w:lang w:val="ru-RU"/>
              </w:rPr>
              <w:t>КЛАССНОЕ РУКОВОДСТВО</w:t>
            </w:r>
          </w:p>
          <w:p w:rsidR="00D72911" w:rsidRPr="009A5CB6" w:rsidRDefault="00D72911" w:rsidP="0023593D">
            <w:pPr>
              <w:pStyle w:val="aff0"/>
              <w:jc w:val="center"/>
              <w:rPr>
                <w:sz w:val="24"/>
                <w:lang w:val="ru-RU"/>
              </w:rPr>
            </w:pPr>
            <w:r w:rsidRPr="009A5CB6">
              <w:rPr>
                <w:rStyle w:val="CharAttribute5"/>
                <w:rFonts w:ascii="Times New Roman" w:eastAsia="№Е" w:hint="default"/>
                <w:b/>
                <w:bCs/>
                <w:sz w:val="24"/>
                <w:lang w:val="ru-RU"/>
              </w:rPr>
              <w:t>(согласно индивидуальным планам работы классных руководителей)</w:t>
            </w:r>
          </w:p>
        </w:tc>
      </w:tr>
      <w:tr w:rsidR="009A5CB6" w:rsidRPr="009A5CB6" w:rsidTr="00254896">
        <w:tc>
          <w:tcPr>
            <w:tcW w:w="652" w:type="dxa"/>
          </w:tcPr>
          <w:p w:rsidR="00D72911" w:rsidRPr="009A5CB6" w:rsidRDefault="00D72911" w:rsidP="0023593D">
            <w:pPr>
              <w:pStyle w:val="aff0"/>
              <w:rPr>
                <w:b/>
                <w:bCs/>
                <w:sz w:val="24"/>
              </w:rPr>
            </w:pPr>
            <w:r w:rsidRPr="009A5CB6">
              <w:rPr>
                <w:b/>
                <w:bCs/>
                <w:sz w:val="24"/>
              </w:rPr>
              <w:t>№ п/п</w:t>
            </w:r>
          </w:p>
        </w:tc>
        <w:tc>
          <w:tcPr>
            <w:tcW w:w="4556" w:type="dxa"/>
            <w:gridSpan w:val="2"/>
          </w:tcPr>
          <w:p w:rsidR="00D72911" w:rsidRPr="009A5CB6" w:rsidRDefault="00D72911" w:rsidP="0023593D">
            <w:pPr>
              <w:pStyle w:val="aff0"/>
              <w:rPr>
                <w:b/>
                <w:bCs/>
                <w:sz w:val="24"/>
              </w:rPr>
            </w:pPr>
            <w:r w:rsidRPr="009A5CB6">
              <w:rPr>
                <w:b/>
                <w:bCs/>
                <w:sz w:val="24"/>
              </w:rPr>
              <w:t>Дела</w:t>
            </w:r>
          </w:p>
        </w:tc>
        <w:tc>
          <w:tcPr>
            <w:tcW w:w="1219" w:type="dxa"/>
          </w:tcPr>
          <w:p w:rsidR="00D72911" w:rsidRPr="009A5CB6" w:rsidRDefault="00D72911" w:rsidP="0023593D">
            <w:pPr>
              <w:pStyle w:val="aff0"/>
              <w:rPr>
                <w:b/>
                <w:bCs/>
                <w:sz w:val="24"/>
              </w:rPr>
            </w:pPr>
            <w:r w:rsidRPr="009A5CB6">
              <w:rPr>
                <w:b/>
                <w:bCs/>
                <w:sz w:val="24"/>
              </w:rPr>
              <w:t>Классы</w:t>
            </w:r>
          </w:p>
        </w:tc>
        <w:tc>
          <w:tcPr>
            <w:tcW w:w="1852" w:type="dxa"/>
          </w:tcPr>
          <w:p w:rsidR="00D72911" w:rsidRPr="009A5CB6" w:rsidRDefault="00D72911" w:rsidP="0023593D">
            <w:pPr>
              <w:pStyle w:val="aff0"/>
              <w:rPr>
                <w:b/>
                <w:bCs/>
                <w:sz w:val="24"/>
              </w:rPr>
            </w:pPr>
            <w:r w:rsidRPr="009A5CB6">
              <w:rPr>
                <w:b/>
                <w:bCs/>
                <w:sz w:val="24"/>
              </w:rPr>
              <w:t>Ориентировочное время проведения</w:t>
            </w:r>
          </w:p>
        </w:tc>
        <w:tc>
          <w:tcPr>
            <w:tcW w:w="2532" w:type="dxa"/>
          </w:tcPr>
          <w:p w:rsidR="00D72911" w:rsidRPr="009A5CB6" w:rsidRDefault="00D72911" w:rsidP="0023593D">
            <w:pPr>
              <w:pStyle w:val="aff0"/>
              <w:rPr>
                <w:b/>
                <w:bCs/>
                <w:sz w:val="24"/>
              </w:rPr>
            </w:pPr>
            <w:r w:rsidRPr="009A5CB6">
              <w:rPr>
                <w:b/>
                <w:bCs/>
                <w:sz w:val="24"/>
              </w:rPr>
              <w:t>Ответственные</w:t>
            </w:r>
          </w:p>
        </w:tc>
      </w:tr>
      <w:tr w:rsidR="009A5CB6" w:rsidRPr="009A5CB6" w:rsidTr="00254896">
        <w:tc>
          <w:tcPr>
            <w:tcW w:w="652" w:type="dxa"/>
          </w:tcPr>
          <w:p w:rsidR="00D72911" w:rsidRPr="009A5CB6" w:rsidRDefault="00D72911" w:rsidP="0023593D">
            <w:pPr>
              <w:pStyle w:val="aff0"/>
              <w:numPr>
                <w:ilvl w:val="0"/>
                <w:numId w:val="390"/>
              </w:numPr>
              <w:rPr>
                <w:bCs/>
                <w:sz w:val="24"/>
              </w:rPr>
            </w:pPr>
          </w:p>
        </w:tc>
        <w:tc>
          <w:tcPr>
            <w:tcW w:w="4556" w:type="dxa"/>
            <w:gridSpan w:val="2"/>
          </w:tcPr>
          <w:p w:rsidR="00D72911" w:rsidRPr="009A5CB6" w:rsidRDefault="00D72911" w:rsidP="0023593D">
            <w:pPr>
              <w:pStyle w:val="aff0"/>
              <w:rPr>
                <w:sz w:val="24"/>
                <w:lang w:val="ru-RU"/>
              </w:rPr>
            </w:pPr>
            <w:r w:rsidRPr="009A5CB6">
              <w:rPr>
                <w:sz w:val="24"/>
                <w:lang w:val="ru-RU"/>
              </w:rPr>
              <w:t>Классные часы целевой воспитательной тематической направленности</w:t>
            </w:r>
          </w:p>
        </w:tc>
        <w:tc>
          <w:tcPr>
            <w:tcW w:w="1219" w:type="dxa"/>
          </w:tcPr>
          <w:p w:rsidR="00D72911" w:rsidRPr="009A5CB6" w:rsidRDefault="00D72911" w:rsidP="0023593D">
            <w:pPr>
              <w:pStyle w:val="aff0"/>
              <w:rPr>
                <w:bCs/>
                <w:sz w:val="24"/>
                <w:lang w:val="ru-RU"/>
              </w:rPr>
            </w:pPr>
            <w:r w:rsidRPr="009A5CB6">
              <w:rPr>
                <w:bCs/>
                <w:sz w:val="24"/>
                <w:lang w:val="ru-RU"/>
              </w:rPr>
              <w:t>5-9</w:t>
            </w:r>
          </w:p>
        </w:tc>
        <w:tc>
          <w:tcPr>
            <w:tcW w:w="1852" w:type="dxa"/>
          </w:tcPr>
          <w:p w:rsidR="00D72911" w:rsidRPr="009A5CB6" w:rsidRDefault="00D72911" w:rsidP="0023593D">
            <w:pPr>
              <w:pStyle w:val="aff0"/>
              <w:rPr>
                <w:bCs/>
                <w:sz w:val="24"/>
              </w:rPr>
            </w:pPr>
            <w:r w:rsidRPr="009A5CB6">
              <w:rPr>
                <w:bCs/>
                <w:sz w:val="24"/>
              </w:rPr>
              <w:t>Еженедельно</w:t>
            </w:r>
          </w:p>
        </w:tc>
        <w:tc>
          <w:tcPr>
            <w:tcW w:w="2532" w:type="dxa"/>
          </w:tcPr>
          <w:p w:rsidR="00D72911" w:rsidRPr="009A5CB6" w:rsidRDefault="00D72911" w:rsidP="0023593D">
            <w:pPr>
              <w:pStyle w:val="aff0"/>
              <w:rPr>
                <w:bCs/>
                <w:sz w:val="24"/>
              </w:rPr>
            </w:pPr>
            <w:r w:rsidRPr="009A5CB6">
              <w:rPr>
                <w:bCs/>
                <w:sz w:val="24"/>
              </w:rPr>
              <w:t>Классные руководители</w:t>
            </w:r>
          </w:p>
        </w:tc>
      </w:tr>
      <w:tr w:rsidR="009A5CB6" w:rsidRPr="009A5CB6" w:rsidTr="00254896">
        <w:tc>
          <w:tcPr>
            <w:tcW w:w="652" w:type="dxa"/>
          </w:tcPr>
          <w:p w:rsidR="00D72911" w:rsidRPr="009A5CB6" w:rsidRDefault="00D72911" w:rsidP="0023593D">
            <w:pPr>
              <w:pStyle w:val="aff0"/>
              <w:numPr>
                <w:ilvl w:val="0"/>
                <w:numId w:val="390"/>
              </w:numPr>
              <w:rPr>
                <w:bCs/>
                <w:sz w:val="24"/>
              </w:rPr>
            </w:pPr>
          </w:p>
        </w:tc>
        <w:tc>
          <w:tcPr>
            <w:tcW w:w="4556" w:type="dxa"/>
            <w:gridSpan w:val="2"/>
          </w:tcPr>
          <w:p w:rsidR="00D72911" w:rsidRPr="009A5CB6" w:rsidRDefault="00D72911" w:rsidP="0023593D">
            <w:pPr>
              <w:pStyle w:val="aff0"/>
              <w:rPr>
                <w:sz w:val="24"/>
                <w:lang w:val="ru-RU"/>
              </w:rPr>
            </w:pPr>
            <w:r w:rsidRPr="009A5CB6">
              <w:rPr>
                <w:sz w:val="24"/>
                <w:lang w:val="ru-RU"/>
              </w:rPr>
              <w:t>Участие классов в общешкольных делах, мероприятиях, оказание необходимой помощи обучающимся в их подготовке, проведении и анализе</w:t>
            </w:r>
          </w:p>
        </w:tc>
        <w:tc>
          <w:tcPr>
            <w:tcW w:w="1219" w:type="dxa"/>
          </w:tcPr>
          <w:p w:rsidR="00D72911" w:rsidRPr="009A5CB6" w:rsidRDefault="00D72911" w:rsidP="0023593D">
            <w:pPr>
              <w:pStyle w:val="aff0"/>
              <w:rPr>
                <w:bCs/>
                <w:sz w:val="24"/>
                <w:lang w:val="ru-RU"/>
              </w:rPr>
            </w:pPr>
            <w:r w:rsidRPr="009A5CB6">
              <w:rPr>
                <w:bCs/>
                <w:sz w:val="24"/>
                <w:lang w:val="ru-RU"/>
              </w:rPr>
              <w:t>5-9</w:t>
            </w:r>
          </w:p>
        </w:tc>
        <w:tc>
          <w:tcPr>
            <w:tcW w:w="1852" w:type="dxa"/>
          </w:tcPr>
          <w:p w:rsidR="00D72911" w:rsidRPr="009A5CB6" w:rsidRDefault="00D72911" w:rsidP="0023593D">
            <w:pPr>
              <w:pStyle w:val="aff0"/>
              <w:rPr>
                <w:bCs/>
                <w:sz w:val="24"/>
              </w:rPr>
            </w:pPr>
            <w:r w:rsidRPr="009A5CB6">
              <w:rPr>
                <w:bCs/>
                <w:sz w:val="24"/>
              </w:rPr>
              <w:t>В течение года</w:t>
            </w:r>
          </w:p>
        </w:tc>
        <w:tc>
          <w:tcPr>
            <w:tcW w:w="2532" w:type="dxa"/>
          </w:tcPr>
          <w:p w:rsidR="00D72911" w:rsidRPr="009A5CB6" w:rsidRDefault="00D72911" w:rsidP="0023593D">
            <w:pPr>
              <w:pStyle w:val="aff0"/>
              <w:rPr>
                <w:bCs/>
                <w:sz w:val="24"/>
              </w:rPr>
            </w:pPr>
            <w:r w:rsidRPr="009A5CB6">
              <w:rPr>
                <w:bCs/>
                <w:sz w:val="24"/>
              </w:rPr>
              <w:t>Классные руководители</w:t>
            </w:r>
          </w:p>
        </w:tc>
      </w:tr>
      <w:tr w:rsidR="009A5CB6" w:rsidRPr="009A5CB6" w:rsidTr="00254896">
        <w:tc>
          <w:tcPr>
            <w:tcW w:w="652" w:type="dxa"/>
          </w:tcPr>
          <w:p w:rsidR="00D72911" w:rsidRPr="009A5CB6" w:rsidRDefault="00D72911" w:rsidP="0023593D">
            <w:pPr>
              <w:pStyle w:val="aff0"/>
              <w:numPr>
                <w:ilvl w:val="0"/>
                <w:numId w:val="390"/>
              </w:numPr>
              <w:rPr>
                <w:bCs/>
                <w:sz w:val="24"/>
              </w:rPr>
            </w:pPr>
          </w:p>
        </w:tc>
        <w:tc>
          <w:tcPr>
            <w:tcW w:w="4556" w:type="dxa"/>
            <w:gridSpan w:val="2"/>
          </w:tcPr>
          <w:p w:rsidR="00D72911" w:rsidRPr="009A5CB6" w:rsidRDefault="00D72911" w:rsidP="0023593D">
            <w:pPr>
              <w:pStyle w:val="aff0"/>
              <w:rPr>
                <w:sz w:val="24"/>
                <w:lang w:val="ru-RU"/>
              </w:rPr>
            </w:pPr>
            <w:r w:rsidRPr="009A5CB6">
              <w:rPr>
                <w:sz w:val="24"/>
                <w:lang w:val="ru-RU"/>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tc>
        <w:tc>
          <w:tcPr>
            <w:tcW w:w="1219" w:type="dxa"/>
          </w:tcPr>
          <w:p w:rsidR="00D72911" w:rsidRPr="009A5CB6" w:rsidRDefault="00D72911" w:rsidP="0023593D">
            <w:pPr>
              <w:pStyle w:val="aff0"/>
              <w:rPr>
                <w:bCs/>
                <w:sz w:val="24"/>
                <w:lang w:val="ru-RU"/>
              </w:rPr>
            </w:pPr>
            <w:r w:rsidRPr="009A5CB6">
              <w:rPr>
                <w:bCs/>
                <w:sz w:val="24"/>
                <w:lang w:val="ru-RU"/>
              </w:rPr>
              <w:t>5-9</w:t>
            </w:r>
          </w:p>
        </w:tc>
        <w:tc>
          <w:tcPr>
            <w:tcW w:w="1852" w:type="dxa"/>
          </w:tcPr>
          <w:p w:rsidR="00D72911" w:rsidRPr="009A5CB6" w:rsidRDefault="00D72911" w:rsidP="0023593D">
            <w:pPr>
              <w:pStyle w:val="aff0"/>
              <w:rPr>
                <w:bCs/>
                <w:sz w:val="24"/>
              </w:rPr>
            </w:pPr>
            <w:r w:rsidRPr="009A5CB6">
              <w:rPr>
                <w:bCs/>
                <w:sz w:val="24"/>
              </w:rPr>
              <w:t>В течение года</w:t>
            </w:r>
          </w:p>
        </w:tc>
        <w:tc>
          <w:tcPr>
            <w:tcW w:w="2532" w:type="dxa"/>
          </w:tcPr>
          <w:p w:rsidR="00D72911" w:rsidRPr="009A5CB6" w:rsidRDefault="00D72911" w:rsidP="0023593D">
            <w:pPr>
              <w:pStyle w:val="aff0"/>
              <w:rPr>
                <w:bCs/>
                <w:sz w:val="24"/>
              </w:rPr>
            </w:pPr>
            <w:r w:rsidRPr="009A5CB6">
              <w:rPr>
                <w:bCs/>
                <w:sz w:val="24"/>
              </w:rPr>
              <w:t>Классные руководители</w:t>
            </w:r>
          </w:p>
        </w:tc>
      </w:tr>
      <w:tr w:rsidR="009A5CB6" w:rsidRPr="009A5CB6" w:rsidTr="00254896">
        <w:tc>
          <w:tcPr>
            <w:tcW w:w="652" w:type="dxa"/>
          </w:tcPr>
          <w:p w:rsidR="00D72911" w:rsidRPr="009A5CB6" w:rsidRDefault="00D72911" w:rsidP="0023593D">
            <w:pPr>
              <w:pStyle w:val="aff0"/>
              <w:numPr>
                <w:ilvl w:val="0"/>
                <w:numId w:val="390"/>
              </w:numPr>
              <w:rPr>
                <w:bCs/>
                <w:sz w:val="24"/>
              </w:rPr>
            </w:pPr>
          </w:p>
        </w:tc>
        <w:tc>
          <w:tcPr>
            <w:tcW w:w="4556" w:type="dxa"/>
            <w:gridSpan w:val="2"/>
          </w:tcPr>
          <w:p w:rsidR="00D72911" w:rsidRPr="009A5CB6" w:rsidRDefault="00D72911" w:rsidP="0023593D">
            <w:pPr>
              <w:pStyle w:val="aff0"/>
              <w:rPr>
                <w:sz w:val="24"/>
                <w:lang w:val="ru-RU"/>
              </w:rPr>
            </w:pPr>
            <w:r w:rsidRPr="009A5CB6">
              <w:rPr>
                <w:sz w:val="24"/>
                <w:lang w:val="ru-RU"/>
              </w:rPr>
              <w:t xml:space="preserve">Выработка совместно с обучающимися </w:t>
            </w:r>
            <w:r w:rsidRPr="009A5CB6">
              <w:rPr>
                <w:sz w:val="24"/>
                <w:lang w:val="ru-RU"/>
              </w:rPr>
              <w:lastRenderedPageBreak/>
              <w:t>правил поведения класса</w:t>
            </w:r>
          </w:p>
        </w:tc>
        <w:tc>
          <w:tcPr>
            <w:tcW w:w="1219" w:type="dxa"/>
          </w:tcPr>
          <w:p w:rsidR="00D72911" w:rsidRPr="009A5CB6" w:rsidRDefault="00D72911" w:rsidP="0023593D">
            <w:pPr>
              <w:pStyle w:val="aff0"/>
              <w:rPr>
                <w:bCs/>
                <w:sz w:val="24"/>
              </w:rPr>
            </w:pPr>
            <w:r w:rsidRPr="009A5CB6">
              <w:rPr>
                <w:bCs/>
                <w:sz w:val="24"/>
                <w:lang w:val="ru-RU"/>
              </w:rPr>
              <w:lastRenderedPageBreak/>
              <w:t>5-9</w:t>
            </w:r>
          </w:p>
        </w:tc>
        <w:tc>
          <w:tcPr>
            <w:tcW w:w="1852" w:type="dxa"/>
          </w:tcPr>
          <w:p w:rsidR="00D72911" w:rsidRPr="009A5CB6" w:rsidRDefault="00D72911" w:rsidP="0023593D">
            <w:pPr>
              <w:pStyle w:val="aff0"/>
              <w:rPr>
                <w:bCs/>
                <w:sz w:val="24"/>
              </w:rPr>
            </w:pPr>
            <w:r w:rsidRPr="009A5CB6">
              <w:rPr>
                <w:bCs/>
                <w:sz w:val="24"/>
              </w:rPr>
              <w:t>Сентябрь</w:t>
            </w:r>
          </w:p>
        </w:tc>
        <w:tc>
          <w:tcPr>
            <w:tcW w:w="2532" w:type="dxa"/>
          </w:tcPr>
          <w:p w:rsidR="00D72911" w:rsidRPr="009A5CB6" w:rsidRDefault="00D72911" w:rsidP="0023593D">
            <w:pPr>
              <w:pStyle w:val="aff0"/>
              <w:rPr>
                <w:bCs/>
                <w:sz w:val="24"/>
              </w:rPr>
            </w:pPr>
            <w:r w:rsidRPr="009A5CB6">
              <w:rPr>
                <w:bCs/>
                <w:sz w:val="24"/>
              </w:rPr>
              <w:t xml:space="preserve">Классные </w:t>
            </w:r>
            <w:r w:rsidRPr="009A5CB6">
              <w:rPr>
                <w:bCs/>
                <w:sz w:val="24"/>
              </w:rPr>
              <w:lastRenderedPageBreak/>
              <w:t>руководители</w:t>
            </w:r>
          </w:p>
        </w:tc>
      </w:tr>
      <w:tr w:rsidR="009A5CB6" w:rsidRPr="009A5CB6" w:rsidTr="00254896">
        <w:tc>
          <w:tcPr>
            <w:tcW w:w="652" w:type="dxa"/>
          </w:tcPr>
          <w:p w:rsidR="00D72911" w:rsidRPr="009A5CB6" w:rsidRDefault="00D72911" w:rsidP="0023593D">
            <w:pPr>
              <w:pStyle w:val="aff0"/>
              <w:numPr>
                <w:ilvl w:val="0"/>
                <w:numId w:val="390"/>
              </w:numPr>
              <w:rPr>
                <w:bCs/>
                <w:sz w:val="24"/>
              </w:rPr>
            </w:pPr>
          </w:p>
        </w:tc>
        <w:tc>
          <w:tcPr>
            <w:tcW w:w="4556" w:type="dxa"/>
            <w:gridSpan w:val="2"/>
          </w:tcPr>
          <w:p w:rsidR="00D72911" w:rsidRPr="009A5CB6" w:rsidRDefault="00D72911" w:rsidP="0023593D">
            <w:pPr>
              <w:pStyle w:val="aff0"/>
              <w:rPr>
                <w:sz w:val="24"/>
                <w:lang w:val="ru-RU"/>
              </w:rPr>
            </w:pPr>
            <w:r w:rsidRPr="009A5CB6">
              <w:rPr>
                <w:sz w:val="24"/>
                <w:lang w:val="ru-RU"/>
              </w:rPr>
              <w:t>Изучение особенностей личностного развития обучающихся</w:t>
            </w:r>
          </w:p>
        </w:tc>
        <w:tc>
          <w:tcPr>
            <w:tcW w:w="1219" w:type="dxa"/>
          </w:tcPr>
          <w:p w:rsidR="00D72911" w:rsidRPr="009A5CB6" w:rsidRDefault="00D72911" w:rsidP="0023593D">
            <w:pPr>
              <w:pStyle w:val="aff0"/>
              <w:rPr>
                <w:bCs/>
                <w:sz w:val="24"/>
              </w:rPr>
            </w:pPr>
            <w:r w:rsidRPr="009A5CB6">
              <w:rPr>
                <w:bCs/>
                <w:sz w:val="24"/>
                <w:lang w:val="ru-RU"/>
              </w:rPr>
              <w:t>5-9</w:t>
            </w:r>
          </w:p>
        </w:tc>
        <w:tc>
          <w:tcPr>
            <w:tcW w:w="1852" w:type="dxa"/>
          </w:tcPr>
          <w:p w:rsidR="00D72911" w:rsidRPr="009A5CB6" w:rsidRDefault="00D72911" w:rsidP="0023593D">
            <w:pPr>
              <w:pStyle w:val="aff0"/>
              <w:rPr>
                <w:bCs/>
                <w:sz w:val="24"/>
              </w:rPr>
            </w:pPr>
            <w:r w:rsidRPr="009A5CB6">
              <w:rPr>
                <w:bCs/>
                <w:sz w:val="24"/>
              </w:rPr>
              <w:t>В течение года</w:t>
            </w:r>
          </w:p>
        </w:tc>
        <w:tc>
          <w:tcPr>
            <w:tcW w:w="2532" w:type="dxa"/>
          </w:tcPr>
          <w:p w:rsidR="00D72911" w:rsidRPr="009A5CB6" w:rsidRDefault="00D72911" w:rsidP="0023593D">
            <w:pPr>
              <w:pStyle w:val="aff0"/>
              <w:rPr>
                <w:bCs/>
                <w:sz w:val="24"/>
              </w:rPr>
            </w:pPr>
            <w:r w:rsidRPr="009A5CB6">
              <w:rPr>
                <w:bCs/>
                <w:sz w:val="24"/>
              </w:rPr>
              <w:t>Классные руководители</w:t>
            </w:r>
          </w:p>
        </w:tc>
      </w:tr>
      <w:tr w:rsidR="009A5CB6" w:rsidRPr="009A5CB6" w:rsidTr="00254896">
        <w:tc>
          <w:tcPr>
            <w:tcW w:w="652" w:type="dxa"/>
          </w:tcPr>
          <w:p w:rsidR="00D72911" w:rsidRPr="009A5CB6" w:rsidRDefault="00D72911" w:rsidP="0023593D">
            <w:pPr>
              <w:pStyle w:val="aff0"/>
              <w:numPr>
                <w:ilvl w:val="0"/>
                <w:numId w:val="390"/>
              </w:numPr>
              <w:rPr>
                <w:bCs/>
                <w:sz w:val="24"/>
              </w:rPr>
            </w:pPr>
          </w:p>
        </w:tc>
        <w:tc>
          <w:tcPr>
            <w:tcW w:w="4556" w:type="dxa"/>
            <w:gridSpan w:val="2"/>
          </w:tcPr>
          <w:p w:rsidR="00D72911" w:rsidRPr="009A5CB6" w:rsidRDefault="00D72911" w:rsidP="0023593D">
            <w:pPr>
              <w:pStyle w:val="aff0"/>
              <w:rPr>
                <w:sz w:val="24"/>
                <w:lang w:val="ru-RU"/>
              </w:rPr>
            </w:pPr>
            <w:r w:rsidRPr="009A5CB6">
              <w:rPr>
                <w:sz w:val="24"/>
                <w:lang w:val="ru-RU"/>
              </w:rPr>
              <w:t>Доверительное общение и поддержка обучающихся совместный поиск решений проблем, коррекция поведения обучающихся</w:t>
            </w:r>
          </w:p>
        </w:tc>
        <w:tc>
          <w:tcPr>
            <w:tcW w:w="1219" w:type="dxa"/>
          </w:tcPr>
          <w:p w:rsidR="00D72911" w:rsidRPr="009A5CB6" w:rsidRDefault="00D72911" w:rsidP="0023593D">
            <w:pPr>
              <w:pStyle w:val="aff0"/>
              <w:rPr>
                <w:bCs/>
                <w:sz w:val="24"/>
              </w:rPr>
            </w:pPr>
            <w:r w:rsidRPr="009A5CB6">
              <w:rPr>
                <w:bCs/>
                <w:sz w:val="24"/>
                <w:lang w:val="ru-RU"/>
              </w:rPr>
              <w:t>5-9</w:t>
            </w:r>
          </w:p>
        </w:tc>
        <w:tc>
          <w:tcPr>
            <w:tcW w:w="1852" w:type="dxa"/>
          </w:tcPr>
          <w:p w:rsidR="00D72911" w:rsidRPr="009A5CB6" w:rsidRDefault="00D72911" w:rsidP="0023593D">
            <w:pPr>
              <w:pStyle w:val="aff0"/>
              <w:rPr>
                <w:bCs/>
                <w:sz w:val="24"/>
              </w:rPr>
            </w:pPr>
            <w:r w:rsidRPr="009A5CB6">
              <w:rPr>
                <w:bCs/>
                <w:sz w:val="24"/>
              </w:rPr>
              <w:t>В течение года</w:t>
            </w:r>
          </w:p>
        </w:tc>
        <w:tc>
          <w:tcPr>
            <w:tcW w:w="2532" w:type="dxa"/>
          </w:tcPr>
          <w:p w:rsidR="00D72911" w:rsidRPr="009A5CB6" w:rsidRDefault="00D72911" w:rsidP="0023593D">
            <w:pPr>
              <w:pStyle w:val="aff0"/>
              <w:rPr>
                <w:bCs/>
                <w:sz w:val="24"/>
              </w:rPr>
            </w:pPr>
            <w:r w:rsidRPr="009A5CB6">
              <w:rPr>
                <w:bCs/>
                <w:sz w:val="24"/>
              </w:rPr>
              <w:t>Классные руководители</w:t>
            </w:r>
          </w:p>
        </w:tc>
      </w:tr>
      <w:tr w:rsidR="009A5CB6" w:rsidRPr="009A5CB6" w:rsidTr="00254896">
        <w:tc>
          <w:tcPr>
            <w:tcW w:w="652" w:type="dxa"/>
          </w:tcPr>
          <w:p w:rsidR="00D72911" w:rsidRPr="009A5CB6" w:rsidRDefault="00D72911" w:rsidP="0023593D">
            <w:pPr>
              <w:pStyle w:val="aff0"/>
              <w:numPr>
                <w:ilvl w:val="0"/>
                <w:numId w:val="390"/>
              </w:numPr>
              <w:rPr>
                <w:bCs/>
                <w:sz w:val="24"/>
              </w:rPr>
            </w:pPr>
          </w:p>
        </w:tc>
        <w:tc>
          <w:tcPr>
            <w:tcW w:w="4556" w:type="dxa"/>
            <w:gridSpan w:val="2"/>
          </w:tcPr>
          <w:p w:rsidR="00D72911" w:rsidRPr="009A5CB6" w:rsidRDefault="00D72911" w:rsidP="0023593D">
            <w:pPr>
              <w:pStyle w:val="aff0"/>
              <w:rPr>
                <w:sz w:val="24"/>
                <w:lang w:val="ru-RU"/>
              </w:rPr>
            </w:pPr>
            <w:r w:rsidRPr="009A5CB6">
              <w:rPr>
                <w:sz w:val="24"/>
                <w:lang w:val="ru-RU"/>
              </w:rPr>
              <w:t>Индивидуальная работа с обучающимися класса по ведению личных портфолио</w:t>
            </w:r>
          </w:p>
        </w:tc>
        <w:tc>
          <w:tcPr>
            <w:tcW w:w="1219" w:type="dxa"/>
          </w:tcPr>
          <w:p w:rsidR="00D72911" w:rsidRPr="009A5CB6" w:rsidRDefault="00D72911" w:rsidP="0023593D">
            <w:pPr>
              <w:pStyle w:val="aff0"/>
              <w:rPr>
                <w:bCs/>
                <w:sz w:val="24"/>
              </w:rPr>
            </w:pPr>
            <w:r w:rsidRPr="009A5CB6">
              <w:rPr>
                <w:bCs/>
                <w:sz w:val="24"/>
                <w:lang w:val="ru-RU"/>
              </w:rPr>
              <w:t>5-9</w:t>
            </w:r>
          </w:p>
        </w:tc>
        <w:tc>
          <w:tcPr>
            <w:tcW w:w="1852" w:type="dxa"/>
          </w:tcPr>
          <w:p w:rsidR="00D72911" w:rsidRPr="009A5CB6" w:rsidRDefault="00D72911" w:rsidP="0023593D">
            <w:pPr>
              <w:pStyle w:val="aff0"/>
              <w:rPr>
                <w:bCs/>
                <w:sz w:val="24"/>
              </w:rPr>
            </w:pPr>
            <w:r w:rsidRPr="009A5CB6">
              <w:rPr>
                <w:bCs/>
                <w:sz w:val="24"/>
              </w:rPr>
              <w:t>В течение года</w:t>
            </w:r>
          </w:p>
        </w:tc>
        <w:tc>
          <w:tcPr>
            <w:tcW w:w="2532" w:type="dxa"/>
          </w:tcPr>
          <w:p w:rsidR="00D72911" w:rsidRPr="009A5CB6" w:rsidRDefault="00D72911" w:rsidP="0023593D">
            <w:pPr>
              <w:pStyle w:val="aff0"/>
              <w:rPr>
                <w:bCs/>
                <w:sz w:val="24"/>
              </w:rPr>
            </w:pPr>
            <w:r w:rsidRPr="009A5CB6">
              <w:rPr>
                <w:bCs/>
                <w:sz w:val="24"/>
              </w:rPr>
              <w:t>Классные руководители</w:t>
            </w:r>
          </w:p>
        </w:tc>
      </w:tr>
      <w:tr w:rsidR="009A5CB6" w:rsidRPr="009A5CB6" w:rsidTr="00254896">
        <w:tc>
          <w:tcPr>
            <w:tcW w:w="652" w:type="dxa"/>
          </w:tcPr>
          <w:p w:rsidR="00D72911" w:rsidRPr="009A5CB6" w:rsidRDefault="00D72911" w:rsidP="0023593D">
            <w:pPr>
              <w:pStyle w:val="aff0"/>
              <w:numPr>
                <w:ilvl w:val="0"/>
                <w:numId w:val="390"/>
              </w:numPr>
              <w:rPr>
                <w:bCs/>
                <w:sz w:val="24"/>
              </w:rPr>
            </w:pPr>
          </w:p>
        </w:tc>
        <w:tc>
          <w:tcPr>
            <w:tcW w:w="4556" w:type="dxa"/>
            <w:gridSpan w:val="2"/>
          </w:tcPr>
          <w:p w:rsidR="00D72911" w:rsidRPr="009A5CB6" w:rsidRDefault="00D72911" w:rsidP="0023593D">
            <w:pPr>
              <w:pStyle w:val="aff0"/>
              <w:rPr>
                <w:sz w:val="24"/>
                <w:lang w:val="ru-RU"/>
              </w:rPr>
            </w:pPr>
            <w:r w:rsidRPr="009A5CB6">
              <w:rPr>
                <w:sz w:val="24"/>
                <w:lang w:val="ru-RU"/>
              </w:rPr>
              <w:t>Регулярные консультации с учителями-предметниками</w:t>
            </w:r>
          </w:p>
        </w:tc>
        <w:tc>
          <w:tcPr>
            <w:tcW w:w="1219" w:type="dxa"/>
          </w:tcPr>
          <w:p w:rsidR="00D72911" w:rsidRPr="009A5CB6" w:rsidRDefault="00D72911" w:rsidP="0023593D">
            <w:pPr>
              <w:pStyle w:val="aff0"/>
              <w:rPr>
                <w:bCs/>
                <w:sz w:val="24"/>
              </w:rPr>
            </w:pPr>
            <w:r w:rsidRPr="009A5CB6">
              <w:rPr>
                <w:bCs/>
                <w:sz w:val="24"/>
                <w:lang w:val="ru-RU"/>
              </w:rPr>
              <w:t>5-9</w:t>
            </w:r>
          </w:p>
        </w:tc>
        <w:tc>
          <w:tcPr>
            <w:tcW w:w="1852" w:type="dxa"/>
          </w:tcPr>
          <w:p w:rsidR="00D72911" w:rsidRPr="009A5CB6" w:rsidRDefault="00D72911" w:rsidP="0023593D">
            <w:pPr>
              <w:pStyle w:val="aff0"/>
              <w:rPr>
                <w:bCs/>
                <w:sz w:val="24"/>
              </w:rPr>
            </w:pPr>
            <w:r w:rsidRPr="009A5CB6">
              <w:rPr>
                <w:bCs/>
                <w:sz w:val="24"/>
              </w:rPr>
              <w:t>В течение года</w:t>
            </w:r>
          </w:p>
        </w:tc>
        <w:tc>
          <w:tcPr>
            <w:tcW w:w="2532" w:type="dxa"/>
          </w:tcPr>
          <w:p w:rsidR="00D72911" w:rsidRPr="009A5CB6" w:rsidRDefault="00D72911" w:rsidP="0023593D">
            <w:pPr>
              <w:pStyle w:val="aff0"/>
              <w:rPr>
                <w:bCs/>
                <w:sz w:val="24"/>
              </w:rPr>
            </w:pPr>
            <w:r w:rsidRPr="009A5CB6">
              <w:rPr>
                <w:bCs/>
                <w:sz w:val="24"/>
              </w:rPr>
              <w:t>Классные руководители</w:t>
            </w:r>
          </w:p>
        </w:tc>
      </w:tr>
      <w:tr w:rsidR="009A5CB6" w:rsidRPr="009A5CB6" w:rsidTr="00254896">
        <w:tc>
          <w:tcPr>
            <w:tcW w:w="652" w:type="dxa"/>
          </w:tcPr>
          <w:p w:rsidR="00D72911" w:rsidRPr="009A5CB6" w:rsidRDefault="00D72911" w:rsidP="0023593D">
            <w:pPr>
              <w:pStyle w:val="aff0"/>
              <w:numPr>
                <w:ilvl w:val="0"/>
                <w:numId w:val="390"/>
              </w:numPr>
              <w:rPr>
                <w:bCs/>
                <w:sz w:val="24"/>
              </w:rPr>
            </w:pPr>
          </w:p>
        </w:tc>
        <w:tc>
          <w:tcPr>
            <w:tcW w:w="4556" w:type="dxa"/>
            <w:gridSpan w:val="2"/>
          </w:tcPr>
          <w:p w:rsidR="00D72911" w:rsidRPr="009A5CB6" w:rsidRDefault="00D72911" w:rsidP="0023593D">
            <w:pPr>
              <w:pStyle w:val="aff0"/>
              <w:rPr>
                <w:sz w:val="24"/>
                <w:lang w:val="ru-RU"/>
              </w:rPr>
            </w:pPr>
            <w:r w:rsidRPr="009A5CB6">
              <w:rPr>
                <w:sz w:val="24"/>
                <w:lang w:val="ru-RU"/>
              </w:rPr>
              <w:t>Участие в педагогических консилиумах, привлечение предметников и родителей к участию</w:t>
            </w:r>
          </w:p>
        </w:tc>
        <w:tc>
          <w:tcPr>
            <w:tcW w:w="1219" w:type="dxa"/>
          </w:tcPr>
          <w:p w:rsidR="00D72911" w:rsidRPr="009A5CB6" w:rsidRDefault="00D72911" w:rsidP="0023593D">
            <w:pPr>
              <w:pStyle w:val="aff0"/>
              <w:rPr>
                <w:bCs/>
                <w:sz w:val="24"/>
              </w:rPr>
            </w:pPr>
            <w:r w:rsidRPr="009A5CB6">
              <w:rPr>
                <w:bCs/>
                <w:sz w:val="24"/>
                <w:lang w:val="ru-RU"/>
              </w:rPr>
              <w:t>5-9</w:t>
            </w:r>
          </w:p>
        </w:tc>
        <w:tc>
          <w:tcPr>
            <w:tcW w:w="1852" w:type="dxa"/>
          </w:tcPr>
          <w:p w:rsidR="00D72911" w:rsidRPr="009A5CB6" w:rsidRDefault="00D72911" w:rsidP="0023593D">
            <w:pPr>
              <w:pStyle w:val="aff0"/>
              <w:rPr>
                <w:bCs/>
                <w:sz w:val="24"/>
              </w:rPr>
            </w:pPr>
            <w:r w:rsidRPr="009A5CB6">
              <w:rPr>
                <w:bCs/>
                <w:sz w:val="24"/>
              </w:rPr>
              <w:t>В течение года</w:t>
            </w:r>
          </w:p>
        </w:tc>
        <w:tc>
          <w:tcPr>
            <w:tcW w:w="2532" w:type="dxa"/>
          </w:tcPr>
          <w:p w:rsidR="00D72911" w:rsidRPr="009A5CB6" w:rsidRDefault="00D72911" w:rsidP="0023593D">
            <w:pPr>
              <w:pStyle w:val="aff0"/>
              <w:rPr>
                <w:bCs/>
                <w:sz w:val="24"/>
              </w:rPr>
            </w:pPr>
            <w:r w:rsidRPr="009A5CB6">
              <w:rPr>
                <w:bCs/>
                <w:sz w:val="24"/>
              </w:rPr>
              <w:t>Классные руководители</w:t>
            </w:r>
          </w:p>
        </w:tc>
      </w:tr>
      <w:tr w:rsidR="009A5CB6" w:rsidRPr="009A5CB6" w:rsidTr="00254896">
        <w:tc>
          <w:tcPr>
            <w:tcW w:w="652" w:type="dxa"/>
          </w:tcPr>
          <w:p w:rsidR="00D72911" w:rsidRPr="009A5CB6" w:rsidRDefault="00D72911" w:rsidP="0023593D">
            <w:pPr>
              <w:pStyle w:val="aff0"/>
              <w:numPr>
                <w:ilvl w:val="0"/>
                <w:numId w:val="390"/>
              </w:numPr>
              <w:rPr>
                <w:bCs/>
                <w:sz w:val="24"/>
              </w:rPr>
            </w:pPr>
          </w:p>
        </w:tc>
        <w:tc>
          <w:tcPr>
            <w:tcW w:w="4556" w:type="dxa"/>
            <w:gridSpan w:val="2"/>
          </w:tcPr>
          <w:p w:rsidR="00D72911" w:rsidRPr="009A5CB6" w:rsidRDefault="00D72911" w:rsidP="0023593D">
            <w:pPr>
              <w:pStyle w:val="aff0"/>
              <w:rPr>
                <w:sz w:val="24"/>
                <w:lang w:val="ru-RU"/>
              </w:rPr>
            </w:pPr>
            <w:r w:rsidRPr="009A5CB6">
              <w:rPr>
                <w:sz w:val="24"/>
                <w:lang w:val="ru-RU"/>
              </w:rPr>
              <w:t>Организация и проведение регулярных родительских собраний, организация взаимодействия родителей с учителями и администрацией</w:t>
            </w:r>
          </w:p>
        </w:tc>
        <w:tc>
          <w:tcPr>
            <w:tcW w:w="1219" w:type="dxa"/>
          </w:tcPr>
          <w:p w:rsidR="00D72911" w:rsidRPr="009A5CB6" w:rsidRDefault="00D72911" w:rsidP="0023593D">
            <w:pPr>
              <w:pStyle w:val="aff0"/>
              <w:rPr>
                <w:bCs/>
                <w:sz w:val="24"/>
              </w:rPr>
            </w:pPr>
            <w:r w:rsidRPr="009A5CB6">
              <w:rPr>
                <w:bCs/>
                <w:sz w:val="24"/>
                <w:lang w:val="ru-RU"/>
              </w:rPr>
              <w:t>5-9</w:t>
            </w:r>
          </w:p>
        </w:tc>
        <w:tc>
          <w:tcPr>
            <w:tcW w:w="1852" w:type="dxa"/>
          </w:tcPr>
          <w:p w:rsidR="00D72911" w:rsidRPr="009A5CB6" w:rsidRDefault="00D72911" w:rsidP="0023593D">
            <w:pPr>
              <w:pStyle w:val="aff0"/>
              <w:rPr>
                <w:bCs/>
                <w:sz w:val="24"/>
              </w:rPr>
            </w:pPr>
            <w:r w:rsidRPr="009A5CB6">
              <w:rPr>
                <w:bCs/>
                <w:sz w:val="24"/>
              </w:rPr>
              <w:t>В течение года</w:t>
            </w:r>
          </w:p>
        </w:tc>
        <w:tc>
          <w:tcPr>
            <w:tcW w:w="2532" w:type="dxa"/>
          </w:tcPr>
          <w:p w:rsidR="00D72911" w:rsidRPr="009A5CB6" w:rsidRDefault="00D72911" w:rsidP="0023593D">
            <w:pPr>
              <w:pStyle w:val="aff0"/>
              <w:rPr>
                <w:bCs/>
                <w:sz w:val="24"/>
              </w:rPr>
            </w:pPr>
            <w:r w:rsidRPr="009A5CB6">
              <w:rPr>
                <w:bCs/>
                <w:sz w:val="24"/>
              </w:rPr>
              <w:t>Классные руководители</w:t>
            </w:r>
          </w:p>
        </w:tc>
      </w:tr>
      <w:tr w:rsidR="009A5CB6" w:rsidRPr="009A5CB6" w:rsidTr="00254896">
        <w:tc>
          <w:tcPr>
            <w:tcW w:w="652" w:type="dxa"/>
          </w:tcPr>
          <w:p w:rsidR="00D72911" w:rsidRPr="009A5CB6" w:rsidRDefault="00D72911" w:rsidP="0023593D">
            <w:pPr>
              <w:pStyle w:val="aff0"/>
              <w:numPr>
                <w:ilvl w:val="0"/>
                <w:numId w:val="390"/>
              </w:numPr>
              <w:rPr>
                <w:bCs/>
                <w:sz w:val="24"/>
              </w:rPr>
            </w:pPr>
          </w:p>
        </w:tc>
        <w:tc>
          <w:tcPr>
            <w:tcW w:w="4556" w:type="dxa"/>
            <w:gridSpan w:val="2"/>
          </w:tcPr>
          <w:p w:rsidR="00D72911" w:rsidRPr="009A5CB6" w:rsidRDefault="00D72911" w:rsidP="0023593D">
            <w:pPr>
              <w:pStyle w:val="aff0"/>
              <w:rPr>
                <w:sz w:val="24"/>
                <w:lang w:val="ru-RU"/>
              </w:rPr>
            </w:pPr>
            <w:r w:rsidRPr="009A5CB6">
              <w:rPr>
                <w:sz w:val="24"/>
                <w:lang w:val="ru-RU"/>
              </w:rPr>
              <w:t>Создание и организация работы родительского комитета класса</w:t>
            </w:r>
          </w:p>
        </w:tc>
        <w:tc>
          <w:tcPr>
            <w:tcW w:w="1219" w:type="dxa"/>
          </w:tcPr>
          <w:p w:rsidR="00D72911" w:rsidRPr="009A5CB6" w:rsidRDefault="00D72911" w:rsidP="0023593D">
            <w:pPr>
              <w:pStyle w:val="aff0"/>
              <w:rPr>
                <w:bCs/>
                <w:sz w:val="24"/>
              </w:rPr>
            </w:pPr>
            <w:r w:rsidRPr="009A5CB6">
              <w:rPr>
                <w:bCs/>
                <w:sz w:val="24"/>
                <w:lang w:val="ru-RU"/>
              </w:rPr>
              <w:t>5-9</w:t>
            </w:r>
          </w:p>
        </w:tc>
        <w:tc>
          <w:tcPr>
            <w:tcW w:w="1852" w:type="dxa"/>
          </w:tcPr>
          <w:p w:rsidR="00D72911" w:rsidRPr="009A5CB6" w:rsidRDefault="00D72911" w:rsidP="0023593D">
            <w:pPr>
              <w:pStyle w:val="aff0"/>
              <w:rPr>
                <w:bCs/>
                <w:sz w:val="24"/>
              </w:rPr>
            </w:pPr>
            <w:r w:rsidRPr="009A5CB6">
              <w:rPr>
                <w:bCs/>
                <w:sz w:val="24"/>
              </w:rPr>
              <w:t>В течение года</w:t>
            </w:r>
          </w:p>
        </w:tc>
        <w:tc>
          <w:tcPr>
            <w:tcW w:w="2532" w:type="dxa"/>
          </w:tcPr>
          <w:p w:rsidR="00D72911" w:rsidRPr="009A5CB6" w:rsidRDefault="00D72911" w:rsidP="0023593D">
            <w:pPr>
              <w:pStyle w:val="aff0"/>
              <w:rPr>
                <w:bCs/>
                <w:sz w:val="24"/>
              </w:rPr>
            </w:pPr>
            <w:r w:rsidRPr="009A5CB6">
              <w:rPr>
                <w:bCs/>
                <w:sz w:val="24"/>
              </w:rPr>
              <w:t>Классные руководители</w:t>
            </w:r>
          </w:p>
        </w:tc>
      </w:tr>
      <w:tr w:rsidR="009A5CB6" w:rsidRPr="009A5CB6" w:rsidTr="00254896">
        <w:tc>
          <w:tcPr>
            <w:tcW w:w="652" w:type="dxa"/>
          </w:tcPr>
          <w:p w:rsidR="00D72911" w:rsidRPr="009A5CB6" w:rsidRDefault="00D72911" w:rsidP="0023593D">
            <w:pPr>
              <w:pStyle w:val="aff0"/>
              <w:numPr>
                <w:ilvl w:val="0"/>
                <w:numId w:val="390"/>
              </w:numPr>
              <w:rPr>
                <w:bCs/>
                <w:sz w:val="24"/>
              </w:rPr>
            </w:pPr>
          </w:p>
        </w:tc>
        <w:tc>
          <w:tcPr>
            <w:tcW w:w="4556" w:type="dxa"/>
            <w:gridSpan w:val="2"/>
          </w:tcPr>
          <w:p w:rsidR="00D72911" w:rsidRPr="009A5CB6" w:rsidRDefault="00D72911" w:rsidP="0023593D">
            <w:pPr>
              <w:pStyle w:val="aff0"/>
              <w:rPr>
                <w:sz w:val="24"/>
                <w:lang w:val="ru-RU"/>
              </w:rPr>
            </w:pPr>
            <w:r w:rsidRPr="009A5CB6">
              <w:rPr>
                <w:sz w:val="24"/>
                <w:lang w:val="ru-RU"/>
              </w:rPr>
              <w:t xml:space="preserve">Привлечение родителей к организации и </w:t>
            </w:r>
            <w:r w:rsidRPr="009A5CB6">
              <w:rPr>
                <w:sz w:val="24"/>
                <w:lang w:val="ru-RU"/>
              </w:rPr>
              <w:lastRenderedPageBreak/>
              <w:t>проведению воспитательных дел, мероприятий в классе и общеобразовательной организации</w:t>
            </w:r>
          </w:p>
        </w:tc>
        <w:tc>
          <w:tcPr>
            <w:tcW w:w="1219" w:type="dxa"/>
          </w:tcPr>
          <w:p w:rsidR="00D72911" w:rsidRPr="009A5CB6" w:rsidRDefault="00D72911" w:rsidP="0023593D">
            <w:pPr>
              <w:pStyle w:val="aff0"/>
              <w:rPr>
                <w:bCs/>
                <w:sz w:val="24"/>
              </w:rPr>
            </w:pPr>
            <w:r w:rsidRPr="009A5CB6">
              <w:rPr>
                <w:bCs/>
                <w:sz w:val="24"/>
                <w:lang w:val="ru-RU"/>
              </w:rPr>
              <w:lastRenderedPageBreak/>
              <w:t>5-9</w:t>
            </w:r>
          </w:p>
        </w:tc>
        <w:tc>
          <w:tcPr>
            <w:tcW w:w="1852" w:type="dxa"/>
          </w:tcPr>
          <w:p w:rsidR="00D72911" w:rsidRPr="009A5CB6" w:rsidRDefault="00D72911" w:rsidP="0023593D">
            <w:pPr>
              <w:pStyle w:val="aff0"/>
              <w:rPr>
                <w:bCs/>
                <w:sz w:val="24"/>
              </w:rPr>
            </w:pPr>
            <w:r w:rsidRPr="009A5CB6">
              <w:rPr>
                <w:bCs/>
                <w:sz w:val="24"/>
              </w:rPr>
              <w:t>В течение года</w:t>
            </w:r>
          </w:p>
        </w:tc>
        <w:tc>
          <w:tcPr>
            <w:tcW w:w="2532" w:type="dxa"/>
          </w:tcPr>
          <w:p w:rsidR="00D72911" w:rsidRPr="009A5CB6" w:rsidRDefault="00D72911" w:rsidP="0023593D">
            <w:pPr>
              <w:pStyle w:val="aff0"/>
              <w:rPr>
                <w:bCs/>
                <w:sz w:val="24"/>
              </w:rPr>
            </w:pPr>
            <w:r w:rsidRPr="009A5CB6">
              <w:rPr>
                <w:bCs/>
                <w:sz w:val="24"/>
              </w:rPr>
              <w:t xml:space="preserve">Классные </w:t>
            </w:r>
            <w:r w:rsidRPr="009A5CB6">
              <w:rPr>
                <w:bCs/>
                <w:sz w:val="24"/>
              </w:rPr>
              <w:lastRenderedPageBreak/>
              <w:t>руководители</w:t>
            </w:r>
          </w:p>
        </w:tc>
      </w:tr>
      <w:tr w:rsidR="009A5CB6" w:rsidRPr="009A5CB6" w:rsidTr="00D72911">
        <w:tc>
          <w:tcPr>
            <w:tcW w:w="10811" w:type="dxa"/>
            <w:gridSpan w:val="6"/>
            <w:shd w:val="clear" w:color="auto" w:fill="FDE9D9" w:themeFill="accent6" w:themeFillTint="33"/>
          </w:tcPr>
          <w:p w:rsidR="00D72911" w:rsidRPr="009A5CB6" w:rsidRDefault="00D72911" w:rsidP="0023593D">
            <w:pPr>
              <w:pStyle w:val="aff0"/>
              <w:jc w:val="center"/>
              <w:rPr>
                <w:b/>
                <w:bCs/>
                <w:sz w:val="24"/>
              </w:rPr>
            </w:pPr>
            <w:r w:rsidRPr="009A5CB6">
              <w:rPr>
                <w:b/>
                <w:bCs/>
                <w:sz w:val="24"/>
              </w:rPr>
              <w:lastRenderedPageBreak/>
              <w:t>ОСНОВНЫЕ ШКОЛЬНЫЕ ДЕЛА</w:t>
            </w:r>
          </w:p>
          <w:p w:rsidR="00D72911" w:rsidRPr="009A5CB6" w:rsidRDefault="00D72911" w:rsidP="0023593D">
            <w:pPr>
              <w:pStyle w:val="aff0"/>
              <w:rPr>
                <w:sz w:val="24"/>
              </w:rPr>
            </w:pPr>
          </w:p>
        </w:tc>
      </w:tr>
      <w:tr w:rsidR="009A5CB6" w:rsidRPr="009A5CB6" w:rsidTr="00254896">
        <w:tc>
          <w:tcPr>
            <w:tcW w:w="652" w:type="dxa"/>
          </w:tcPr>
          <w:p w:rsidR="00D72911" w:rsidRPr="009A5CB6" w:rsidRDefault="00D72911" w:rsidP="0023593D">
            <w:pPr>
              <w:pStyle w:val="aff0"/>
              <w:rPr>
                <w:b/>
                <w:bCs/>
                <w:sz w:val="24"/>
              </w:rPr>
            </w:pPr>
            <w:r w:rsidRPr="009A5CB6">
              <w:rPr>
                <w:b/>
                <w:bCs/>
                <w:sz w:val="24"/>
              </w:rPr>
              <w:t>№ п/п</w:t>
            </w:r>
          </w:p>
        </w:tc>
        <w:tc>
          <w:tcPr>
            <w:tcW w:w="4556" w:type="dxa"/>
            <w:gridSpan w:val="2"/>
          </w:tcPr>
          <w:p w:rsidR="00D72911" w:rsidRPr="009A5CB6" w:rsidRDefault="00D72911" w:rsidP="0023593D">
            <w:pPr>
              <w:pStyle w:val="aff0"/>
              <w:rPr>
                <w:b/>
                <w:bCs/>
                <w:sz w:val="24"/>
              </w:rPr>
            </w:pPr>
            <w:r w:rsidRPr="009A5CB6">
              <w:rPr>
                <w:b/>
                <w:bCs/>
                <w:sz w:val="24"/>
              </w:rPr>
              <w:t>Дела</w:t>
            </w:r>
          </w:p>
        </w:tc>
        <w:tc>
          <w:tcPr>
            <w:tcW w:w="1219" w:type="dxa"/>
          </w:tcPr>
          <w:p w:rsidR="00D72911" w:rsidRPr="009A5CB6" w:rsidRDefault="00D72911" w:rsidP="0023593D">
            <w:pPr>
              <w:pStyle w:val="aff0"/>
              <w:rPr>
                <w:b/>
                <w:bCs/>
                <w:sz w:val="24"/>
              </w:rPr>
            </w:pPr>
            <w:r w:rsidRPr="009A5CB6">
              <w:rPr>
                <w:b/>
                <w:bCs/>
                <w:sz w:val="24"/>
              </w:rPr>
              <w:t>Классы</w:t>
            </w:r>
          </w:p>
        </w:tc>
        <w:tc>
          <w:tcPr>
            <w:tcW w:w="1852" w:type="dxa"/>
          </w:tcPr>
          <w:p w:rsidR="00D72911" w:rsidRPr="009A5CB6" w:rsidRDefault="00D72911" w:rsidP="0023593D">
            <w:pPr>
              <w:pStyle w:val="aff0"/>
              <w:rPr>
                <w:b/>
                <w:bCs/>
                <w:sz w:val="24"/>
              </w:rPr>
            </w:pPr>
            <w:r w:rsidRPr="009A5CB6">
              <w:rPr>
                <w:b/>
                <w:bCs/>
                <w:sz w:val="24"/>
              </w:rPr>
              <w:t>Ориентировочное время проведения</w:t>
            </w:r>
          </w:p>
        </w:tc>
        <w:tc>
          <w:tcPr>
            <w:tcW w:w="2532" w:type="dxa"/>
          </w:tcPr>
          <w:p w:rsidR="00D72911" w:rsidRPr="009A5CB6" w:rsidRDefault="00D72911" w:rsidP="0023593D">
            <w:pPr>
              <w:pStyle w:val="aff0"/>
              <w:rPr>
                <w:b/>
                <w:bCs/>
                <w:sz w:val="24"/>
              </w:rPr>
            </w:pPr>
            <w:r w:rsidRPr="009A5CB6">
              <w:rPr>
                <w:b/>
                <w:bCs/>
                <w:sz w:val="24"/>
              </w:rPr>
              <w:t>Ответственные</w:t>
            </w:r>
          </w:p>
        </w:tc>
      </w:tr>
      <w:tr w:rsidR="009A5CB6" w:rsidRPr="009A5CB6" w:rsidTr="00254896">
        <w:tc>
          <w:tcPr>
            <w:tcW w:w="652" w:type="dxa"/>
          </w:tcPr>
          <w:p w:rsidR="00D72911" w:rsidRPr="009A5CB6" w:rsidRDefault="00D72911" w:rsidP="0023593D">
            <w:pPr>
              <w:pStyle w:val="aff0"/>
              <w:numPr>
                <w:ilvl w:val="0"/>
                <w:numId w:val="391"/>
              </w:numPr>
              <w:rPr>
                <w:bCs/>
                <w:sz w:val="24"/>
              </w:rPr>
            </w:pPr>
          </w:p>
        </w:tc>
        <w:tc>
          <w:tcPr>
            <w:tcW w:w="4556" w:type="dxa"/>
            <w:gridSpan w:val="2"/>
          </w:tcPr>
          <w:p w:rsidR="00D72911" w:rsidRPr="009A5CB6" w:rsidRDefault="00D72911" w:rsidP="0023593D">
            <w:pPr>
              <w:pStyle w:val="aff0"/>
              <w:rPr>
                <w:bCs/>
                <w:sz w:val="24"/>
                <w:lang w:val="ru-RU"/>
              </w:rPr>
            </w:pPr>
            <w:r w:rsidRPr="009A5CB6">
              <w:rPr>
                <w:bCs/>
                <w:sz w:val="24"/>
                <w:lang w:val="ru-RU"/>
              </w:rPr>
              <w:t>Еженедельные линейки с церемонией поднятия флага</w:t>
            </w:r>
          </w:p>
        </w:tc>
        <w:tc>
          <w:tcPr>
            <w:tcW w:w="1219" w:type="dxa"/>
          </w:tcPr>
          <w:p w:rsidR="00D72911" w:rsidRPr="009A5CB6" w:rsidRDefault="00D72911" w:rsidP="0023593D">
            <w:pPr>
              <w:pStyle w:val="aff0"/>
              <w:rPr>
                <w:bCs/>
                <w:sz w:val="24"/>
              </w:rPr>
            </w:pPr>
            <w:r w:rsidRPr="009A5CB6">
              <w:rPr>
                <w:bCs/>
                <w:sz w:val="24"/>
                <w:lang w:val="ru-RU"/>
              </w:rPr>
              <w:t>5-9</w:t>
            </w:r>
          </w:p>
        </w:tc>
        <w:tc>
          <w:tcPr>
            <w:tcW w:w="1852" w:type="dxa"/>
          </w:tcPr>
          <w:p w:rsidR="00D72911" w:rsidRPr="009A5CB6" w:rsidRDefault="00D72911" w:rsidP="0023593D">
            <w:pPr>
              <w:pStyle w:val="aff0"/>
              <w:rPr>
                <w:bCs/>
                <w:sz w:val="24"/>
              </w:rPr>
            </w:pPr>
            <w:r w:rsidRPr="009A5CB6">
              <w:rPr>
                <w:bCs/>
                <w:sz w:val="24"/>
              </w:rPr>
              <w:t>Еженедельно</w:t>
            </w:r>
          </w:p>
        </w:tc>
        <w:tc>
          <w:tcPr>
            <w:tcW w:w="2532" w:type="dxa"/>
          </w:tcPr>
          <w:p w:rsidR="00D72911" w:rsidRPr="009A5CB6" w:rsidRDefault="00D72911" w:rsidP="0023593D">
            <w:pPr>
              <w:pStyle w:val="aff0"/>
              <w:rPr>
                <w:bCs/>
                <w:sz w:val="24"/>
                <w:lang w:val="ru-RU"/>
              </w:rPr>
            </w:pPr>
            <w:r w:rsidRPr="009A5CB6">
              <w:rPr>
                <w:sz w:val="24"/>
                <w:lang w:val="ru-RU"/>
              </w:rPr>
              <w:t>Заместитель директора (ВР), советник по воспитанию, Совет школы, классные руководители, руководители ДОО</w:t>
            </w:r>
          </w:p>
        </w:tc>
      </w:tr>
      <w:tr w:rsidR="009A5CB6" w:rsidRPr="009A5CB6" w:rsidTr="00254896">
        <w:tc>
          <w:tcPr>
            <w:tcW w:w="652" w:type="dxa"/>
          </w:tcPr>
          <w:p w:rsidR="00D72911" w:rsidRPr="009A5CB6" w:rsidRDefault="00D72911" w:rsidP="0023593D">
            <w:pPr>
              <w:pStyle w:val="aff0"/>
              <w:numPr>
                <w:ilvl w:val="0"/>
                <w:numId w:val="391"/>
              </w:numPr>
              <w:rPr>
                <w:sz w:val="24"/>
                <w:lang w:val="ru-RU"/>
              </w:rPr>
            </w:pPr>
          </w:p>
        </w:tc>
        <w:tc>
          <w:tcPr>
            <w:tcW w:w="4556" w:type="dxa"/>
            <w:gridSpan w:val="2"/>
          </w:tcPr>
          <w:p w:rsidR="00D72911" w:rsidRPr="009A5CB6" w:rsidRDefault="00D72911" w:rsidP="0023593D">
            <w:pPr>
              <w:pStyle w:val="aff0"/>
              <w:rPr>
                <w:sz w:val="24"/>
                <w:lang w:val="ru-RU"/>
              </w:rPr>
            </w:pPr>
            <w:r w:rsidRPr="009A5CB6">
              <w:rPr>
                <w:sz w:val="24"/>
                <w:lang w:val="ru-RU"/>
              </w:rPr>
              <w:t>Спартакиада «Бодрость и здоровье»: открытие, соревнования согласно плану работы ШСК, церемония закрытия</w:t>
            </w:r>
          </w:p>
        </w:tc>
        <w:tc>
          <w:tcPr>
            <w:tcW w:w="1219" w:type="dxa"/>
          </w:tcPr>
          <w:p w:rsidR="00D72911" w:rsidRPr="009A5CB6" w:rsidRDefault="00D72911" w:rsidP="0023593D">
            <w:pPr>
              <w:pStyle w:val="aff0"/>
              <w:rPr>
                <w:sz w:val="24"/>
              </w:rPr>
            </w:pPr>
            <w:r w:rsidRPr="009A5CB6">
              <w:rPr>
                <w:bCs/>
                <w:sz w:val="24"/>
                <w:lang w:val="ru-RU"/>
              </w:rPr>
              <w:t>5-9</w:t>
            </w:r>
          </w:p>
        </w:tc>
        <w:tc>
          <w:tcPr>
            <w:tcW w:w="1852" w:type="dxa"/>
          </w:tcPr>
          <w:p w:rsidR="00D72911" w:rsidRPr="009A5CB6" w:rsidRDefault="00D72911" w:rsidP="0023593D">
            <w:pPr>
              <w:pStyle w:val="aff0"/>
              <w:rPr>
                <w:sz w:val="24"/>
              </w:rPr>
            </w:pPr>
            <w:r w:rsidRPr="009A5CB6">
              <w:rPr>
                <w:sz w:val="24"/>
              </w:rPr>
              <w:t>В течение года</w:t>
            </w:r>
          </w:p>
        </w:tc>
        <w:tc>
          <w:tcPr>
            <w:tcW w:w="2532" w:type="dxa"/>
          </w:tcPr>
          <w:p w:rsidR="00D72911" w:rsidRPr="009A5CB6" w:rsidRDefault="00D72911" w:rsidP="0023593D">
            <w:pPr>
              <w:pStyle w:val="aff0"/>
              <w:rPr>
                <w:sz w:val="24"/>
                <w:lang w:val="ru-RU"/>
              </w:rPr>
            </w:pPr>
            <w:r w:rsidRPr="009A5CB6">
              <w:rPr>
                <w:sz w:val="24"/>
                <w:lang w:val="ru-RU"/>
              </w:rPr>
              <w:t>Заместитель директора (ВР), учителя физкультуры, классные руководители, ШСК</w:t>
            </w:r>
          </w:p>
        </w:tc>
      </w:tr>
      <w:tr w:rsidR="009A5CB6" w:rsidRPr="009A5CB6" w:rsidTr="00254896">
        <w:tc>
          <w:tcPr>
            <w:tcW w:w="652" w:type="dxa"/>
          </w:tcPr>
          <w:p w:rsidR="00D72911" w:rsidRPr="009A5CB6" w:rsidRDefault="00D72911" w:rsidP="0023593D">
            <w:pPr>
              <w:pStyle w:val="aff0"/>
              <w:numPr>
                <w:ilvl w:val="0"/>
                <w:numId w:val="391"/>
              </w:numPr>
              <w:rPr>
                <w:sz w:val="24"/>
                <w:lang w:val="ru-RU"/>
              </w:rPr>
            </w:pPr>
          </w:p>
        </w:tc>
        <w:tc>
          <w:tcPr>
            <w:tcW w:w="4556" w:type="dxa"/>
            <w:gridSpan w:val="2"/>
          </w:tcPr>
          <w:p w:rsidR="00D72911" w:rsidRPr="009A5CB6" w:rsidRDefault="00D72911" w:rsidP="0023593D">
            <w:pPr>
              <w:pStyle w:val="aff0"/>
              <w:rPr>
                <w:sz w:val="24"/>
                <w:lang w:val="ru-RU"/>
              </w:rPr>
            </w:pPr>
            <w:r w:rsidRPr="009A5CB6">
              <w:rPr>
                <w:sz w:val="24"/>
                <w:lang w:val="ru-RU"/>
              </w:rPr>
              <w:t xml:space="preserve">Экологические акции: сбор макулатуры, </w:t>
            </w:r>
            <w:r w:rsidRPr="009A5CB6">
              <w:rPr>
                <w:sz w:val="24"/>
                <w:lang w:val="ru-RU"/>
              </w:rPr>
              <w:lastRenderedPageBreak/>
              <w:t>субботник, озеленение территории, помощь приютам для животных</w:t>
            </w:r>
          </w:p>
        </w:tc>
        <w:tc>
          <w:tcPr>
            <w:tcW w:w="1219" w:type="dxa"/>
          </w:tcPr>
          <w:p w:rsidR="00D72911" w:rsidRPr="009A5CB6" w:rsidRDefault="00D72911" w:rsidP="0023593D">
            <w:pPr>
              <w:pStyle w:val="aff0"/>
              <w:rPr>
                <w:sz w:val="24"/>
              </w:rPr>
            </w:pPr>
            <w:r w:rsidRPr="009A5CB6">
              <w:rPr>
                <w:bCs/>
                <w:sz w:val="24"/>
                <w:lang w:val="ru-RU"/>
              </w:rPr>
              <w:lastRenderedPageBreak/>
              <w:t>5-9</w:t>
            </w:r>
          </w:p>
        </w:tc>
        <w:tc>
          <w:tcPr>
            <w:tcW w:w="1852" w:type="dxa"/>
          </w:tcPr>
          <w:p w:rsidR="00D72911" w:rsidRPr="009A5CB6" w:rsidRDefault="00D72911" w:rsidP="0023593D">
            <w:pPr>
              <w:pStyle w:val="aff0"/>
              <w:rPr>
                <w:sz w:val="24"/>
              </w:rPr>
            </w:pPr>
            <w:r w:rsidRPr="009A5CB6">
              <w:rPr>
                <w:sz w:val="24"/>
              </w:rPr>
              <w:t>В течение года</w:t>
            </w:r>
          </w:p>
        </w:tc>
        <w:tc>
          <w:tcPr>
            <w:tcW w:w="2532" w:type="dxa"/>
          </w:tcPr>
          <w:p w:rsidR="00D72911" w:rsidRPr="009A5CB6" w:rsidRDefault="00D72911" w:rsidP="0023593D">
            <w:pPr>
              <w:pStyle w:val="aff0"/>
              <w:rPr>
                <w:sz w:val="24"/>
                <w:lang w:val="ru-RU"/>
              </w:rPr>
            </w:pPr>
            <w:r w:rsidRPr="009A5CB6">
              <w:rPr>
                <w:sz w:val="24"/>
                <w:lang w:val="ru-RU"/>
              </w:rPr>
              <w:t xml:space="preserve">Зам. директора (ВР), </w:t>
            </w:r>
            <w:r w:rsidRPr="009A5CB6">
              <w:rPr>
                <w:sz w:val="24"/>
                <w:lang w:val="ru-RU"/>
              </w:rPr>
              <w:lastRenderedPageBreak/>
              <w:t>творческие группы, классные руководители, Совет школы</w:t>
            </w:r>
          </w:p>
        </w:tc>
      </w:tr>
      <w:tr w:rsidR="009A5CB6" w:rsidRPr="009A5CB6" w:rsidTr="00254896">
        <w:tc>
          <w:tcPr>
            <w:tcW w:w="652" w:type="dxa"/>
          </w:tcPr>
          <w:p w:rsidR="00D72911" w:rsidRPr="009A5CB6" w:rsidRDefault="00D72911" w:rsidP="0023593D">
            <w:pPr>
              <w:pStyle w:val="aff0"/>
              <w:numPr>
                <w:ilvl w:val="0"/>
                <w:numId w:val="391"/>
              </w:numPr>
              <w:rPr>
                <w:sz w:val="24"/>
                <w:lang w:val="ru-RU"/>
              </w:rPr>
            </w:pPr>
          </w:p>
        </w:tc>
        <w:tc>
          <w:tcPr>
            <w:tcW w:w="4556" w:type="dxa"/>
            <w:gridSpan w:val="2"/>
          </w:tcPr>
          <w:p w:rsidR="00D72911" w:rsidRPr="009A5CB6" w:rsidRDefault="00D72911" w:rsidP="0023593D">
            <w:pPr>
              <w:pStyle w:val="aff0"/>
              <w:rPr>
                <w:sz w:val="24"/>
              </w:rPr>
            </w:pPr>
            <w:r w:rsidRPr="009A5CB6">
              <w:rPr>
                <w:sz w:val="24"/>
              </w:rPr>
              <w:t>День знаний</w:t>
            </w:r>
          </w:p>
        </w:tc>
        <w:tc>
          <w:tcPr>
            <w:tcW w:w="1219" w:type="dxa"/>
          </w:tcPr>
          <w:p w:rsidR="00D72911" w:rsidRPr="009A5CB6" w:rsidRDefault="00D72911" w:rsidP="0023593D">
            <w:pPr>
              <w:pStyle w:val="aff0"/>
              <w:rPr>
                <w:sz w:val="24"/>
              </w:rPr>
            </w:pPr>
            <w:r w:rsidRPr="009A5CB6">
              <w:rPr>
                <w:bCs/>
                <w:sz w:val="24"/>
                <w:lang w:val="ru-RU"/>
              </w:rPr>
              <w:t>5-9</w:t>
            </w:r>
          </w:p>
        </w:tc>
        <w:tc>
          <w:tcPr>
            <w:tcW w:w="1852" w:type="dxa"/>
          </w:tcPr>
          <w:p w:rsidR="00D72911" w:rsidRPr="009A5CB6" w:rsidRDefault="00D72911" w:rsidP="0023593D">
            <w:pPr>
              <w:pStyle w:val="aff0"/>
              <w:rPr>
                <w:sz w:val="24"/>
              </w:rPr>
            </w:pPr>
            <w:r w:rsidRPr="009A5CB6">
              <w:rPr>
                <w:sz w:val="24"/>
              </w:rPr>
              <w:t>1 сентября</w:t>
            </w:r>
          </w:p>
        </w:tc>
        <w:tc>
          <w:tcPr>
            <w:tcW w:w="2532" w:type="dxa"/>
          </w:tcPr>
          <w:p w:rsidR="00D72911" w:rsidRPr="009A5CB6" w:rsidRDefault="00D72911" w:rsidP="0023593D">
            <w:pPr>
              <w:pStyle w:val="aff0"/>
              <w:rPr>
                <w:sz w:val="24"/>
                <w:lang w:val="ru-RU"/>
              </w:rPr>
            </w:pPr>
            <w:r w:rsidRPr="009A5CB6">
              <w:rPr>
                <w:sz w:val="24"/>
                <w:lang w:val="ru-RU"/>
              </w:rPr>
              <w:t>Заместитель директора (ВР), классные руководители, Советник по воспитанию, учитель музыки, Совет школы</w:t>
            </w:r>
          </w:p>
        </w:tc>
      </w:tr>
      <w:tr w:rsidR="009A5CB6" w:rsidRPr="009A5CB6" w:rsidTr="00254896">
        <w:tc>
          <w:tcPr>
            <w:tcW w:w="652" w:type="dxa"/>
          </w:tcPr>
          <w:p w:rsidR="004E3130" w:rsidRPr="009A5CB6" w:rsidRDefault="004E3130" w:rsidP="0023593D">
            <w:pPr>
              <w:pStyle w:val="aff0"/>
              <w:numPr>
                <w:ilvl w:val="0"/>
                <w:numId w:val="391"/>
              </w:numPr>
              <w:rPr>
                <w:sz w:val="24"/>
                <w:lang w:val="ru-RU"/>
              </w:rPr>
            </w:pPr>
          </w:p>
        </w:tc>
        <w:tc>
          <w:tcPr>
            <w:tcW w:w="4556" w:type="dxa"/>
            <w:gridSpan w:val="2"/>
          </w:tcPr>
          <w:p w:rsidR="004E3130" w:rsidRPr="009A5CB6" w:rsidRDefault="004E3130" w:rsidP="0023593D">
            <w:pPr>
              <w:pStyle w:val="aff0"/>
              <w:rPr>
                <w:sz w:val="24"/>
                <w:lang w:val="ru-RU"/>
              </w:rPr>
            </w:pPr>
            <w:r w:rsidRPr="009A5CB6">
              <w:rPr>
                <w:sz w:val="24"/>
                <w:lang w:val="ru-RU"/>
              </w:rPr>
              <w:t>Предметная неделя иностранных языков</w:t>
            </w:r>
          </w:p>
        </w:tc>
        <w:tc>
          <w:tcPr>
            <w:tcW w:w="1219" w:type="dxa"/>
          </w:tcPr>
          <w:p w:rsidR="004E3130" w:rsidRPr="009A5CB6" w:rsidRDefault="004E3130" w:rsidP="0023593D">
            <w:pPr>
              <w:pStyle w:val="aff0"/>
              <w:rPr>
                <w:bCs/>
                <w:sz w:val="24"/>
                <w:lang w:val="ru-RU"/>
              </w:rPr>
            </w:pPr>
            <w:r w:rsidRPr="009A5CB6">
              <w:rPr>
                <w:bCs/>
                <w:sz w:val="24"/>
                <w:lang w:val="ru-RU"/>
              </w:rPr>
              <w:t>5-9</w:t>
            </w:r>
          </w:p>
        </w:tc>
        <w:tc>
          <w:tcPr>
            <w:tcW w:w="1852" w:type="dxa"/>
          </w:tcPr>
          <w:p w:rsidR="004E3130" w:rsidRPr="009A5CB6" w:rsidRDefault="004E3130" w:rsidP="0023593D">
            <w:pPr>
              <w:pStyle w:val="aff0"/>
              <w:rPr>
                <w:sz w:val="24"/>
                <w:lang w:val="ru-RU"/>
              </w:rPr>
            </w:pPr>
            <w:r w:rsidRPr="009A5CB6">
              <w:rPr>
                <w:sz w:val="24"/>
                <w:lang w:val="ru-RU"/>
              </w:rPr>
              <w:t>сентябрь</w:t>
            </w:r>
          </w:p>
        </w:tc>
        <w:tc>
          <w:tcPr>
            <w:tcW w:w="2532" w:type="dxa"/>
          </w:tcPr>
          <w:p w:rsidR="004E3130" w:rsidRPr="009A5CB6" w:rsidRDefault="004E3130" w:rsidP="0023593D">
            <w:pPr>
              <w:pStyle w:val="aff0"/>
              <w:rPr>
                <w:sz w:val="24"/>
                <w:lang w:val="ru-RU"/>
              </w:rPr>
            </w:pPr>
            <w:r w:rsidRPr="009A5CB6">
              <w:rPr>
                <w:sz w:val="24"/>
                <w:lang w:val="ru-RU"/>
              </w:rPr>
              <w:t>МО учителей ин. яз.</w:t>
            </w:r>
          </w:p>
        </w:tc>
      </w:tr>
      <w:tr w:rsidR="009A5CB6" w:rsidRPr="009A5CB6" w:rsidTr="00254896">
        <w:tc>
          <w:tcPr>
            <w:tcW w:w="652" w:type="dxa"/>
          </w:tcPr>
          <w:p w:rsidR="00D72911" w:rsidRPr="009A5CB6" w:rsidRDefault="00D72911" w:rsidP="0023593D">
            <w:pPr>
              <w:pStyle w:val="aff0"/>
              <w:numPr>
                <w:ilvl w:val="0"/>
                <w:numId w:val="391"/>
              </w:numPr>
              <w:rPr>
                <w:sz w:val="24"/>
              </w:rPr>
            </w:pPr>
          </w:p>
        </w:tc>
        <w:tc>
          <w:tcPr>
            <w:tcW w:w="4556" w:type="dxa"/>
            <w:gridSpan w:val="2"/>
          </w:tcPr>
          <w:p w:rsidR="00D72911" w:rsidRPr="009A5CB6" w:rsidRDefault="00D72911" w:rsidP="0023593D">
            <w:pPr>
              <w:pStyle w:val="aff0"/>
              <w:rPr>
                <w:sz w:val="24"/>
                <w:lang w:val="ru-RU"/>
              </w:rPr>
            </w:pPr>
            <w:r w:rsidRPr="009A5CB6">
              <w:rPr>
                <w:sz w:val="24"/>
                <w:lang w:val="ru-RU"/>
              </w:rPr>
              <w:t>День солидарности в борьбе с терроризмом. День окончания Второй Мировой войны</w:t>
            </w:r>
          </w:p>
        </w:tc>
        <w:tc>
          <w:tcPr>
            <w:tcW w:w="1219" w:type="dxa"/>
          </w:tcPr>
          <w:p w:rsidR="00D72911" w:rsidRPr="009A5CB6" w:rsidRDefault="00D72911" w:rsidP="0023593D">
            <w:pPr>
              <w:pStyle w:val="aff0"/>
              <w:rPr>
                <w:sz w:val="24"/>
              </w:rPr>
            </w:pPr>
            <w:r w:rsidRPr="009A5CB6">
              <w:rPr>
                <w:bCs/>
                <w:sz w:val="24"/>
                <w:lang w:val="ru-RU"/>
              </w:rPr>
              <w:t>5-9</w:t>
            </w:r>
          </w:p>
        </w:tc>
        <w:tc>
          <w:tcPr>
            <w:tcW w:w="1852" w:type="dxa"/>
          </w:tcPr>
          <w:p w:rsidR="00D72911" w:rsidRPr="009A5CB6" w:rsidRDefault="00D72911" w:rsidP="0023593D">
            <w:pPr>
              <w:pStyle w:val="aff0"/>
              <w:rPr>
                <w:sz w:val="24"/>
              </w:rPr>
            </w:pPr>
            <w:r w:rsidRPr="009A5CB6">
              <w:rPr>
                <w:sz w:val="24"/>
              </w:rPr>
              <w:t>3 сентября</w:t>
            </w:r>
          </w:p>
        </w:tc>
        <w:tc>
          <w:tcPr>
            <w:tcW w:w="2532" w:type="dxa"/>
          </w:tcPr>
          <w:p w:rsidR="00D72911" w:rsidRPr="009A5CB6" w:rsidRDefault="00D72911" w:rsidP="0023593D">
            <w:pPr>
              <w:pStyle w:val="aff0"/>
              <w:rPr>
                <w:sz w:val="24"/>
                <w:lang w:val="ru-RU"/>
              </w:rPr>
            </w:pPr>
            <w:r w:rsidRPr="009A5CB6">
              <w:rPr>
                <w:sz w:val="24"/>
                <w:lang w:val="ru-RU"/>
              </w:rPr>
              <w:t>Ответственный за безопасность, зам. директора (ВР), классные руководители</w:t>
            </w:r>
          </w:p>
        </w:tc>
      </w:tr>
      <w:tr w:rsidR="009A5CB6" w:rsidRPr="009A5CB6" w:rsidTr="00254896">
        <w:tc>
          <w:tcPr>
            <w:tcW w:w="652" w:type="dxa"/>
          </w:tcPr>
          <w:p w:rsidR="00D72911" w:rsidRPr="009A5CB6" w:rsidRDefault="00D72911" w:rsidP="0023593D">
            <w:pPr>
              <w:pStyle w:val="aff0"/>
              <w:numPr>
                <w:ilvl w:val="0"/>
                <w:numId w:val="391"/>
              </w:numPr>
              <w:rPr>
                <w:sz w:val="24"/>
                <w:lang w:val="ru-RU"/>
              </w:rPr>
            </w:pPr>
          </w:p>
        </w:tc>
        <w:tc>
          <w:tcPr>
            <w:tcW w:w="4556" w:type="dxa"/>
            <w:gridSpan w:val="2"/>
          </w:tcPr>
          <w:p w:rsidR="00D72911" w:rsidRPr="009A5CB6" w:rsidRDefault="00D72911" w:rsidP="0023593D">
            <w:pPr>
              <w:pStyle w:val="aff0"/>
              <w:rPr>
                <w:sz w:val="24"/>
              </w:rPr>
            </w:pPr>
            <w:r w:rsidRPr="009A5CB6">
              <w:rPr>
                <w:sz w:val="24"/>
              </w:rPr>
              <w:t>Международный день распространения грамотности</w:t>
            </w:r>
          </w:p>
        </w:tc>
        <w:tc>
          <w:tcPr>
            <w:tcW w:w="1219" w:type="dxa"/>
          </w:tcPr>
          <w:p w:rsidR="00D72911" w:rsidRPr="009A5CB6" w:rsidRDefault="00D72911" w:rsidP="0023593D">
            <w:pPr>
              <w:pStyle w:val="aff0"/>
              <w:rPr>
                <w:sz w:val="24"/>
              </w:rPr>
            </w:pPr>
            <w:r w:rsidRPr="009A5CB6">
              <w:rPr>
                <w:bCs/>
                <w:sz w:val="24"/>
                <w:lang w:val="ru-RU"/>
              </w:rPr>
              <w:t>5-9</w:t>
            </w:r>
          </w:p>
        </w:tc>
        <w:tc>
          <w:tcPr>
            <w:tcW w:w="1852" w:type="dxa"/>
          </w:tcPr>
          <w:p w:rsidR="00D72911" w:rsidRPr="009A5CB6" w:rsidRDefault="00D72911" w:rsidP="0023593D">
            <w:pPr>
              <w:pStyle w:val="aff0"/>
              <w:rPr>
                <w:sz w:val="24"/>
              </w:rPr>
            </w:pPr>
            <w:r w:rsidRPr="009A5CB6">
              <w:rPr>
                <w:sz w:val="24"/>
              </w:rPr>
              <w:t>8 сентября</w:t>
            </w:r>
          </w:p>
        </w:tc>
        <w:tc>
          <w:tcPr>
            <w:tcW w:w="2532" w:type="dxa"/>
          </w:tcPr>
          <w:p w:rsidR="00D72911" w:rsidRPr="009A5CB6" w:rsidRDefault="00D72911" w:rsidP="0023593D">
            <w:pPr>
              <w:pStyle w:val="aff0"/>
              <w:rPr>
                <w:sz w:val="24"/>
                <w:lang w:val="ru-RU"/>
              </w:rPr>
            </w:pPr>
            <w:r w:rsidRPr="009A5CB6">
              <w:rPr>
                <w:sz w:val="24"/>
                <w:lang w:val="ru-RU"/>
              </w:rPr>
              <w:t xml:space="preserve">Советник по воспитанию, классные руководители, Совет </w:t>
            </w:r>
            <w:r w:rsidRPr="009A5CB6">
              <w:rPr>
                <w:sz w:val="24"/>
                <w:lang w:val="ru-RU"/>
              </w:rPr>
              <w:lastRenderedPageBreak/>
              <w:t>школы</w:t>
            </w:r>
          </w:p>
        </w:tc>
      </w:tr>
      <w:tr w:rsidR="009A5CB6" w:rsidRPr="009A5CB6" w:rsidTr="00254896">
        <w:tc>
          <w:tcPr>
            <w:tcW w:w="652" w:type="dxa"/>
          </w:tcPr>
          <w:p w:rsidR="00D72911" w:rsidRPr="009A5CB6" w:rsidRDefault="00D72911" w:rsidP="0023593D">
            <w:pPr>
              <w:pStyle w:val="aff0"/>
              <w:numPr>
                <w:ilvl w:val="0"/>
                <w:numId w:val="391"/>
              </w:numPr>
              <w:rPr>
                <w:sz w:val="24"/>
                <w:lang w:val="ru-RU"/>
              </w:rPr>
            </w:pPr>
          </w:p>
        </w:tc>
        <w:tc>
          <w:tcPr>
            <w:tcW w:w="4556" w:type="dxa"/>
            <w:gridSpan w:val="2"/>
          </w:tcPr>
          <w:p w:rsidR="00D72911" w:rsidRPr="009A5CB6" w:rsidRDefault="00D72911" w:rsidP="0023593D">
            <w:pPr>
              <w:pStyle w:val="aff0"/>
              <w:rPr>
                <w:sz w:val="24"/>
                <w:lang w:val="ru-RU"/>
              </w:rPr>
            </w:pPr>
            <w:r w:rsidRPr="009A5CB6">
              <w:rPr>
                <w:sz w:val="24"/>
                <w:lang w:val="ru-RU"/>
              </w:rPr>
              <w:t>Международный день памяти жертв фашизма</w:t>
            </w:r>
          </w:p>
        </w:tc>
        <w:tc>
          <w:tcPr>
            <w:tcW w:w="1219" w:type="dxa"/>
          </w:tcPr>
          <w:p w:rsidR="00D72911" w:rsidRPr="009A5CB6" w:rsidRDefault="00D72911" w:rsidP="0023593D">
            <w:pPr>
              <w:pStyle w:val="aff0"/>
              <w:rPr>
                <w:sz w:val="24"/>
              </w:rPr>
            </w:pPr>
            <w:r w:rsidRPr="009A5CB6">
              <w:rPr>
                <w:bCs/>
                <w:sz w:val="24"/>
                <w:lang w:val="ru-RU"/>
              </w:rPr>
              <w:t>5-9</w:t>
            </w:r>
          </w:p>
        </w:tc>
        <w:tc>
          <w:tcPr>
            <w:tcW w:w="1852" w:type="dxa"/>
          </w:tcPr>
          <w:p w:rsidR="00D72911" w:rsidRPr="009A5CB6" w:rsidRDefault="00D72911" w:rsidP="0023593D">
            <w:pPr>
              <w:pStyle w:val="aff0"/>
              <w:rPr>
                <w:sz w:val="24"/>
              </w:rPr>
            </w:pPr>
            <w:r w:rsidRPr="009A5CB6">
              <w:rPr>
                <w:sz w:val="24"/>
              </w:rPr>
              <w:t>10 сентября</w:t>
            </w:r>
          </w:p>
        </w:tc>
        <w:tc>
          <w:tcPr>
            <w:tcW w:w="2532" w:type="dxa"/>
          </w:tcPr>
          <w:p w:rsidR="00D72911" w:rsidRPr="009A5CB6" w:rsidRDefault="00D72911" w:rsidP="0023593D">
            <w:pPr>
              <w:pStyle w:val="aff0"/>
              <w:rPr>
                <w:sz w:val="24"/>
                <w:lang w:val="ru-RU"/>
              </w:rPr>
            </w:pPr>
            <w:r w:rsidRPr="009A5CB6">
              <w:rPr>
                <w:sz w:val="24"/>
                <w:lang w:val="ru-RU"/>
              </w:rPr>
              <w:t>Советник по воспитанию, классные руководители</w:t>
            </w:r>
            <w:r w:rsidR="00196CCC" w:rsidRPr="009A5CB6">
              <w:rPr>
                <w:sz w:val="24"/>
                <w:lang w:val="ru-RU"/>
              </w:rPr>
              <w:t>, учителя истории</w:t>
            </w:r>
          </w:p>
        </w:tc>
      </w:tr>
      <w:tr w:rsidR="009A5CB6" w:rsidRPr="009A5CB6" w:rsidTr="00254896">
        <w:tc>
          <w:tcPr>
            <w:tcW w:w="652" w:type="dxa"/>
          </w:tcPr>
          <w:p w:rsidR="00D72911" w:rsidRPr="009A5CB6" w:rsidRDefault="00D72911" w:rsidP="0023593D">
            <w:pPr>
              <w:pStyle w:val="aff0"/>
              <w:numPr>
                <w:ilvl w:val="0"/>
                <w:numId w:val="391"/>
              </w:numPr>
              <w:rPr>
                <w:sz w:val="24"/>
                <w:lang w:val="ru-RU"/>
              </w:rPr>
            </w:pPr>
          </w:p>
        </w:tc>
        <w:tc>
          <w:tcPr>
            <w:tcW w:w="4556" w:type="dxa"/>
            <w:gridSpan w:val="2"/>
          </w:tcPr>
          <w:p w:rsidR="00D72911" w:rsidRPr="009A5CB6" w:rsidRDefault="00D72911" w:rsidP="0023593D">
            <w:pPr>
              <w:pStyle w:val="aff0"/>
              <w:rPr>
                <w:sz w:val="24"/>
              </w:rPr>
            </w:pPr>
            <w:r w:rsidRPr="009A5CB6">
              <w:rPr>
                <w:sz w:val="24"/>
              </w:rPr>
              <w:t>Международный день пожилых людей</w:t>
            </w:r>
          </w:p>
        </w:tc>
        <w:tc>
          <w:tcPr>
            <w:tcW w:w="1219" w:type="dxa"/>
          </w:tcPr>
          <w:p w:rsidR="00D72911" w:rsidRPr="009A5CB6" w:rsidRDefault="00D72911" w:rsidP="0023593D">
            <w:pPr>
              <w:pStyle w:val="aff0"/>
              <w:rPr>
                <w:sz w:val="24"/>
              </w:rPr>
            </w:pPr>
            <w:r w:rsidRPr="009A5CB6">
              <w:rPr>
                <w:bCs/>
                <w:sz w:val="24"/>
                <w:lang w:val="ru-RU"/>
              </w:rPr>
              <w:t>5-9</w:t>
            </w:r>
          </w:p>
        </w:tc>
        <w:tc>
          <w:tcPr>
            <w:tcW w:w="1852" w:type="dxa"/>
          </w:tcPr>
          <w:p w:rsidR="00D72911" w:rsidRPr="009A5CB6" w:rsidRDefault="00D72911" w:rsidP="0023593D">
            <w:pPr>
              <w:pStyle w:val="aff0"/>
              <w:rPr>
                <w:sz w:val="24"/>
              </w:rPr>
            </w:pPr>
            <w:r w:rsidRPr="009A5CB6">
              <w:rPr>
                <w:sz w:val="24"/>
              </w:rPr>
              <w:t>1 октября</w:t>
            </w:r>
          </w:p>
        </w:tc>
        <w:tc>
          <w:tcPr>
            <w:tcW w:w="2532" w:type="dxa"/>
          </w:tcPr>
          <w:p w:rsidR="00D72911" w:rsidRPr="009A5CB6" w:rsidRDefault="00D72911" w:rsidP="0023593D">
            <w:pPr>
              <w:pStyle w:val="aff0"/>
              <w:rPr>
                <w:sz w:val="24"/>
                <w:lang w:val="ru-RU"/>
              </w:rPr>
            </w:pPr>
            <w:r w:rsidRPr="009A5CB6">
              <w:rPr>
                <w:sz w:val="24"/>
                <w:lang w:val="ru-RU"/>
              </w:rPr>
              <w:t>Зам. директора (ВР), советник по воспитанию, классные руководители, Совет школы</w:t>
            </w:r>
          </w:p>
        </w:tc>
      </w:tr>
      <w:tr w:rsidR="009A5CB6" w:rsidRPr="009A5CB6" w:rsidTr="00254896">
        <w:tc>
          <w:tcPr>
            <w:tcW w:w="652" w:type="dxa"/>
          </w:tcPr>
          <w:p w:rsidR="00D72911" w:rsidRPr="009A5CB6" w:rsidRDefault="00D72911" w:rsidP="0023593D">
            <w:pPr>
              <w:pStyle w:val="aff0"/>
              <w:numPr>
                <w:ilvl w:val="0"/>
                <w:numId w:val="391"/>
              </w:numPr>
              <w:rPr>
                <w:sz w:val="24"/>
                <w:lang w:val="ru-RU"/>
              </w:rPr>
            </w:pPr>
          </w:p>
        </w:tc>
        <w:tc>
          <w:tcPr>
            <w:tcW w:w="4556" w:type="dxa"/>
            <w:gridSpan w:val="2"/>
          </w:tcPr>
          <w:p w:rsidR="00D72911" w:rsidRPr="009A5CB6" w:rsidRDefault="00D72911" w:rsidP="0023593D">
            <w:pPr>
              <w:pStyle w:val="aff0"/>
              <w:rPr>
                <w:sz w:val="24"/>
              </w:rPr>
            </w:pPr>
            <w:r w:rsidRPr="009A5CB6">
              <w:rPr>
                <w:sz w:val="24"/>
              </w:rPr>
              <w:t>Международный день музыки</w:t>
            </w:r>
          </w:p>
        </w:tc>
        <w:tc>
          <w:tcPr>
            <w:tcW w:w="1219" w:type="dxa"/>
          </w:tcPr>
          <w:p w:rsidR="00D72911" w:rsidRPr="009A5CB6" w:rsidRDefault="00D72911" w:rsidP="0023593D">
            <w:pPr>
              <w:pStyle w:val="aff0"/>
              <w:rPr>
                <w:sz w:val="24"/>
              </w:rPr>
            </w:pPr>
            <w:r w:rsidRPr="009A5CB6">
              <w:rPr>
                <w:bCs/>
                <w:sz w:val="24"/>
                <w:lang w:val="ru-RU"/>
              </w:rPr>
              <w:t>5-9</w:t>
            </w:r>
          </w:p>
        </w:tc>
        <w:tc>
          <w:tcPr>
            <w:tcW w:w="1852" w:type="dxa"/>
          </w:tcPr>
          <w:p w:rsidR="00D72911" w:rsidRPr="009A5CB6" w:rsidRDefault="00D72911" w:rsidP="0023593D">
            <w:pPr>
              <w:pStyle w:val="aff0"/>
              <w:rPr>
                <w:sz w:val="24"/>
              </w:rPr>
            </w:pPr>
            <w:r w:rsidRPr="009A5CB6">
              <w:rPr>
                <w:sz w:val="24"/>
              </w:rPr>
              <w:t>1 октября</w:t>
            </w:r>
          </w:p>
        </w:tc>
        <w:tc>
          <w:tcPr>
            <w:tcW w:w="2532" w:type="dxa"/>
          </w:tcPr>
          <w:p w:rsidR="00D72911" w:rsidRPr="009A5CB6" w:rsidRDefault="00D72911" w:rsidP="0023593D">
            <w:pPr>
              <w:pStyle w:val="aff0"/>
              <w:rPr>
                <w:sz w:val="24"/>
                <w:lang w:val="ru-RU"/>
              </w:rPr>
            </w:pPr>
            <w:r w:rsidRPr="009A5CB6">
              <w:rPr>
                <w:sz w:val="24"/>
                <w:lang w:val="ru-RU"/>
              </w:rPr>
              <w:t>Учитель музыки, классные руководители, Совет школы</w:t>
            </w:r>
          </w:p>
        </w:tc>
      </w:tr>
      <w:tr w:rsidR="009A5CB6" w:rsidRPr="009A5CB6" w:rsidTr="00254896">
        <w:tc>
          <w:tcPr>
            <w:tcW w:w="652" w:type="dxa"/>
          </w:tcPr>
          <w:p w:rsidR="00D72911" w:rsidRPr="009A5CB6" w:rsidRDefault="00D72911" w:rsidP="0023593D">
            <w:pPr>
              <w:pStyle w:val="aff0"/>
              <w:numPr>
                <w:ilvl w:val="0"/>
                <w:numId w:val="391"/>
              </w:numPr>
              <w:rPr>
                <w:sz w:val="24"/>
                <w:lang w:val="ru-RU"/>
              </w:rPr>
            </w:pPr>
          </w:p>
        </w:tc>
        <w:tc>
          <w:tcPr>
            <w:tcW w:w="4556" w:type="dxa"/>
            <w:gridSpan w:val="2"/>
          </w:tcPr>
          <w:p w:rsidR="00D72911" w:rsidRPr="009A5CB6" w:rsidRDefault="00D72911" w:rsidP="0023593D">
            <w:pPr>
              <w:pStyle w:val="aff0"/>
              <w:rPr>
                <w:sz w:val="24"/>
              </w:rPr>
            </w:pPr>
            <w:r w:rsidRPr="009A5CB6">
              <w:rPr>
                <w:sz w:val="24"/>
              </w:rPr>
              <w:t>День защиты животных</w:t>
            </w:r>
          </w:p>
        </w:tc>
        <w:tc>
          <w:tcPr>
            <w:tcW w:w="1219" w:type="dxa"/>
          </w:tcPr>
          <w:p w:rsidR="00D72911" w:rsidRPr="009A5CB6" w:rsidRDefault="00D72911" w:rsidP="0023593D">
            <w:pPr>
              <w:pStyle w:val="aff0"/>
              <w:rPr>
                <w:sz w:val="24"/>
              </w:rPr>
            </w:pPr>
            <w:r w:rsidRPr="009A5CB6">
              <w:rPr>
                <w:bCs/>
                <w:sz w:val="24"/>
                <w:lang w:val="ru-RU"/>
              </w:rPr>
              <w:t>5-9</w:t>
            </w:r>
          </w:p>
        </w:tc>
        <w:tc>
          <w:tcPr>
            <w:tcW w:w="1852" w:type="dxa"/>
          </w:tcPr>
          <w:p w:rsidR="00D72911" w:rsidRPr="009A5CB6" w:rsidRDefault="00D72911" w:rsidP="0023593D">
            <w:pPr>
              <w:pStyle w:val="aff0"/>
              <w:rPr>
                <w:sz w:val="24"/>
              </w:rPr>
            </w:pPr>
            <w:r w:rsidRPr="009A5CB6">
              <w:rPr>
                <w:sz w:val="24"/>
              </w:rPr>
              <w:t>4 октября</w:t>
            </w:r>
          </w:p>
        </w:tc>
        <w:tc>
          <w:tcPr>
            <w:tcW w:w="2532" w:type="dxa"/>
          </w:tcPr>
          <w:p w:rsidR="00D72911" w:rsidRPr="009A5CB6" w:rsidRDefault="00D72911" w:rsidP="0023593D">
            <w:pPr>
              <w:pStyle w:val="aff0"/>
              <w:rPr>
                <w:sz w:val="24"/>
                <w:lang w:val="ru-RU"/>
              </w:rPr>
            </w:pPr>
            <w:r w:rsidRPr="009A5CB6">
              <w:rPr>
                <w:sz w:val="24"/>
                <w:lang w:val="ru-RU"/>
              </w:rPr>
              <w:t>Советник по воспитанию, классные руководители, Совет школы</w:t>
            </w:r>
          </w:p>
        </w:tc>
      </w:tr>
      <w:tr w:rsidR="009A5CB6" w:rsidRPr="009A5CB6" w:rsidTr="00254896">
        <w:tc>
          <w:tcPr>
            <w:tcW w:w="652" w:type="dxa"/>
          </w:tcPr>
          <w:p w:rsidR="00D72911" w:rsidRPr="009A5CB6" w:rsidRDefault="00D72911" w:rsidP="0023593D">
            <w:pPr>
              <w:pStyle w:val="aff0"/>
              <w:numPr>
                <w:ilvl w:val="0"/>
                <w:numId w:val="391"/>
              </w:numPr>
              <w:rPr>
                <w:sz w:val="24"/>
                <w:lang w:val="ru-RU"/>
              </w:rPr>
            </w:pPr>
          </w:p>
        </w:tc>
        <w:tc>
          <w:tcPr>
            <w:tcW w:w="4556" w:type="dxa"/>
            <w:gridSpan w:val="2"/>
          </w:tcPr>
          <w:p w:rsidR="00D72911" w:rsidRPr="009A5CB6" w:rsidRDefault="00D72911" w:rsidP="0023593D">
            <w:pPr>
              <w:pStyle w:val="aff0"/>
              <w:rPr>
                <w:sz w:val="24"/>
              </w:rPr>
            </w:pPr>
            <w:r w:rsidRPr="009A5CB6">
              <w:rPr>
                <w:sz w:val="24"/>
              </w:rPr>
              <w:t>День учителя</w:t>
            </w:r>
          </w:p>
        </w:tc>
        <w:tc>
          <w:tcPr>
            <w:tcW w:w="1219" w:type="dxa"/>
          </w:tcPr>
          <w:p w:rsidR="00D72911" w:rsidRPr="009A5CB6" w:rsidRDefault="00D72911" w:rsidP="0023593D">
            <w:pPr>
              <w:pStyle w:val="aff0"/>
              <w:rPr>
                <w:sz w:val="24"/>
              </w:rPr>
            </w:pPr>
            <w:r w:rsidRPr="009A5CB6">
              <w:rPr>
                <w:bCs/>
                <w:sz w:val="24"/>
                <w:lang w:val="ru-RU"/>
              </w:rPr>
              <w:t>5-9</w:t>
            </w:r>
          </w:p>
        </w:tc>
        <w:tc>
          <w:tcPr>
            <w:tcW w:w="1852" w:type="dxa"/>
          </w:tcPr>
          <w:p w:rsidR="00D72911" w:rsidRPr="009A5CB6" w:rsidRDefault="00D72911" w:rsidP="0023593D">
            <w:pPr>
              <w:pStyle w:val="aff0"/>
              <w:rPr>
                <w:sz w:val="24"/>
              </w:rPr>
            </w:pPr>
            <w:r w:rsidRPr="009A5CB6">
              <w:rPr>
                <w:sz w:val="24"/>
              </w:rPr>
              <w:t>5 октября</w:t>
            </w:r>
          </w:p>
        </w:tc>
        <w:tc>
          <w:tcPr>
            <w:tcW w:w="2532" w:type="dxa"/>
          </w:tcPr>
          <w:p w:rsidR="00D72911" w:rsidRPr="009A5CB6" w:rsidRDefault="00D72911" w:rsidP="0023593D">
            <w:pPr>
              <w:pStyle w:val="aff0"/>
              <w:rPr>
                <w:sz w:val="24"/>
                <w:lang w:val="ru-RU"/>
              </w:rPr>
            </w:pPr>
            <w:r w:rsidRPr="009A5CB6">
              <w:rPr>
                <w:sz w:val="24"/>
                <w:lang w:val="ru-RU"/>
              </w:rPr>
              <w:t xml:space="preserve">Зам. директора (ВР), </w:t>
            </w:r>
            <w:r w:rsidRPr="009A5CB6">
              <w:rPr>
                <w:sz w:val="24"/>
                <w:lang w:val="ru-RU"/>
              </w:rPr>
              <w:lastRenderedPageBreak/>
              <w:t>советник по воспитанию, учитель музыки, Совет школы</w:t>
            </w:r>
          </w:p>
        </w:tc>
      </w:tr>
      <w:tr w:rsidR="009A5CB6" w:rsidRPr="009A5CB6" w:rsidTr="00254896">
        <w:tc>
          <w:tcPr>
            <w:tcW w:w="652" w:type="dxa"/>
          </w:tcPr>
          <w:p w:rsidR="00D72911" w:rsidRPr="009A5CB6" w:rsidRDefault="00D72911" w:rsidP="0023593D">
            <w:pPr>
              <w:pStyle w:val="aff0"/>
              <w:numPr>
                <w:ilvl w:val="0"/>
                <w:numId w:val="391"/>
              </w:numPr>
              <w:rPr>
                <w:sz w:val="24"/>
                <w:lang w:val="ru-RU"/>
              </w:rPr>
            </w:pPr>
          </w:p>
        </w:tc>
        <w:tc>
          <w:tcPr>
            <w:tcW w:w="4556" w:type="dxa"/>
            <w:gridSpan w:val="2"/>
          </w:tcPr>
          <w:p w:rsidR="00D72911" w:rsidRPr="009A5CB6" w:rsidRDefault="00D72911" w:rsidP="0023593D">
            <w:pPr>
              <w:pStyle w:val="aff0"/>
              <w:rPr>
                <w:sz w:val="24"/>
              </w:rPr>
            </w:pPr>
            <w:r w:rsidRPr="009A5CB6">
              <w:rPr>
                <w:sz w:val="24"/>
              </w:rPr>
              <w:t>День отца</w:t>
            </w:r>
          </w:p>
        </w:tc>
        <w:tc>
          <w:tcPr>
            <w:tcW w:w="1219" w:type="dxa"/>
          </w:tcPr>
          <w:p w:rsidR="00D72911" w:rsidRPr="009A5CB6" w:rsidRDefault="00D72911" w:rsidP="0023593D">
            <w:pPr>
              <w:pStyle w:val="aff0"/>
              <w:rPr>
                <w:sz w:val="24"/>
              </w:rPr>
            </w:pPr>
            <w:r w:rsidRPr="009A5CB6">
              <w:rPr>
                <w:bCs/>
                <w:sz w:val="24"/>
                <w:lang w:val="ru-RU"/>
              </w:rPr>
              <w:t>5-9</w:t>
            </w:r>
          </w:p>
        </w:tc>
        <w:tc>
          <w:tcPr>
            <w:tcW w:w="1852" w:type="dxa"/>
          </w:tcPr>
          <w:p w:rsidR="00D72911" w:rsidRPr="009A5CB6" w:rsidRDefault="00D72911" w:rsidP="0023593D">
            <w:pPr>
              <w:pStyle w:val="aff0"/>
              <w:rPr>
                <w:sz w:val="24"/>
              </w:rPr>
            </w:pPr>
            <w:r w:rsidRPr="009A5CB6">
              <w:rPr>
                <w:sz w:val="24"/>
              </w:rPr>
              <w:t>Третье воскресенье октября</w:t>
            </w:r>
          </w:p>
        </w:tc>
        <w:tc>
          <w:tcPr>
            <w:tcW w:w="2532" w:type="dxa"/>
          </w:tcPr>
          <w:p w:rsidR="00D72911" w:rsidRPr="009A5CB6" w:rsidRDefault="00D72911" w:rsidP="0023593D">
            <w:pPr>
              <w:pStyle w:val="aff0"/>
              <w:rPr>
                <w:sz w:val="24"/>
                <w:lang w:val="ru-RU"/>
              </w:rPr>
            </w:pPr>
            <w:r w:rsidRPr="009A5CB6">
              <w:rPr>
                <w:sz w:val="24"/>
                <w:lang w:val="ru-RU"/>
              </w:rPr>
              <w:t>Зам. директора (ВР), советник по воспитанию, классные руководители, Совет школы</w:t>
            </w:r>
          </w:p>
        </w:tc>
      </w:tr>
      <w:tr w:rsidR="009A5CB6" w:rsidRPr="009A5CB6" w:rsidTr="00254896">
        <w:tc>
          <w:tcPr>
            <w:tcW w:w="652" w:type="dxa"/>
          </w:tcPr>
          <w:p w:rsidR="00D72911" w:rsidRPr="009A5CB6" w:rsidRDefault="00D72911" w:rsidP="0023593D">
            <w:pPr>
              <w:pStyle w:val="aff0"/>
              <w:numPr>
                <w:ilvl w:val="0"/>
                <w:numId w:val="391"/>
              </w:numPr>
              <w:rPr>
                <w:sz w:val="24"/>
                <w:lang w:val="ru-RU"/>
              </w:rPr>
            </w:pPr>
          </w:p>
        </w:tc>
        <w:tc>
          <w:tcPr>
            <w:tcW w:w="4556" w:type="dxa"/>
            <w:gridSpan w:val="2"/>
          </w:tcPr>
          <w:p w:rsidR="00D72911" w:rsidRPr="009A5CB6" w:rsidRDefault="00D72911" w:rsidP="0023593D">
            <w:pPr>
              <w:pStyle w:val="aff0"/>
              <w:rPr>
                <w:sz w:val="24"/>
              </w:rPr>
            </w:pPr>
            <w:r w:rsidRPr="009A5CB6">
              <w:rPr>
                <w:sz w:val="24"/>
              </w:rPr>
              <w:t>День Белых Журавлей</w:t>
            </w:r>
          </w:p>
        </w:tc>
        <w:tc>
          <w:tcPr>
            <w:tcW w:w="1219" w:type="dxa"/>
          </w:tcPr>
          <w:p w:rsidR="00D72911" w:rsidRPr="009A5CB6" w:rsidRDefault="00D72911" w:rsidP="0023593D">
            <w:pPr>
              <w:pStyle w:val="aff0"/>
              <w:rPr>
                <w:sz w:val="24"/>
              </w:rPr>
            </w:pPr>
            <w:r w:rsidRPr="009A5CB6">
              <w:rPr>
                <w:bCs/>
                <w:sz w:val="24"/>
                <w:lang w:val="ru-RU"/>
              </w:rPr>
              <w:t>5-9</w:t>
            </w:r>
          </w:p>
        </w:tc>
        <w:tc>
          <w:tcPr>
            <w:tcW w:w="1852" w:type="dxa"/>
          </w:tcPr>
          <w:p w:rsidR="00D72911" w:rsidRPr="009A5CB6" w:rsidRDefault="00D72911" w:rsidP="0023593D">
            <w:pPr>
              <w:pStyle w:val="aff0"/>
              <w:rPr>
                <w:sz w:val="24"/>
              </w:rPr>
            </w:pPr>
            <w:r w:rsidRPr="009A5CB6">
              <w:rPr>
                <w:sz w:val="24"/>
              </w:rPr>
              <w:t>22 октября</w:t>
            </w:r>
          </w:p>
        </w:tc>
        <w:tc>
          <w:tcPr>
            <w:tcW w:w="2532" w:type="dxa"/>
          </w:tcPr>
          <w:p w:rsidR="00D72911" w:rsidRPr="009A5CB6" w:rsidRDefault="00D72911" w:rsidP="0023593D">
            <w:pPr>
              <w:pStyle w:val="aff0"/>
              <w:rPr>
                <w:sz w:val="24"/>
                <w:lang w:val="ru-RU"/>
              </w:rPr>
            </w:pPr>
            <w:r w:rsidRPr="009A5CB6">
              <w:rPr>
                <w:sz w:val="24"/>
                <w:lang w:val="ru-RU"/>
              </w:rPr>
              <w:t>Заместитель директора (ВР), учителя-предметники, классные руководители, Совет школы</w:t>
            </w:r>
          </w:p>
        </w:tc>
      </w:tr>
      <w:tr w:rsidR="009A5CB6" w:rsidRPr="009A5CB6" w:rsidTr="00254896">
        <w:tc>
          <w:tcPr>
            <w:tcW w:w="652" w:type="dxa"/>
          </w:tcPr>
          <w:p w:rsidR="00D72911" w:rsidRPr="009A5CB6" w:rsidRDefault="00D72911" w:rsidP="0023593D">
            <w:pPr>
              <w:pStyle w:val="aff0"/>
              <w:numPr>
                <w:ilvl w:val="0"/>
                <w:numId w:val="391"/>
              </w:numPr>
              <w:rPr>
                <w:sz w:val="24"/>
                <w:lang w:val="ru-RU"/>
              </w:rPr>
            </w:pPr>
          </w:p>
        </w:tc>
        <w:tc>
          <w:tcPr>
            <w:tcW w:w="4556" w:type="dxa"/>
            <w:gridSpan w:val="2"/>
          </w:tcPr>
          <w:p w:rsidR="00D72911" w:rsidRPr="009A5CB6" w:rsidRDefault="00D72911" w:rsidP="0023593D">
            <w:pPr>
              <w:pStyle w:val="aff0"/>
              <w:rPr>
                <w:sz w:val="24"/>
              </w:rPr>
            </w:pPr>
            <w:r w:rsidRPr="009A5CB6">
              <w:rPr>
                <w:sz w:val="24"/>
              </w:rPr>
              <w:t>Международный день школьных библиотек</w:t>
            </w:r>
          </w:p>
        </w:tc>
        <w:tc>
          <w:tcPr>
            <w:tcW w:w="1219" w:type="dxa"/>
          </w:tcPr>
          <w:p w:rsidR="00D72911" w:rsidRPr="009A5CB6" w:rsidRDefault="00D72911" w:rsidP="0023593D">
            <w:pPr>
              <w:pStyle w:val="aff0"/>
              <w:rPr>
                <w:sz w:val="24"/>
              </w:rPr>
            </w:pPr>
            <w:r w:rsidRPr="009A5CB6">
              <w:rPr>
                <w:bCs/>
                <w:sz w:val="24"/>
                <w:lang w:val="ru-RU"/>
              </w:rPr>
              <w:t>5-9</w:t>
            </w:r>
          </w:p>
        </w:tc>
        <w:tc>
          <w:tcPr>
            <w:tcW w:w="1852" w:type="dxa"/>
          </w:tcPr>
          <w:p w:rsidR="00D72911" w:rsidRPr="009A5CB6" w:rsidRDefault="00D72911" w:rsidP="0023593D">
            <w:pPr>
              <w:pStyle w:val="aff0"/>
              <w:rPr>
                <w:sz w:val="24"/>
              </w:rPr>
            </w:pPr>
            <w:r w:rsidRPr="009A5CB6">
              <w:rPr>
                <w:sz w:val="24"/>
              </w:rPr>
              <w:t>25 октября</w:t>
            </w:r>
          </w:p>
        </w:tc>
        <w:tc>
          <w:tcPr>
            <w:tcW w:w="2532" w:type="dxa"/>
          </w:tcPr>
          <w:p w:rsidR="00D72911" w:rsidRPr="009A5CB6" w:rsidRDefault="00D72911" w:rsidP="0023593D">
            <w:pPr>
              <w:pStyle w:val="aff0"/>
              <w:rPr>
                <w:sz w:val="24"/>
                <w:lang w:val="ru-RU"/>
              </w:rPr>
            </w:pPr>
            <w:r w:rsidRPr="009A5CB6">
              <w:rPr>
                <w:sz w:val="24"/>
                <w:lang w:val="ru-RU"/>
              </w:rPr>
              <w:t>Советник по воспитанию, классные руководители, Совет школы</w:t>
            </w:r>
          </w:p>
        </w:tc>
      </w:tr>
      <w:tr w:rsidR="009A5CB6" w:rsidRPr="009A5CB6" w:rsidTr="00254896">
        <w:tc>
          <w:tcPr>
            <w:tcW w:w="652" w:type="dxa"/>
          </w:tcPr>
          <w:p w:rsidR="00D72911" w:rsidRPr="009A5CB6" w:rsidRDefault="00D72911" w:rsidP="0023593D">
            <w:pPr>
              <w:pStyle w:val="aff0"/>
              <w:numPr>
                <w:ilvl w:val="0"/>
                <w:numId w:val="391"/>
              </w:numPr>
              <w:rPr>
                <w:sz w:val="24"/>
                <w:lang w:val="ru-RU"/>
              </w:rPr>
            </w:pPr>
          </w:p>
        </w:tc>
        <w:tc>
          <w:tcPr>
            <w:tcW w:w="4556" w:type="dxa"/>
            <w:gridSpan w:val="2"/>
          </w:tcPr>
          <w:p w:rsidR="00D72911" w:rsidRPr="009A5CB6" w:rsidRDefault="00D72911" w:rsidP="0023593D">
            <w:pPr>
              <w:pStyle w:val="aff0"/>
              <w:rPr>
                <w:sz w:val="24"/>
              </w:rPr>
            </w:pPr>
            <w:r w:rsidRPr="009A5CB6">
              <w:rPr>
                <w:sz w:val="24"/>
              </w:rPr>
              <w:t>Языковая стажировка «AUTUMN CHALLENGE»</w:t>
            </w:r>
          </w:p>
        </w:tc>
        <w:tc>
          <w:tcPr>
            <w:tcW w:w="1219" w:type="dxa"/>
          </w:tcPr>
          <w:p w:rsidR="00D72911" w:rsidRPr="009A5CB6" w:rsidRDefault="00D72911" w:rsidP="0023593D">
            <w:pPr>
              <w:pStyle w:val="aff0"/>
              <w:rPr>
                <w:sz w:val="24"/>
                <w:lang w:val="ru-RU"/>
              </w:rPr>
            </w:pPr>
            <w:r w:rsidRPr="009A5CB6">
              <w:rPr>
                <w:sz w:val="24"/>
                <w:lang w:val="ru-RU"/>
              </w:rPr>
              <w:t>5-6</w:t>
            </w:r>
          </w:p>
        </w:tc>
        <w:tc>
          <w:tcPr>
            <w:tcW w:w="1852" w:type="dxa"/>
          </w:tcPr>
          <w:p w:rsidR="00D72911" w:rsidRPr="009A5CB6" w:rsidRDefault="00D72911" w:rsidP="0023593D">
            <w:pPr>
              <w:pStyle w:val="aff0"/>
              <w:rPr>
                <w:sz w:val="24"/>
              </w:rPr>
            </w:pPr>
            <w:r w:rsidRPr="009A5CB6">
              <w:rPr>
                <w:sz w:val="24"/>
              </w:rPr>
              <w:t>октябрь</w:t>
            </w:r>
          </w:p>
        </w:tc>
        <w:tc>
          <w:tcPr>
            <w:tcW w:w="2532" w:type="dxa"/>
          </w:tcPr>
          <w:p w:rsidR="00D72911" w:rsidRPr="009A5CB6" w:rsidRDefault="00D72911" w:rsidP="0023593D">
            <w:pPr>
              <w:pStyle w:val="aff0"/>
              <w:rPr>
                <w:sz w:val="24"/>
              </w:rPr>
            </w:pPr>
            <w:r w:rsidRPr="009A5CB6">
              <w:rPr>
                <w:sz w:val="24"/>
              </w:rPr>
              <w:t>МО учителей иностранных языков</w:t>
            </w:r>
          </w:p>
        </w:tc>
      </w:tr>
      <w:tr w:rsidR="009A5CB6" w:rsidRPr="009A5CB6" w:rsidTr="00254896">
        <w:tc>
          <w:tcPr>
            <w:tcW w:w="652" w:type="dxa"/>
          </w:tcPr>
          <w:p w:rsidR="00D72911" w:rsidRPr="009A5CB6" w:rsidRDefault="00D72911" w:rsidP="0023593D">
            <w:pPr>
              <w:pStyle w:val="aff0"/>
              <w:numPr>
                <w:ilvl w:val="0"/>
                <w:numId w:val="391"/>
              </w:numPr>
              <w:rPr>
                <w:sz w:val="24"/>
              </w:rPr>
            </w:pPr>
          </w:p>
        </w:tc>
        <w:tc>
          <w:tcPr>
            <w:tcW w:w="4556" w:type="dxa"/>
            <w:gridSpan w:val="2"/>
          </w:tcPr>
          <w:p w:rsidR="00D72911" w:rsidRPr="009A5CB6" w:rsidRDefault="00D72911" w:rsidP="0023593D">
            <w:pPr>
              <w:pStyle w:val="aff0"/>
              <w:rPr>
                <w:sz w:val="24"/>
              </w:rPr>
            </w:pPr>
            <w:r w:rsidRPr="009A5CB6">
              <w:rPr>
                <w:sz w:val="24"/>
              </w:rPr>
              <w:t>День народного единства</w:t>
            </w:r>
          </w:p>
        </w:tc>
        <w:tc>
          <w:tcPr>
            <w:tcW w:w="1219" w:type="dxa"/>
          </w:tcPr>
          <w:p w:rsidR="00D72911" w:rsidRPr="009A5CB6" w:rsidRDefault="00D72911" w:rsidP="0023593D">
            <w:pPr>
              <w:pStyle w:val="aff0"/>
              <w:rPr>
                <w:sz w:val="24"/>
              </w:rPr>
            </w:pPr>
            <w:r w:rsidRPr="009A5CB6">
              <w:rPr>
                <w:bCs/>
                <w:sz w:val="24"/>
                <w:lang w:val="ru-RU"/>
              </w:rPr>
              <w:t>5-9</w:t>
            </w:r>
          </w:p>
        </w:tc>
        <w:tc>
          <w:tcPr>
            <w:tcW w:w="1852" w:type="dxa"/>
          </w:tcPr>
          <w:p w:rsidR="00D72911" w:rsidRPr="009A5CB6" w:rsidRDefault="00D72911" w:rsidP="0023593D">
            <w:pPr>
              <w:pStyle w:val="aff0"/>
              <w:rPr>
                <w:sz w:val="24"/>
              </w:rPr>
            </w:pPr>
            <w:r w:rsidRPr="009A5CB6">
              <w:rPr>
                <w:sz w:val="24"/>
              </w:rPr>
              <w:t>4 ноября</w:t>
            </w:r>
          </w:p>
        </w:tc>
        <w:tc>
          <w:tcPr>
            <w:tcW w:w="2532" w:type="dxa"/>
          </w:tcPr>
          <w:p w:rsidR="00D72911" w:rsidRPr="009A5CB6" w:rsidRDefault="00D72911" w:rsidP="0023593D">
            <w:pPr>
              <w:pStyle w:val="aff0"/>
              <w:rPr>
                <w:sz w:val="24"/>
                <w:lang w:val="ru-RU"/>
              </w:rPr>
            </w:pPr>
            <w:r w:rsidRPr="009A5CB6">
              <w:rPr>
                <w:sz w:val="24"/>
                <w:lang w:val="ru-RU"/>
              </w:rPr>
              <w:t>Советник по воспитанию, классные руководители</w:t>
            </w:r>
            <w:r w:rsidR="00196CCC" w:rsidRPr="009A5CB6">
              <w:rPr>
                <w:sz w:val="24"/>
                <w:lang w:val="ru-RU"/>
              </w:rPr>
              <w:t>, учителя обществознания</w:t>
            </w:r>
          </w:p>
        </w:tc>
      </w:tr>
      <w:tr w:rsidR="009A5CB6" w:rsidRPr="009A5CB6" w:rsidTr="00254896">
        <w:tc>
          <w:tcPr>
            <w:tcW w:w="652" w:type="dxa"/>
          </w:tcPr>
          <w:p w:rsidR="00D72911" w:rsidRPr="009A5CB6" w:rsidRDefault="00D72911" w:rsidP="0023593D">
            <w:pPr>
              <w:pStyle w:val="aff0"/>
              <w:numPr>
                <w:ilvl w:val="0"/>
                <w:numId w:val="391"/>
              </w:numPr>
              <w:rPr>
                <w:sz w:val="24"/>
                <w:lang w:val="ru-RU"/>
              </w:rPr>
            </w:pPr>
          </w:p>
        </w:tc>
        <w:tc>
          <w:tcPr>
            <w:tcW w:w="4556" w:type="dxa"/>
            <w:gridSpan w:val="2"/>
          </w:tcPr>
          <w:p w:rsidR="00D72911" w:rsidRPr="009A5CB6" w:rsidRDefault="00D72911" w:rsidP="0023593D">
            <w:pPr>
              <w:pStyle w:val="aff0"/>
              <w:rPr>
                <w:sz w:val="24"/>
                <w:lang w:val="ru-RU"/>
              </w:rPr>
            </w:pPr>
            <w:r w:rsidRPr="009A5CB6">
              <w:rPr>
                <w:sz w:val="24"/>
                <w:lang w:val="ru-RU"/>
              </w:rPr>
              <w:t>День памяти погибших при исполнении служебных обязанностей сотрудников органов внутренних дел России</w:t>
            </w:r>
          </w:p>
        </w:tc>
        <w:tc>
          <w:tcPr>
            <w:tcW w:w="1219" w:type="dxa"/>
          </w:tcPr>
          <w:p w:rsidR="00D72911" w:rsidRPr="009A5CB6" w:rsidRDefault="00D72911" w:rsidP="0023593D">
            <w:pPr>
              <w:pStyle w:val="aff0"/>
              <w:rPr>
                <w:sz w:val="24"/>
              </w:rPr>
            </w:pPr>
            <w:r w:rsidRPr="009A5CB6">
              <w:rPr>
                <w:bCs/>
                <w:sz w:val="24"/>
                <w:lang w:val="ru-RU"/>
              </w:rPr>
              <w:t>5-9</w:t>
            </w:r>
          </w:p>
        </w:tc>
        <w:tc>
          <w:tcPr>
            <w:tcW w:w="1852" w:type="dxa"/>
          </w:tcPr>
          <w:p w:rsidR="00D72911" w:rsidRPr="009A5CB6" w:rsidRDefault="00D72911" w:rsidP="0023593D">
            <w:pPr>
              <w:pStyle w:val="aff0"/>
              <w:rPr>
                <w:sz w:val="24"/>
              </w:rPr>
            </w:pPr>
            <w:r w:rsidRPr="009A5CB6">
              <w:rPr>
                <w:sz w:val="24"/>
              </w:rPr>
              <w:t>8 ноября</w:t>
            </w:r>
          </w:p>
        </w:tc>
        <w:tc>
          <w:tcPr>
            <w:tcW w:w="2532" w:type="dxa"/>
          </w:tcPr>
          <w:p w:rsidR="00D72911" w:rsidRPr="009A5CB6" w:rsidRDefault="00D72911" w:rsidP="0023593D">
            <w:pPr>
              <w:pStyle w:val="aff0"/>
              <w:rPr>
                <w:sz w:val="24"/>
                <w:lang w:val="ru-RU"/>
              </w:rPr>
            </w:pPr>
            <w:r w:rsidRPr="009A5CB6">
              <w:rPr>
                <w:sz w:val="24"/>
                <w:lang w:val="ru-RU"/>
              </w:rPr>
              <w:t>Советник по воспитанию, классные руководители</w:t>
            </w:r>
            <w:r w:rsidR="00196CCC" w:rsidRPr="009A5CB6">
              <w:rPr>
                <w:sz w:val="24"/>
                <w:lang w:val="ru-RU"/>
              </w:rPr>
              <w:t>, учителя истории</w:t>
            </w:r>
          </w:p>
        </w:tc>
      </w:tr>
      <w:tr w:rsidR="009A5CB6" w:rsidRPr="009A5CB6" w:rsidTr="00254896">
        <w:tc>
          <w:tcPr>
            <w:tcW w:w="652" w:type="dxa"/>
          </w:tcPr>
          <w:p w:rsidR="00D72911" w:rsidRPr="009A5CB6" w:rsidRDefault="00D72911" w:rsidP="0023593D">
            <w:pPr>
              <w:pStyle w:val="aff0"/>
              <w:numPr>
                <w:ilvl w:val="0"/>
                <w:numId w:val="391"/>
              </w:numPr>
              <w:rPr>
                <w:sz w:val="24"/>
                <w:lang w:val="ru-RU"/>
              </w:rPr>
            </w:pPr>
          </w:p>
        </w:tc>
        <w:tc>
          <w:tcPr>
            <w:tcW w:w="4556" w:type="dxa"/>
            <w:gridSpan w:val="2"/>
          </w:tcPr>
          <w:p w:rsidR="00D72911" w:rsidRPr="009A5CB6" w:rsidRDefault="00D72911" w:rsidP="0023593D">
            <w:pPr>
              <w:pStyle w:val="aff0"/>
              <w:rPr>
                <w:sz w:val="24"/>
              </w:rPr>
            </w:pPr>
            <w:r w:rsidRPr="009A5CB6">
              <w:rPr>
                <w:sz w:val="24"/>
              </w:rPr>
              <w:t>«Посвящение в первоклассники»</w:t>
            </w:r>
          </w:p>
        </w:tc>
        <w:tc>
          <w:tcPr>
            <w:tcW w:w="1219" w:type="dxa"/>
          </w:tcPr>
          <w:p w:rsidR="00D72911" w:rsidRPr="009A5CB6" w:rsidRDefault="00D72911" w:rsidP="0023593D">
            <w:pPr>
              <w:pStyle w:val="aff0"/>
              <w:rPr>
                <w:sz w:val="24"/>
                <w:lang w:val="ru-RU"/>
              </w:rPr>
            </w:pPr>
            <w:r w:rsidRPr="009A5CB6">
              <w:rPr>
                <w:sz w:val="24"/>
                <w:lang w:val="ru-RU"/>
              </w:rPr>
              <w:t>8</w:t>
            </w:r>
          </w:p>
        </w:tc>
        <w:tc>
          <w:tcPr>
            <w:tcW w:w="1852" w:type="dxa"/>
          </w:tcPr>
          <w:p w:rsidR="00D72911" w:rsidRPr="009A5CB6" w:rsidRDefault="00D72911" w:rsidP="0023593D">
            <w:pPr>
              <w:pStyle w:val="aff0"/>
              <w:rPr>
                <w:sz w:val="24"/>
              </w:rPr>
            </w:pPr>
            <w:r w:rsidRPr="009A5CB6">
              <w:rPr>
                <w:sz w:val="24"/>
              </w:rPr>
              <w:t>ноябрь</w:t>
            </w:r>
          </w:p>
        </w:tc>
        <w:tc>
          <w:tcPr>
            <w:tcW w:w="2532" w:type="dxa"/>
          </w:tcPr>
          <w:p w:rsidR="00D72911" w:rsidRPr="009A5CB6" w:rsidRDefault="00D72911" w:rsidP="0023593D">
            <w:pPr>
              <w:pStyle w:val="aff0"/>
              <w:rPr>
                <w:sz w:val="24"/>
                <w:lang w:val="ru-RU"/>
              </w:rPr>
            </w:pPr>
            <w:r w:rsidRPr="009A5CB6">
              <w:rPr>
                <w:sz w:val="24"/>
                <w:lang w:val="ru-RU"/>
              </w:rPr>
              <w:t>Заместитель директора (ВР), классные руководители, учитель музыки, Совет школы</w:t>
            </w:r>
          </w:p>
        </w:tc>
      </w:tr>
      <w:tr w:rsidR="009A5CB6" w:rsidRPr="009A5CB6" w:rsidTr="00254896">
        <w:tc>
          <w:tcPr>
            <w:tcW w:w="652" w:type="dxa"/>
          </w:tcPr>
          <w:p w:rsidR="004E3130" w:rsidRPr="009A5CB6" w:rsidRDefault="004E3130" w:rsidP="0023593D">
            <w:pPr>
              <w:pStyle w:val="aff0"/>
              <w:numPr>
                <w:ilvl w:val="0"/>
                <w:numId w:val="391"/>
              </w:numPr>
              <w:rPr>
                <w:sz w:val="24"/>
                <w:lang w:val="ru-RU"/>
              </w:rPr>
            </w:pPr>
          </w:p>
        </w:tc>
        <w:tc>
          <w:tcPr>
            <w:tcW w:w="4556" w:type="dxa"/>
            <w:gridSpan w:val="2"/>
          </w:tcPr>
          <w:p w:rsidR="004E3130" w:rsidRPr="009A5CB6" w:rsidRDefault="004E3130" w:rsidP="0023593D">
            <w:pPr>
              <w:pStyle w:val="aff0"/>
              <w:rPr>
                <w:sz w:val="24"/>
                <w:lang w:val="ru-RU"/>
              </w:rPr>
            </w:pPr>
            <w:r w:rsidRPr="009A5CB6">
              <w:rPr>
                <w:sz w:val="24"/>
                <w:lang w:val="ru-RU"/>
              </w:rPr>
              <w:t>Семейные игры по финансовой грамотности</w:t>
            </w:r>
          </w:p>
        </w:tc>
        <w:tc>
          <w:tcPr>
            <w:tcW w:w="1219" w:type="dxa"/>
          </w:tcPr>
          <w:p w:rsidR="004E3130" w:rsidRPr="009A5CB6" w:rsidRDefault="004E3130" w:rsidP="0023593D">
            <w:pPr>
              <w:pStyle w:val="aff0"/>
              <w:rPr>
                <w:sz w:val="24"/>
                <w:lang w:val="ru-RU"/>
              </w:rPr>
            </w:pPr>
            <w:r w:rsidRPr="009A5CB6">
              <w:rPr>
                <w:sz w:val="24"/>
                <w:lang w:val="ru-RU"/>
              </w:rPr>
              <w:t>5-9</w:t>
            </w:r>
          </w:p>
        </w:tc>
        <w:tc>
          <w:tcPr>
            <w:tcW w:w="1852" w:type="dxa"/>
          </w:tcPr>
          <w:p w:rsidR="004E3130" w:rsidRPr="009A5CB6" w:rsidRDefault="004E3130" w:rsidP="0023593D">
            <w:pPr>
              <w:pStyle w:val="aff0"/>
              <w:rPr>
                <w:sz w:val="24"/>
                <w:lang w:val="ru-RU"/>
              </w:rPr>
            </w:pPr>
            <w:r w:rsidRPr="009A5CB6">
              <w:rPr>
                <w:sz w:val="24"/>
                <w:lang w:val="ru-RU"/>
              </w:rPr>
              <w:t>ноябрь</w:t>
            </w:r>
          </w:p>
        </w:tc>
        <w:tc>
          <w:tcPr>
            <w:tcW w:w="2532" w:type="dxa"/>
          </w:tcPr>
          <w:p w:rsidR="004E3130" w:rsidRPr="009A5CB6" w:rsidRDefault="004E3130" w:rsidP="0023593D">
            <w:pPr>
              <w:pStyle w:val="aff0"/>
              <w:rPr>
                <w:sz w:val="24"/>
                <w:lang w:val="ru-RU"/>
              </w:rPr>
            </w:pPr>
            <w:r w:rsidRPr="009A5CB6">
              <w:rPr>
                <w:sz w:val="24"/>
                <w:lang w:val="ru-RU"/>
              </w:rPr>
              <w:t xml:space="preserve">Учителя-предметники, классные </w:t>
            </w:r>
            <w:r w:rsidRPr="009A5CB6">
              <w:rPr>
                <w:sz w:val="24"/>
                <w:lang w:val="ru-RU"/>
              </w:rPr>
              <w:lastRenderedPageBreak/>
              <w:t>руководители</w:t>
            </w:r>
          </w:p>
        </w:tc>
      </w:tr>
      <w:tr w:rsidR="009A5CB6" w:rsidRPr="009A5CB6" w:rsidTr="00254896">
        <w:tc>
          <w:tcPr>
            <w:tcW w:w="652" w:type="dxa"/>
          </w:tcPr>
          <w:p w:rsidR="004E3130" w:rsidRPr="009A5CB6" w:rsidRDefault="004E3130" w:rsidP="0023593D">
            <w:pPr>
              <w:pStyle w:val="aff0"/>
              <w:numPr>
                <w:ilvl w:val="0"/>
                <w:numId w:val="391"/>
              </w:numPr>
              <w:rPr>
                <w:sz w:val="24"/>
              </w:rPr>
            </w:pPr>
          </w:p>
        </w:tc>
        <w:tc>
          <w:tcPr>
            <w:tcW w:w="4556" w:type="dxa"/>
            <w:gridSpan w:val="2"/>
          </w:tcPr>
          <w:p w:rsidR="004E3130" w:rsidRPr="009A5CB6" w:rsidRDefault="004E3130" w:rsidP="0023593D">
            <w:pPr>
              <w:pStyle w:val="aff0"/>
              <w:rPr>
                <w:sz w:val="24"/>
                <w:lang w:val="ru-RU"/>
              </w:rPr>
            </w:pPr>
            <w:r w:rsidRPr="009A5CB6">
              <w:rPr>
                <w:sz w:val="24"/>
                <w:lang w:val="ru-RU"/>
              </w:rPr>
              <w:t>Квест-игра по творчеству Крапивина</w:t>
            </w:r>
          </w:p>
        </w:tc>
        <w:tc>
          <w:tcPr>
            <w:tcW w:w="1219" w:type="dxa"/>
          </w:tcPr>
          <w:p w:rsidR="004E3130" w:rsidRPr="009A5CB6" w:rsidRDefault="004E3130" w:rsidP="0023593D">
            <w:pPr>
              <w:pStyle w:val="aff0"/>
              <w:rPr>
                <w:bCs/>
                <w:sz w:val="24"/>
                <w:lang w:val="ru-RU"/>
              </w:rPr>
            </w:pPr>
            <w:r w:rsidRPr="009A5CB6">
              <w:rPr>
                <w:bCs/>
                <w:sz w:val="24"/>
                <w:lang w:val="ru-RU"/>
              </w:rPr>
              <w:t>5-9</w:t>
            </w:r>
          </w:p>
        </w:tc>
        <w:tc>
          <w:tcPr>
            <w:tcW w:w="1852" w:type="dxa"/>
          </w:tcPr>
          <w:p w:rsidR="004E3130" w:rsidRPr="009A5CB6" w:rsidRDefault="004E3130" w:rsidP="0023593D">
            <w:pPr>
              <w:pStyle w:val="aff0"/>
              <w:rPr>
                <w:sz w:val="24"/>
                <w:lang w:val="ru-RU"/>
              </w:rPr>
            </w:pPr>
            <w:r w:rsidRPr="009A5CB6">
              <w:rPr>
                <w:sz w:val="24"/>
                <w:lang w:val="ru-RU"/>
              </w:rPr>
              <w:t>октябрь</w:t>
            </w:r>
          </w:p>
        </w:tc>
        <w:tc>
          <w:tcPr>
            <w:tcW w:w="2532" w:type="dxa"/>
          </w:tcPr>
          <w:p w:rsidR="004E3130" w:rsidRPr="009A5CB6" w:rsidRDefault="004E3130" w:rsidP="0023593D">
            <w:pPr>
              <w:pStyle w:val="aff0"/>
              <w:rPr>
                <w:sz w:val="24"/>
                <w:lang w:val="ru-RU"/>
              </w:rPr>
            </w:pPr>
            <w:r w:rsidRPr="009A5CB6">
              <w:rPr>
                <w:sz w:val="24"/>
                <w:lang w:val="ru-RU"/>
              </w:rPr>
              <w:t>МО учителей русского языка и литературы</w:t>
            </w:r>
          </w:p>
        </w:tc>
      </w:tr>
      <w:tr w:rsidR="009A5CB6" w:rsidRPr="009A5CB6" w:rsidTr="00254896">
        <w:tc>
          <w:tcPr>
            <w:tcW w:w="652" w:type="dxa"/>
          </w:tcPr>
          <w:p w:rsidR="004E3130" w:rsidRPr="009A5CB6" w:rsidRDefault="004E3130" w:rsidP="0023593D">
            <w:pPr>
              <w:pStyle w:val="aff0"/>
              <w:numPr>
                <w:ilvl w:val="0"/>
                <w:numId w:val="391"/>
              </w:numPr>
              <w:rPr>
                <w:sz w:val="24"/>
                <w:lang w:val="ru-RU"/>
              </w:rPr>
            </w:pPr>
          </w:p>
        </w:tc>
        <w:tc>
          <w:tcPr>
            <w:tcW w:w="4556" w:type="dxa"/>
            <w:gridSpan w:val="2"/>
          </w:tcPr>
          <w:p w:rsidR="004E3130" w:rsidRPr="009A5CB6" w:rsidRDefault="004E3130" w:rsidP="0023593D">
            <w:pPr>
              <w:pStyle w:val="aff0"/>
              <w:rPr>
                <w:sz w:val="24"/>
                <w:lang w:val="ru-RU"/>
              </w:rPr>
            </w:pPr>
            <w:r w:rsidRPr="009A5CB6">
              <w:rPr>
                <w:sz w:val="24"/>
                <w:lang w:val="ru-RU"/>
              </w:rPr>
              <w:t>Историко-математические игры «Всему начало здесь…»</w:t>
            </w:r>
          </w:p>
        </w:tc>
        <w:tc>
          <w:tcPr>
            <w:tcW w:w="1219" w:type="dxa"/>
          </w:tcPr>
          <w:p w:rsidR="004E3130" w:rsidRPr="009A5CB6" w:rsidRDefault="004E3130" w:rsidP="0023593D">
            <w:pPr>
              <w:pStyle w:val="aff0"/>
              <w:rPr>
                <w:bCs/>
                <w:sz w:val="24"/>
                <w:lang w:val="ru-RU"/>
              </w:rPr>
            </w:pPr>
            <w:r w:rsidRPr="009A5CB6">
              <w:rPr>
                <w:bCs/>
                <w:sz w:val="24"/>
                <w:lang w:val="ru-RU"/>
              </w:rPr>
              <w:t>5-9</w:t>
            </w:r>
          </w:p>
        </w:tc>
        <w:tc>
          <w:tcPr>
            <w:tcW w:w="1852" w:type="dxa"/>
          </w:tcPr>
          <w:p w:rsidR="004E3130" w:rsidRPr="009A5CB6" w:rsidRDefault="004E3130" w:rsidP="0023593D">
            <w:pPr>
              <w:pStyle w:val="aff0"/>
              <w:rPr>
                <w:sz w:val="24"/>
                <w:lang w:val="ru-RU"/>
              </w:rPr>
            </w:pPr>
            <w:r w:rsidRPr="009A5CB6">
              <w:rPr>
                <w:sz w:val="24"/>
                <w:lang w:val="ru-RU"/>
              </w:rPr>
              <w:t>Октябрь, апрель</w:t>
            </w:r>
          </w:p>
        </w:tc>
        <w:tc>
          <w:tcPr>
            <w:tcW w:w="2532" w:type="dxa"/>
          </w:tcPr>
          <w:p w:rsidR="004E3130" w:rsidRPr="009A5CB6" w:rsidRDefault="004E3130" w:rsidP="0023593D">
            <w:pPr>
              <w:pStyle w:val="aff0"/>
              <w:rPr>
                <w:sz w:val="24"/>
                <w:lang w:val="ru-RU"/>
              </w:rPr>
            </w:pPr>
            <w:r w:rsidRPr="009A5CB6">
              <w:rPr>
                <w:sz w:val="24"/>
                <w:lang w:val="ru-RU"/>
              </w:rPr>
              <w:t>Творческая группа, учителя-предметники</w:t>
            </w:r>
          </w:p>
        </w:tc>
      </w:tr>
      <w:tr w:rsidR="009A5CB6" w:rsidRPr="009A5CB6" w:rsidTr="00254896">
        <w:tc>
          <w:tcPr>
            <w:tcW w:w="652" w:type="dxa"/>
          </w:tcPr>
          <w:p w:rsidR="004E3130" w:rsidRPr="009A5CB6" w:rsidRDefault="004E3130" w:rsidP="0023593D">
            <w:pPr>
              <w:pStyle w:val="aff0"/>
              <w:numPr>
                <w:ilvl w:val="0"/>
                <w:numId w:val="391"/>
              </w:numPr>
              <w:rPr>
                <w:sz w:val="24"/>
              </w:rPr>
            </w:pPr>
          </w:p>
        </w:tc>
        <w:tc>
          <w:tcPr>
            <w:tcW w:w="4556" w:type="dxa"/>
            <w:gridSpan w:val="2"/>
          </w:tcPr>
          <w:p w:rsidR="004E3130" w:rsidRPr="009A5CB6" w:rsidRDefault="004E3130" w:rsidP="0023593D">
            <w:pPr>
              <w:pStyle w:val="aff0"/>
              <w:rPr>
                <w:sz w:val="24"/>
                <w:lang w:val="ru-RU"/>
              </w:rPr>
            </w:pPr>
            <w:r w:rsidRPr="009A5CB6">
              <w:rPr>
                <w:sz w:val="24"/>
                <w:lang w:val="ru-RU"/>
              </w:rPr>
              <w:t>Коммунарские сборы</w:t>
            </w:r>
          </w:p>
        </w:tc>
        <w:tc>
          <w:tcPr>
            <w:tcW w:w="1219" w:type="dxa"/>
          </w:tcPr>
          <w:p w:rsidR="004E3130" w:rsidRPr="009A5CB6" w:rsidRDefault="004E3130" w:rsidP="0023593D">
            <w:pPr>
              <w:pStyle w:val="aff0"/>
              <w:rPr>
                <w:bCs/>
                <w:sz w:val="24"/>
                <w:lang w:val="ru-RU"/>
              </w:rPr>
            </w:pPr>
            <w:r w:rsidRPr="009A5CB6">
              <w:rPr>
                <w:bCs/>
                <w:sz w:val="24"/>
                <w:lang w:val="ru-RU"/>
              </w:rPr>
              <w:t>5-9</w:t>
            </w:r>
          </w:p>
        </w:tc>
        <w:tc>
          <w:tcPr>
            <w:tcW w:w="1852" w:type="dxa"/>
          </w:tcPr>
          <w:p w:rsidR="004E3130" w:rsidRPr="009A5CB6" w:rsidRDefault="004E3130" w:rsidP="0023593D">
            <w:pPr>
              <w:pStyle w:val="aff0"/>
              <w:rPr>
                <w:sz w:val="24"/>
                <w:lang w:val="ru-RU"/>
              </w:rPr>
            </w:pPr>
            <w:r w:rsidRPr="009A5CB6">
              <w:rPr>
                <w:sz w:val="24"/>
                <w:lang w:val="ru-RU"/>
              </w:rPr>
              <w:t>Октябрь, апрель</w:t>
            </w:r>
          </w:p>
        </w:tc>
        <w:tc>
          <w:tcPr>
            <w:tcW w:w="2532" w:type="dxa"/>
          </w:tcPr>
          <w:p w:rsidR="004E3130" w:rsidRPr="009A5CB6" w:rsidRDefault="005C00D7" w:rsidP="0023593D">
            <w:pPr>
              <w:pStyle w:val="aff0"/>
              <w:rPr>
                <w:sz w:val="24"/>
                <w:lang w:val="ru-RU"/>
              </w:rPr>
            </w:pPr>
            <w:r w:rsidRPr="009A5CB6">
              <w:rPr>
                <w:sz w:val="24"/>
                <w:lang w:val="ru-RU"/>
              </w:rPr>
              <w:t>Зам. директора (ВР), советник по воспитанию, творческая группа, классные руководители, Совет школы</w:t>
            </w:r>
          </w:p>
        </w:tc>
      </w:tr>
      <w:tr w:rsidR="009A5CB6" w:rsidRPr="009A5CB6" w:rsidTr="00254896">
        <w:tc>
          <w:tcPr>
            <w:tcW w:w="652" w:type="dxa"/>
          </w:tcPr>
          <w:p w:rsidR="00D72911" w:rsidRPr="009A5CB6" w:rsidRDefault="00D72911" w:rsidP="0023593D">
            <w:pPr>
              <w:pStyle w:val="aff0"/>
              <w:numPr>
                <w:ilvl w:val="0"/>
                <w:numId w:val="391"/>
              </w:numPr>
              <w:rPr>
                <w:sz w:val="24"/>
                <w:lang w:val="ru-RU"/>
              </w:rPr>
            </w:pPr>
          </w:p>
        </w:tc>
        <w:tc>
          <w:tcPr>
            <w:tcW w:w="4556" w:type="dxa"/>
            <w:gridSpan w:val="2"/>
          </w:tcPr>
          <w:p w:rsidR="00D72911" w:rsidRPr="009A5CB6" w:rsidRDefault="00D72911" w:rsidP="0023593D">
            <w:pPr>
              <w:pStyle w:val="aff0"/>
              <w:rPr>
                <w:sz w:val="24"/>
              </w:rPr>
            </w:pPr>
            <w:r w:rsidRPr="009A5CB6">
              <w:rPr>
                <w:sz w:val="24"/>
              </w:rPr>
              <w:t>ШНПК «Науке ВИВАТ!»</w:t>
            </w:r>
          </w:p>
        </w:tc>
        <w:tc>
          <w:tcPr>
            <w:tcW w:w="1219" w:type="dxa"/>
          </w:tcPr>
          <w:p w:rsidR="00D72911" w:rsidRPr="009A5CB6" w:rsidRDefault="00D72911" w:rsidP="0023593D">
            <w:pPr>
              <w:pStyle w:val="aff0"/>
              <w:rPr>
                <w:sz w:val="24"/>
              </w:rPr>
            </w:pPr>
            <w:r w:rsidRPr="009A5CB6">
              <w:rPr>
                <w:bCs/>
                <w:sz w:val="24"/>
                <w:lang w:val="ru-RU"/>
              </w:rPr>
              <w:t>5-9</w:t>
            </w:r>
          </w:p>
        </w:tc>
        <w:tc>
          <w:tcPr>
            <w:tcW w:w="1852" w:type="dxa"/>
          </w:tcPr>
          <w:p w:rsidR="00D72911" w:rsidRPr="009A5CB6" w:rsidRDefault="00D72911" w:rsidP="0023593D">
            <w:pPr>
              <w:pStyle w:val="aff0"/>
              <w:rPr>
                <w:sz w:val="24"/>
              </w:rPr>
            </w:pPr>
            <w:r w:rsidRPr="009A5CB6">
              <w:rPr>
                <w:sz w:val="24"/>
              </w:rPr>
              <w:t>ноябрь</w:t>
            </w:r>
          </w:p>
        </w:tc>
        <w:tc>
          <w:tcPr>
            <w:tcW w:w="2532" w:type="dxa"/>
          </w:tcPr>
          <w:p w:rsidR="00D72911" w:rsidRPr="009A5CB6" w:rsidRDefault="00D72911" w:rsidP="0023593D">
            <w:pPr>
              <w:pStyle w:val="aff0"/>
              <w:rPr>
                <w:sz w:val="24"/>
              </w:rPr>
            </w:pPr>
            <w:r w:rsidRPr="009A5CB6">
              <w:rPr>
                <w:sz w:val="24"/>
              </w:rPr>
              <w:t xml:space="preserve">Рабочая группа, научные руководители </w:t>
            </w:r>
          </w:p>
        </w:tc>
      </w:tr>
      <w:tr w:rsidR="009A5CB6" w:rsidRPr="009A5CB6" w:rsidTr="00254896">
        <w:tc>
          <w:tcPr>
            <w:tcW w:w="652" w:type="dxa"/>
          </w:tcPr>
          <w:p w:rsidR="00D72911" w:rsidRPr="009A5CB6" w:rsidRDefault="00D72911" w:rsidP="0023593D">
            <w:pPr>
              <w:pStyle w:val="aff0"/>
              <w:numPr>
                <w:ilvl w:val="0"/>
                <w:numId w:val="391"/>
              </w:numPr>
              <w:rPr>
                <w:sz w:val="24"/>
              </w:rPr>
            </w:pPr>
          </w:p>
        </w:tc>
        <w:tc>
          <w:tcPr>
            <w:tcW w:w="4556" w:type="dxa"/>
            <w:gridSpan w:val="2"/>
          </w:tcPr>
          <w:p w:rsidR="00D72911" w:rsidRPr="009A5CB6" w:rsidRDefault="00D72911" w:rsidP="0023593D">
            <w:pPr>
              <w:pStyle w:val="aff0"/>
              <w:rPr>
                <w:sz w:val="24"/>
              </w:rPr>
            </w:pPr>
            <w:r w:rsidRPr="009A5CB6">
              <w:rPr>
                <w:sz w:val="24"/>
              </w:rPr>
              <w:t>День матери</w:t>
            </w:r>
          </w:p>
        </w:tc>
        <w:tc>
          <w:tcPr>
            <w:tcW w:w="1219" w:type="dxa"/>
          </w:tcPr>
          <w:p w:rsidR="00D72911" w:rsidRPr="009A5CB6" w:rsidRDefault="00D72911" w:rsidP="0023593D">
            <w:pPr>
              <w:pStyle w:val="aff0"/>
              <w:rPr>
                <w:sz w:val="24"/>
              </w:rPr>
            </w:pPr>
            <w:r w:rsidRPr="009A5CB6">
              <w:rPr>
                <w:bCs/>
                <w:sz w:val="24"/>
                <w:lang w:val="ru-RU"/>
              </w:rPr>
              <w:t>5-9</w:t>
            </w:r>
          </w:p>
        </w:tc>
        <w:tc>
          <w:tcPr>
            <w:tcW w:w="1852" w:type="dxa"/>
          </w:tcPr>
          <w:p w:rsidR="00D72911" w:rsidRPr="009A5CB6" w:rsidRDefault="00D72911" w:rsidP="0023593D">
            <w:pPr>
              <w:pStyle w:val="aff0"/>
              <w:rPr>
                <w:sz w:val="24"/>
              </w:rPr>
            </w:pPr>
            <w:r w:rsidRPr="009A5CB6">
              <w:rPr>
                <w:sz w:val="24"/>
              </w:rPr>
              <w:t>Последнее воскресенье ноября</w:t>
            </w:r>
          </w:p>
        </w:tc>
        <w:tc>
          <w:tcPr>
            <w:tcW w:w="2532" w:type="dxa"/>
          </w:tcPr>
          <w:p w:rsidR="00D72911" w:rsidRPr="009A5CB6" w:rsidRDefault="00D72911" w:rsidP="0023593D">
            <w:pPr>
              <w:pStyle w:val="aff0"/>
              <w:rPr>
                <w:sz w:val="24"/>
                <w:lang w:val="ru-RU"/>
              </w:rPr>
            </w:pPr>
            <w:r w:rsidRPr="009A5CB6">
              <w:rPr>
                <w:sz w:val="24"/>
                <w:lang w:val="ru-RU"/>
              </w:rPr>
              <w:t xml:space="preserve">Зам. директора (ВР), советник по воспитанию, классные руководители, Совет </w:t>
            </w:r>
            <w:r w:rsidRPr="009A5CB6">
              <w:rPr>
                <w:sz w:val="24"/>
                <w:lang w:val="ru-RU"/>
              </w:rPr>
              <w:lastRenderedPageBreak/>
              <w:t>школы</w:t>
            </w:r>
          </w:p>
        </w:tc>
      </w:tr>
      <w:tr w:rsidR="009A5CB6" w:rsidRPr="009A5CB6" w:rsidTr="00254896">
        <w:tc>
          <w:tcPr>
            <w:tcW w:w="652" w:type="dxa"/>
          </w:tcPr>
          <w:p w:rsidR="00D72911" w:rsidRPr="009A5CB6" w:rsidRDefault="00D72911" w:rsidP="0023593D">
            <w:pPr>
              <w:pStyle w:val="aff0"/>
              <w:numPr>
                <w:ilvl w:val="0"/>
                <w:numId w:val="391"/>
              </w:numPr>
              <w:rPr>
                <w:sz w:val="24"/>
                <w:lang w:val="ru-RU"/>
              </w:rPr>
            </w:pPr>
          </w:p>
        </w:tc>
        <w:tc>
          <w:tcPr>
            <w:tcW w:w="4556" w:type="dxa"/>
            <w:gridSpan w:val="2"/>
          </w:tcPr>
          <w:p w:rsidR="00D72911" w:rsidRPr="009A5CB6" w:rsidRDefault="00D72911" w:rsidP="0023593D">
            <w:pPr>
              <w:pStyle w:val="aff0"/>
              <w:rPr>
                <w:sz w:val="24"/>
                <w:lang w:val="ru-RU"/>
              </w:rPr>
            </w:pPr>
            <w:r w:rsidRPr="009A5CB6">
              <w:rPr>
                <w:sz w:val="24"/>
                <w:lang w:val="ru-RU"/>
              </w:rPr>
              <w:t>День Государственного герба Россйской Федерации</w:t>
            </w:r>
          </w:p>
        </w:tc>
        <w:tc>
          <w:tcPr>
            <w:tcW w:w="1219" w:type="dxa"/>
          </w:tcPr>
          <w:p w:rsidR="00D72911" w:rsidRPr="009A5CB6" w:rsidRDefault="00D72911" w:rsidP="0023593D">
            <w:pPr>
              <w:pStyle w:val="aff0"/>
              <w:rPr>
                <w:sz w:val="24"/>
              </w:rPr>
            </w:pPr>
            <w:r w:rsidRPr="009A5CB6">
              <w:rPr>
                <w:bCs/>
                <w:sz w:val="24"/>
                <w:lang w:val="ru-RU"/>
              </w:rPr>
              <w:t>5-9</w:t>
            </w:r>
          </w:p>
        </w:tc>
        <w:tc>
          <w:tcPr>
            <w:tcW w:w="1852" w:type="dxa"/>
          </w:tcPr>
          <w:p w:rsidR="00D72911" w:rsidRPr="009A5CB6" w:rsidRDefault="00D72911" w:rsidP="0023593D">
            <w:pPr>
              <w:pStyle w:val="aff0"/>
              <w:rPr>
                <w:sz w:val="24"/>
              </w:rPr>
            </w:pPr>
            <w:r w:rsidRPr="009A5CB6">
              <w:rPr>
                <w:sz w:val="24"/>
              </w:rPr>
              <w:t>30 ноября</w:t>
            </w:r>
          </w:p>
        </w:tc>
        <w:tc>
          <w:tcPr>
            <w:tcW w:w="2532" w:type="dxa"/>
          </w:tcPr>
          <w:p w:rsidR="00D72911" w:rsidRPr="009A5CB6" w:rsidRDefault="00D72911" w:rsidP="0023593D">
            <w:pPr>
              <w:pStyle w:val="aff0"/>
              <w:rPr>
                <w:sz w:val="24"/>
                <w:lang w:val="ru-RU"/>
              </w:rPr>
            </w:pPr>
            <w:r w:rsidRPr="009A5CB6">
              <w:rPr>
                <w:sz w:val="24"/>
                <w:lang w:val="ru-RU"/>
              </w:rPr>
              <w:t>Советник по воспитанию, классные руководители</w:t>
            </w:r>
            <w:r w:rsidR="00196CCC" w:rsidRPr="009A5CB6">
              <w:rPr>
                <w:sz w:val="24"/>
                <w:lang w:val="ru-RU"/>
              </w:rPr>
              <w:t>, учителя истории и обществознания</w:t>
            </w:r>
          </w:p>
        </w:tc>
      </w:tr>
      <w:tr w:rsidR="009A5CB6" w:rsidRPr="009A5CB6" w:rsidTr="00254896">
        <w:tc>
          <w:tcPr>
            <w:tcW w:w="652" w:type="dxa"/>
          </w:tcPr>
          <w:p w:rsidR="00196CCC" w:rsidRPr="009A5CB6" w:rsidRDefault="00196CCC" w:rsidP="0023593D">
            <w:pPr>
              <w:pStyle w:val="aff0"/>
              <w:numPr>
                <w:ilvl w:val="0"/>
                <w:numId w:val="391"/>
              </w:numPr>
              <w:rPr>
                <w:sz w:val="24"/>
                <w:lang w:val="ru-RU"/>
              </w:rPr>
            </w:pPr>
          </w:p>
        </w:tc>
        <w:tc>
          <w:tcPr>
            <w:tcW w:w="4556" w:type="dxa"/>
            <w:gridSpan w:val="2"/>
          </w:tcPr>
          <w:p w:rsidR="00196CCC" w:rsidRPr="009A5CB6" w:rsidRDefault="00196CCC" w:rsidP="0023593D">
            <w:pPr>
              <w:pStyle w:val="aff0"/>
              <w:rPr>
                <w:sz w:val="24"/>
                <w:lang w:val="ru-RU"/>
              </w:rPr>
            </w:pPr>
            <w:r w:rsidRPr="009A5CB6">
              <w:rPr>
                <w:sz w:val="24"/>
                <w:lang w:val="ru-RU"/>
              </w:rPr>
              <w:t>День неизвестного солдата. Международный день инвалидов</w:t>
            </w:r>
          </w:p>
        </w:tc>
        <w:tc>
          <w:tcPr>
            <w:tcW w:w="1219" w:type="dxa"/>
          </w:tcPr>
          <w:p w:rsidR="00196CCC" w:rsidRPr="009A5CB6" w:rsidRDefault="00196CCC" w:rsidP="0023593D">
            <w:pPr>
              <w:pStyle w:val="aff0"/>
              <w:rPr>
                <w:bCs/>
                <w:sz w:val="24"/>
                <w:lang w:val="ru-RU"/>
              </w:rPr>
            </w:pPr>
            <w:r w:rsidRPr="009A5CB6">
              <w:rPr>
                <w:bCs/>
                <w:sz w:val="24"/>
                <w:lang w:val="ru-RU"/>
              </w:rPr>
              <w:t>5-9</w:t>
            </w:r>
          </w:p>
        </w:tc>
        <w:tc>
          <w:tcPr>
            <w:tcW w:w="1852" w:type="dxa"/>
          </w:tcPr>
          <w:p w:rsidR="00196CCC" w:rsidRPr="009A5CB6" w:rsidRDefault="00196CCC" w:rsidP="0023593D">
            <w:pPr>
              <w:pStyle w:val="aff0"/>
              <w:rPr>
                <w:sz w:val="24"/>
                <w:lang w:val="ru-RU"/>
              </w:rPr>
            </w:pPr>
            <w:r w:rsidRPr="009A5CB6">
              <w:rPr>
                <w:bCs/>
                <w:sz w:val="24"/>
                <w:lang w:val="ru-RU"/>
              </w:rPr>
              <w:t>3 декабря</w:t>
            </w:r>
          </w:p>
        </w:tc>
        <w:tc>
          <w:tcPr>
            <w:tcW w:w="2532" w:type="dxa"/>
          </w:tcPr>
          <w:p w:rsidR="00196CCC" w:rsidRPr="009A5CB6" w:rsidRDefault="00196CCC" w:rsidP="0023593D">
            <w:pPr>
              <w:pStyle w:val="aff0"/>
              <w:rPr>
                <w:sz w:val="24"/>
                <w:lang w:val="ru-RU"/>
              </w:rPr>
            </w:pPr>
            <w:r w:rsidRPr="009A5CB6">
              <w:rPr>
                <w:sz w:val="24"/>
                <w:lang w:val="ru-RU"/>
              </w:rPr>
              <w:t>Советник по воспитанию, классные руководители, учителя истории и обществознания</w:t>
            </w:r>
          </w:p>
        </w:tc>
      </w:tr>
      <w:tr w:rsidR="009A5CB6" w:rsidRPr="009A5CB6" w:rsidTr="00254896">
        <w:tc>
          <w:tcPr>
            <w:tcW w:w="652" w:type="dxa"/>
          </w:tcPr>
          <w:p w:rsidR="004E3130" w:rsidRPr="009A5CB6" w:rsidRDefault="004E3130" w:rsidP="0023593D">
            <w:pPr>
              <w:pStyle w:val="aff0"/>
              <w:numPr>
                <w:ilvl w:val="0"/>
                <w:numId w:val="391"/>
              </w:numPr>
              <w:rPr>
                <w:sz w:val="24"/>
                <w:lang w:val="ru-RU"/>
              </w:rPr>
            </w:pPr>
          </w:p>
        </w:tc>
        <w:tc>
          <w:tcPr>
            <w:tcW w:w="4556" w:type="dxa"/>
            <w:gridSpan w:val="2"/>
          </w:tcPr>
          <w:p w:rsidR="004E3130" w:rsidRPr="009A5CB6" w:rsidRDefault="004E3130" w:rsidP="0023593D">
            <w:pPr>
              <w:pStyle w:val="aff0"/>
              <w:rPr>
                <w:sz w:val="24"/>
                <w:lang w:val="ru-RU"/>
              </w:rPr>
            </w:pPr>
            <w:r w:rsidRPr="009A5CB6">
              <w:rPr>
                <w:sz w:val="24"/>
                <w:lang w:val="ru-RU"/>
              </w:rPr>
              <w:t>III Краевой конкурс спикеров на английском языке TED TALKS - Junior 2023</w:t>
            </w:r>
          </w:p>
        </w:tc>
        <w:tc>
          <w:tcPr>
            <w:tcW w:w="1219" w:type="dxa"/>
          </w:tcPr>
          <w:p w:rsidR="004E3130" w:rsidRPr="009A5CB6" w:rsidRDefault="004E3130" w:rsidP="0023593D">
            <w:pPr>
              <w:pStyle w:val="aff0"/>
              <w:rPr>
                <w:bCs/>
                <w:sz w:val="24"/>
                <w:lang w:val="ru-RU"/>
              </w:rPr>
            </w:pPr>
            <w:r w:rsidRPr="009A5CB6">
              <w:rPr>
                <w:bCs/>
                <w:sz w:val="24"/>
                <w:lang w:val="ru-RU"/>
              </w:rPr>
              <w:t>9</w:t>
            </w:r>
          </w:p>
        </w:tc>
        <w:tc>
          <w:tcPr>
            <w:tcW w:w="1852" w:type="dxa"/>
          </w:tcPr>
          <w:p w:rsidR="004E3130" w:rsidRPr="009A5CB6" w:rsidRDefault="004E3130" w:rsidP="0023593D">
            <w:pPr>
              <w:pStyle w:val="aff0"/>
              <w:rPr>
                <w:sz w:val="24"/>
                <w:lang w:val="ru-RU"/>
              </w:rPr>
            </w:pPr>
            <w:r w:rsidRPr="009A5CB6">
              <w:rPr>
                <w:sz w:val="24"/>
                <w:lang w:val="ru-RU"/>
              </w:rPr>
              <w:t>декабрь</w:t>
            </w:r>
          </w:p>
        </w:tc>
        <w:tc>
          <w:tcPr>
            <w:tcW w:w="2532" w:type="dxa"/>
          </w:tcPr>
          <w:p w:rsidR="004E3130" w:rsidRPr="009A5CB6" w:rsidRDefault="004E3130" w:rsidP="0023593D">
            <w:pPr>
              <w:pStyle w:val="aff0"/>
              <w:rPr>
                <w:sz w:val="24"/>
                <w:lang w:val="ru-RU"/>
              </w:rPr>
            </w:pPr>
            <w:r w:rsidRPr="009A5CB6">
              <w:rPr>
                <w:sz w:val="24"/>
                <w:lang w:val="ru-RU"/>
              </w:rPr>
              <w:t>МО учителей ин. яз.</w:t>
            </w:r>
          </w:p>
        </w:tc>
      </w:tr>
      <w:tr w:rsidR="009A5CB6" w:rsidRPr="009A5CB6" w:rsidTr="00254896">
        <w:tc>
          <w:tcPr>
            <w:tcW w:w="652" w:type="dxa"/>
          </w:tcPr>
          <w:p w:rsidR="00196CCC" w:rsidRPr="009A5CB6" w:rsidRDefault="00196CCC" w:rsidP="0023593D">
            <w:pPr>
              <w:pStyle w:val="aff0"/>
              <w:numPr>
                <w:ilvl w:val="0"/>
                <w:numId w:val="391"/>
              </w:numPr>
              <w:rPr>
                <w:sz w:val="24"/>
                <w:lang w:val="ru-RU"/>
              </w:rPr>
            </w:pPr>
          </w:p>
        </w:tc>
        <w:tc>
          <w:tcPr>
            <w:tcW w:w="4556" w:type="dxa"/>
            <w:gridSpan w:val="2"/>
          </w:tcPr>
          <w:p w:rsidR="00196CCC" w:rsidRPr="009A5CB6" w:rsidRDefault="00196CCC" w:rsidP="0023593D">
            <w:pPr>
              <w:pStyle w:val="aff0"/>
              <w:rPr>
                <w:sz w:val="24"/>
                <w:lang w:val="ru-RU"/>
              </w:rPr>
            </w:pPr>
            <w:r w:rsidRPr="009A5CB6">
              <w:rPr>
                <w:sz w:val="24"/>
                <w:lang w:val="ru-RU"/>
              </w:rPr>
              <w:t>День добровольца (волонтера) в России</w:t>
            </w:r>
          </w:p>
        </w:tc>
        <w:tc>
          <w:tcPr>
            <w:tcW w:w="1219" w:type="dxa"/>
          </w:tcPr>
          <w:p w:rsidR="00196CCC" w:rsidRPr="009A5CB6" w:rsidRDefault="00196CCC" w:rsidP="0023593D">
            <w:pPr>
              <w:pStyle w:val="aff0"/>
              <w:rPr>
                <w:bCs/>
                <w:sz w:val="24"/>
                <w:lang w:val="ru-RU"/>
              </w:rPr>
            </w:pPr>
            <w:r w:rsidRPr="009A5CB6">
              <w:rPr>
                <w:bCs/>
                <w:sz w:val="24"/>
                <w:lang w:val="ru-RU"/>
              </w:rPr>
              <w:t>5-9</w:t>
            </w:r>
          </w:p>
        </w:tc>
        <w:tc>
          <w:tcPr>
            <w:tcW w:w="1852" w:type="dxa"/>
          </w:tcPr>
          <w:p w:rsidR="00196CCC" w:rsidRPr="009A5CB6" w:rsidRDefault="00196CCC" w:rsidP="0023593D">
            <w:pPr>
              <w:pStyle w:val="aff0"/>
              <w:rPr>
                <w:sz w:val="24"/>
                <w:lang w:val="ru-RU"/>
              </w:rPr>
            </w:pPr>
            <w:r w:rsidRPr="009A5CB6">
              <w:rPr>
                <w:sz w:val="24"/>
                <w:lang w:val="ru-RU"/>
              </w:rPr>
              <w:t>5 декабря</w:t>
            </w:r>
          </w:p>
        </w:tc>
        <w:tc>
          <w:tcPr>
            <w:tcW w:w="2532" w:type="dxa"/>
          </w:tcPr>
          <w:p w:rsidR="00196CCC" w:rsidRPr="009A5CB6" w:rsidRDefault="00196CCC" w:rsidP="0023593D">
            <w:pPr>
              <w:pStyle w:val="aff0"/>
              <w:rPr>
                <w:sz w:val="24"/>
                <w:lang w:val="ru-RU"/>
              </w:rPr>
            </w:pPr>
            <w:r w:rsidRPr="009A5CB6">
              <w:rPr>
                <w:sz w:val="24"/>
                <w:lang w:val="ru-RU"/>
              </w:rPr>
              <w:t>Зам. директора (ВР), советник по воспитанию, классные руководители, Совет школы</w:t>
            </w:r>
          </w:p>
        </w:tc>
      </w:tr>
      <w:tr w:rsidR="009A5CB6" w:rsidRPr="009A5CB6" w:rsidTr="00254896">
        <w:tc>
          <w:tcPr>
            <w:tcW w:w="652" w:type="dxa"/>
          </w:tcPr>
          <w:p w:rsidR="00BE63DC" w:rsidRPr="009A5CB6" w:rsidRDefault="00BE63DC" w:rsidP="0023593D">
            <w:pPr>
              <w:pStyle w:val="aff0"/>
              <w:numPr>
                <w:ilvl w:val="0"/>
                <w:numId w:val="391"/>
              </w:numPr>
              <w:rPr>
                <w:sz w:val="24"/>
                <w:lang w:val="ru-RU"/>
              </w:rPr>
            </w:pPr>
          </w:p>
        </w:tc>
        <w:tc>
          <w:tcPr>
            <w:tcW w:w="4556" w:type="dxa"/>
            <w:gridSpan w:val="2"/>
          </w:tcPr>
          <w:p w:rsidR="00BE63DC" w:rsidRPr="009A5CB6" w:rsidRDefault="00BE63DC" w:rsidP="0023593D">
            <w:pPr>
              <w:pStyle w:val="aff0"/>
              <w:rPr>
                <w:sz w:val="24"/>
                <w:lang w:val="ru-RU"/>
              </w:rPr>
            </w:pPr>
            <w:r w:rsidRPr="009A5CB6">
              <w:rPr>
                <w:sz w:val="24"/>
                <w:lang w:val="ru-RU"/>
              </w:rPr>
              <w:t>День героев Отечества</w:t>
            </w:r>
          </w:p>
        </w:tc>
        <w:tc>
          <w:tcPr>
            <w:tcW w:w="1219" w:type="dxa"/>
          </w:tcPr>
          <w:p w:rsidR="00BE63DC" w:rsidRPr="009A5CB6" w:rsidRDefault="00BE63DC" w:rsidP="0023593D">
            <w:pPr>
              <w:pStyle w:val="aff0"/>
              <w:rPr>
                <w:bCs/>
                <w:sz w:val="24"/>
                <w:lang w:val="ru-RU"/>
              </w:rPr>
            </w:pPr>
            <w:r w:rsidRPr="009A5CB6">
              <w:rPr>
                <w:bCs/>
                <w:sz w:val="24"/>
                <w:lang w:val="ru-RU"/>
              </w:rPr>
              <w:t>5-9</w:t>
            </w:r>
          </w:p>
        </w:tc>
        <w:tc>
          <w:tcPr>
            <w:tcW w:w="1852" w:type="dxa"/>
          </w:tcPr>
          <w:p w:rsidR="00BE63DC" w:rsidRPr="009A5CB6" w:rsidRDefault="00BE63DC" w:rsidP="0023593D">
            <w:pPr>
              <w:pStyle w:val="aff0"/>
              <w:rPr>
                <w:sz w:val="24"/>
                <w:lang w:val="ru-RU"/>
              </w:rPr>
            </w:pPr>
            <w:r w:rsidRPr="009A5CB6">
              <w:rPr>
                <w:sz w:val="24"/>
                <w:lang w:val="ru-RU"/>
              </w:rPr>
              <w:t>9 декабря</w:t>
            </w:r>
          </w:p>
        </w:tc>
        <w:tc>
          <w:tcPr>
            <w:tcW w:w="2532" w:type="dxa"/>
          </w:tcPr>
          <w:p w:rsidR="00BE63DC" w:rsidRPr="009A5CB6" w:rsidRDefault="00BE63DC" w:rsidP="0023593D">
            <w:pPr>
              <w:pStyle w:val="aff0"/>
              <w:rPr>
                <w:sz w:val="24"/>
                <w:lang w:val="ru-RU"/>
              </w:rPr>
            </w:pPr>
            <w:r w:rsidRPr="009A5CB6">
              <w:rPr>
                <w:sz w:val="24"/>
                <w:lang w:val="ru-RU"/>
              </w:rPr>
              <w:t>Зам. директора (ВР), советник по воспитанию, учителя истории, классные руководители, Совет школы</w:t>
            </w:r>
          </w:p>
        </w:tc>
      </w:tr>
      <w:tr w:rsidR="009A5CB6" w:rsidRPr="009A5CB6" w:rsidTr="00254896">
        <w:tc>
          <w:tcPr>
            <w:tcW w:w="652" w:type="dxa"/>
          </w:tcPr>
          <w:p w:rsidR="00BE63DC" w:rsidRPr="009A5CB6" w:rsidRDefault="00BE63DC" w:rsidP="0023593D">
            <w:pPr>
              <w:pStyle w:val="aff0"/>
              <w:numPr>
                <w:ilvl w:val="0"/>
                <w:numId w:val="391"/>
              </w:numPr>
              <w:rPr>
                <w:sz w:val="24"/>
                <w:lang w:val="ru-RU"/>
              </w:rPr>
            </w:pPr>
          </w:p>
        </w:tc>
        <w:tc>
          <w:tcPr>
            <w:tcW w:w="4556" w:type="dxa"/>
            <w:gridSpan w:val="2"/>
          </w:tcPr>
          <w:p w:rsidR="00BE63DC" w:rsidRPr="009A5CB6" w:rsidRDefault="00BE63DC" w:rsidP="0023593D">
            <w:pPr>
              <w:pStyle w:val="aff0"/>
              <w:rPr>
                <w:sz w:val="24"/>
                <w:lang w:val="ru-RU"/>
              </w:rPr>
            </w:pPr>
            <w:r w:rsidRPr="009A5CB6">
              <w:rPr>
                <w:sz w:val="24"/>
                <w:lang w:val="ru-RU"/>
              </w:rPr>
              <w:t>День Конституции Российской Федерации</w:t>
            </w:r>
          </w:p>
        </w:tc>
        <w:tc>
          <w:tcPr>
            <w:tcW w:w="1219" w:type="dxa"/>
          </w:tcPr>
          <w:p w:rsidR="00BE63DC" w:rsidRPr="009A5CB6" w:rsidRDefault="00BE63DC" w:rsidP="0023593D">
            <w:pPr>
              <w:pStyle w:val="aff0"/>
              <w:rPr>
                <w:bCs/>
                <w:sz w:val="24"/>
                <w:lang w:val="ru-RU"/>
              </w:rPr>
            </w:pPr>
            <w:r w:rsidRPr="009A5CB6">
              <w:rPr>
                <w:bCs/>
                <w:sz w:val="24"/>
                <w:lang w:val="ru-RU"/>
              </w:rPr>
              <w:t>5-9</w:t>
            </w:r>
          </w:p>
        </w:tc>
        <w:tc>
          <w:tcPr>
            <w:tcW w:w="1852" w:type="dxa"/>
          </w:tcPr>
          <w:p w:rsidR="00BE63DC" w:rsidRPr="009A5CB6" w:rsidRDefault="00BE63DC" w:rsidP="0023593D">
            <w:pPr>
              <w:pStyle w:val="aff0"/>
              <w:rPr>
                <w:sz w:val="24"/>
                <w:lang w:val="ru-RU"/>
              </w:rPr>
            </w:pPr>
            <w:r w:rsidRPr="009A5CB6">
              <w:rPr>
                <w:sz w:val="24"/>
                <w:lang w:val="ru-RU"/>
              </w:rPr>
              <w:t>12 декабря</w:t>
            </w:r>
          </w:p>
        </w:tc>
        <w:tc>
          <w:tcPr>
            <w:tcW w:w="2532" w:type="dxa"/>
          </w:tcPr>
          <w:p w:rsidR="00BE63DC" w:rsidRPr="009A5CB6" w:rsidRDefault="00BE63DC" w:rsidP="0023593D">
            <w:pPr>
              <w:pStyle w:val="aff0"/>
              <w:rPr>
                <w:sz w:val="24"/>
                <w:lang w:val="ru-RU"/>
              </w:rPr>
            </w:pPr>
            <w:r w:rsidRPr="009A5CB6">
              <w:rPr>
                <w:sz w:val="24"/>
                <w:lang w:val="ru-RU"/>
              </w:rPr>
              <w:t>Зам. директора (ВР), советник по воспитанию, классные руководители, Совет школы, учителя обществознания и истории</w:t>
            </w:r>
          </w:p>
        </w:tc>
      </w:tr>
      <w:tr w:rsidR="009A5CB6" w:rsidRPr="009A5CB6" w:rsidTr="00254896">
        <w:tc>
          <w:tcPr>
            <w:tcW w:w="652" w:type="dxa"/>
          </w:tcPr>
          <w:p w:rsidR="005C00D7" w:rsidRPr="009A5CB6" w:rsidRDefault="005C00D7" w:rsidP="0023593D">
            <w:pPr>
              <w:pStyle w:val="aff0"/>
              <w:numPr>
                <w:ilvl w:val="0"/>
                <w:numId w:val="391"/>
              </w:numPr>
              <w:rPr>
                <w:sz w:val="24"/>
                <w:lang w:val="ru-RU"/>
              </w:rPr>
            </w:pPr>
          </w:p>
        </w:tc>
        <w:tc>
          <w:tcPr>
            <w:tcW w:w="4556" w:type="dxa"/>
            <w:gridSpan w:val="2"/>
          </w:tcPr>
          <w:p w:rsidR="005C00D7" w:rsidRPr="009A5CB6" w:rsidRDefault="005C00D7" w:rsidP="0023593D">
            <w:pPr>
              <w:pStyle w:val="aff0"/>
              <w:rPr>
                <w:sz w:val="24"/>
                <w:lang w:val="ru-RU"/>
              </w:rPr>
            </w:pPr>
            <w:r w:rsidRPr="009A5CB6">
              <w:rPr>
                <w:sz w:val="24"/>
                <w:lang w:val="ru-RU"/>
              </w:rPr>
              <w:t>Битва танцполов</w:t>
            </w:r>
          </w:p>
        </w:tc>
        <w:tc>
          <w:tcPr>
            <w:tcW w:w="1219" w:type="dxa"/>
          </w:tcPr>
          <w:p w:rsidR="005C00D7" w:rsidRPr="009A5CB6" w:rsidRDefault="005C00D7" w:rsidP="0023593D">
            <w:pPr>
              <w:pStyle w:val="aff0"/>
              <w:rPr>
                <w:bCs/>
                <w:sz w:val="24"/>
                <w:lang w:val="ru-RU"/>
              </w:rPr>
            </w:pPr>
            <w:r w:rsidRPr="009A5CB6">
              <w:rPr>
                <w:bCs/>
                <w:sz w:val="24"/>
                <w:lang w:val="ru-RU"/>
              </w:rPr>
              <w:t>5-9</w:t>
            </w:r>
          </w:p>
        </w:tc>
        <w:tc>
          <w:tcPr>
            <w:tcW w:w="1852" w:type="dxa"/>
          </w:tcPr>
          <w:p w:rsidR="005C00D7" w:rsidRPr="009A5CB6" w:rsidRDefault="005C00D7" w:rsidP="0023593D">
            <w:pPr>
              <w:pStyle w:val="aff0"/>
              <w:rPr>
                <w:sz w:val="24"/>
                <w:lang w:val="ru-RU"/>
              </w:rPr>
            </w:pPr>
            <w:r w:rsidRPr="009A5CB6">
              <w:rPr>
                <w:sz w:val="24"/>
                <w:lang w:val="ru-RU"/>
              </w:rPr>
              <w:t>декабрь</w:t>
            </w:r>
          </w:p>
        </w:tc>
        <w:tc>
          <w:tcPr>
            <w:tcW w:w="2532" w:type="dxa"/>
          </w:tcPr>
          <w:p w:rsidR="005C00D7" w:rsidRPr="009A5CB6" w:rsidRDefault="005C00D7" w:rsidP="0023593D">
            <w:pPr>
              <w:pStyle w:val="aff0"/>
              <w:rPr>
                <w:sz w:val="24"/>
                <w:lang w:val="ru-RU"/>
              </w:rPr>
            </w:pPr>
            <w:r w:rsidRPr="009A5CB6">
              <w:rPr>
                <w:sz w:val="24"/>
                <w:lang w:val="ru-RU"/>
              </w:rPr>
              <w:t>Зам. директора (ВР), советник по воспитанию, классные руководители, Совет школы, учителя-предметники</w:t>
            </w:r>
          </w:p>
        </w:tc>
      </w:tr>
      <w:tr w:rsidR="009A5CB6" w:rsidRPr="009A5CB6" w:rsidTr="00254896">
        <w:tc>
          <w:tcPr>
            <w:tcW w:w="652" w:type="dxa"/>
          </w:tcPr>
          <w:p w:rsidR="004E3130" w:rsidRPr="009A5CB6" w:rsidRDefault="004E3130" w:rsidP="0023593D">
            <w:pPr>
              <w:pStyle w:val="aff0"/>
              <w:numPr>
                <w:ilvl w:val="0"/>
                <w:numId w:val="391"/>
              </w:numPr>
              <w:rPr>
                <w:sz w:val="24"/>
                <w:lang w:val="ru-RU"/>
              </w:rPr>
            </w:pPr>
          </w:p>
        </w:tc>
        <w:tc>
          <w:tcPr>
            <w:tcW w:w="4556" w:type="dxa"/>
            <w:gridSpan w:val="2"/>
          </w:tcPr>
          <w:p w:rsidR="004E3130" w:rsidRPr="009A5CB6" w:rsidRDefault="004E3130" w:rsidP="0023593D">
            <w:pPr>
              <w:pStyle w:val="aff0"/>
              <w:rPr>
                <w:sz w:val="24"/>
                <w:lang w:val="ru-RU"/>
              </w:rPr>
            </w:pPr>
            <w:r w:rsidRPr="009A5CB6">
              <w:rPr>
                <w:sz w:val="24"/>
                <w:lang w:val="ru-RU"/>
              </w:rPr>
              <w:t>Дискуссионный клуб</w:t>
            </w:r>
          </w:p>
        </w:tc>
        <w:tc>
          <w:tcPr>
            <w:tcW w:w="1219" w:type="dxa"/>
          </w:tcPr>
          <w:p w:rsidR="004E3130" w:rsidRPr="009A5CB6" w:rsidRDefault="004E3130" w:rsidP="0023593D">
            <w:pPr>
              <w:pStyle w:val="aff0"/>
              <w:rPr>
                <w:bCs/>
                <w:sz w:val="24"/>
                <w:lang w:val="ru-RU"/>
              </w:rPr>
            </w:pPr>
            <w:r w:rsidRPr="009A5CB6">
              <w:rPr>
                <w:bCs/>
                <w:sz w:val="24"/>
                <w:lang w:val="ru-RU"/>
              </w:rPr>
              <w:t>8-9</w:t>
            </w:r>
          </w:p>
        </w:tc>
        <w:tc>
          <w:tcPr>
            <w:tcW w:w="1852" w:type="dxa"/>
          </w:tcPr>
          <w:p w:rsidR="004E3130" w:rsidRPr="009A5CB6" w:rsidRDefault="004E3130" w:rsidP="0023593D">
            <w:pPr>
              <w:pStyle w:val="aff0"/>
              <w:rPr>
                <w:sz w:val="24"/>
                <w:lang w:val="ru-RU"/>
              </w:rPr>
            </w:pPr>
            <w:r w:rsidRPr="009A5CB6">
              <w:rPr>
                <w:sz w:val="24"/>
                <w:lang w:val="ru-RU"/>
              </w:rPr>
              <w:t>Декабрь, март</w:t>
            </w:r>
          </w:p>
        </w:tc>
        <w:tc>
          <w:tcPr>
            <w:tcW w:w="2532" w:type="dxa"/>
          </w:tcPr>
          <w:p w:rsidR="004E3130" w:rsidRPr="009A5CB6" w:rsidRDefault="004E3130" w:rsidP="0023593D">
            <w:pPr>
              <w:pStyle w:val="aff0"/>
              <w:rPr>
                <w:sz w:val="24"/>
                <w:lang w:val="ru-RU"/>
              </w:rPr>
            </w:pPr>
            <w:r w:rsidRPr="009A5CB6">
              <w:rPr>
                <w:sz w:val="24"/>
                <w:lang w:val="ru-RU"/>
              </w:rPr>
              <w:t>Рабочая группа, учителя-</w:t>
            </w:r>
            <w:r w:rsidRPr="009A5CB6">
              <w:rPr>
                <w:sz w:val="24"/>
                <w:lang w:val="ru-RU"/>
              </w:rPr>
              <w:lastRenderedPageBreak/>
              <w:t>предметники</w:t>
            </w:r>
          </w:p>
        </w:tc>
      </w:tr>
      <w:tr w:rsidR="009A5CB6" w:rsidRPr="009A5CB6" w:rsidTr="00254896">
        <w:tc>
          <w:tcPr>
            <w:tcW w:w="652" w:type="dxa"/>
          </w:tcPr>
          <w:p w:rsidR="004E3130" w:rsidRPr="009A5CB6" w:rsidRDefault="004E3130" w:rsidP="0023593D">
            <w:pPr>
              <w:pStyle w:val="aff0"/>
              <w:numPr>
                <w:ilvl w:val="0"/>
                <w:numId w:val="391"/>
              </w:numPr>
              <w:rPr>
                <w:sz w:val="24"/>
              </w:rPr>
            </w:pPr>
          </w:p>
        </w:tc>
        <w:tc>
          <w:tcPr>
            <w:tcW w:w="4556" w:type="dxa"/>
            <w:gridSpan w:val="2"/>
          </w:tcPr>
          <w:p w:rsidR="004E3130" w:rsidRPr="009A5CB6" w:rsidRDefault="004E3130" w:rsidP="0023593D">
            <w:pPr>
              <w:pStyle w:val="aff0"/>
              <w:rPr>
                <w:sz w:val="24"/>
                <w:lang w:val="ru-RU"/>
              </w:rPr>
            </w:pPr>
            <w:r w:rsidRPr="009A5CB6">
              <w:rPr>
                <w:sz w:val="24"/>
                <w:lang w:val="ru-RU"/>
              </w:rPr>
              <w:t>Фестиваль проектов</w:t>
            </w:r>
          </w:p>
        </w:tc>
        <w:tc>
          <w:tcPr>
            <w:tcW w:w="1219" w:type="dxa"/>
          </w:tcPr>
          <w:p w:rsidR="004E3130" w:rsidRPr="009A5CB6" w:rsidRDefault="004E3130" w:rsidP="0023593D">
            <w:pPr>
              <w:pStyle w:val="aff0"/>
              <w:rPr>
                <w:sz w:val="24"/>
                <w:lang w:val="ru-RU"/>
              </w:rPr>
            </w:pPr>
            <w:r w:rsidRPr="009A5CB6">
              <w:rPr>
                <w:sz w:val="24"/>
                <w:lang w:val="ru-RU"/>
              </w:rPr>
              <w:t>5-9</w:t>
            </w:r>
          </w:p>
        </w:tc>
        <w:tc>
          <w:tcPr>
            <w:tcW w:w="1852" w:type="dxa"/>
          </w:tcPr>
          <w:p w:rsidR="004E3130" w:rsidRPr="009A5CB6" w:rsidRDefault="004E3130" w:rsidP="0023593D">
            <w:pPr>
              <w:pStyle w:val="aff0"/>
              <w:rPr>
                <w:sz w:val="24"/>
                <w:lang w:val="ru-RU"/>
              </w:rPr>
            </w:pPr>
            <w:r w:rsidRPr="009A5CB6">
              <w:rPr>
                <w:sz w:val="24"/>
                <w:lang w:val="ru-RU"/>
              </w:rPr>
              <w:t>Декабрь, март</w:t>
            </w:r>
          </w:p>
        </w:tc>
        <w:tc>
          <w:tcPr>
            <w:tcW w:w="2532" w:type="dxa"/>
          </w:tcPr>
          <w:p w:rsidR="004E3130" w:rsidRPr="009A5CB6" w:rsidRDefault="004E3130" w:rsidP="0023593D">
            <w:pPr>
              <w:pStyle w:val="aff0"/>
              <w:rPr>
                <w:sz w:val="24"/>
                <w:lang w:val="ru-RU"/>
              </w:rPr>
            </w:pPr>
            <w:r w:rsidRPr="009A5CB6">
              <w:rPr>
                <w:sz w:val="24"/>
                <w:lang w:val="ru-RU"/>
              </w:rPr>
              <w:t>Заместитель директора (ВР), советник по воспитанию, учителя-предметники, классные руководители, Совет школы</w:t>
            </w:r>
          </w:p>
        </w:tc>
      </w:tr>
      <w:tr w:rsidR="009A5CB6" w:rsidRPr="009A5CB6" w:rsidTr="00254896">
        <w:tc>
          <w:tcPr>
            <w:tcW w:w="652" w:type="dxa"/>
          </w:tcPr>
          <w:p w:rsidR="00D72911" w:rsidRPr="009A5CB6" w:rsidRDefault="00D72911" w:rsidP="0023593D">
            <w:pPr>
              <w:pStyle w:val="aff0"/>
              <w:numPr>
                <w:ilvl w:val="0"/>
                <w:numId w:val="391"/>
              </w:numPr>
              <w:rPr>
                <w:sz w:val="24"/>
                <w:lang w:val="ru-RU"/>
              </w:rPr>
            </w:pPr>
          </w:p>
        </w:tc>
        <w:tc>
          <w:tcPr>
            <w:tcW w:w="4556" w:type="dxa"/>
            <w:gridSpan w:val="2"/>
          </w:tcPr>
          <w:p w:rsidR="00D72911" w:rsidRPr="009A5CB6" w:rsidRDefault="00D72911" w:rsidP="0023593D">
            <w:pPr>
              <w:pStyle w:val="aff0"/>
              <w:rPr>
                <w:sz w:val="24"/>
              </w:rPr>
            </w:pPr>
            <w:r w:rsidRPr="009A5CB6">
              <w:rPr>
                <w:sz w:val="24"/>
              </w:rPr>
              <w:t>Предметная неделя «Традиции Рождества»</w:t>
            </w:r>
          </w:p>
        </w:tc>
        <w:tc>
          <w:tcPr>
            <w:tcW w:w="1219" w:type="dxa"/>
          </w:tcPr>
          <w:p w:rsidR="00D72911" w:rsidRPr="009A5CB6" w:rsidRDefault="00D72911" w:rsidP="0023593D">
            <w:pPr>
              <w:pStyle w:val="aff0"/>
              <w:rPr>
                <w:sz w:val="24"/>
              </w:rPr>
            </w:pPr>
            <w:r w:rsidRPr="009A5CB6">
              <w:rPr>
                <w:bCs/>
                <w:sz w:val="24"/>
                <w:lang w:val="ru-RU"/>
              </w:rPr>
              <w:t>5-9</w:t>
            </w:r>
          </w:p>
        </w:tc>
        <w:tc>
          <w:tcPr>
            <w:tcW w:w="1852" w:type="dxa"/>
          </w:tcPr>
          <w:p w:rsidR="00D72911" w:rsidRPr="009A5CB6" w:rsidRDefault="00D72911" w:rsidP="0023593D">
            <w:pPr>
              <w:pStyle w:val="aff0"/>
              <w:rPr>
                <w:sz w:val="24"/>
              </w:rPr>
            </w:pPr>
            <w:r w:rsidRPr="009A5CB6">
              <w:rPr>
                <w:sz w:val="24"/>
              </w:rPr>
              <w:t>декабрь</w:t>
            </w:r>
          </w:p>
        </w:tc>
        <w:tc>
          <w:tcPr>
            <w:tcW w:w="2532" w:type="dxa"/>
          </w:tcPr>
          <w:p w:rsidR="00D72911" w:rsidRPr="009A5CB6" w:rsidRDefault="00D72911" w:rsidP="0023593D">
            <w:pPr>
              <w:pStyle w:val="aff0"/>
              <w:rPr>
                <w:sz w:val="24"/>
                <w:lang w:val="ru-RU"/>
              </w:rPr>
            </w:pPr>
            <w:r w:rsidRPr="009A5CB6">
              <w:rPr>
                <w:sz w:val="24"/>
                <w:lang w:val="ru-RU"/>
              </w:rPr>
              <w:t>МО учителей иностранных языков, классные руководители</w:t>
            </w:r>
          </w:p>
        </w:tc>
      </w:tr>
      <w:tr w:rsidR="009A5CB6" w:rsidRPr="009A5CB6" w:rsidTr="00254896">
        <w:tc>
          <w:tcPr>
            <w:tcW w:w="652" w:type="dxa"/>
          </w:tcPr>
          <w:p w:rsidR="00D72911" w:rsidRPr="009A5CB6" w:rsidRDefault="00D72911" w:rsidP="0023593D">
            <w:pPr>
              <w:pStyle w:val="aff0"/>
              <w:numPr>
                <w:ilvl w:val="0"/>
                <w:numId w:val="391"/>
              </w:numPr>
              <w:rPr>
                <w:sz w:val="24"/>
                <w:lang w:val="ru-RU"/>
              </w:rPr>
            </w:pPr>
          </w:p>
        </w:tc>
        <w:tc>
          <w:tcPr>
            <w:tcW w:w="4556" w:type="dxa"/>
            <w:gridSpan w:val="2"/>
          </w:tcPr>
          <w:p w:rsidR="00D72911" w:rsidRPr="009A5CB6" w:rsidRDefault="00D72911" w:rsidP="0023593D">
            <w:pPr>
              <w:pStyle w:val="aff0"/>
              <w:rPr>
                <w:sz w:val="24"/>
                <w:lang w:val="ru-RU"/>
              </w:rPr>
            </w:pPr>
            <w:r w:rsidRPr="009A5CB6">
              <w:rPr>
                <w:sz w:val="24"/>
                <w:lang w:val="ru-RU"/>
              </w:rPr>
              <w:t>Торжественный прием семей лучших учеников</w:t>
            </w:r>
          </w:p>
        </w:tc>
        <w:tc>
          <w:tcPr>
            <w:tcW w:w="1219" w:type="dxa"/>
          </w:tcPr>
          <w:p w:rsidR="00D72911" w:rsidRPr="009A5CB6" w:rsidRDefault="00D72911" w:rsidP="0023593D">
            <w:pPr>
              <w:pStyle w:val="aff0"/>
              <w:rPr>
                <w:sz w:val="24"/>
              </w:rPr>
            </w:pPr>
            <w:r w:rsidRPr="009A5CB6">
              <w:rPr>
                <w:bCs/>
                <w:sz w:val="24"/>
                <w:lang w:val="ru-RU"/>
              </w:rPr>
              <w:t>5-9</w:t>
            </w:r>
          </w:p>
        </w:tc>
        <w:tc>
          <w:tcPr>
            <w:tcW w:w="1852" w:type="dxa"/>
          </w:tcPr>
          <w:p w:rsidR="00D72911" w:rsidRPr="009A5CB6" w:rsidRDefault="00D72911" w:rsidP="0023593D">
            <w:pPr>
              <w:pStyle w:val="aff0"/>
              <w:rPr>
                <w:sz w:val="24"/>
              </w:rPr>
            </w:pPr>
            <w:r w:rsidRPr="009A5CB6">
              <w:rPr>
                <w:sz w:val="24"/>
              </w:rPr>
              <w:t>декабрь</w:t>
            </w:r>
          </w:p>
        </w:tc>
        <w:tc>
          <w:tcPr>
            <w:tcW w:w="2532" w:type="dxa"/>
          </w:tcPr>
          <w:p w:rsidR="00D72911" w:rsidRPr="009A5CB6" w:rsidRDefault="00D72911" w:rsidP="0023593D">
            <w:pPr>
              <w:pStyle w:val="aff0"/>
              <w:rPr>
                <w:sz w:val="24"/>
                <w:lang w:val="ru-RU"/>
              </w:rPr>
            </w:pPr>
            <w:r w:rsidRPr="009A5CB6">
              <w:rPr>
                <w:sz w:val="24"/>
                <w:lang w:val="ru-RU"/>
              </w:rPr>
              <w:t>Зам. директора (ВР), классные руководители, творческая группа</w:t>
            </w:r>
          </w:p>
        </w:tc>
      </w:tr>
      <w:tr w:rsidR="009A5CB6" w:rsidRPr="009A5CB6" w:rsidTr="00254896">
        <w:tc>
          <w:tcPr>
            <w:tcW w:w="652" w:type="dxa"/>
          </w:tcPr>
          <w:p w:rsidR="00D72911" w:rsidRPr="009A5CB6" w:rsidRDefault="00D72911" w:rsidP="0023593D">
            <w:pPr>
              <w:pStyle w:val="aff0"/>
              <w:numPr>
                <w:ilvl w:val="0"/>
                <w:numId w:val="391"/>
              </w:numPr>
              <w:rPr>
                <w:sz w:val="24"/>
                <w:lang w:val="ru-RU"/>
              </w:rPr>
            </w:pPr>
          </w:p>
        </w:tc>
        <w:tc>
          <w:tcPr>
            <w:tcW w:w="4556" w:type="dxa"/>
            <w:gridSpan w:val="2"/>
          </w:tcPr>
          <w:p w:rsidR="00D72911" w:rsidRPr="009A5CB6" w:rsidRDefault="00D72911" w:rsidP="0023593D">
            <w:pPr>
              <w:pStyle w:val="aff0"/>
              <w:rPr>
                <w:sz w:val="24"/>
              </w:rPr>
            </w:pPr>
            <w:r w:rsidRPr="009A5CB6">
              <w:rPr>
                <w:sz w:val="24"/>
              </w:rPr>
              <w:t>День российского студенчества</w:t>
            </w:r>
          </w:p>
        </w:tc>
        <w:tc>
          <w:tcPr>
            <w:tcW w:w="1219" w:type="dxa"/>
          </w:tcPr>
          <w:p w:rsidR="00D72911" w:rsidRPr="009A5CB6" w:rsidRDefault="00D72911" w:rsidP="0023593D">
            <w:pPr>
              <w:pStyle w:val="aff0"/>
              <w:rPr>
                <w:sz w:val="24"/>
              </w:rPr>
            </w:pPr>
            <w:r w:rsidRPr="009A5CB6">
              <w:rPr>
                <w:bCs/>
                <w:sz w:val="24"/>
                <w:lang w:val="ru-RU"/>
              </w:rPr>
              <w:t>5-9</w:t>
            </w:r>
          </w:p>
        </w:tc>
        <w:tc>
          <w:tcPr>
            <w:tcW w:w="1852" w:type="dxa"/>
          </w:tcPr>
          <w:p w:rsidR="00D72911" w:rsidRPr="009A5CB6" w:rsidRDefault="00D72911" w:rsidP="0023593D">
            <w:pPr>
              <w:pStyle w:val="aff0"/>
              <w:rPr>
                <w:sz w:val="24"/>
              </w:rPr>
            </w:pPr>
            <w:r w:rsidRPr="009A5CB6">
              <w:rPr>
                <w:sz w:val="24"/>
              </w:rPr>
              <w:t>25 января</w:t>
            </w:r>
          </w:p>
        </w:tc>
        <w:tc>
          <w:tcPr>
            <w:tcW w:w="2532" w:type="dxa"/>
          </w:tcPr>
          <w:p w:rsidR="00D72911" w:rsidRPr="009A5CB6" w:rsidRDefault="00D72911" w:rsidP="0023593D">
            <w:pPr>
              <w:pStyle w:val="aff0"/>
              <w:rPr>
                <w:sz w:val="24"/>
                <w:lang w:val="ru-RU"/>
              </w:rPr>
            </w:pPr>
            <w:r w:rsidRPr="009A5CB6">
              <w:rPr>
                <w:sz w:val="24"/>
                <w:lang w:val="ru-RU"/>
              </w:rPr>
              <w:t>Советник по воспитанию, классные руководители</w:t>
            </w:r>
          </w:p>
        </w:tc>
      </w:tr>
      <w:tr w:rsidR="009A5CB6" w:rsidRPr="009A5CB6" w:rsidTr="00254896">
        <w:tc>
          <w:tcPr>
            <w:tcW w:w="652" w:type="dxa"/>
          </w:tcPr>
          <w:p w:rsidR="00D72911" w:rsidRPr="009A5CB6" w:rsidRDefault="00D72911" w:rsidP="0023593D">
            <w:pPr>
              <w:pStyle w:val="aff0"/>
              <w:numPr>
                <w:ilvl w:val="0"/>
                <w:numId w:val="391"/>
              </w:numPr>
              <w:rPr>
                <w:sz w:val="24"/>
                <w:lang w:val="ru-RU"/>
              </w:rPr>
            </w:pPr>
          </w:p>
        </w:tc>
        <w:tc>
          <w:tcPr>
            <w:tcW w:w="4556" w:type="dxa"/>
            <w:gridSpan w:val="2"/>
          </w:tcPr>
          <w:p w:rsidR="00D72911" w:rsidRPr="009A5CB6" w:rsidRDefault="00D72911" w:rsidP="0023593D">
            <w:pPr>
              <w:pStyle w:val="aff0"/>
              <w:rPr>
                <w:sz w:val="24"/>
                <w:lang w:val="ru-RU"/>
              </w:rPr>
            </w:pPr>
            <w:r w:rsidRPr="009A5CB6">
              <w:rPr>
                <w:sz w:val="24"/>
                <w:lang w:val="ru-RU"/>
              </w:rPr>
              <w:t>День полного освобождения Ленинграда от фашистской блокады, День памяти жертв Холокоста (по отдельному плану к 80-летию)</w:t>
            </w:r>
          </w:p>
        </w:tc>
        <w:tc>
          <w:tcPr>
            <w:tcW w:w="1219" w:type="dxa"/>
          </w:tcPr>
          <w:p w:rsidR="00D72911" w:rsidRPr="009A5CB6" w:rsidRDefault="00D72911" w:rsidP="0023593D">
            <w:pPr>
              <w:pStyle w:val="aff0"/>
              <w:rPr>
                <w:sz w:val="24"/>
                <w:lang w:val="ru-RU"/>
              </w:rPr>
            </w:pPr>
            <w:r w:rsidRPr="009A5CB6">
              <w:rPr>
                <w:bCs/>
                <w:sz w:val="24"/>
                <w:lang w:val="ru-RU"/>
              </w:rPr>
              <w:t>5-9</w:t>
            </w:r>
          </w:p>
        </w:tc>
        <w:tc>
          <w:tcPr>
            <w:tcW w:w="1852" w:type="dxa"/>
          </w:tcPr>
          <w:p w:rsidR="00D72911" w:rsidRPr="009A5CB6" w:rsidRDefault="00D72911" w:rsidP="0023593D">
            <w:pPr>
              <w:pStyle w:val="aff0"/>
              <w:rPr>
                <w:sz w:val="24"/>
              </w:rPr>
            </w:pPr>
            <w:r w:rsidRPr="009A5CB6">
              <w:rPr>
                <w:sz w:val="24"/>
              </w:rPr>
              <w:t>27 января</w:t>
            </w:r>
          </w:p>
        </w:tc>
        <w:tc>
          <w:tcPr>
            <w:tcW w:w="2532" w:type="dxa"/>
          </w:tcPr>
          <w:p w:rsidR="00D72911" w:rsidRPr="009A5CB6" w:rsidRDefault="00D72911" w:rsidP="0023593D">
            <w:pPr>
              <w:pStyle w:val="aff0"/>
              <w:rPr>
                <w:sz w:val="24"/>
                <w:lang w:val="ru-RU"/>
              </w:rPr>
            </w:pPr>
            <w:r w:rsidRPr="009A5CB6">
              <w:rPr>
                <w:sz w:val="24"/>
                <w:lang w:val="ru-RU"/>
              </w:rPr>
              <w:t>Зам. директора (ВР), Советник по воспитанию, классные руководители</w:t>
            </w:r>
            <w:r w:rsidR="00196CCC" w:rsidRPr="009A5CB6">
              <w:rPr>
                <w:sz w:val="24"/>
                <w:lang w:val="ru-RU"/>
              </w:rPr>
              <w:t xml:space="preserve">, учителя истории </w:t>
            </w:r>
          </w:p>
        </w:tc>
      </w:tr>
      <w:tr w:rsidR="009A5CB6" w:rsidRPr="009A5CB6" w:rsidTr="00254896">
        <w:tc>
          <w:tcPr>
            <w:tcW w:w="652" w:type="dxa"/>
          </w:tcPr>
          <w:p w:rsidR="00D72911" w:rsidRPr="009A5CB6" w:rsidRDefault="00D72911" w:rsidP="0023593D">
            <w:pPr>
              <w:pStyle w:val="aff0"/>
              <w:numPr>
                <w:ilvl w:val="0"/>
                <w:numId w:val="391"/>
              </w:numPr>
              <w:rPr>
                <w:sz w:val="24"/>
                <w:lang w:val="ru-RU"/>
              </w:rPr>
            </w:pPr>
          </w:p>
        </w:tc>
        <w:tc>
          <w:tcPr>
            <w:tcW w:w="4556" w:type="dxa"/>
            <w:gridSpan w:val="2"/>
          </w:tcPr>
          <w:p w:rsidR="00D72911" w:rsidRPr="009A5CB6" w:rsidRDefault="00D72911" w:rsidP="0023593D">
            <w:pPr>
              <w:pStyle w:val="aff0"/>
              <w:rPr>
                <w:sz w:val="24"/>
                <w:lang w:val="ru-RU"/>
              </w:rPr>
            </w:pPr>
            <w:r w:rsidRPr="009A5CB6">
              <w:rPr>
                <w:sz w:val="24"/>
                <w:lang w:val="ru-RU"/>
              </w:rPr>
              <w:t>День разгрома советскими войсками немецко-фашистских войск в Сталинградской битве</w:t>
            </w:r>
          </w:p>
        </w:tc>
        <w:tc>
          <w:tcPr>
            <w:tcW w:w="1219" w:type="dxa"/>
          </w:tcPr>
          <w:p w:rsidR="00D72911" w:rsidRPr="009A5CB6" w:rsidRDefault="00D72911" w:rsidP="0023593D">
            <w:pPr>
              <w:pStyle w:val="aff0"/>
              <w:rPr>
                <w:sz w:val="24"/>
              </w:rPr>
            </w:pPr>
            <w:r w:rsidRPr="009A5CB6">
              <w:rPr>
                <w:bCs/>
                <w:sz w:val="24"/>
                <w:lang w:val="ru-RU"/>
              </w:rPr>
              <w:t>5-9</w:t>
            </w:r>
          </w:p>
        </w:tc>
        <w:tc>
          <w:tcPr>
            <w:tcW w:w="1852" w:type="dxa"/>
          </w:tcPr>
          <w:p w:rsidR="00D72911" w:rsidRPr="009A5CB6" w:rsidRDefault="00D72911" w:rsidP="0023593D">
            <w:pPr>
              <w:pStyle w:val="aff0"/>
              <w:rPr>
                <w:sz w:val="24"/>
              </w:rPr>
            </w:pPr>
            <w:r w:rsidRPr="009A5CB6">
              <w:rPr>
                <w:sz w:val="24"/>
              </w:rPr>
              <w:t>2 февраля</w:t>
            </w:r>
          </w:p>
        </w:tc>
        <w:tc>
          <w:tcPr>
            <w:tcW w:w="2532" w:type="dxa"/>
          </w:tcPr>
          <w:p w:rsidR="00D72911" w:rsidRPr="009A5CB6" w:rsidRDefault="00D72911" w:rsidP="0023593D">
            <w:pPr>
              <w:pStyle w:val="aff0"/>
              <w:rPr>
                <w:sz w:val="24"/>
                <w:lang w:val="ru-RU"/>
              </w:rPr>
            </w:pPr>
            <w:r w:rsidRPr="009A5CB6">
              <w:rPr>
                <w:sz w:val="24"/>
                <w:lang w:val="ru-RU"/>
              </w:rPr>
              <w:t>Советник по воспитанию, классные руководители</w:t>
            </w:r>
            <w:r w:rsidR="00196CCC" w:rsidRPr="009A5CB6">
              <w:rPr>
                <w:sz w:val="24"/>
                <w:lang w:val="ru-RU"/>
              </w:rPr>
              <w:t>, учителя истории</w:t>
            </w:r>
          </w:p>
        </w:tc>
      </w:tr>
      <w:tr w:rsidR="009A5CB6" w:rsidRPr="009A5CB6" w:rsidTr="00254896">
        <w:tc>
          <w:tcPr>
            <w:tcW w:w="652" w:type="dxa"/>
          </w:tcPr>
          <w:p w:rsidR="00D72911" w:rsidRPr="009A5CB6" w:rsidRDefault="00D72911" w:rsidP="0023593D">
            <w:pPr>
              <w:pStyle w:val="aff0"/>
              <w:numPr>
                <w:ilvl w:val="0"/>
                <w:numId w:val="391"/>
              </w:numPr>
              <w:rPr>
                <w:sz w:val="24"/>
                <w:lang w:val="ru-RU"/>
              </w:rPr>
            </w:pPr>
          </w:p>
        </w:tc>
        <w:tc>
          <w:tcPr>
            <w:tcW w:w="4556" w:type="dxa"/>
            <w:gridSpan w:val="2"/>
          </w:tcPr>
          <w:p w:rsidR="00D72911" w:rsidRPr="009A5CB6" w:rsidRDefault="00D72911" w:rsidP="0023593D">
            <w:pPr>
              <w:pStyle w:val="aff0"/>
              <w:rPr>
                <w:sz w:val="24"/>
              </w:rPr>
            </w:pPr>
            <w:r w:rsidRPr="009A5CB6">
              <w:rPr>
                <w:sz w:val="24"/>
              </w:rPr>
              <w:t>День российской науки</w:t>
            </w:r>
          </w:p>
        </w:tc>
        <w:tc>
          <w:tcPr>
            <w:tcW w:w="1219" w:type="dxa"/>
          </w:tcPr>
          <w:p w:rsidR="00D72911" w:rsidRPr="009A5CB6" w:rsidRDefault="00D72911" w:rsidP="0023593D">
            <w:pPr>
              <w:pStyle w:val="aff0"/>
              <w:rPr>
                <w:sz w:val="24"/>
              </w:rPr>
            </w:pPr>
            <w:r w:rsidRPr="009A5CB6">
              <w:rPr>
                <w:bCs/>
                <w:sz w:val="24"/>
                <w:lang w:val="ru-RU"/>
              </w:rPr>
              <w:t>5-9</w:t>
            </w:r>
          </w:p>
        </w:tc>
        <w:tc>
          <w:tcPr>
            <w:tcW w:w="1852" w:type="dxa"/>
          </w:tcPr>
          <w:p w:rsidR="00D72911" w:rsidRPr="009A5CB6" w:rsidRDefault="00D72911" w:rsidP="0023593D">
            <w:pPr>
              <w:pStyle w:val="aff0"/>
              <w:rPr>
                <w:sz w:val="24"/>
              </w:rPr>
            </w:pPr>
            <w:r w:rsidRPr="009A5CB6">
              <w:rPr>
                <w:sz w:val="24"/>
              </w:rPr>
              <w:t>8 февраля</w:t>
            </w:r>
          </w:p>
        </w:tc>
        <w:tc>
          <w:tcPr>
            <w:tcW w:w="2532" w:type="dxa"/>
          </w:tcPr>
          <w:p w:rsidR="00D72911" w:rsidRPr="009A5CB6" w:rsidRDefault="00D72911" w:rsidP="0023593D">
            <w:pPr>
              <w:pStyle w:val="aff0"/>
              <w:rPr>
                <w:sz w:val="24"/>
                <w:lang w:val="ru-RU"/>
              </w:rPr>
            </w:pPr>
            <w:r w:rsidRPr="009A5CB6">
              <w:rPr>
                <w:sz w:val="24"/>
                <w:lang w:val="ru-RU"/>
              </w:rPr>
              <w:t>Зам. директора (ВР), творческая группа, Совет школы</w:t>
            </w:r>
            <w:r w:rsidR="00196CCC" w:rsidRPr="009A5CB6">
              <w:rPr>
                <w:sz w:val="24"/>
                <w:lang w:val="ru-RU"/>
              </w:rPr>
              <w:t>, учителя-предметники</w:t>
            </w:r>
          </w:p>
        </w:tc>
      </w:tr>
      <w:tr w:rsidR="009A5CB6" w:rsidRPr="009A5CB6" w:rsidTr="00254896">
        <w:tc>
          <w:tcPr>
            <w:tcW w:w="652" w:type="dxa"/>
          </w:tcPr>
          <w:p w:rsidR="00D72911" w:rsidRPr="009A5CB6" w:rsidRDefault="00D72911" w:rsidP="0023593D">
            <w:pPr>
              <w:pStyle w:val="aff0"/>
              <w:numPr>
                <w:ilvl w:val="0"/>
                <w:numId w:val="391"/>
              </w:numPr>
              <w:rPr>
                <w:sz w:val="24"/>
                <w:lang w:val="ru-RU"/>
              </w:rPr>
            </w:pPr>
          </w:p>
        </w:tc>
        <w:tc>
          <w:tcPr>
            <w:tcW w:w="4556" w:type="dxa"/>
            <w:gridSpan w:val="2"/>
          </w:tcPr>
          <w:p w:rsidR="00D72911" w:rsidRPr="009A5CB6" w:rsidRDefault="00D72911" w:rsidP="0023593D">
            <w:pPr>
              <w:pStyle w:val="aff0"/>
              <w:rPr>
                <w:sz w:val="24"/>
              </w:rPr>
            </w:pPr>
            <w:r w:rsidRPr="009A5CB6">
              <w:rPr>
                <w:sz w:val="24"/>
              </w:rPr>
              <w:t>Городская НПК «ШАНС»</w:t>
            </w:r>
          </w:p>
        </w:tc>
        <w:tc>
          <w:tcPr>
            <w:tcW w:w="1219" w:type="dxa"/>
          </w:tcPr>
          <w:p w:rsidR="00D72911" w:rsidRPr="009A5CB6" w:rsidRDefault="00D72911" w:rsidP="0023593D">
            <w:pPr>
              <w:pStyle w:val="aff0"/>
              <w:rPr>
                <w:sz w:val="24"/>
              </w:rPr>
            </w:pPr>
            <w:r w:rsidRPr="009A5CB6">
              <w:rPr>
                <w:bCs/>
                <w:sz w:val="24"/>
                <w:lang w:val="ru-RU"/>
              </w:rPr>
              <w:t>5-9</w:t>
            </w:r>
          </w:p>
        </w:tc>
        <w:tc>
          <w:tcPr>
            <w:tcW w:w="1852" w:type="dxa"/>
          </w:tcPr>
          <w:p w:rsidR="00D72911" w:rsidRPr="009A5CB6" w:rsidRDefault="00D72911" w:rsidP="0023593D">
            <w:pPr>
              <w:pStyle w:val="aff0"/>
              <w:rPr>
                <w:sz w:val="24"/>
              </w:rPr>
            </w:pPr>
            <w:r w:rsidRPr="009A5CB6">
              <w:rPr>
                <w:sz w:val="24"/>
              </w:rPr>
              <w:t>февраль</w:t>
            </w:r>
          </w:p>
        </w:tc>
        <w:tc>
          <w:tcPr>
            <w:tcW w:w="2532" w:type="dxa"/>
          </w:tcPr>
          <w:p w:rsidR="00D72911" w:rsidRPr="009A5CB6" w:rsidRDefault="00D72911" w:rsidP="0023593D">
            <w:pPr>
              <w:pStyle w:val="aff0"/>
              <w:rPr>
                <w:sz w:val="24"/>
              </w:rPr>
            </w:pPr>
            <w:r w:rsidRPr="009A5CB6">
              <w:rPr>
                <w:sz w:val="24"/>
              </w:rPr>
              <w:t xml:space="preserve">Рабочая группа, научные руководители </w:t>
            </w:r>
          </w:p>
        </w:tc>
      </w:tr>
      <w:tr w:rsidR="009A5CB6" w:rsidRPr="009A5CB6" w:rsidTr="00254896">
        <w:tc>
          <w:tcPr>
            <w:tcW w:w="652" w:type="dxa"/>
          </w:tcPr>
          <w:p w:rsidR="00D72911" w:rsidRPr="009A5CB6" w:rsidRDefault="00D72911" w:rsidP="0023593D">
            <w:pPr>
              <w:pStyle w:val="aff0"/>
              <w:numPr>
                <w:ilvl w:val="0"/>
                <w:numId w:val="391"/>
              </w:numPr>
              <w:rPr>
                <w:sz w:val="24"/>
              </w:rPr>
            </w:pPr>
          </w:p>
        </w:tc>
        <w:tc>
          <w:tcPr>
            <w:tcW w:w="4556" w:type="dxa"/>
            <w:gridSpan w:val="2"/>
          </w:tcPr>
          <w:p w:rsidR="00D72911" w:rsidRPr="009A5CB6" w:rsidRDefault="00D72911" w:rsidP="0023593D">
            <w:pPr>
              <w:pStyle w:val="aff0"/>
              <w:rPr>
                <w:sz w:val="24"/>
                <w:lang w:val="ru-RU"/>
              </w:rPr>
            </w:pPr>
            <w:r w:rsidRPr="009A5CB6">
              <w:rPr>
                <w:sz w:val="24"/>
                <w:lang w:val="ru-RU"/>
              </w:rPr>
              <w:t>День памяти о россиянах, исполнявших служебный долг за пределами Отечества</w:t>
            </w:r>
          </w:p>
        </w:tc>
        <w:tc>
          <w:tcPr>
            <w:tcW w:w="1219" w:type="dxa"/>
          </w:tcPr>
          <w:p w:rsidR="00D72911" w:rsidRPr="009A5CB6" w:rsidRDefault="00D72911" w:rsidP="0023593D">
            <w:pPr>
              <w:pStyle w:val="aff0"/>
              <w:rPr>
                <w:sz w:val="24"/>
              </w:rPr>
            </w:pPr>
            <w:r w:rsidRPr="009A5CB6">
              <w:rPr>
                <w:bCs/>
                <w:sz w:val="24"/>
                <w:lang w:val="ru-RU"/>
              </w:rPr>
              <w:t>5-9</w:t>
            </w:r>
          </w:p>
        </w:tc>
        <w:tc>
          <w:tcPr>
            <w:tcW w:w="1852" w:type="dxa"/>
          </w:tcPr>
          <w:p w:rsidR="00D72911" w:rsidRPr="009A5CB6" w:rsidRDefault="00D72911" w:rsidP="0023593D">
            <w:pPr>
              <w:pStyle w:val="aff0"/>
              <w:rPr>
                <w:sz w:val="24"/>
              </w:rPr>
            </w:pPr>
            <w:r w:rsidRPr="009A5CB6">
              <w:rPr>
                <w:sz w:val="24"/>
              </w:rPr>
              <w:t>15 февраля</w:t>
            </w:r>
          </w:p>
        </w:tc>
        <w:tc>
          <w:tcPr>
            <w:tcW w:w="2532" w:type="dxa"/>
          </w:tcPr>
          <w:p w:rsidR="00D72911" w:rsidRPr="009A5CB6" w:rsidRDefault="00D72911" w:rsidP="0023593D">
            <w:pPr>
              <w:pStyle w:val="aff0"/>
              <w:rPr>
                <w:sz w:val="24"/>
                <w:lang w:val="ru-RU"/>
              </w:rPr>
            </w:pPr>
            <w:r w:rsidRPr="009A5CB6">
              <w:rPr>
                <w:sz w:val="24"/>
                <w:lang w:val="ru-RU"/>
              </w:rPr>
              <w:t xml:space="preserve">Советник по воспитанию, классные </w:t>
            </w:r>
            <w:r w:rsidRPr="009A5CB6">
              <w:rPr>
                <w:sz w:val="24"/>
                <w:lang w:val="ru-RU"/>
              </w:rPr>
              <w:lastRenderedPageBreak/>
              <w:t>руководители</w:t>
            </w:r>
            <w:r w:rsidR="00196CCC" w:rsidRPr="009A5CB6">
              <w:rPr>
                <w:sz w:val="24"/>
                <w:lang w:val="ru-RU"/>
              </w:rPr>
              <w:t>, учителя истории</w:t>
            </w:r>
          </w:p>
        </w:tc>
      </w:tr>
      <w:tr w:rsidR="009A5CB6" w:rsidRPr="009A5CB6" w:rsidTr="00254896">
        <w:tc>
          <w:tcPr>
            <w:tcW w:w="652" w:type="dxa"/>
          </w:tcPr>
          <w:p w:rsidR="00D72911" w:rsidRPr="009A5CB6" w:rsidRDefault="00D72911" w:rsidP="0023593D">
            <w:pPr>
              <w:pStyle w:val="aff0"/>
              <w:numPr>
                <w:ilvl w:val="0"/>
                <w:numId w:val="391"/>
              </w:numPr>
              <w:rPr>
                <w:sz w:val="24"/>
                <w:lang w:val="ru-RU"/>
              </w:rPr>
            </w:pPr>
          </w:p>
        </w:tc>
        <w:tc>
          <w:tcPr>
            <w:tcW w:w="4556" w:type="dxa"/>
            <w:gridSpan w:val="2"/>
          </w:tcPr>
          <w:p w:rsidR="00D72911" w:rsidRPr="009A5CB6" w:rsidRDefault="00D72911" w:rsidP="0023593D">
            <w:pPr>
              <w:pStyle w:val="aff0"/>
              <w:rPr>
                <w:sz w:val="24"/>
              </w:rPr>
            </w:pPr>
            <w:r w:rsidRPr="009A5CB6">
              <w:rPr>
                <w:sz w:val="24"/>
              </w:rPr>
              <w:t>Международный день родного языка</w:t>
            </w:r>
          </w:p>
        </w:tc>
        <w:tc>
          <w:tcPr>
            <w:tcW w:w="1219" w:type="dxa"/>
          </w:tcPr>
          <w:p w:rsidR="00D72911" w:rsidRPr="009A5CB6" w:rsidRDefault="00D72911" w:rsidP="0023593D">
            <w:pPr>
              <w:pStyle w:val="aff0"/>
              <w:rPr>
                <w:sz w:val="24"/>
              </w:rPr>
            </w:pPr>
            <w:r w:rsidRPr="009A5CB6">
              <w:rPr>
                <w:bCs/>
                <w:sz w:val="24"/>
                <w:lang w:val="ru-RU"/>
              </w:rPr>
              <w:t>5-9</w:t>
            </w:r>
          </w:p>
        </w:tc>
        <w:tc>
          <w:tcPr>
            <w:tcW w:w="1852" w:type="dxa"/>
          </w:tcPr>
          <w:p w:rsidR="00D72911" w:rsidRPr="009A5CB6" w:rsidRDefault="00D72911" w:rsidP="0023593D">
            <w:pPr>
              <w:pStyle w:val="aff0"/>
              <w:rPr>
                <w:sz w:val="24"/>
              </w:rPr>
            </w:pPr>
            <w:r w:rsidRPr="009A5CB6">
              <w:rPr>
                <w:sz w:val="24"/>
              </w:rPr>
              <w:t>21 февраля</w:t>
            </w:r>
          </w:p>
        </w:tc>
        <w:tc>
          <w:tcPr>
            <w:tcW w:w="2532" w:type="dxa"/>
          </w:tcPr>
          <w:p w:rsidR="00D72911" w:rsidRPr="009A5CB6" w:rsidRDefault="00D72911" w:rsidP="0023593D">
            <w:pPr>
              <w:pStyle w:val="aff0"/>
              <w:rPr>
                <w:sz w:val="24"/>
                <w:lang w:val="ru-RU"/>
              </w:rPr>
            </w:pPr>
            <w:r w:rsidRPr="009A5CB6">
              <w:rPr>
                <w:sz w:val="24"/>
                <w:lang w:val="ru-RU"/>
              </w:rPr>
              <w:t>Советник по воспитанию, классные руководители</w:t>
            </w:r>
            <w:r w:rsidR="00196CCC" w:rsidRPr="009A5CB6">
              <w:rPr>
                <w:sz w:val="24"/>
                <w:lang w:val="ru-RU"/>
              </w:rPr>
              <w:t>, учителя русского языка и литературы</w:t>
            </w:r>
          </w:p>
        </w:tc>
      </w:tr>
      <w:tr w:rsidR="009A5CB6" w:rsidRPr="009A5CB6" w:rsidTr="00254896">
        <w:tc>
          <w:tcPr>
            <w:tcW w:w="652" w:type="dxa"/>
          </w:tcPr>
          <w:p w:rsidR="00D72911" w:rsidRPr="009A5CB6" w:rsidRDefault="00D72911" w:rsidP="0023593D">
            <w:pPr>
              <w:pStyle w:val="aff0"/>
              <w:numPr>
                <w:ilvl w:val="0"/>
                <w:numId w:val="391"/>
              </w:numPr>
              <w:rPr>
                <w:sz w:val="24"/>
                <w:lang w:val="ru-RU"/>
              </w:rPr>
            </w:pPr>
          </w:p>
        </w:tc>
        <w:tc>
          <w:tcPr>
            <w:tcW w:w="4556" w:type="dxa"/>
            <w:gridSpan w:val="2"/>
          </w:tcPr>
          <w:p w:rsidR="00D72911" w:rsidRPr="009A5CB6" w:rsidRDefault="00D72911" w:rsidP="0023593D">
            <w:pPr>
              <w:pStyle w:val="aff0"/>
              <w:rPr>
                <w:sz w:val="24"/>
              </w:rPr>
            </w:pPr>
            <w:r w:rsidRPr="009A5CB6">
              <w:rPr>
                <w:sz w:val="24"/>
              </w:rPr>
              <w:t>День Защитника Отечества</w:t>
            </w:r>
          </w:p>
        </w:tc>
        <w:tc>
          <w:tcPr>
            <w:tcW w:w="1219" w:type="dxa"/>
          </w:tcPr>
          <w:p w:rsidR="00D72911" w:rsidRPr="009A5CB6" w:rsidRDefault="00D72911" w:rsidP="0023593D">
            <w:pPr>
              <w:pStyle w:val="aff0"/>
              <w:rPr>
                <w:sz w:val="24"/>
              </w:rPr>
            </w:pPr>
            <w:r w:rsidRPr="009A5CB6">
              <w:rPr>
                <w:bCs/>
                <w:sz w:val="24"/>
                <w:lang w:val="ru-RU"/>
              </w:rPr>
              <w:t>5-9</w:t>
            </w:r>
          </w:p>
        </w:tc>
        <w:tc>
          <w:tcPr>
            <w:tcW w:w="1852" w:type="dxa"/>
          </w:tcPr>
          <w:p w:rsidR="00D72911" w:rsidRPr="009A5CB6" w:rsidRDefault="00D72911" w:rsidP="0023593D">
            <w:pPr>
              <w:pStyle w:val="aff0"/>
              <w:rPr>
                <w:sz w:val="24"/>
              </w:rPr>
            </w:pPr>
            <w:r w:rsidRPr="009A5CB6">
              <w:rPr>
                <w:sz w:val="24"/>
              </w:rPr>
              <w:t>февраль</w:t>
            </w:r>
          </w:p>
        </w:tc>
        <w:tc>
          <w:tcPr>
            <w:tcW w:w="2532" w:type="dxa"/>
          </w:tcPr>
          <w:p w:rsidR="00D72911" w:rsidRPr="009A5CB6" w:rsidRDefault="00D72911" w:rsidP="0023593D">
            <w:pPr>
              <w:pStyle w:val="aff0"/>
              <w:rPr>
                <w:sz w:val="24"/>
                <w:lang w:val="ru-RU"/>
              </w:rPr>
            </w:pPr>
            <w:r w:rsidRPr="009A5CB6">
              <w:rPr>
                <w:sz w:val="24"/>
                <w:lang w:val="ru-RU"/>
              </w:rPr>
              <w:t>Заместитель директора (ВР), советник по воспитанию, творческая группа, классные руководители, Совет школы</w:t>
            </w:r>
          </w:p>
        </w:tc>
      </w:tr>
      <w:tr w:rsidR="009A5CB6" w:rsidRPr="009A5CB6" w:rsidTr="00254896">
        <w:tc>
          <w:tcPr>
            <w:tcW w:w="652" w:type="dxa"/>
          </w:tcPr>
          <w:p w:rsidR="00D72911" w:rsidRPr="009A5CB6" w:rsidRDefault="00D72911" w:rsidP="0023593D">
            <w:pPr>
              <w:pStyle w:val="aff0"/>
              <w:numPr>
                <w:ilvl w:val="0"/>
                <w:numId w:val="391"/>
              </w:numPr>
              <w:rPr>
                <w:sz w:val="24"/>
                <w:lang w:val="ru-RU"/>
              </w:rPr>
            </w:pPr>
          </w:p>
        </w:tc>
        <w:tc>
          <w:tcPr>
            <w:tcW w:w="4556" w:type="dxa"/>
            <w:gridSpan w:val="2"/>
          </w:tcPr>
          <w:p w:rsidR="00D72911" w:rsidRPr="009A5CB6" w:rsidRDefault="00D72911" w:rsidP="0023593D">
            <w:pPr>
              <w:pStyle w:val="aff0"/>
              <w:rPr>
                <w:sz w:val="24"/>
              </w:rPr>
            </w:pPr>
            <w:r w:rsidRPr="009A5CB6">
              <w:rPr>
                <w:sz w:val="24"/>
              </w:rPr>
              <w:t>Международный женский день</w:t>
            </w:r>
          </w:p>
        </w:tc>
        <w:tc>
          <w:tcPr>
            <w:tcW w:w="1219" w:type="dxa"/>
          </w:tcPr>
          <w:p w:rsidR="00D72911" w:rsidRPr="009A5CB6" w:rsidRDefault="00D72911" w:rsidP="0023593D">
            <w:pPr>
              <w:pStyle w:val="aff0"/>
              <w:rPr>
                <w:sz w:val="24"/>
              </w:rPr>
            </w:pPr>
            <w:r w:rsidRPr="009A5CB6">
              <w:rPr>
                <w:bCs/>
                <w:sz w:val="24"/>
                <w:lang w:val="ru-RU"/>
              </w:rPr>
              <w:t>5-9</w:t>
            </w:r>
          </w:p>
        </w:tc>
        <w:tc>
          <w:tcPr>
            <w:tcW w:w="1852" w:type="dxa"/>
          </w:tcPr>
          <w:p w:rsidR="00D72911" w:rsidRPr="009A5CB6" w:rsidRDefault="00D72911" w:rsidP="0023593D">
            <w:pPr>
              <w:pStyle w:val="aff0"/>
              <w:rPr>
                <w:sz w:val="24"/>
              </w:rPr>
            </w:pPr>
            <w:r w:rsidRPr="009A5CB6">
              <w:rPr>
                <w:sz w:val="24"/>
              </w:rPr>
              <w:t>март</w:t>
            </w:r>
          </w:p>
        </w:tc>
        <w:tc>
          <w:tcPr>
            <w:tcW w:w="2532" w:type="dxa"/>
          </w:tcPr>
          <w:p w:rsidR="00D72911" w:rsidRPr="009A5CB6" w:rsidRDefault="00D72911" w:rsidP="0023593D">
            <w:pPr>
              <w:pStyle w:val="aff0"/>
              <w:rPr>
                <w:sz w:val="24"/>
                <w:lang w:val="ru-RU"/>
              </w:rPr>
            </w:pPr>
            <w:r w:rsidRPr="009A5CB6">
              <w:rPr>
                <w:sz w:val="24"/>
                <w:lang w:val="ru-RU"/>
              </w:rPr>
              <w:t xml:space="preserve">Заместитель директора (ВР), советник по воспитанию, творческая группа, классные руководители, Совет </w:t>
            </w:r>
            <w:r w:rsidRPr="009A5CB6">
              <w:rPr>
                <w:sz w:val="24"/>
                <w:lang w:val="ru-RU"/>
              </w:rPr>
              <w:lastRenderedPageBreak/>
              <w:t>школы</w:t>
            </w:r>
          </w:p>
        </w:tc>
      </w:tr>
      <w:tr w:rsidR="009A5CB6" w:rsidRPr="009A5CB6" w:rsidTr="00254896">
        <w:tc>
          <w:tcPr>
            <w:tcW w:w="652" w:type="dxa"/>
          </w:tcPr>
          <w:p w:rsidR="00D72911" w:rsidRPr="009A5CB6" w:rsidRDefault="00D72911" w:rsidP="0023593D">
            <w:pPr>
              <w:pStyle w:val="aff0"/>
              <w:numPr>
                <w:ilvl w:val="0"/>
                <w:numId w:val="391"/>
              </w:numPr>
              <w:rPr>
                <w:sz w:val="24"/>
                <w:lang w:val="ru-RU"/>
              </w:rPr>
            </w:pPr>
          </w:p>
        </w:tc>
        <w:tc>
          <w:tcPr>
            <w:tcW w:w="4556" w:type="dxa"/>
            <w:gridSpan w:val="2"/>
          </w:tcPr>
          <w:p w:rsidR="00D72911" w:rsidRPr="009A5CB6" w:rsidRDefault="00D72911" w:rsidP="0023593D">
            <w:pPr>
              <w:pStyle w:val="aff0"/>
              <w:rPr>
                <w:sz w:val="24"/>
                <w:lang w:val="ru-RU"/>
              </w:rPr>
            </w:pPr>
            <w:r w:rsidRPr="009A5CB6">
              <w:rPr>
                <w:sz w:val="24"/>
                <w:lang w:val="ru-RU"/>
              </w:rPr>
              <w:t>День воссоединения Крыма с Россией</w:t>
            </w:r>
          </w:p>
        </w:tc>
        <w:tc>
          <w:tcPr>
            <w:tcW w:w="1219" w:type="dxa"/>
          </w:tcPr>
          <w:p w:rsidR="00D72911" w:rsidRPr="009A5CB6" w:rsidRDefault="00D72911" w:rsidP="0023593D">
            <w:pPr>
              <w:pStyle w:val="aff0"/>
              <w:rPr>
                <w:sz w:val="24"/>
              </w:rPr>
            </w:pPr>
            <w:r w:rsidRPr="009A5CB6">
              <w:rPr>
                <w:bCs/>
                <w:sz w:val="24"/>
                <w:lang w:val="ru-RU"/>
              </w:rPr>
              <w:t>5-9</w:t>
            </w:r>
          </w:p>
        </w:tc>
        <w:tc>
          <w:tcPr>
            <w:tcW w:w="1852" w:type="dxa"/>
          </w:tcPr>
          <w:p w:rsidR="00D72911" w:rsidRPr="009A5CB6" w:rsidRDefault="00D72911" w:rsidP="0023593D">
            <w:pPr>
              <w:pStyle w:val="aff0"/>
              <w:rPr>
                <w:sz w:val="24"/>
              </w:rPr>
            </w:pPr>
            <w:r w:rsidRPr="009A5CB6">
              <w:rPr>
                <w:sz w:val="24"/>
              </w:rPr>
              <w:t>18 марта</w:t>
            </w:r>
          </w:p>
        </w:tc>
        <w:tc>
          <w:tcPr>
            <w:tcW w:w="2532" w:type="dxa"/>
          </w:tcPr>
          <w:p w:rsidR="00D72911" w:rsidRPr="009A5CB6" w:rsidRDefault="00D72911" w:rsidP="0023593D">
            <w:pPr>
              <w:pStyle w:val="aff0"/>
              <w:rPr>
                <w:sz w:val="24"/>
                <w:lang w:val="ru-RU"/>
              </w:rPr>
            </w:pPr>
            <w:r w:rsidRPr="009A5CB6">
              <w:rPr>
                <w:sz w:val="24"/>
                <w:lang w:val="ru-RU"/>
              </w:rPr>
              <w:t>Советник по воспитанию, классные руководители, Совет школы</w:t>
            </w:r>
            <w:r w:rsidR="00196CCC" w:rsidRPr="009A5CB6">
              <w:rPr>
                <w:sz w:val="24"/>
                <w:lang w:val="ru-RU"/>
              </w:rPr>
              <w:t>, учителя истории</w:t>
            </w:r>
          </w:p>
        </w:tc>
      </w:tr>
      <w:tr w:rsidR="009A5CB6" w:rsidRPr="009A5CB6" w:rsidTr="00254896">
        <w:tc>
          <w:tcPr>
            <w:tcW w:w="652" w:type="dxa"/>
          </w:tcPr>
          <w:p w:rsidR="00D72911" w:rsidRPr="009A5CB6" w:rsidRDefault="00D72911" w:rsidP="0023593D">
            <w:pPr>
              <w:pStyle w:val="aff0"/>
              <w:numPr>
                <w:ilvl w:val="0"/>
                <w:numId w:val="391"/>
              </w:numPr>
              <w:rPr>
                <w:sz w:val="24"/>
                <w:lang w:val="ru-RU"/>
              </w:rPr>
            </w:pPr>
          </w:p>
        </w:tc>
        <w:tc>
          <w:tcPr>
            <w:tcW w:w="4556" w:type="dxa"/>
            <w:gridSpan w:val="2"/>
          </w:tcPr>
          <w:p w:rsidR="00D72911" w:rsidRPr="009A5CB6" w:rsidRDefault="00D72911" w:rsidP="0023593D">
            <w:pPr>
              <w:pStyle w:val="aff0"/>
              <w:rPr>
                <w:sz w:val="24"/>
                <w:lang w:val="ru-RU"/>
              </w:rPr>
            </w:pPr>
            <w:r w:rsidRPr="009A5CB6">
              <w:rPr>
                <w:sz w:val="24"/>
                <w:lang w:val="ru-RU"/>
              </w:rPr>
              <w:t>Конкурс «Не могу не петь я о России»</w:t>
            </w:r>
          </w:p>
        </w:tc>
        <w:tc>
          <w:tcPr>
            <w:tcW w:w="1219" w:type="dxa"/>
          </w:tcPr>
          <w:p w:rsidR="00D72911" w:rsidRPr="009A5CB6" w:rsidRDefault="00D72911" w:rsidP="0023593D">
            <w:pPr>
              <w:pStyle w:val="aff0"/>
              <w:rPr>
                <w:sz w:val="24"/>
              </w:rPr>
            </w:pPr>
            <w:r w:rsidRPr="009A5CB6">
              <w:rPr>
                <w:bCs/>
                <w:sz w:val="24"/>
                <w:lang w:val="ru-RU"/>
              </w:rPr>
              <w:t>5-9</w:t>
            </w:r>
          </w:p>
        </w:tc>
        <w:tc>
          <w:tcPr>
            <w:tcW w:w="1852" w:type="dxa"/>
          </w:tcPr>
          <w:p w:rsidR="00D72911" w:rsidRPr="009A5CB6" w:rsidRDefault="00D72911" w:rsidP="0023593D">
            <w:pPr>
              <w:pStyle w:val="aff0"/>
              <w:rPr>
                <w:sz w:val="24"/>
              </w:rPr>
            </w:pPr>
            <w:r w:rsidRPr="009A5CB6">
              <w:rPr>
                <w:sz w:val="24"/>
              </w:rPr>
              <w:t>март</w:t>
            </w:r>
          </w:p>
        </w:tc>
        <w:tc>
          <w:tcPr>
            <w:tcW w:w="2532" w:type="dxa"/>
          </w:tcPr>
          <w:p w:rsidR="00D72911" w:rsidRPr="009A5CB6" w:rsidRDefault="00D72911" w:rsidP="0023593D">
            <w:pPr>
              <w:pStyle w:val="aff0"/>
              <w:rPr>
                <w:sz w:val="24"/>
              </w:rPr>
            </w:pPr>
            <w:r w:rsidRPr="009A5CB6">
              <w:rPr>
                <w:sz w:val="24"/>
              </w:rPr>
              <w:t>Учитель музыки, творческая группа</w:t>
            </w:r>
          </w:p>
        </w:tc>
      </w:tr>
      <w:tr w:rsidR="009A5CB6" w:rsidRPr="009A5CB6" w:rsidTr="00254896">
        <w:tc>
          <w:tcPr>
            <w:tcW w:w="652" w:type="dxa"/>
          </w:tcPr>
          <w:p w:rsidR="00D72911" w:rsidRPr="009A5CB6" w:rsidRDefault="00D72911" w:rsidP="0023593D">
            <w:pPr>
              <w:pStyle w:val="aff0"/>
              <w:numPr>
                <w:ilvl w:val="0"/>
                <w:numId w:val="391"/>
              </w:numPr>
              <w:rPr>
                <w:sz w:val="24"/>
              </w:rPr>
            </w:pPr>
          </w:p>
        </w:tc>
        <w:tc>
          <w:tcPr>
            <w:tcW w:w="4556" w:type="dxa"/>
            <w:gridSpan w:val="2"/>
          </w:tcPr>
          <w:p w:rsidR="00D72911" w:rsidRPr="009A5CB6" w:rsidRDefault="00D72911" w:rsidP="0023593D">
            <w:pPr>
              <w:pStyle w:val="aff0"/>
              <w:rPr>
                <w:sz w:val="24"/>
                <w:lang w:val="ru-RU"/>
              </w:rPr>
            </w:pPr>
            <w:r w:rsidRPr="009A5CB6">
              <w:rPr>
                <w:sz w:val="24"/>
                <w:lang w:val="ru-RU"/>
              </w:rPr>
              <w:t xml:space="preserve">Всемирный день театра. </w:t>
            </w:r>
            <w:r w:rsidR="004E3130" w:rsidRPr="009A5CB6">
              <w:rPr>
                <w:sz w:val="24"/>
                <w:lang w:val="ru-RU"/>
              </w:rPr>
              <w:t>Театральный фестиваль инсценированной басни (по басням Крылова)</w:t>
            </w:r>
          </w:p>
        </w:tc>
        <w:tc>
          <w:tcPr>
            <w:tcW w:w="1219" w:type="dxa"/>
          </w:tcPr>
          <w:p w:rsidR="00D72911" w:rsidRPr="009A5CB6" w:rsidRDefault="00D72911" w:rsidP="0023593D">
            <w:pPr>
              <w:pStyle w:val="aff0"/>
              <w:rPr>
                <w:sz w:val="24"/>
              </w:rPr>
            </w:pPr>
            <w:r w:rsidRPr="009A5CB6">
              <w:rPr>
                <w:bCs/>
                <w:sz w:val="24"/>
                <w:lang w:val="ru-RU"/>
              </w:rPr>
              <w:t>5-7</w:t>
            </w:r>
          </w:p>
        </w:tc>
        <w:tc>
          <w:tcPr>
            <w:tcW w:w="1852" w:type="dxa"/>
          </w:tcPr>
          <w:p w:rsidR="00D72911" w:rsidRPr="009A5CB6" w:rsidRDefault="00D72911" w:rsidP="0023593D">
            <w:pPr>
              <w:pStyle w:val="aff0"/>
              <w:rPr>
                <w:sz w:val="24"/>
              </w:rPr>
            </w:pPr>
            <w:r w:rsidRPr="009A5CB6">
              <w:rPr>
                <w:sz w:val="24"/>
              </w:rPr>
              <w:t>27 марта</w:t>
            </w:r>
          </w:p>
        </w:tc>
        <w:tc>
          <w:tcPr>
            <w:tcW w:w="2532" w:type="dxa"/>
          </w:tcPr>
          <w:p w:rsidR="00D72911" w:rsidRPr="009A5CB6" w:rsidRDefault="00D72911" w:rsidP="0023593D">
            <w:pPr>
              <w:pStyle w:val="aff0"/>
              <w:rPr>
                <w:sz w:val="24"/>
                <w:lang w:val="ru-RU"/>
              </w:rPr>
            </w:pPr>
            <w:r w:rsidRPr="009A5CB6">
              <w:rPr>
                <w:sz w:val="24"/>
                <w:lang w:val="ru-RU"/>
              </w:rPr>
              <w:t>МО учителей иностранных языков,</w:t>
            </w:r>
            <w:r w:rsidR="004E3130" w:rsidRPr="009A5CB6">
              <w:rPr>
                <w:sz w:val="24"/>
                <w:lang w:val="ru-RU"/>
              </w:rPr>
              <w:t xml:space="preserve"> учителей русского языка и литературы,</w:t>
            </w:r>
            <w:r w:rsidRPr="009A5CB6">
              <w:rPr>
                <w:sz w:val="24"/>
                <w:lang w:val="ru-RU"/>
              </w:rPr>
              <w:t xml:space="preserve"> классные руководители</w:t>
            </w:r>
          </w:p>
        </w:tc>
      </w:tr>
      <w:tr w:rsidR="009A5CB6" w:rsidRPr="009A5CB6" w:rsidTr="00254896">
        <w:tc>
          <w:tcPr>
            <w:tcW w:w="652" w:type="dxa"/>
          </w:tcPr>
          <w:p w:rsidR="00D72911" w:rsidRPr="009A5CB6" w:rsidRDefault="00D72911" w:rsidP="0023593D">
            <w:pPr>
              <w:pStyle w:val="aff0"/>
              <w:numPr>
                <w:ilvl w:val="0"/>
                <w:numId w:val="391"/>
              </w:numPr>
              <w:rPr>
                <w:sz w:val="24"/>
                <w:lang w:val="ru-RU"/>
              </w:rPr>
            </w:pPr>
          </w:p>
        </w:tc>
        <w:tc>
          <w:tcPr>
            <w:tcW w:w="4556" w:type="dxa"/>
            <w:gridSpan w:val="2"/>
          </w:tcPr>
          <w:p w:rsidR="00D72911" w:rsidRPr="009A5CB6" w:rsidRDefault="00D72911" w:rsidP="0023593D">
            <w:pPr>
              <w:pStyle w:val="aff0"/>
              <w:rPr>
                <w:sz w:val="24"/>
              </w:rPr>
            </w:pPr>
            <w:r w:rsidRPr="009A5CB6">
              <w:rPr>
                <w:sz w:val="24"/>
              </w:rPr>
              <w:t>День космонавтики</w:t>
            </w:r>
          </w:p>
        </w:tc>
        <w:tc>
          <w:tcPr>
            <w:tcW w:w="1219" w:type="dxa"/>
          </w:tcPr>
          <w:p w:rsidR="00D72911" w:rsidRPr="009A5CB6" w:rsidRDefault="00D72911" w:rsidP="0023593D">
            <w:pPr>
              <w:pStyle w:val="aff0"/>
              <w:rPr>
                <w:sz w:val="24"/>
              </w:rPr>
            </w:pPr>
            <w:r w:rsidRPr="009A5CB6">
              <w:rPr>
                <w:bCs/>
                <w:sz w:val="24"/>
                <w:lang w:val="ru-RU"/>
              </w:rPr>
              <w:t>5-9</w:t>
            </w:r>
          </w:p>
        </w:tc>
        <w:tc>
          <w:tcPr>
            <w:tcW w:w="1852" w:type="dxa"/>
          </w:tcPr>
          <w:p w:rsidR="00D72911" w:rsidRPr="009A5CB6" w:rsidRDefault="00D72911" w:rsidP="0023593D">
            <w:pPr>
              <w:pStyle w:val="aff0"/>
              <w:rPr>
                <w:sz w:val="24"/>
              </w:rPr>
            </w:pPr>
            <w:r w:rsidRPr="009A5CB6">
              <w:rPr>
                <w:sz w:val="24"/>
              </w:rPr>
              <w:t>12 апреля</w:t>
            </w:r>
          </w:p>
        </w:tc>
        <w:tc>
          <w:tcPr>
            <w:tcW w:w="2532" w:type="dxa"/>
          </w:tcPr>
          <w:p w:rsidR="00D72911" w:rsidRPr="009A5CB6" w:rsidRDefault="00196CCC" w:rsidP="0023593D">
            <w:pPr>
              <w:pStyle w:val="aff0"/>
              <w:rPr>
                <w:sz w:val="24"/>
                <w:lang w:val="ru-RU"/>
              </w:rPr>
            </w:pPr>
            <w:r w:rsidRPr="009A5CB6">
              <w:rPr>
                <w:sz w:val="24"/>
                <w:lang w:val="ru-RU"/>
              </w:rPr>
              <w:t xml:space="preserve">Заместитель директора (ВР), советник по воспитанию, творческая группа, классные руководители, Совет </w:t>
            </w:r>
            <w:r w:rsidRPr="009A5CB6">
              <w:rPr>
                <w:sz w:val="24"/>
                <w:lang w:val="ru-RU"/>
              </w:rPr>
              <w:lastRenderedPageBreak/>
              <w:t>школы</w:t>
            </w:r>
          </w:p>
        </w:tc>
      </w:tr>
      <w:tr w:rsidR="009A5CB6" w:rsidRPr="009A5CB6" w:rsidTr="00254896">
        <w:tc>
          <w:tcPr>
            <w:tcW w:w="652" w:type="dxa"/>
          </w:tcPr>
          <w:p w:rsidR="00D72911" w:rsidRPr="009A5CB6" w:rsidRDefault="00D72911" w:rsidP="0023593D">
            <w:pPr>
              <w:pStyle w:val="aff0"/>
              <w:numPr>
                <w:ilvl w:val="0"/>
                <w:numId w:val="391"/>
              </w:numPr>
              <w:rPr>
                <w:sz w:val="24"/>
                <w:lang w:val="ru-RU"/>
              </w:rPr>
            </w:pPr>
          </w:p>
        </w:tc>
        <w:tc>
          <w:tcPr>
            <w:tcW w:w="4556" w:type="dxa"/>
            <w:gridSpan w:val="2"/>
          </w:tcPr>
          <w:p w:rsidR="00D72911" w:rsidRPr="009A5CB6" w:rsidRDefault="00D72911" w:rsidP="0023593D">
            <w:pPr>
              <w:pStyle w:val="aff0"/>
              <w:rPr>
                <w:sz w:val="24"/>
                <w:lang w:val="ru-RU"/>
              </w:rPr>
            </w:pPr>
            <w:r w:rsidRPr="009A5CB6">
              <w:rPr>
                <w:sz w:val="24"/>
                <w:lang w:val="ru-RU"/>
              </w:rPr>
              <w:t>День памяти о геноциде советского народа нацистами и их пособниками в годы Великой Отечественной войны</w:t>
            </w:r>
          </w:p>
        </w:tc>
        <w:tc>
          <w:tcPr>
            <w:tcW w:w="1219" w:type="dxa"/>
          </w:tcPr>
          <w:p w:rsidR="00D72911" w:rsidRPr="009A5CB6" w:rsidRDefault="00D72911" w:rsidP="0023593D">
            <w:pPr>
              <w:pStyle w:val="aff0"/>
              <w:rPr>
                <w:sz w:val="24"/>
              </w:rPr>
            </w:pPr>
            <w:r w:rsidRPr="009A5CB6">
              <w:rPr>
                <w:bCs/>
                <w:sz w:val="24"/>
                <w:lang w:val="ru-RU"/>
              </w:rPr>
              <w:t>5-9</w:t>
            </w:r>
          </w:p>
        </w:tc>
        <w:tc>
          <w:tcPr>
            <w:tcW w:w="1852" w:type="dxa"/>
          </w:tcPr>
          <w:p w:rsidR="00D72911" w:rsidRPr="009A5CB6" w:rsidRDefault="00D72911" w:rsidP="0023593D">
            <w:pPr>
              <w:pStyle w:val="aff0"/>
              <w:rPr>
                <w:sz w:val="24"/>
              </w:rPr>
            </w:pPr>
            <w:r w:rsidRPr="009A5CB6">
              <w:rPr>
                <w:sz w:val="24"/>
              </w:rPr>
              <w:t>19 апреля</w:t>
            </w:r>
          </w:p>
        </w:tc>
        <w:tc>
          <w:tcPr>
            <w:tcW w:w="2532" w:type="dxa"/>
          </w:tcPr>
          <w:p w:rsidR="00D72911" w:rsidRPr="009A5CB6" w:rsidRDefault="00D72911" w:rsidP="0023593D">
            <w:pPr>
              <w:pStyle w:val="aff0"/>
              <w:rPr>
                <w:sz w:val="24"/>
                <w:lang w:val="ru-RU"/>
              </w:rPr>
            </w:pPr>
            <w:r w:rsidRPr="009A5CB6">
              <w:rPr>
                <w:sz w:val="24"/>
                <w:lang w:val="ru-RU"/>
              </w:rPr>
              <w:t>Советник по воспитанию, учителя истории, классные руководители</w:t>
            </w:r>
          </w:p>
        </w:tc>
      </w:tr>
      <w:tr w:rsidR="009A5CB6" w:rsidRPr="009A5CB6" w:rsidTr="00254896">
        <w:tc>
          <w:tcPr>
            <w:tcW w:w="652" w:type="dxa"/>
          </w:tcPr>
          <w:p w:rsidR="004E3130" w:rsidRPr="009A5CB6" w:rsidRDefault="004E3130" w:rsidP="0023593D">
            <w:pPr>
              <w:pStyle w:val="aff0"/>
              <w:numPr>
                <w:ilvl w:val="0"/>
                <w:numId w:val="391"/>
              </w:numPr>
              <w:rPr>
                <w:sz w:val="24"/>
                <w:lang w:val="ru-RU"/>
              </w:rPr>
            </w:pPr>
          </w:p>
        </w:tc>
        <w:tc>
          <w:tcPr>
            <w:tcW w:w="4556" w:type="dxa"/>
            <w:gridSpan w:val="2"/>
          </w:tcPr>
          <w:p w:rsidR="004E3130" w:rsidRPr="009A5CB6" w:rsidRDefault="004E3130" w:rsidP="0023593D">
            <w:pPr>
              <w:pStyle w:val="aff0"/>
              <w:rPr>
                <w:sz w:val="24"/>
              </w:rPr>
            </w:pPr>
            <w:r w:rsidRPr="009A5CB6">
              <w:rPr>
                <w:sz w:val="24"/>
              </w:rPr>
              <w:t>Математическая игра «Биатлон»</w:t>
            </w:r>
          </w:p>
        </w:tc>
        <w:tc>
          <w:tcPr>
            <w:tcW w:w="1219" w:type="dxa"/>
          </w:tcPr>
          <w:p w:rsidR="004E3130" w:rsidRPr="009A5CB6" w:rsidRDefault="004E3130" w:rsidP="0023593D">
            <w:pPr>
              <w:pStyle w:val="aff0"/>
              <w:rPr>
                <w:bCs/>
                <w:sz w:val="24"/>
                <w:lang w:val="ru-RU"/>
              </w:rPr>
            </w:pPr>
            <w:r w:rsidRPr="009A5CB6">
              <w:rPr>
                <w:bCs/>
                <w:sz w:val="24"/>
                <w:lang w:val="ru-RU"/>
              </w:rPr>
              <w:t>5-9</w:t>
            </w:r>
          </w:p>
        </w:tc>
        <w:tc>
          <w:tcPr>
            <w:tcW w:w="1852" w:type="dxa"/>
          </w:tcPr>
          <w:p w:rsidR="004E3130" w:rsidRPr="009A5CB6" w:rsidRDefault="004E3130" w:rsidP="0023593D">
            <w:pPr>
              <w:pStyle w:val="aff0"/>
              <w:rPr>
                <w:sz w:val="24"/>
                <w:lang w:val="ru-RU"/>
              </w:rPr>
            </w:pPr>
            <w:r w:rsidRPr="009A5CB6">
              <w:rPr>
                <w:sz w:val="24"/>
                <w:lang w:val="ru-RU"/>
              </w:rPr>
              <w:t>апрель</w:t>
            </w:r>
          </w:p>
        </w:tc>
        <w:tc>
          <w:tcPr>
            <w:tcW w:w="2532" w:type="dxa"/>
          </w:tcPr>
          <w:p w:rsidR="004E3130" w:rsidRPr="009A5CB6" w:rsidRDefault="004E3130" w:rsidP="0023593D">
            <w:pPr>
              <w:pStyle w:val="aff0"/>
              <w:rPr>
                <w:sz w:val="24"/>
                <w:lang w:val="ru-RU"/>
              </w:rPr>
            </w:pPr>
            <w:r w:rsidRPr="009A5CB6">
              <w:rPr>
                <w:sz w:val="24"/>
                <w:lang w:val="ru-RU"/>
              </w:rPr>
              <w:t>Учителя-предметники</w:t>
            </w:r>
          </w:p>
        </w:tc>
      </w:tr>
      <w:tr w:rsidR="009A5CB6" w:rsidRPr="009A5CB6" w:rsidTr="00254896">
        <w:tc>
          <w:tcPr>
            <w:tcW w:w="652" w:type="dxa"/>
          </w:tcPr>
          <w:p w:rsidR="00D72911" w:rsidRPr="009A5CB6" w:rsidRDefault="00D72911" w:rsidP="0023593D">
            <w:pPr>
              <w:pStyle w:val="aff0"/>
              <w:numPr>
                <w:ilvl w:val="0"/>
                <w:numId w:val="391"/>
              </w:numPr>
              <w:rPr>
                <w:sz w:val="24"/>
              </w:rPr>
            </w:pPr>
          </w:p>
        </w:tc>
        <w:tc>
          <w:tcPr>
            <w:tcW w:w="4556" w:type="dxa"/>
            <w:gridSpan w:val="2"/>
          </w:tcPr>
          <w:p w:rsidR="00D72911" w:rsidRPr="009A5CB6" w:rsidRDefault="00D72911" w:rsidP="0023593D">
            <w:pPr>
              <w:pStyle w:val="aff0"/>
              <w:rPr>
                <w:sz w:val="24"/>
              </w:rPr>
            </w:pPr>
            <w:r w:rsidRPr="009A5CB6">
              <w:rPr>
                <w:sz w:val="24"/>
              </w:rPr>
              <w:t>Конкурс «Spring Melody»</w:t>
            </w:r>
          </w:p>
        </w:tc>
        <w:tc>
          <w:tcPr>
            <w:tcW w:w="1219" w:type="dxa"/>
          </w:tcPr>
          <w:p w:rsidR="00D72911" w:rsidRPr="009A5CB6" w:rsidRDefault="00D72911" w:rsidP="0023593D">
            <w:pPr>
              <w:pStyle w:val="aff0"/>
              <w:rPr>
                <w:sz w:val="24"/>
              </w:rPr>
            </w:pPr>
            <w:r w:rsidRPr="009A5CB6">
              <w:rPr>
                <w:bCs/>
                <w:sz w:val="24"/>
                <w:lang w:val="ru-RU"/>
              </w:rPr>
              <w:t>5-9</w:t>
            </w:r>
          </w:p>
        </w:tc>
        <w:tc>
          <w:tcPr>
            <w:tcW w:w="1852" w:type="dxa"/>
          </w:tcPr>
          <w:p w:rsidR="00D72911" w:rsidRPr="009A5CB6" w:rsidRDefault="00D72911" w:rsidP="0023593D">
            <w:pPr>
              <w:pStyle w:val="aff0"/>
              <w:rPr>
                <w:sz w:val="24"/>
              </w:rPr>
            </w:pPr>
            <w:r w:rsidRPr="009A5CB6">
              <w:rPr>
                <w:sz w:val="24"/>
              </w:rPr>
              <w:t>апрель</w:t>
            </w:r>
          </w:p>
        </w:tc>
        <w:tc>
          <w:tcPr>
            <w:tcW w:w="2532" w:type="dxa"/>
          </w:tcPr>
          <w:p w:rsidR="00D72911" w:rsidRPr="009A5CB6" w:rsidRDefault="00D72911" w:rsidP="0023593D">
            <w:pPr>
              <w:pStyle w:val="aff0"/>
              <w:rPr>
                <w:sz w:val="24"/>
              </w:rPr>
            </w:pPr>
            <w:r w:rsidRPr="009A5CB6">
              <w:rPr>
                <w:sz w:val="24"/>
              </w:rPr>
              <w:t>МО учителей иностранных языков</w:t>
            </w:r>
          </w:p>
        </w:tc>
      </w:tr>
      <w:tr w:rsidR="009A5CB6" w:rsidRPr="009A5CB6" w:rsidTr="00254896">
        <w:tc>
          <w:tcPr>
            <w:tcW w:w="652" w:type="dxa"/>
          </w:tcPr>
          <w:p w:rsidR="00D72911" w:rsidRPr="009A5CB6" w:rsidRDefault="00D72911" w:rsidP="0023593D">
            <w:pPr>
              <w:pStyle w:val="aff0"/>
              <w:numPr>
                <w:ilvl w:val="0"/>
                <w:numId w:val="391"/>
              </w:numPr>
              <w:rPr>
                <w:sz w:val="24"/>
              </w:rPr>
            </w:pPr>
          </w:p>
        </w:tc>
        <w:tc>
          <w:tcPr>
            <w:tcW w:w="4556" w:type="dxa"/>
            <w:gridSpan w:val="2"/>
          </w:tcPr>
          <w:p w:rsidR="00D72911" w:rsidRPr="009A5CB6" w:rsidRDefault="00D72911" w:rsidP="0023593D">
            <w:pPr>
              <w:pStyle w:val="aff0"/>
              <w:rPr>
                <w:sz w:val="24"/>
              </w:rPr>
            </w:pPr>
            <w:r w:rsidRPr="009A5CB6">
              <w:rPr>
                <w:sz w:val="24"/>
              </w:rPr>
              <w:t>Литературный бал</w:t>
            </w:r>
          </w:p>
        </w:tc>
        <w:tc>
          <w:tcPr>
            <w:tcW w:w="1219" w:type="dxa"/>
          </w:tcPr>
          <w:p w:rsidR="00D72911" w:rsidRPr="009A5CB6" w:rsidRDefault="00D72911" w:rsidP="0023593D">
            <w:pPr>
              <w:pStyle w:val="aff0"/>
              <w:rPr>
                <w:sz w:val="24"/>
              </w:rPr>
            </w:pPr>
            <w:r w:rsidRPr="009A5CB6">
              <w:rPr>
                <w:bCs/>
                <w:sz w:val="24"/>
                <w:lang w:val="ru-RU"/>
              </w:rPr>
              <w:t>5-9</w:t>
            </w:r>
          </w:p>
        </w:tc>
        <w:tc>
          <w:tcPr>
            <w:tcW w:w="1852" w:type="dxa"/>
          </w:tcPr>
          <w:p w:rsidR="00D72911" w:rsidRPr="009A5CB6" w:rsidRDefault="00D72911" w:rsidP="0023593D">
            <w:pPr>
              <w:pStyle w:val="aff0"/>
              <w:rPr>
                <w:sz w:val="24"/>
              </w:rPr>
            </w:pPr>
            <w:r w:rsidRPr="009A5CB6">
              <w:rPr>
                <w:sz w:val="24"/>
              </w:rPr>
              <w:t>апрель</w:t>
            </w:r>
          </w:p>
        </w:tc>
        <w:tc>
          <w:tcPr>
            <w:tcW w:w="2532" w:type="dxa"/>
          </w:tcPr>
          <w:p w:rsidR="00D72911" w:rsidRPr="009A5CB6" w:rsidRDefault="00D72911" w:rsidP="0023593D">
            <w:pPr>
              <w:pStyle w:val="aff0"/>
              <w:rPr>
                <w:sz w:val="24"/>
                <w:lang w:val="ru-RU"/>
              </w:rPr>
            </w:pPr>
            <w:r w:rsidRPr="009A5CB6">
              <w:rPr>
                <w:sz w:val="24"/>
                <w:lang w:val="ru-RU"/>
              </w:rPr>
              <w:t>Заместитель директора (ВР), учителя русского языка и литературы, учитель музыки, классные руководители, Совет школы</w:t>
            </w:r>
          </w:p>
        </w:tc>
      </w:tr>
      <w:tr w:rsidR="009A5CB6" w:rsidRPr="009A5CB6" w:rsidTr="00254896">
        <w:tc>
          <w:tcPr>
            <w:tcW w:w="652" w:type="dxa"/>
          </w:tcPr>
          <w:p w:rsidR="00D72911" w:rsidRPr="009A5CB6" w:rsidRDefault="00D72911" w:rsidP="0023593D">
            <w:pPr>
              <w:pStyle w:val="aff0"/>
              <w:numPr>
                <w:ilvl w:val="0"/>
                <w:numId w:val="391"/>
              </w:numPr>
              <w:rPr>
                <w:sz w:val="24"/>
                <w:lang w:val="ru-RU"/>
              </w:rPr>
            </w:pPr>
          </w:p>
        </w:tc>
        <w:tc>
          <w:tcPr>
            <w:tcW w:w="4556" w:type="dxa"/>
            <w:gridSpan w:val="2"/>
          </w:tcPr>
          <w:p w:rsidR="00D72911" w:rsidRPr="009A5CB6" w:rsidRDefault="00D72911" w:rsidP="0023593D">
            <w:pPr>
              <w:pStyle w:val="aff0"/>
              <w:rPr>
                <w:sz w:val="24"/>
              </w:rPr>
            </w:pPr>
            <w:r w:rsidRPr="009A5CB6">
              <w:rPr>
                <w:sz w:val="24"/>
              </w:rPr>
              <w:t>Праздник Весны и Труда</w:t>
            </w:r>
          </w:p>
        </w:tc>
        <w:tc>
          <w:tcPr>
            <w:tcW w:w="1219" w:type="dxa"/>
          </w:tcPr>
          <w:p w:rsidR="00D72911" w:rsidRPr="009A5CB6" w:rsidRDefault="00D72911" w:rsidP="0023593D">
            <w:pPr>
              <w:pStyle w:val="aff0"/>
              <w:rPr>
                <w:sz w:val="24"/>
              </w:rPr>
            </w:pPr>
            <w:r w:rsidRPr="009A5CB6">
              <w:rPr>
                <w:bCs/>
                <w:sz w:val="24"/>
                <w:lang w:val="ru-RU"/>
              </w:rPr>
              <w:t>5-9</w:t>
            </w:r>
          </w:p>
        </w:tc>
        <w:tc>
          <w:tcPr>
            <w:tcW w:w="1852" w:type="dxa"/>
          </w:tcPr>
          <w:p w:rsidR="00D72911" w:rsidRPr="009A5CB6" w:rsidRDefault="00D72911" w:rsidP="0023593D">
            <w:pPr>
              <w:pStyle w:val="aff0"/>
              <w:rPr>
                <w:sz w:val="24"/>
              </w:rPr>
            </w:pPr>
            <w:r w:rsidRPr="009A5CB6">
              <w:rPr>
                <w:sz w:val="24"/>
              </w:rPr>
              <w:t>1 мая</w:t>
            </w:r>
          </w:p>
        </w:tc>
        <w:tc>
          <w:tcPr>
            <w:tcW w:w="2532" w:type="dxa"/>
          </w:tcPr>
          <w:p w:rsidR="00D72911" w:rsidRPr="009A5CB6" w:rsidRDefault="00D72911" w:rsidP="0023593D">
            <w:pPr>
              <w:pStyle w:val="aff0"/>
              <w:rPr>
                <w:sz w:val="24"/>
                <w:lang w:val="ru-RU"/>
              </w:rPr>
            </w:pPr>
            <w:r w:rsidRPr="009A5CB6">
              <w:rPr>
                <w:sz w:val="24"/>
                <w:lang w:val="ru-RU"/>
              </w:rPr>
              <w:t xml:space="preserve">Зам. директора (ВР), советник по воспитанию, классные руководители, Совет </w:t>
            </w:r>
            <w:r w:rsidRPr="009A5CB6">
              <w:rPr>
                <w:sz w:val="24"/>
                <w:lang w:val="ru-RU"/>
              </w:rPr>
              <w:lastRenderedPageBreak/>
              <w:t>школы</w:t>
            </w:r>
          </w:p>
        </w:tc>
      </w:tr>
      <w:tr w:rsidR="009A5CB6" w:rsidRPr="009A5CB6" w:rsidTr="00254896">
        <w:tc>
          <w:tcPr>
            <w:tcW w:w="652" w:type="dxa"/>
          </w:tcPr>
          <w:p w:rsidR="00D72911" w:rsidRPr="009A5CB6" w:rsidRDefault="00D72911" w:rsidP="0023593D">
            <w:pPr>
              <w:pStyle w:val="aff0"/>
              <w:numPr>
                <w:ilvl w:val="0"/>
                <w:numId w:val="391"/>
              </w:numPr>
              <w:rPr>
                <w:sz w:val="24"/>
                <w:lang w:val="ru-RU"/>
              </w:rPr>
            </w:pPr>
          </w:p>
        </w:tc>
        <w:tc>
          <w:tcPr>
            <w:tcW w:w="4556" w:type="dxa"/>
            <w:gridSpan w:val="2"/>
          </w:tcPr>
          <w:p w:rsidR="00D72911" w:rsidRPr="009A5CB6" w:rsidRDefault="00D72911" w:rsidP="0023593D">
            <w:pPr>
              <w:pStyle w:val="aff0"/>
              <w:rPr>
                <w:sz w:val="24"/>
                <w:lang w:val="ru-RU"/>
              </w:rPr>
            </w:pPr>
            <w:r w:rsidRPr="009A5CB6">
              <w:rPr>
                <w:sz w:val="24"/>
                <w:lang w:val="ru-RU"/>
              </w:rPr>
              <w:t>День Победы (мероприятия по отдельному плану)</w:t>
            </w:r>
          </w:p>
        </w:tc>
        <w:tc>
          <w:tcPr>
            <w:tcW w:w="1219" w:type="dxa"/>
          </w:tcPr>
          <w:p w:rsidR="00D72911" w:rsidRPr="009A5CB6" w:rsidRDefault="00D72911" w:rsidP="0023593D">
            <w:pPr>
              <w:pStyle w:val="aff0"/>
              <w:rPr>
                <w:sz w:val="24"/>
              </w:rPr>
            </w:pPr>
            <w:r w:rsidRPr="009A5CB6">
              <w:rPr>
                <w:bCs/>
                <w:sz w:val="24"/>
                <w:lang w:val="ru-RU"/>
              </w:rPr>
              <w:t>5-9</w:t>
            </w:r>
          </w:p>
        </w:tc>
        <w:tc>
          <w:tcPr>
            <w:tcW w:w="1852" w:type="dxa"/>
          </w:tcPr>
          <w:p w:rsidR="00D72911" w:rsidRPr="009A5CB6" w:rsidRDefault="00D72911" w:rsidP="0023593D">
            <w:pPr>
              <w:pStyle w:val="aff0"/>
              <w:rPr>
                <w:sz w:val="24"/>
              </w:rPr>
            </w:pPr>
            <w:r w:rsidRPr="009A5CB6">
              <w:rPr>
                <w:sz w:val="24"/>
              </w:rPr>
              <w:t>9 мая</w:t>
            </w:r>
          </w:p>
        </w:tc>
        <w:tc>
          <w:tcPr>
            <w:tcW w:w="2532" w:type="dxa"/>
          </w:tcPr>
          <w:p w:rsidR="00D72911" w:rsidRPr="009A5CB6" w:rsidRDefault="00D72911" w:rsidP="0023593D">
            <w:pPr>
              <w:pStyle w:val="aff0"/>
              <w:rPr>
                <w:sz w:val="24"/>
                <w:lang w:val="ru-RU"/>
              </w:rPr>
            </w:pPr>
            <w:r w:rsidRPr="009A5CB6">
              <w:rPr>
                <w:sz w:val="24"/>
                <w:lang w:val="ru-RU"/>
              </w:rPr>
              <w:t>Заместитель директора (ВР), советник по воспитанию, учителя-предметники, классные руководители, Совет школы</w:t>
            </w:r>
          </w:p>
        </w:tc>
      </w:tr>
      <w:tr w:rsidR="009A5CB6" w:rsidRPr="009A5CB6" w:rsidTr="00254896">
        <w:tc>
          <w:tcPr>
            <w:tcW w:w="652" w:type="dxa"/>
          </w:tcPr>
          <w:p w:rsidR="00D72911" w:rsidRPr="009A5CB6" w:rsidRDefault="00D72911" w:rsidP="0023593D">
            <w:pPr>
              <w:pStyle w:val="aff0"/>
              <w:numPr>
                <w:ilvl w:val="0"/>
                <w:numId w:val="391"/>
              </w:numPr>
              <w:rPr>
                <w:sz w:val="24"/>
                <w:lang w:val="ru-RU"/>
              </w:rPr>
            </w:pPr>
          </w:p>
        </w:tc>
        <w:tc>
          <w:tcPr>
            <w:tcW w:w="4556" w:type="dxa"/>
            <w:gridSpan w:val="2"/>
          </w:tcPr>
          <w:p w:rsidR="00D72911" w:rsidRPr="009A5CB6" w:rsidRDefault="00D72911" w:rsidP="0023593D">
            <w:pPr>
              <w:pStyle w:val="aff0"/>
              <w:rPr>
                <w:sz w:val="24"/>
                <w:lang w:val="ru-RU"/>
              </w:rPr>
            </w:pPr>
            <w:r w:rsidRPr="009A5CB6">
              <w:rPr>
                <w:sz w:val="24"/>
                <w:lang w:val="ru-RU"/>
              </w:rPr>
              <w:t>Церемония награждения по итогам года «За честь школы»</w:t>
            </w:r>
          </w:p>
        </w:tc>
        <w:tc>
          <w:tcPr>
            <w:tcW w:w="1219" w:type="dxa"/>
          </w:tcPr>
          <w:p w:rsidR="00D72911" w:rsidRPr="009A5CB6" w:rsidRDefault="00D72911" w:rsidP="0023593D">
            <w:pPr>
              <w:pStyle w:val="aff0"/>
              <w:rPr>
                <w:sz w:val="24"/>
              </w:rPr>
            </w:pPr>
            <w:r w:rsidRPr="009A5CB6">
              <w:rPr>
                <w:bCs/>
                <w:sz w:val="24"/>
                <w:lang w:val="ru-RU"/>
              </w:rPr>
              <w:t>5-9</w:t>
            </w:r>
          </w:p>
        </w:tc>
        <w:tc>
          <w:tcPr>
            <w:tcW w:w="1852" w:type="dxa"/>
          </w:tcPr>
          <w:p w:rsidR="00D72911" w:rsidRPr="009A5CB6" w:rsidRDefault="00D72911" w:rsidP="0023593D">
            <w:pPr>
              <w:pStyle w:val="aff0"/>
              <w:rPr>
                <w:sz w:val="24"/>
              </w:rPr>
            </w:pPr>
            <w:r w:rsidRPr="009A5CB6">
              <w:rPr>
                <w:sz w:val="24"/>
              </w:rPr>
              <w:t>май</w:t>
            </w:r>
          </w:p>
        </w:tc>
        <w:tc>
          <w:tcPr>
            <w:tcW w:w="2532" w:type="dxa"/>
          </w:tcPr>
          <w:p w:rsidR="00D72911" w:rsidRPr="009A5CB6" w:rsidRDefault="00D72911" w:rsidP="0023593D">
            <w:pPr>
              <w:pStyle w:val="aff0"/>
              <w:rPr>
                <w:sz w:val="24"/>
                <w:lang w:val="ru-RU"/>
              </w:rPr>
            </w:pPr>
            <w:r w:rsidRPr="009A5CB6">
              <w:rPr>
                <w:sz w:val="24"/>
                <w:lang w:val="ru-RU"/>
              </w:rPr>
              <w:t>Заместитель директора (ВР), классные руководители, учителя-предметники, Совет школы</w:t>
            </w:r>
          </w:p>
        </w:tc>
      </w:tr>
      <w:tr w:rsidR="009A5CB6" w:rsidRPr="009A5CB6" w:rsidTr="00254896">
        <w:tc>
          <w:tcPr>
            <w:tcW w:w="652" w:type="dxa"/>
          </w:tcPr>
          <w:p w:rsidR="00D72911" w:rsidRPr="009A5CB6" w:rsidRDefault="00D72911" w:rsidP="0023593D">
            <w:pPr>
              <w:pStyle w:val="aff0"/>
              <w:numPr>
                <w:ilvl w:val="0"/>
                <w:numId w:val="391"/>
              </w:numPr>
              <w:rPr>
                <w:sz w:val="24"/>
                <w:lang w:val="ru-RU"/>
              </w:rPr>
            </w:pPr>
          </w:p>
        </w:tc>
        <w:tc>
          <w:tcPr>
            <w:tcW w:w="4556" w:type="dxa"/>
            <w:gridSpan w:val="2"/>
          </w:tcPr>
          <w:p w:rsidR="00D72911" w:rsidRPr="009A5CB6" w:rsidRDefault="00D72911" w:rsidP="0023593D">
            <w:pPr>
              <w:pStyle w:val="aff0"/>
              <w:rPr>
                <w:sz w:val="24"/>
                <w:lang w:val="ru-RU"/>
              </w:rPr>
            </w:pPr>
            <w:r w:rsidRPr="009A5CB6">
              <w:rPr>
                <w:sz w:val="24"/>
                <w:lang w:val="ru-RU"/>
              </w:rPr>
              <w:t>День детских общественных организаций России</w:t>
            </w:r>
          </w:p>
        </w:tc>
        <w:tc>
          <w:tcPr>
            <w:tcW w:w="1219" w:type="dxa"/>
          </w:tcPr>
          <w:p w:rsidR="00D72911" w:rsidRPr="009A5CB6" w:rsidRDefault="00D72911" w:rsidP="0023593D">
            <w:pPr>
              <w:pStyle w:val="aff0"/>
              <w:rPr>
                <w:sz w:val="24"/>
              </w:rPr>
            </w:pPr>
            <w:r w:rsidRPr="009A5CB6">
              <w:rPr>
                <w:bCs/>
                <w:sz w:val="24"/>
                <w:lang w:val="ru-RU"/>
              </w:rPr>
              <w:t>5-9</w:t>
            </w:r>
          </w:p>
        </w:tc>
        <w:tc>
          <w:tcPr>
            <w:tcW w:w="1852" w:type="dxa"/>
          </w:tcPr>
          <w:p w:rsidR="00D72911" w:rsidRPr="009A5CB6" w:rsidRDefault="00D72911" w:rsidP="0023593D">
            <w:pPr>
              <w:pStyle w:val="aff0"/>
              <w:rPr>
                <w:sz w:val="24"/>
              </w:rPr>
            </w:pPr>
            <w:r w:rsidRPr="009A5CB6">
              <w:rPr>
                <w:sz w:val="24"/>
              </w:rPr>
              <w:t>19 мая</w:t>
            </w:r>
          </w:p>
        </w:tc>
        <w:tc>
          <w:tcPr>
            <w:tcW w:w="2532" w:type="dxa"/>
          </w:tcPr>
          <w:p w:rsidR="00D72911" w:rsidRPr="009A5CB6" w:rsidRDefault="00D72911" w:rsidP="0023593D">
            <w:pPr>
              <w:pStyle w:val="aff0"/>
              <w:rPr>
                <w:sz w:val="24"/>
                <w:lang w:val="ru-RU"/>
              </w:rPr>
            </w:pPr>
            <w:r w:rsidRPr="009A5CB6">
              <w:rPr>
                <w:sz w:val="24"/>
                <w:lang w:val="ru-RU"/>
              </w:rPr>
              <w:t>Советник по воспитанию, Совет школы, классные руководители</w:t>
            </w:r>
          </w:p>
        </w:tc>
      </w:tr>
      <w:tr w:rsidR="009A5CB6" w:rsidRPr="009A5CB6" w:rsidTr="00254896">
        <w:tc>
          <w:tcPr>
            <w:tcW w:w="652" w:type="dxa"/>
          </w:tcPr>
          <w:p w:rsidR="00D72911" w:rsidRPr="009A5CB6" w:rsidRDefault="00D72911" w:rsidP="0023593D">
            <w:pPr>
              <w:pStyle w:val="aff0"/>
              <w:numPr>
                <w:ilvl w:val="0"/>
                <w:numId w:val="391"/>
              </w:numPr>
              <w:rPr>
                <w:sz w:val="24"/>
                <w:lang w:val="ru-RU"/>
              </w:rPr>
            </w:pPr>
          </w:p>
        </w:tc>
        <w:tc>
          <w:tcPr>
            <w:tcW w:w="4556" w:type="dxa"/>
            <w:gridSpan w:val="2"/>
          </w:tcPr>
          <w:p w:rsidR="00D72911" w:rsidRPr="009A5CB6" w:rsidRDefault="00D72911" w:rsidP="0023593D">
            <w:pPr>
              <w:pStyle w:val="aff0"/>
              <w:rPr>
                <w:sz w:val="24"/>
                <w:lang w:val="ru-RU"/>
              </w:rPr>
            </w:pPr>
            <w:r w:rsidRPr="009A5CB6">
              <w:rPr>
                <w:sz w:val="24"/>
                <w:lang w:val="ru-RU"/>
              </w:rPr>
              <w:t xml:space="preserve">День славянской письменности и </w:t>
            </w:r>
            <w:r w:rsidRPr="009A5CB6">
              <w:rPr>
                <w:sz w:val="24"/>
                <w:lang w:val="ru-RU"/>
              </w:rPr>
              <w:lastRenderedPageBreak/>
              <w:t>культуры</w:t>
            </w:r>
          </w:p>
        </w:tc>
        <w:tc>
          <w:tcPr>
            <w:tcW w:w="1219" w:type="dxa"/>
          </w:tcPr>
          <w:p w:rsidR="00D72911" w:rsidRPr="009A5CB6" w:rsidRDefault="00D72911" w:rsidP="0023593D">
            <w:pPr>
              <w:pStyle w:val="aff0"/>
              <w:rPr>
                <w:sz w:val="24"/>
              </w:rPr>
            </w:pPr>
            <w:r w:rsidRPr="009A5CB6">
              <w:rPr>
                <w:bCs/>
                <w:sz w:val="24"/>
                <w:lang w:val="ru-RU"/>
              </w:rPr>
              <w:lastRenderedPageBreak/>
              <w:t>5-9</w:t>
            </w:r>
          </w:p>
        </w:tc>
        <w:tc>
          <w:tcPr>
            <w:tcW w:w="1852" w:type="dxa"/>
          </w:tcPr>
          <w:p w:rsidR="00D72911" w:rsidRPr="009A5CB6" w:rsidRDefault="00D72911" w:rsidP="0023593D">
            <w:pPr>
              <w:pStyle w:val="aff0"/>
              <w:rPr>
                <w:sz w:val="24"/>
              </w:rPr>
            </w:pPr>
            <w:r w:rsidRPr="009A5CB6">
              <w:rPr>
                <w:sz w:val="24"/>
              </w:rPr>
              <w:t>24 мая</w:t>
            </w:r>
          </w:p>
        </w:tc>
        <w:tc>
          <w:tcPr>
            <w:tcW w:w="2532" w:type="dxa"/>
          </w:tcPr>
          <w:p w:rsidR="00D72911" w:rsidRPr="009A5CB6" w:rsidRDefault="00D72911" w:rsidP="0023593D">
            <w:pPr>
              <w:pStyle w:val="aff0"/>
              <w:rPr>
                <w:sz w:val="24"/>
                <w:lang w:val="ru-RU"/>
              </w:rPr>
            </w:pPr>
            <w:r w:rsidRPr="009A5CB6">
              <w:rPr>
                <w:sz w:val="24"/>
                <w:lang w:val="ru-RU"/>
              </w:rPr>
              <w:t xml:space="preserve">Советник по </w:t>
            </w:r>
            <w:r w:rsidRPr="009A5CB6">
              <w:rPr>
                <w:sz w:val="24"/>
                <w:lang w:val="ru-RU"/>
              </w:rPr>
              <w:lastRenderedPageBreak/>
              <w:t>воспитаниюучителя русского языка и литературы, классные руководители</w:t>
            </w:r>
          </w:p>
        </w:tc>
      </w:tr>
      <w:tr w:rsidR="009A5CB6" w:rsidRPr="009A5CB6" w:rsidTr="00254896">
        <w:tc>
          <w:tcPr>
            <w:tcW w:w="652" w:type="dxa"/>
          </w:tcPr>
          <w:p w:rsidR="005C00D7" w:rsidRPr="009A5CB6" w:rsidRDefault="005C00D7" w:rsidP="0023593D">
            <w:pPr>
              <w:pStyle w:val="aff0"/>
              <w:numPr>
                <w:ilvl w:val="0"/>
                <w:numId w:val="391"/>
              </w:numPr>
              <w:rPr>
                <w:sz w:val="24"/>
                <w:lang w:val="ru-RU"/>
              </w:rPr>
            </w:pPr>
          </w:p>
        </w:tc>
        <w:tc>
          <w:tcPr>
            <w:tcW w:w="4556" w:type="dxa"/>
            <w:gridSpan w:val="2"/>
          </w:tcPr>
          <w:p w:rsidR="005C00D7" w:rsidRPr="009A5CB6" w:rsidRDefault="005C00D7" w:rsidP="0023593D">
            <w:pPr>
              <w:pStyle w:val="aff0"/>
              <w:rPr>
                <w:sz w:val="24"/>
                <w:lang w:val="ru-RU"/>
              </w:rPr>
            </w:pPr>
            <w:r w:rsidRPr="009A5CB6">
              <w:rPr>
                <w:sz w:val="24"/>
                <w:lang w:val="ru-RU"/>
              </w:rPr>
              <w:t>Последний звонок</w:t>
            </w:r>
          </w:p>
        </w:tc>
        <w:tc>
          <w:tcPr>
            <w:tcW w:w="1219" w:type="dxa"/>
          </w:tcPr>
          <w:p w:rsidR="005C00D7" w:rsidRPr="009A5CB6" w:rsidRDefault="005C00D7" w:rsidP="0023593D">
            <w:pPr>
              <w:pStyle w:val="aff0"/>
              <w:rPr>
                <w:bCs/>
                <w:sz w:val="24"/>
                <w:lang w:val="ru-RU"/>
              </w:rPr>
            </w:pPr>
            <w:r w:rsidRPr="009A5CB6">
              <w:rPr>
                <w:bCs/>
                <w:sz w:val="24"/>
                <w:lang w:val="ru-RU"/>
              </w:rPr>
              <w:t>9</w:t>
            </w:r>
          </w:p>
        </w:tc>
        <w:tc>
          <w:tcPr>
            <w:tcW w:w="1852" w:type="dxa"/>
          </w:tcPr>
          <w:p w:rsidR="005C00D7" w:rsidRPr="009A5CB6" w:rsidRDefault="005C00D7" w:rsidP="0023593D">
            <w:pPr>
              <w:pStyle w:val="aff0"/>
              <w:rPr>
                <w:sz w:val="24"/>
                <w:lang w:val="ru-RU"/>
              </w:rPr>
            </w:pPr>
            <w:r w:rsidRPr="009A5CB6">
              <w:rPr>
                <w:sz w:val="24"/>
                <w:lang w:val="ru-RU"/>
              </w:rPr>
              <w:t>май</w:t>
            </w:r>
          </w:p>
        </w:tc>
        <w:tc>
          <w:tcPr>
            <w:tcW w:w="2532" w:type="dxa"/>
          </w:tcPr>
          <w:p w:rsidR="005C00D7" w:rsidRPr="009A5CB6" w:rsidRDefault="005C00D7" w:rsidP="0023593D">
            <w:pPr>
              <w:pStyle w:val="aff0"/>
              <w:rPr>
                <w:sz w:val="24"/>
                <w:lang w:val="ru-RU"/>
              </w:rPr>
            </w:pPr>
            <w:r w:rsidRPr="009A5CB6">
              <w:rPr>
                <w:sz w:val="24"/>
                <w:lang w:val="ru-RU"/>
              </w:rPr>
              <w:t>Заместитель директора (ВР), советник по воспитанию, учителя-предметники, классные руководители</w:t>
            </w:r>
          </w:p>
        </w:tc>
      </w:tr>
      <w:tr w:rsidR="009A5CB6" w:rsidRPr="009A5CB6" w:rsidTr="00254896">
        <w:tc>
          <w:tcPr>
            <w:tcW w:w="652" w:type="dxa"/>
          </w:tcPr>
          <w:p w:rsidR="005C00D7" w:rsidRPr="009A5CB6" w:rsidRDefault="005C00D7" w:rsidP="0023593D">
            <w:pPr>
              <w:pStyle w:val="aff0"/>
              <w:numPr>
                <w:ilvl w:val="0"/>
                <w:numId w:val="391"/>
              </w:numPr>
              <w:rPr>
                <w:sz w:val="24"/>
                <w:lang w:val="ru-RU"/>
              </w:rPr>
            </w:pPr>
          </w:p>
        </w:tc>
        <w:tc>
          <w:tcPr>
            <w:tcW w:w="4556" w:type="dxa"/>
            <w:gridSpan w:val="2"/>
          </w:tcPr>
          <w:p w:rsidR="005C00D7" w:rsidRPr="009A5CB6" w:rsidRDefault="005C00D7" w:rsidP="0023593D">
            <w:pPr>
              <w:pStyle w:val="aff0"/>
              <w:rPr>
                <w:sz w:val="24"/>
              </w:rPr>
            </w:pPr>
            <w:r w:rsidRPr="009A5CB6">
              <w:rPr>
                <w:sz w:val="24"/>
              </w:rPr>
              <w:t>ЛДО</w:t>
            </w:r>
          </w:p>
        </w:tc>
        <w:tc>
          <w:tcPr>
            <w:tcW w:w="1219" w:type="dxa"/>
          </w:tcPr>
          <w:p w:rsidR="005C00D7" w:rsidRPr="009A5CB6" w:rsidRDefault="005C00D7" w:rsidP="0023593D">
            <w:pPr>
              <w:pStyle w:val="aff0"/>
              <w:rPr>
                <w:sz w:val="24"/>
              </w:rPr>
            </w:pPr>
            <w:r w:rsidRPr="009A5CB6">
              <w:rPr>
                <w:bCs/>
                <w:sz w:val="24"/>
                <w:lang w:val="ru-RU"/>
              </w:rPr>
              <w:t>5-9</w:t>
            </w:r>
          </w:p>
        </w:tc>
        <w:tc>
          <w:tcPr>
            <w:tcW w:w="1852" w:type="dxa"/>
          </w:tcPr>
          <w:p w:rsidR="005C00D7" w:rsidRPr="009A5CB6" w:rsidRDefault="005C00D7" w:rsidP="0023593D">
            <w:pPr>
              <w:pStyle w:val="aff0"/>
              <w:rPr>
                <w:sz w:val="24"/>
              </w:rPr>
            </w:pPr>
            <w:r w:rsidRPr="009A5CB6">
              <w:rPr>
                <w:sz w:val="24"/>
              </w:rPr>
              <w:t>июнь</w:t>
            </w:r>
          </w:p>
        </w:tc>
        <w:tc>
          <w:tcPr>
            <w:tcW w:w="2532" w:type="dxa"/>
          </w:tcPr>
          <w:p w:rsidR="005C00D7" w:rsidRPr="009A5CB6" w:rsidRDefault="005C00D7" w:rsidP="0023593D">
            <w:pPr>
              <w:pStyle w:val="aff0"/>
              <w:rPr>
                <w:sz w:val="24"/>
                <w:lang w:val="ru-RU"/>
              </w:rPr>
            </w:pPr>
            <w:r w:rsidRPr="009A5CB6">
              <w:rPr>
                <w:sz w:val="24"/>
                <w:lang w:val="ru-RU"/>
              </w:rPr>
              <w:t>Заместитель директора (ВР), советник по воспитанию, учителя-предметники, классные руководители, Совет школы</w:t>
            </w:r>
          </w:p>
        </w:tc>
      </w:tr>
      <w:tr w:rsidR="009A5CB6" w:rsidRPr="009A5CB6" w:rsidTr="00254896">
        <w:tc>
          <w:tcPr>
            <w:tcW w:w="652" w:type="dxa"/>
          </w:tcPr>
          <w:p w:rsidR="005C00D7" w:rsidRPr="009A5CB6" w:rsidRDefault="005C00D7" w:rsidP="0023593D">
            <w:pPr>
              <w:pStyle w:val="aff0"/>
              <w:numPr>
                <w:ilvl w:val="0"/>
                <w:numId w:val="391"/>
              </w:numPr>
              <w:rPr>
                <w:sz w:val="24"/>
                <w:lang w:val="ru-RU"/>
              </w:rPr>
            </w:pPr>
          </w:p>
        </w:tc>
        <w:tc>
          <w:tcPr>
            <w:tcW w:w="4556" w:type="dxa"/>
            <w:gridSpan w:val="2"/>
          </w:tcPr>
          <w:p w:rsidR="005C00D7" w:rsidRPr="009A5CB6" w:rsidRDefault="005C00D7" w:rsidP="0023593D">
            <w:pPr>
              <w:pStyle w:val="aff0"/>
              <w:rPr>
                <w:sz w:val="24"/>
              </w:rPr>
            </w:pPr>
            <w:r w:rsidRPr="009A5CB6">
              <w:rPr>
                <w:sz w:val="24"/>
              </w:rPr>
              <w:t>День защиты детей</w:t>
            </w:r>
          </w:p>
        </w:tc>
        <w:tc>
          <w:tcPr>
            <w:tcW w:w="1219" w:type="dxa"/>
          </w:tcPr>
          <w:p w:rsidR="005C00D7" w:rsidRPr="009A5CB6" w:rsidRDefault="005C00D7" w:rsidP="0023593D">
            <w:pPr>
              <w:pStyle w:val="aff0"/>
              <w:rPr>
                <w:sz w:val="24"/>
              </w:rPr>
            </w:pPr>
            <w:r w:rsidRPr="009A5CB6">
              <w:rPr>
                <w:bCs/>
                <w:sz w:val="24"/>
                <w:lang w:val="ru-RU"/>
              </w:rPr>
              <w:t>5-9</w:t>
            </w:r>
          </w:p>
        </w:tc>
        <w:tc>
          <w:tcPr>
            <w:tcW w:w="1852" w:type="dxa"/>
          </w:tcPr>
          <w:p w:rsidR="005C00D7" w:rsidRPr="009A5CB6" w:rsidRDefault="005C00D7" w:rsidP="0023593D">
            <w:pPr>
              <w:pStyle w:val="aff0"/>
              <w:rPr>
                <w:sz w:val="24"/>
              </w:rPr>
            </w:pPr>
            <w:r w:rsidRPr="009A5CB6">
              <w:rPr>
                <w:sz w:val="24"/>
              </w:rPr>
              <w:t>1 июня</w:t>
            </w:r>
          </w:p>
        </w:tc>
        <w:tc>
          <w:tcPr>
            <w:tcW w:w="2532" w:type="dxa"/>
          </w:tcPr>
          <w:p w:rsidR="005C00D7" w:rsidRPr="009A5CB6" w:rsidRDefault="005C00D7" w:rsidP="0023593D">
            <w:pPr>
              <w:pStyle w:val="aff0"/>
              <w:rPr>
                <w:sz w:val="24"/>
                <w:lang w:val="ru-RU"/>
              </w:rPr>
            </w:pPr>
            <w:r w:rsidRPr="009A5CB6">
              <w:rPr>
                <w:sz w:val="24"/>
                <w:lang w:val="ru-RU"/>
              </w:rPr>
              <w:t xml:space="preserve">Советник по </w:t>
            </w:r>
            <w:r w:rsidRPr="009A5CB6">
              <w:rPr>
                <w:sz w:val="24"/>
                <w:lang w:val="ru-RU"/>
              </w:rPr>
              <w:lastRenderedPageBreak/>
              <w:t>воспитанию, Совет школы, классные руководители</w:t>
            </w:r>
          </w:p>
        </w:tc>
      </w:tr>
      <w:tr w:rsidR="009A5CB6" w:rsidRPr="009A5CB6" w:rsidTr="00254896">
        <w:tc>
          <w:tcPr>
            <w:tcW w:w="652" w:type="dxa"/>
          </w:tcPr>
          <w:p w:rsidR="005C00D7" w:rsidRPr="009A5CB6" w:rsidRDefault="005C00D7" w:rsidP="0023593D">
            <w:pPr>
              <w:pStyle w:val="aff0"/>
              <w:numPr>
                <w:ilvl w:val="0"/>
                <w:numId w:val="391"/>
              </w:numPr>
              <w:rPr>
                <w:sz w:val="24"/>
                <w:lang w:val="ru-RU"/>
              </w:rPr>
            </w:pPr>
          </w:p>
        </w:tc>
        <w:tc>
          <w:tcPr>
            <w:tcW w:w="4556" w:type="dxa"/>
            <w:gridSpan w:val="2"/>
          </w:tcPr>
          <w:p w:rsidR="005C00D7" w:rsidRPr="009A5CB6" w:rsidRDefault="005C00D7" w:rsidP="0023593D">
            <w:pPr>
              <w:pStyle w:val="aff0"/>
              <w:rPr>
                <w:sz w:val="24"/>
              </w:rPr>
            </w:pPr>
            <w:r w:rsidRPr="009A5CB6">
              <w:rPr>
                <w:sz w:val="24"/>
              </w:rPr>
              <w:t>День русского языка</w:t>
            </w:r>
          </w:p>
        </w:tc>
        <w:tc>
          <w:tcPr>
            <w:tcW w:w="1219" w:type="dxa"/>
          </w:tcPr>
          <w:p w:rsidR="005C00D7" w:rsidRPr="009A5CB6" w:rsidRDefault="005C00D7" w:rsidP="0023593D">
            <w:pPr>
              <w:pStyle w:val="aff0"/>
              <w:rPr>
                <w:sz w:val="24"/>
              </w:rPr>
            </w:pPr>
            <w:r w:rsidRPr="009A5CB6">
              <w:rPr>
                <w:bCs/>
                <w:sz w:val="24"/>
                <w:lang w:val="ru-RU"/>
              </w:rPr>
              <w:t>5-9</w:t>
            </w:r>
          </w:p>
        </w:tc>
        <w:tc>
          <w:tcPr>
            <w:tcW w:w="1852" w:type="dxa"/>
          </w:tcPr>
          <w:p w:rsidR="005C00D7" w:rsidRPr="009A5CB6" w:rsidRDefault="005C00D7" w:rsidP="0023593D">
            <w:pPr>
              <w:pStyle w:val="aff0"/>
              <w:rPr>
                <w:sz w:val="24"/>
              </w:rPr>
            </w:pPr>
            <w:r w:rsidRPr="009A5CB6">
              <w:rPr>
                <w:sz w:val="24"/>
              </w:rPr>
              <w:t>6 июня</w:t>
            </w:r>
          </w:p>
        </w:tc>
        <w:tc>
          <w:tcPr>
            <w:tcW w:w="2532" w:type="dxa"/>
          </w:tcPr>
          <w:p w:rsidR="005C00D7" w:rsidRPr="009A5CB6" w:rsidRDefault="005C00D7" w:rsidP="0023593D">
            <w:pPr>
              <w:pStyle w:val="aff0"/>
              <w:rPr>
                <w:sz w:val="24"/>
                <w:lang w:val="ru-RU"/>
              </w:rPr>
            </w:pPr>
            <w:r w:rsidRPr="009A5CB6">
              <w:rPr>
                <w:sz w:val="24"/>
                <w:lang w:val="ru-RU"/>
              </w:rPr>
              <w:t>Учителя, работающие на площадке (ЛДО), советник по воспитанию</w:t>
            </w:r>
          </w:p>
        </w:tc>
      </w:tr>
      <w:tr w:rsidR="009A5CB6" w:rsidRPr="009A5CB6" w:rsidTr="00254896">
        <w:tc>
          <w:tcPr>
            <w:tcW w:w="652" w:type="dxa"/>
          </w:tcPr>
          <w:p w:rsidR="005C00D7" w:rsidRPr="009A5CB6" w:rsidRDefault="005C00D7" w:rsidP="0023593D">
            <w:pPr>
              <w:pStyle w:val="aff0"/>
              <w:numPr>
                <w:ilvl w:val="0"/>
                <w:numId w:val="391"/>
              </w:numPr>
              <w:rPr>
                <w:sz w:val="24"/>
                <w:lang w:val="ru-RU"/>
              </w:rPr>
            </w:pPr>
          </w:p>
        </w:tc>
        <w:tc>
          <w:tcPr>
            <w:tcW w:w="4556" w:type="dxa"/>
            <w:gridSpan w:val="2"/>
          </w:tcPr>
          <w:p w:rsidR="005C00D7" w:rsidRPr="009A5CB6" w:rsidRDefault="005C00D7" w:rsidP="0023593D">
            <w:pPr>
              <w:pStyle w:val="aff0"/>
              <w:rPr>
                <w:sz w:val="24"/>
              </w:rPr>
            </w:pPr>
            <w:r w:rsidRPr="009A5CB6">
              <w:rPr>
                <w:sz w:val="24"/>
              </w:rPr>
              <w:t>День России</w:t>
            </w:r>
          </w:p>
        </w:tc>
        <w:tc>
          <w:tcPr>
            <w:tcW w:w="1219" w:type="dxa"/>
          </w:tcPr>
          <w:p w:rsidR="005C00D7" w:rsidRPr="009A5CB6" w:rsidRDefault="005C00D7" w:rsidP="0023593D">
            <w:pPr>
              <w:pStyle w:val="aff0"/>
              <w:rPr>
                <w:sz w:val="24"/>
              </w:rPr>
            </w:pPr>
            <w:r w:rsidRPr="009A5CB6">
              <w:rPr>
                <w:bCs/>
                <w:sz w:val="24"/>
                <w:lang w:val="ru-RU"/>
              </w:rPr>
              <w:t>5-9</w:t>
            </w:r>
          </w:p>
        </w:tc>
        <w:tc>
          <w:tcPr>
            <w:tcW w:w="1852" w:type="dxa"/>
          </w:tcPr>
          <w:p w:rsidR="005C00D7" w:rsidRPr="009A5CB6" w:rsidRDefault="005C00D7" w:rsidP="0023593D">
            <w:pPr>
              <w:pStyle w:val="aff0"/>
              <w:rPr>
                <w:sz w:val="24"/>
              </w:rPr>
            </w:pPr>
            <w:r w:rsidRPr="009A5CB6">
              <w:rPr>
                <w:sz w:val="24"/>
              </w:rPr>
              <w:t>12 июня</w:t>
            </w:r>
          </w:p>
        </w:tc>
        <w:tc>
          <w:tcPr>
            <w:tcW w:w="2532" w:type="dxa"/>
          </w:tcPr>
          <w:p w:rsidR="005C00D7" w:rsidRPr="009A5CB6" w:rsidRDefault="005C00D7" w:rsidP="0023593D">
            <w:pPr>
              <w:pStyle w:val="aff0"/>
              <w:rPr>
                <w:sz w:val="24"/>
                <w:lang w:val="ru-RU"/>
              </w:rPr>
            </w:pPr>
            <w:r w:rsidRPr="009A5CB6">
              <w:rPr>
                <w:sz w:val="24"/>
                <w:lang w:val="ru-RU"/>
              </w:rPr>
              <w:t>Учителя, работающие на площадке (ЛДО), советник по воспитанию, Совет школы</w:t>
            </w:r>
          </w:p>
        </w:tc>
      </w:tr>
      <w:tr w:rsidR="009A5CB6" w:rsidRPr="009A5CB6" w:rsidTr="00254896">
        <w:tc>
          <w:tcPr>
            <w:tcW w:w="652" w:type="dxa"/>
          </w:tcPr>
          <w:p w:rsidR="005C00D7" w:rsidRPr="009A5CB6" w:rsidRDefault="005C00D7" w:rsidP="0023593D">
            <w:pPr>
              <w:pStyle w:val="aff0"/>
              <w:numPr>
                <w:ilvl w:val="0"/>
                <w:numId w:val="391"/>
              </w:numPr>
              <w:rPr>
                <w:sz w:val="24"/>
                <w:lang w:val="ru-RU"/>
              </w:rPr>
            </w:pPr>
          </w:p>
        </w:tc>
        <w:tc>
          <w:tcPr>
            <w:tcW w:w="4556" w:type="dxa"/>
            <w:gridSpan w:val="2"/>
          </w:tcPr>
          <w:p w:rsidR="005C00D7" w:rsidRPr="009A5CB6" w:rsidRDefault="005C00D7" w:rsidP="0023593D">
            <w:pPr>
              <w:pStyle w:val="aff0"/>
              <w:rPr>
                <w:sz w:val="24"/>
              </w:rPr>
            </w:pPr>
            <w:r w:rsidRPr="009A5CB6">
              <w:rPr>
                <w:sz w:val="24"/>
              </w:rPr>
              <w:t>День памяти и скорби</w:t>
            </w:r>
          </w:p>
        </w:tc>
        <w:tc>
          <w:tcPr>
            <w:tcW w:w="1219" w:type="dxa"/>
          </w:tcPr>
          <w:p w:rsidR="005C00D7" w:rsidRPr="009A5CB6" w:rsidRDefault="005C00D7" w:rsidP="0023593D">
            <w:pPr>
              <w:pStyle w:val="aff0"/>
              <w:rPr>
                <w:sz w:val="24"/>
              </w:rPr>
            </w:pPr>
            <w:r w:rsidRPr="009A5CB6">
              <w:rPr>
                <w:bCs/>
                <w:sz w:val="24"/>
                <w:lang w:val="ru-RU"/>
              </w:rPr>
              <w:t>5-9</w:t>
            </w:r>
          </w:p>
        </w:tc>
        <w:tc>
          <w:tcPr>
            <w:tcW w:w="1852" w:type="dxa"/>
          </w:tcPr>
          <w:p w:rsidR="005C00D7" w:rsidRPr="009A5CB6" w:rsidRDefault="005C00D7" w:rsidP="0023593D">
            <w:pPr>
              <w:pStyle w:val="aff0"/>
              <w:rPr>
                <w:sz w:val="24"/>
              </w:rPr>
            </w:pPr>
            <w:r w:rsidRPr="009A5CB6">
              <w:rPr>
                <w:sz w:val="24"/>
              </w:rPr>
              <w:t>22 июня</w:t>
            </w:r>
          </w:p>
        </w:tc>
        <w:tc>
          <w:tcPr>
            <w:tcW w:w="2532" w:type="dxa"/>
          </w:tcPr>
          <w:p w:rsidR="005C00D7" w:rsidRPr="009A5CB6" w:rsidRDefault="005C00D7" w:rsidP="0023593D">
            <w:pPr>
              <w:pStyle w:val="aff0"/>
              <w:rPr>
                <w:sz w:val="24"/>
                <w:lang w:val="ru-RU"/>
              </w:rPr>
            </w:pPr>
            <w:r w:rsidRPr="009A5CB6">
              <w:rPr>
                <w:sz w:val="24"/>
                <w:lang w:val="ru-RU"/>
              </w:rPr>
              <w:t>Учителя, работающие на площадке (ЛДО), советник по воспитанию</w:t>
            </w:r>
          </w:p>
        </w:tc>
      </w:tr>
      <w:tr w:rsidR="009A5CB6" w:rsidRPr="009A5CB6" w:rsidTr="00254896">
        <w:tc>
          <w:tcPr>
            <w:tcW w:w="652" w:type="dxa"/>
          </w:tcPr>
          <w:p w:rsidR="005C00D7" w:rsidRPr="009A5CB6" w:rsidRDefault="005C00D7" w:rsidP="0023593D">
            <w:pPr>
              <w:pStyle w:val="aff0"/>
              <w:numPr>
                <w:ilvl w:val="0"/>
                <w:numId w:val="391"/>
              </w:numPr>
              <w:rPr>
                <w:sz w:val="24"/>
                <w:lang w:val="ru-RU"/>
              </w:rPr>
            </w:pPr>
          </w:p>
        </w:tc>
        <w:tc>
          <w:tcPr>
            <w:tcW w:w="4556" w:type="dxa"/>
            <w:gridSpan w:val="2"/>
          </w:tcPr>
          <w:p w:rsidR="005C00D7" w:rsidRPr="009A5CB6" w:rsidRDefault="005C00D7" w:rsidP="0023593D">
            <w:pPr>
              <w:pStyle w:val="aff0"/>
              <w:rPr>
                <w:sz w:val="24"/>
              </w:rPr>
            </w:pPr>
            <w:r w:rsidRPr="009A5CB6">
              <w:rPr>
                <w:sz w:val="24"/>
              </w:rPr>
              <w:t>День молодежи</w:t>
            </w:r>
          </w:p>
        </w:tc>
        <w:tc>
          <w:tcPr>
            <w:tcW w:w="1219" w:type="dxa"/>
          </w:tcPr>
          <w:p w:rsidR="005C00D7" w:rsidRPr="009A5CB6" w:rsidRDefault="005C00D7" w:rsidP="0023593D">
            <w:pPr>
              <w:pStyle w:val="aff0"/>
              <w:rPr>
                <w:sz w:val="24"/>
              </w:rPr>
            </w:pPr>
            <w:r w:rsidRPr="009A5CB6">
              <w:rPr>
                <w:bCs/>
                <w:sz w:val="24"/>
                <w:lang w:val="ru-RU"/>
              </w:rPr>
              <w:t>5-9</w:t>
            </w:r>
          </w:p>
        </w:tc>
        <w:tc>
          <w:tcPr>
            <w:tcW w:w="1852" w:type="dxa"/>
          </w:tcPr>
          <w:p w:rsidR="005C00D7" w:rsidRPr="009A5CB6" w:rsidRDefault="005C00D7" w:rsidP="0023593D">
            <w:pPr>
              <w:pStyle w:val="aff0"/>
              <w:rPr>
                <w:sz w:val="24"/>
              </w:rPr>
            </w:pPr>
            <w:r w:rsidRPr="009A5CB6">
              <w:rPr>
                <w:sz w:val="24"/>
              </w:rPr>
              <w:t>27 июня</w:t>
            </w:r>
          </w:p>
        </w:tc>
        <w:tc>
          <w:tcPr>
            <w:tcW w:w="2532" w:type="dxa"/>
          </w:tcPr>
          <w:p w:rsidR="005C00D7" w:rsidRPr="009A5CB6" w:rsidRDefault="005C00D7" w:rsidP="0023593D">
            <w:pPr>
              <w:pStyle w:val="aff0"/>
              <w:rPr>
                <w:sz w:val="24"/>
                <w:lang w:val="ru-RU"/>
              </w:rPr>
            </w:pPr>
            <w:r w:rsidRPr="009A5CB6">
              <w:rPr>
                <w:sz w:val="24"/>
                <w:lang w:val="ru-RU"/>
              </w:rPr>
              <w:t>Советник по воспитанию, Совет школы</w:t>
            </w:r>
          </w:p>
        </w:tc>
      </w:tr>
      <w:tr w:rsidR="009A5CB6" w:rsidRPr="009A5CB6" w:rsidTr="00254896">
        <w:tc>
          <w:tcPr>
            <w:tcW w:w="652" w:type="dxa"/>
          </w:tcPr>
          <w:p w:rsidR="005C00D7" w:rsidRPr="009A5CB6" w:rsidRDefault="005C00D7" w:rsidP="0023593D">
            <w:pPr>
              <w:pStyle w:val="aff0"/>
              <w:numPr>
                <w:ilvl w:val="0"/>
                <w:numId w:val="391"/>
              </w:numPr>
              <w:rPr>
                <w:sz w:val="24"/>
                <w:lang w:val="ru-RU"/>
              </w:rPr>
            </w:pPr>
          </w:p>
        </w:tc>
        <w:tc>
          <w:tcPr>
            <w:tcW w:w="4556" w:type="dxa"/>
            <w:gridSpan w:val="2"/>
          </w:tcPr>
          <w:p w:rsidR="005C00D7" w:rsidRPr="009A5CB6" w:rsidRDefault="005C00D7" w:rsidP="0023593D">
            <w:pPr>
              <w:pStyle w:val="aff0"/>
              <w:rPr>
                <w:sz w:val="24"/>
                <w:lang w:val="ru-RU"/>
              </w:rPr>
            </w:pPr>
            <w:r w:rsidRPr="009A5CB6">
              <w:rPr>
                <w:sz w:val="24"/>
                <w:lang w:val="ru-RU"/>
              </w:rPr>
              <w:t>День семьи, любви и верности</w:t>
            </w:r>
          </w:p>
        </w:tc>
        <w:tc>
          <w:tcPr>
            <w:tcW w:w="1219" w:type="dxa"/>
          </w:tcPr>
          <w:p w:rsidR="005C00D7" w:rsidRPr="009A5CB6" w:rsidRDefault="005C00D7" w:rsidP="0023593D">
            <w:pPr>
              <w:pStyle w:val="aff0"/>
              <w:rPr>
                <w:sz w:val="24"/>
              </w:rPr>
            </w:pPr>
            <w:r w:rsidRPr="009A5CB6">
              <w:rPr>
                <w:bCs/>
                <w:sz w:val="24"/>
                <w:lang w:val="ru-RU"/>
              </w:rPr>
              <w:t>5-9</w:t>
            </w:r>
          </w:p>
        </w:tc>
        <w:tc>
          <w:tcPr>
            <w:tcW w:w="1852" w:type="dxa"/>
          </w:tcPr>
          <w:p w:rsidR="005C00D7" w:rsidRPr="009A5CB6" w:rsidRDefault="005C00D7" w:rsidP="0023593D">
            <w:pPr>
              <w:pStyle w:val="aff0"/>
              <w:rPr>
                <w:sz w:val="24"/>
              </w:rPr>
            </w:pPr>
            <w:r w:rsidRPr="009A5CB6">
              <w:rPr>
                <w:sz w:val="24"/>
              </w:rPr>
              <w:t>8 июля</w:t>
            </w:r>
          </w:p>
        </w:tc>
        <w:tc>
          <w:tcPr>
            <w:tcW w:w="2532" w:type="dxa"/>
          </w:tcPr>
          <w:p w:rsidR="005C00D7" w:rsidRPr="009A5CB6" w:rsidRDefault="005C00D7" w:rsidP="0023593D">
            <w:pPr>
              <w:pStyle w:val="aff0"/>
              <w:rPr>
                <w:sz w:val="24"/>
              </w:rPr>
            </w:pPr>
            <w:r w:rsidRPr="009A5CB6">
              <w:rPr>
                <w:sz w:val="24"/>
              </w:rPr>
              <w:t>Советник по воспитанию</w:t>
            </w:r>
          </w:p>
        </w:tc>
      </w:tr>
      <w:tr w:rsidR="009A5CB6" w:rsidRPr="009A5CB6" w:rsidTr="00254896">
        <w:tc>
          <w:tcPr>
            <w:tcW w:w="652" w:type="dxa"/>
          </w:tcPr>
          <w:p w:rsidR="005C00D7" w:rsidRPr="009A5CB6" w:rsidRDefault="005C00D7" w:rsidP="0023593D">
            <w:pPr>
              <w:pStyle w:val="aff0"/>
              <w:numPr>
                <w:ilvl w:val="0"/>
                <w:numId w:val="391"/>
              </w:numPr>
              <w:rPr>
                <w:sz w:val="24"/>
              </w:rPr>
            </w:pPr>
          </w:p>
        </w:tc>
        <w:tc>
          <w:tcPr>
            <w:tcW w:w="4556" w:type="dxa"/>
            <w:gridSpan w:val="2"/>
          </w:tcPr>
          <w:p w:rsidR="005C00D7" w:rsidRPr="009A5CB6" w:rsidRDefault="005C00D7" w:rsidP="0023593D">
            <w:pPr>
              <w:pStyle w:val="aff0"/>
              <w:rPr>
                <w:sz w:val="24"/>
              </w:rPr>
            </w:pPr>
            <w:r w:rsidRPr="009A5CB6">
              <w:rPr>
                <w:sz w:val="24"/>
              </w:rPr>
              <w:t>День физкультурника</w:t>
            </w:r>
          </w:p>
        </w:tc>
        <w:tc>
          <w:tcPr>
            <w:tcW w:w="1219" w:type="dxa"/>
          </w:tcPr>
          <w:p w:rsidR="005C00D7" w:rsidRPr="009A5CB6" w:rsidRDefault="005C00D7" w:rsidP="0023593D">
            <w:pPr>
              <w:pStyle w:val="aff0"/>
              <w:rPr>
                <w:sz w:val="24"/>
              </w:rPr>
            </w:pPr>
            <w:r w:rsidRPr="009A5CB6">
              <w:rPr>
                <w:bCs/>
                <w:sz w:val="24"/>
                <w:lang w:val="ru-RU"/>
              </w:rPr>
              <w:t>5-9</w:t>
            </w:r>
          </w:p>
        </w:tc>
        <w:tc>
          <w:tcPr>
            <w:tcW w:w="1852" w:type="dxa"/>
          </w:tcPr>
          <w:p w:rsidR="005C00D7" w:rsidRPr="009A5CB6" w:rsidRDefault="005C00D7" w:rsidP="0023593D">
            <w:pPr>
              <w:pStyle w:val="aff0"/>
              <w:rPr>
                <w:sz w:val="24"/>
              </w:rPr>
            </w:pPr>
            <w:r w:rsidRPr="009A5CB6">
              <w:rPr>
                <w:sz w:val="24"/>
              </w:rPr>
              <w:t>2 суббота августа</w:t>
            </w:r>
          </w:p>
        </w:tc>
        <w:tc>
          <w:tcPr>
            <w:tcW w:w="2532" w:type="dxa"/>
          </w:tcPr>
          <w:p w:rsidR="005C00D7" w:rsidRPr="009A5CB6" w:rsidRDefault="005C00D7" w:rsidP="0023593D">
            <w:pPr>
              <w:pStyle w:val="aff0"/>
              <w:rPr>
                <w:sz w:val="24"/>
                <w:lang w:val="ru-RU"/>
              </w:rPr>
            </w:pPr>
            <w:r w:rsidRPr="009A5CB6">
              <w:rPr>
                <w:sz w:val="24"/>
                <w:lang w:val="ru-RU"/>
              </w:rPr>
              <w:t>Советник по воспитанию, учителя физкультуры</w:t>
            </w:r>
          </w:p>
        </w:tc>
      </w:tr>
      <w:tr w:rsidR="009A5CB6" w:rsidRPr="009A5CB6" w:rsidTr="00254896">
        <w:tc>
          <w:tcPr>
            <w:tcW w:w="652" w:type="dxa"/>
          </w:tcPr>
          <w:p w:rsidR="005C00D7" w:rsidRPr="009A5CB6" w:rsidRDefault="005C00D7" w:rsidP="0023593D">
            <w:pPr>
              <w:pStyle w:val="aff0"/>
              <w:numPr>
                <w:ilvl w:val="0"/>
                <w:numId w:val="391"/>
              </w:numPr>
              <w:rPr>
                <w:sz w:val="24"/>
                <w:lang w:val="ru-RU"/>
              </w:rPr>
            </w:pPr>
          </w:p>
        </w:tc>
        <w:tc>
          <w:tcPr>
            <w:tcW w:w="4556" w:type="dxa"/>
            <w:gridSpan w:val="2"/>
          </w:tcPr>
          <w:p w:rsidR="005C00D7" w:rsidRPr="009A5CB6" w:rsidRDefault="005C00D7" w:rsidP="0023593D">
            <w:pPr>
              <w:pStyle w:val="aff0"/>
              <w:rPr>
                <w:sz w:val="24"/>
                <w:lang w:val="ru-RU"/>
              </w:rPr>
            </w:pPr>
            <w:r w:rsidRPr="009A5CB6">
              <w:rPr>
                <w:sz w:val="24"/>
                <w:lang w:val="ru-RU"/>
              </w:rPr>
              <w:t>День Государственного флага Российской Федерации</w:t>
            </w:r>
          </w:p>
        </w:tc>
        <w:tc>
          <w:tcPr>
            <w:tcW w:w="1219" w:type="dxa"/>
          </w:tcPr>
          <w:p w:rsidR="005C00D7" w:rsidRPr="009A5CB6" w:rsidRDefault="005C00D7" w:rsidP="0023593D">
            <w:pPr>
              <w:pStyle w:val="aff0"/>
              <w:rPr>
                <w:sz w:val="24"/>
              </w:rPr>
            </w:pPr>
            <w:r w:rsidRPr="009A5CB6">
              <w:rPr>
                <w:bCs/>
                <w:sz w:val="24"/>
                <w:lang w:val="ru-RU"/>
              </w:rPr>
              <w:t>5-9</w:t>
            </w:r>
          </w:p>
        </w:tc>
        <w:tc>
          <w:tcPr>
            <w:tcW w:w="1852" w:type="dxa"/>
          </w:tcPr>
          <w:p w:rsidR="005C00D7" w:rsidRPr="009A5CB6" w:rsidRDefault="005C00D7" w:rsidP="0023593D">
            <w:pPr>
              <w:pStyle w:val="aff0"/>
              <w:rPr>
                <w:sz w:val="24"/>
              </w:rPr>
            </w:pPr>
            <w:r w:rsidRPr="009A5CB6">
              <w:rPr>
                <w:sz w:val="24"/>
              </w:rPr>
              <w:t>22 августа</w:t>
            </w:r>
          </w:p>
        </w:tc>
        <w:tc>
          <w:tcPr>
            <w:tcW w:w="2532" w:type="dxa"/>
          </w:tcPr>
          <w:p w:rsidR="005C00D7" w:rsidRPr="009A5CB6" w:rsidRDefault="005C00D7" w:rsidP="0023593D">
            <w:pPr>
              <w:pStyle w:val="aff0"/>
              <w:rPr>
                <w:sz w:val="24"/>
              </w:rPr>
            </w:pPr>
            <w:r w:rsidRPr="009A5CB6">
              <w:rPr>
                <w:sz w:val="24"/>
              </w:rPr>
              <w:t>Советник по воспитанию</w:t>
            </w:r>
          </w:p>
        </w:tc>
      </w:tr>
      <w:tr w:rsidR="009A5CB6" w:rsidRPr="009A5CB6" w:rsidTr="00254896">
        <w:tc>
          <w:tcPr>
            <w:tcW w:w="652" w:type="dxa"/>
          </w:tcPr>
          <w:p w:rsidR="005C00D7" w:rsidRPr="009A5CB6" w:rsidRDefault="005C00D7" w:rsidP="0023593D">
            <w:pPr>
              <w:pStyle w:val="aff0"/>
              <w:numPr>
                <w:ilvl w:val="0"/>
                <w:numId w:val="391"/>
              </w:numPr>
              <w:rPr>
                <w:sz w:val="24"/>
              </w:rPr>
            </w:pPr>
          </w:p>
        </w:tc>
        <w:tc>
          <w:tcPr>
            <w:tcW w:w="4556" w:type="dxa"/>
            <w:gridSpan w:val="2"/>
          </w:tcPr>
          <w:p w:rsidR="005C00D7" w:rsidRPr="009A5CB6" w:rsidRDefault="005C00D7" w:rsidP="0023593D">
            <w:pPr>
              <w:pStyle w:val="aff0"/>
              <w:rPr>
                <w:sz w:val="24"/>
              </w:rPr>
            </w:pPr>
            <w:r w:rsidRPr="009A5CB6">
              <w:rPr>
                <w:sz w:val="24"/>
              </w:rPr>
              <w:t>День российского кино</w:t>
            </w:r>
          </w:p>
        </w:tc>
        <w:tc>
          <w:tcPr>
            <w:tcW w:w="1219" w:type="dxa"/>
          </w:tcPr>
          <w:p w:rsidR="005C00D7" w:rsidRPr="009A5CB6" w:rsidRDefault="005C00D7" w:rsidP="0023593D">
            <w:pPr>
              <w:pStyle w:val="aff0"/>
              <w:rPr>
                <w:sz w:val="24"/>
              </w:rPr>
            </w:pPr>
            <w:r w:rsidRPr="009A5CB6">
              <w:rPr>
                <w:bCs/>
                <w:sz w:val="24"/>
                <w:lang w:val="ru-RU"/>
              </w:rPr>
              <w:t>5-9</w:t>
            </w:r>
          </w:p>
        </w:tc>
        <w:tc>
          <w:tcPr>
            <w:tcW w:w="1852" w:type="dxa"/>
          </w:tcPr>
          <w:p w:rsidR="005C00D7" w:rsidRPr="009A5CB6" w:rsidRDefault="005C00D7" w:rsidP="0023593D">
            <w:pPr>
              <w:pStyle w:val="aff0"/>
              <w:rPr>
                <w:sz w:val="24"/>
              </w:rPr>
            </w:pPr>
            <w:r w:rsidRPr="009A5CB6">
              <w:rPr>
                <w:sz w:val="24"/>
              </w:rPr>
              <w:t>27 августа</w:t>
            </w:r>
          </w:p>
        </w:tc>
        <w:tc>
          <w:tcPr>
            <w:tcW w:w="2532" w:type="dxa"/>
          </w:tcPr>
          <w:p w:rsidR="005C00D7" w:rsidRPr="009A5CB6" w:rsidRDefault="005C00D7" w:rsidP="0023593D">
            <w:pPr>
              <w:pStyle w:val="aff0"/>
              <w:rPr>
                <w:sz w:val="24"/>
                <w:lang w:val="ru-RU"/>
              </w:rPr>
            </w:pPr>
            <w:r w:rsidRPr="009A5CB6">
              <w:rPr>
                <w:sz w:val="24"/>
                <w:lang w:val="ru-RU"/>
              </w:rPr>
              <w:t>Советник по воспитанию, Совет школы</w:t>
            </w:r>
          </w:p>
        </w:tc>
      </w:tr>
      <w:tr w:rsidR="009A5CB6" w:rsidRPr="009A5CB6" w:rsidTr="005C00D7">
        <w:tc>
          <w:tcPr>
            <w:tcW w:w="10811" w:type="dxa"/>
            <w:gridSpan w:val="6"/>
            <w:shd w:val="clear" w:color="auto" w:fill="FDE9D9" w:themeFill="accent6" w:themeFillTint="33"/>
          </w:tcPr>
          <w:p w:rsidR="005C00D7" w:rsidRPr="009A5CB6" w:rsidRDefault="005C00D7" w:rsidP="0023593D">
            <w:pPr>
              <w:pStyle w:val="aff0"/>
              <w:jc w:val="center"/>
              <w:rPr>
                <w:b/>
                <w:bCs/>
                <w:sz w:val="24"/>
              </w:rPr>
            </w:pPr>
            <w:r w:rsidRPr="009A5CB6">
              <w:rPr>
                <w:b/>
                <w:bCs/>
                <w:sz w:val="24"/>
              </w:rPr>
              <w:t>ВНЕШКОЛЬНЫЕ МЕРОПРИЯТИЯ</w:t>
            </w:r>
          </w:p>
          <w:p w:rsidR="005C00D7" w:rsidRPr="009A5CB6" w:rsidRDefault="005C00D7" w:rsidP="0023593D">
            <w:pPr>
              <w:pStyle w:val="aff0"/>
              <w:rPr>
                <w:sz w:val="24"/>
              </w:rPr>
            </w:pPr>
          </w:p>
        </w:tc>
      </w:tr>
      <w:tr w:rsidR="009A5CB6" w:rsidRPr="009A5CB6" w:rsidTr="00254896">
        <w:tc>
          <w:tcPr>
            <w:tcW w:w="652" w:type="dxa"/>
          </w:tcPr>
          <w:p w:rsidR="005C00D7" w:rsidRPr="009A5CB6" w:rsidRDefault="005C00D7" w:rsidP="0023593D">
            <w:pPr>
              <w:pStyle w:val="aff0"/>
              <w:rPr>
                <w:b/>
                <w:bCs/>
                <w:sz w:val="24"/>
              </w:rPr>
            </w:pPr>
            <w:r w:rsidRPr="009A5CB6">
              <w:rPr>
                <w:b/>
                <w:bCs/>
                <w:sz w:val="24"/>
              </w:rPr>
              <w:t>№ п/п</w:t>
            </w:r>
          </w:p>
        </w:tc>
        <w:tc>
          <w:tcPr>
            <w:tcW w:w="2550" w:type="dxa"/>
          </w:tcPr>
          <w:p w:rsidR="005C00D7" w:rsidRPr="009A5CB6" w:rsidRDefault="005C00D7" w:rsidP="0023593D">
            <w:pPr>
              <w:pStyle w:val="aff0"/>
              <w:rPr>
                <w:b/>
                <w:bCs/>
                <w:sz w:val="24"/>
              </w:rPr>
            </w:pPr>
            <w:r w:rsidRPr="009A5CB6">
              <w:rPr>
                <w:b/>
                <w:bCs/>
                <w:sz w:val="24"/>
              </w:rPr>
              <w:t>Дела, события, мероприятия</w:t>
            </w:r>
          </w:p>
        </w:tc>
        <w:tc>
          <w:tcPr>
            <w:tcW w:w="2006" w:type="dxa"/>
          </w:tcPr>
          <w:p w:rsidR="005C00D7" w:rsidRPr="009A5CB6" w:rsidRDefault="005C00D7" w:rsidP="0023593D">
            <w:pPr>
              <w:pStyle w:val="aff0"/>
              <w:rPr>
                <w:b/>
                <w:bCs/>
                <w:sz w:val="24"/>
              </w:rPr>
            </w:pPr>
            <w:r w:rsidRPr="009A5CB6">
              <w:rPr>
                <w:b/>
                <w:bCs/>
                <w:sz w:val="24"/>
              </w:rPr>
              <w:t>Организатор</w:t>
            </w:r>
          </w:p>
        </w:tc>
        <w:tc>
          <w:tcPr>
            <w:tcW w:w="1219" w:type="dxa"/>
          </w:tcPr>
          <w:p w:rsidR="005C00D7" w:rsidRPr="009A5CB6" w:rsidRDefault="005C00D7" w:rsidP="0023593D">
            <w:pPr>
              <w:pStyle w:val="aff0"/>
              <w:rPr>
                <w:b/>
                <w:bCs/>
                <w:sz w:val="24"/>
              </w:rPr>
            </w:pPr>
            <w:r w:rsidRPr="009A5CB6">
              <w:rPr>
                <w:b/>
                <w:bCs/>
                <w:sz w:val="24"/>
              </w:rPr>
              <w:t>Классы</w:t>
            </w:r>
          </w:p>
        </w:tc>
        <w:tc>
          <w:tcPr>
            <w:tcW w:w="1852" w:type="dxa"/>
          </w:tcPr>
          <w:p w:rsidR="005C00D7" w:rsidRPr="009A5CB6" w:rsidRDefault="005C00D7" w:rsidP="0023593D">
            <w:pPr>
              <w:pStyle w:val="aff0"/>
              <w:rPr>
                <w:b/>
                <w:bCs/>
                <w:sz w:val="24"/>
              </w:rPr>
            </w:pPr>
            <w:r w:rsidRPr="009A5CB6">
              <w:rPr>
                <w:b/>
                <w:bCs/>
                <w:sz w:val="24"/>
              </w:rPr>
              <w:t>Ориентировочное время проведения</w:t>
            </w:r>
          </w:p>
        </w:tc>
        <w:tc>
          <w:tcPr>
            <w:tcW w:w="2532" w:type="dxa"/>
          </w:tcPr>
          <w:p w:rsidR="005C00D7" w:rsidRPr="009A5CB6" w:rsidRDefault="005C00D7" w:rsidP="0023593D">
            <w:pPr>
              <w:pStyle w:val="aff0"/>
              <w:rPr>
                <w:b/>
                <w:bCs/>
                <w:sz w:val="24"/>
              </w:rPr>
            </w:pPr>
            <w:r w:rsidRPr="009A5CB6">
              <w:rPr>
                <w:b/>
                <w:bCs/>
                <w:sz w:val="24"/>
              </w:rPr>
              <w:t>Ответственные</w:t>
            </w:r>
          </w:p>
        </w:tc>
      </w:tr>
      <w:tr w:rsidR="009A5CB6" w:rsidRPr="009A5CB6" w:rsidTr="00254896">
        <w:tc>
          <w:tcPr>
            <w:tcW w:w="652" w:type="dxa"/>
          </w:tcPr>
          <w:p w:rsidR="005C00D7" w:rsidRPr="009A5CB6" w:rsidRDefault="005C00D7" w:rsidP="0023593D">
            <w:pPr>
              <w:pStyle w:val="aff0"/>
              <w:numPr>
                <w:ilvl w:val="0"/>
                <w:numId w:val="392"/>
              </w:numPr>
              <w:rPr>
                <w:bCs/>
                <w:sz w:val="24"/>
              </w:rPr>
            </w:pPr>
          </w:p>
        </w:tc>
        <w:tc>
          <w:tcPr>
            <w:tcW w:w="2550" w:type="dxa"/>
          </w:tcPr>
          <w:p w:rsidR="005C00D7" w:rsidRPr="009A5CB6" w:rsidRDefault="005C00D7" w:rsidP="0023593D">
            <w:pPr>
              <w:pStyle w:val="aff0"/>
              <w:rPr>
                <w:bCs/>
                <w:sz w:val="24"/>
                <w:lang w:val="ru-RU"/>
              </w:rPr>
            </w:pPr>
            <w:r w:rsidRPr="009A5CB6">
              <w:rPr>
                <w:bCs/>
                <w:sz w:val="24"/>
                <w:lang w:val="ru-RU"/>
              </w:rPr>
              <w:t>Конкурс «Ангелы, зажгите свечи звезд…»</w:t>
            </w:r>
          </w:p>
        </w:tc>
        <w:tc>
          <w:tcPr>
            <w:tcW w:w="2006" w:type="dxa"/>
          </w:tcPr>
          <w:p w:rsidR="005C00D7" w:rsidRPr="009A5CB6" w:rsidRDefault="005C00D7" w:rsidP="0023593D">
            <w:pPr>
              <w:pStyle w:val="aff0"/>
              <w:rPr>
                <w:bCs/>
                <w:sz w:val="24"/>
              </w:rPr>
            </w:pPr>
            <w:r w:rsidRPr="009A5CB6">
              <w:rPr>
                <w:bCs/>
                <w:sz w:val="24"/>
              </w:rPr>
              <w:t>Гимназия № 6</w:t>
            </w:r>
          </w:p>
        </w:tc>
        <w:tc>
          <w:tcPr>
            <w:tcW w:w="1219" w:type="dxa"/>
          </w:tcPr>
          <w:p w:rsidR="005C00D7" w:rsidRPr="009A5CB6" w:rsidRDefault="005C00D7" w:rsidP="0023593D">
            <w:pPr>
              <w:pStyle w:val="aff0"/>
              <w:rPr>
                <w:bCs/>
                <w:sz w:val="24"/>
                <w:lang w:val="ru-RU"/>
              </w:rPr>
            </w:pPr>
            <w:r w:rsidRPr="009A5CB6">
              <w:rPr>
                <w:bCs/>
                <w:sz w:val="24"/>
                <w:lang w:val="ru-RU"/>
              </w:rPr>
              <w:t>5-9</w:t>
            </w:r>
          </w:p>
        </w:tc>
        <w:tc>
          <w:tcPr>
            <w:tcW w:w="1852" w:type="dxa"/>
          </w:tcPr>
          <w:p w:rsidR="005C00D7" w:rsidRPr="009A5CB6" w:rsidRDefault="005C00D7" w:rsidP="0023593D">
            <w:pPr>
              <w:pStyle w:val="aff0"/>
              <w:rPr>
                <w:bCs/>
                <w:sz w:val="24"/>
              </w:rPr>
            </w:pPr>
            <w:r w:rsidRPr="009A5CB6">
              <w:rPr>
                <w:bCs/>
                <w:sz w:val="24"/>
              </w:rPr>
              <w:t>октябрь</w:t>
            </w:r>
          </w:p>
        </w:tc>
        <w:tc>
          <w:tcPr>
            <w:tcW w:w="2532" w:type="dxa"/>
          </w:tcPr>
          <w:p w:rsidR="005C00D7" w:rsidRPr="009A5CB6" w:rsidRDefault="005C00D7" w:rsidP="0023593D">
            <w:pPr>
              <w:pStyle w:val="aff0"/>
              <w:rPr>
                <w:bCs/>
                <w:sz w:val="24"/>
                <w:lang w:val="ru-RU"/>
              </w:rPr>
            </w:pPr>
            <w:r w:rsidRPr="009A5CB6">
              <w:rPr>
                <w:bCs/>
                <w:sz w:val="24"/>
              </w:rPr>
              <w:t>Классные руководители</w:t>
            </w:r>
            <w:r w:rsidRPr="009A5CB6">
              <w:rPr>
                <w:bCs/>
                <w:sz w:val="24"/>
                <w:lang w:val="ru-RU"/>
              </w:rPr>
              <w:t>, учителя-предметники</w:t>
            </w:r>
          </w:p>
        </w:tc>
      </w:tr>
      <w:tr w:rsidR="009A5CB6" w:rsidRPr="009A5CB6" w:rsidTr="00254896">
        <w:tc>
          <w:tcPr>
            <w:tcW w:w="652" w:type="dxa"/>
          </w:tcPr>
          <w:p w:rsidR="005C00D7" w:rsidRPr="009A5CB6" w:rsidRDefault="005C00D7" w:rsidP="0023593D">
            <w:pPr>
              <w:pStyle w:val="aff0"/>
              <w:numPr>
                <w:ilvl w:val="0"/>
                <w:numId w:val="392"/>
              </w:numPr>
              <w:rPr>
                <w:sz w:val="24"/>
              </w:rPr>
            </w:pPr>
          </w:p>
        </w:tc>
        <w:tc>
          <w:tcPr>
            <w:tcW w:w="2550" w:type="dxa"/>
          </w:tcPr>
          <w:p w:rsidR="005C00D7" w:rsidRPr="009A5CB6" w:rsidRDefault="005C00D7" w:rsidP="0023593D">
            <w:pPr>
              <w:pStyle w:val="aff0"/>
              <w:rPr>
                <w:sz w:val="24"/>
              </w:rPr>
            </w:pPr>
            <w:r w:rsidRPr="009A5CB6">
              <w:rPr>
                <w:sz w:val="24"/>
              </w:rPr>
              <w:t>Конкурс «Юное дарование», «Олимпионик»</w:t>
            </w:r>
          </w:p>
        </w:tc>
        <w:tc>
          <w:tcPr>
            <w:tcW w:w="2006" w:type="dxa"/>
          </w:tcPr>
          <w:p w:rsidR="005C00D7" w:rsidRPr="009A5CB6" w:rsidRDefault="005C00D7" w:rsidP="0023593D">
            <w:pPr>
              <w:pStyle w:val="aff0"/>
              <w:rPr>
                <w:sz w:val="24"/>
                <w:lang w:val="ru-RU"/>
              </w:rPr>
            </w:pPr>
            <w:r w:rsidRPr="009A5CB6">
              <w:rPr>
                <w:sz w:val="24"/>
                <w:lang w:val="ru-RU"/>
              </w:rPr>
              <w:t xml:space="preserve">Депутат Законодательного Собрания </w:t>
            </w:r>
            <w:r w:rsidRPr="009A5CB6">
              <w:rPr>
                <w:sz w:val="24"/>
                <w:lang w:val="ru-RU"/>
              </w:rPr>
              <w:lastRenderedPageBreak/>
              <w:t>Пермского края А.И. Мотрич</w:t>
            </w:r>
          </w:p>
        </w:tc>
        <w:tc>
          <w:tcPr>
            <w:tcW w:w="1219" w:type="dxa"/>
          </w:tcPr>
          <w:p w:rsidR="005C00D7" w:rsidRPr="009A5CB6" w:rsidRDefault="005C00D7" w:rsidP="0023593D">
            <w:pPr>
              <w:pStyle w:val="aff0"/>
              <w:rPr>
                <w:sz w:val="24"/>
                <w:lang w:val="ru-RU"/>
              </w:rPr>
            </w:pPr>
            <w:r w:rsidRPr="009A5CB6">
              <w:rPr>
                <w:sz w:val="24"/>
                <w:lang w:val="ru-RU"/>
              </w:rPr>
              <w:lastRenderedPageBreak/>
              <w:t>5-9</w:t>
            </w:r>
          </w:p>
        </w:tc>
        <w:tc>
          <w:tcPr>
            <w:tcW w:w="1852" w:type="dxa"/>
          </w:tcPr>
          <w:p w:rsidR="005C00D7" w:rsidRPr="009A5CB6" w:rsidRDefault="005C00D7" w:rsidP="0023593D">
            <w:pPr>
              <w:pStyle w:val="aff0"/>
              <w:rPr>
                <w:sz w:val="24"/>
              </w:rPr>
            </w:pPr>
            <w:r w:rsidRPr="009A5CB6">
              <w:rPr>
                <w:sz w:val="24"/>
              </w:rPr>
              <w:t>апрель</w:t>
            </w:r>
          </w:p>
        </w:tc>
        <w:tc>
          <w:tcPr>
            <w:tcW w:w="2532" w:type="dxa"/>
          </w:tcPr>
          <w:p w:rsidR="005C00D7" w:rsidRPr="009A5CB6" w:rsidRDefault="005C00D7" w:rsidP="0023593D">
            <w:pPr>
              <w:pStyle w:val="aff0"/>
              <w:rPr>
                <w:bCs/>
                <w:sz w:val="24"/>
              </w:rPr>
            </w:pPr>
            <w:r w:rsidRPr="009A5CB6">
              <w:rPr>
                <w:bCs/>
                <w:sz w:val="24"/>
              </w:rPr>
              <w:t>Учителя физкультуры</w:t>
            </w:r>
          </w:p>
        </w:tc>
      </w:tr>
      <w:tr w:rsidR="009A5CB6" w:rsidRPr="009A5CB6" w:rsidTr="00254896">
        <w:tc>
          <w:tcPr>
            <w:tcW w:w="652" w:type="dxa"/>
          </w:tcPr>
          <w:p w:rsidR="005C00D7" w:rsidRPr="009A5CB6" w:rsidRDefault="005C00D7" w:rsidP="0023593D">
            <w:pPr>
              <w:pStyle w:val="aff0"/>
              <w:numPr>
                <w:ilvl w:val="0"/>
                <w:numId w:val="392"/>
              </w:numPr>
              <w:rPr>
                <w:bCs/>
                <w:sz w:val="24"/>
              </w:rPr>
            </w:pPr>
          </w:p>
        </w:tc>
        <w:tc>
          <w:tcPr>
            <w:tcW w:w="2550" w:type="dxa"/>
          </w:tcPr>
          <w:p w:rsidR="005C00D7" w:rsidRPr="009A5CB6" w:rsidRDefault="005C00D7" w:rsidP="0023593D">
            <w:pPr>
              <w:pStyle w:val="aff0"/>
              <w:rPr>
                <w:bCs/>
                <w:sz w:val="24"/>
              </w:rPr>
            </w:pPr>
            <w:r w:rsidRPr="009A5CB6">
              <w:rPr>
                <w:bCs/>
                <w:sz w:val="24"/>
              </w:rPr>
              <w:t>Всероссийские спортивные игры ШСК</w:t>
            </w:r>
          </w:p>
        </w:tc>
        <w:tc>
          <w:tcPr>
            <w:tcW w:w="2006" w:type="dxa"/>
          </w:tcPr>
          <w:p w:rsidR="005C00D7" w:rsidRPr="009A5CB6" w:rsidRDefault="005C00D7" w:rsidP="0023593D">
            <w:pPr>
              <w:pStyle w:val="aff0"/>
              <w:rPr>
                <w:bCs/>
                <w:sz w:val="24"/>
              </w:rPr>
            </w:pPr>
            <w:r w:rsidRPr="009A5CB6">
              <w:rPr>
                <w:sz w:val="24"/>
              </w:rPr>
              <w:t>Министерство просвещения РФ</w:t>
            </w:r>
          </w:p>
        </w:tc>
        <w:tc>
          <w:tcPr>
            <w:tcW w:w="1219" w:type="dxa"/>
          </w:tcPr>
          <w:p w:rsidR="005C00D7" w:rsidRPr="009A5CB6" w:rsidRDefault="005C00D7" w:rsidP="0023593D">
            <w:pPr>
              <w:pStyle w:val="aff0"/>
              <w:rPr>
                <w:bCs/>
                <w:sz w:val="24"/>
                <w:lang w:val="ru-RU"/>
              </w:rPr>
            </w:pPr>
            <w:r w:rsidRPr="009A5CB6">
              <w:rPr>
                <w:bCs/>
                <w:sz w:val="24"/>
                <w:lang w:val="ru-RU"/>
              </w:rPr>
              <w:t>5-9</w:t>
            </w:r>
          </w:p>
        </w:tc>
        <w:tc>
          <w:tcPr>
            <w:tcW w:w="1852" w:type="dxa"/>
          </w:tcPr>
          <w:p w:rsidR="005C00D7" w:rsidRPr="009A5CB6" w:rsidRDefault="005C00D7" w:rsidP="0023593D">
            <w:pPr>
              <w:pStyle w:val="aff0"/>
              <w:rPr>
                <w:bCs/>
                <w:sz w:val="24"/>
              </w:rPr>
            </w:pPr>
            <w:r w:rsidRPr="009A5CB6">
              <w:rPr>
                <w:bCs/>
                <w:sz w:val="24"/>
              </w:rPr>
              <w:t>В течение года</w:t>
            </w:r>
          </w:p>
        </w:tc>
        <w:tc>
          <w:tcPr>
            <w:tcW w:w="2532" w:type="dxa"/>
          </w:tcPr>
          <w:p w:rsidR="005C00D7" w:rsidRPr="009A5CB6" w:rsidRDefault="005C00D7" w:rsidP="0023593D">
            <w:pPr>
              <w:pStyle w:val="aff0"/>
              <w:rPr>
                <w:bCs/>
                <w:sz w:val="24"/>
              </w:rPr>
            </w:pPr>
            <w:r w:rsidRPr="009A5CB6">
              <w:rPr>
                <w:bCs/>
                <w:sz w:val="24"/>
              </w:rPr>
              <w:t>Учителя физкультуры</w:t>
            </w:r>
          </w:p>
        </w:tc>
      </w:tr>
      <w:tr w:rsidR="009A5CB6" w:rsidRPr="009A5CB6" w:rsidTr="00254896">
        <w:tc>
          <w:tcPr>
            <w:tcW w:w="652" w:type="dxa"/>
          </w:tcPr>
          <w:p w:rsidR="005C00D7" w:rsidRPr="009A5CB6" w:rsidRDefault="005C00D7" w:rsidP="0023593D">
            <w:pPr>
              <w:pStyle w:val="aff0"/>
              <w:numPr>
                <w:ilvl w:val="0"/>
                <w:numId w:val="392"/>
              </w:numPr>
              <w:rPr>
                <w:bCs/>
                <w:sz w:val="24"/>
              </w:rPr>
            </w:pPr>
          </w:p>
        </w:tc>
        <w:tc>
          <w:tcPr>
            <w:tcW w:w="2550" w:type="dxa"/>
          </w:tcPr>
          <w:p w:rsidR="005C00D7" w:rsidRPr="009A5CB6" w:rsidRDefault="005C00D7" w:rsidP="0023593D">
            <w:pPr>
              <w:pStyle w:val="aff0"/>
              <w:rPr>
                <w:bCs/>
                <w:sz w:val="24"/>
                <w:lang w:val="ru-RU"/>
              </w:rPr>
            </w:pPr>
            <w:r w:rsidRPr="009A5CB6">
              <w:rPr>
                <w:bCs/>
                <w:sz w:val="24"/>
                <w:lang w:val="ru-RU"/>
              </w:rPr>
              <w:t>Всероссийские соревнования «Президентские состязания», «Президентские спортивные игры»</w:t>
            </w:r>
          </w:p>
        </w:tc>
        <w:tc>
          <w:tcPr>
            <w:tcW w:w="2006" w:type="dxa"/>
          </w:tcPr>
          <w:p w:rsidR="005C00D7" w:rsidRPr="009A5CB6" w:rsidRDefault="005C00D7" w:rsidP="0023593D">
            <w:pPr>
              <w:pStyle w:val="aff0"/>
              <w:rPr>
                <w:bCs/>
                <w:sz w:val="24"/>
              </w:rPr>
            </w:pPr>
            <w:r w:rsidRPr="009A5CB6">
              <w:rPr>
                <w:sz w:val="24"/>
              </w:rPr>
              <w:t>Министерство просвещения РФ</w:t>
            </w:r>
          </w:p>
        </w:tc>
        <w:tc>
          <w:tcPr>
            <w:tcW w:w="1219" w:type="dxa"/>
          </w:tcPr>
          <w:p w:rsidR="005C00D7" w:rsidRPr="009A5CB6" w:rsidRDefault="005C00D7" w:rsidP="0023593D">
            <w:pPr>
              <w:pStyle w:val="aff0"/>
              <w:rPr>
                <w:bCs/>
                <w:sz w:val="24"/>
                <w:lang w:val="ru-RU"/>
              </w:rPr>
            </w:pPr>
            <w:r w:rsidRPr="009A5CB6">
              <w:rPr>
                <w:bCs/>
                <w:sz w:val="24"/>
                <w:lang w:val="ru-RU"/>
              </w:rPr>
              <w:t>5-9</w:t>
            </w:r>
          </w:p>
        </w:tc>
        <w:tc>
          <w:tcPr>
            <w:tcW w:w="1852" w:type="dxa"/>
          </w:tcPr>
          <w:p w:rsidR="005C00D7" w:rsidRPr="009A5CB6" w:rsidRDefault="005C00D7" w:rsidP="0023593D">
            <w:pPr>
              <w:pStyle w:val="aff0"/>
              <w:rPr>
                <w:bCs/>
                <w:sz w:val="24"/>
              </w:rPr>
            </w:pPr>
            <w:r w:rsidRPr="009A5CB6">
              <w:rPr>
                <w:bCs/>
                <w:sz w:val="24"/>
              </w:rPr>
              <w:t>В течение года</w:t>
            </w:r>
          </w:p>
        </w:tc>
        <w:tc>
          <w:tcPr>
            <w:tcW w:w="2532" w:type="dxa"/>
          </w:tcPr>
          <w:p w:rsidR="005C00D7" w:rsidRPr="009A5CB6" w:rsidRDefault="005C00D7" w:rsidP="0023593D">
            <w:pPr>
              <w:pStyle w:val="aff0"/>
              <w:rPr>
                <w:bCs/>
                <w:sz w:val="24"/>
              </w:rPr>
            </w:pPr>
            <w:r w:rsidRPr="009A5CB6">
              <w:rPr>
                <w:bCs/>
                <w:sz w:val="24"/>
              </w:rPr>
              <w:t>Учителя физкультуры</w:t>
            </w:r>
          </w:p>
        </w:tc>
      </w:tr>
      <w:tr w:rsidR="009A5CB6" w:rsidRPr="009A5CB6" w:rsidTr="00254896">
        <w:tc>
          <w:tcPr>
            <w:tcW w:w="652" w:type="dxa"/>
          </w:tcPr>
          <w:p w:rsidR="005C00D7" w:rsidRPr="009A5CB6" w:rsidRDefault="005C00D7" w:rsidP="0023593D">
            <w:pPr>
              <w:pStyle w:val="aff0"/>
              <w:numPr>
                <w:ilvl w:val="0"/>
                <w:numId w:val="392"/>
              </w:numPr>
              <w:rPr>
                <w:bCs/>
                <w:sz w:val="24"/>
              </w:rPr>
            </w:pPr>
          </w:p>
        </w:tc>
        <w:tc>
          <w:tcPr>
            <w:tcW w:w="2550" w:type="dxa"/>
          </w:tcPr>
          <w:p w:rsidR="005C00D7" w:rsidRPr="009A5CB6" w:rsidRDefault="005C00D7" w:rsidP="0023593D">
            <w:pPr>
              <w:pStyle w:val="aff0"/>
              <w:rPr>
                <w:bCs/>
                <w:sz w:val="24"/>
              </w:rPr>
            </w:pPr>
            <w:r w:rsidRPr="009A5CB6">
              <w:rPr>
                <w:bCs/>
                <w:sz w:val="24"/>
              </w:rPr>
              <w:t>Легкоатлетические эстафеты</w:t>
            </w:r>
          </w:p>
        </w:tc>
        <w:tc>
          <w:tcPr>
            <w:tcW w:w="2006" w:type="dxa"/>
          </w:tcPr>
          <w:p w:rsidR="005C00D7" w:rsidRPr="009A5CB6" w:rsidRDefault="005C00D7" w:rsidP="0023593D">
            <w:pPr>
              <w:pStyle w:val="aff0"/>
              <w:rPr>
                <w:bCs/>
                <w:sz w:val="24"/>
              </w:rPr>
            </w:pPr>
            <w:r w:rsidRPr="009A5CB6">
              <w:rPr>
                <w:bCs/>
                <w:sz w:val="24"/>
              </w:rPr>
              <w:t>Район, город</w:t>
            </w:r>
          </w:p>
        </w:tc>
        <w:tc>
          <w:tcPr>
            <w:tcW w:w="1219" w:type="dxa"/>
          </w:tcPr>
          <w:p w:rsidR="005C00D7" w:rsidRPr="009A5CB6" w:rsidRDefault="005C00D7" w:rsidP="0023593D">
            <w:pPr>
              <w:pStyle w:val="aff0"/>
              <w:rPr>
                <w:bCs/>
                <w:sz w:val="24"/>
                <w:lang w:val="ru-RU"/>
              </w:rPr>
            </w:pPr>
            <w:r w:rsidRPr="009A5CB6">
              <w:rPr>
                <w:bCs/>
                <w:sz w:val="24"/>
                <w:lang w:val="ru-RU"/>
              </w:rPr>
              <w:t>5-9</w:t>
            </w:r>
          </w:p>
        </w:tc>
        <w:tc>
          <w:tcPr>
            <w:tcW w:w="1852" w:type="dxa"/>
          </w:tcPr>
          <w:p w:rsidR="005C00D7" w:rsidRPr="009A5CB6" w:rsidRDefault="005C00D7" w:rsidP="0023593D">
            <w:pPr>
              <w:pStyle w:val="aff0"/>
              <w:rPr>
                <w:bCs/>
                <w:sz w:val="24"/>
              </w:rPr>
            </w:pPr>
            <w:r w:rsidRPr="009A5CB6">
              <w:rPr>
                <w:bCs/>
                <w:sz w:val="24"/>
              </w:rPr>
              <w:t>В течение года</w:t>
            </w:r>
          </w:p>
        </w:tc>
        <w:tc>
          <w:tcPr>
            <w:tcW w:w="2532" w:type="dxa"/>
          </w:tcPr>
          <w:p w:rsidR="005C00D7" w:rsidRPr="009A5CB6" w:rsidRDefault="005C00D7" w:rsidP="0023593D">
            <w:pPr>
              <w:pStyle w:val="aff0"/>
              <w:rPr>
                <w:bCs/>
                <w:sz w:val="24"/>
              </w:rPr>
            </w:pPr>
            <w:r w:rsidRPr="009A5CB6">
              <w:rPr>
                <w:bCs/>
                <w:sz w:val="24"/>
              </w:rPr>
              <w:t>Учителя физкультуры</w:t>
            </w:r>
          </w:p>
        </w:tc>
      </w:tr>
      <w:tr w:rsidR="009A5CB6" w:rsidRPr="009A5CB6" w:rsidTr="00254896">
        <w:tc>
          <w:tcPr>
            <w:tcW w:w="652" w:type="dxa"/>
          </w:tcPr>
          <w:p w:rsidR="005C00D7" w:rsidRPr="009A5CB6" w:rsidRDefault="005C00D7" w:rsidP="0023593D">
            <w:pPr>
              <w:pStyle w:val="aff0"/>
              <w:numPr>
                <w:ilvl w:val="0"/>
                <w:numId w:val="392"/>
              </w:numPr>
              <w:rPr>
                <w:bCs/>
                <w:sz w:val="24"/>
              </w:rPr>
            </w:pPr>
          </w:p>
        </w:tc>
        <w:tc>
          <w:tcPr>
            <w:tcW w:w="2550" w:type="dxa"/>
          </w:tcPr>
          <w:p w:rsidR="005C00D7" w:rsidRPr="009A5CB6" w:rsidRDefault="005C00D7" w:rsidP="0023593D">
            <w:pPr>
              <w:pStyle w:val="aff0"/>
              <w:rPr>
                <w:bCs/>
                <w:sz w:val="24"/>
                <w:lang w:val="ru-RU"/>
              </w:rPr>
            </w:pPr>
            <w:r w:rsidRPr="009A5CB6">
              <w:rPr>
                <w:bCs/>
                <w:sz w:val="24"/>
                <w:lang w:val="ru-RU"/>
              </w:rPr>
              <w:t>Литературно-музыкальные вечера в библиотеке им. А.П. Чехова</w:t>
            </w:r>
          </w:p>
        </w:tc>
        <w:tc>
          <w:tcPr>
            <w:tcW w:w="2006" w:type="dxa"/>
          </w:tcPr>
          <w:p w:rsidR="005C00D7" w:rsidRPr="009A5CB6" w:rsidRDefault="005C00D7" w:rsidP="0023593D">
            <w:pPr>
              <w:pStyle w:val="aff0"/>
              <w:rPr>
                <w:bCs/>
                <w:sz w:val="24"/>
                <w:lang w:val="ru-RU"/>
              </w:rPr>
            </w:pPr>
            <w:r w:rsidRPr="009A5CB6">
              <w:rPr>
                <w:bCs/>
                <w:sz w:val="24"/>
                <w:lang w:val="ru-RU"/>
              </w:rPr>
              <w:t>Библиотека им. А.П. Чехова, ВПК «Русь»</w:t>
            </w:r>
          </w:p>
        </w:tc>
        <w:tc>
          <w:tcPr>
            <w:tcW w:w="1219" w:type="dxa"/>
          </w:tcPr>
          <w:p w:rsidR="005C00D7" w:rsidRPr="009A5CB6" w:rsidRDefault="005C00D7" w:rsidP="0023593D">
            <w:pPr>
              <w:pStyle w:val="aff0"/>
              <w:rPr>
                <w:bCs/>
                <w:sz w:val="24"/>
                <w:lang w:val="ru-RU"/>
              </w:rPr>
            </w:pPr>
            <w:r w:rsidRPr="009A5CB6">
              <w:rPr>
                <w:bCs/>
                <w:sz w:val="24"/>
                <w:lang w:val="ru-RU"/>
              </w:rPr>
              <w:t>5-9</w:t>
            </w:r>
          </w:p>
        </w:tc>
        <w:tc>
          <w:tcPr>
            <w:tcW w:w="1852" w:type="dxa"/>
          </w:tcPr>
          <w:p w:rsidR="005C00D7" w:rsidRPr="009A5CB6" w:rsidRDefault="005C00D7" w:rsidP="0023593D">
            <w:pPr>
              <w:pStyle w:val="aff0"/>
              <w:rPr>
                <w:bCs/>
                <w:sz w:val="24"/>
              </w:rPr>
            </w:pPr>
            <w:r w:rsidRPr="009A5CB6">
              <w:rPr>
                <w:bCs/>
                <w:sz w:val="24"/>
              </w:rPr>
              <w:t>В течение года</w:t>
            </w:r>
          </w:p>
        </w:tc>
        <w:tc>
          <w:tcPr>
            <w:tcW w:w="2532" w:type="dxa"/>
          </w:tcPr>
          <w:p w:rsidR="005C00D7" w:rsidRPr="009A5CB6" w:rsidRDefault="005C00D7" w:rsidP="0023593D">
            <w:pPr>
              <w:pStyle w:val="aff0"/>
              <w:rPr>
                <w:bCs/>
                <w:sz w:val="24"/>
              </w:rPr>
            </w:pPr>
            <w:r w:rsidRPr="009A5CB6">
              <w:rPr>
                <w:bCs/>
                <w:sz w:val="24"/>
              </w:rPr>
              <w:t>Советник по воспитанию</w:t>
            </w:r>
          </w:p>
        </w:tc>
      </w:tr>
      <w:tr w:rsidR="009A5CB6" w:rsidRPr="009A5CB6" w:rsidTr="00254896">
        <w:tc>
          <w:tcPr>
            <w:tcW w:w="652" w:type="dxa"/>
          </w:tcPr>
          <w:p w:rsidR="005C00D7" w:rsidRPr="009A5CB6" w:rsidRDefault="005C00D7" w:rsidP="0023593D">
            <w:pPr>
              <w:pStyle w:val="aff0"/>
              <w:numPr>
                <w:ilvl w:val="0"/>
                <w:numId w:val="392"/>
              </w:numPr>
              <w:rPr>
                <w:bCs/>
                <w:sz w:val="24"/>
              </w:rPr>
            </w:pPr>
          </w:p>
        </w:tc>
        <w:tc>
          <w:tcPr>
            <w:tcW w:w="2550" w:type="dxa"/>
          </w:tcPr>
          <w:p w:rsidR="005C00D7" w:rsidRPr="009A5CB6" w:rsidRDefault="005C00D7" w:rsidP="0023593D">
            <w:pPr>
              <w:pStyle w:val="aff0"/>
              <w:rPr>
                <w:bCs/>
                <w:sz w:val="24"/>
                <w:lang w:val="ru-RU"/>
              </w:rPr>
            </w:pPr>
            <w:r w:rsidRPr="009A5CB6">
              <w:rPr>
                <w:bCs/>
                <w:sz w:val="24"/>
                <w:lang w:val="ru-RU"/>
              </w:rPr>
              <w:t>ВСОШ</w:t>
            </w:r>
          </w:p>
        </w:tc>
        <w:tc>
          <w:tcPr>
            <w:tcW w:w="2006" w:type="dxa"/>
          </w:tcPr>
          <w:p w:rsidR="005C00D7" w:rsidRPr="009A5CB6" w:rsidRDefault="005C00D7" w:rsidP="0023593D">
            <w:pPr>
              <w:pStyle w:val="aff0"/>
              <w:rPr>
                <w:bCs/>
                <w:sz w:val="24"/>
              </w:rPr>
            </w:pPr>
            <w:r w:rsidRPr="009A5CB6">
              <w:rPr>
                <w:bCs/>
                <w:sz w:val="24"/>
              </w:rPr>
              <w:t>Минпросвещения РФ</w:t>
            </w:r>
          </w:p>
        </w:tc>
        <w:tc>
          <w:tcPr>
            <w:tcW w:w="1219" w:type="dxa"/>
          </w:tcPr>
          <w:p w:rsidR="005C00D7" w:rsidRPr="009A5CB6" w:rsidRDefault="005C00D7" w:rsidP="0023593D">
            <w:pPr>
              <w:pStyle w:val="aff0"/>
              <w:rPr>
                <w:bCs/>
                <w:sz w:val="24"/>
                <w:lang w:val="ru-RU"/>
              </w:rPr>
            </w:pPr>
            <w:r w:rsidRPr="009A5CB6">
              <w:rPr>
                <w:bCs/>
                <w:sz w:val="24"/>
                <w:lang w:val="ru-RU"/>
              </w:rPr>
              <w:t>5-9</w:t>
            </w:r>
          </w:p>
        </w:tc>
        <w:tc>
          <w:tcPr>
            <w:tcW w:w="1852" w:type="dxa"/>
          </w:tcPr>
          <w:p w:rsidR="005C00D7" w:rsidRPr="009A5CB6" w:rsidRDefault="005C00D7" w:rsidP="0023593D">
            <w:pPr>
              <w:pStyle w:val="aff0"/>
              <w:rPr>
                <w:bCs/>
                <w:sz w:val="24"/>
              </w:rPr>
            </w:pPr>
            <w:r w:rsidRPr="009A5CB6">
              <w:rPr>
                <w:bCs/>
                <w:sz w:val="24"/>
              </w:rPr>
              <w:t>декабрь</w:t>
            </w:r>
          </w:p>
        </w:tc>
        <w:tc>
          <w:tcPr>
            <w:tcW w:w="2532" w:type="dxa"/>
          </w:tcPr>
          <w:p w:rsidR="005C00D7" w:rsidRPr="009A5CB6" w:rsidRDefault="005C00D7" w:rsidP="0023593D">
            <w:pPr>
              <w:pStyle w:val="aff0"/>
              <w:rPr>
                <w:bCs/>
                <w:sz w:val="24"/>
                <w:lang w:val="ru-RU"/>
              </w:rPr>
            </w:pPr>
            <w:r w:rsidRPr="009A5CB6">
              <w:rPr>
                <w:bCs/>
                <w:sz w:val="24"/>
                <w:lang w:val="ru-RU"/>
              </w:rPr>
              <w:t>Учителя-предметники</w:t>
            </w:r>
          </w:p>
        </w:tc>
      </w:tr>
      <w:tr w:rsidR="009A5CB6" w:rsidRPr="009A5CB6" w:rsidTr="00254896">
        <w:tc>
          <w:tcPr>
            <w:tcW w:w="652" w:type="dxa"/>
          </w:tcPr>
          <w:p w:rsidR="005C00D7" w:rsidRPr="009A5CB6" w:rsidRDefault="005C00D7" w:rsidP="0023593D">
            <w:pPr>
              <w:pStyle w:val="aff0"/>
              <w:numPr>
                <w:ilvl w:val="0"/>
                <w:numId w:val="392"/>
              </w:numPr>
              <w:rPr>
                <w:bCs/>
                <w:sz w:val="24"/>
              </w:rPr>
            </w:pPr>
          </w:p>
        </w:tc>
        <w:tc>
          <w:tcPr>
            <w:tcW w:w="2550" w:type="dxa"/>
          </w:tcPr>
          <w:p w:rsidR="005C00D7" w:rsidRPr="009A5CB6" w:rsidRDefault="005C00D7" w:rsidP="0023593D">
            <w:pPr>
              <w:pStyle w:val="aff0"/>
              <w:rPr>
                <w:bCs/>
                <w:sz w:val="24"/>
                <w:lang w:val="ru-RU"/>
              </w:rPr>
            </w:pPr>
            <w:r w:rsidRPr="009A5CB6">
              <w:rPr>
                <w:bCs/>
                <w:sz w:val="24"/>
                <w:lang w:val="ru-RU"/>
              </w:rPr>
              <w:t>Дни воинской славы</w:t>
            </w:r>
          </w:p>
        </w:tc>
        <w:tc>
          <w:tcPr>
            <w:tcW w:w="2006" w:type="dxa"/>
          </w:tcPr>
          <w:p w:rsidR="005C00D7" w:rsidRPr="009A5CB6" w:rsidRDefault="005C00D7" w:rsidP="0023593D">
            <w:pPr>
              <w:pStyle w:val="aff0"/>
              <w:rPr>
                <w:bCs/>
                <w:sz w:val="24"/>
                <w:lang w:val="ru-RU"/>
              </w:rPr>
            </w:pPr>
            <w:r w:rsidRPr="009A5CB6">
              <w:rPr>
                <w:bCs/>
                <w:sz w:val="24"/>
                <w:lang w:val="ru-RU"/>
              </w:rPr>
              <w:t>Департамент образования</w:t>
            </w:r>
          </w:p>
        </w:tc>
        <w:tc>
          <w:tcPr>
            <w:tcW w:w="1219" w:type="dxa"/>
          </w:tcPr>
          <w:p w:rsidR="005C00D7" w:rsidRPr="009A5CB6" w:rsidRDefault="005C00D7" w:rsidP="0023593D">
            <w:pPr>
              <w:pStyle w:val="aff0"/>
              <w:rPr>
                <w:bCs/>
                <w:sz w:val="24"/>
                <w:lang w:val="ru-RU"/>
              </w:rPr>
            </w:pPr>
            <w:r w:rsidRPr="009A5CB6">
              <w:rPr>
                <w:bCs/>
                <w:sz w:val="24"/>
                <w:lang w:val="ru-RU"/>
              </w:rPr>
              <w:t>5-9</w:t>
            </w:r>
          </w:p>
        </w:tc>
        <w:tc>
          <w:tcPr>
            <w:tcW w:w="1852" w:type="dxa"/>
          </w:tcPr>
          <w:p w:rsidR="005C00D7" w:rsidRPr="009A5CB6" w:rsidRDefault="005C00D7" w:rsidP="0023593D">
            <w:pPr>
              <w:pStyle w:val="aff0"/>
              <w:rPr>
                <w:bCs/>
                <w:sz w:val="24"/>
                <w:lang w:val="ru-RU"/>
              </w:rPr>
            </w:pPr>
            <w:r w:rsidRPr="009A5CB6">
              <w:rPr>
                <w:bCs/>
                <w:sz w:val="24"/>
                <w:lang w:val="ru-RU"/>
              </w:rPr>
              <w:t>В течение года</w:t>
            </w:r>
          </w:p>
        </w:tc>
        <w:tc>
          <w:tcPr>
            <w:tcW w:w="2532" w:type="dxa"/>
          </w:tcPr>
          <w:p w:rsidR="005C00D7" w:rsidRPr="009A5CB6" w:rsidRDefault="005C00D7" w:rsidP="0023593D">
            <w:pPr>
              <w:pStyle w:val="aff0"/>
              <w:rPr>
                <w:bCs/>
                <w:sz w:val="24"/>
                <w:lang w:val="ru-RU"/>
              </w:rPr>
            </w:pPr>
            <w:r w:rsidRPr="009A5CB6">
              <w:rPr>
                <w:bCs/>
                <w:sz w:val="24"/>
                <w:lang w:val="ru-RU"/>
              </w:rPr>
              <w:t>Все педагоги</w:t>
            </w:r>
          </w:p>
        </w:tc>
      </w:tr>
      <w:tr w:rsidR="009A5CB6" w:rsidRPr="009A5CB6" w:rsidTr="00254896">
        <w:tc>
          <w:tcPr>
            <w:tcW w:w="652" w:type="dxa"/>
          </w:tcPr>
          <w:p w:rsidR="005C00D7" w:rsidRPr="009A5CB6" w:rsidRDefault="005C00D7" w:rsidP="0023593D">
            <w:pPr>
              <w:pStyle w:val="aff0"/>
              <w:numPr>
                <w:ilvl w:val="0"/>
                <w:numId w:val="392"/>
              </w:numPr>
              <w:rPr>
                <w:bCs/>
                <w:sz w:val="24"/>
              </w:rPr>
            </w:pPr>
          </w:p>
        </w:tc>
        <w:tc>
          <w:tcPr>
            <w:tcW w:w="2550" w:type="dxa"/>
          </w:tcPr>
          <w:p w:rsidR="005C00D7" w:rsidRPr="009A5CB6" w:rsidRDefault="005C00D7" w:rsidP="0023593D">
            <w:pPr>
              <w:pStyle w:val="aff0"/>
              <w:rPr>
                <w:bCs/>
                <w:sz w:val="24"/>
                <w:lang w:val="ru-RU"/>
              </w:rPr>
            </w:pPr>
            <w:r w:rsidRPr="009A5CB6">
              <w:rPr>
                <w:bCs/>
                <w:sz w:val="24"/>
                <w:lang w:val="ru-RU"/>
              </w:rPr>
              <w:t>Городская военно-</w:t>
            </w:r>
            <w:r w:rsidRPr="009A5CB6">
              <w:rPr>
                <w:bCs/>
                <w:sz w:val="24"/>
                <w:lang w:val="ru-RU"/>
              </w:rPr>
              <w:lastRenderedPageBreak/>
              <w:t>спортивная эстафета «Ратник»</w:t>
            </w:r>
          </w:p>
        </w:tc>
        <w:tc>
          <w:tcPr>
            <w:tcW w:w="2006" w:type="dxa"/>
          </w:tcPr>
          <w:p w:rsidR="005C00D7" w:rsidRPr="009A5CB6" w:rsidRDefault="005C00D7" w:rsidP="0023593D">
            <w:pPr>
              <w:pStyle w:val="aff0"/>
              <w:rPr>
                <w:bCs/>
                <w:sz w:val="24"/>
                <w:lang w:val="ru-RU"/>
              </w:rPr>
            </w:pPr>
            <w:r w:rsidRPr="009A5CB6">
              <w:rPr>
                <w:bCs/>
                <w:sz w:val="24"/>
                <w:lang w:val="ru-RU"/>
              </w:rPr>
              <w:lastRenderedPageBreak/>
              <w:t>город</w:t>
            </w:r>
          </w:p>
        </w:tc>
        <w:tc>
          <w:tcPr>
            <w:tcW w:w="1219" w:type="dxa"/>
          </w:tcPr>
          <w:p w:rsidR="005C00D7" w:rsidRPr="009A5CB6" w:rsidRDefault="005C00D7" w:rsidP="0023593D">
            <w:pPr>
              <w:pStyle w:val="aff0"/>
              <w:rPr>
                <w:bCs/>
                <w:sz w:val="24"/>
                <w:lang w:val="ru-RU"/>
              </w:rPr>
            </w:pPr>
            <w:r w:rsidRPr="009A5CB6">
              <w:rPr>
                <w:bCs/>
                <w:sz w:val="24"/>
                <w:lang w:val="ru-RU"/>
              </w:rPr>
              <w:t>9</w:t>
            </w:r>
          </w:p>
        </w:tc>
        <w:tc>
          <w:tcPr>
            <w:tcW w:w="1852" w:type="dxa"/>
          </w:tcPr>
          <w:p w:rsidR="005C00D7" w:rsidRPr="009A5CB6" w:rsidRDefault="005C00D7" w:rsidP="0023593D">
            <w:pPr>
              <w:pStyle w:val="aff0"/>
              <w:rPr>
                <w:bCs/>
                <w:sz w:val="24"/>
                <w:lang w:val="ru-RU"/>
              </w:rPr>
            </w:pPr>
            <w:r w:rsidRPr="009A5CB6">
              <w:rPr>
                <w:bCs/>
                <w:sz w:val="24"/>
                <w:lang w:val="ru-RU"/>
              </w:rPr>
              <w:t>февраль</w:t>
            </w:r>
          </w:p>
        </w:tc>
        <w:tc>
          <w:tcPr>
            <w:tcW w:w="2532" w:type="dxa"/>
          </w:tcPr>
          <w:p w:rsidR="005C00D7" w:rsidRPr="009A5CB6" w:rsidRDefault="005C00D7" w:rsidP="0023593D">
            <w:pPr>
              <w:pStyle w:val="aff0"/>
              <w:rPr>
                <w:bCs/>
                <w:sz w:val="24"/>
                <w:lang w:val="ru-RU"/>
              </w:rPr>
            </w:pPr>
            <w:r w:rsidRPr="009A5CB6">
              <w:rPr>
                <w:bCs/>
                <w:sz w:val="24"/>
                <w:lang w:val="ru-RU"/>
              </w:rPr>
              <w:t xml:space="preserve">Учителя </w:t>
            </w:r>
            <w:r w:rsidRPr="009A5CB6">
              <w:rPr>
                <w:bCs/>
                <w:sz w:val="24"/>
                <w:lang w:val="ru-RU"/>
              </w:rPr>
              <w:lastRenderedPageBreak/>
              <w:t>физкультуры</w:t>
            </w:r>
          </w:p>
        </w:tc>
      </w:tr>
      <w:tr w:rsidR="009A5CB6" w:rsidRPr="009A5CB6" w:rsidTr="00254896">
        <w:tc>
          <w:tcPr>
            <w:tcW w:w="652" w:type="dxa"/>
          </w:tcPr>
          <w:p w:rsidR="005C00D7" w:rsidRPr="009A5CB6" w:rsidRDefault="005C00D7" w:rsidP="0023593D">
            <w:pPr>
              <w:pStyle w:val="aff0"/>
              <w:numPr>
                <w:ilvl w:val="0"/>
                <w:numId w:val="392"/>
              </w:numPr>
              <w:rPr>
                <w:bCs/>
                <w:sz w:val="24"/>
                <w:lang w:val="ru-RU"/>
              </w:rPr>
            </w:pPr>
          </w:p>
        </w:tc>
        <w:tc>
          <w:tcPr>
            <w:tcW w:w="2550" w:type="dxa"/>
          </w:tcPr>
          <w:p w:rsidR="005C00D7" w:rsidRPr="009A5CB6" w:rsidRDefault="005C00D7" w:rsidP="0023593D">
            <w:pPr>
              <w:pStyle w:val="aff0"/>
              <w:rPr>
                <w:bCs/>
                <w:sz w:val="24"/>
                <w:lang w:val="ru-RU"/>
              </w:rPr>
            </w:pPr>
            <w:r w:rsidRPr="009A5CB6">
              <w:rPr>
                <w:bCs/>
                <w:sz w:val="24"/>
                <w:lang w:val="ru-RU"/>
              </w:rPr>
              <w:t>Предметные олимпиады, НПК, спортивные соревнования и творческие конкурсы</w:t>
            </w:r>
          </w:p>
        </w:tc>
        <w:tc>
          <w:tcPr>
            <w:tcW w:w="2006" w:type="dxa"/>
          </w:tcPr>
          <w:p w:rsidR="005C00D7" w:rsidRPr="009A5CB6" w:rsidRDefault="005C00D7" w:rsidP="0023593D">
            <w:pPr>
              <w:pStyle w:val="aff0"/>
              <w:rPr>
                <w:bCs/>
                <w:sz w:val="24"/>
                <w:lang w:val="ru-RU"/>
              </w:rPr>
            </w:pPr>
            <w:r w:rsidRPr="009A5CB6">
              <w:rPr>
                <w:bCs/>
                <w:sz w:val="24"/>
                <w:lang w:val="ru-RU"/>
              </w:rPr>
              <w:t>Район, город, край</w:t>
            </w:r>
          </w:p>
        </w:tc>
        <w:tc>
          <w:tcPr>
            <w:tcW w:w="1219" w:type="dxa"/>
          </w:tcPr>
          <w:p w:rsidR="005C00D7" w:rsidRPr="009A5CB6" w:rsidRDefault="005C00D7" w:rsidP="0023593D">
            <w:pPr>
              <w:pStyle w:val="aff0"/>
              <w:rPr>
                <w:bCs/>
                <w:sz w:val="24"/>
                <w:lang w:val="ru-RU"/>
              </w:rPr>
            </w:pPr>
            <w:r w:rsidRPr="009A5CB6">
              <w:rPr>
                <w:bCs/>
                <w:sz w:val="24"/>
                <w:lang w:val="ru-RU"/>
              </w:rPr>
              <w:t>5-9</w:t>
            </w:r>
          </w:p>
        </w:tc>
        <w:tc>
          <w:tcPr>
            <w:tcW w:w="1852" w:type="dxa"/>
          </w:tcPr>
          <w:p w:rsidR="005C00D7" w:rsidRPr="009A5CB6" w:rsidRDefault="005C00D7" w:rsidP="0023593D">
            <w:pPr>
              <w:pStyle w:val="aff0"/>
              <w:rPr>
                <w:bCs/>
                <w:sz w:val="24"/>
                <w:lang w:val="ru-RU"/>
              </w:rPr>
            </w:pPr>
            <w:r w:rsidRPr="009A5CB6">
              <w:rPr>
                <w:bCs/>
                <w:sz w:val="24"/>
                <w:lang w:val="ru-RU"/>
              </w:rPr>
              <w:t>В течение года</w:t>
            </w:r>
          </w:p>
        </w:tc>
        <w:tc>
          <w:tcPr>
            <w:tcW w:w="2532" w:type="dxa"/>
          </w:tcPr>
          <w:p w:rsidR="005C00D7" w:rsidRPr="009A5CB6" w:rsidRDefault="005C00D7" w:rsidP="0023593D">
            <w:pPr>
              <w:pStyle w:val="aff0"/>
              <w:rPr>
                <w:bCs/>
                <w:sz w:val="24"/>
                <w:lang w:val="ru-RU"/>
              </w:rPr>
            </w:pPr>
            <w:r w:rsidRPr="009A5CB6">
              <w:rPr>
                <w:bCs/>
                <w:sz w:val="24"/>
                <w:lang w:val="ru-RU"/>
              </w:rPr>
              <w:t>Все педагоги</w:t>
            </w:r>
          </w:p>
        </w:tc>
      </w:tr>
      <w:tr w:rsidR="009A5CB6" w:rsidRPr="009A5CB6" w:rsidTr="00254896">
        <w:tc>
          <w:tcPr>
            <w:tcW w:w="652" w:type="dxa"/>
          </w:tcPr>
          <w:p w:rsidR="005C00D7" w:rsidRPr="009A5CB6" w:rsidRDefault="005C00D7" w:rsidP="0023593D">
            <w:pPr>
              <w:pStyle w:val="aff0"/>
              <w:numPr>
                <w:ilvl w:val="0"/>
                <w:numId w:val="392"/>
              </w:numPr>
              <w:rPr>
                <w:bCs/>
                <w:sz w:val="24"/>
                <w:lang w:val="ru-RU"/>
              </w:rPr>
            </w:pPr>
          </w:p>
        </w:tc>
        <w:tc>
          <w:tcPr>
            <w:tcW w:w="2550" w:type="dxa"/>
          </w:tcPr>
          <w:p w:rsidR="005C00D7" w:rsidRPr="009A5CB6" w:rsidRDefault="005C00D7" w:rsidP="0023593D">
            <w:pPr>
              <w:pStyle w:val="aff0"/>
              <w:rPr>
                <w:bCs/>
                <w:sz w:val="24"/>
                <w:lang w:val="ru-RU"/>
              </w:rPr>
            </w:pPr>
            <w:r w:rsidRPr="009A5CB6">
              <w:rPr>
                <w:bCs/>
                <w:sz w:val="24"/>
                <w:lang w:val="ru-RU"/>
              </w:rPr>
              <w:t>«Доступный туризм»</w:t>
            </w:r>
          </w:p>
        </w:tc>
        <w:tc>
          <w:tcPr>
            <w:tcW w:w="2006" w:type="dxa"/>
          </w:tcPr>
          <w:p w:rsidR="005C00D7" w:rsidRPr="009A5CB6" w:rsidRDefault="005C00D7" w:rsidP="0023593D">
            <w:pPr>
              <w:pStyle w:val="aff0"/>
              <w:rPr>
                <w:bCs/>
                <w:sz w:val="24"/>
                <w:lang w:val="ru-RU"/>
              </w:rPr>
            </w:pPr>
            <w:r w:rsidRPr="009A5CB6">
              <w:rPr>
                <w:bCs/>
                <w:sz w:val="24"/>
                <w:lang w:val="ru-RU"/>
              </w:rPr>
              <w:t>Министерство туризма ПК</w:t>
            </w:r>
          </w:p>
        </w:tc>
        <w:tc>
          <w:tcPr>
            <w:tcW w:w="1219" w:type="dxa"/>
          </w:tcPr>
          <w:p w:rsidR="005C00D7" w:rsidRPr="009A5CB6" w:rsidRDefault="005C00D7" w:rsidP="0023593D">
            <w:pPr>
              <w:pStyle w:val="aff0"/>
              <w:rPr>
                <w:bCs/>
                <w:sz w:val="24"/>
                <w:lang w:val="ru-RU"/>
              </w:rPr>
            </w:pPr>
            <w:r w:rsidRPr="009A5CB6">
              <w:rPr>
                <w:bCs/>
                <w:sz w:val="24"/>
                <w:lang w:val="ru-RU"/>
              </w:rPr>
              <w:t>5-9</w:t>
            </w:r>
          </w:p>
        </w:tc>
        <w:tc>
          <w:tcPr>
            <w:tcW w:w="1852" w:type="dxa"/>
          </w:tcPr>
          <w:p w:rsidR="005C00D7" w:rsidRPr="009A5CB6" w:rsidRDefault="005C00D7" w:rsidP="0023593D">
            <w:pPr>
              <w:pStyle w:val="aff0"/>
              <w:rPr>
                <w:bCs/>
                <w:sz w:val="24"/>
                <w:lang w:val="ru-RU"/>
              </w:rPr>
            </w:pPr>
            <w:r w:rsidRPr="009A5CB6">
              <w:rPr>
                <w:bCs/>
                <w:sz w:val="24"/>
                <w:lang w:val="ru-RU"/>
              </w:rPr>
              <w:t>сентябрь</w:t>
            </w:r>
          </w:p>
        </w:tc>
        <w:tc>
          <w:tcPr>
            <w:tcW w:w="2532" w:type="dxa"/>
          </w:tcPr>
          <w:p w:rsidR="005C00D7" w:rsidRPr="009A5CB6" w:rsidRDefault="005C00D7" w:rsidP="0023593D">
            <w:pPr>
              <w:pStyle w:val="aff0"/>
              <w:rPr>
                <w:bCs/>
                <w:sz w:val="24"/>
                <w:lang w:val="ru-RU"/>
              </w:rPr>
            </w:pPr>
            <w:r w:rsidRPr="009A5CB6">
              <w:rPr>
                <w:bCs/>
                <w:sz w:val="24"/>
                <w:lang w:val="ru-RU"/>
              </w:rPr>
              <w:t>Зам. директора (ВР), рабочая группа</w:t>
            </w:r>
          </w:p>
        </w:tc>
      </w:tr>
      <w:tr w:rsidR="009A5CB6" w:rsidRPr="009A5CB6" w:rsidTr="00254896">
        <w:tc>
          <w:tcPr>
            <w:tcW w:w="652" w:type="dxa"/>
          </w:tcPr>
          <w:p w:rsidR="005C00D7" w:rsidRPr="009A5CB6" w:rsidRDefault="005C00D7" w:rsidP="0023593D">
            <w:pPr>
              <w:pStyle w:val="aff0"/>
              <w:numPr>
                <w:ilvl w:val="0"/>
                <w:numId w:val="392"/>
              </w:numPr>
              <w:rPr>
                <w:bCs/>
                <w:sz w:val="24"/>
                <w:lang w:val="ru-RU"/>
              </w:rPr>
            </w:pPr>
          </w:p>
        </w:tc>
        <w:tc>
          <w:tcPr>
            <w:tcW w:w="2550" w:type="dxa"/>
          </w:tcPr>
          <w:p w:rsidR="005C00D7" w:rsidRPr="009A5CB6" w:rsidRDefault="005C00D7" w:rsidP="0023593D">
            <w:pPr>
              <w:pStyle w:val="aff0"/>
              <w:rPr>
                <w:bCs/>
                <w:sz w:val="24"/>
                <w:lang w:val="ru-RU"/>
              </w:rPr>
            </w:pPr>
            <w:r w:rsidRPr="009A5CB6">
              <w:rPr>
                <w:bCs/>
                <w:sz w:val="24"/>
                <w:lang w:val="ru-RU"/>
              </w:rPr>
              <w:t>Фестиваль детского творчества «Большая Перемена»</w:t>
            </w:r>
          </w:p>
        </w:tc>
        <w:tc>
          <w:tcPr>
            <w:tcW w:w="2006" w:type="dxa"/>
          </w:tcPr>
          <w:p w:rsidR="005C00D7" w:rsidRPr="009A5CB6" w:rsidRDefault="005C00D7" w:rsidP="0023593D">
            <w:pPr>
              <w:pStyle w:val="aff0"/>
              <w:rPr>
                <w:bCs/>
                <w:sz w:val="24"/>
              </w:rPr>
            </w:pPr>
            <w:r w:rsidRPr="009A5CB6">
              <w:rPr>
                <w:bCs/>
                <w:sz w:val="24"/>
              </w:rPr>
              <w:t>Минпросвещения РФ</w:t>
            </w:r>
          </w:p>
        </w:tc>
        <w:tc>
          <w:tcPr>
            <w:tcW w:w="1219" w:type="dxa"/>
          </w:tcPr>
          <w:p w:rsidR="005C00D7" w:rsidRPr="009A5CB6" w:rsidRDefault="005C00D7" w:rsidP="0023593D">
            <w:pPr>
              <w:pStyle w:val="aff0"/>
              <w:rPr>
                <w:bCs/>
                <w:sz w:val="24"/>
                <w:lang w:val="ru-RU"/>
              </w:rPr>
            </w:pPr>
            <w:r w:rsidRPr="009A5CB6">
              <w:rPr>
                <w:bCs/>
                <w:sz w:val="24"/>
                <w:lang w:val="ru-RU"/>
              </w:rPr>
              <w:t>5-9</w:t>
            </w:r>
          </w:p>
        </w:tc>
        <w:tc>
          <w:tcPr>
            <w:tcW w:w="1852" w:type="dxa"/>
          </w:tcPr>
          <w:p w:rsidR="005C00D7" w:rsidRPr="009A5CB6" w:rsidRDefault="005C00D7" w:rsidP="0023593D">
            <w:pPr>
              <w:pStyle w:val="aff0"/>
              <w:rPr>
                <w:bCs/>
                <w:sz w:val="24"/>
              </w:rPr>
            </w:pPr>
            <w:r w:rsidRPr="009A5CB6">
              <w:rPr>
                <w:bCs/>
                <w:sz w:val="24"/>
              </w:rPr>
              <w:t>В течение года</w:t>
            </w:r>
          </w:p>
        </w:tc>
        <w:tc>
          <w:tcPr>
            <w:tcW w:w="2532" w:type="dxa"/>
          </w:tcPr>
          <w:p w:rsidR="005C00D7" w:rsidRPr="009A5CB6" w:rsidRDefault="005C00D7" w:rsidP="0023593D">
            <w:pPr>
              <w:pStyle w:val="aff0"/>
              <w:rPr>
                <w:bCs/>
                <w:sz w:val="24"/>
              </w:rPr>
            </w:pPr>
            <w:r w:rsidRPr="009A5CB6">
              <w:rPr>
                <w:bCs/>
                <w:sz w:val="24"/>
              </w:rPr>
              <w:t>Классные руководители</w:t>
            </w:r>
          </w:p>
        </w:tc>
      </w:tr>
      <w:tr w:rsidR="009A5CB6" w:rsidRPr="009A5CB6" w:rsidTr="00254896">
        <w:tc>
          <w:tcPr>
            <w:tcW w:w="652" w:type="dxa"/>
          </w:tcPr>
          <w:p w:rsidR="005C00D7" w:rsidRPr="009A5CB6" w:rsidRDefault="005C00D7" w:rsidP="0023593D">
            <w:pPr>
              <w:pStyle w:val="aff0"/>
              <w:numPr>
                <w:ilvl w:val="0"/>
                <w:numId w:val="392"/>
              </w:numPr>
              <w:rPr>
                <w:bCs/>
                <w:sz w:val="24"/>
              </w:rPr>
            </w:pPr>
          </w:p>
        </w:tc>
        <w:tc>
          <w:tcPr>
            <w:tcW w:w="2550" w:type="dxa"/>
          </w:tcPr>
          <w:p w:rsidR="005C00D7" w:rsidRPr="009A5CB6" w:rsidRDefault="005C00D7" w:rsidP="0023593D">
            <w:pPr>
              <w:pStyle w:val="aff0"/>
              <w:rPr>
                <w:bCs/>
                <w:sz w:val="24"/>
                <w:lang w:val="ru-RU"/>
              </w:rPr>
            </w:pPr>
            <w:r w:rsidRPr="009A5CB6">
              <w:rPr>
                <w:bCs/>
                <w:sz w:val="24"/>
                <w:lang w:val="ru-RU"/>
              </w:rPr>
              <w:t>Городская интернет-олимпиада по ПДД</w:t>
            </w:r>
          </w:p>
        </w:tc>
        <w:tc>
          <w:tcPr>
            <w:tcW w:w="2006" w:type="dxa"/>
          </w:tcPr>
          <w:p w:rsidR="005C00D7" w:rsidRPr="009A5CB6" w:rsidRDefault="005C00D7" w:rsidP="0023593D">
            <w:pPr>
              <w:pStyle w:val="aff0"/>
              <w:rPr>
                <w:bCs/>
                <w:sz w:val="24"/>
              </w:rPr>
            </w:pPr>
            <w:r w:rsidRPr="009A5CB6">
              <w:rPr>
                <w:bCs/>
                <w:sz w:val="24"/>
              </w:rPr>
              <w:t>ГИБДД</w:t>
            </w:r>
          </w:p>
        </w:tc>
        <w:tc>
          <w:tcPr>
            <w:tcW w:w="1219" w:type="dxa"/>
          </w:tcPr>
          <w:p w:rsidR="005C00D7" w:rsidRPr="009A5CB6" w:rsidRDefault="005C00D7" w:rsidP="0023593D">
            <w:pPr>
              <w:pStyle w:val="aff0"/>
              <w:rPr>
                <w:bCs/>
                <w:sz w:val="24"/>
                <w:lang w:val="ru-RU"/>
              </w:rPr>
            </w:pPr>
            <w:r w:rsidRPr="009A5CB6">
              <w:rPr>
                <w:bCs/>
                <w:sz w:val="24"/>
                <w:lang w:val="ru-RU"/>
              </w:rPr>
              <w:t>5-9</w:t>
            </w:r>
          </w:p>
        </w:tc>
        <w:tc>
          <w:tcPr>
            <w:tcW w:w="1852" w:type="dxa"/>
          </w:tcPr>
          <w:p w:rsidR="005C00D7" w:rsidRPr="009A5CB6" w:rsidRDefault="005C00D7" w:rsidP="0023593D">
            <w:pPr>
              <w:pStyle w:val="aff0"/>
              <w:rPr>
                <w:bCs/>
                <w:sz w:val="24"/>
              </w:rPr>
            </w:pPr>
            <w:r w:rsidRPr="009A5CB6">
              <w:rPr>
                <w:bCs/>
                <w:sz w:val="24"/>
              </w:rPr>
              <w:t>апрель</w:t>
            </w:r>
          </w:p>
        </w:tc>
        <w:tc>
          <w:tcPr>
            <w:tcW w:w="2532" w:type="dxa"/>
          </w:tcPr>
          <w:p w:rsidR="005C00D7" w:rsidRPr="009A5CB6" w:rsidRDefault="005C00D7" w:rsidP="0023593D">
            <w:pPr>
              <w:pStyle w:val="aff0"/>
              <w:rPr>
                <w:bCs/>
                <w:sz w:val="24"/>
              </w:rPr>
            </w:pPr>
            <w:r w:rsidRPr="009A5CB6">
              <w:rPr>
                <w:bCs/>
                <w:sz w:val="24"/>
              </w:rPr>
              <w:t>Классные руководители</w:t>
            </w:r>
          </w:p>
        </w:tc>
      </w:tr>
      <w:tr w:rsidR="009A5CB6" w:rsidRPr="009A5CB6" w:rsidTr="00254896">
        <w:tc>
          <w:tcPr>
            <w:tcW w:w="652" w:type="dxa"/>
          </w:tcPr>
          <w:p w:rsidR="005C00D7" w:rsidRPr="009A5CB6" w:rsidRDefault="005C00D7" w:rsidP="0023593D">
            <w:pPr>
              <w:pStyle w:val="aff0"/>
              <w:numPr>
                <w:ilvl w:val="0"/>
                <w:numId w:val="392"/>
              </w:numPr>
              <w:rPr>
                <w:bCs/>
                <w:sz w:val="24"/>
              </w:rPr>
            </w:pPr>
          </w:p>
        </w:tc>
        <w:tc>
          <w:tcPr>
            <w:tcW w:w="2550" w:type="dxa"/>
          </w:tcPr>
          <w:p w:rsidR="005C00D7" w:rsidRPr="009A5CB6" w:rsidRDefault="005C00D7" w:rsidP="0023593D">
            <w:pPr>
              <w:pStyle w:val="aff0"/>
              <w:rPr>
                <w:bCs/>
                <w:sz w:val="24"/>
                <w:lang w:val="ru-RU"/>
              </w:rPr>
            </w:pPr>
            <w:r w:rsidRPr="009A5CB6">
              <w:rPr>
                <w:bCs/>
                <w:sz w:val="24"/>
                <w:lang w:val="ru-RU"/>
              </w:rPr>
              <w:t>Образовательные экскурсии, досуговые поездки и т.д.</w:t>
            </w:r>
          </w:p>
        </w:tc>
        <w:tc>
          <w:tcPr>
            <w:tcW w:w="2006" w:type="dxa"/>
          </w:tcPr>
          <w:p w:rsidR="005C00D7" w:rsidRPr="009A5CB6" w:rsidRDefault="005C00D7" w:rsidP="0023593D">
            <w:pPr>
              <w:pStyle w:val="aff0"/>
              <w:rPr>
                <w:bCs/>
                <w:sz w:val="24"/>
              </w:rPr>
            </w:pPr>
            <w:r w:rsidRPr="009A5CB6">
              <w:rPr>
                <w:bCs/>
                <w:sz w:val="24"/>
              </w:rPr>
              <w:t>СОШ № 65</w:t>
            </w:r>
          </w:p>
        </w:tc>
        <w:tc>
          <w:tcPr>
            <w:tcW w:w="1219" w:type="dxa"/>
          </w:tcPr>
          <w:p w:rsidR="005C00D7" w:rsidRPr="009A5CB6" w:rsidRDefault="005C00D7" w:rsidP="0023593D">
            <w:pPr>
              <w:pStyle w:val="aff0"/>
              <w:rPr>
                <w:bCs/>
                <w:sz w:val="24"/>
                <w:lang w:val="ru-RU"/>
              </w:rPr>
            </w:pPr>
            <w:r w:rsidRPr="009A5CB6">
              <w:rPr>
                <w:bCs/>
                <w:sz w:val="24"/>
                <w:lang w:val="ru-RU"/>
              </w:rPr>
              <w:t>5-9</w:t>
            </w:r>
          </w:p>
        </w:tc>
        <w:tc>
          <w:tcPr>
            <w:tcW w:w="1852" w:type="dxa"/>
          </w:tcPr>
          <w:p w:rsidR="005C00D7" w:rsidRPr="009A5CB6" w:rsidRDefault="005C00D7" w:rsidP="0023593D">
            <w:pPr>
              <w:pStyle w:val="aff0"/>
              <w:rPr>
                <w:bCs/>
                <w:sz w:val="24"/>
              </w:rPr>
            </w:pPr>
            <w:r w:rsidRPr="009A5CB6">
              <w:rPr>
                <w:bCs/>
                <w:sz w:val="24"/>
              </w:rPr>
              <w:t>В течение года</w:t>
            </w:r>
          </w:p>
        </w:tc>
        <w:tc>
          <w:tcPr>
            <w:tcW w:w="2532" w:type="dxa"/>
          </w:tcPr>
          <w:p w:rsidR="005C00D7" w:rsidRPr="009A5CB6" w:rsidRDefault="005C00D7" w:rsidP="0023593D">
            <w:pPr>
              <w:pStyle w:val="aff0"/>
              <w:rPr>
                <w:bCs/>
                <w:sz w:val="24"/>
              </w:rPr>
            </w:pPr>
            <w:r w:rsidRPr="009A5CB6">
              <w:rPr>
                <w:bCs/>
                <w:sz w:val="24"/>
              </w:rPr>
              <w:t>Классные руководители</w:t>
            </w:r>
          </w:p>
        </w:tc>
      </w:tr>
      <w:tr w:rsidR="009A5CB6" w:rsidRPr="009A5CB6" w:rsidTr="005C00D7">
        <w:tc>
          <w:tcPr>
            <w:tcW w:w="10811" w:type="dxa"/>
            <w:gridSpan w:val="6"/>
            <w:shd w:val="clear" w:color="auto" w:fill="FDE9D9" w:themeFill="accent6" w:themeFillTint="33"/>
          </w:tcPr>
          <w:p w:rsidR="005C00D7" w:rsidRPr="009A5CB6" w:rsidRDefault="005C00D7" w:rsidP="0023593D">
            <w:pPr>
              <w:pStyle w:val="aff0"/>
              <w:jc w:val="center"/>
              <w:rPr>
                <w:b/>
                <w:bCs/>
                <w:sz w:val="24"/>
              </w:rPr>
            </w:pPr>
            <w:r w:rsidRPr="009A5CB6">
              <w:rPr>
                <w:b/>
                <w:bCs/>
                <w:sz w:val="24"/>
              </w:rPr>
              <w:t>ОРГАНИЗАЦИЯ ПРЕДМЕТНО-ПРОСТРАНСТВЕННОЙ СРЕДЫ</w:t>
            </w:r>
          </w:p>
          <w:p w:rsidR="005C00D7" w:rsidRPr="009A5CB6" w:rsidRDefault="005C00D7" w:rsidP="0023593D">
            <w:pPr>
              <w:pStyle w:val="aff0"/>
              <w:rPr>
                <w:sz w:val="24"/>
              </w:rPr>
            </w:pPr>
          </w:p>
        </w:tc>
      </w:tr>
      <w:tr w:rsidR="009A5CB6" w:rsidRPr="009A5CB6" w:rsidTr="00254896">
        <w:tc>
          <w:tcPr>
            <w:tcW w:w="652" w:type="dxa"/>
          </w:tcPr>
          <w:p w:rsidR="005C00D7" w:rsidRPr="009A5CB6" w:rsidRDefault="005C00D7" w:rsidP="0023593D">
            <w:pPr>
              <w:pStyle w:val="aff0"/>
              <w:rPr>
                <w:b/>
                <w:bCs/>
                <w:sz w:val="24"/>
              </w:rPr>
            </w:pPr>
            <w:r w:rsidRPr="009A5CB6">
              <w:rPr>
                <w:b/>
                <w:bCs/>
                <w:sz w:val="24"/>
              </w:rPr>
              <w:t>№ п/п</w:t>
            </w:r>
          </w:p>
        </w:tc>
        <w:tc>
          <w:tcPr>
            <w:tcW w:w="4556" w:type="dxa"/>
            <w:gridSpan w:val="2"/>
          </w:tcPr>
          <w:p w:rsidR="005C00D7" w:rsidRPr="009A5CB6" w:rsidRDefault="005C00D7" w:rsidP="0023593D">
            <w:pPr>
              <w:pStyle w:val="aff0"/>
              <w:rPr>
                <w:b/>
                <w:bCs/>
                <w:sz w:val="24"/>
              </w:rPr>
            </w:pPr>
            <w:r w:rsidRPr="009A5CB6">
              <w:rPr>
                <w:b/>
                <w:bCs/>
                <w:sz w:val="24"/>
              </w:rPr>
              <w:t>Дела, события, мероприятия</w:t>
            </w:r>
          </w:p>
        </w:tc>
        <w:tc>
          <w:tcPr>
            <w:tcW w:w="1219" w:type="dxa"/>
          </w:tcPr>
          <w:p w:rsidR="005C00D7" w:rsidRPr="009A5CB6" w:rsidRDefault="005C00D7" w:rsidP="0023593D">
            <w:pPr>
              <w:pStyle w:val="aff0"/>
              <w:rPr>
                <w:b/>
                <w:bCs/>
                <w:sz w:val="24"/>
              </w:rPr>
            </w:pPr>
            <w:r w:rsidRPr="009A5CB6">
              <w:rPr>
                <w:b/>
                <w:bCs/>
                <w:sz w:val="24"/>
              </w:rPr>
              <w:t>Классы</w:t>
            </w:r>
          </w:p>
        </w:tc>
        <w:tc>
          <w:tcPr>
            <w:tcW w:w="1852" w:type="dxa"/>
          </w:tcPr>
          <w:p w:rsidR="005C00D7" w:rsidRPr="009A5CB6" w:rsidRDefault="005C00D7" w:rsidP="0023593D">
            <w:pPr>
              <w:pStyle w:val="aff0"/>
              <w:rPr>
                <w:b/>
                <w:bCs/>
                <w:sz w:val="24"/>
              </w:rPr>
            </w:pPr>
            <w:r w:rsidRPr="009A5CB6">
              <w:rPr>
                <w:b/>
                <w:bCs/>
                <w:sz w:val="24"/>
              </w:rPr>
              <w:t xml:space="preserve">Ориентировочное время </w:t>
            </w:r>
            <w:r w:rsidRPr="009A5CB6">
              <w:rPr>
                <w:b/>
                <w:bCs/>
                <w:sz w:val="24"/>
              </w:rPr>
              <w:lastRenderedPageBreak/>
              <w:t>проведения</w:t>
            </w:r>
          </w:p>
        </w:tc>
        <w:tc>
          <w:tcPr>
            <w:tcW w:w="2532" w:type="dxa"/>
          </w:tcPr>
          <w:p w:rsidR="005C00D7" w:rsidRPr="009A5CB6" w:rsidRDefault="005C00D7" w:rsidP="0023593D">
            <w:pPr>
              <w:pStyle w:val="aff0"/>
              <w:rPr>
                <w:b/>
                <w:bCs/>
                <w:sz w:val="24"/>
              </w:rPr>
            </w:pPr>
            <w:r w:rsidRPr="009A5CB6">
              <w:rPr>
                <w:b/>
                <w:bCs/>
                <w:sz w:val="24"/>
              </w:rPr>
              <w:lastRenderedPageBreak/>
              <w:t>Ответственные</w:t>
            </w:r>
          </w:p>
        </w:tc>
      </w:tr>
      <w:tr w:rsidR="009A5CB6" w:rsidRPr="009A5CB6" w:rsidTr="00254896">
        <w:tc>
          <w:tcPr>
            <w:tcW w:w="652" w:type="dxa"/>
          </w:tcPr>
          <w:p w:rsidR="005C00D7" w:rsidRPr="009A5CB6" w:rsidRDefault="005C00D7" w:rsidP="0023593D">
            <w:pPr>
              <w:pStyle w:val="aff0"/>
              <w:numPr>
                <w:ilvl w:val="0"/>
                <w:numId w:val="393"/>
              </w:numPr>
              <w:rPr>
                <w:sz w:val="24"/>
              </w:rPr>
            </w:pPr>
          </w:p>
        </w:tc>
        <w:tc>
          <w:tcPr>
            <w:tcW w:w="4556" w:type="dxa"/>
            <w:gridSpan w:val="2"/>
          </w:tcPr>
          <w:p w:rsidR="005C00D7" w:rsidRPr="009A5CB6" w:rsidRDefault="005C00D7" w:rsidP="0023593D">
            <w:pPr>
              <w:pStyle w:val="aff0"/>
              <w:rPr>
                <w:sz w:val="24"/>
              </w:rPr>
            </w:pPr>
            <w:r w:rsidRPr="009A5CB6">
              <w:rPr>
                <w:sz w:val="24"/>
              </w:rPr>
              <w:t>Оформление классных уголков</w:t>
            </w:r>
          </w:p>
        </w:tc>
        <w:tc>
          <w:tcPr>
            <w:tcW w:w="1219" w:type="dxa"/>
          </w:tcPr>
          <w:p w:rsidR="005C00D7" w:rsidRPr="009A5CB6" w:rsidRDefault="005C00D7" w:rsidP="0023593D">
            <w:pPr>
              <w:pStyle w:val="aff0"/>
              <w:rPr>
                <w:sz w:val="24"/>
                <w:lang w:val="ru-RU"/>
              </w:rPr>
            </w:pPr>
            <w:r w:rsidRPr="009A5CB6">
              <w:rPr>
                <w:sz w:val="24"/>
                <w:lang w:val="ru-RU"/>
              </w:rPr>
              <w:t>5-9</w:t>
            </w:r>
          </w:p>
        </w:tc>
        <w:tc>
          <w:tcPr>
            <w:tcW w:w="1852" w:type="dxa"/>
          </w:tcPr>
          <w:p w:rsidR="005C00D7" w:rsidRPr="009A5CB6" w:rsidRDefault="005C00D7" w:rsidP="0023593D">
            <w:pPr>
              <w:pStyle w:val="aff0"/>
              <w:rPr>
                <w:sz w:val="24"/>
              </w:rPr>
            </w:pPr>
            <w:r w:rsidRPr="009A5CB6">
              <w:rPr>
                <w:sz w:val="24"/>
              </w:rPr>
              <w:t>сентябрь, в течение года</w:t>
            </w:r>
          </w:p>
        </w:tc>
        <w:tc>
          <w:tcPr>
            <w:tcW w:w="2532" w:type="dxa"/>
          </w:tcPr>
          <w:p w:rsidR="005C00D7" w:rsidRPr="009A5CB6" w:rsidRDefault="005C00D7" w:rsidP="0023593D">
            <w:pPr>
              <w:pStyle w:val="aff0"/>
              <w:rPr>
                <w:sz w:val="24"/>
                <w:lang w:val="ru-RU"/>
              </w:rPr>
            </w:pPr>
            <w:r w:rsidRPr="009A5CB6">
              <w:rPr>
                <w:sz w:val="24"/>
                <w:lang w:val="ru-RU"/>
              </w:rPr>
              <w:t>Классные руководители, заместитель директора (ВР)</w:t>
            </w:r>
          </w:p>
        </w:tc>
      </w:tr>
      <w:tr w:rsidR="009A5CB6" w:rsidRPr="009A5CB6" w:rsidTr="00254896">
        <w:tc>
          <w:tcPr>
            <w:tcW w:w="652" w:type="dxa"/>
          </w:tcPr>
          <w:p w:rsidR="005C00D7" w:rsidRPr="009A5CB6" w:rsidRDefault="005C00D7" w:rsidP="0023593D">
            <w:pPr>
              <w:pStyle w:val="aff0"/>
              <w:numPr>
                <w:ilvl w:val="0"/>
                <w:numId w:val="393"/>
              </w:numPr>
              <w:rPr>
                <w:sz w:val="24"/>
                <w:lang w:val="ru-RU"/>
              </w:rPr>
            </w:pPr>
          </w:p>
        </w:tc>
        <w:tc>
          <w:tcPr>
            <w:tcW w:w="4556" w:type="dxa"/>
            <w:gridSpan w:val="2"/>
          </w:tcPr>
          <w:p w:rsidR="005C00D7" w:rsidRPr="009A5CB6" w:rsidRDefault="005C00D7" w:rsidP="0023593D">
            <w:pPr>
              <w:pStyle w:val="aff0"/>
              <w:rPr>
                <w:sz w:val="24"/>
                <w:lang w:val="ru-RU"/>
              </w:rPr>
            </w:pPr>
            <w:r w:rsidRPr="009A5CB6">
              <w:rPr>
                <w:sz w:val="24"/>
                <w:lang w:val="ru-RU"/>
              </w:rPr>
              <w:t>Оформление кабинета к праздникам и внеклассным мероприятиям</w:t>
            </w:r>
          </w:p>
        </w:tc>
        <w:tc>
          <w:tcPr>
            <w:tcW w:w="1219" w:type="dxa"/>
          </w:tcPr>
          <w:p w:rsidR="005C00D7" w:rsidRPr="009A5CB6" w:rsidRDefault="005C00D7" w:rsidP="0023593D">
            <w:pPr>
              <w:pStyle w:val="aff0"/>
              <w:rPr>
                <w:sz w:val="24"/>
              </w:rPr>
            </w:pPr>
            <w:r w:rsidRPr="009A5CB6">
              <w:rPr>
                <w:sz w:val="24"/>
                <w:lang w:val="ru-RU"/>
              </w:rPr>
              <w:t>5-9</w:t>
            </w:r>
          </w:p>
        </w:tc>
        <w:tc>
          <w:tcPr>
            <w:tcW w:w="1852" w:type="dxa"/>
          </w:tcPr>
          <w:p w:rsidR="005C00D7" w:rsidRPr="009A5CB6" w:rsidRDefault="005C00D7" w:rsidP="0023593D">
            <w:pPr>
              <w:pStyle w:val="aff0"/>
              <w:rPr>
                <w:sz w:val="24"/>
              </w:rPr>
            </w:pPr>
            <w:r w:rsidRPr="009A5CB6">
              <w:rPr>
                <w:sz w:val="24"/>
              </w:rPr>
              <w:t>в течение года</w:t>
            </w:r>
          </w:p>
        </w:tc>
        <w:tc>
          <w:tcPr>
            <w:tcW w:w="2532" w:type="dxa"/>
          </w:tcPr>
          <w:p w:rsidR="005C00D7" w:rsidRPr="009A5CB6" w:rsidRDefault="005C00D7" w:rsidP="0023593D">
            <w:pPr>
              <w:pStyle w:val="aff0"/>
              <w:rPr>
                <w:sz w:val="24"/>
              </w:rPr>
            </w:pPr>
            <w:r w:rsidRPr="009A5CB6">
              <w:rPr>
                <w:sz w:val="24"/>
              </w:rPr>
              <w:t>Классные руководители</w:t>
            </w:r>
          </w:p>
        </w:tc>
      </w:tr>
      <w:tr w:rsidR="009A5CB6" w:rsidRPr="009A5CB6" w:rsidTr="00254896">
        <w:tc>
          <w:tcPr>
            <w:tcW w:w="652" w:type="dxa"/>
          </w:tcPr>
          <w:p w:rsidR="005C00D7" w:rsidRPr="009A5CB6" w:rsidRDefault="005C00D7" w:rsidP="0023593D">
            <w:pPr>
              <w:pStyle w:val="aff0"/>
              <w:numPr>
                <w:ilvl w:val="0"/>
                <w:numId w:val="393"/>
              </w:numPr>
              <w:rPr>
                <w:sz w:val="24"/>
              </w:rPr>
            </w:pPr>
          </w:p>
        </w:tc>
        <w:tc>
          <w:tcPr>
            <w:tcW w:w="4556" w:type="dxa"/>
            <w:gridSpan w:val="2"/>
          </w:tcPr>
          <w:p w:rsidR="005C00D7" w:rsidRPr="009A5CB6" w:rsidRDefault="005C00D7" w:rsidP="0023593D">
            <w:pPr>
              <w:pStyle w:val="aff0"/>
              <w:rPr>
                <w:sz w:val="24"/>
              </w:rPr>
            </w:pPr>
            <w:r w:rsidRPr="009A5CB6">
              <w:rPr>
                <w:sz w:val="24"/>
              </w:rPr>
              <w:t>Оформление тематических выставок</w:t>
            </w:r>
          </w:p>
        </w:tc>
        <w:tc>
          <w:tcPr>
            <w:tcW w:w="1219" w:type="dxa"/>
          </w:tcPr>
          <w:p w:rsidR="005C00D7" w:rsidRPr="009A5CB6" w:rsidRDefault="005C00D7" w:rsidP="0023593D">
            <w:pPr>
              <w:pStyle w:val="aff0"/>
              <w:rPr>
                <w:sz w:val="24"/>
              </w:rPr>
            </w:pPr>
            <w:r w:rsidRPr="009A5CB6">
              <w:rPr>
                <w:sz w:val="24"/>
                <w:lang w:val="ru-RU"/>
              </w:rPr>
              <w:t>5-9</w:t>
            </w:r>
          </w:p>
        </w:tc>
        <w:tc>
          <w:tcPr>
            <w:tcW w:w="1852" w:type="dxa"/>
          </w:tcPr>
          <w:p w:rsidR="005C00D7" w:rsidRPr="009A5CB6" w:rsidRDefault="005C00D7" w:rsidP="0023593D">
            <w:pPr>
              <w:pStyle w:val="aff0"/>
              <w:rPr>
                <w:sz w:val="24"/>
              </w:rPr>
            </w:pPr>
            <w:r w:rsidRPr="009A5CB6">
              <w:rPr>
                <w:sz w:val="24"/>
              </w:rPr>
              <w:t>в течение года</w:t>
            </w:r>
          </w:p>
        </w:tc>
        <w:tc>
          <w:tcPr>
            <w:tcW w:w="2532" w:type="dxa"/>
          </w:tcPr>
          <w:p w:rsidR="005C00D7" w:rsidRPr="009A5CB6" w:rsidRDefault="005C00D7" w:rsidP="0023593D">
            <w:pPr>
              <w:pStyle w:val="aff0"/>
              <w:rPr>
                <w:sz w:val="24"/>
                <w:lang w:val="ru-RU"/>
              </w:rPr>
            </w:pPr>
            <w:r w:rsidRPr="009A5CB6">
              <w:rPr>
                <w:sz w:val="24"/>
                <w:lang w:val="ru-RU"/>
              </w:rPr>
              <w:t>Классные руководители, советник по воспитанию</w:t>
            </w:r>
          </w:p>
        </w:tc>
      </w:tr>
      <w:tr w:rsidR="009A5CB6" w:rsidRPr="009A5CB6" w:rsidTr="00254896">
        <w:tc>
          <w:tcPr>
            <w:tcW w:w="652" w:type="dxa"/>
          </w:tcPr>
          <w:p w:rsidR="005C00D7" w:rsidRPr="009A5CB6" w:rsidRDefault="005C00D7" w:rsidP="0023593D">
            <w:pPr>
              <w:pStyle w:val="aff0"/>
              <w:numPr>
                <w:ilvl w:val="0"/>
                <w:numId w:val="393"/>
              </w:numPr>
              <w:rPr>
                <w:sz w:val="24"/>
                <w:lang w:val="ru-RU"/>
              </w:rPr>
            </w:pPr>
          </w:p>
        </w:tc>
        <w:tc>
          <w:tcPr>
            <w:tcW w:w="4556" w:type="dxa"/>
            <w:gridSpan w:val="2"/>
          </w:tcPr>
          <w:p w:rsidR="005C00D7" w:rsidRPr="009A5CB6" w:rsidRDefault="005C00D7" w:rsidP="0023593D">
            <w:pPr>
              <w:pStyle w:val="aff0"/>
              <w:rPr>
                <w:sz w:val="24"/>
                <w:lang w:val="ru-RU"/>
              </w:rPr>
            </w:pPr>
            <w:r w:rsidRPr="009A5CB6">
              <w:rPr>
                <w:sz w:val="24"/>
                <w:lang w:val="ru-RU"/>
              </w:rPr>
              <w:t>Участие в тематических конкурсах плакатов, рисунков</w:t>
            </w:r>
          </w:p>
        </w:tc>
        <w:tc>
          <w:tcPr>
            <w:tcW w:w="1219" w:type="dxa"/>
          </w:tcPr>
          <w:p w:rsidR="005C00D7" w:rsidRPr="009A5CB6" w:rsidRDefault="005C00D7" w:rsidP="0023593D">
            <w:pPr>
              <w:pStyle w:val="aff0"/>
              <w:rPr>
                <w:sz w:val="24"/>
              </w:rPr>
            </w:pPr>
            <w:r w:rsidRPr="009A5CB6">
              <w:rPr>
                <w:sz w:val="24"/>
                <w:lang w:val="ru-RU"/>
              </w:rPr>
              <w:t>5-9</w:t>
            </w:r>
          </w:p>
        </w:tc>
        <w:tc>
          <w:tcPr>
            <w:tcW w:w="1852" w:type="dxa"/>
          </w:tcPr>
          <w:p w:rsidR="005C00D7" w:rsidRPr="009A5CB6" w:rsidRDefault="005C00D7" w:rsidP="0023593D">
            <w:pPr>
              <w:pStyle w:val="aff0"/>
              <w:rPr>
                <w:sz w:val="24"/>
              </w:rPr>
            </w:pPr>
            <w:r w:rsidRPr="009A5CB6">
              <w:rPr>
                <w:sz w:val="24"/>
              </w:rPr>
              <w:t>в течение года</w:t>
            </w:r>
          </w:p>
        </w:tc>
        <w:tc>
          <w:tcPr>
            <w:tcW w:w="2532" w:type="dxa"/>
          </w:tcPr>
          <w:p w:rsidR="005C00D7" w:rsidRPr="009A5CB6" w:rsidRDefault="005C00D7" w:rsidP="0023593D">
            <w:pPr>
              <w:pStyle w:val="aff0"/>
              <w:rPr>
                <w:sz w:val="24"/>
                <w:lang w:val="ru-RU"/>
              </w:rPr>
            </w:pPr>
            <w:r w:rsidRPr="009A5CB6">
              <w:rPr>
                <w:sz w:val="24"/>
                <w:lang w:val="ru-RU"/>
              </w:rPr>
              <w:t>Классные руководители, заместитель директора (ВР), Совет школы, советник по воспитанию</w:t>
            </w:r>
          </w:p>
        </w:tc>
      </w:tr>
      <w:tr w:rsidR="009A5CB6" w:rsidRPr="009A5CB6" w:rsidTr="00254896">
        <w:tc>
          <w:tcPr>
            <w:tcW w:w="652" w:type="dxa"/>
          </w:tcPr>
          <w:p w:rsidR="005C00D7" w:rsidRPr="009A5CB6" w:rsidRDefault="005C00D7" w:rsidP="0023593D">
            <w:pPr>
              <w:pStyle w:val="aff0"/>
              <w:numPr>
                <w:ilvl w:val="0"/>
                <w:numId w:val="393"/>
              </w:numPr>
              <w:rPr>
                <w:sz w:val="24"/>
                <w:lang w:val="ru-RU"/>
              </w:rPr>
            </w:pPr>
          </w:p>
        </w:tc>
        <w:tc>
          <w:tcPr>
            <w:tcW w:w="4556" w:type="dxa"/>
            <w:gridSpan w:val="2"/>
          </w:tcPr>
          <w:p w:rsidR="005C00D7" w:rsidRPr="009A5CB6" w:rsidRDefault="005C00D7" w:rsidP="0023593D">
            <w:pPr>
              <w:pStyle w:val="aff0"/>
              <w:rPr>
                <w:sz w:val="24"/>
                <w:lang w:val="ru-RU"/>
              </w:rPr>
            </w:pPr>
            <w:r w:rsidRPr="009A5CB6">
              <w:rPr>
                <w:sz w:val="24"/>
                <w:lang w:val="ru-RU"/>
              </w:rPr>
              <w:t>Тематическое оформление школы к мероприятиям</w:t>
            </w:r>
          </w:p>
        </w:tc>
        <w:tc>
          <w:tcPr>
            <w:tcW w:w="1219" w:type="dxa"/>
          </w:tcPr>
          <w:p w:rsidR="005C00D7" w:rsidRPr="009A5CB6" w:rsidRDefault="005C00D7" w:rsidP="0023593D">
            <w:pPr>
              <w:pStyle w:val="aff0"/>
              <w:rPr>
                <w:sz w:val="24"/>
              </w:rPr>
            </w:pPr>
            <w:r w:rsidRPr="009A5CB6">
              <w:rPr>
                <w:sz w:val="24"/>
                <w:lang w:val="ru-RU"/>
              </w:rPr>
              <w:t>5-9</w:t>
            </w:r>
          </w:p>
        </w:tc>
        <w:tc>
          <w:tcPr>
            <w:tcW w:w="1852" w:type="dxa"/>
          </w:tcPr>
          <w:p w:rsidR="005C00D7" w:rsidRPr="009A5CB6" w:rsidRDefault="005C00D7" w:rsidP="0023593D">
            <w:pPr>
              <w:pStyle w:val="aff0"/>
              <w:rPr>
                <w:sz w:val="24"/>
              </w:rPr>
            </w:pPr>
            <w:r w:rsidRPr="009A5CB6">
              <w:rPr>
                <w:sz w:val="24"/>
              </w:rPr>
              <w:t>в течение года</w:t>
            </w:r>
          </w:p>
        </w:tc>
        <w:tc>
          <w:tcPr>
            <w:tcW w:w="2532" w:type="dxa"/>
          </w:tcPr>
          <w:p w:rsidR="005C00D7" w:rsidRPr="009A5CB6" w:rsidRDefault="005C00D7" w:rsidP="0023593D">
            <w:pPr>
              <w:pStyle w:val="aff0"/>
              <w:rPr>
                <w:sz w:val="24"/>
                <w:lang w:val="ru-RU"/>
              </w:rPr>
            </w:pPr>
            <w:r w:rsidRPr="009A5CB6">
              <w:rPr>
                <w:sz w:val="24"/>
                <w:lang w:val="ru-RU"/>
              </w:rPr>
              <w:t xml:space="preserve">Классные руководители, заместитель директора (ВР), </w:t>
            </w:r>
            <w:r w:rsidRPr="009A5CB6">
              <w:rPr>
                <w:sz w:val="24"/>
                <w:lang w:val="ru-RU"/>
              </w:rPr>
              <w:lastRenderedPageBreak/>
              <w:t>Совет школы, советник по воспитанию</w:t>
            </w:r>
          </w:p>
        </w:tc>
      </w:tr>
      <w:tr w:rsidR="009A5CB6" w:rsidRPr="009A5CB6" w:rsidTr="0095381F">
        <w:tc>
          <w:tcPr>
            <w:tcW w:w="10811" w:type="dxa"/>
            <w:gridSpan w:val="6"/>
            <w:shd w:val="clear" w:color="auto" w:fill="FDE9D9" w:themeFill="accent6" w:themeFillTint="33"/>
          </w:tcPr>
          <w:p w:rsidR="005C00D7" w:rsidRPr="009A5CB6" w:rsidRDefault="005C00D7" w:rsidP="0023593D">
            <w:pPr>
              <w:pStyle w:val="aff0"/>
              <w:jc w:val="center"/>
              <w:rPr>
                <w:b/>
                <w:bCs/>
                <w:sz w:val="24"/>
                <w:lang w:val="ru-RU"/>
              </w:rPr>
            </w:pPr>
            <w:r w:rsidRPr="009A5CB6">
              <w:rPr>
                <w:b/>
                <w:bCs/>
                <w:sz w:val="24"/>
                <w:lang w:val="ru-RU"/>
              </w:rPr>
              <w:lastRenderedPageBreak/>
              <w:t>ВЗАИМОДЕЙСТВИЕ С РОДИТЕЛЯМИ (ЗАКОННЫМИ ПРЕДСТАВИТЕЛЯМИ)</w:t>
            </w:r>
          </w:p>
        </w:tc>
      </w:tr>
      <w:tr w:rsidR="009A5CB6" w:rsidRPr="009A5CB6" w:rsidTr="00254896">
        <w:tc>
          <w:tcPr>
            <w:tcW w:w="652" w:type="dxa"/>
          </w:tcPr>
          <w:p w:rsidR="005C00D7" w:rsidRPr="009A5CB6" w:rsidRDefault="005C00D7" w:rsidP="0023593D">
            <w:pPr>
              <w:pStyle w:val="aff0"/>
              <w:rPr>
                <w:b/>
                <w:bCs/>
                <w:sz w:val="24"/>
              </w:rPr>
            </w:pPr>
            <w:r w:rsidRPr="009A5CB6">
              <w:rPr>
                <w:b/>
                <w:bCs/>
                <w:sz w:val="24"/>
              </w:rPr>
              <w:t>№ п/п</w:t>
            </w:r>
          </w:p>
        </w:tc>
        <w:tc>
          <w:tcPr>
            <w:tcW w:w="4556" w:type="dxa"/>
            <w:gridSpan w:val="2"/>
          </w:tcPr>
          <w:p w:rsidR="005C00D7" w:rsidRPr="009A5CB6" w:rsidRDefault="005C00D7" w:rsidP="0023593D">
            <w:pPr>
              <w:pStyle w:val="aff0"/>
              <w:rPr>
                <w:b/>
                <w:bCs/>
                <w:sz w:val="24"/>
              </w:rPr>
            </w:pPr>
            <w:r w:rsidRPr="009A5CB6">
              <w:rPr>
                <w:b/>
                <w:bCs/>
                <w:sz w:val="24"/>
              </w:rPr>
              <w:t>Дела, события, мероприятия</w:t>
            </w:r>
          </w:p>
        </w:tc>
        <w:tc>
          <w:tcPr>
            <w:tcW w:w="1219" w:type="dxa"/>
          </w:tcPr>
          <w:p w:rsidR="005C00D7" w:rsidRPr="009A5CB6" w:rsidRDefault="005C00D7" w:rsidP="0023593D">
            <w:pPr>
              <w:pStyle w:val="aff0"/>
              <w:rPr>
                <w:b/>
                <w:bCs/>
                <w:sz w:val="24"/>
              </w:rPr>
            </w:pPr>
            <w:r w:rsidRPr="009A5CB6">
              <w:rPr>
                <w:b/>
                <w:bCs/>
                <w:sz w:val="24"/>
              </w:rPr>
              <w:t>Классы</w:t>
            </w:r>
          </w:p>
        </w:tc>
        <w:tc>
          <w:tcPr>
            <w:tcW w:w="1852" w:type="dxa"/>
          </w:tcPr>
          <w:p w:rsidR="005C00D7" w:rsidRPr="009A5CB6" w:rsidRDefault="005C00D7" w:rsidP="0023593D">
            <w:pPr>
              <w:pStyle w:val="aff0"/>
              <w:rPr>
                <w:b/>
                <w:bCs/>
                <w:sz w:val="24"/>
              </w:rPr>
            </w:pPr>
            <w:r w:rsidRPr="009A5CB6">
              <w:rPr>
                <w:b/>
                <w:bCs/>
                <w:sz w:val="24"/>
              </w:rPr>
              <w:t>Ориентировочное время проведения</w:t>
            </w:r>
          </w:p>
        </w:tc>
        <w:tc>
          <w:tcPr>
            <w:tcW w:w="2532" w:type="dxa"/>
          </w:tcPr>
          <w:p w:rsidR="005C00D7" w:rsidRPr="009A5CB6" w:rsidRDefault="005C00D7" w:rsidP="0023593D">
            <w:pPr>
              <w:pStyle w:val="aff0"/>
              <w:rPr>
                <w:b/>
                <w:bCs/>
                <w:sz w:val="24"/>
              </w:rPr>
            </w:pPr>
            <w:r w:rsidRPr="009A5CB6">
              <w:rPr>
                <w:b/>
                <w:bCs/>
                <w:sz w:val="24"/>
              </w:rPr>
              <w:t>Ответственные</w:t>
            </w:r>
          </w:p>
        </w:tc>
      </w:tr>
      <w:tr w:rsidR="009A5CB6" w:rsidRPr="009A5CB6" w:rsidTr="00254896">
        <w:tc>
          <w:tcPr>
            <w:tcW w:w="652" w:type="dxa"/>
          </w:tcPr>
          <w:p w:rsidR="005C00D7" w:rsidRPr="009A5CB6" w:rsidRDefault="005C00D7" w:rsidP="0023593D">
            <w:pPr>
              <w:pStyle w:val="aff0"/>
              <w:numPr>
                <w:ilvl w:val="0"/>
                <w:numId w:val="394"/>
              </w:numPr>
              <w:rPr>
                <w:sz w:val="24"/>
              </w:rPr>
            </w:pPr>
          </w:p>
        </w:tc>
        <w:tc>
          <w:tcPr>
            <w:tcW w:w="4556" w:type="dxa"/>
            <w:gridSpan w:val="2"/>
          </w:tcPr>
          <w:p w:rsidR="005C00D7" w:rsidRPr="009A5CB6" w:rsidRDefault="005C00D7" w:rsidP="0023593D">
            <w:pPr>
              <w:pStyle w:val="aff0"/>
              <w:rPr>
                <w:sz w:val="24"/>
              </w:rPr>
            </w:pPr>
            <w:r w:rsidRPr="009A5CB6">
              <w:rPr>
                <w:sz w:val="24"/>
              </w:rPr>
              <w:t>Дни открытых дверей</w:t>
            </w:r>
          </w:p>
        </w:tc>
        <w:tc>
          <w:tcPr>
            <w:tcW w:w="1219" w:type="dxa"/>
          </w:tcPr>
          <w:p w:rsidR="005C00D7" w:rsidRPr="009A5CB6" w:rsidRDefault="0095381F" w:rsidP="0023593D">
            <w:pPr>
              <w:pStyle w:val="aff0"/>
              <w:rPr>
                <w:sz w:val="24"/>
              </w:rPr>
            </w:pPr>
            <w:r w:rsidRPr="009A5CB6">
              <w:rPr>
                <w:sz w:val="24"/>
                <w:lang w:val="ru-RU"/>
              </w:rPr>
              <w:t>5-9</w:t>
            </w:r>
          </w:p>
        </w:tc>
        <w:tc>
          <w:tcPr>
            <w:tcW w:w="1852" w:type="dxa"/>
          </w:tcPr>
          <w:p w:rsidR="005C00D7" w:rsidRPr="009A5CB6" w:rsidRDefault="005C00D7" w:rsidP="0023593D">
            <w:pPr>
              <w:pStyle w:val="aff0"/>
              <w:rPr>
                <w:sz w:val="24"/>
              </w:rPr>
            </w:pPr>
            <w:r w:rsidRPr="009A5CB6">
              <w:rPr>
                <w:sz w:val="24"/>
              </w:rPr>
              <w:t>В течение года</w:t>
            </w:r>
          </w:p>
        </w:tc>
        <w:tc>
          <w:tcPr>
            <w:tcW w:w="2532" w:type="dxa"/>
          </w:tcPr>
          <w:p w:rsidR="005C00D7" w:rsidRPr="009A5CB6" w:rsidRDefault="005C00D7" w:rsidP="0023593D">
            <w:pPr>
              <w:pStyle w:val="aff0"/>
              <w:rPr>
                <w:sz w:val="24"/>
                <w:lang w:val="ru-RU"/>
              </w:rPr>
            </w:pPr>
            <w:r w:rsidRPr="009A5CB6">
              <w:rPr>
                <w:sz w:val="24"/>
                <w:lang w:val="ru-RU"/>
              </w:rPr>
              <w:t>Администрация школы, советник по воспитанию, классные руководители, ППС</w:t>
            </w:r>
          </w:p>
        </w:tc>
      </w:tr>
      <w:tr w:rsidR="009A5CB6" w:rsidRPr="009A5CB6" w:rsidTr="00254896">
        <w:tc>
          <w:tcPr>
            <w:tcW w:w="652" w:type="dxa"/>
          </w:tcPr>
          <w:p w:rsidR="005C00D7" w:rsidRPr="009A5CB6" w:rsidRDefault="005C00D7" w:rsidP="0023593D">
            <w:pPr>
              <w:pStyle w:val="aff0"/>
              <w:numPr>
                <w:ilvl w:val="0"/>
                <w:numId w:val="394"/>
              </w:numPr>
              <w:rPr>
                <w:sz w:val="24"/>
                <w:lang w:val="ru-RU"/>
              </w:rPr>
            </w:pPr>
          </w:p>
        </w:tc>
        <w:tc>
          <w:tcPr>
            <w:tcW w:w="4556" w:type="dxa"/>
            <w:gridSpan w:val="2"/>
          </w:tcPr>
          <w:p w:rsidR="005C00D7" w:rsidRPr="009A5CB6" w:rsidRDefault="005C00D7" w:rsidP="0023593D">
            <w:pPr>
              <w:pStyle w:val="aff0"/>
              <w:rPr>
                <w:sz w:val="24"/>
              </w:rPr>
            </w:pPr>
            <w:r w:rsidRPr="009A5CB6">
              <w:rPr>
                <w:sz w:val="24"/>
              </w:rPr>
              <w:t>Рейды «Родительский патруль</w:t>
            </w:r>
          </w:p>
        </w:tc>
        <w:tc>
          <w:tcPr>
            <w:tcW w:w="1219" w:type="dxa"/>
          </w:tcPr>
          <w:p w:rsidR="005C00D7" w:rsidRPr="009A5CB6" w:rsidRDefault="0095381F" w:rsidP="0023593D">
            <w:pPr>
              <w:pStyle w:val="aff0"/>
              <w:rPr>
                <w:sz w:val="24"/>
              </w:rPr>
            </w:pPr>
            <w:r w:rsidRPr="009A5CB6">
              <w:rPr>
                <w:sz w:val="24"/>
                <w:lang w:val="ru-RU"/>
              </w:rPr>
              <w:t>5-9</w:t>
            </w:r>
          </w:p>
        </w:tc>
        <w:tc>
          <w:tcPr>
            <w:tcW w:w="1852" w:type="dxa"/>
          </w:tcPr>
          <w:p w:rsidR="005C00D7" w:rsidRPr="009A5CB6" w:rsidRDefault="005C00D7" w:rsidP="0023593D">
            <w:pPr>
              <w:pStyle w:val="aff0"/>
              <w:rPr>
                <w:sz w:val="24"/>
              </w:rPr>
            </w:pPr>
            <w:r w:rsidRPr="009A5CB6">
              <w:rPr>
                <w:sz w:val="24"/>
              </w:rPr>
              <w:t>По отдельному графику</w:t>
            </w:r>
          </w:p>
        </w:tc>
        <w:tc>
          <w:tcPr>
            <w:tcW w:w="2532" w:type="dxa"/>
          </w:tcPr>
          <w:p w:rsidR="005C00D7" w:rsidRPr="009A5CB6" w:rsidRDefault="005C00D7" w:rsidP="0023593D">
            <w:pPr>
              <w:pStyle w:val="aff0"/>
              <w:rPr>
                <w:sz w:val="24"/>
                <w:lang w:val="ru-RU"/>
              </w:rPr>
            </w:pPr>
            <w:r w:rsidRPr="009A5CB6">
              <w:rPr>
                <w:sz w:val="24"/>
                <w:lang w:val="ru-RU"/>
              </w:rPr>
              <w:t>Заместитель директора (ВР), классные руководители</w:t>
            </w:r>
          </w:p>
        </w:tc>
      </w:tr>
      <w:tr w:rsidR="009A5CB6" w:rsidRPr="009A5CB6" w:rsidTr="00254896">
        <w:tc>
          <w:tcPr>
            <w:tcW w:w="652" w:type="dxa"/>
          </w:tcPr>
          <w:p w:rsidR="005C00D7" w:rsidRPr="009A5CB6" w:rsidRDefault="005C00D7" w:rsidP="0023593D">
            <w:pPr>
              <w:pStyle w:val="aff0"/>
              <w:numPr>
                <w:ilvl w:val="0"/>
                <w:numId w:val="394"/>
              </w:numPr>
              <w:rPr>
                <w:sz w:val="24"/>
                <w:lang w:val="ru-RU"/>
              </w:rPr>
            </w:pPr>
          </w:p>
        </w:tc>
        <w:tc>
          <w:tcPr>
            <w:tcW w:w="4556" w:type="dxa"/>
            <w:gridSpan w:val="2"/>
          </w:tcPr>
          <w:p w:rsidR="005C00D7" w:rsidRPr="009A5CB6" w:rsidRDefault="005C00D7" w:rsidP="0023593D">
            <w:pPr>
              <w:pStyle w:val="aff0"/>
              <w:rPr>
                <w:sz w:val="24"/>
              </w:rPr>
            </w:pPr>
            <w:r w:rsidRPr="009A5CB6">
              <w:rPr>
                <w:sz w:val="24"/>
              </w:rPr>
              <w:t>Родительские собрания</w:t>
            </w:r>
          </w:p>
        </w:tc>
        <w:tc>
          <w:tcPr>
            <w:tcW w:w="1219" w:type="dxa"/>
          </w:tcPr>
          <w:p w:rsidR="005C00D7" w:rsidRPr="009A5CB6" w:rsidRDefault="0095381F" w:rsidP="0023593D">
            <w:pPr>
              <w:pStyle w:val="aff0"/>
              <w:rPr>
                <w:sz w:val="24"/>
              </w:rPr>
            </w:pPr>
            <w:r w:rsidRPr="009A5CB6">
              <w:rPr>
                <w:sz w:val="24"/>
                <w:lang w:val="ru-RU"/>
              </w:rPr>
              <w:t>5-9</w:t>
            </w:r>
          </w:p>
        </w:tc>
        <w:tc>
          <w:tcPr>
            <w:tcW w:w="1852" w:type="dxa"/>
          </w:tcPr>
          <w:p w:rsidR="005C00D7" w:rsidRPr="009A5CB6" w:rsidRDefault="005C00D7" w:rsidP="0023593D">
            <w:pPr>
              <w:pStyle w:val="aff0"/>
              <w:rPr>
                <w:sz w:val="24"/>
              </w:rPr>
            </w:pPr>
            <w:r w:rsidRPr="009A5CB6">
              <w:rPr>
                <w:sz w:val="24"/>
              </w:rPr>
              <w:t>По отдельному плану</w:t>
            </w:r>
          </w:p>
        </w:tc>
        <w:tc>
          <w:tcPr>
            <w:tcW w:w="2532" w:type="dxa"/>
          </w:tcPr>
          <w:p w:rsidR="005C00D7" w:rsidRPr="009A5CB6" w:rsidRDefault="005C00D7" w:rsidP="0023593D">
            <w:pPr>
              <w:pStyle w:val="aff0"/>
              <w:rPr>
                <w:sz w:val="24"/>
                <w:lang w:val="ru-RU"/>
              </w:rPr>
            </w:pPr>
            <w:r w:rsidRPr="009A5CB6">
              <w:rPr>
                <w:sz w:val="24"/>
                <w:lang w:val="ru-RU"/>
              </w:rPr>
              <w:t>Администрация школы, классные руководители, ППС, советник по воспитанию</w:t>
            </w:r>
          </w:p>
        </w:tc>
      </w:tr>
      <w:tr w:rsidR="009A5CB6" w:rsidRPr="009A5CB6" w:rsidTr="00254896">
        <w:tc>
          <w:tcPr>
            <w:tcW w:w="652" w:type="dxa"/>
          </w:tcPr>
          <w:p w:rsidR="005C00D7" w:rsidRPr="009A5CB6" w:rsidRDefault="005C00D7" w:rsidP="0023593D">
            <w:pPr>
              <w:pStyle w:val="aff0"/>
              <w:numPr>
                <w:ilvl w:val="0"/>
                <w:numId w:val="394"/>
              </w:numPr>
              <w:rPr>
                <w:sz w:val="24"/>
                <w:lang w:val="ru-RU"/>
              </w:rPr>
            </w:pPr>
          </w:p>
        </w:tc>
        <w:tc>
          <w:tcPr>
            <w:tcW w:w="4556" w:type="dxa"/>
            <w:gridSpan w:val="2"/>
          </w:tcPr>
          <w:p w:rsidR="005C00D7" w:rsidRPr="009A5CB6" w:rsidRDefault="005C00D7" w:rsidP="0023593D">
            <w:pPr>
              <w:pStyle w:val="aff0"/>
              <w:rPr>
                <w:sz w:val="24"/>
                <w:lang w:val="ru-RU"/>
              </w:rPr>
            </w:pPr>
            <w:r w:rsidRPr="009A5CB6">
              <w:rPr>
                <w:sz w:val="24"/>
                <w:lang w:val="ru-RU"/>
              </w:rPr>
              <w:t xml:space="preserve">Церемония награждения по итогам года </w:t>
            </w:r>
            <w:r w:rsidRPr="009A5CB6">
              <w:rPr>
                <w:sz w:val="24"/>
                <w:lang w:val="ru-RU"/>
              </w:rPr>
              <w:lastRenderedPageBreak/>
              <w:t>«За честь школы»</w:t>
            </w:r>
          </w:p>
        </w:tc>
        <w:tc>
          <w:tcPr>
            <w:tcW w:w="1219" w:type="dxa"/>
          </w:tcPr>
          <w:p w:rsidR="005C00D7" w:rsidRPr="009A5CB6" w:rsidRDefault="0095381F" w:rsidP="0023593D">
            <w:pPr>
              <w:pStyle w:val="aff0"/>
              <w:rPr>
                <w:sz w:val="24"/>
              </w:rPr>
            </w:pPr>
            <w:r w:rsidRPr="009A5CB6">
              <w:rPr>
                <w:sz w:val="24"/>
                <w:lang w:val="ru-RU"/>
              </w:rPr>
              <w:lastRenderedPageBreak/>
              <w:t>5-9</w:t>
            </w:r>
          </w:p>
        </w:tc>
        <w:tc>
          <w:tcPr>
            <w:tcW w:w="1852" w:type="dxa"/>
          </w:tcPr>
          <w:p w:rsidR="005C00D7" w:rsidRPr="009A5CB6" w:rsidRDefault="005C00D7" w:rsidP="0023593D">
            <w:pPr>
              <w:pStyle w:val="aff0"/>
              <w:rPr>
                <w:sz w:val="24"/>
              </w:rPr>
            </w:pPr>
            <w:r w:rsidRPr="009A5CB6">
              <w:rPr>
                <w:sz w:val="24"/>
              </w:rPr>
              <w:t>май</w:t>
            </w:r>
          </w:p>
        </w:tc>
        <w:tc>
          <w:tcPr>
            <w:tcW w:w="2532" w:type="dxa"/>
          </w:tcPr>
          <w:p w:rsidR="005C00D7" w:rsidRPr="009A5CB6" w:rsidRDefault="005C00D7" w:rsidP="0023593D">
            <w:pPr>
              <w:pStyle w:val="aff0"/>
              <w:rPr>
                <w:sz w:val="24"/>
                <w:lang w:val="ru-RU"/>
              </w:rPr>
            </w:pPr>
            <w:r w:rsidRPr="009A5CB6">
              <w:rPr>
                <w:sz w:val="24"/>
                <w:lang w:val="ru-RU"/>
              </w:rPr>
              <w:t xml:space="preserve">Заместитель </w:t>
            </w:r>
            <w:r w:rsidRPr="009A5CB6">
              <w:rPr>
                <w:sz w:val="24"/>
                <w:lang w:val="ru-RU"/>
              </w:rPr>
              <w:lastRenderedPageBreak/>
              <w:t>директора (ВР), классные руководители, учителя-предметники, Совет школы, советник по воспитанию</w:t>
            </w:r>
          </w:p>
        </w:tc>
      </w:tr>
      <w:tr w:rsidR="009A5CB6" w:rsidRPr="009A5CB6" w:rsidTr="00254896">
        <w:tc>
          <w:tcPr>
            <w:tcW w:w="652" w:type="dxa"/>
          </w:tcPr>
          <w:p w:rsidR="005C00D7" w:rsidRPr="009A5CB6" w:rsidRDefault="005C00D7" w:rsidP="0023593D">
            <w:pPr>
              <w:pStyle w:val="aff0"/>
              <w:numPr>
                <w:ilvl w:val="0"/>
                <w:numId w:val="394"/>
              </w:numPr>
              <w:rPr>
                <w:sz w:val="24"/>
                <w:lang w:val="ru-RU"/>
              </w:rPr>
            </w:pPr>
          </w:p>
        </w:tc>
        <w:tc>
          <w:tcPr>
            <w:tcW w:w="4556" w:type="dxa"/>
            <w:gridSpan w:val="2"/>
          </w:tcPr>
          <w:p w:rsidR="005C00D7" w:rsidRPr="009A5CB6" w:rsidRDefault="005C00D7" w:rsidP="0023593D">
            <w:pPr>
              <w:pStyle w:val="aff0"/>
              <w:rPr>
                <w:sz w:val="24"/>
                <w:lang w:val="ru-RU"/>
              </w:rPr>
            </w:pPr>
            <w:r w:rsidRPr="009A5CB6">
              <w:rPr>
                <w:sz w:val="24"/>
                <w:lang w:val="ru-RU"/>
              </w:rPr>
              <w:t>Торжественный прием семей лучших учеников</w:t>
            </w:r>
          </w:p>
        </w:tc>
        <w:tc>
          <w:tcPr>
            <w:tcW w:w="1219" w:type="dxa"/>
          </w:tcPr>
          <w:p w:rsidR="005C00D7" w:rsidRPr="009A5CB6" w:rsidRDefault="0095381F" w:rsidP="0023593D">
            <w:pPr>
              <w:pStyle w:val="aff0"/>
              <w:rPr>
                <w:sz w:val="24"/>
              </w:rPr>
            </w:pPr>
            <w:r w:rsidRPr="009A5CB6">
              <w:rPr>
                <w:sz w:val="24"/>
                <w:lang w:val="ru-RU"/>
              </w:rPr>
              <w:t>5-9</w:t>
            </w:r>
          </w:p>
        </w:tc>
        <w:tc>
          <w:tcPr>
            <w:tcW w:w="1852" w:type="dxa"/>
          </w:tcPr>
          <w:p w:rsidR="005C00D7" w:rsidRPr="009A5CB6" w:rsidRDefault="005C00D7" w:rsidP="0023593D">
            <w:pPr>
              <w:pStyle w:val="aff0"/>
              <w:rPr>
                <w:sz w:val="24"/>
              </w:rPr>
            </w:pPr>
            <w:r w:rsidRPr="009A5CB6">
              <w:rPr>
                <w:sz w:val="24"/>
              </w:rPr>
              <w:t>декабрь</w:t>
            </w:r>
          </w:p>
        </w:tc>
        <w:tc>
          <w:tcPr>
            <w:tcW w:w="2532" w:type="dxa"/>
          </w:tcPr>
          <w:p w:rsidR="005C00D7" w:rsidRPr="009A5CB6" w:rsidRDefault="005C00D7" w:rsidP="0023593D">
            <w:pPr>
              <w:pStyle w:val="aff0"/>
              <w:rPr>
                <w:sz w:val="24"/>
                <w:lang w:val="ru-RU"/>
              </w:rPr>
            </w:pPr>
            <w:r w:rsidRPr="009A5CB6">
              <w:rPr>
                <w:sz w:val="24"/>
                <w:lang w:val="ru-RU"/>
              </w:rPr>
              <w:t>Заместитель директора (ВР), классные руководители, учителя-предметники, Совет школы, советник по воспитанию</w:t>
            </w:r>
          </w:p>
        </w:tc>
      </w:tr>
      <w:tr w:rsidR="009A5CB6" w:rsidRPr="009A5CB6" w:rsidTr="00254896">
        <w:tc>
          <w:tcPr>
            <w:tcW w:w="652" w:type="dxa"/>
          </w:tcPr>
          <w:p w:rsidR="005C00D7" w:rsidRPr="009A5CB6" w:rsidRDefault="005C00D7" w:rsidP="0023593D">
            <w:pPr>
              <w:pStyle w:val="aff0"/>
              <w:numPr>
                <w:ilvl w:val="0"/>
                <w:numId w:val="394"/>
              </w:numPr>
              <w:rPr>
                <w:sz w:val="24"/>
                <w:lang w:val="ru-RU"/>
              </w:rPr>
            </w:pPr>
          </w:p>
        </w:tc>
        <w:tc>
          <w:tcPr>
            <w:tcW w:w="4556" w:type="dxa"/>
            <w:gridSpan w:val="2"/>
          </w:tcPr>
          <w:p w:rsidR="005C00D7" w:rsidRPr="009A5CB6" w:rsidRDefault="005C00D7" w:rsidP="0023593D">
            <w:pPr>
              <w:pStyle w:val="aff0"/>
              <w:rPr>
                <w:sz w:val="24"/>
                <w:lang w:val="ru-RU"/>
              </w:rPr>
            </w:pPr>
            <w:r w:rsidRPr="009A5CB6">
              <w:rPr>
                <w:sz w:val="24"/>
                <w:lang w:val="ru-RU"/>
              </w:rPr>
              <w:t>Общешкольный родительский комитет, Управляющий совет</w:t>
            </w:r>
          </w:p>
        </w:tc>
        <w:tc>
          <w:tcPr>
            <w:tcW w:w="1219" w:type="dxa"/>
          </w:tcPr>
          <w:p w:rsidR="005C00D7" w:rsidRPr="009A5CB6" w:rsidRDefault="0095381F" w:rsidP="0023593D">
            <w:pPr>
              <w:pStyle w:val="aff0"/>
              <w:rPr>
                <w:sz w:val="24"/>
              </w:rPr>
            </w:pPr>
            <w:r w:rsidRPr="009A5CB6">
              <w:rPr>
                <w:sz w:val="24"/>
                <w:lang w:val="ru-RU"/>
              </w:rPr>
              <w:t>5-9</w:t>
            </w:r>
          </w:p>
        </w:tc>
        <w:tc>
          <w:tcPr>
            <w:tcW w:w="1852" w:type="dxa"/>
          </w:tcPr>
          <w:p w:rsidR="005C00D7" w:rsidRPr="009A5CB6" w:rsidRDefault="005C00D7" w:rsidP="0023593D">
            <w:pPr>
              <w:pStyle w:val="aff0"/>
              <w:rPr>
                <w:sz w:val="24"/>
              </w:rPr>
            </w:pPr>
            <w:r w:rsidRPr="009A5CB6">
              <w:rPr>
                <w:sz w:val="24"/>
              </w:rPr>
              <w:t>в течение года</w:t>
            </w:r>
          </w:p>
        </w:tc>
        <w:tc>
          <w:tcPr>
            <w:tcW w:w="2532" w:type="dxa"/>
          </w:tcPr>
          <w:p w:rsidR="005C00D7" w:rsidRPr="009A5CB6" w:rsidRDefault="005C00D7" w:rsidP="0023593D">
            <w:pPr>
              <w:pStyle w:val="aff0"/>
              <w:rPr>
                <w:sz w:val="24"/>
              </w:rPr>
            </w:pPr>
            <w:r w:rsidRPr="009A5CB6">
              <w:rPr>
                <w:sz w:val="24"/>
              </w:rPr>
              <w:t>Администрация ОУ</w:t>
            </w:r>
          </w:p>
        </w:tc>
      </w:tr>
      <w:tr w:rsidR="009A5CB6" w:rsidRPr="009A5CB6" w:rsidTr="00254896">
        <w:tc>
          <w:tcPr>
            <w:tcW w:w="652" w:type="dxa"/>
          </w:tcPr>
          <w:p w:rsidR="005C00D7" w:rsidRPr="009A5CB6" w:rsidRDefault="005C00D7" w:rsidP="0023593D">
            <w:pPr>
              <w:pStyle w:val="aff0"/>
              <w:numPr>
                <w:ilvl w:val="0"/>
                <w:numId w:val="394"/>
              </w:numPr>
              <w:rPr>
                <w:sz w:val="24"/>
              </w:rPr>
            </w:pPr>
          </w:p>
        </w:tc>
        <w:tc>
          <w:tcPr>
            <w:tcW w:w="4556" w:type="dxa"/>
            <w:gridSpan w:val="2"/>
          </w:tcPr>
          <w:p w:rsidR="005C00D7" w:rsidRPr="009A5CB6" w:rsidRDefault="005C00D7" w:rsidP="0023593D">
            <w:pPr>
              <w:pStyle w:val="aff0"/>
              <w:rPr>
                <w:sz w:val="24"/>
              </w:rPr>
            </w:pPr>
            <w:r w:rsidRPr="009A5CB6">
              <w:rPr>
                <w:sz w:val="24"/>
              </w:rPr>
              <w:t>Родительский клуб «Семейный очаг»</w:t>
            </w:r>
          </w:p>
        </w:tc>
        <w:tc>
          <w:tcPr>
            <w:tcW w:w="1219" w:type="dxa"/>
          </w:tcPr>
          <w:p w:rsidR="005C00D7" w:rsidRPr="009A5CB6" w:rsidRDefault="0095381F" w:rsidP="0023593D">
            <w:pPr>
              <w:pStyle w:val="aff0"/>
              <w:rPr>
                <w:sz w:val="24"/>
              </w:rPr>
            </w:pPr>
            <w:r w:rsidRPr="009A5CB6">
              <w:rPr>
                <w:sz w:val="24"/>
                <w:lang w:val="ru-RU"/>
              </w:rPr>
              <w:t>5-9</w:t>
            </w:r>
          </w:p>
        </w:tc>
        <w:tc>
          <w:tcPr>
            <w:tcW w:w="1852" w:type="dxa"/>
          </w:tcPr>
          <w:p w:rsidR="005C00D7" w:rsidRPr="009A5CB6" w:rsidRDefault="005C00D7" w:rsidP="0023593D">
            <w:pPr>
              <w:pStyle w:val="aff0"/>
              <w:rPr>
                <w:sz w:val="24"/>
              </w:rPr>
            </w:pPr>
            <w:r w:rsidRPr="009A5CB6">
              <w:rPr>
                <w:sz w:val="24"/>
              </w:rPr>
              <w:t>Ежемесячно</w:t>
            </w:r>
          </w:p>
        </w:tc>
        <w:tc>
          <w:tcPr>
            <w:tcW w:w="2532" w:type="dxa"/>
          </w:tcPr>
          <w:p w:rsidR="005C00D7" w:rsidRPr="009A5CB6" w:rsidRDefault="005C00D7" w:rsidP="0023593D">
            <w:pPr>
              <w:pStyle w:val="aff0"/>
              <w:rPr>
                <w:sz w:val="24"/>
              </w:rPr>
            </w:pPr>
            <w:r w:rsidRPr="009A5CB6">
              <w:rPr>
                <w:sz w:val="24"/>
              </w:rPr>
              <w:t>Педагог-психолог</w:t>
            </w:r>
          </w:p>
        </w:tc>
      </w:tr>
      <w:tr w:rsidR="009A5CB6" w:rsidRPr="009A5CB6" w:rsidTr="00254896">
        <w:tc>
          <w:tcPr>
            <w:tcW w:w="652" w:type="dxa"/>
          </w:tcPr>
          <w:p w:rsidR="005C00D7" w:rsidRPr="009A5CB6" w:rsidRDefault="005C00D7" w:rsidP="0023593D">
            <w:pPr>
              <w:pStyle w:val="aff0"/>
              <w:numPr>
                <w:ilvl w:val="0"/>
                <w:numId w:val="394"/>
              </w:numPr>
              <w:rPr>
                <w:sz w:val="24"/>
              </w:rPr>
            </w:pPr>
          </w:p>
        </w:tc>
        <w:tc>
          <w:tcPr>
            <w:tcW w:w="4556" w:type="dxa"/>
            <w:gridSpan w:val="2"/>
          </w:tcPr>
          <w:p w:rsidR="005C00D7" w:rsidRPr="009A5CB6" w:rsidRDefault="005C00D7" w:rsidP="0023593D">
            <w:pPr>
              <w:pStyle w:val="aff0"/>
              <w:rPr>
                <w:sz w:val="24"/>
                <w:lang w:val="ru-RU"/>
              </w:rPr>
            </w:pPr>
            <w:r w:rsidRPr="009A5CB6">
              <w:rPr>
                <w:sz w:val="24"/>
                <w:lang w:val="ru-RU"/>
              </w:rPr>
              <w:t>Привлечение родителей к подготовке и проведению классных и общешкольных мероприятий</w:t>
            </w:r>
          </w:p>
        </w:tc>
        <w:tc>
          <w:tcPr>
            <w:tcW w:w="1219" w:type="dxa"/>
          </w:tcPr>
          <w:p w:rsidR="005C00D7" w:rsidRPr="009A5CB6" w:rsidRDefault="0095381F" w:rsidP="0023593D">
            <w:pPr>
              <w:pStyle w:val="aff0"/>
              <w:rPr>
                <w:sz w:val="24"/>
              </w:rPr>
            </w:pPr>
            <w:r w:rsidRPr="009A5CB6">
              <w:rPr>
                <w:sz w:val="24"/>
                <w:lang w:val="ru-RU"/>
              </w:rPr>
              <w:t>5-9</w:t>
            </w:r>
          </w:p>
        </w:tc>
        <w:tc>
          <w:tcPr>
            <w:tcW w:w="1852" w:type="dxa"/>
          </w:tcPr>
          <w:p w:rsidR="005C00D7" w:rsidRPr="009A5CB6" w:rsidRDefault="005C00D7" w:rsidP="0023593D">
            <w:pPr>
              <w:pStyle w:val="aff0"/>
              <w:rPr>
                <w:sz w:val="24"/>
              </w:rPr>
            </w:pPr>
            <w:r w:rsidRPr="009A5CB6">
              <w:rPr>
                <w:sz w:val="24"/>
              </w:rPr>
              <w:t>в течение года</w:t>
            </w:r>
          </w:p>
        </w:tc>
        <w:tc>
          <w:tcPr>
            <w:tcW w:w="2532" w:type="dxa"/>
          </w:tcPr>
          <w:p w:rsidR="005C00D7" w:rsidRPr="009A5CB6" w:rsidRDefault="005C00D7" w:rsidP="0023593D">
            <w:pPr>
              <w:pStyle w:val="aff0"/>
              <w:rPr>
                <w:sz w:val="24"/>
              </w:rPr>
            </w:pPr>
            <w:r w:rsidRPr="009A5CB6">
              <w:rPr>
                <w:sz w:val="24"/>
              </w:rPr>
              <w:t>Классные руководители</w:t>
            </w:r>
          </w:p>
        </w:tc>
      </w:tr>
      <w:tr w:rsidR="009A5CB6" w:rsidRPr="009A5CB6" w:rsidTr="00254896">
        <w:tc>
          <w:tcPr>
            <w:tcW w:w="652" w:type="dxa"/>
          </w:tcPr>
          <w:p w:rsidR="005C00D7" w:rsidRPr="009A5CB6" w:rsidRDefault="005C00D7" w:rsidP="0023593D">
            <w:pPr>
              <w:pStyle w:val="aff0"/>
              <w:numPr>
                <w:ilvl w:val="0"/>
                <w:numId w:val="394"/>
              </w:numPr>
              <w:rPr>
                <w:sz w:val="24"/>
              </w:rPr>
            </w:pPr>
          </w:p>
        </w:tc>
        <w:tc>
          <w:tcPr>
            <w:tcW w:w="4556" w:type="dxa"/>
            <w:gridSpan w:val="2"/>
          </w:tcPr>
          <w:p w:rsidR="005C00D7" w:rsidRPr="009A5CB6" w:rsidRDefault="005C00D7" w:rsidP="0023593D">
            <w:pPr>
              <w:pStyle w:val="aff0"/>
              <w:rPr>
                <w:sz w:val="24"/>
              </w:rPr>
            </w:pPr>
            <w:r w:rsidRPr="009A5CB6">
              <w:rPr>
                <w:sz w:val="24"/>
              </w:rPr>
              <w:t>Психолого-педагогические консилиумы</w:t>
            </w:r>
          </w:p>
        </w:tc>
        <w:tc>
          <w:tcPr>
            <w:tcW w:w="1219" w:type="dxa"/>
          </w:tcPr>
          <w:p w:rsidR="005C00D7" w:rsidRPr="009A5CB6" w:rsidRDefault="0095381F" w:rsidP="0023593D">
            <w:pPr>
              <w:pStyle w:val="aff0"/>
              <w:rPr>
                <w:sz w:val="24"/>
              </w:rPr>
            </w:pPr>
            <w:r w:rsidRPr="009A5CB6">
              <w:rPr>
                <w:sz w:val="24"/>
                <w:lang w:val="ru-RU"/>
              </w:rPr>
              <w:t>5-9</w:t>
            </w:r>
          </w:p>
        </w:tc>
        <w:tc>
          <w:tcPr>
            <w:tcW w:w="1852" w:type="dxa"/>
          </w:tcPr>
          <w:p w:rsidR="005C00D7" w:rsidRPr="009A5CB6" w:rsidRDefault="005C00D7" w:rsidP="0023593D">
            <w:pPr>
              <w:pStyle w:val="aff0"/>
              <w:rPr>
                <w:sz w:val="24"/>
              </w:rPr>
            </w:pPr>
            <w:r w:rsidRPr="009A5CB6">
              <w:rPr>
                <w:sz w:val="24"/>
              </w:rPr>
              <w:t>в течение года</w:t>
            </w:r>
          </w:p>
        </w:tc>
        <w:tc>
          <w:tcPr>
            <w:tcW w:w="2532" w:type="dxa"/>
          </w:tcPr>
          <w:p w:rsidR="005C00D7" w:rsidRPr="009A5CB6" w:rsidRDefault="005C00D7" w:rsidP="0023593D">
            <w:pPr>
              <w:pStyle w:val="aff0"/>
              <w:rPr>
                <w:sz w:val="24"/>
              </w:rPr>
            </w:pPr>
            <w:r w:rsidRPr="009A5CB6">
              <w:rPr>
                <w:sz w:val="24"/>
              </w:rPr>
              <w:t xml:space="preserve">Классные </w:t>
            </w:r>
            <w:r w:rsidRPr="009A5CB6">
              <w:rPr>
                <w:sz w:val="24"/>
              </w:rPr>
              <w:lastRenderedPageBreak/>
              <w:t>руководители</w:t>
            </w:r>
          </w:p>
        </w:tc>
      </w:tr>
      <w:tr w:rsidR="009A5CB6" w:rsidRPr="009A5CB6" w:rsidTr="00254896">
        <w:tc>
          <w:tcPr>
            <w:tcW w:w="652" w:type="dxa"/>
          </w:tcPr>
          <w:p w:rsidR="005C00D7" w:rsidRPr="009A5CB6" w:rsidRDefault="005C00D7" w:rsidP="0023593D">
            <w:pPr>
              <w:pStyle w:val="aff0"/>
              <w:numPr>
                <w:ilvl w:val="0"/>
                <w:numId w:val="394"/>
              </w:numPr>
              <w:rPr>
                <w:sz w:val="24"/>
              </w:rPr>
            </w:pPr>
          </w:p>
        </w:tc>
        <w:tc>
          <w:tcPr>
            <w:tcW w:w="4556" w:type="dxa"/>
            <w:gridSpan w:val="2"/>
          </w:tcPr>
          <w:p w:rsidR="005C00D7" w:rsidRPr="009A5CB6" w:rsidRDefault="005C00D7" w:rsidP="0023593D">
            <w:pPr>
              <w:pStyle w:val="aff0"/>
              <w:rPr>
                <w:sz w:val="24"/>
                <w:lang w:val="ru-RU"/>
              </w:rPr>
            </w:pPr>
            <w:r w:rsidRPr="009A5CB6">
              <w:rPr>
                <w:sz w:val="24"/>
                <w:lang w:val="ru-RU"/>
              </w:rPr>
              <w:t>Классные вечера, семейные клубы, гостиные, встречи и др.</w:t>
            </w:r>
          </w:p>
        </w:tc>
        <w:tc>
          <w:tcPr>
            <w:tcW w:w="1219" w:type="dxa"/>
          </w:tcPr>
          <w:p w:rsidR="005C00D7" w:rsidRPr="009A5CB6" w:rsidRDefault="0095381F" w:rsidP="0023593D">
            <w:pPr>
              <w:pStyle w:val="aff0"/>
              <w:rPr>
                <w:sz w:val="24"/>
              </w:rPr>
            </w:pPr>
            <w:r w:rsidRPr="009A5CB6">
              <w:rPr>
                <w:sz w:val="24"/>
                <w:lang w:val="ru-RU"/>
              </w:rPr>
              <w:t>5-9</w:t>
            </w:r>
          </w:p>
        </w:tc>
        <w:tc>
          <w:tcPr>
            <w:tcW w:w="1852" w:type="dxa"/>
          </w:tcPr>
          <w:p w:rsidR="005C00D7" w:rsidRPr="009A5CB6" w:rsidRDefault="005C00D7" w:rsidP="0023593D">
            <w:pPr>
              <w:pStyle w:val="aff0"/>
              <w:rPr>
                <w:sz w:val="24"/>
              </w:rPr>
            </w:pPr>
            <w:r w:rsidRPr="009A5CB6">
              <w:rPr>
                <w:sz w:val="24"/>
              </w:rPr>
              <w:t>в течение года</w:t>
            </w:r>
          </w:p>
        </w:tc>
        <w:tc>
          <w:tcPr>
            <w:tcW w:w="2532" w:type="dxa"/>
          </w:tcPr>
          <w:p w:rsidR="005C00D7" w:rsidRPr="009A5CB6" w:rsidRDefault="005C00D7" w:rsidP="0023593D">
            <w:pPr>
              <w:pStyle w:val="aff0"/>
              <w:rPr>
                <w:sz w:val="24"/>
              </w:rPr>
            </w:pPr>
            <w:r w:rsidRPr="009A5CB6">
              <w:rPr>
                <w:sz w:val="24"/>
              </w:rPr>
              <w:t>Классные руководители</w:t>
            </w:r>
          </w:p>
        </w:tc>
      </w:tr>
      <w:tr w:rsidR="009A5CB6" w:rsidRPr="009A5CB6" w:rsidTr="00254896">
        <w:tc>
          <w:tcPr>
            <w:tcW w:w="652" w:type="dxa"/>
          </w:tcPr>
          <w:p w:rsidR="005C00D7" w:rsidRPr="009A5CB6" w:rsidRDefault="005C00D7" w:rsidP="0023593D">
            <w:pPr>
              <w:pStyle w:val="aff0"/>
              <w:numPr>
                <w:ilvl w:val="0"/>
                <w:numId w:val="394"/>
              </w:numPr>
              <w:rPr>
                <w:sz w:val="24"/>
              </w:rPr>
            </w:pPr>
          </w:p>
        </w:tc>
        <w:tc>
          <w:tcPr>
            <w:tcW w:w="4556" w:type="dxa"/>
            <w:gridSpan w:val="2"/>
          </w:tcPr>
          <w:p w:rsidR="005C00D7" w:rsidRPr="009A5CB6" w:rsidRDefault="005C00D7" w:rsidP="0023593D">
            <w:pPr>
              <w:pStyle w:val="aff0"/>
              <w:rPr>
                <w:sz w:val="24"/>
              </w:rPr>
            </w:pPr>
            <w:r w:rsidRPr="009A5CB6">
              <w:rPr>
                <w:sz w:val="24"/>
              </w:rPr>
              <w:t>Родительские форумы и чаты</w:t>
            </w:r>
          </w:p>
        </w:tc>
        <w:tc>
          <w:tcPr>
            <w:tcW w:w="1219" w:type="dxa"/>
          </w:tcPr>
          <w:p w:rsidR="005C00D7" w:rsidRPr="009A5CB6" w:rsidRDefault="0095381F" w:rsidP="0023593D">
            <w:pPr>
              <w:pStyle w:val="aff0"/>
              <w:rPr>
                <w:sz w:val="24"/>
              </w:rPr>
            </w:pPr>
            <w:r w:rsidRPr="009A5CB6">
              <w:rPr>
                <w:sz w:val="24"/>
                <w:lang w:val="ru-RU"/>
              </w:rPr>
              <w:t>5-9</w:t>
            </w:r>
          </w:p>
        </w:tc>
        <w:tc>
          <w:tcPr>
            <w:tcW w:w="1852" w:type="dxa"/>
          </w:tcPr>
          <w:p w:rsidR="005C00D7" w:rsidRPr="009A5CB6" w:rsidRDefault="005C00D7" w:rsidP="0023593D">
            <w:pPr>
              <w:pStyle w:val="aff0"/>
              <w:rPr>
                <w:sz w:val="24"/>
              </w:rPr>
            </w:pPr>
            <w:r w:rsidRPr="009A5CB6">
              <w:rPr>
                <w:sz w:val="24"/>
              </w:rPr>
              <w:t>в течение года</w:t>
            </w:r>
          </w:p>
        </w:tc>
        <w:tc>
          <w:tcPr>
            <w:tcW w:w="2532" w:type="dxa"/>
          </w:tcPr>
          <w:p w:rsidR="005C00D7" w:rsidRPr="009A5CB6" w:rsidRDefault="005C00D7" w:rsidP="0023593D">
            <w:pPr>
              <w:pStyle w:val="aff0"/>
              <w:rPr>
                <w:sz w:val="24"/>
              </w:rPr>
            </w:pPr>
            <w:r w:rsidRPr="009A5CB6">
              <w:rPr>
                <w:sz w:val="24"/>
              </w:rPr>
              <w:t>Классные руководители</w:t>
            </w:r>
          </w:p>
        </w:tc>
      </w:tr>
      <w:tr w:rsidR="009A5CB6" w:rsidRPr="009A5CB6" w:rsidTr="00254896">
        <w:tc>
          <w:tcPr>
            <w:tcW w:w="652" w:type="dxa"/>
          </w:tcPr>
          <w:p w:rsidR="005C00D7" w:rsidRPr="009A5CB6" w:rsidRDefault="005C00D7" w:rsidP="0023593D">
            <w:pPr>
              <w:pStyle w:val="aff0"/>
              <w:numPr>
                <w:ilvl w:val="0"/>
                <w:numId w:val="394"/>
              </w:numPr>
              <w:rPr>
                <w:sz w:val="24"/>
              </w:rPr>
            </w:pPr>
          </w:p>
        </w:tc>
        <w:tc>
          <w:tcPr>
            <w:tcW w:w="4556" w:type="dxa"/>
            <w:gridSpan w:val="2"/>
          </w:tcPr>
          <w:p w:rsidR="005C00D7" w:rsidRPr="009A5CB6" w:rsidRDefault="005C00D7" w:rsidP="0023593D">
            <w:pPr>
              <w:pStyle w:val="aff0"/>
              <w:rPr>
                <w:sz w:val="24"/>
                <w:lang w:val="ru-RU"/>
              </w:rPr>
            </w:pPr>
            <w:r w:rsidRPr="009A5CB6">
              <w:rPr>
                <w:sz w:val="24"/>
                <w:lang w:val="ru-RU"/>
              </w:rPr>
              <w:t>Общешкольные праздничные мероприятия для родителей</w:t>
            </w:r>
          </w:p>
        </w:tc>
        <w:tc>
          <w:tcPr>
            <w:tcW w:w="1219" w:type="dxa"/>
          </w:tcPr>
          <w:p w:rsidR="005C00D7" w:rsidRPr="009A5CB6" w:rsidRDefault="0095381F" w:rsidP="0023593D">
            <w:pPr>
              <w:pStyle w:val="aff0"/>
              <w:rPr>
                <w:sz w:val="24"/>
              </w:rPr>
            </w:pPr>
            <w:r w:rsidRPr="009A5CB6">
              <w:rPr>
                <w:sz w:val="24"/>
                <w:lang w:val="ru-RU"/>
              </w:rPr>
              <w:t>5-9</w:t>
            </w:r>
          </w:p>
        </w:tc>
        <w:tc>
          <w:tcPr>
            <w:tcW w:w="1852" w:type="dxa"/>
          </w:tcPr>
          <w:p w:rsidR="005C00D7" w:rsidRPr="009A5CB6" w:rsidRDefault="005C00D7" w:rsidP="0023593D">
            <w:pPr>
              <w:pStyle w:val="aff0"/>
              <w:rPr>
                <w:sz w:val="24"/>
              </w:rPr>
            </w:pPr>
            <w:r w:rsidRPr="009A5CB6">
              <w:rPr>
                <w:sz w:val="24"/>
              </w:rPr>
              <w:t>в течение года</w:t>
            </w:r>
          </w:p>
        </w:tc>
        <w:tc>
          <w:tcPr>
            <w:tcW w:w="2532" w:type="dxa"/>
          </w:tcPr>
          <w:p w:rsidR="005C00D7" w:rsidRPr="009A5CB6" w:rsidRDefault="005C00D7" w:rsidP="0023593D">
            <w:pPr>
              <w:pStyle w:val="aff0"/>
              <w:rPr>
                <w:sz w:val="24"/>
              </w:rPr>
            </w:pPr>
            <w:r w:rsidRPr="009A5CB6">
              <w:rPr>
                <w:sz w:val="24"/>
              </w:rPr>
              <w:t>Классные руководители</w:t>
            </w:r>
          </w:p>
        </w:tc>
      </w:tr>
      <w:tr w:rsidR="009A5CB6" w:rsidRPr="009A5CB6" w:rsidTr="0095381F">
        <w:tc>
          <w:tcPr>
            <w:tcW w:w="10811" w:type="dxa"/>
            <w:gridSpan w:val="6"/>
            <w:shd w:val="clear" w:color="auto" w:fill="FDE9D9" w:themeFill="accent6" w:themeFillTint="33"/>
          </w:tcPr>
          <w:p w:rsidR="005C00D7" w:rsidRPr="009A5CB6" w:rsidRDefault="005C00D7" w:rsidP="0023593D">
            <w:pPr>
              <w:pStyle w:val="aff0"/>
              <w:jc w:val="center"/>
              <w:rPr>
                <w:b/>
                <w:bCs/>
                <w:sz w:val="24"/>
              </w:rPr>
            </w:pPr>
            <w:r w:rsidRPr="009A5CB6">
              <w:rPr>
                <w:b/>
                <w:bCs/>
                <w:sz w:val="24"/>
              </w:rPr>
              <w:t>САМОУПРАВЛЕНИЕ</w:t>
            </w:r>
          </w:p>
          <w:p w:rsidR="005C00D7" w:rsidRPr="009A5CB6" w:rsidRDefault="005C00D7" w:rsidP="0023593D">
            <w:pPr>
              <w:pStyle w:val="aff0"/>
              <w:jc w:val="center"/>
              <w:rPr>
                <w:b/>
                <w:bCs/>
                <w:sz w:val="24"/>
              </w:rPr>
            </w:pPr>
          </w:p>
        </w:tc>
      </w:tr>
      <w:tr w:rsidR="009A5CB6" w:rsidRPr="009A5CB6" w:rsidTr="00254896">
        <w:tc>
          <w:tcPr>
            <w:tcW w:w="652" w:type="dxa"/>
          </w:tcPr>
          <w:p w:rsidR="005C00D7" w:rsidRPr="009A5CB6" w:rsidRDefault="005C00D7" w:rsidP="0023593D">
            <w:pPr>
              <w:pStyle w:val="aff0"/>
              <w:rPr>
                <w:b/>
                <w:bCs/>
                <w:sz w:val="24"/>
              </w:rPr>
            </w:pPr>
            <w:r w:rsidRPr="009A5CB6">
              <w:rPr>
                <w:b/>
                <w:bCs/>
                <w:sz w:val="24"/>
              </w:rPr>
              <w:t>№ п/п</w:t>
            </w:r>
          </w:p>
        </w:tc>
        <w:tc>
          <w:tcPr>
            <w:tcW w:w="4556" w:type="dxa"/>
            <w:gridSpan w:val="2"/>
          </w:tcPr>
          <w:p w:rsidR="005C00D7" w:rsidRPr="009A5CB6" w:rsidRDefault="005C00D7" w:rsidP="0023593D">
            <w:pPr>
              <w:pStyle w:val="aff0"/>
              <w:rPr>
                <w:b/>
                <w:bCs/>
                <w:sz w:val="24"/>
              </w:rPr>
            </w:pPr>
            <w:r w:rsidRPr="009A5CB6">
              <w:rPr>
                <w:b/>
                <w:bCs/>
                <w:sz w:val="24"/>
              </w:rPr>
              <w:t>Дела</w:t>
            </w:r>
          </w:p>
        </w:tc>
        <w:tc>
          <w:tcPr>
            <w:tcW w:w="1219" w:type="dxa"/>
          </w:tcPr>
          <w:p w:rsidR="005C00D7" w:rsidRPr="009A5CB6" w:rsidRDefault="005C00D7" w:rsidP="0023593D">
            <w:pPr>
              <w:pStyle w:val="aff0"/>
              <w:rPr>
                <w:b/>
                <w:bCs/>
                <w:sz w:val="24"/>
              </w:rPr>
            </w:pPr>
            <w:r w:rsidRPr="009A5CB6">
              <w:rPr>
                <w:b/>
                <w:bCs/>
                <w:sz w:val="24"/>
              </w:rPr>
              <w:t>Классы</w:t>
            </w:r>
          </w:p>
        </w:tc>
        <w:tc>
          <w:tcPr>
            <w:tcW w:w="1852" w:type="dxa"/>
          </w:tcPr>
          <w:p w:rsidR="005C00D7" w:rsidRPr="009A5CB6" w:rsidRDefault="005C00D7" w:rsidP="0023593D">
            <w:pPr>
              <w:pStyle w:val="aff0"/>
              <w:rPr>
                <w:b/>
                <w:bCs/>
                <w:sz w:val="24"/>
              </w:rPr>
            </w:pPr>
            <w:r w:rsidRPr="009A5CB6">
              <w:rPr>
                <w:b/>
                <w:bCs/>
                <w:sz w:val="24"/>
              </w:rPr>
              <w:t>Ориентировочное время проведения</w:t>
            </w:r>
          </w:p>
        </w:tc>
        <w:tc>
          <w:tcPr>
            <w:tcW w:w="2532" w:type="dxa"/>
          </w:tcPr>
          <w:p w:rsidR="005C00D7" w:rsidRPr="009A5CB6" w:rsidRDefault="005C00D7" w:rsidP="0023593D">
            <w:pPr>
              <w:pStyle w:val="aff0"/>
              <w:rPr>
                <w:b/>
                <w:bCs/>
                <w:sz w:val="24"/>
              </w:rPr>
            </w:pPr>
            <w:r w:rsidRPr="009A5CB6">
              <w:rPr>
                <w:b/>
                <w:bCs/>
                <w:sz w:val="24"/>
              </w:rPr>
              <w:t>Ответственные</w:t>
            </w:r>
          </w:p>
        </w:tc>
      </w:tr>
      <w:tr w:rsidR="009A5CB6" w:rsidRPr="009A5CB6" w:rsidTr="00254896">
        <w:tc>
          <w:tcPr>
            <w:tcW w:w="652" w:type="dxa"/>
          </w:tcPr>
          <w:p w:rsidR="005C00D7" w:rsidRPr="009A5CB6" w:rsidRDefault="005C00D7" w:rsidP="0023593D">
            <w:pPr>
              <w:pStyle w:val="aff0"/>
              <w:numPr>
                <w:ilvl w:val="0"/>
                <w:numId w:val="395"/>
              </w:numPr>
              <w:rPr>
                <w:sz w:val="24"/>
              </w:rPr>
            </w:pPr>
          </w:p>
        </w:tc>
        <w:tc>
          <w:tcPr>
            <w:tcW w:w="4556" w:type="dxa"/>
            <w:gridSpan w:val="2"/>
          </w:tcPr>
          <w:p w:rsidR="005C00D7" w:rsidRPr="009A5CB6" w:rsidRDefault="005C00D7" w:rsidP="0023593D">
            <w:pPr>
              <w:pStyle w:val="aff0"/>
              <w:rPr>
                <w:sz w:val="24"/>
              </w:rPr>
            </w:pPr>
            <w:r w:rsidRPr="009A5CB6">
              <w:rPr>
                <w:sz w:val="24"/>
              </w:rPr>
              <w:t>Выборы классных органов самоуправления</w:t>
            </w:r>
          </w:p>
        </w:tc>
        <w:tc>
          <w:tcPr>
            <w:tcW w:w="1219" w:type="dxa"/>
          </w:tcPr>
          <w:p w:rsidR="005C00D7" w:rsidRPr="009A5CB6" w:rsidRDefault="0095381F" w:rsidP="0023593D">
            <w:pPr>
              <w:pStyle w:val="aff0"/>
              <w:rPr>
                <w:sz w:val="24"/>
              </w:rPr>
            </w:pPr>
            <w:r w:rsidRPr="009A5CB6">
              <w:rPr>
                <w:sz w:val="24"/>
                <w:lang w:val="ru-RU"/>
              </w:rPr>
              <w:t>5-9</w:t>
            </w:r>
          </w:p>
        </w:tc>
        <w:tc>
          <w:tcPr>
            <w:tcW w:w="1852" w:type="dxa"/>
          </w:tcPr>
          <w:p w:rsidR="005C00D7" w:rsidRPr="009A5CB6" w:rsidRDefault="005C00D7" w:rsidP="0023593D">
            <w:pPr>
              <w:pStyle w:val="aff0"/>
              <w:rPr>
                <w:sz w:val="24"/>
              </w:rPr>
            </w:pPr>
            <w:r w:rsidRPr="009A5CB6">
              <w:rPr>
                <w:sz w:val="24"/>
              </w:rPr>
              <w:t>сентябрь</w:t>
            </w:r>
          </w:p>
        </w:tc>
        <w:tc>
          <w:tcPr>
            <w:tcW w:w="2532" w:type="dxa"/>
          </w:tcPr>
          <w:p w:rsidR="005C00D7" w:rsidRPr="009A5CB6" w:rsidRDefault="005C00D7" w:rsidP="0023593D">
            <w:pPr>
              <w:pStyle w:val="aff0"/>
              <w:rPr>
                <w:sz w:val="24"/>
              </w:rPr>
            </w:pPr>
            <w:r w:rsidRPr="009A5CB6">
              <w:rPr>
                <w:sz w:val="24"/>
              </w:rPr>
              <w:t>Классные руководители</w:t>
            </w:r>
          </w:p>
        </w:tc>
      </w:tr>
      <w:tr w:rsidR="009A5CB6" w:rsidRPr="009A5CB6" w:rsidTr="00254896">
        <w:tc>
          <w:tcPr>
            <w:tcW w:w="652" w:type="dxa"/>
          </w:tcPr>
          <w:p w:rsidR="005C00D7" w:rsidRPr="009A5CB6" w:rsidRDefault="005C00D7" w:rsidP="0023593D">
            <w:pPr>
              <w:pStyle w:val="aff0"/>
              <w:numPr>
                <w:ilvl w:val="0"/>
                <w:numId w:val="395"/>
              </w:numPr>
              <w:rPr>
                <w:sz w:val="24"/>
              </w:rPr>
            </w:pPr>
          </w:p>
        </w:tc>
        <w:tc>
          <w:tcPr>
            <w:tcW w:w="4556" w:type="dxa"/>
            <w:gridSpan w:val="2"/>
          </w:tcPr>
          <w:p w:rsidR="005C00D7" w:rsidRPr="009A5CB6" w:rsidRDefault="005C00D7" w:rsidP="0023593D">
            <w:pPr>
              <w:pStyle w:val="aff0"/>
              <w:rPr>
                <w:sz w:val="24"/>
              </w:rPr>
            </w:pPr>
            <w:r w:rsidRPr="009A5CB6">
              <w:rPr>
                <w:sz w:val="24"/>
              </w:rPr>
              <w:t>Отчет о деятельности класса</w:t>
            </w:r>
          </w:p>
        </w:tc>
        <w:tc>
          <w:tcPr>
            <w:tcW w:w="1219" w:type="dxa"/>
          </w:tcPr>
          <w:p w:rsidR="005C00D7" w:rsidRPr="009A5CB6" w:rsidRDefault="0095381F" w:rsidP="0023593D">
            <w:pPr>
              <w:pStyle w:val="aff0"/>
              <w:rPr>
                <w:sz w:val="24"/>
              </w:rPr>
            </w:pPr>
            <w:r w:rsidRPr="009A5CB6">
              <w:rPr>
                <w:sz w:val="24"/>
                <w:lang w:val="ru-RU"/>
              </w:rPr>
              <w:t>5-9</w:t>
            </w:r>
          </w:p>
        </w:tc>
        <w:tc>
          <w:tcPr>
            <w:tcW w:w="1852" w:type="dxa"/>
          </w:tcPr>
          <w:p w:rsidR="005C00D7" w:rsidRPr="009A5CB6" w:rsidRDefault="005C00D7" w:rsidP="0023593D">
            <w:pPr>
              <w:pStyle w:val="aff0"/>
              <w:rPr>
                <w:sz w:val="24"/>
              </w:rPr>
            </w:pPr>
            <w:r w:rsidRPr="009A5CB6">
              <w:rPr>
                <w:sz w:val="24"/>
              </w:rPr>
              <w:t>Раз в триместр</w:t>
            </w:r>
          </w:p>
        </w:tc>
        <w:tc>
          <w:tcPr>
            <w:tcW w:w="2532" w:type="dxa"/>
          </w:tcPr>
          <w:p w:rsidR="005C00D7" w:rsidRPr="009A5CB6" w:rsidRDefault="005C00D7" w:rsidP="0023593D">
            <w:pPr>
              <w:pStyle w:val="aff0"/>
              <w:rPr>
                <w:sz w:val="24"/>
                <w:lang w:val="ru-RU"/>
              </w:rPr>
            </w:pPr>
            <w:r w:rsidRPr="009A5CB6">
              <w:rPr>
                <w:sz w:val="24"/>
                <w:lang w:val="ru-RU"/>
              </w:rPr>
              <w:t>Командиры классов, Совет школы, заместитель директора (ВР), советник по воспитанию</w:t>
            </w:r>
          </w:p>
        </w:tc>
      </w:tr>
      <w:tr w:rsidR="009A5CB6" w:rsidRPr="009A5CB6" w:rsidTr="00254896">
        <w:tc>
          <w:tcPr>
            <w:tcW w:w="652" w:type="dxa"/>
          </w:tcPr>
          <w:p w:rsidR="0095381F" w:rsidRPr="009A5CB6" w:rsidRDefault="0095381F" w:rsidP="0023593D">
            <w:pPr>
              <w:pStyle w:val="aff0"/>
              <w:numPr>
                <w:ilvl w:val="0"/>
                <w:numId w:val="395"/>
              </w:numPr>
              <w:rPr>
                <w:sz w:val="24"/>
                <w:lang w:val="ru-RU"/>
              </w:rPr>
            </w:pPr>
          </w:p>
        </w:tc>
        <w:tc>
          <w:tcPr>
            <w:tcW w:w="4556" w:type="dxa"/>
            <w:gridSpan w:val="2"/>
          </w:tcPr>
          <w:p w:rsidR="0095381F" w:rsidRPr="009A5CB6" w:rsidRDefault="0095381F" w:rsidP="0023593D">
            <w:pPr>
              <w:pStyle w:val="aff0"/>
              <w:rPr>
                <w:sz w:val="24"/>
                <w:lang w:val="ru-RU"/>
              </w:rPr>
            </w:pPr>
            <w:r w:rsidRPr="009A5CB6">
              <w:rPr>
                <w:sz w:val="24"/>
                <w:lang w:val="ru-RU"/>
              </w:rPr>
              <w:t xml:space="preserve">Участие представителей в разработке, обсуждении, реализации и анализе </w:t>
            </w:r>
            <w:r w:rsidRPr="009A5CB6">
              <w:rPr>
                <w:sz w:val="24"/>
                <w:lang w:val="ru-RU"/>
              </w:rPr>
              <w:lastRenderedPageBreak/>
              <w:t>рабочей программы воспитания</w:t>
            </w:r>
          </w:p>
        </w:tc>
        <w:tc>
          <w:tcPr>
            <w:tcW w:w="1219" w:type="dxa"/>
          </w:tcPr>
          <w:p w:rsidR="0095381F" w:rsidRPr="009A5CB6" w:rsidRDefault="0095381F" w:rsidP="0023593D">
            <w:pPr>
              <w:pStyle w:val="aff0"/>
              <w:rPr>
                <w:sz w:val="24"/>
                <w:lang w:val="ru-RU"/>
              </w:rPr>
            </w:pPr>
          </w:p>
        </w:tc>
        <w:tc>
          <w:tcPr>
            <w:tcW w:w="1852" w:type="dxa"/>
          </w:tcPr>
          <w:p w:rsidR="0095381F" w:rsidRPr="009A5CB6" w:rsidRDefault="0095381F" w:rsidP="0023593D">
            <w:pPr>
              <w:pStyle w:val="aff0"/>
              <w:rPr>
                <w:sz w:val="24"/>
                <w:lang w:val="ru-RU"/>
              </w:rPr>
            </w:pPr>
          </w:p>
        </w:tc>
        <w:tc>
          <w:tcPr>
            <w:tcW w:w="2532" w:type="dxa"/>
          </w:tcPr>
          <w:p w:rsidR="0095381F" w:rsidRPr="009A5CB6" w:rsidRDefault="0095381F" w:rsidP="0023593D">
            <w:pPr>
              <w:pStyle w:val="aff0"/>
              <w:rPr>
                <w:sz w:val="24"/>
                <w:lang w:val="ru-RU"/>
              </w:rPr>
            </w:pPr>
          </w:p>
        </w:tc>
      </w:tr>
      <w:tr w:rsidR="009A5CB6" w:rsidRPr="009A5CB6" w:rsidTr="0095381F">
        <w:tc>
          <w:tcPr>
            <w:tcW w:w="10811" w:type="dxa"/>
            <w:gridSpan w:val="6"/>
            <w:shd w:val="clear" w:color="auto" w:fill="FDE9D9" w:themeFill="accent6" w:themeFillTint="33"/>
          </w:tcPr>
          <w:p w:rsidR="005C00D7" w:rsidRPr="009A5CB6" w:rsidRDefault="005C00D7" w:rsidP="0023593D">
            <w:pPr>
              <w:pStyle w:val="aff0"/>
              <w:jc w:val="center"/>
              <w:rPr>
                <w:b/>
                <w:bCs/>
                <w:sz w:val="24"/>
              </w:rPr>
            </w:pPr>
            <w:r w:rsidRPr="009A5CB6">
              <w:rPr>
                <w:b/>
                <w:bCs/>
                <w:sz w:val="24"/>
              </w:rPr>
              <w:lastRenderedPageBreak/>
              <w:t>ПРОФИЛАКТИКА И БЕЗОПАСНОСТЬ</w:t>
            </w:r>
          </w:p>
        </w:tc>
      </w:tr>
      <w:tr w:rsidR="009A5CB6" w:rsidRPr="009A5CB6" w:rsidTr="00254896">
        <w:tc>
          <w:tcPr>
            <w:tcW w:w="652" w:type="dxa"/>
          </w:tcPr>
          <w:p w:rsidR="005C00D7" w:rsidRPr="009A5CB6" w:rsidRDefault="005C00D7" w:rsidP="0023593D">
            <w:pPr>
              <w:pStyle w:val="aff0"/>
              <w:rPr>
                <w:b/>
                <w:bCs/>
                <w:sz w:val="24"/>
              </w:rPr>
            </w:pPr>
            <w:r w:rsidRPr="009A5CB6">
              <w:rPr>
                <w:b/>
                <w:bCs/>
                <w:sz w:val="24"/>
              </w:rPr>
              <w:t>№ п/п</w:t>
            </w:r>
          </w:p>
        </w:tc>
        <w:tc>
          <w:tcPr>
            <w:tcW w:w="4556" w:type="dxa"/>
            <w:gridSpan w:val="2"/>
          </w:tcPr>
          <w:p w:rsidR="005C00D7" w:rsidRPr="009A5CB6" w:rsidRDefault="005C00D7" w:rsidP="0023593D">
            <w:pPr>
              <w:pStyle w:val="aff0"/>
              <w:rPr>
                <w:b/>
                <w:bCs/>
                <w:sz w:val="24"/>
              </w:rPr>
            </w:pPr>
            <w:r w:rsidRPr="009A5CB6">
              <w:rPr>
                <w:b/>
                <w:bCs/>
                <w:sz w:val="24"/>
              </w:rPr>
              <w:t>Дела, события, мероприятия</w:t>
            </w:r>
          </w:p>
        </w:tc>
        <w:tc>
          <w:tcPr>
            <w:tcW w:w="1219" w:type="dxa"/>
          </w:tcPr>
          <w:p w:rsidR="005C00D7" w:rsidRPr="009A5CB6" w:rsidRDefault="005C00D7" w:rsidP="0023593D">
            <w:pPr>
              <w:pStyle w:val="aff0"/>
              <w:rPr>
                <w:b/>
                <w:bCs/>
                <w:sz w:val="24"/>
              </w:rPr>
            </w:pPr>
            <w:r w:rsidRPr="009A5CB6">
              <w:rPr>
                <w:b/>
                <w:bCs/>
                <w:sz w:val="24"/>
              </w:rPr>
              <w:t>Классы</w:t>
            </w:r>
          </w:p>
        </w:tc>
        <w:tc>
          <w:tcPr>
            <w:tcW w:w="1852" w:type="dxa"/>
          </w:tcPr>
          <w:p w:rsidR="005C00D7" w:rsidRPr="009A5CB6" w:rsidRDefault="005C00D7" w:rsidP="0023593D">
            <w:pPr>
              <w:pStyle w:val="aff0"/>
              <w:rPr>
                <w:b/>
                <w:bCs/>
                <w:sz w:val="24"/>
              </w:rPr>
            </w:pPr>
            <w:r w:rsidRPr="009A5CB6">
              <w:rPr>
                <w:b/>
                <w:bCs/>
                <w:sz w:val="24"/>
              </w:rPr>
              <w:t>Ориентировочное время проведения</w:t>
            </w:r>
          </w:p>
        </w:tc>
        <w:tc>
          <w:tcPr>
            <w:tcW w:w="2532" w:type="dxa"/>
          </w:tcPr>
          <w:p w:rsidR="005C00D7" w:rsidRPr="009A5CB6" w:rsidRDefault="005C00D7" w:rsidP="0023593D">
            <w:pPr>
              <w:pStyle w:val="aff0"/>
              <w:rPr>
                <w:b/>
                <w:bCs/>
                <w:sz w:val="24"/>
              </w:rPr>
            </w:pPr>
            <w:r w:rsidRPr="009A5CB6">
              <w:rPr>
                <w:b/>
                <w:bCs/>
                <w:sz w:val="24"/>
              </w:rPr>
              <w:t>Ответственные</w:t>
            </w:r>
          </w:p>
        </w:tc>
      </w:tr>
      <w:tr w:rsidR="009A5CB6" w:rsidRPr="009A5CB6" w:rsidTr="00254896">
        <w:tc>
          <w:tcPr>
            <w:tcW w:w="652" w:type="dxa"/>
          </w:tcPr>
          <w:p w:rsidR="005C00D7" w:rsidRPr="009A5CB6" w:rsidRDefault="005C00D7" w:rsidP="0023593D">
            <w:pPr>
              <w:pStyle w:val="aff0"/>
              <w:numPr>
                <w:ilvl w:val="0"/>
                <w:numId w:val="396"/>
              </w:numPr>
              <w:rPr>
                <w:sz w:val="24"/>
              </w:rPr>
            </w:pPr>
          </w:p>
        </w:tc>
        <w:tc>
          <w:tcPr>
            <w:tcW w:w="4556" w:type="dxa"/>
            <w:gridSpan w:val="2"/>
          </w:tcPr>
          <w:p w:rsidR="005C00D7" w:rsidRPr="009A5CB6" w:rsidRDefault="005C00D7" w:rsidP="0023593D">
            <w:pPr>
              <w:pStyle w:val="aff0"/>
              <w:rPr>
                <w:sz w:val="24"/>
                <w:lang w:val="ru-RU"/>
              </w:rPr>
            </w:pPr>
            <w:r w:rsidRPr="009A5CB6">
              <w:rPr>
                <w:sz w:val="24"/>
                <w:lang w:val="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tc>
        <w:tc>
          <w:tcPr>
            <w:tcW w:w="1219" w:type="dxa"/>
          </w:tcPr>
          <w:p w:rsidR="005C00D7" w:rsidRPr="009A5CB6" w:rsidRDefault="0095381F" w:rsidP="0023593D">
            <w:pPr>
              <w:pStyle w:val="aff0"/>
              <w:rPr>
                <w:sz w:val="24"/>
                <w:lang w:val="ru-RU"/>
              </w:rPr>
            </w:pPr>
            <w:r w:rsidRPr="009A5CB6">
              <w:rPr>
                <w:sz w:val="24"/>
                <w:lang w:val="ru-RU"/>
              </w:rPr>
              <w:t>5-9</w:t>
            </w:r>
          </w:p>
        </w:tc>
        <w:tc>
          <w:tcPr>
            <w:tcW w:w="1852" w:type="dxa"/>
          </w:tcPr>
          <w:p w:rsidR="005C00D7" w:rsidRPr="009A5CB6" w:rsidRDefault="005C00D7" w:rsidP="0023593D">
            <w:pPr>
              <w:pStyle w:val="aff0"/>
              <w:rPr>
                <w:sz w:val="24"/>
              </w:rPr>
            </w:pPr>
            <w:r w:rsidRPr="009A5CB6">
              <w:rPr>
                <w:sz w:val="24"/>
              </w:rPr>
              <w:t>В течение года</w:t>
            </w:r>
          </w:p>
        </w:tc>
        <w:tc>
          <w:tcPr>
            <w:tcW w:w="2532" w:type="dxa"/>
          </w:tcPr>
          <w:p w:rsidR="005C00D7" w:rsidRPr="009A5CB6" w:rsidRDefault="005C00D7" w:rsidP="0023593D">
            <w:pPr>
              <w:pStyle w:val="aff0"/>
              <w:rPr>
                <w:sz w:val="24"/>
              </w:rPr>
            </w:pPr>
            <w:r w:rsidRPr="009A5CB6">
              <w:rPr>
                <w:sz w:val="24"/>
              </w:rPr>
              <w:t>Классные руководители, ППС</w:t>
            </w:r>
          </w:p>
        </w:tc>
      </w:tr>
      <w:tr w:rsidR="009A5CB6" w:rsidRPr="009A5CB6" w:rsidTr="00254896">
        <w:tc>
          <w:tcPr>
            <w:tcW w:w="652" w:type="dxa"/>
          </w:tcPr>
          <w:p w:rsidR="005C00D7" w:rsidRPr="009A5CB6" w:rsidRDefault="005C00D7" w:rsidP="0023593D">
            <w:pPr>
              <w:pStyle w:val="aff0"/>
              <w:numPr>
                <w:ilvl w:val="0"/>
                <w:numId w:val="396"/>
              </w:numPr>
              <w:rPr>
                <w:sz w:val="24"/>
              </w:rPr>
            </w:pPr>
          </w:p>
        </w:tc>
        <w:tc>
          <w:tcPr>
            <w:tcW w:w="4556" w:type="dxa"/>
            <w:gridSpan w:val="2"/>
          </w:tcPr>
          <w:p w:rsidR="005C00D7" w:rsidRPr="009A5CB6" w:rsidRDefault="005C00D7" w:rsidP="0023593D">
            <w:pPr>
              <w:pStyle w:val="aff0"/>
              <w:rPr>
                <w:sz w:val="24"/>
                <w:lang w:val="ru-RU"/>
              </w:rPr>
            </w:pPr>
            <w:r w:rsidRPr="009A5CB6">
              <w:rPr>
                <w:sz w:val="24"/>
                <w:lang w:val="ru-RU"/>
              </w:rPr>
              <w:t>Проведение коррекционно-воспитательной работы с обучающимся групп риска</w:t>
            </w:r>
          </w:p>
        </w:tc>
        <w:tc>
          <w:tcPr>
            <w:tcW w:w="1219" w:type="dxa"/>
          </w:tcPr>
          <w:p w:rsidR="005C00D7" w:rsidRPr="009A5CB6" w:rsidRDefault="0095381F" w:rsidP="0023593D">
            <w:pPr>
              <w:pStyle w:val="aff0"/>
              <w:rPr>
                <w:sz w:val="24"/>
                <w:lang w:val="ru-RU"/>
              </w:rPr>
            </w:pPr>
            <w:r w:rsidRPr="009A5CB6">
              <w:rPr>
                <w:sz w:val="24"/>
                <w:lang w:val="ru-RU"/>
              </w:rPr>
              <w:t>5-9</w:t>
            </w:r>
          </w:p>
        </w:tc>
        <w:tc>
          <w:tcPr>
            <w:tcW w:w="1852" w:type="dxa"/>
          </w:tcPr>
          <w:p w:rsidR="005C00D7" w:rsidRPr="009A5CB6" w:rsidRDefault="005C00D7" w:rsidP="0023593D">
            <w:pPr>
              <w:pStyle w:val="aff0"/>
              <w:rPr>
                <w:sz w:val="24"/>
              </w:rPr>
            </w:pPr>
            <w:r w:rsidRPr="009A5CB6">
              <w:rPr>
                <w:sz w:val="24"/>
              </w:rPr>
              <w:t>В течение года</w:t>
            </w:r>
          </w:p>
        </w:tc>
        <w:tc>
          <w:tcPr>
            <w:tcW w:w="2532" w:type="dxa"/>
          </w:tcPr>
          <w:p w:rsidR="005C00D7" w:rsidRPr="009A5CB6" w:rsidRDefault="005C00D7" w:rsidP="0023593D">
            <w:pPr>
              <w:pStyle w:val="aff0"/>
              <w:rPr>
                <w:sz w:val="24"/>
              </w:rPr>
            </w:pPr>
            <w:r w:rsidRPr="009A5CB6">
              <w:rPr>
                <w:sz w:val="24"/>
              </w:rPr>
              <w:t>Классные руководители, ППС</w:t>
            </w:r>
          </w:p>
        </w:tc>
      </w:tr>
      <w:tr w:rsidR="009A5CB6" w:rsidRPr="009A5CB6" w:rsidTr="00254896">
        <w:tc>
          <w:tcPr>
            <w:tcW w:w="652" w:type="dxa"/>
          </w:tcPr>
          <w:p w:rsidR="005C00D7" w:rsidRPr="009A5CB6" w:rsidRDefault="005C00D7" w:rsidP="0023593D">
            <w:pPr>
              <w:pStyle w:val="aff0"/>
              <w:numPr>
                <w:ilvl w:val="0"/>
                <w:numId w:val="396"/>
              </w:numPr>
              <w:rPr>
                <w:sz w:val="24"/>
              </w:rPr>
            </w:pPr>
          </w:p>
        </w:tc>
        <w:tc>
          <w:tcPr>
            <w:tcW w:w="4556" w:type="dxa"/>
            <w:gridSpan w:val="2"/>
          </w:tcPr>
          <w:p w:rsidR="005C00D7" w:rsidRPr="009A5CB6" w:rsidRDefault="005C00D7" w:rsidP="0023593D">
            <w:pPr>
              <w:pStyle w:val="aff0"/>
              <w:rPr>
                <w:sz w:val="24"/>
                <w:lang w:val="ru-RU"/>
              </w:rPr>
            </w:pPr>
            <w:r w:rsidRPr="009A5CB6">
              <w:rPr>
                <w:sz w:val="24"/>
                <w:lang w:val="ru-RU"/>
              </w:rPr>
              <w:t>Вовлечение обучающихся в воспитательную деятельность, проекты, программы профилактической направленности</w:t>
            </w:r>
          </w:p>
        </w:tc>
        <w:tc>
          <w:tcPr>
            <w:tcW w:w="1219" w:type="dxa"/>
          </w:tcPr>
          <w:p w:rsidR="005C00D7" w:rsidRPr="009A5CB6" w:rsidRDefault="0095381F" w:rsidP="0023593D">
            <w:pPr>
              <w:pStyle w:val="aff0"/>
              <w:rPr>
                <w:sz w:val="24"/>
              </w:rPr>
            </w:pPr>
            <w:r w:rsidRPr="009A5CB6">
              <w:rPr>
                <w:sz w:val="24"/>
                <w:lang w:val="ru-RU"/>
              </w:rPr>
              <w:t>5-9</w:t>
            </w:r>
          </w:p>
        </w:tc>
        <w:tc>
          <w:tcPr>
            <w:tcW w:w="1852" w:type="dxa"/>
          </w:tcPr>
          <w:p w:rsidR="005C00D7" w:rsidRPr="009A5CB6" w:rsidRDefault="005C00D7" w:rsidP="0023593D">
            <w:pPr>
              <w:pStyle w:val="aff0"/>
              <w:rPr>
                <w:sz w:val="24"/>
              </w:rPr>
            </w:pPr>
            <w:r w:rsidRPr="009A5CB6">
              <w:rPr>
                <w:sz w:val="24"/>
              </w:rPr>
              <w:t>В течение года</w:t>
            </w:r>
          </w:p>
        </w:tc>
        <w:tc>
          <w:tcPr>
            <w:tcW w:w="2532" w:type="dxa"/>
          </w:tcPr>
          <w:p w:rsidR="005C00D7" w:rsidRPr="009A5CB6" w:rsidRDefault="005C00D7" w:rsidP="0023593D">
            <w:pPr>
              <w:pStyle w:val="aff0"/>
              <w:rPr>
                <w:sz w:val="24"/>
              </w:rPr>
            </w:pPr>
            <w:r w:rsidRPr="009A5CB6">
              <w:rPr>
                <w:sz w:val="24"/>
              </w:rPr>
              <w:t>Классные руководители</w:t>
            </w:r>
          </w:p>
        </w:tc>
      </w:tr>
      <w:tr w:rsidR="009A5CB6" w:rsidRPr="009A5CB6" w:rsidTr="00254896">
        <w:tc>
          <w:tcPr>
            <w:tcW w:w="652" w:type="dxa"/>
          </w:tcPr>
          <w:p w:rsidR="005C00D7" w:rsidRPr="009A5CB6" w:rsidRDefault="005C00D7" w:rsidP="0023593D">
            <w:pPr>
              <w:pStyle w:val="aff0"/>
              <w:numPr>
                <w:ilvl w:val="0"/>
                <w:numId w:val="396"/>
              </w:numPr>
              <w:rPr>
                <w:sz w:val="24"/>
              </w:rPr>
            </w:pPr>
          </w:p>
        </w:tc>
        <w:tc>
          <w:tcPr>
            <w:tcW w:w="4556" w:type="dxa"/>
            <w:gridSpan w:val="2"/>
          </w:tcPr>
          <w:p w:rsidR="005C00D7" w:rsidRPr="009A5CB6" w:rsidRDefault="005C00D7" w:rsidP="0023593D">
            <w:pPr>
              <w:pStyle w:val="aff0"/>
              <w:rPr>
                <w:sz w:val="24"/>
                <w:lang w:val="ru-RU"/>
              </w:rPr>
            </w:pPr>
            <w:r w:rsidRPr="009A5CB6">
              <w:rPr>
                <w:sz w:val="24"/>
                <w:lang w:val="ru-RU"/>
              </w:rPr>
              <w:t>Педагогическое наблюдение в информационной системе</w:t>
            </w:r>
          </w:p>
        </w:tc>
        <w:tc>
          <w:tcPr>
            <w:tcW w:w="1219" w:type="dxa"/>
          </w:tcPr>
          <w:p w:rsidR="005C00D7" w:rsidRPr="009A5CB6" w:rsidRDefault="0095381F" w:rsidP="0023593D">
            <w:pPr>
              <w:pStyle w:val="aff0"/>
              <w:rPr>
                <w:sz w:val="24"/>
              </w:rPr>
            </w:pPr>
            <w:r w:rsidRPr="009A5CB6">
              <w:rPr>
                <w:sz w:val="24"/>
                <w:lang w:val="ru-RU"/>
              </w:rPr>
              <w:t>5-9</w:t>
            </w:r>
          </w:p>
        </w:tc>
        <w:tc>
          <w:tcPr>
            <w:tcW w:w="1852" w:type="dxa"/>
          </w:tcPr>
          <w:p w:rsidR="005C00D7" w:rsidRPr="009A5CB6" w:rsidRDefault="005C00D7" w:rsidP="0023593D">
            <w:pPr>
              <w:pStyle w:val="aff0"/>
              <w:rPr>
                <w:sz w:val="24"/>
              </w:rPr>
            </w:pPr>
            <w:r w:rsidRPr="009A5CB6">
              <w:rPr>
                <w:sz w:val="24"/>
              </w:rPr>
              <w:t>В течение года</w:t>
            </w:r>
          </w:p>
        </w:tc>
        <w:tc>
          <w:tcPr>
            <w:tcW w:w="2532" w:type="dxa"/>
          </w:tcPr>
          <w:p w:rsidR="005C00D7" w:rsidRPr="009A5CB6" w:rsidRDefault="005C00D7" w:rsidP="0023593D">
            <w:pPr>
              <w:pStyle w:val="aff0"/>
              <w:rPr>
                <w:sz w:val="24"/>
              </w:rPr>
            </w:pPr>
            <w:r w:rsidRPr="009A5CB6">
              <w:rPr>
                <w:sz w:val="24"/>
              </w:rPr>
              <w:t>Классные руководители</w:t>
            </w:r>
          </w:p>
        </w:tc>
      </w:tr>
      <w:tr w:rsidR="009A5CB6" w:rsidRPr="009A5CB6" w:rsidTr="00254896">
        <w:tc>
          <w:tcPr>
            <w:tcW w:w="652" w:type="dxa"/>
          </w:tcPr>
          <w:p w:rsidR="005C00D7" w:rsidRPr="009A5CB6" w:rsidRDefault="005C00D7" w:rsidP="0023593D">
            <w:pPr>
              <w:pStyle w:val="aff0"/>
              <w:numPr>
                <w:ilvl w:val="0"/>
                <w:numId w:val="396"/>
              </w:numPr>
              <w:rPr>
                <w:sz w:val="24"/>
              </w:rPr>
            </w:pPr>
          </w:p>
        </w:tc>
        <w:tc>
          <w:tcPr>
            <w:tcW w:w="4556" w:type="dxa"/>
            <w:gridSpan w:val="2"/>
          </w:tcPr>
          <w:p w:rsidR="005C00D7" w:rsidRPr="009A5CB6" w:rsidRDefault="005C00D7" w:rsidP="0023593D">
            <w:pPr>
              <w:pStyle w:val="aff0"/>
              <w:rPr>
                <w:sz w:val="24"/>
                <w:lang w:val="ru-RU"/>
              </w:rPr>
            </w:pPr>
            <w:r w:rsidRPr="009A5CB6">
              <w:rPr>
                <w:sz w:val="24"/>
                <w:lang w:val="ru-RU"/>
              </w:rPr>
              <w:t>Профилактика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tc>
        <w:tc>
          <w:tcPr>
            <w:tcW w:w="1219" w:type="dxa"/>
          </w:tcPr>
          <w:p w:rsidR="005C00D7" w:rsidRPr="009A5CB6" w:rsidRDefault="0095381F" w:rsidP="0023593D">
            <w:pPr>
              <w:pStyle w:val="aff0"/>
              <w:rPr>
                <w:sz w:val="24"/>
              </w:rPr>
            </w:pPr>
            <w:r w:rsidRPr="009A5CB6">
              <w:rPr>
                <w:sz w:val="24"/>
                <w:lang w:val="ru-RU"/>
              </w:rPr>
              <w:t>5-9</w:t>
            </w:r>
          </w:p>
        </w:tc>
        <w:tc>
          <w:tcPr>
            <w:tcW w:w="1852" w:type="dxa"/>
          </w:tcPr>
          <w:p w:rsidR="005C00D7" w:rsidRPr="009A5CB6" w:rsidRDefault="005C00D7" w:rsidP="0023593D">
            <w:pPr>
              <w:pStyle w:val="aff0"/>
              <w:rPr>
                <w:sz w:val="24"/>
              </w:rPr>
            </w:pPr>
            <w:r w:rsidRPr="009A5CB6">
              <w:rPr>
                <w:sz w:val="24"/>
              </w:rPr>
              <w:t>В течение года</w:t>
            </w:r>
          </w:p>
        </w:tc>
        <w:tc>
          <w:tcPr>
            <w:tcW w:w="2532" w:type="dxa"/>
          </w:tcPr>
          <w:p w:rsidR="005C00D7" w:rsidRPr="009A5CB6" w:rsidRDefault="005C00D7" w:rsidP="0023593D">
            <w:pPr>
              <w:pStyle w:val="aff0"/>
              <w:rPr>
                <w:sz w:val="24"/>
              </w:rPr>
            </w:pPr>
            <w:r w:rsidRPr="009A5CB6">
              <w:rPr>
                <w:sz w:val="24"/>
              </w:rPr>
              <w:t>Классные руководители, ППС</w:t>
            </w:r>
          </w:p>
        </w:tc>
      </w:tr>
      <w:tr w:rsidR="009A5CB6" w:rsidRPr="009A5CB6" w:rsidTr="00254896">
        <w:tc>
          <w:tcPr>
            <w:tcW w:w="652" w:type="dxa"/>
          </w:tcPr>
          <w:p w:rsidR="005C00D7" w:rsidRPr="009A5CB6" w:rsidRDefault="005C00D7" w:rsidP="0023593D">
            <w:pPr>
              <w:pStyle w:val="aff0"/>
              <w:numPr>
                <w:ilvl w:val="0"/>
                <w:numId w:val="396"/>
              </w:numPr>
              <w:rPr>
                <w:sz w:val="24"/>
              </w:rPr>
            </w:pPr>
          </w:p>
        </w:tc>
        <w:tc>
          <w:tcPr>
            <w:tcW w:w="4556" w:type="dxa"/>
            <w:gridSpan w:val="2"/>
          </w:tcPr>
          <w:p w:rsidR="005C00D7" w:rsidRPr="009A5CB6" w:rsidRDefault="005C00D7" w:rsidP="0023593D">
            <w:pPr>
              <w:pStyle w:val="aff0"/>
              <w:rPr>
                <w:sz w:val="24"/>
              </w:rPr>
            </w:pPr>
            <w:r w:rsidRPr="009A5CB6">
              <w:rPr>
                <w:sz w:val="24"/>
              </w:rPr>
              <w:t>Тренировочные мероприятия по безопасности</w:t>
            </w:r>
          </w:p>
        </w:tc>
        <w:tc>
          <w:tcPr>
            <w:tcW w:w="1219" w:type="dxa"/>
          </w:tcPr>
          <w:p w:rsidR="005C00D7" w:rsidRPr="009A5CB6" w:rsidRDefault="0095381F" w:rsidP="0023593D">
            <w:pPr>
              <w:pStyle w:val="aff0"/>
              <w:rPr>
                <w:sz w:val="24"/>
              </w:rPr>
            </w:pPr>
            <w:r w:rsidRPr="009A5CB6">
              <w:rPr>
                <w:sz w:val="24"/>
                <w:lang w:val="ru-RU"/>
              </w:rPr>
              <w:t>5-9</w:t>
            </w:r>
          </w:p>
        </w:tc>
        <w:tc>
          <w:tcPr>
            <w:tcW w:w="1852" w:type="dxa"/>
          </w:tcPr>
          <w:p w:rsidR="005C00D7" w:rsidRPr="009A5CB6" w:rsidRDefault="005C00D7" w:rsidP="0023593D">
            <w:pPr>
              <w:pStyle w:val="aff0"/>
              <w:rPr>
                <w:sz w:val="24"/>
              </w:rPr>
            </w:pPr>
            <w:r w:rsidRPr="009A5CB6">
              <w:rPr>
                <w:sz w:val="24"/>
              </w:rPr>
              <w:t>В течение года</w:t>
            </w:r>
          </w:p>
        </w:tc>
        <w:tc>
          <w:tcPr>
            <w:tcW w:w="2532" w:type="dxa"/>
          </w:tcPr>
          <w:p w:rsidR="005C00D7" w:rsidRPr="009A5CB6" w:rsidRDefault="005C00D7" w:rsidP="0023593D">
            <w:pPr>
              <w:pStyle w:val="aff0"/>
              <w:rPr>
                <w:sz w:val="24"/>
                <w:lang w:val="ru-RU"/>
              </w:rPr>
            </w:pPr>
            <w:r w:rsidRPr="009A5CB6">
              <w:rPr>
                <w:sz w:val="24"/>
                <w:lang w:val="ru-RU"/>
              </w:rPr>
              <w:t>Администрация школы, ответственный за безопасность, классные руководители</w:t>
            </w:r>
          </w:p>
        </w:tc>
      </w:tr>
      <w:tr w:rsidR="009A5CB6" w:rsidRPr="009A5CB6" w:rsidTr="00254896">
        <w:tc>
          <w:tcPr>
            <w:tcW w:w="652" w:type="dxa"/>
          </w:tcPr>
          <w:p w:rsidR="005C00D7" w:rsidRPr="009A5CB6" w:rsidRDefault="005C00D7" w:rsidP="0023593D">
            <w:pPr>
              <w:pStyle w:val="aff0"/>
              <w:numPr>
                <w:ilvl w:val="0"/>
                <w:numId w:val="396"/>
              </w:numPr>
              <w:rPr>
                <w:sz w:val="24"/>
                <w:lang w:val="ru-RU"/>
              </w:rPr>
            </w:pPr>
          </w:p>
        </w:tc>
        <w:tc>
          <w:tcPr>
            <w:tcW w:w="4556" w:type="dxa"/>
            <w:gridSpan w:val="2"/>
          </w:tcPr>
          <w:p w:rsidR="005C00D7" w:rsidRPr="009A5CB6" w:rsidRDefault="005C00D7" w:rsidP="0023593D">
            <w:pPr>
              <w:pStyle w:val="aff0"/>
              <w:rPr>
                <w:sz w:val="24"/>
                <w:lang w:val="ru-RU"/>
              </w:rPr>
            </w:pPr>
            <w:r w:rsidRPr="009A5CB6">
              <w:rPr>
                <w:sz w:val="24"/>
                <w:lang w:val="ru-RU"/>
              </w:rPr>
              <w:t>Месячник безопасности (согласно отдельному плану)</w:t>
            </w:r>
          </w:p>
        </w:tc>
        <w:tc>
          <w:tcPr>
            <w:tcW w:w="1219" w:type="dxa"/>
          </w:tcPr>
          <w:p w:rsidR="005C00D7" w:rsidRPr="009A5CB6" w:rsidRDefault="0095381F" w:rsidP="0023593D">
            <w:pPr>
              <w:pStyle w:val="aff0"/>
              <w:rPr>
                <w:sz w:val="24"/>
              </w:rPr>
            </w:pPr>
            <w:r w:rsidRPr="009A5CB6">
              <w:rPr>
                <w:sz w:val="24"/>
                <w:lang w:val="ru-RU"/>
              </w:rPr>
              <w:t>5-9</w:t>
            </w:r>
          </w:p>
        </w:tc>
        <w:tc>
          <w:tcPr>
            <w:tcW w:w="1852" w:type="dxa"/>
          </w:tcPr>
          <w:p w:rsidR="005C00D7" w:rsidRPr="009A5CB6" w:rsidRDefault="005C00D7" w:rsidP="0023593D">
            <w:pPr>
              <w:pStyle w:val="aff0"/>
              <w:rPr>
                <w:sz w:val="24"/>
              </w:rPr>
            </w:pPr>
            <w:r w:rsidRPr="009A5CB6">
              <w:rPr>
                <w:sz w:val="24"/>
              </w:rPr>
              <w:t>Сентябрь, май</w:t>
            </w:r>
          </w:p>
        </w:tc>
        <w:tc>
          <w:tcPr>
            <w:tcW w:w="2532" w:type="dxa"/>
          </w:tcPr>
          <w:p w:rsidR="005C00D7" w:rsidRPr="009A5CB6" w:rsidRDefault="005C00D7" w:rsidP="0023593D">
            <w:pPr>
              <w:pStyle w:val="aff0"/>
              <w:rPr>
                <w:sz w:val="24"/>
                <w:lang w:val="ru-RU"/>
              </w:rPr>
            </w:pPr>
            <w:r w:rsidRPr="009A5CB6">
              <w:rPr>
                <w:sz w:val="24"/>
                <w:lang w:val="ru-RU"/>
              </w:rPr>
              <w:t>Заместитель директора (ВР), классные руководители, ответственный за безопасность, ЮИД</w:t>
            </w:r>
          </w:p>
        </w:tc>
      </w:tr>
      <w:tr w:rsidR="009A5CB6" w:rsidRPr="009A5CB6" w:rsidTr="00254896">
        <w:tc>
          <w:tcPr>
            <w:tcW w:w="652" w:type="dxa"/>
          </w:tcPr>
          <w:p w:rsidR="005C00D7" w:rsidRPr="009A5CB6" w:rsidRDefault="005C00D7" w:rsidP="0023593D">
            <w:pPr>
              <w:pStyle w:val="aff0"/>
              <w:numPr>
                <w:ilvl w:val="0"/>
                <w:numId w:val="396"/>
              </w:numPr>
              <w:rPr>
                <w:sz w:val="24"/>
                <w:lang w:val="ru-RU"/>
              </w:rPr>
            </w:pPr>
          </w:p>
        </w:tc>
        <w:tc>
          <w:tcPr>
            <w:tcW w:w="4556" w:type="dxa"/>
            <w:gridSpan w:val="2"/>
          </w:tcPr>
          <w:p w:rsidR="005C00D7" w:rsidRPr="009A5CB6" w:rsidRDefault="005C00D7" w:rsidP="0023593D">
            <w:pPr>
              <w:pStyle w:val="aff0"/>
              <w:rPr>
                <w:sz w:val="24"/>
              </w:rPr>
            </w:pPr>
            <w:r w:rsidRPr="009A5CB6">
              <w:rPr>
                <w:sz w:val="24"/>
              </w:rPr>
              <w:t>Мероприятия по БДД</w:t>
            </w:r>
          </w:p>
        </w:tc>
        <w:tc>
          <w:tcPr>
            <w:tcW w:w="1219" w:type="dxa"/>
          </w:tcPr>
          <w:p w:rsidR="005C00D7" w:rsidRPr="009A5CB6" w:rsidRDefault="0095381F" w:rsidP="0023593D">
            <w:pPr>
              <w:pStyle w:val="aff0"/>
              <w:rPr>
                <w:sz w:val="24"/>
              </w:rPr>
            </w:pPr>
            <w:r w:rsidRPr="009A5CB6">
              <w:rPr>
                <w:sz w:val="24"/>
                <w:lang w:val="ru-RU"/>
              </w:rPr>
              <w:t>5-9</w:t>
            </w:r>
          </w:p>
        </w:tc>
        <w:tc>
          <w:tcPr>
            <w:tcW w:w="1852" w:type="dxa"/>
          </w:tcPr>
          <w:p w:rsidR="005C00D7" w:rsidRPr="009A5CB6" w:rsidRDefault="005C00D7" w:rsidP="0023593D">
            <w:pPr>
              <w:pStyle w:val="aff0"/>
              <w:rPr>
                <w:sz w:val="24"/>
              </w:rPr>
            </w:pPr>
            <w:r w:rsidRPr="009A5CB6">
              <w:rPr>
                <w:sz w:val="24"/>
              </w:rPr>
              <w:t>В течение года</w:t>
            </w:r>
          </w:p>
        </w:tc>
        <w:tc>
          <w:tcPr>
            <w:tcW w:w="2532" w:type="dxa"/>
          </w:tcPr>
          <w:p w:rsidR="005C00D7" w:rsidRPr="009A5CB6" w:rsidRDefault="005C00D7" w:rsidP="0023593D">
            <w:pPr>
              <w:pStyle w:val="aff0"/>
              <w:rPr>
                <w:sz w:val="24"/>
                <w:lang w:val="ru-RU"/>
              </w:rPr>
            </w:pPr>
            <w:r w:rsidRPr="009A5CB6">
              <w:rPr>
                <w:sz w:val="24"/>
                <w:lang w:val="ru-RU"/>
              </w:rPr>
              <w:t xml:space="preserve">Зам. директора (ВР), </w:t>
            </w:r>
            <w:r w:rsidRPr="009A5CB6">
              <w:rPr>
                <w:sz w:val="24"/>
                <w:lang w:val="ru-RU"/>
              </w:rPr>
              <w:lastRenderedPageBreak/>
              <w:t>ЮИД, классные руководители</w:t>
            </w:r>
          </w:p>
        </w:tc>
      </w:tr>
      <w:tr w:rsidR="009A5CB6" w:rsidRPr="009A5CB6" w:rsidTr="0095381F">
        <w:tc>
          <w:tcPr>
            <w:tcW w:w="10811" w:type="dxa"/>
            <w:gridSpan w:val="6"/>
            <w:shd w:val="clear" w:color="auto" w:fill="FDE9D9" w:themeFill="accent6" w:themeFillTint="33"/>
          </w:tcPr>
          <w:p w:rsidR="005C00D7" w:rsidRPr="009A5CB6" w:rsidRDefault="005C00D7" w:rsidP="0023593D">
            <w:pPr>
              <w:pStyle w:val="aff0"/>
              <w:jc w:val="center"/>
              <w:rPr>
                <w:b/>
                <w:bCs/>
                <w:sz w:val="24"/>
              </w:rPr>
            </w:pPr>
            <w:r w:rsidRPr="009A5CB6">
              <w:rPr>
                <w:b/>
                <w:bCs/>
                <w:sz w:val="24"/>
              </w:rPr>
              <w:lastRenderedPageBreak/>
              <w:t>СОЦИАЛЬНОЕ ПАРТНЕРСТВО</w:t>
            </w:r>
          </w:p>
        </w:tc>
      </w:tr>
      <w:tr w:rsidR="009A5CB6" w:rsidRPr="009A5CB6" w:rsidTr="00254896">
        <w:tc>
          <w:tcPr>
            <w:tcW w:w="652" w:type="dxa"/>
          </w:tcPr>
          <w:p w:rsidR="005C00D7" w:rsidRPr="009A5CB6" w:rsidRDefault="005C00D7" w:rsidP="0023593D">
            <w:pPr>
              <w:pStyle w:val="aff0"/>
              <w:rPr>
                <w:b/>
                <w:bCs/>
                <w:sz w:val="24"/>
              </w:rPr>
            </w:pPr>
            <w:r w:rsidRPr="009A5CB6">
              <w:rPr>
                <w:b/>
                <w:bCs/>
                <w:sz w:val="24"/>
              </w:rPr>
              <w:t>№ п/п</w:t>
            </w:r>
          </w:p>
        </w:tc>
        <w:tc>
          <w:tcPr>
            <w:tcW w:w="4556" w:type="dxa"/>
            <w:gridSpan w:val="2"/>
          </w:tcPr>
          <w:p w:rsidR="005C00D7" w:rsidRPr="009A5CB6" w:rsidRDefault="005C00D7" w:rsidP="0023593D">
            <w:pPr>
              <w:pStyle w:val="aff0"/>
              <w:rPr>
                <w:b/>
                <w:bCs/>
                <w:sz w:val="24"/>
              </w:rPr>
            </w:pPr>
            <w:r w:rsidRPr="009A5CB6">
              <w:rPr>
                <w:b/>
                <w:bCs/>
                <w:sz w:val="24"/>
              </w:rPr>
              <w:t>Дела, события, мероприятия</w:t>
            </w:r>
          </w:p>
        </w:tc>
        <w:tc>
          <w:tcPr>
            <w:tcW w:w="1219" w:type="dxa"/>
          </w:tcPr>
          <w:p w:rsidR="005C00D7" w:rsidRPr="009A5CB6" w:rsidRDefault="005C00D7" w:rsidP="0023593D">
            <w:pPr>
              <w:pStyle w:val="aff0"/>
              <w:rPr>
                <w:b/>
                <w:bCs/>
                <w:sz w:val="24"/>
              </w:rPr>
            </w:pPr>
            <w:r w:rsidRPr="009A5CB6">
              <w:rPr>
                <w:b/>
                <w:bCs/>
                <w:sz w:val="24"/>
              </w:rPr>
              <w:t>Классы</w:t>
            </w:r>
          </w:p>
        </w:tc>
        <w:tc>
          <w:tcPr>
            <w:tcW w:w="1852" w:type="dxa"/>
          </w:tcPr>
          <w:p w:rsidR="005C00D7" w:rsidRPr="009A5CB6" w:rsidRDefault="005C00D7" w:rsidP="0023593D">
            <w:pPr>
              <w:pStyle w:val="aff0"/>
              <w:rPr>
                <w:b/>
                <w:bCs/>
                <w:sz w:val="24"/>
              </w:rPr>
            </w:pPr>
            <w:r w:rsidRPr="009A5CB6">
              <w:rPr>
                <w:b/>
                <w:bCs/>
                <w:sz w:val="24"/>
              </w:rPr>
              <w:t>Ориентировочное время проведения</w:t>
            </w:r>
          </w:p>
        </w:tc>
        <w:tc>
          <w:tcPr>
            <w:tcW w:w="2532" w:type="dxa"/>
          </w:tcPr>
          <w:p w:rsidR="005C00D7" w:rsidRPr="009A5CB6" w:rsidRDefault="005C00D7" w:rsidP="0023593D">
            <w:pPr>
              <w:pStyle w:val="aff0"/>
              <w:rPr>
                <w:b/>
                <w:bCs/>
                <w:sz w:val="24"/>
              </w:rPr>
            </w:pPr>
            <w:r w:rsidRPr="009A5CB6">
              <w:rPr>
                <w:b/>
                <w:bCs/>
                <w:sz w:val="24"/>
              </w:rPr>
              <w:t>Ответственные</w:t>
            </w:r>
          </w:p>
        </w:tc>
      </w:tr>
      <w:tr w:rsidR="009A5CB6" w:rsidRPr="009A5CB6" w:rsidTr="00254896">
        <w:tc>
          <w:tcPr>
            <w:tcW w:w="652" w:type="dxa"/>
          </w:tcPr>
          <w:p w:rsidR="005C00D7" w:rsidRPr="009A5CB6" w:rsidRDefault="005C00D7" w:rsidP="0023593D">
            <w:pPr>
              <w:pStyle w:val="aff0"/>
              <w:numPr>
                <w:ilvl w:val="0"/>
                <w:numId w:val="397"/>
              </w:numPr>
              <w:rPr>
                <w:sz w:val="24"/>
              </w:rPr>
            </w:pPr>
          </w:p>
        </w:tc>
        <w:tc>
          <w:tcPr>
            <w:tcW w:w="4556" w:type="dxa"/>
            <w:gridSpan w:val="2"/>
          </w:tcPr>
          <w:p w:rsidR="005C00D7" w:rsidRPr="009A5CB6" w:rsidRDefault="005C00D7" w:rsidP="0023593D">
            <w:pPr>
              <w:pStyle w:val="aff0"/>
              <w:rPr>
                <w:rFonts w:eastAsia="Bookman Old Style"/>
                <w:kern w:val="0"/>
                <w:sz w:val="24"/>
                <w:lang w:val="ru-RU" w:eastAsia="ru-RU"/>
              </w:rPr>
            </w:pPr>
            <w:r w:rsidRPr="009A5CB6">
              <w:rPr>
                <w:rFonts w:eastAsia="Bookman Old Style"/>
                <w:kern w:val="0"/>
                <w:sz w:val="24"/>
                <w:lang w:val="ru-RU" w:eastAsia="ru-RU"/>
              </w:rPr>
              <w:t>Участие представителей организаций-партнеров,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tc>
        <w:tc>
          <w:tcPr>
            <w:tcW w:w="1219" w:type="dxa"/>
          </w:tcPr>
          <w:p w:rsidR="005C00D7" w:rsidRPr="009A5CB6" w:rsidRDefault="0095381F" w:rsidP="0023593D">
            <w:pPr>
              <w:pStyle w:val="aff0"/>
              <w:rPr>
                <w:sz w:val="24"/>
                <w:lang w:val="ru-RU"/>
              </w:rPr>
            </w:pPr>
            <w:r w:rsidRPr="009A5CB6">
              <w:rPr>
                <w:sz w:val="24"/>
                <w:lang w:val="ru-RU"/>
              </w:rPr>
              <w:t>5-9</w:t>
            </w:r>
          </w:p>
        </w:tc>
        <w:tc>
          <w:tcPr>
            <w:tcW w:w="1852" w:type="dxa"/>
          </w:tcPr>
          <w:p w:rsidR="005C00D7" w:rsidRPr="009A5CB6" w:rsidRDefault="005C00D7" w:rsidP="0023593D">
            <w:pPr>
              <w:pStyle w:val="aff0"/>
              <w:rPr>
                <w:sz w:val="24"/>
              </w:rPr>
            </w:pPr>
            <w:r w:rsidRPr="009A5CB6">
              <w:rPr>
                <w:sz w:val="24"/>
              </w:rPr>
              <w:t>В течение года</w:t>
            </w:r>
          </w:p>
        </w:tc>
        <w:tc>
          <w:tcPr>
            <w:tcW w:w="2532" w:type="dxa"/>
          </w:tcPr>
          <w:p w:rsidR="005C00D7" w:rsidRPr="009A5CB6" w:rsidRDefault="005C00D7" w:rsidP="0023593D">
            <w:pPr>
              <w:pStyle w:val="aff0"/>
              <w:rPr>
                <w:sz w:val="24"/>
                <w:lang w:val="ru-RU"/>
              </w:rPr>
            </w:pPr>
            <w:r w:rsidRPr="009A5CB6">
              <w:rPr>
                <w:sz w:val="24"/>
                <w:lang w:val="ru-RU"/>
              </w:rPr>
              <w:t>Администрация школы, советник по воспитанию, классные руководители</w:t>
            </w:r>
          </w:p>
        </w:tc>
      </w:tr>
      <w:tr w:rsidR="009A5CB6" w:rsidRPr="009A5CB6" w:rsidTr="00254896">
        <w:tc>
          <w:tcPr>
            <w:tcW w:w="652" w:type="dxa"/>
          </w:tcPr>
          <w:p w:rsidR="005C00D7" w:rsidRPr="009A5CB6" w:rsidRDefault="005C00D7" w:rsidP="0023593D">
            <w:pPr>
              <w:pStyle w:val="aff0"/>
              <w:numPr>
                <w:ilvl w:val="0"/>
                <w:numId w:val="397"/>
              </w:numPr>
              <w:rPr>
                <w:sz w:val="24"/>
                <w:lang w:val="ru-RU"/>
              </w:rPr>
            </w:pPr>
          </w:p>
        </w:tc>
        <w:tc>
          <w:tcPr>
            <w:tcW w:w="4556" w:type="dxa"/>
            <w:gridSpan w:val="2"/>
          </w:tcPr>
          <w:p w:rsidR="005C00D7" w:rsidRPr="009A5CB6" w:rsidRDefault="005C00D7" w:rsidP="0023593D">
            <w:pPr>
              <w:pStyle w:val="aff0"/>
              <w:rPr>
                <w:rFonts w:eastAsia="Bookman Old Style"/>
                <w:kern w:val="0"/>
                <w:sz w:val="24"/>
                <w:lang w:val="ru-RU" w:eastAsia="ru-RU"/>
              </w:rPr>
            </w:pPr>
            <w:r w:rsidRPr="009A5CB6">
              <w:rPr>
                <w:rFonts w:eastAsia="Bookman Old Style"/>
                <w:kern w:val="0"/>
                <w:sz w:val="24"/>
                <w:lang w:val="ru-RU" w:eastAsia="ru-RU"/>
              </w:rPr>
              <w:t>Проведение на базе организаций-партнеров отдельных уроков, занятий, внешкольных мероприятий, акций воспитательной направленности</w:t>
            </w:r>
          </w:p>
        </w:tc>
        <w:tc>
          <w:tcPr>
            <w:tcW w:w="1219" w:type="dxa"/>
          </w:tcPr>
          <w:p w:rsidR="005C00D7" w:rsidRPr="009A5CB6" w:rsidRDefault="0095381F" w:rsidP="0023593D">
            <w:pPr>
              <w:pStyle w:val="aff0"/>
              <w:rPr>
                <w:sz w:val="24"/>
              </w:rPr>
            </w:pPr>
            <w:r w:rsidRPr="009A5CB6">
              <w:rPr>
                <w:sz w:val="24"/>
                <w:lang w:val="ru-RU"/>
              </w:rPr>
              <w:t>5-9</w:t>
            </w:r>
          </w:p>
        </w:tc>
        <w:tc>
          <w:tcPr>
            <w:tcW w:w="1852" w:type="dxa"/>
          </w:tcPr>
          <w:p w:rsidR="005C00D7" w:rsidRPr="009A5CB6" w:rsidRDefault="005C00D7" w:rsidP="0023593D">
            <w:pPr>
              <w:pStyle w:val="aff0"/>
              <w:rPr>
                <w:sz w:val="24"/>
              </w:rPr>
            </w:pPr>
            <w:r w:rsidRPr="009A5CB6">
              <w:rPr>
                <w:sz w:val="24"/>
              </w:rPr>
              <w:t>В течение года</w:t>
            </w:r>
          </w:p>
        </w:tc>
        <w:tc>
          <w:tcPr>
            <w:tcW w:w="2532" w:type="dxa"/>
          </w:tcPr>
          <w:p w:rsidR="005C00D7" w:rsidRPr="009A5CB6" w:rsidRDefault="005C00D7" w:rsidP="0023593D">
            <w:pPr>
              <w:pStyle w:val="aff0"/>
              <w:rPr>
                <w:sz w:val="24"/>
                <w:lang w:val="ru-RU"/>
              </w:rPr>
            </w:pPr>
            <w:r w:rsidRPr="009A5CB6">
              <w:rPr>
                <w:sz w:val="24"/>
                <w:lang w:val="ru-RU"/>
              </w:rPr>
              <w:t>Администрация школы, советник по воспитанию, классные руководители</w:t>
            </w:r>
          </w:p>
        </w:tc>
      </w:tr>
      <w:tr w:rsidR="009A5CB6" w:rsidRPr="009A5CB6" w:rsidTr="00254896">
        <w:tc>
          <w:tcPr>
            <w:tcW w:w="652" w:type="dxa"/>
          </w:tcPr>
          <w:p w:rsidR="005C00D7" w:rsidRPr="009A5CB6" w:rsidRDefault="005C00D7" w:rsidP="0023593D">
            <w:pPr>
              <w:pStyle w:val="aff0"/>
              <w:numPr>
                <w:ilvl w:val="0"/>
                <w:numId w:val="397"/>
              </w:numPr>
              <w:rPr>
                <w:sz w:val="24"/>
                <w:lang w:val="ru-RU"/>
              </w:rPr>
            </w:pPr>
          </w:p>
        </w:tc>
        <w:tc>
          <w:tcPr>
            <w:tcW w:w="4556" w:type="dxa"/>
            <w:gridSpan w:val="2"/>
          </w:tcPr>
          <w:p w:rsidR="005C00D7" w:rsidRPr="009A5CB6" w:rsidRDefault="005C00D7" w:rsidP="0023593D">
            <w:pPr>
              <w:pStyle w:val="aff0"/>
              <w:rPr>
                <w:rFonts w:eastAsia="Bookman Old Style"/>
                <w:kern w:val="0"/>
                <w:sz w:val="24"/>
                <w:lang w:val="ru-RU" w:eastAsia="ru-RU"/>
              </w:rPr>
            </w:pPr>
            <w:r w:rsidRPr="009A5CB6">
              <w:rPr>
                <w:rFonts w:eastAsia="Bookman Old Style"/>
                <w:kern w:val="0"/>
                <w:sz w:val="24"/>
                <w:lang w:val="ru-RU" w:eastAsia="ru-RU"/>
              </w:rPr>
              <w:t>Участие представителей организаций-</w:t>
            </w:r>
            <w:r w:rsidRPr="009A5CB6">
              <w:rPr>
                <w:rFonts w:eastAsia="Bookman Old Style"/>
                <w:kern w:val="0"/>
                <w:sz w:val="24"/>
                <w:lang w:val="ru-RU" w:eastAsia="ru-RU"/>
              </w:rPr>
              <w:lastRenderedPageBreak/>
              <w:t>партнеров в проведении отдельных уроков, внеурочных занятий, внешкольных мероприятий соответствующей тематической направленности</w:t>
            </w:r>
          </w:p>
        </w:tc>
        <w:tc>
          <w:tcPr>
            <w:tcW w:w="1219" w:type="dxa"/>
          </w:tcPr>
          <w:p w:rsidR="005C00D7" w:rsidRPr="009A5CB6" w:rsidRDefault="0095381F" w:rsidP="0023593D">
            <w:pPr>
              <w:pStyle w:val="aff0"/>
              <w:rPr>
                <w:sz w:val="24"/>
              </w:rPr>
            </w:pPr>
            <w:r w:rsidRPr="009A5CB6">
              <w:rPr>
                <w:sz w:val="24"/>
                <w:lang w:val="ru-RU"/>
              </w:rPr>
              <w:lastRenderedPageBreak/>
              <w:t>5-9</w:t>
            </w:r>
          </w:p>
        </w:tc>
        <w:tc>
          <w:tcPr>
            <w:tcW w:w="1852" w:type="dxa"/>
          </w:tcPr>
          <w:p w:rsidR="005C00D7" w:rsidRPr="009A5CB6" w:rsidRDefault="005C00D7" w:rsidP="0023593D">
            <w:pPr>
              <w:pStyle w:val="aff0"/>
              <w:rPr>
                <w:sz w:val="24"/>
              </w:rPr>
            </w:pPr>
            <w:r w:rsidRPr="009A5CB6">
              <w:rPr>
                <w:sz w:val="24"/>
              </w:rPr>
              <w:t>В течение года</w:t>
            </w:r>
          </w:p>
        </w:tc>
        <w:tc>
          <w:tcPr>
            <w:tcW w:w="2532" w:type="dxa"/>
          </w:tcPr>
          <w:p w:rsidR="005C00D7" w:rsidRPr="009A5CB6" w:rsidRDefault="005C00D7" w:rsidP="0023593D">
            <w:pPr>
              <w:pStyle w:val="aff0"/>
              <w:rPr>
                <w:sz w:val="24"/>
                <w:lang w:val="ru-RU"/>
              </w:rPr>
            </w:pPr>
            <w:r w:rsidRPr="009A5CB6">
              <w:rPr>
                <w:sz w:val="24"/>
                <w:lang w:val="ru-RU"/>
              </w:rPr>
              <w:t xml:space="preserve">Администрация </w:t>
            </w:r>
            <w:r w:rsidRPr="009A5CB6">
              <w:rPr>
                <w:sz w:val="24"/>
                <w:lang w:val="ru-RU"/>
              </w:rPr>
              <w:lastRenderedPageBreak/>
              <w:t>школы, советник по воспитанию, классные руководители</w:t>
            </w:r>
          </w:p>
        </w:tc>
      </w:tr>
      <w:tr w:rsidR="009A5CB6" w:rsidRPr="009A5CB6" w:rsidTr="00254896">
        <w:tc>
          <w:tcPr>
            <w:tcW w:w="652" w:type="dxa"/>
          </w:tcPr>
          <w:p w:rsidR="005C00D7" w:rsidRPr="009A5CB6" w:rsidRDefault="005C00D7" w:rsidP="0023593D">
            <w:pPr>
              <w:pStyle w:val="aff0"/>
              <w:numPr>
                <w:ilvl w:val="0"/>
                <w:numId w:val="397"/>
              </w:numPr>
              <w:rPr>
                <w:sz w:val="24"/>
                <w:lang w:val="ru-RU"/>
              </w:rPr>
            </w:pPr>
          </w:p>
        </w:tc>
        <w:tc>
          <w:tcPr>
            <w:tcW w:w="4556" w:type="dxa"/>
            <w:gridSpan w:val="2"/>
          </w:tcPr>
          <w:p w:rsidR="005C00D7" w:rsidRPr="009A5CB6" w:rsidRDefault="005C00D7" w:rsidP="0023593D">
            <w:pPr>
              <w:pStyle w:val="aff0"/>
              <w:rPr>
                <w:rFonts w:eastAsia="Bookman Old Style"/>
                <w:kern w:val="0"/>
                <w:sz w:val="24"/>
                <w:lang w:val="ru-RU" w:eastAsia="ru-RU"/>
              </w:rPr>
            </w:pPr>
            <w:r w:rsidRPr="009A5CB6">
              <w:rPr>
                <w:rFonts w:eastAsia="Bookman Old Style"/>
                <w:kern w:val="0"/>
                <w:sz w:val="24"/>
                <w:lang w:val="ru-RU" w:eastAsia="ru-RU"/>
              </w:rPr>
              <w:t>Реализация социальных проектов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tc>
        <w:tc>
          <w:tcPr>
            <w:tcW w:w="1219" w:type="dxa"/>
          </w:tcPr>
          <w:p w:rsidR="005C00D7" w:rsidRPr="009A5CB6" w:rsidRDefault="0095381F" w:rsidP="0023593D">
            <w:pPr>
              <w:pStyle w:val="aff0"/>
              <w:rPr>
                <w:sz w:val="24"/>
              </w:rPr>
            </w:pPr>
            <w:r w:rsidRPr="009A5CB6">
              <w:rPr>
                <w:sz w:val="24"/>
                <w:lang w:val="ru-RU"/>
              </w:rPr>
              <w:t>5-9</w:t>
            </w:r>
          </w:p>
        </w:tc>
        <w:tc>
          <w:tcPr>
            <w:tcW w:w="1852" w:type="dxa"/>
          </w:tcPr>
          <w:p w:rsidR="005C00D7" w:rsidRPr="009A5CB6" w:rsidRDefault="005C00D7" w:rsidP="0023593D">
            <w:pPr>
              <w:pStyle w:val="aff0"/>
              <w:rPr>
                <w:sz w:val="24"/>
              </w:rPr>
            </w:pPr>
            <w:r w:rsidRPr="009A5CB6">
              <w:rPr>
                <w:sz w:val="24"/>
              </w:rPr>
              <w:t>В течение года</w:t>
            </w:r>
          </w:p>
        </w:tc>
        <w:tc>
          <w:tcPr>
            <w:tcW w:w="2532" w:type="dxa"/>
          </w:tcPr>
          <w:p w:rsidR="005C00D7" w:rsidRPr="009A5CB6" w:rsidRDefault="005C00D7" w:rsidP="0023593D">
            <w:pPr>
              <w:pStyle w:val="aff0"/>
              <w:rPr>
                <w:sz w:val="24"/>
                <w:lang w:val="ru-RU"/>
              </w:rPr>
            </w:pPr>
            <w:r w:rsidRPr="009A5CB6">
              <w:rPr>
                <w:sz w:val="24"/>
                <w:lang w:val="ru-RU"/>
              </w:rPr>
              <w:t>Администрация школы, советник по воспитанию, классные руководители</w:t>
            </w:r>
          </w:p>
        </w:tc>
      </w:tr>
      <w:tr w:rsidR="009A5CB6" w:rsidRPr="009A5CB6" w:rsidTr="0095381F">
        <w:tc>
          <w:tcPr>
            <w:tcW w:w="10811" w:type="dxa"/>
            <w:gridSpan w:val="6"/>
            <w:shd w:val="clear" w:color="auto" w:fill="FDE9D9" w:themeFill="accent6" w:themeFillTint="33"/>
          </w:tcPr>
          <w:p w:rsidR="005C00D7" w:rsidRPr="009A5CB6" w:rsidRDefault="005C00D7" w:rsidP="0023593D">
            <w:pPr>
              <w:pStyle w:val="aff0"/>
              <w:jc w:val="center"/>
              <w:rPr>
                <w:b/>
                <w:bCs/>
                <w:sz w:val="24"/>
              </w:rPr>
            </w:pPr>
            <w:r w:rsidRPr="009A5CB6">
              <w:rPr>
                <w:b/>
                <w:bCs/>
                <w:sz w:val="24"/>
              </w:rPr>
              <w:t>ПРОФОРИЕНТАЦИЯ</w:t>
            </w:r>
          </w:p>
        </w:tc>
      </w:tr>
      <w:tr w:rsidR="009A5CB6" w:rsidRPr="009A5CB6" w:rsidTr="00254896">
        <w:tc>
          <w:tcPr>
            <w:tcW w:w="652" w:type="dxa"/>
          </w:tcPr>
          <w:p w:rsidR="005C00D7" w:rsidRPr="009A5CB6" w:rsidRDefault="005C00D7" w:rsidP="0023593D">
            <w:pPr>
              <w:pStyle w:val="aff0"/>
              <w:rPr>
                <w:b/>
                <w:bCs/>
                <w:sz w:val="24"/>
              </w:rPr>
            </w:pPr>
            <w:r w:rsidRPr="009A5CB6">
              <w:rPr>
                <w:b/>
                <w:bCs/>
                <w:sz w:val="24"/>
              </w:rPr>
              <w:t>№ п/п</w:t>
            </w:r>
          </w:p>
        </w:tc>
        <w:tc>
          <w:tcPr>
            <w:tcW w:w="4556" w:type="dxa"/>
            <w:gridSpan w:val="2"/>
          </w:tcPr>
          <w:p w:rsidR="005C00D7" w:rsidRPr="009A5CB6" w:rsidRDefault="005C00D7" w:rsidP="0023593D">
            <w:pPr>
              <w:pStyle w:val="aff0"/>
              <w:rPr>
                <w:b/>
                <w:bCs/>
                <w:sz w:val="24"/>
              </w:rPr>
            </w:pPr>
            <w:r w:rsidRPr="009A5CB6">
              <w:rPr>
                <w:b/>
                <w:bCs/>
                <w:sz w:val="24"/>
              </w:rPr>
              <w:t>Дела, события, мероприятия</w:t>
            </w:r>
          </w:p>
        </w:tc>
        <w:tc>
          <w:tcPr>
            <w:tcW w:w="1219" w:type="dxa"/>
          </w:tcPr>
          <w:p w:rsidR="005C00D7" w:rsidRPr="009A5CB6" w:rsidRDefault="005C00D7" w:rsidP="0023593D">
            <w:pPr>
              <w:pStyle w:val="aff0"/>
              <w:rPr>
                <w:b/>
                <w:bCs/>
                <w:sz w:val="24"/>
              </w:rPr>
            </w:pPr>
            <w:r w:rsidRPr="009A5CB6">
              <w:rPr>
                <w:b/>
                <w:bCs/>
                <w:sz w:val="24"/>
              </w:rPr>
              <w:t>Классы</w:t>
            </w:r>
          </w:p>
        </w:tc>
        <w:tc>
          <w:tcPr>
            <w:tcW w:w="1852" w:type="dxa"/>
          </w:tcPr>
          <w:p w:rsidR="005C00D7" w:rsidRPr="009A5CB6" w:rsidRDefault="005C00D7" w:rsidP="0023593D">
            <w:pPr>
              <w:pStyle w:val="aff0"/>
              <w:rPr>
                <w:b/>
                <w:bCs/>
                <w:sz w:val="24"/>
              </w:rPr>
            </w:pPr>
            <w:r w:rsidRPr="009A5CB6">
              <w:rPr>
                <w:b/>
                <w:bCs/>
                <w:sz w:val="24"/>
              </w:rPr>
              <w:t>Ориентировочное время проведения</w:t>
            </w:r>
          </w:p>
        </w:tc>
        <w:tc>
          <w:tcPr>
            <w:tcW w:w="2532" w:type="dxa"/>
          </w:tcPr>
          <w:p w:rsidR="005C00D7" w:rsidRPr="009A5CB6" w:rsidRDefault="005C00D7" w:rsidP="0023593D">
            <w:pPr>
              <w:pStyle w:val="aff0"/>
              <w:rPr>
                <w:b/>
                <w:bCs/>
                <w:sz w:val="24"/>
              </w:rPr>
            </w:pPr>
            <w:r w:rsidRPr="009A5CB6">
              <w:rPr>
                <w:b/>
                <w:bCs/>
                <w:sz w:val="24"/>
              </w:rPr>
              <w:t>Ответственные</w:t>
            </w:r>
          </w:p>
        </w:tc>
      </w:tr>
      <w:tr w:rsidR="009A5CB6" w:rsidRPr="009A5CB6" w:rsidTr="00254896">
        <w:tc>
          <w:tcPr>
            <w:tcW w:w="652" w:type="dxa"/>
          </w:tcPr>
          <w:p w:rsidR="005C00D7" w:rsidRPr="009A5CB6" w:rsidRDefault="005C00D7" w:rsidP="0023593D">
            <w:pPr>
              <w:pStyle w:val="aff0"/>
              <w:numPr>
                <w:ilvl w:val="0"/>
                <w:numId w:val="398"/>
              </w:numPr>
              <w:rPr>
                <w:sz w:val="24"/>
              </w:rPr>
            </w:pPr>
          </w:p>
        </w:tc>
        <w:tc>
          <w:tcPr>
            <w:tcW w:w="4556" w:type="dxa"/>
            <w:gridSpan w:val="2"/>
          </w:tcPr>
          <w:p w:rsidR="005C00D7" w:rsidRPr="009A5CB6" w:rsidRDefault="005C00D7" w:rsidP="0023593D">
            <w:pPr>
              <w:pStyle w:val="aff0"/>
              <w:rPr>
                <w:sz w:val="24"/>
                <w:lang w:val="ru-RU"/>
              </w:rPr>
            </w:pPr>
            <w:r w:rsidRPr="009A5CB6">
              <w:rPr>
                <w:sz w:val="24"/>
                <w:lang w:val="ru-RU"/>
              </w:rPr>
              <w:t>Диагностика интересов и мотивации к учебной деятельности</w:t>
            </w:r>
          </w:p>
        </w:tc>
        <w:tc>
          <w:tcPr>
            <w:tcW w:w="1219" w:type="dxa"/>
          </w:tcPr>
          <w:p w:rsidR="005C00D7" w:rsidRPr="009A5CB6" w:rsidRDefault="0095381F" w:rsidP="0023593D">
            <w:pPr>
              <w:pStyle w:val="aff0"/>
              <w:rPr>
                <w:sz w:val="24"/>
                <w:lang w:val="ru-RU"/>
              </w:rPr>
            </w:pPr>
            <w:r w:rsidRPr="009A5CB6">
              <w:rPr>
                <w:sz w:val="24"/>
                <w:lang w:val="ru-RU"/>
              </w:rPr>
              <w:t>5</w:t>
            </w:r>
          </w:p>
        </w:tc>
        <w:tc>
          <w:tcPr>
            <w:tcW w:w="1852" w:type="dxa"/>
          </w:tcPr>
          <w:p w:rsidR="005C00D7" w:rsidRPr="009A5CB6" w:rsidRDefault="005C00D7" w:rsidP="0023593D">
            <w:pPr>
              <w:pStyle w:val="aff0"/>
              <w:rPr>
                <w:sz w:val="24"/>
              </w:rPr>
            </w:pPr>
            <w:r w:rsidRPr="009A5CB6">
              <w:rPr>
                <w:sz w:val="24"/>
              </w:rPr>
              <w:t>В течение года</w:t>
            </w:r>
          </w:p>
        </w:tc>
        <w:tc>
          <w:tcPr>
            <w:tcW w:w="2532" w:type="dxa"/>
          </w:tcPr>
          <w:p w:rsidR="005C00D7" w:rsidRPr="009A5CB6" w:rsidRDefault="005C00D7" w:rsidP="0023593D">
            <w:pPr>
              <w:pStyle w:val="aff0"/>
              <w:rPr>
                <w:sz w:val="24"/>
              </w:rPr>
            </w:pPr>
            <w:r w:rsidRPr="009A5CB6">
              <w:rPr>
                <w:sz w:val="24"/>
              </w:rPr>
              <w:t>Классные руководители, педагог-психолог</w:t>
            </w:r>
          </w:p>
        </w:tc>
      </w:tr>
      <w:tr w:rsidR="009A5CB6" w:rsidRPr="009A5CB6" w:rsidTr="00254896">
        <w:tc>
          <w:tcPr>
            <w:tcW w:w="652" w:type="dxa"/>
          </w:tcPr>
          <w:p w:rsidR="005C00D7" w:rsidRPr="009A5CB6" w:rsidRDefault="005C00D7" w:rsidP="0023593D">
            <w:pPr>
              <w:pStyle w:val="aff0"/>
              <w:numPr>
                <w:ilvl w:val="0"/>
                <w:numId w:val="398"/>
              </w:numPr>
              <w:rPr>
                <w:sz w:val="24"/>
              </w:rPr>
            </w:pPr>
          </w:p>
        </w:tc>
        <w:tc>
          <w:tcPr>
            <w:tcW w:w="4556" w:type="dxa"/>
            <w:gridSpan w:val="2"/>
          </w:tcPr>
          <w:p w:rsidR="005C00D7" w:rsidRPr="009A5CB6" w:rsidRDefault="0095381F" w:rsidP="0023593D">
            <w:pPr>
              <w:pStyle w:val="aff0"/>
              <w:rPr>
                <w:sz w:val="24"/>
                <w:lang w:val="ru-RU"/>
              </w:rPr>
            </w:pPr>
            <w:r w:rsidRPr="009A5CB6">
              <w:rPr>
                <w:sz w:val="24"/>
                <w:lang w:val="ru-RU"/>
              </w:rPr>
              <w:t>Фестиваль проектов</w:t>
            </w:r>
          </w:p>
        </w:tc>
        <w:tc>
          <w:tcPr>
            <w:tcW w:w="1219" w:type="dxa"/>
          </w:tcPr>
          <w:p w:rsidR="005C00D7" w:rsidRPr="009A5CB6" w:rsidRDefault="0095381F" w:rsidP="0023593D">
            <w:pPr>
              <w:pStyle w:val="aff0"/>
              <w:rPr>
                <w:sz w:val="24"/>
                <w:lang w:val="ru-RU"/>
              </w:rPr>
            </w:pPr>
            <w:r w:rsidRPr="009A5CB6">
              <w:rPr>
                <w:sz w:val="24"/>
                <w:lang w:val="ru-RU"/>
              </w:rPr>
              <w:t>5-9</w:t>
            </w:r>
          </w:p>
        </w:tc>
        <w:tc>
          <w:tcPr>
            <w:tcW w:w="1852" w:type="dxa"/>
          </w:tcPr>
          <w:p w:rsidR="005C00D7" w:rsidRPr="009A5CB6" w:rsidRDefault="0095381F" w:rsidP="0023593D">
            <w:pPr>
              <w:pStyle w:val="aff0"/>
              <w:rPr>
                <w:sz w:val="24"/>
                <w:lang w:val="ru-RU"/>
              </w:rPr>
            </w:pPr>
            <w:r w:rsidRPr="009A5CB6">
              <w:rPr>
                <w:sz w:val="24"/>
                <w:lang w:val="ru-RU"/>
              </w:rPr>
              <w:t>Декабрь, март</w:t>
            </w:r>
          </w:p>
        </w:tc>
        <w:tc>
          <w:tcPr>
            <w:tcW w:w="2532" w:type="dxa"/>
          </w:tcPr>
          <w:p w:rsidR="005C00D7" w:rsidRPr="009A5CB6" w:rsidRDefault="0095381F" w:rsidP="0023593D">
            <w:pPr>
              <w:pStyle w:val="aff0"/>
              <w:rPr>
                <w:sz w:val="24"/>
                <w:lang w:val="ru-RU"/>
              </w:rPr>
            </w:pPr>
            <w:r w:rsidRPr="009A5CB6">
              <w:rPr>
                <w:sz w:val="24"/>
                <w:lang w:val="ru-RU"/>
              </w:rPr>
              <w:t>Пед. коллектив</w:t>
            </w:r>
          </w:p>
        </w:tc>
      </w:tr>
      <w:tr w:rsidR="009A5CB6" w:rsidRPr="009A5CB6" w:rsidTr="00254896">
        <w:tc>
          <w:tcPr>
            <w:tcW w:w="652" w:type="dxa"/>
          </w:tcPr>
          <w:p w:rsidR="005C00D7" w:rsidRPr="009A5CB6" w:rsidRDefault="005C00D7" w:rsidP="0023593D">
            <w:pPr>
              <w:pStyle w:val="aff0"/>
              <w:numPr>
                <w:ilvl w:val="0"/>
                <w:numId w:val="398"/>
              </w:numPr>
              <w:rPr>
                <w:sz w:val="24"/>
              </w:rPr>
            </w:pPr>
          </w:p>
        </w:tc>
        <w:tc>
          <w:tcPr>
            <w:tcW w:w="4556" w:type="dxa"/>
            <w:gridSpan w:val="2"/>
          </w:tcPr>
          <w:p w:rsidR="005C00D7" w:rsidRPr="009A5CB6" w:rsidRDefault="005C00D7" w:rsidP="0023593D">
            <w:pPr>
              <w:pStyle w:val="aff0"/>
              <w:rPr>
                <w:sz w:val="24"/>
              </w:rPr>
            </w:pPr>
            <w:r w:rsidRPr="009A5CB6">
              <w:rPr>
                <w:sz w:val="24"/>
              </w:rPr>
              <w:t>Профориентационные экскурсии</w:t>
            </w:r>
          </w:p>
        </w:tc>
        <w:tc>
          <w:tcPr>
            <w:tcW w:w="1219" w:type="dxa"/>
          </w:tcPr>
          <w:p w:rsidR="005C00D7" w:rsidRPr="009A5CB6" w:rsidRDefault="0095381F" w:rsidP="0023593D">
            <w:pPr>
              <w:pStyle w:val="aff0"/>
              <w:rPr>
                <w:sz w:val="24"/>
                <w:lang w:val="ru-RU"/>
              </w:rPr>
            </w:pPr>
            <w:r w:rsidRPr="009A5CB6">
              <w:rPr>
                <w:sz w:val="24"/>
                <w:lang w:val="ru-RU"/>
              </w:rPr>
              <w:t>5-9</w:t>
            </w:r>
          </w:p>
        </w:tc>
        <w:tc>
          <w:tcPr>
            <w:tcW w:w="1852" w:type="dxa"/>
          </w:tcPr>
          <w:p w:rsidR="005C00D7" w:rsidRPr="009A5CB6" w:rsidRDefault="005C00D7" w:rsidP="0023593D">
            <w:pPr>
              <w:pStyle w:val="aff0"/>
              <w:rPr>
                <w:sz w:val="24"/>
              </w:rPr>
            </w:pPr>
            <w:r w:rsidRPr="009A5CB6">
              <w:rPr>
                <w:sz w:val="24"/>
              </w:rPr>
              <w:t>в течение года</w:t>
            </w:r>
          </w:p>
        </w:tc>
        <w:tc>
          <w:tcPr>
            <w:tcW w:w="2532" w:type="dxa"/>
          </w:tcPr>
          <w:p w:rsidR="005C00D7" w:rsidRPr="009A5CB6" w:rsidRDefault="005C00D7" w:rsidP="0023593D">
            <w:pPr>
              <w:pStyle w:val="aff0"/>
              <w:rPr>
                <w:sz w:val="24"/>
              </w:rPr>
            </w:pPr>
            <w:r w:rsidRPr="009A5CB6">
              <w:rPr>
                <w:sz w:val="24"/>
              </w:rPr>
              <w:t xml:space="preserve">Заместитель </w:t>
            </w:r>
            <w:r w:rsidRPr="009A5CB6">
              <w:rPr>
                <w:sz w:val="24"/>
              </w:rPr>
              <w:lastRenderedPageBreak/>
              <w:t>директора (ВР), классные руководители</w:t>
            </w:r>
          </w:p>
          <w:p w:rsidR="005C00D7" w:rsidRPr="009A5CB6" w:rsidRDefault="005C00D7" w:rsidP="0023593D">
            <w:pPr>
              <w:pStyle w:val="aff0"/>
              <w:rPr>
                <w:sz w:val="24"/>
              </w:rPr>
            </w:pPr>
          </w:p>
          <w:p w:rsidR="005C00D7" w:rsidRPr="009A5CB6" w:rsidRDefault="005C00D7" w:rsidP="0023593D">
            <w:pPr>
              <w:pStyle w:val="aff0"/>
              <w:rPr>
                <w:sz w:val="24"/>
              </w:rPr>
            </w:pPr>
          </w:p>
          <w:p w:rsidR="005C00D7" w:rsidRPr="009A5CB6" w:rsidRDefault="005C00D7" w:rsidP="0023593D">
            <w:pPr>
              <w:pStyle w:val="aff0"/>
              <w:rPr>
                <w:sz w:val="24"/>
              </w:rPr>
            </w:pPr>
          </w:p>
        </w:tc>
      </w:tr>
      <w:tr w:rsidR="009A5CB6" w:rsidRPr="009A5CB6" w:rsidTr="00254896">
        <w:tc>
          <w:tcPr>
            <w:tcW w:w="652" w:type="dxa"/>
          </w:tcPr>
          <w:p w:rsidR="005C00D7" w:rsidRPr="009A5CB6" w:rsidRDefault="005C00D7" w:rsidP="0023593D">
            <w:pPr>
              <w:pStyle w:val="aff0"/>
              <w:numPr>
                <w:ilvl w:val="0"/>
                <w:numId w:val="398"/>
              </w:numPr>
              <w:rPr>
                <w:sz w:val="24"/>
              </w:rPr>
            </w:pPr>
          </w:p>
        </w:tc>
        <w:tc>
          <w:tcPr>
            <w:tcW w:w="4556" w:type="dxa"/>
            <w:gridSpan w:val="2"/>
          </w:tcPr>
          <w:p w:rsidR="005C00D7" w:rsidRPr="009A5CB6" w:rsidRDefault="005C00D7" w:rsidP="0023593D">
            <w:pPr>
              <w:pStyle w:val="aff0"/>
              <w:rPr>
                <w:sz w:val="24"/>
                <w:lang w:val="ru-RU"/>
              </w:rPr>
            </w:pPr>
            <w:r w:rsidRPr="009A5CB6">
              <w:rPr>
                <w:sz w:val="24"/>
                <w:lang w:val="ru-RU"/>
              </w:rPr>
              <w:t>Профориентационные классные часы и мастер-классы</w:t>
            </w:r>
          </w:p>
        </w:tc>
        <w:tc>
          <w:tcPr>
            <w:tcW w:w="1219" w:type="dxa"/>
          </w:tcPr>
          <w:p w:rsidR="005C00D7" w:rsidRPr="009A5CB6" w:rsidRDefault="0095381F" w:rsidP="0023593D">
            <w:pPr>
              <w:pStyle w:val="aff0"/>
              <w:rPr>
                <w:sz w:val="24"/>
                <w:lang w:val="ru-RU"/>
              </w:rPr>
            </w:pPr>
            <w:r w:rsidRPr="009A5CB6">
              <w:rPr>
                <w:sz w:val="24"/>
                <w:lang w:val="ru-RU"/>
              </w:rPr>
              <w:t>5-9</w:t>
            </w:r>
          </w:p>
        </w:tc>
        <w:tc>
          <w:tcPr>
            <w:tcW w:w="1852" w:type="dxa"/>
          </w:tcPr>
          <w:p w:rsidR="005C00D7" w:rsidRPr="009A5CB6" w:rsidRDefault="005C00D7" w:rsidP="0023593D">
            <w:pPr>
              <w:pStyle w:val="aff0"/>
              <w:rPr>
                <w:sz w:val="24"/>
              </w:rPr>
            </w:pPr>
            <w:r w:rsidRPr="009A5CB6">
              <w:rPr>
                <w:sz w:val="24"/>
              </w:rPr>
              <w:t>В течение года</w:t>
            </w:r>
          </w:p>
        </w:tc>
        <w:tc>
          <w:tcPr>
            <w:tcW w:w="2532" w:type="dxa"/>
          </w:tcPr>
          <w:p w:rsidR="005C00D7" w:rsidRPr="009A5CB6" w:rsidRDefault="005C00D7" w:rsidP="0023593D">
            <w:pPr>
              <w:pStyle w:val="aff0"/>
              <w:rPr>
                <w:sz w:val="24"/>
              </w:rPr>
            </w:pPr>
            <w:r w:rsidRPr="009A5CB6">
              <w:rPr>
                <w:sz w:val="24"/>
              </w:rPr>
              <w:t>Классные руководители</w:t>
            </w:r>
          </w:p>
        </w:tc>
      </w:tr>
      <w:tr w:rsidR="009A5CB6" w:rsidRPr="009A5CB6" w:rsidTr="00254896">
        <w:tc>
          <w:tcPr>
            <w:tcW w:w="652" w:type="dxa"/>
          </w:tcPr>
          <w:p w:rsidR="005C00D7" w:rsidRPr="009A5CB6" w:rsidRDefault="005C00D7" w:rsidP="0023593D">
            <w:pPr>
              <w:pStyle w:val="aff0"/>
              <w:numPr>
                <w:ilvl w:val="0"/>
                <w:numId w:val="398"/>
              </w:numPr>
              <w:rPr>
                <w:sz w:val="24"/>
              </w:rPr>
            </w:pPr>
          </w:p>
        </w:tc>
        <w:tc>
          <w:tcPr>
            <w:tcW w:w="4556" w:type="dxa"/>
            <w:gridSpan w:val="2"/>
          </w:tcPr>
          <w:p w:rsidR="005C00D7" w:rsidRPr="009A5CB6" w:rsidRDefault="005C00D7" w:rsidP="0023593D">
            <w:pPr>
              <w:pStyle w:val="aff0"/>
              <w:rPr>
                <w:sz w:val="24"/>
                <w:lang w:val="ru-RU"/>
              </w:rPr>
            </w:pPr>
            <w:r w:rsidRPr="009A5CB6">
              <w:rPr>
                <w:sz w:val="24"/>
                <w:lang w:val="ru-RU"/>
              </w:rPr>
              <w:t xml:space="preserve">Профориентационные </w:t>
            </w:r>
            <w:r w:rsidR="0095381F" w:rsidRPr="009A5CB6">
              <w:rPr>
                <w:sz w:val="24"/>
                <w:lang w:val="ru-RU"/>
              </w:rPr>
              <w:t>экскурсии, профпробы</w:t>
            </w:r>
          </w:p>
        </w:tc>
        <w:tc>
          <w:tcPr>
            <w:tcW w:w="1219" w:type="dxa"/>
          </w:tcPr>
          <w:p w:rsidR="005C00D7" w:rsidRPr="009A5CB6" w:rsidRDefault="0095381F" w:rsidP="0023593D">
            <w:pPr>
              <w:pStyle w:val="aff0"/>
              <w:rPr>
                <w:sz w:val="24"/>
                <w:lang w:val="ru-RU"/>
              </w:rPr>
            </w:pPr>
            <w:r w:rsidRPr="009A5CB6">
              <w:rPr>
                <w:sz w:val="24"/>
                <w:lang w:val="ru-RU"/>
              </w:rPr>
              <w:t>5-9</w:t>
            </w:r>
          </w:p>
        </w:tc>
        <w:tc>
          <w:tcPr>
            <w:tcW w:w="1852" w:type="dxa"/>
          </w:tcPr>
          <w:p w:rsidR="005C00D7" w:rsidRPr="009A5CB6" w:rsidRDefault="005C00D7" w:rsidP="0023593D">
            <w:pPr>
              <w:pStyle w:val="aff0"/>
              <w:rPr>
                <w:sz w:val="24"/>
              </w:rPr>
            </w:pPr>
            <w:r w:rsidRPr="009A5CB6">
              <w:rPr>
                <w:sz w:val="24"/>
              </w:rPr>
              <w:t>В течение года</w:t>
            </w:r>
          </w:p>
        </w:tc>
        <w:tc>
          <w:tcPr>
            <w:tcW w:w="2532" w:type="dxa"/>
          </w:tcPr>
          <w:p w:rsidR="005C00D7" w:rsidRPr="009A5CB6" w:rsidRDefault="005C00D7" w:rsidP="0023593D">
            <w:pPr>
              <w:pStyle w:val="aff0"/>
              <w:rPr>
                <w:sz w:val="24"/>
              </w:rPr>
            </w:pPr>
            <w:r w:rsidRPr="009A5CB6">
              <w:rPr>
                <w:sz w:val="24"/>
              </w:rPr>
              <w:t>Классные руководители</w:t>
            </w:r>
          </w:p>
        </w:tc>
      </w:tr>
      <w:tr w:rsidR="009A5CB6" w:rsidRPr="009A5CB6" w:rsidTr="00254896">
        <w:tc>
          <w:tcPr>
            <w:tcW w:w="652" w:type="dxa"/>
          </w:tcPr>
          <w:p w:rsidR="005C00D7" w:rsidRPr="009A5CB6" w:rsidRDefault="005C00D7" w:rsidP="0023593D">
            <w:pPr>
              <w:pStyle w:val="aff0"/>
              <w:numPr>
                <w:ilvl w:val="0"/>
                <w:numId w:val="398"/>
              </w:numPr>
              <w:rPr>
                <w:sz w:val="24"/>
              </w:rPr>
            </w:pPr>
          </w:p>
        </w:tc>
        <w:tc>
          <w:tcPr>
            <w:tcW w:w="4556" w:type="dxa"/>
            <w:gridSpan w:val="2"/>
          </w:tcPr>
          <w:p w:rsidR="005C00D7" w:rsidRPr="009A5CB6" w:rsidRDefault="005C00D7" w:rsidP="0023593D">
            <w:pPr>
              <w:pStyle w:val="aff0"/>
              <w:rPr>
                <w:sz w:val="24"/>
              </w:rPr>
            </w:pPr>
            <w:r w:rsidRPr="009A5CB6">
              <w:rPr>
                <w:sz w:val="24"/>
              </w:rPr>
              <w:t>Развивающие беседы</w:t>
            </w:r>
          </w:p>
        </w:tc>
        <w:tc>
          <w:tcPr>
            <w:tcW w:w="1219" w:type="dxa"/>
          </w:tcPr>
          <w:p w:rsidR="005C00D7" w:rsidRPr="009A5CB6" w:rsidRDefault="0095381F" w:rsidP="0023593D">
            <w:pPr>
              <w:pStyle w:val="aff0"/>
              <w:rPr>
                <w:sz w:val="24"/>
                <w:lang w:val="ru-RU"/>
              </w:rPr>
            </w:pPr>
            <w:r w:rsidRPr="009A5CB6">
              <w:rPr>
                <w:sz w:val="24"/>
                <w:lang w:val="ru-RU"/>
              </w:rPr>
              <w:t>5-9</w:t>
            </w:r>
          </w:p>
        </w:tc>
        <w:tc>
          <w:tcPr>
            <w:tcW w:w="1852" w:type="dxa"/>
          </w:tcPr>
          <w:p w:rsidR="005C00D7" w:rsidRPr="009A5CB6" w:rsidRDefault="005C00D7" w:rsidP="0023593D">
            <w:pPr>
              <w:pStyle w:val="aff0"/>
              <w:rPr>
                <w:sz w:val="24"/>
              </w:rPr>
            </w:pPr>
            <w:r w:rsidRPr="009A5CB6">
              <w:rPr>
                <w:sz w:val="24"/>
              </w:rPr>
              <w:t>в течение года</w:t>
            </w:r>
          </w:p>
        </w:tc>
        <w:tc>
          <w:tcPr>
            <w:tcW w:w="2532" w:type="dxa"/>
          </w:tcPr>
          <w:p w:rsidR="005C00D7" w:rsidRPr="009A5CB6" w:rsidRDefault="005C00D7" w:rsidP="0023593D">
            <w:pPr>
              <w:pStyle w:val="aff0"/>
              <w:rPr>
                <w:sz w:val="24"/>
              </w:rPr>
            </w:pPr>
            <w:r w:rsidRPr="009A5CB6">
              <w:rPr>
                <w:sz w:val="24"/>
              </w:rPr>
              <w:t>Классные руководители</w:t>
            </w:r>
          </w:p>
        </w:tc>
      </w:tr>
      <w:tr w:rsidR="009A5CB6" w:rsidRPr="009A5CB6" w:rsidTr="00254896">
        <w:tc>
          <w:tcPr>
            <w:tcW w:w="652" w:type="dxa"/>
          </w:tcPr>
          <w:p w:rsidR="0095381F" w:rsidRPr="009A5CB6" w:rsidRDefault="0095381F" w:rsidP="0023593D">
            <w:pPr>
              <w:pStyle w:val="aff0"/>
              <w:numPr>
                <w:ilvl w:val="0"/>
                <w:numId w:val="398"/>
              </w:numPr>
              <w:rPr>
                <w:sz w:val="24"/>
              </w:rPr>
            </w:pPr>
          </w:p>
        </w:tc>
        <w:tc>
          <w:tcPr>
            <w:tcW w:w="4556" w:type="dxa"/>
            <w:gridSpan w:val="2"/>
          </w:tcPr>
          <w:p w:rsidR="0095381F" w:rsidRPr="009A5CB6" w:rsidRDefault="0095381F" w:rsidP="0023593D">
            <w:pPr>
              <w:pStyle w:val="aff0"/>
              <w:rPr>
                <w:sz w:val="24"/>
                <w:lang w:val="ru-RU"/>
              </w:rPr>
            </w:pPr>
            <w:r w:rsidRPr="009A5CB6">
              <w:rPr>
                <w:sz w:val="24"/>
                <w:lang w:val="ru-RU"/>
              </w:rPr>
              <w:t>«Моя Россия – новые горизонты». «Билет в будущее»</w:t>
            </w:r>
          </w:p>
        </w:tc>
        <w:tc>
          <w:tcPr>
            <w:tcW w:w="1219" w:type="dxa"/>
          </w:tcPr>
          <w:p w:rsidR="0095381F" w:rsidRPr="009A5CB6" w:rsidRDefault="0095381F" w:rsidP="0023593D">
            <w:pPr>
              <w:pStyle w:val="aff0"/>
              <w:rPr>
                <w:sz w:val="24"/>
                <w:lang w:val="ru-RU"/>
              </w:rPr>
            </w:pPr>
            <w:r w:rsidRPr="009A5CB6">
              <w:rPr>
                <w:sz w:val="24"/>
                <w:lang w:val="ru-RU"/>
              </w:rPr>
              <w:t>6-9</w:t>
            </w:r>
          </w:p>
        </w:tc>
        <w:tc>
          <w:tcPr>
            <w:tcW w:w="1852" w:type="dxa"/>
          </w:tcPr>
          <w:p w:rsidR="0095381F" w:rsidRPr="009A5CB6" w:rsidRDefault="0095381F" w:rsidP="0023593D">
            <w:pPr>
              <w:pStyle w:val="aff0"/>
              <w:rPr>
                <w:sz w:val="24"/>
                <w:lang w:val="ru-RU"/>
              </w:rPr>
            </w:pPr>
            <w:r w:rsidRPr="009A5CB6">
              <w:rPr>
                <w:sz w:val="24"/>
                <w:lang w:val="ru-RU"/>
              </w:rPr>
              <w:t>В течение года</w:t>
            </w:r>
          </w:p>
        </w:tc>
        <w:tc>
          <w:tcPr>
            <w:tcW w:w="2532" w:type="dxa"/>
          </w:tcPr>
          <w:p w:rsidR="0095381F" w:rsidRPr="009A5CB6" w:rsidRDefault="0095381F" w:rsidP="0023593D">
            <w:pPr>
              <w:pStyle w:val="aff0"/>
              <w:rPr>
                <w:sz w:val="24"/>
                <w:lang w:val="ru-RU"/>
              </w:rPr>
            </w:pPr>
            <w:r w:rsidRPr="009A5CB6">
              <w:rPr>
                <w:sz w:val="24"/>
                <w:lang w:val="ru-RU"/>
              </w:rPr>
              <w:t>Классные руководители</w:t>
            </w:r>
          </w:p>
        </w:tc>
      </w:tr>
      <w:tr w:rsidR="009A5CB6" w:rsidRPr="009A5CB6" w:rsidTr="0095381F">
        <w:tc>
          <w:tcPr>
            <w:tcW w:w="10811" w:type="dxa"/>
            <w:gridSpan w:val="6"/>
            <w:shd w:val="clear" w:color="auto" w:fill="FDE9D9" w:themeFill="accent6" w:themeFillTint="33"/>
          </w:tcPr>
          <w:p w:rsidR="005C00D7" w:rsidRPr="009A5CB6" w:rsidRDefault="005C00D7" w:rsidP="0023593D">
            <w:pPr>
              <w:pStyle w:val="aff0"/>
              <w:jc w:val="center"/>
              <w:rPr>
                <w:b/>
                <w:bCs/>
                <w:sz w:val="24"/>
              </w:rPr>
            </w:pPr>
            <w:r w:rsidRPr="009A5CB6">
              <w:rPr>
                <w:b/>
                <w:bCs/>
                <w:sz w:val="24"/>
              </w:rPr>
              <w:t>ДЕТСКИЕ ОБЩЕСТВЕННЫЕ ОБЪЕДИНЕНИЯ</w:t>
            </w:r>
          </w:p>
        </w:tc>
      </w:tr>
      <w:tr w:rsidR="009A5CB6" w:rsidRPr="009A5CB6" w:rsidTr="00254896">
        <w:tc>
          <w:tcPr>
            <w:tcW w:w="652" w:type="dxa"/>
          </w:tcPr>
          <w:p w:rsidR="005C00D7" w:rsidRPr="009A5CB6" w:rsidRDefault="005C00D7" w:rsidP="0023593D">
            <w:pPr>
              <w:pStyle w:val="aff0"/>
              <w:rPr>
                <w:sz w:val="24"/>
              </w:rPr>
            </w:pPr>
            <w:r w:rsidRPr="009A5CB6">
              <w:rPr>
                <w:sz w:val="24"/>
              </w:rPr>
              <w:t>№ п/п</w:t>
            </w:r>
          </w:p>
        </w:tc>
        <w:tc>
          <w:tcPr>
            <w:tcW w:w="4556" w:type="dxa"/>
            <w:gridSpan w:val="2"/>
          </w:tcPr>
          <w:p w:rsidR="005C00D7" w:rsidRPr="009A5CB6" w:rsidRDefault="005C00D7" w:rsidP="0023593D">
            <w:pPr>
              <w:pStyle w:val="aff0"/>
              <w:rPr>
                <w:sz w:val="24"/>
              </w:rPr>
            </w:pPr>
            <w:r w:rsidRPr="009A5CB6">
              <w:rPr>
                <w:sz w:val="24"/>
              </w:rPr>
              <w:t>Дела, события, мероприятия</w:t>
            </w:r>
          </w:p>
        </w:tc>
        <w:tc>
          <w:tcPr>
            <w:tcW w:w="1219" w:type="dxa"/>
          </w:tcPr>
          <w:p w:rsidR="005C00D7" w:rsidRPr="009A5CB6" w:rsidRDefault="005C00D7" w:rsidP="0023593D">
            <w:pPr>
              <w:pStyle w:val="aff0"/>
              <w:rPr>
                <w:sz w:val="24"/>
              </w:rPr>
            </w:pPr>
            <w:r w:rsidRPr="009A5CB6">
              <w:rPr>
                <w:sz w:val="24"/>
              </w:rPr>
              <w:t>Классы</w:t>
            </w:r>
          </w:p>
        </w:tc>
        <w:tc>
          <w:tcPr>
            <w:tcW w:w="1852" w:type="dxa"/>
          </w:tcPr>
          <w:p w:rsidR="005C00D7" w:rsidRPr="009A5CB6" w:rsidRDefault="005C00D7" w:rsidP="0023593D">
            <w:pPr>
              <w:pStyle w:val="aff0"/>
              <w:rPr>
                <w:sz w:val="24"/>
              </w:rPr>
            </w:pPr>
            <w:r w:rsidRPr="009A5CB6">
              <w:rPr>
                <w:sz w:val="24"/>
              </w:rPr>
              <w:t>Ориентировочное время проведения</w:t>
            </w:r>
          </w:p>
        </w:tc>
        <w:tc>
          <w:tcPr>
            <w:tcW w:w="2532" w:type="dxa"/>
          </w:tcPr>
          <w:p w:rsidR="005C00D7" w:rsidRPr="009A5CB6" w:rsidRDefault="005C00D7" w:rsidP="0023593D">
            <w:pPr>
              <w:pStyle w:val="aff0"/>
              <w:rPr>
                <w:sz w:val="24"/>
              </w:rPr>
            </w:pPr>
            <w:r w:rsidRPr="009A5CB6">
              <w:rPr>
                <w:sz w:val="24"/>
              </w:rPr>
              <w:t>Ответственные</w:t>
            </w:r>
          </w:p>
        </w:tc>
      </w:tr>
      <w:tr w:rsidR="009A5CB6" w:rsidRPr="009A5CB6" w:rsidTr="00254896">
        <w:tc>
          <w:tcPr>
            <w:tcW w:w="652" w:type="dxa"/>
          </w:tcPr>
          <w:p w:rsidR="005C00D7" w:rsidRPr="009A5CB6" w:rsidRDefault="005C00D7" w:rsidP="0023593D">
            <w:pPr>
              <w:pStyle w:val="aff0"/>
              <w:rPr>
                <w:sz w:val="24"/>
              </w:rPr>
            </w:pPr>
          </w:p>
        </w:tc>
        <w:tc>
          <w:tcPr>
            <w:tcW w:w="4556" w:type="dxa"/>
            <w:gridSpan w:val="2"/>
          </w:tcPr>
          <w:p w:rsidR="005C00D7" w:rsidRPr="009A5CB6" w:rsidRDefault="0095381F" w:rsidP="0023593D">
            <w:pPr>
              <w:pStyle w:val="aff0"/>
              <w:rPr>
                <w:sz w:val="24"/>
                <w:lang w:val="ru-RU"/>
              </w:rPr>
            </w:pPr>
            <w:r w:rsidRPr="009A5CB6">
              <w:rPr>
                <w:sz w:val="24"/>
                <w:lang w:val="ru-RU"/>
              </w:rPr>
              <w:t>«Я, ты, он, она – вместе целая страна»</w:t>
            </w:r>
          </w:p>
        </w:tc>
        <w:tc>
          <w:tcPr>
            <w:tcW w:w="1219" w:type="dxa"/>
          </w:tcPr>
          <w:p w:rsidR="005C00D7" w:rsidRPr="009A5CB6" w:rsidRDefault="0095381F" w:rsidP="0023593D">
            <w:pPr>
              <w:pStyle w:val="aff0"/>
              <w:rPr>
                <w:sz w:val="24"/>
                <w:lang w:val="ru-RU"/>
              </w:rPr>
            </w:pPr>
            <w:r w:rsidRPr="009A5CB6">
              <w:rPr>
                <w:sz w:val="24"/>
                <w:lang w:val="ru-RU"/>
              </w:rPr>
              <w:t>5-6</w:t>
            </w:r>
          </w:p>
        </w:tc>
        <w:tc>
          <w:tcPr>
            <w:tcW w:w="1852" w:type="dxa"/>
          </w:tcPr>
          <w:p w:rsidR="005C00D7" w:rsidRPr="009A5CB6" w:rsidRDefault="005C00D7" w:rsidP="0023593D">
            <w:pPr>
              <w:pStyle w:val="aff0"/>
              <w:rPr>
                <w:sz w:val="24"/>
              </w:rPr>
            </w:pPr>
            <w:r w:rsidRPr="009A5CB6">
              <w:rPr>
                <w:sz w:val="24"/>
              </w:rPr>
              <w:t>в течение года</w:t>
            </w:r>
          </w:p>
        </w:tc>
        <w:tc>
          <w:tcPr>
            <w:tcW w:w="2532" w:type="dxa"/>
          </w:tcPr>
          <w:p w:rsidR="005C00D7" w:rsidRPr="009A5CB6" w:rsidRDefault="005C00D7" w:rsidP="0023593D">
            <w:pPr>
              <w:pStyle w:val="aff0"/>
              <w:rPr>
                <w:sz w:val="24"/>
                <w:lang w:val="ru-RU"/>
              </w:rPr>
            </w:pPr>
            <w:r w:rsidRPr="009A5CB6">
              <w:rPr>
                <w:sz w:val="24"/>
                <w:lang w:val="ru-RU"/>
              </w:rPr>
              <w:t>Классные руководители, советник по воспитанию</w:t>
            </w:r>
          </w:p>
        </w:tc>
      </w:tr>
      <w:tr w:rsidR="009A5CB6" w:rsidRPr="009A5CB6" w:rsidTr="00254896">
        <w:tc>
          <w:tcPr>
            <w:tcW w:w="652" w:type="dxa"/>
          </w:tcPr>
          <w:p w:rsidR="005C00D7" w:rsidRPr="009A5CB6" w:rsidRDefault="005C00D7" w:rsidP="0023593D">
            <w:pPr>
              <w:pStyle w:val="aff0"/>
              <w:rPr>
                <w:sz w:val="24"/>
                <w:lang w:val="ru-RU"/>
              </w:rPr>
            </w:pPr>
          </w:p>
        </w:tc>
        <w:tc>
          <w:tcPr>
            <w:tcW w:w="4556" w:type="dxa"/>
            <w:gridSpan w:val="2"/>
          </w:tcPr>
          <w:p w:rsidR="005C00D7" w:rsidRPr="009A5CB6" w:rsidRDefault="005C00D7" w:rsidP="0023593D">
            <w:pPr>
              <w:pStyle w:val="aff0"/>
              <w:rPr>
                <w:sz w:val="24"/>
              </w:rPr>
            </w:pPr>
            <w:r w:rsidRPr="009A5CB6">
              <w:rPr>
                <w:sz w:val="24"/>
              </w:rPr>
              <w:t>ШСК «Elusive»</w:t>
            </w:r>
          </w:p>
        </w:tc>
        <w:tc>
          <w:tcPr>
            <w:tcW w:w="1219" w:type="dxa"/>
          </w:tcPr>
          <w:p w:rsidR="005C00D7" w:rsidRPr="009A5CB6" w:rsidRDefault="0095381F" w:rsidP="0023593D">
            <w:pPr>
              <w:pStyle w:val="aff0"/>
              <w:rPr>
                <w:sz w:val="24"/>
                <w:lang w:val="ru-RU"/>
              </w:rPr>
            </w:pPr>
            <w:r w:rsidRPr="009A5CB6">
              <w:rPr>
                <w:sz w:val="24"/>
                <w:lang w:val="ru-RU"/>
              </w:rPr>
              <w:t>5-9</w:t>
            </w:r>
          </w:p>
        </w:tc>
        <w:tc>
          <w:tcPr>
            <w:tcW w:w="1852" w:type="dxa"/>
          </w:tcPr>
          <w:p w:rsidR="005C00D7" w:rsidRPr="009A5CB6" w:rsidRDefault="005C00D7" w:rsidP="0023593D">
            <w:pPr>
              <w:pStyle w:val="aff0"/>
              <w:rPr>
                <w:sz w:val="24"/>
              </w:rPr>
            </w:pPr>
            <w:r w:rsidRPr="009A5CB6">
              <w:rPr>
                <w:sz w:val="24"/>
              </w:rPr>
              <w:t>в течение года</w:t>
            </w:r>
          </w:p>
        </w:tc>
        <w:tc>
          <w:tcPr>
            <w:tcW w:w="2532" w:type="dxa"/>
          </w:tcPr>
          <w:p w:rsidR="005C00D7" w:rsidRPr="009A5CB6" w:rsidRDefault="005C00D7" w:rsidP="0023593D">
            <w:pPr>
              <w:pStyle w:val="aff0"/>
              <w:rPr>
                <w:sz w:val="24"/>
              </w:rPr>
            </w:pPr>
            <w:r w:rsidRPr="009A5CB6">
              <w:rPr>
                <w:sz w:val="24"/>
              </w:rPr>
              <w:t xml:space="preserve">Учителя </w:t>
            </w:r>
            <w:r w:rsidRPr="009A5CB6">
              <w:rPr>
                <w:sz w:val="24"/>
              </w:rPr>
              <w:lastRenderedPageBreak/>
              <w:t>физкультуры</w:t>
            </w:r>
          </w:p>
        </w:tc>
      </w:tr>
      <w:tr w:rsidR="009A5CB6" w:rsidRPr="009A5CB6" w:rsidTr="00254896">
        <w:tc>
          <w:tcPr>
            <w:tcW w:w="652" w:type="dxa"/>
          </w:tcPr>
          <w:p w:rsidR="0095381F" w:rsidRPr="009A5CB6" w:rsidRDefault="0095381F" w:rsidP="0023593D">
            <w:pPr>
              <w:pStyle w:val="aff0"/>
              <w:rPr>
                <w:sz w:val="24"/>
              </w:rPr>
            </w:pPr>
          </w:p>
        </w:tc>
        <w:tc>
          <w:tcPr>
            <w:tcW w:w="4556" w:type="dxa"/>
            <w:gridSpan w:val="2"/>
          </w:tcPr>
          <w:p w:rsidR="0095381F" w:rsidRPr="009A5CB6" w:rsidRDefault="0095381F" w:rsidP="0023593D">
            <w:pPr>
              <w:pStyle w:val="aff0"/>
              <w:rPr>
                <w:sz w:val="24"/>
                <w:lang w:val="ru-RU"/>
              </w:rPr>
            </w:pPr>
            <w:r w:rsidRPr="009A5CB6">
              <w:rPr>
                <w:sz w:val="24"/>
                <w:lang w:val="ru-RU"/>
              </w:rPr>
              <w:t>РДДМ</w:t>
            </w:r>
          </w:p>
        </w:tc>
        <w:tc>
          <w:tcPr>
            <w:tcW w:w="1219" w:type="dxa"/>
          </w:tcPr>
          <w:p w:rsidR="0095381F" w:rsidRPr="009A5CB6" w:rsidRDefault="0095381F" w:rsidP="0023593D">
            <w:pPr>
              <w:pStyle w:val="aff0"/>
              <w:rPr>
                <w:sz w:val="24"/>
                <w:lang w:val="ru-RU"/>
              </w:rPr>
            </w:pPr>
            <w:r w:rsidRPr="009A5CB6">
              <w:rPr>
                <w:sz w:val="24"/>
                <w:lang w:val="ru-RU"/>
              </w:rPr>
              <w:t>7-9</w:t>
            </w:r>
          </w:p>
        </w:tc>
        <w:tc>
          <w:tcPr>
            <w:tcW w:w="1852" w:type="dxa"/>
          </w:tcPr>
          <w:p w:rsidR="0095381F" w:rsidRPr="009A5CB6" w:rsidRDefault="0095381F" w:rsidP="0023593D">
            <w:pPr>
              <w:pStyle w:val="aff0"/>
              <w:rPr>
                <w:sz w:val="24"/>
                <w:lang w:val="ru-RU"/>
              </w:rPr>
            </w:pPr>
            <w:r w:rsidRPr="009A5CB6">
              <w:rPr>
                <w:sz w:val="24"/>
                <w:lang w:val="ru-RU"/>
              </w:rPr>
              <w:t>В течение года</w:t>
            </w:r>
          </w:p>
        </w:tc>
        <w:tc>
          <w:tcPr>
            <w:tcW w:w="2532" w:type="dxa"/>
          </w:tcPr>
          <w:p w:rsidR="0095381F" w:rsidRPr="009A5CB6" w:rsidRDefault="0095381F" w:rsidP="0023593D">
            <w:pPr>
              <w:pStyle w:val="aff0"/>
              <w:rPr>
                <w:sz w:val="24"/>
                <w:lang w:val="ru-RU"/>
              </w:rPr>
            </w:pPr>
            <w:r w:rsidRPr="009A5CB6">
              <w:rPr>
                <w:sz w:val="24"/>
                <w:lang w:val="ru-RU"/>
              </w:rPr>
              <w:t>Классные руководители, советник по воспитанию</w:t>
            </w:r>
          </w:p>
        </w:tc>
      </w:tr>
      <w:tr w:rsidR="009A5CB6" w:rsidRPr="009A5CB6" w:rsidTr="00254896">
        <w:tc>
          <w:tcPr>
            <w:tcW w:w="652" w:type="dxa"/>
          </w:tcPr>
          <w:p w:rsidR="0095381F" w:rsidRPr="009A5CB6" w:rsidRDefault="0095381F" w:rsidP="0023593D">
            <w:pPr>
              <w:pStyle w:val="aff0"/>
              <w:rPr>
                <w:sz w:val="24"/>
                <w:lang w:val="ru-RU"/>
              </w:rPr>
            </w:pPr>
          </w:p>
        </w:tc>
        <w:tc>
          <w:tcPr>
            <w:tcW w:w="4556" w:type="dxa"/>
            <w:gridSpan w:val="2"/>
          </w:tcPr>
          <w:p w:rsidR="0095381F" w:rsidRPr="009A5CB6" w:rsidRDefault="0095381F" w:rsidP="0023593D">
            <w:pPr>
              <w:pStyle w:val="aff0"/>
              <w:rPr>
                <w:sz w:val="24"/>
                <w:lang w:val="ru-RU"/>
              </w:rPr>
            </w:pPr>
            <w:r w:rsidRPr="009A5CB6">
              <w:rPr>
                <w:sz w:val="24"/>
                <w:lang w:val="ru-RU"/>
              </w:rPr>
              <w:t>ШСП «Планета человечков»</w:t>
            </w:r>
          </w:p>
        </w:tc>
        <w:tc>
          <w:tcPr>
            <w:tcW w:w="1219" w:type="dxa"/>
          </w:tcPr>
          <w:p w:rsidR="0095381F" w:rsidRPr="009A5CB6" w:rsidRDefault="0095381F" w:rsidP="0023593D">
            <w:pPr>
              <w:pStyle w:val="aff0"/>
              <w:rPr>
                <w:sz w:val="24"/>
                <w:lang w:val="ru-RU"/>
              </w:rPr>
            </w:pPr>
            <w:r w:rsidRPr="009A5CB6">
              <w:rPr>
                <w:sz w:val="24"/>
                <w:lang w:val="ru-RU"/>
              </w:rPr>
              <w:t>8</w:t>
            </w:r>
          </w:p>
        </w:tc>
        <w:tc>
          <w:tcPr>
            <w:tcW w:w="1852" w:type="dxa"/>
          </w:tcPr>
          <w:p w:rsidR="0095381F" w:rsidRPr="009A5CB6" w:rsidRDefault="0095381F" w:rsidP="0023593D">
            <w:pPr>
              <w:pStyle w:val="aff0"/>
              <w:rPr>
                <w:sz w:val="24"/>
                <w:lang w:val="ru-RU"/>
              </w:rPr>
            </w:pPr>
            <w:r w:rsidRPr="009A5CB6">
              <w:rPr>
                <w:sz w:val="24"/>
                <w:lang w:val="ru-RU"/>
              </w:rPr>
              <w:t>В течение года</w:t>
            </w:r>
          </w:p>
        </w:tc>
        <w:tc>
          <w:tcPr>
            <w:tcW w:w="2532" w:type="dxa"/>
          </w:tcPr>
          <w:p w:rsidR="0095381F" w:rsidRPr="009A5CB6" w:rsidRDefault="0095381F" w:rsidP="0023593D">
            <w:pPr>
              <w:pStyle w:val="aff0"/>
              <w:rPr>
                <w:sz w:val="24"/>
                <w:lang w:val="ru-RU"/>
              </w:rPr>
            </w:pPr>
            <w:r w:rsidRPr="009A5CB6">
              <w:rPr>
                <w:sz w:val="24"/>
                <w:lang w:val="ru-RU"/>
              </w:rPr>
              <w:t>Соц. педагог</w:t>
            </w:r>
          </w:p>
        </w:tc>
      </w:tr>
      <w:tr w:rsidR="009A5CB6" w:rsidRPr="009A5CB6" w:rsidTr="00254896">
        <w:tc>
          <w:tcPr>
            <w:tcW w:w="652" w:type="dxa"/>
          </w:tcPr>
          <w:p w:rsidR="0095381F" w:rsidRPr="009A5CB6" w:rsidRDefault="0095381F" w:rsidP="0023593D">
            <w:pPr>
              <w:pStyle w:val="aff0"/>
              <w:rPr>
                <w:sz w:val="24"/>
                <w:lang w:val="ru-RU"/>
              </w:rPr>
            </w:pPr>
          </w:p>
        </w:tc>
        <w:tc>
          <w:tcPr>
            <w:tcW w:w="4556" w:type="dxa"/>
            <w:gridSpan w:val="2"/>
          </w:tcPr>
          <w:p w:rsidR="0095381F" w:rsidRPr="009A5CB6" w:rsidRDefault="0095381F" w:rsidP="0023593D">
            <w:pPr>
              <w:pStyle w:val="aff0"/>
              <w:rPr>
                <w:sz w:val="24"/>
                <w:lang w:val="ru-RU"/>
              </w:rPr>
            </w:pPr>
            <w:r w:rsidRPr="009A5CB6">
              <w:rPr>
                <w:sz w:val="24"/>
                <w:lang w:val="ru-RU"/>
              </w:rPr>
              <w:t>ЮИД «Светофор»</w:t>
            </w:r>
          </w:p>
        </w:tc>
        <w:tc>
          <w:tcPr>
            <w:tcW w:w="1219" w:type="dxa"/>
          </w:tcPr>
          <w:p w:rsidR="0095381F" w:rsidRPr="009A5CB6" w:rsidRDefault="0095381F" w:rsidP="0023593D">
            <w:pPr>
              <w:pStyle w:val="aff0"/>
              <w:rPr>
                <w:sz w:val="24"/>
                <w:lang w:val="ru-RU"/>
              </w:rPr>
            </w:pPr>
            <w:r w:rsidRPr="009A5CB6">
              <w:rPr>
                <w:sz w:val="24"/>
                <w:lang w:val="ru-RU"/>
              </w:rPr>
              <w:t>6</w:t>
            </w:r>
          </w:p>
        </w:tc>
        <w:tc>
          <w:tcPr>
            <w:tcW w:w="1852" w:type="dxa"/>
          </w:tcPr>
          <w:p w:rsidR="0095381F" w:rsidRPr="009A5CB6" w:rsidRDefault="0095381F" w:rsidP="0023593D">
            <w:pPr>
              <w:pStyle w:val="aff0"/>
              <w:rPr>
                <w:sz w:val="24"/>
                <w:lang w:val="ru-RU"/>
              </w:rPr>
            </w:pPr>
            <w:r w:rsidRPr="009A5CB6">
              <w:rPr>
                <w:sz w:val="24"/>
                <w:lang w:val="ru-RU"/>
              </w:rPr>
              <w:t>В течение года</w:t>
            </w:r>
          </w:p>
        </w:tc>
        <w:tc>
          <w:tcPr>
            <w:tcW w:w="2532" w:type="dxa"/>
          </w:tcPr>
          <w:p w:rsidR="0095381F" w:rsidRPr="009A5CB6" w:rsidRDefault="0095381F" w:rsidP="0023593D">
            <w:pPr>
              <w:pStyle w:val="aff0"/>
              <w:rPr>
                <w:sz w:val="24"/>
                <w:lang w:val="ru-RU"/>
              </w:rPr>
            </w:pPr>
            <w:r w:rsidRPr="009A5CB6">
              <w:rPr>
                <w:sz w:val="24"/>
                <w:lang w:val="ru-RU"/>
              </w:rPr>
              <w:t>Руководитель ЮИД</w:t>
            </w:r>
          </w:p>
        </w:tc>
      </w:tr>
      <w:tr w:rsidR="009A5CB6" w:rsidRPr="009A5CB6" w:rsidTr="00254896">
        <w:tc>
          <w:tcPr>
            <w:tcW w:w="652" w:type="dxa"/>
          </w:tcPr>
          <w:p w:rsidR="0095381F" w:rsidRPr="009A5CB6" w:rsidRDefault="0095381F" w:rsidP="0023593D">
            <w:pPr>
              <w:pStyle w:val="aff0"/>
              <w:rPr>
                <w:sz w:val="24"/>
                <w:lang w:val="ru-RU"/>
              </w:rPr>
            </w:pPr>
          </w:p>
        </w:tc>
        <w:tc>
          <w:tcPr>
            <w:tcW w:w="4556" w:type="dxa"/>
            <w:gridSpan w:val="2"/>
          </w:tcPr>
          <w:p w:rsidR="0095381F" w:rsidRPr="009A5CB6" w:rsidRDefault="005D3A87" w:rsidP="0023593D">
            <w:pPr>
              <w:pStyle w:val="aff0"/>
              <w:rPr>
                <w:sz w:val="24"/>
                <w:lang w:val="ru-RU"/>
              </w:rPr>
            </w:pPr>
            <w:r w:rsidRPr="009A5CB6">
              <w:rPr>
                <w:sz w:val="24"/>
                <w:lang w:val="ru-RU"/>
              </w:rPr>
              <w:t>Хор</w:t>
            </w:r>
          </w:p>
        </w:tc>
        <w:tc>
          <w:tcPr>
            <w:tcW w:w="1219" w:type="dxa"/>
          </w:tcPr>
          <w:p w:rsidR="0095381F" w:rsidRPr="009A5CB6" w:rsidRDefault="005D3A87" w:rsidP="0023593D">
            <w:pPr>
              <w:pStyle w:val="aff0"/>
              <w:rPr>
                <w:sz w:val="24"/>
                <w:lang w:val="ru-RU"/>
              </w:rPr>
            </w:pPr>
            <w:r w:rsidRPr="009A5CB6">
              <w:rPr>
                <w:sz w:val="24"/>
                <w:lang w:val="ru-RU"/>
              </w:rPr>
              <w:t>5-6</w:t>
            </w:r>
          </w:p>
        </w:tc>
        <w:tc>
          <w:tcPr>
            <w:tcW w:w="1852" w:type="dxa"/>
          </w:tcPr>
          <w:p w:rsidR="0095381F" w:rsidRPr="009A5CB6" w:rsidRDefault="005D3A87" w:rsidP="0023593D">
            <w:pPr>
              <w:pStyle w:val="aff0"/>
              <w:rPr>
                <w:sz w:val="24"/>
                <w:lang w:val="ru-RU"/>
              </w:rPr>
            </w:pPr>
            <w:r w:rsidRPr="009A5CB6">
              <w:rPr>
                <w:sz w:val="24"/>
                <w:lang w:val="ru-RU"/>
              </w:rPr>
              <w:t>В течение года</w:t>
            </w:r>
          </w:p>
        </w:tc>
        <w:tc>
          <w:tcPr>
            <w:tcW w:w="2532" w:type="dxa"/>
          </w:tcPr>
          <w:p w:rsidR="0095381F" w:rsidRPr="009A5CB6" w:rsidRDefault="005D3A87" w:rsidP="0023593D">
            <w:pPr>
              <w:pStyle w:val="aff0"/>
              <w:rPr>
                <w:sz w:val="24"/>
                <w:lang w:val="ru-RU"/>
              </w:rPr>
            </w:pPr>
            <w:r w:rsidRPr="009A5CB6">
              <w:rPr>
                <w:sz w:val="24"/>
                <w:lang w:val="ru-RU"/>
              </w:rPr>
              <w:t>Учитель музыки</w:t>
            </w:r>
          </w:p>
        </w:tc>
      </w:tr>
      <w:tr w:rsidR="009A5CB6" w:rsidRPr="009A5CB6" w:rsidTr="00254896">
        <w:tc>
          <w:tcPr>
            <w:tcW w:w="652" w:type="dxa"/>
          </w:tcPr>
          <w:p w:rsidR="005D3A87" w:rsidRPr="009A5CB6" w:rsidRDefault="005D3A87" w:rsidP="0023593D">
            <w:pPr>
              <w:pStyle w:val="aff0"/>
              <w:rPr>
                <w:sz w:val="24"/>
                <w:lang w:val="ru-RU"/>
              </w:rPr>
            </w:pPr>
          </w:p>
        </w:tc>
        <w:tc>
          <w:tcPr>
            <w:tcW w:w="4556" w:type="dxa"/>
            <w:gridSpan w:val="2"/>
          </w:tcPr>
          <w:p w:rsidR="005D3A87" w:rsidRPr="009A5CB6" w:rsidRDefault="005D3A87" w:rsidP="0023593D">
            <w:pPr>
              <w:pStyle w:val="aff0"/>
              <w:rPr>
                <w:sz w:val="24"/>
                <w:lang w:val="ru-RU"/>
              </w:rPr>
            </w:pPr>
            <w:r w:rsidRPr="009A5CB6">
              <w:rPr>
                <w:sz w:val="24"/>
                <w:lang w:val="ru-RU"/>
              </w:rPr>
              <w:t>Медиацентр «</w:t>
            </w:r>
            <w:r w:rsidRPr="009A5CB6">
              <w:rPr>
                <w:sz w:val="24"/>
              </w:rPr>
              <w:t>About us</w:t>
            </w:r>
            <w:r w:rsidRPr="009A5CB6">
              <w:rPr>
                <w:sz w:val="24"/>
                <w:lang w:val="ru-RU"/>
              </w:rPr>
              <w:t>»</w:t>
            </w:r>
          </w:p>
        </w:tc>
        <w:tc>
          <w:tcPr>
            <w:tcW w:w="1219" w:type="dxa"/>
          </w:tcPr>
          <w:p w:rsidR="005D3A87" w:rsidRPr="009A5CB6" w:rsidRDefault="005D3A87" w:rsidP="0023593D">
            <w:pPr>
              <w:pStyle w:val="aff0"/>
              <w:rPr>
                <w:sz w:val="24"/>
                <w:lang w:val="ru-RU"/>
              </w:rPr>
            </w:pPr>
            <w:r w:rsidRPr="009A5CB6">
              <w:rPr>
                <w:sz w:val="24"/>
                <w:lang w:val="ru-RU"/>
              </w:rPr>
              <w:t>7-9</w:t>
            </w:r>
          </w:p>
        </w:tc>
        <w:tc>
          <w:tcPr>
            <w:tcW w:w="1852" w:type="dxa"/>
          </w:tcPr>
          <w:p w:rsidR="005D3A87" w:rsidRPr="009A5CB6" w:rsidRDefault="005D3A87" w:rsidP="0023593D">
            <w:pPr>
              <w:pStyle w:val="aff0"/>
              <w:rPr>
                <w:sz w:val="24"/>
                <w:lang w:val="ru-RU"/>
              </w:rPr>
            </w:pPr>
            <w:r w:rsidRPr="009A5CB6">
              <w:rPr>
                <w:sz w:val="24"/>
                <w:lang w:val="ru-RU"/>
              </w:rPr>
              <w:t>В течение года</w:t>
            </w:r>
          </w:p>
        </w:tc>
        <w:tc>
          <w:tcPr>
            <w:tcW w:w="2532" w:type="dxa"/>
          </w:tcPr>
          <w:p w:rsidR="005D3A87" w:rsidRPr="009A5CB6" w:rsidRDefault="005D3A87" w:rsidP="0023593D">
            <w:pPr>
              <w:pStyle w:val="aff0"/>
              <w:rPr>
                <w:sz w:val="24"/>
                <w:lang w:val="ru-RU"/>
              </w:rPr>
            </w:pPr>
            <w:r w:rsidRPr="009A5CB6">
              <w:rPr>
                <w:sz w:val="24"/>
                <w:lang w:val="ru-RU"/>
              </w:rPr>
              <w:t>Руководитель медиацентра</w:t>
            </w:r>
          </w:p>
        </w:tc>
      </w:tr>
      <w:tr w:rsidR="009A5CB6" w:rsidRPr="009A5CB6" w:rsidTr="00254896">
        <w:tc>
          <w:tcPr>
            <w:tcW w:w="652" w:type="dxa"/>
          </w:tcPr>
          <w:p w:rsidR="005D3A87" w:rsidRPr="009A5CB6" w:rsidRDefault="005D3A87" w:rsidP="0023593D">
            <w:pPr>
              <w:pStyle w:val="aff0"/>
              <w:rPr>
                <w:sz w:val="24"/>
                <w:lang w:val="ru-RU"/>
              </w:rPr>
            </w:pPr>
          </w:p>
        </w:tc>
        <w:tc>
          <w:tcPr>
            <w:tcW w:w="4556" w:type="dxa"/>
            <w:gridSpan w:val="2"/>
          </w:tcPr>
          <w:p w:rsidR="005D3A87" w:rsidRPr="009A5CB6" w:rsidRDefault="005D3A87" w:rsidP="0023593D">
            <w:pPr>
              <w:pStyle w:val="aff0"/>
              <w:rPr>
                <w:sz w:val="24"/>
                <w:lang w:val="ru-RU"/>
              </w:rPr>
            </w:pPr>
            <w:r w:rsidRPr="009A5CB6">
              <w:rPr>
                <w:sz w:val="24"/>
                <w:lang w:val="ru-RU"/>
              </w:rPr>
              <w:t>Театр на английском</w:t>
            </w:r>
          </w:p>
        </w:tc>
        <w:tc>
          <w:tcPr>
            <w:tcW w:w="1219" w:type="dxa"/>
          </w:tcPr>
          <w:p w:rsidR="005D3A87" w:rsidRPr="009A5CB6" w:rsidRDefault="005D3A87" w:rsidP="0023593D">
            <w:pPr>
              <w:pStyle w:val="aff0"/>
              <w:rPr>
                <w:sz w:val="24"/>
                <w:lang w:val="ru-RU"/>
              </w:rPr>
            </w:pPr>
            <w:r w:rsidRPr="009A5CB6">
              <w:rPr>
                <w:sz w:val="24"/>
                <w:lang w:val="ru-RU"/>
              </w:rPr>
              <w:t>6-7</w:t>
            </w:r>
          </w:p>
        </w:tc>
        <w:tc>
          <w:tcPr>
            <w:tcW w:w="1852" w:type="dxa"/>
          </w:tcPr>
          <w:p w:rsidR="005D3A87" w:rsidRPr="009A5CB6" w:rsidRDefault="005D3A87" w:rsidP="0023593D">
            <w:pPr>
              <w:pStyle w:val="aff0"/>
              <w:rPr>
                <w:sz w:val="24"/>
                <w:lang w:val="ru-RU"/>
              </w:rPr>
            </w:pPr>
            <w:r w:rsidRPr="009A5CB6">
              <w:rPr>
                <w:sz w:val="24"/>
                <w:lang w:val="ru-RU"/>
              </w:rPr>
              <w:t>В течение года</w:t>
            </w:r>
          </w:p>
        </w:tc>
        <w:tc>
          <w:tcPr>
            <w:tcW w:w="2532" w:type="dxa"/>
          </w:tcPr>
          <w:p w:rsidR="005D3A87" w:rsidRPr="009A5CB6" w:rsidRDefault="005D3A87" w:rsidP="0023593D">
            <w:pPr>
              <w:pStyle w:val="aff0"/>
              <w:rPr>
                <w:sz w:val="24"/>
                <w:lang w:val="ru-RU"/>
              </w:rPr>
            </w:pPr>
            <w:r w:rsidRPr="009A5CB6">
              <w:rPr>
                <w:sz w:val="24"/>
                <w:lang w:val="ru-RU"/>
              </w:rPr>
              <w:t>Учителя английского языка</w:t>
            </w:r>
          </w:p>
        </w:tc>
      </w:tr>
      <w:tr w:rsidR="009A5CB6" w:rsidRPr="009A5CB6" w:rsidTr="00254896">
        <w:tc>
          <w:tcPr>
            <w:tcW w:w="652" w:type="dxa"/>
          </w:tcPr>
          <w:p w:rsidR="005D3A87" w:rsidRPr="009A5CB6" w:rsidRDefault="005D3A87" w:rsidP="0023593D">
            <w:pPr>
              <w:pStyle w:val="aff0"/>
              <w:rPr>
                <w:sz w:val="24"/>
                <w:lang w:val="ru-RU"/>
              </w:rPr>
            </w:pPr>
          </w:p>
        </w:tc>
        <w:tc>
          <w:tcPr>
            <w:tcW w:w="4556" w:type="dxa"/>
            <w:gridSpan w:val="2"/>
          </w:tcPr>
          <w:p w:rsidR="005D3A87" w:rsidRPr="009A5CB6" w:rsidRDefault="005D3A87" w:rsidP="0023593D">
            <w:pPr>
              <w:pStyle w:val="aff0"/>
              <w:rPr>
                <w:sz w:val="24"/>
                <w:lang w:val="ru-RU"/>
              </w:rPr>
            </w:pPr>
            <w:r w:rsidRPr="009A5CB6">
              <w:rPr>
                <w:sz w:val="24"/>
                <w:lang w:val="ru-RU"/>
              </w:rPr>
              <w:t>Английский клуб</w:t>
            </w:r>
          </w:p>
        </w:tc>
        <w:tc>
          <w:tcPr>
            <w:tcW w:w="1219" w:type="dxa"/>
          </w:tcPr>
          <w:p w:rsidR="005D3A87" w:rsidRPr="009A5CB6" w:rsidRDefault="005D3A87" w:rsidP="0023593D">
            <w:pPr>
              <w:pStyle w:val="aff0"/>
              <w:rPr>
                <w:sz w:val="24"/>
                <w:lang w:val="ru-RU"/>
              </w:rPr>
            </w:pPr>
            <w:r w:rsidRPr="009A5CB6">
              <w:rPr>
                <w:sz w:val="24"/>
                <w:lang w:val="ru-RU"/>
              </w:rPr>
              <w:t>8-9</w:t>
            </w:r>
          </w:p>
        </w:tc>
        <w:tc>
          <w:tcPr>
            <w:tcW w:w="1852" w:type="dxa"/>
          </w:tcPr>
          <w:p w:rsidR="005D3A87" w:rsidRPr="009A5CB6" w:rsidRDefault="005D3A87" w:rsidP="0023593D">
            <w:pPr>
              <w:pStyle w:val="aff0"/>
              <w:rPr>
                <w:sz w:val="24"/>
                <w:lang w:val="ru-RU"/>
              </w:rPr>
            </w:pPr>
            <w:r w:rsidRPr="009A5CB6">
              <w:rPr>
                <w:sz w:val="24"/>
                <w:lang w:val="ru-RU"/>
              </w:rPr>
              <w:t>В течение года</w:t>
            </w:r>
          </w:p>
        </w:tc>
        <w:tc>
          <w:tcPr>
            <w:tcW w:w="2532" w:type="dxa"/>
          </w:tcPr>
          <w:p w:rsidR="005D3A87" w:rsidRPr="009A5CB6" w:rsidRDefault="005D3A87" w:rsidP="0023593D">
            <w:pPr>
              <w:pStyle w:val="aff0"/>
              <w:rPr>
                <w:sz w:val="24"/>
                <w:lang w:val="ru-RU"/>
              </w:rPr>
            </w:pPr>
            <w:r w:rsidRPr="009A5CB6">
              <w:rPr>
                <w:sz w:val="24"/>
                <w:lang w:val="ru-RU"/>
              </w:rPr>
              <w:t>Учителя английского языка</w:t>
            </w:r>
          </w:p>
        </w:tc>
      </w:tr>
      <w:tr w:rsidR="009A5CB6" w:rsidRPr="009A5CB6" w:rsidTr="00254896">
        <w:tc>
          <w:tcPr>
            <w:tcW w:w="652" w:type="dxa"/>
          </w:tcPr>
          <w:p w:rsidR="005D3A87" w:rsidRPr="009A5CB6" w:rsidRDefault="005D3A87" w:rsidP="0023593D">
            <w:pPr>
              <w:pStyle w:val="aff0"/>
              <w:rPr>
                <w:sz w:val="24"/>
                <w:lang w:val="ru-RU"/>
              </w:rPr>
            </w:pPr>
          </w:p>
        </w:tc>
        <w:tc>
          <w:tcPr>
            <w:tcW w:w="4556" w:type="dxa"/>
            <w:gridSpan w:val="2"/>
          </w:tcPr>
          <w:p w:rsidR="005D3A87" w:rsidRPr="009A5CB6" w:rsidRDefault="005D3A87" w:rsidP="0023593D">
            <w:pPr>
              <w:pStyle w:val="aff0"/>
              <w:rPr>
                <w:sz w:val="24"/>
                <w:lang w:val="ru-RU"/>
              </w:rPr>
            </w:pPr>
            <w:r w:rsidRPr="009A5CB6">
              <w:rPr>
                <w:sz w:val="24"/>
                <w:lang w:val="ru-RU"/>
              </w:rPr>
              <w:t>КВН</w:t>
            </w:r>
          </w:p>
        </w:tc>
        <w:tc>
          <w:tcPr>
            <w:tcW w:w="1219" w:type="dxa"/>
          </w:tcPr>
          <w:p w:rsidR="005D3A87" w:rsidRPr="009A5CB6" w:rsidRDefault="005D3A87" w:rsidP="0023593D">
            <w:pPr>
              <w:pStyle w:val="aff0"/>
              <w:rPr>
                <w:sz w:val="24"/>
                <w:lang w:val="ru-RU"/>
              </w:rPr>
            </w:pPr>
            <w:r w:rsidRPr="009A5CB6">
              <w:rPr>
                <w:sz w:val="24"/>
                <w:lang w:val="ru-RU"/>
              </w:rPr>
              <w:t>5-9</w:t>
            </w:r>
          </w:p>
        </w:tc>
        <w:tc>
          <w:tcPr>
            <w:tcW w:w="1852" w:type="dxa"/>
          </w:tcPr>
          <w:p w:rsidR="005D3A87" w:rsidRPr="009A5CB6" w:rsidRDefault="005D3A87" w:rsidP="0023593D">
            <w:pPr>
              <w:pStyle w:val="aff0"/>
              <w:rPr>
                <w:sz w:val="24"/>
                <w:lang w:val="ru-RU"/>
              </w:rPr>
            </w:pPr>
            <w:r w:rsidRPr="009A5CB6">
              <w:rPr>
                <w:sz w:val="24"/>
                <w:lang w:val="ru-RU"/>
              </w:rPr>
              <w:t>В течение года</w:t>
            </w:r>
          </w:p>
        </w:tc>
        <w:tc>
          <w:tcPr>
            <w:tcW w:w="2532" w:type="dxa"/>
          </w:tcPr>
          <w:p w:rsidR="005D3A87" w:rsidRPr="009A5CB6" w:rsidRDefault="005D3A87" w:rsidP="0023593D">
            <w:pPr>
              <w:pStyle w:val="aff0"/>
              <w:rPr>
                <w:sz w:val="24"/>
                <w:lang w:val="ru-RU"/>
              </w:rPr>
            </w:pPr>
            <w:r w:rsidRPr="009A5CB6">
              <w:rPr>
                <w:sz w:val="24"/>
                <w:lang w:val="ru-RU"/>
              </w:rPr>
              <w:t>Руководитель клуба</w:t>
            </w:r>
          </w:p>
        </w:tc>
      </w:tr>
      <w:tr w:rsidR="0095381F" w:rsidRPr="009A5CB6" w:rsidTr="00254896">
        <w:tc>
          <w:tcPr>
            <w:tcW w:w="652" w:type="dxa"/>
          </w:tcPr>
          <w:p w:rsidR="0095381F" w:rsidRPr="009A5CB6" w:rsidRDefault="0095381F" w:rsidP="0023593D">
            <w:pPr>
              <w:pStyle w:val="aff0"/>
              <w:rPr>
                <w:sz w:val="24"/>
                <w:lang w:val="ru-RU"/>
              </w:rPr>
            </w:pPr>
          </w:p>
        </w:tc>
        <w:tc>
          <w:tcPr>
            <w:tcW w:w="4556" w:type="dxa"/>
            <w:gridSpan w:val="2"/>
          </w:tcPr>
          <w:p w:rsidR="0095381F" w:rsidRPr="009A5CB6" w:rsidRDefault="005D3A87" w:rsidP="0023593D">
            <w:pPr>
              <w:pStyle w:val="aff0"/>
              <w:rPr>
                <w:sz w:val="24"/>
                <w:lang w:val="ru-RU"/>
              </w:rPr>
            </w:pPr>
            <w:r w:rsidRPr="009A5CB6">
              <w:rPr>
                <w:sz w:val="24"/>
                <w:lang w:val="ru-RU"/>
              </w:rPr>
              <w:t>Совет школы</w:t>
            </w:r>
          </w:p>
        </w:tc>
        <w:tc>
          <w:tcPr>
            <w:tcW w:w="1219" w:type="dxa"/>
          </w:tcPr>
          <w:p w:rsidR="0095381F" w:rsidRPr="009A5CB6" w:rsidRDefault="005D3A87" w:rsidP="0023593D">
            <w:pPr>
              <w:pStyle w:val="aff0"/>
              <w:rPr>
                <w:sz w:val="24"/>
                <w:lang w:val="ru-RU"/>
              </w:rPr>
            </w:pPr>
            <w:r w:rsidRPr="009A5CB6">
              <w:rPr>
                <w:sz w:val="24"/>
                <w:lang w:val="ru-RU"/>
              </w:rPr>
              <w:t>5-9</w:t>
            </w:r>
          </w:p>
        </w:tc>
        <w:tc>
          <w:tcPr>
            <w:tcW w:w="1852" w:type="dxa"/>
          </w:tcPr>
          <w:p w:rsidR="0095381F" w:rsidRPr="009A5CB6" w:rsidRDefault="005D3A87" w:rsidP="0023593D">
            <w:pPr>
              <w:pStyle w:val="aff0"/>
              <w:rPr>
                <w:sz w:val="24"/>
                <w:lang w:val="ru-RU"/>
              </w:rPr>
            </w:pPr>
            <w:r w:rsidRPr="009A5CB6">
              <w:rPr>
                <w:sz w:val="24"/>
                <w:lang w:val="ru-RU"/>
              </w:rPr>
              <w:t>В течение года</w:t>
            </w:r>
          </w:p>
        </w:tc>
        <w:tc>
          <w:tcPr>
            <w:tcW w:w="2532" w:type="dxa"/>
          </w:tcPr>
          <w:p w:rsidR="0095381F" w:rsidRPr="009A5CB6" w:rsidRDefault="005D3A87" w:rsidP="0023593D">
            <w:pPr>
              <w:pStyle w:val="aff0"/>
              <w:rPr>
                <w:sz w:val="24"/>
                <w:lang w:val="ru-RU"/>
              </w:rPr>
            </w:pPr>
            <w:r w:rsidRPr="009A5CB6">
              <w:rPr>
                <w:sz w:val="24"/>
                <w:lang w:val="ru-RU"/>
              </w:rPr>
              <w:t>Зам. директора (ВР), советник по воспитанию</w:t>
            </w:r>
          </w:p>
        </w:tc>
      </w:tr>
    </w:tbl>
    <w:p w:rsidR="00E1321D" w:rsidRPr="009A5CB6" w:rsidRDefault="00E1321D" w:rsidP="0023593D">
      <w:pPr>
        <w:pStyle w:val="14"/>
        <w:spacing w:line="257" w:lineRule="auto"/>
        <w:ind w:firstLine="708"/>
        <w:jc w:val="center"/>
        <w:rPr>
          <w:color w:val="auto"/>
          <w:sz w:val="24"/>
          <w:szCs w:val="24"/>
        </w:rPr>
      </w:pPr>
    </w:p>
    <w:p w:rsidR="00D476E6" w:rsidRPr="009A5CB6" w:rsidRDefault="00D476E6" w:rsidP="00D476E6">
      <w:pPr>
        <w:pStyle w:val="14"/>
        <w:spacing w:line="257" w:lineRule="auto"/>
        <w:ind w:firstLine="0"/>
        <w:rPr>
          <w:color w:val="auto"/>
          <w:sz w:val="24"/>
          <w:szCs w:val="24"/>
        </w:rPr>
      </w:pPr>
    </w:p>
    <w:p w:rsidR="00D476E6" w:rsidRPr="009A5CB6" w:rsidRDefault="00D476E6" w:rsidP="00D476E6">
      <w:pPr>
        <w:pStyle w:val="14"/>
        <w:spacing w:line="257" w:lineRule="auto"/>
        <w:ind w:firstLine="0"/>
        <w:rPr>
          <w:color w:val="auto"/>
          <w:sz w:val="24"/>
          <w:szCs w:val="24"/>
        </w:rPr>
        <w:sectPr w:rsidR="00D476E6" w:rsidRPr="009A5CB6" w:rsidSect="00836FE5">
          <w:footnotePr>
            <w:numRestart w:val="eachPage"/>
          </w:footnotePr>
          <w:pgSz w:w="12019" w:h="7824" w:orient="landscape"/>
          <w:pgMar w:top="709" w:right="970" w:bottom="714" w:left="663" w:header="0" w:footer="6" w:gutter="0"/>
          <w:cols w:space="720"/>
          <w:noEndnote/>
          <w:docGrid w:linePitch="360"/>
        </w:sectPr>
      </w:pPr>
    </w:p>
    <w:p w:rsidR="00D476E6" w:rsidRPr="009A5CB6" w:rsidRDefault="00D476E6" w:rsidP="00D476E6">
      <w:pPr>
        <w:pStyle w:val="14"/>
        <w:spacing w:line="257" w:lineRule="auto"/>
        <w:ind w:firstLine="708"/>
        <w:jc w:val="center"/>
        <w:rPr>
          <w:color w:val="auto"/>
          <w:sz w:val="24"/>
          <w:szCs w:val="24"/>
        </w:rPr>
      </w:pPr>
    </w:p>
    <w:p w:rsidR="00D476E6" w:rsidRPr="009A5CB6" w:rsidRDefault="0062680D" w:rsidP="00D476E6">
      <w:pPr>
        <w:pStyle w:val="25"/>
        <w:rPr>
          <w:rFonts w:ascii="Times New Roman" w:hAnsi="Times New Roman" w:cs="Times New Roman"/>
          <w:color w:val="auto"/>
          <w:sz w:val="24"/>
          <w:szCs w:val="24"/>
        </w:rPr>
      </w:pPr>
      <w:bookmarkStart w:id="386" w:name="bookmark1978"/>
      <w:bookmarkStart w:id="387" w:name="_Toc116229061"/>
      <w:bookmarkStart w:id="388" w:name="_Toc144300405"/>
      <w:r w:rsidRPr="009A5CB6">
        <w:rPr>
          <w:rFonts w:ascii="Times New Roman" w:hAnsi="Times New Roman" w:cs="Times New Roman"/>
          <w:color w:val="auto"/>
          <w:sz w:val="24"/>
          <w:szCs w:val="24"/>
        </w:rPr>
        <w:t>3.5</w:t>
      </w:r>
      <w:r w:rsidR="00D476E6" w:rsidRPr="009A5CB6">
        <w:rPr>
          <w:rFonts w:ascii="Times New Roman" w:hAnsi="Times New Roman" w:cs="Times New Roman"/>
          <w:color w:val="auto"/>
          <w:sz w:val="24"/>
          <w:szCs w:val="24"/>
        </w:rPr>
        <w:t>. ХАРАКТЕРИСТИКА УСЛОВИЙ РЕАЛИЗАЦИИ ПРОГРАММЫ ОСНОВНОГО ОБЩЕГО ОБРАЗОВАНИЯ В СООТВЕТСТВИИ С ТРЕБОВАНИЯМИ ФГОС ООО</w:t>
      </w:r>
      <w:bookmarkEnd w:id="386"/>
      <w:bookmarkEnd w:id="387"/>
      <w:bookmarkEnd w:id="388"/>
    </w:p>
    <w:p w:rsidR="00D476E6" w:rsidRPr="009A5CB6" w:rsidRDefault="00D476E6" w:rsidP="00D476E6">
      <w:pPr>
        <w:pStyle w:val="14"/>
        <w:spacing w:line="259" w:lineRule="auto"/>
        <w:jc w:val="both"/>
        <w:rPr>
          <w:color w:val="auto"/>
          <w:sz w:val="24"/>
          <w:szCs w:val="24"/>
        </w:rPr>
      </w:pPr>
      <w:r w:rsidRPr="009A5CB6">
        <w:rPr>
          <w:color w:val="auto"/>
          <w:sz w:val="24"/>
          <w:szCs w:val="24"/>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rsidR="00D476E6" w:rsidRPr="009A5CB6" w:rsidRDefault="00D476E6" w:rsidP="007309EA">
      <w:pPr>
        <w:pStyle w:val="14"/>
        <w:numPr>
          <w:ilvl w:val="0"/>
          <w:numId w:val="260"/>
        </w:numPr>
        <w:spacing w:line="288" w:lineRule="auto"/>
        <w:jc w:val="both"/>
        <w:rPr>
          <w:color w:val="auto"/>
          <w:sz w:val="24"/>
          <w:szCs w:val="24"/>
        </w:rPr>
      </w:pPr>
      <w:r w:rsidRPr="009A5CB6">
        <w:rPr>
          <w:color w:val="auto"/>
          <w:sz w:val="24"/>
          <w:szCs w:val="24"/>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D476E6" w:rsidRPr="009A5CB6" w:rsidRDefault="00D476E6" w:rsidP="007309EA">
      <w:pPr>
        <w:pStyle w:val="14"/>
        <w:numPr>
          <w:ilvl w:val="0"/>
          <w:numId w:val="260"/>
        </w:numPr>
        <w:spacing w:line="266" w:lineRule="auto"/>
        <w:jc w:val="both"/>
        <w:rPr>
          <w:color w:val="auto"/>
          <w:sz w:val="24"/>
          <w:szCs w:val="24"/>
        </w:rPr>
      </w:pPr>
      <w:r w:rsidRPr="009A5CB6">
        <w:rPr>
          <w:color w:val="auto"/>
          <w:sz w:val="24"/>
          <w:szCs w:val="24"/>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D476E6" w:rsidRPr="009A5CB6" w:rsidRDefault="00D476E6" w:rsidP="007309EA">
      <w:pPr>
        <w:pStyle w:val="14"/>
        <w:numPr>
          <w:ilvl w:val="0"/>
          <w:numId w:val="260"/>
        </w:numPr>
        <w:spacing w:line="269" w:lineRule="auto"/>
        <w:jc w:val="both"/>
        <w:rPr>
          <w:color w:val="auto"/>
          <w:sz w:val="24"/>
          <w:szCs w:val="24"/>
        </w:rPr>
      </w:pPr>
      <w:r w:rsidRPr="009A5CB6">
        <w:rPr>
          <w:color w:val="auto"/>
          <w:sz w:val="24"/>
          <w:szCs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D476E6" w:rsidRPr="009A5CB6" w:rsidRDefault="00D476E6" w:rsidP="007309EA">
      <w:pPr>
        <w:pStyle w:val="14"/>
        <w:numPr>
          <w:ilvl w:val="0"/>
          <w:numId w:val="260"/>
        </w:numPr>
        <w:spacing w:line="276" w:lineRule="auto"/>
        <w:jc w:val="both"/>
        <w:rPr>
          <w:color w:val="auto"/>
          <w:sz w:val="24"/>
          <w:szCs w:val="24"/>
        </w:rPr>
      </w:pPr>
      <w:r w:rsidRPr="009A5CB6">
        <w:rPr>
          <w:color w:val="auto"/>
          <w:sz w:val="24"/>
          <w:szCs w:val="24"/>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D476E6" w:rsidRPr="009A5CB6" w:rsidRDefault="00D476E6" w:rsidP="007309EA">
      <w:pPr>
        <w:pStyle w:val="14"/>
        <w:numPr>
          <w:ilvl w:val="0"/>
          <w:numId w:val="260"/>
        </w:numPr>
        <w:spacing w:line="276" w:lineRule="auto"/>
        <w:jc w:val="both"/>
        <w:rPr>
          <w:color w:val="auto"/>
          <w:sz w:val="24"/>
          <w:szCs w:val="24"/>
        </w:rPr>
      </w:pPr>
      <w:r w:rsidRPr="009A5CB6">
        <w:rPr>
          <w:color w:val="auto"/>
          <w:sz w:val="24"/>
          <w:szCs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D476E6" w:rsidRPr="009A5CB6" w:rsidRDefault="00D476E6" w:rsidP="007309EA">
      <w:pPr>
        <w:pStyle w:val="14"/>
        <w:numPr>
          <w:ilvl w:val="0"/>
          <w:numId w:val="260"/>
        </w:numPr>
        <w:spacing w:line="276" w:lineRule="auto"/>
        <w:jc w:val="both"/>
        <w:rPr>
          <w:color w:val="auto"/>
          <w:sz w:val="24"/>
          <w:szCs w:val="24"/>
        </w:rPr>
      </w:pPr>
      <w:r w:rsidRPr="009A5CB6">
        <w:rPr>
          <w:color w:val="auto"/>
          <w:sz w:val="24"/>
          <w:szCs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D476E6" w:rsidRPr="009A5CB6" w:rsidRDefault="00D476E6" w:rsidP="007309EA">
      <w:pPr>
        <w:pStyle w:val="14"/>
        <w:numPr>
          <w:ilvl w:val="0"/>
          <w:numId w:val="260"/>
        </w:numPr>
        <w:spacing w:line="305" w:lineRule="auto"/>
        <w:jc w:val="both"/>
        <w:rPr>
          <w:color w:val="auto"/>
          <w:sz w:val="24"/>
          <w:szCs w:val="24"/>
        </w:rPr>
      </w:pPr>
      <w:r w:rsidRPr="009A5CB6">
        <w:rPr>
          <w:color w:val="auto"/>
          <w:sz w:val="24"/>
          <w:szCs w:val="24"/>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D476E6" w:rsidRPr="009A5CB6" w:rsidRDefault="00D476E6" w:rsidP="007309EA">
      <w:pPr>
        <w:pStyle w:val="14"/>
        <w:numPr>
          <w:ilvl w:val="0"/>
          <w:numId w:val="260"/>
        </w:numPr>
        <w:spacing w:line="271" w:lineRule="auto"/>
        <w:jc w:val="both"/>
        <w:rPr>
          <w:color w:val="auto"/>
          <w:sz w:val="24"/>
          <w:szCs w:val="24"/>
        </w:rPr>
      </w:pPr>
      <w:r w:rsidRPr="009A5CB6">
        <w:rPr>
          <w:color w:val="auto"/>
          <w:sz w:val="24"/>
          <w:szCs w:val="24"/>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D476E6" w:rsidRPr="009A5CB6" w:rsidRDefault="00D476E6" w:rsidP="007309EA">
      <w:pPr>
        <w:pStyle w:val="14"/>
        <w:numPr>
          <w:ilvl w:val="0"/>
          <w:numId w:val="260"/>
        </w:numPr>
        <w:spacing w:line="276" w:lineRule="auto"/>
        <w:jc w:val="both"/>
        <w:rPr>
          <w:color w:val="auto"/>
          <w:sz w:val="24"/>
          <w:szCs w:val="24"/>
        </w:rPr>
      </w:pPr>
      <w:r w:rsidRPr="009A5CB6">
        <w:rPr>
          <w:color w:val="auto"/>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D476E6" w:rsidRPr="009A5CB6" w:rsidRDefault="00D476E6" w:rsidP="007309EA">
      <w:pPr>
        <w:pStyle w:val="14"/>
        <w:numPr>
          <w:ilvl w:val="0"/>
          <w:numId w:val="260"/>
        </w:numPr>
        <w:spacing w:line="271" w:lineRule="auto"/>
        <w:jc w:val="both"/>
        <w:rPr>
          <w:color w:val="auto"/>
          <w:sz w:val="24"/>
          <w:szCs w:val="24"/>
        </w:rPr>
      </w:pPr>
      <w:r w:rsidRPr="009A5CB6">
        <w:rPr>
          <w:color w:val="auto"/>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D476E6" w:rsidRPr="009A5CB6" w:rsidRDefault="00D476E6" w:rsidP="007309EA">
      <w:pPr>
        <w:pStyle w:val="14"/>
        <w:numPr>
          <w:ilvl w:val="0"/>
          <w:numId w:val="260"/>
        </w:numPr>
        <w:spacing w:line="264" w:lineRule="auto"/>
        <w:jc w:val="both"/>
        <w:rPr>
          <w:color w:val="auto"/>
          <w:sz w:val="24"/>
          <w:szCs w:val="24"/>
        </w:rPr>
      </w:pPr>
      <w:r w:rsidRPr="009A5CB6">
        <w:rPr>
          <w:color w:val="auto"/>
          <w:sz w:val="24"/>
          <w:szCs w:val="24"/>
        </w:rPr>
        <w:t xml:space="preserve">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w:t>
      </w:r>
      <w:r w:rsidRPr="009A5CB6">
        <w:rPr>
          <w:color w:val="auto"/>
          <w:sz w:val="24"/>
          <w:szCs w:val="24"/>
        </w:rPr>
        <w:lastRenderedPageBreak/>
        <w:t>особенностей субъекта Российской Федерации;</w:t>
      </w:r>
    </w:p>
    <w:p w:rsidR="00D476E6" w:rsidRPr="009A5CB6" w:rsidRDefault="00D476E6" w:rsidP="007309EA">
      <w:pPr>
        <w:pStyle w:val="14"/>
        <w:numPr>
          <w:ilvl w:val="0"/>
          <w:numId w:val="260"/>
        </w:numPr>
        <w:spacing w:line="271" w:lineRule="auto"/>
        <w:jc w:val="both"/>
        <w:rPr>
          <w:color w:val="auto"/>
          <w:sz w:val="24"/>
          <w:szCs w:val="24"/>
        </w:rPr>
      </w:pPr>
      <w:r w:rsidRPr="009A5CB6">
        <w:rPr>
          <w:color w:val="auto"/>
          <w:sz w:val="24"/>
          <w:szCs w:val="24"/>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D476E6" w:rsidRPr="009A5CB6" w:rsidRDefault="00D476E6" w:rsidP="007309EA">
      <w:pPr>
        <w:pStyle w:val="14"/>
        <w:numPr>
          <w:ilvl w:val="0"/>
          <w:numId w:val="260"/>
        </w:numPr>
        <w:spacing w:line="276" w:lineRule="auto"/>
        <w:jc w:val="both"/>
        <w:rPr>
          <w:color w:val="auto"/>
          <w:sz w:val="24"/>
          <w:szCs w:val="24"/>
        </w:rPr>
      </w:pPr>
      <w:r w:rsidRPr="009A5CB6">
        <w:rPr>
          <w:color w:val="auto"/>
          <w:sz w:val="24"/>
          <w:szCs w:val="24"/>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D476E6" w:rsidRPr="009A5CB6" w:rsidRDefault="00D476E6" w:rsidP="00D476E6">
      <w:pPr>
        <w:pStyle w:val="14"/>
        <w:spacing w:line="295" w:lineRule="auto"/>
        <w:ind w:left="720" w:firstLine="0"/>
        <w:jc w:val="both"/>
        <w:rPr>
          <w:color w:val="auto"/>
          <w:sz w:val="24"/>
          <w:szCs w:val="24"/>
        </w:rPr>
      </w:pPr>
    </w:p>
    <w:p w:rsidR="00D476E6" w:rsidRPr="009A5CB6" w:rsidRDefault="0023593D" w:rsidP="00D476E6">
      <w:pPr>
        <w:pStyle w:val="31"/>
        <w:rPr>
          <w:rFonts w:ascii="Times New Roman" w:hAnsi="Times New Roman" w:cs="Times New Roman"/>
          <w:color w:val="auto"/>
          <w:sz w:val="24"/>
          <w:szCs w:val="24"/>
        </w:rPr>
      </w:pPr>
      <w:bookmarkStart w:id="389" w:name="bookmark1980"/>
      <w:bookmarkStart w:id="390" w:name="_Toc116229062"/>
      <w:bookmarkStart w:id="391" w:name="_Toc144300406"/>
      <w:r w:rsidRPr="009A5CB6">
        <w:rPr>
          <w:rFonts w:ascii="Times New Roman" w:hAnsi="Times New Roman" w:cs="Times New Roman"/>
          <w:color w:val="auto"/>
          <w:sz w:val="24"/>
          <w:szCs w:val="24"/>
        </w:rPr>
        <w:t>3.5</w:t>
      </w:r>
      <w:r w:rsidR="00D476E6" w:rsidRPr="009A5CB6">
        <w:rPr>
          <w:rFonts w:ascii="Times New Roman" w:hAnsi="Times New Roman" w:cs="Times New Roman"/>
          <w:color w:val="auto"/>
          <w:sz w:val="24"/>
          <w:szCs w:val="24"/>
        </w:rPr>
        <w:t>.1. Описание кадровых условий реализации основной образовательной программы основного общего образования</w:t>
      </w:r>
      <w:bookmarkEnd w:id="389"/>
      <w:bookmarkEnd w:id="390"/>
      <w:bookmarkEnd w:id="391"/>
    </w:p>
    <w:p w:rsidR="00D476E6" w:rsidRPr="009A5CB6" w:rsidRDefault="00D476E6" w:rsidP="00D476E6">
      <w:pPr>
        <w:pStyle w:val="14"/>
        <w:spacing w:line="257" w:lineRule="auto"/>
        <w:jc w:val="both"/>
        <w:rPr>
          <w:color w:val="auto"/>
          <w:sz w:val="24"/>
          <w:szCs w:val="24"/>
        </w:rPr>
      </w:pPr>
      <w:r w:rsidRPr="009A5CB6">
        <w:rPr>
          <w:color w:val="auto"/>
          <w:sz w:val="24"/>
          <w:szCs w:val="24"/>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D476E6" w:rsidRPr="009A5CB6" w:rsidRDefault="00D476E6" w:rsidP="00D476E6">
      <w:pPr>
        <w:pStyle w:val="14"/>
        <w:spacing w:line="257" w:lineRule="auto"/>
        <w:jc w:val="both"/>
        <w:rPr>
          <w:color w:val="auto"/>
          <w:sz w:val="24"/>
          <w:szCs w:val="24"/>
        </w:rPr>
      </w:pPr>
      <w:r w:rsidRPr="009A5CB6">
        <w:rPr>
          <w:color w:val="auto"/>
          <w:sz w:val="24"/>
          <w:szCs w:val="24"/>
        </w:rPr>
        <w:t xml:space="preserve">МАОУ «СОШ № 65 с углублённым изучением английского языка» укомплектована педагогическими кадрами ( </w:t>
      </w:r>
      <w:r w:rsidRPr="009A5CB6">
        <w:rPr>
          <w:b/>
          <w:color w:val="auto"/>
          <w:sz w:val="24"/>
          <w:szCs w:val="24"/>
        </w:rPr>
        <w:t>руководящий состав</w:t>
      </w:r>
      <w:r w:rsidRPr="009A5CB6">
        <w:rPr>
          <w:color w:val="auto"/>
          <w:sz w:val="24"/>
          <w:szCs w:val="24"/>
        </w:rPr>
        <w:t xml:space="preserve">: директор, заместители директора по УВР, ВР и АХЧ; </w:t>
      </w:r>
      <w:r w:rsidRPr="009A5CB6">
        <w:rPr>
          <w:b/>
          <w:color w:val="auto"/>
          <w:sz w:val="24"/>
          <w:szCs w:val="24"/>
        </w:rPr>
        <w:t>педагогические работники</w:t>
      </w:r>
      <w:r w:rsidRPr="009A5CB6">
        <w:rPr>
          <w:color w:val="auto"/>
          <w:sz w:val="24"/>
          <w:szCs w:val="24"/>
        </w:rPr>
        <w:t xml:space="preserve">: учителя-предметники,  психолог, социальный педагог;  </w:t>
      </w:r>
      <w:r w:rsidRPr="009A5CB6">
        <w:rPr>
          <w:b/>
          <w:color w:val="auto"/>
          <w:sz w:val="24"/>
          <w:szCs w:val="24"/>
        </w:rPr>
        <w:t>иные работники</w:t>
      </w:r>
      <w:r w:rsidRPr="009A5CB6">
        <w:rPr>
          <w:color w:val="auto"/>
          <w:sz w:val="24"/>
          <w:szCs w:val="24"/>
        </w:rPr>
        <w:t>: библиотекарь, секретарь руководителя, делопроизводитель).</w:t>
      </w:r>
    </w:p>
    <w:p w:rsidR="00D476E6" w:rsidRPr="009A5CB6" w:rsidRDefault="00D476E6" w:rsidP="00D476E6">
      <w:pPr>
        <w:pStyle w:val="14"/>
        <w:spacing w:line="276" w:lineRule="auto"/>
        <w:jc w:val="both"/>
        <w:rPr>
          <w:color w:val="auto"/>
          <w:sz w:val="24"/>
          <w:szCs w:val="24"/>
        </w:rPr>
      </w:pPr>
      <w:r w:rsidRPr="009A5CB6">
        <w:rPr>
          <w:color w:val="auto"/>
          <w:sz w:val="24"/>
          <w:szCs w:val="24"/>
        </w:rPr>
        <w:t>Уровень квалификации педагогических и иных работников образовательной организации, участвующими в реализации основной образовательной программы, соответствует требованиям. 100% педагогов, непосредственно осуществляющих учебный процесс, педагог-психолог и социальный педагог имеют высшее профессиональное педагогическое образование. Директор и заместитеи директора по УВР и ВР имеют высшее профессиональное педагогическое образование. Уровень квалификации педагогических и иных работников образовательной организации, участвующих в реализации основной образовательной программы характеризуется наличием документов о присвоении квалификации, соответствующей должностным обязанностям работника</w:t>
      </w:r>
    </w:p>
    <w:p w:rsidR="00D476E6" w:rsidRPr="009A5CB6" w:rsidRDefault="00D476E6" w:rsidP="00D476E6">
      <w:pPr>
        <w:pStyle w:val="14"/>
        <w:spacing w:line="252" w:lineRule="auto"/>
        <w:jc w:val="both"/>
        <w:rPr>
          <w:color w:val="auto"/>
          <w:sz w:val="24"/>
          <w:szCs w:val="24"/>
        </w:rPr>
      </w:pPr>
      <w:r w:rsidRPr="009A5CB6">
        <w:rPr>
          <w:color w:val="auto"/>
          <w:sz w:val="24"/>
          <w:szCs w:val="24"/>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D476E6" w:rsidRPr="009A5CB6" w:rsidRDefault="00D476E6" w:rsidP="00D476E6">
      <w:pPr>
        <w:pStyle w:val="14"/>
        <w:spacing w:line="252" w:lineRule="auto"/>
        <w:jc w:val="both"/>
        <w:rPr>
          <w:color w:val="auto"/>
          <w:sz w:val="24"/>
          <w:szCs w:val="24"/>
        </w:rPr>
      </w:pPr>
      <w:r w:rsidRPr="009A5CB6">
        <w:rPr>
          <w:color w:val="auto"/>
          <w:sz w:val="24"/>
          <w:szCs w:val="24"/>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Уровень квалификации педагогических и иных работников образовательной организации, участвующих в реализации основной образовательной программы характеризуется также результатами аттестации — квалификационными категориями. В МАОУ «СОШ № 65 с углублённым изучением английского языка»  </w:t>
      </w:r>
      <w:r w:rsidR="0062680D" w:rsidRPr="009A5CB6">
        <w:rPr>
          <w:b/>
          <w:color w:val="auto"/>
          <w:sz w:val="24"/>
          <w:szCs w:val="24"/>
        </w:rPr>
        <w:t>76</w:t>
      </w:r>
      <w:r w:rsidRPr="009A5CB6">
        <w:rPr>
          <w:b/>
          <w:color w:val="auto"/>
          <w:sz w:val="24"/>
          <w:szCs w:val="24"/>
        </w:rPr>
        <w:t>% педагогов</w:t>
      </w:r>
      <w:r w:rsidRPr="009A5CB6">
        <w:rPr>
          <w:color w:val="auto"/>
          <w:sz w:val="24"/>
          <w:szCs w:val="24"/>
        </w:rPr>
        <w:t xml:space="preserve"> имеют повышенные квалификационные категории – высшую и первую.</w:t>
      </w:r>
    </w:p>
    <w:p w:rsidR="00D476E6" w:rsidRPr="009A5CB6" w:rsidRDefault="00D476E6" w:rsidP="00D476E6">
      <w:pPr>
        <w:pStyle w:val="14"/>
        <w:spacing w:line="252" w:lineRule="auto"/>
        <w:jc w:val="both"/>
        <w:rPr>
          <w:color w:val="auto"/>
          <w:sz w:val="24"/>
          <w:szCs w:val="24"/>
        </w:rPr>
      </w:pPr>
    </w:p>
    <w:p w:rsidR="00D476E6" w:rsidRPr="009A5CB6" w:rsidRDefault="00D476E6" w:rsidP="00D476E6">
      <w:pPr>
        <w:pStyle w:val="14"/>
        <w:spacing w:line="286" w:lineRule="auto"/>
        <w:jc w:val="both"/>
        <w:rPr>
          <w:color w:val="auto"/>
          <w:sz w:val="24"/>
          <w:szCs w:val="24"/>
        </w:rPr>
      </w:pPr>
      <w:r w:rsidRPr="009A5CB6">
        <w:rPr>
          <w:color w:val="auto"/>
          <w:sz w:val="24"/>
          <w:szCs w:val="24"/>
        </w:rPr>
        <w:t xml:space="preserve">Одним из важнейших механизмов обеспечения необходимого квалификационного уровня педагогических работников, участвующих в  реализации основной образовательной программы основного общего образования является </w:t>
      </w:r>
      <w:r w:rsidRPr="009A5CB6">
        <w:rPr>
          <w:b/>
          <w:color w:val="auto"/>
          <w:sz w:val="24"/>
          <w:szCs w:val="24"/>
        </w:rPr>
        <w:t xml:space="preserve">система </w:t>
      </w:r>
      <w:r w:rsidRPr="009A5CB6">
        <w:rPr>
          <w:b/>
          <w:color w:val="auto"/>
          <w:sz w:val="24"/>
          <w:szCs w:val="24"/>
        </w:rPr>
        <w:lastRenderedPageBreak/>
        <w:t>методической работы</w:t>
      </w:r>
      <w:r w:rsidRPr="009A5CB6">
        <w:rPr>
          <w:color w:val="auto"/>
          <w:sz w:val="24"/>
          <w:szCs w:val="24"/>
        </w:rPr>
        <w:t>, обеспечивающая сопровождение деятельности педагогов на всех этапах реализации требований ФГОС ООО</w:t>
      </w:r>
    </w:p>
    <w:p w:rsidR="00D476E6" w:rsidRPr="009A5CB6" w:rsidRDefault="00D476E6" w:rsidP="00D476E6">
      <w:pPr>
        <w:pStyle w:val="14"/>
        <w:spacing w:line="286" w:lineRule="auto"/>
        <w:jc w:val="both"/>
        <w:rPr>
          <w:color w:val="auto"/>
          <w:sz w:val="24"/>
          <w:szCs w:val="24"/>
        </w:rPr>
      </w:pPr>
      <w:r w:rsidRPr="009A5CB6">
        <w:rPr>
          <w:color w:val="auto"/>
          <w:sz w:val="24"/>
          <w:szCs w:val="24"/>
        </w:rPr>
        <w:t xml:space="preserve"> В школе обеспечена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образования.100% педагогов школы своевременно, не реже 1 раза в 3 года проходят курсы повышения квалификации, 100% педагого школы включены в проект «Учитель будущего», который реализуется в рамках программы развития. Педагоги имеют индивидуальный образовательный маршрут, в котором для каждого адресно определены конкретные цели, задачи профессиональной деятельности, определены способы и формы непрерывного образования, возможнос</w:t>
      </w:r>
      <w:r w:rsidR="0062680D" w:rsidRPr="009A5CB6">
        <w:rPr>
          <w:color w:val="auto"/>
          <w:sz w:val="24"/>
          <w:szCs w:val="24"/>
        </w:rPr>
        <w:t>ти трансляции опыта.  Не менее 8</w:t>
      </w:r>
      <w:r w:rsidRPr="009A5CB6">
        <w:rPr>
          <w:color w:val="auto"/>
          <w:sz w:val="24"/>
          <w:szCs w:val="24"/>
        </w:rPr>
        <w:t>0% педагогов школы  владеют новыми педагогическими технологиями и методиками, связанными с профессиональным самоопределением, используют в практике современные цифровые ресурсы.</w:t>
      </w:r>
    </w:p>
    <w:p w:rsidR="00D476E6" w:rsidRPr="009A5CB6" w:rsidRDefault="00D476E6" w:rsidP="00D476E6">
      <w:pPr>
        <w:pStyle w:val="14"/>
        <w:ind w:firstLine="0"/>
        <w:jc w:val="both"/>
        <w:rPr>
          <w:color w:val="auto"/>
          <w:sz w:val="24"/>
          <w:szCs w:val="24"/>
        </w:rPr>
      </w:pPr>
      <w:r w:rsidRPr="009A5CB6">
        <w:rPr>
          <w:color w:val="auto"/>
          <w:sz w:val="24"/>
          <w:szCs w:val="24"/>
        </w:rPr>
        <w:t xml:space="preserve">      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D476E6" w:rsidRPr="009A5CB6" w:rsidRDefault="00D476E6" w:rsidP="00D476E6">
      <w:pPr>
        <w:pStyle w:val="14"/>
        <w:jc w:val="both"/>
        <w:rPr>
          <w:color w:val="auto"/>
          <w:sz w:val="24"/>
          <w:szCs w:val="24"/>
        </w:rPr>
      </w:pPr>
    </w:p>
    <w:p w:rsidR="00D476E6" w:rsidRPr="009A5CB6" w:rsidRDefault="00D476E6" w:rsidP="00D476E6">
      <w:pPr>
        <w:rPr>
          <w:rFonts w:ascii="Times New Roman" w:hAnsi="Times New Roman" w:cs="Times New Roman"/>
          <w:color w:val="auto"/>
        </w:rPr>
      </w:pPr>
      <w:bookmarkStart w:id="392" w:name="bookmark1982"/>
    </w:p>
    <w:p w:rsidR="00D476E6" w:rsidRPr="009A5CB6" w:rsidRDefault="00D476E6" w:rsidP="00D476E6">
      <w:pPr>
        <w:pStyle w:val="31"/>
        <w:rPr>
          <w:rFonts w:ascii="Times New Roman" w:hAnsi="Times New Roman" w:cs="Times New Roman"/>
          <w:color w:val="auto"/>
          <w:sz w:val="24"/>
          <w:szCs w:val="24"/>
        </w:rPr>
      </w:pPr>
      <w:bookmarkStart w:id="393" w:name="_Toc116229063"/>
      <w:bookmarkStart w:id="394" w:name="_Toc144300407"/>
      <w:r w:rsidRPr="009A5CB6">
        <w:rPr>
          <w:rFonts w:ascii="Times New Roman" w:hAnsi="Times New Roman" w:cs="Times New Roman"/>
          <w:color w:val="auto"/>
          <w:sz w:val="24"/>
          <w:szCs w:val="24"/>
        </w:rPr>
        <w:t>3.4.2. Описание психолого-педагогических условий реализации основной образовательной программы основного общего образования</w:t>
      </w:r>
      <w:bookmarkEnd w:id="392"/>
      <w:bookmarkEnd w:id="393"/>
      <w:bookmarkEnd w:id="394"/>
    </w:p>
    <w:p w:rsidR="00D476E6" w:rsidRPr="009A5CB6" w:rsidRDefault="00D476E6" w:rsidP="00D476E6">
      <w:pPr>
        <w:pStyle w:val="-"/>
        <w:rPr>
          <w:sz w:val="24"/>
          <w:szCs w:val="24"/>
        </w:rPr>
      </w:pPr>
      <w:r w:rsidRPr="009A5CB6">
        <w:rPr>
          <w:sz w:val="24"/>
          <w:szCs w:val="24"/>
        </w:rPr>
        <w:t>Психолого-педагогические условия, созданные в МАОУ «СОШ № 65 с углублённым изучением английского языка»,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D476E6" w:rsidRPr="009A5CB6" w:rsidRDefault="00D476E6" w:rsidP="00D476E6">
      <w:pPr>
        <w:pStyle w:val="-"/>
        <w:rPr>
          <w:sz w:val="24"/>
          <w:szCs w:val="24"/>
        </w:rPr>
      </w:pPr>
      <w:r w:rsidRPr="009A5CB6">
        <w:rPr>
          <w:sz w:val="24"/>
          <w:szCs w:val="24"/>
        </w:rPr>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D476E6" w:rsidRPr="009A5CB6" w:rsidRDefault="00D476E6" w:rsidP="00D476E6">
      <w:pPr>
        <w:pStyle w:val="-"/>
        <w:rPr>
          <w:sz w:val="24"/>
          <w:szCs w:val="24"/>
        </w:rPr>
      </w:pPr>
      <w:r w:rsidRPr="009A5CB6">
        <w:rPr>
          <w:sz w:val="24"/>
          <w:szCs w:val="24"/>
        </w:rPr>
        <w:t>способствуют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D476E6" w:rsidRPr="009A5CB6" w:rsidRDefault="00D476E6" w:rsidP="00D476E6">
      <w:pPr>
        <w:pStyle w:val="-"/>
        <w:rPr>
          <w:sz w:val="24"/>
          <w:szCs w:val="24"/>
        </w:rPr>
      </w:pPr>
      <w:r w:rsidRPr="009A5CB6">
        <w:rPr>
          <w:sz w:val="24"/>
          <w:szCs w:val="24"/>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D476E6" w:rsidRPr="009A5CB6" w:rsidRDefault="00D476E6" w:rsidP="00D476E6">
      <w:pPr>
        <w:pStyle w:val="-"/>
        <w:rPr>
          <w:sz w:val="24"/>
          <w:szCs w:val="24"/>
        </w:rPr>
      </w:pPr>
      <w:r w:rsidRPr="009A5CB6">
        <w:rPr>
          <w:sz w:val="24"/>
          <w:szCs w:val="24"/>
        </w:rPr>
        <w:t>профилактику формирования у обучающихся девиантных форм поведения, агрессии и повышенной тревожности.</w:t>
      </w:r>
    </w:p>
    <w:p w:rsidR="00D476E6" w:rsidRPr="009A5CB6" w:rsidRDefault="00D476E6" w:rsidP="00D476E6">
      <w:pPr>
        <w:pStyle w:val="-"/>
        <w:rPr>
          <w:sz w:val="24"/>
          <w:szCs w:val="24"/>
        </w:rPr>
      </w:pPr>
      <w:r w:rsidRPr="009A5CB6">
        <w:rPr>
          <w:sz w:val="24"/>
          <w:szCs w:val="24"/>
        </w:rPr>
        <w:t xml:space="preserve">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 </w:t>
      </w:r>
    </w:p>
    <w:p w:rsidR="00D476E6" w:rsidRPr="009A5CB6" w:rsidRDefault="00D476E6" w:rsidP="007309EA">
      <w:pPr>
        <w:pStyle w:val="-"/>
        <w:numPr>
          <w:ilvl w:val="0"/>
          <w:numId w:val="280"/>
        </w:numPr>
        <w:rPr>
          <w:sz w:val="24"/>
          <w:szCs w:val="24"/>
        </w:rPr>
      </w:pPr>
      <w:r w:rsidRPr="009A5CB6">
        <w:rPr>
          <w:sz w:val="24"/>
          <w:szCs w:val="24"/>
        </w:rPr>
        <w:t>педагогом-психологом (один специалист);</w:t>
      </w:r>
    </w:p>
    <w:p w:rsidR="00D476E6" w:rsidRPr="009A5CB6" w:rsidRDefault="00D476E6" w:rsidP="007309EA">
      <w:pPr>
        <w:pStyle w:val="-"/>
        <w:numPr>
          <w:ilvl w:val="0"/>
          <w:numId w:val="280"/>
        </w:numPr>
        <w:rPr>
          <w:sz w:val="24"/>
          <w:szCs w:val="24"/>
        </w:rPr>
      </w:pPr>
      <w:r w:rsidRPr="009A5CB6">
        <w:rPr>
          <w:sz w:val="24"/>
          <w:szCs w:val="24"/>
        </w:rPr>
        <w:t>социальным педагогом (один специалист).</w:t>
      </w:r>
    </w:p>
    <w:p w:rsidR="00CC0B0D" w:rsidRPr="009A5CB6" w:rsidRDefault="00D476E6" w:rsidP="00D476E6">
      <w:pPr>
        <w:pStyle w:val="14"/>
        <w:spacing w:line="240" w:lineRule="auto"/>
        <w:jc w:val="both"/>
        <w:rPr>
          <w:color w:val="auto"/>
          <w:sz w:val="24"/>
          <w:szCs w:val="24"/>
        </w:rPr>
      </w:pPr>
      <w:r w:rsidRPr="009A5CB6">
        <w:rPr>
          <w:color w:val="auto"/>
          <w:sz w:val="24"/>
          <w:szCs w:val="24"/>
        </w:rPr>
        <w:t xml:space="preserve">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rsidR="00D476E6" w:rsidRPr="009A5CB6" w:rsidRDefault="00D476E6" w:rsidP="007309EA">
      <w:pPr>
        <w:pStyle w:val="14"/>
        <w:numPr>
          <w:ilvl w:val="0"/>
          <w:numId w:val="280"/>
        </w:numPr>
        <w:spacing w:line="240" w:lineRule="auto"/>
        <w:jc w:val="both"/>
        <w:rPr>
          <w:color w:val="auto"/>
          <w:sz w:val="24"/>
          <w:szCs w:val="24"/>
        </w:rPr>
      </w:pPr>
      <w:r w:rsidRPr="009A5CB6">
        <w:rPr>
          <w:color w:val="auto"/>
          <w:sz w:val="24"/>
          <w:szCs w:val="24"/>
        </w:rPr>
        <w:lastRenderedPageBreak/>
        <w:t>формирование и развитие психолого-педагогической компетентности;</w:t>
      </w:r>
    </w:p>
    <w:p w:rsidR="00D476E6" w:rsidRPr="009A5CB6" w:rsidRDefault="00D476E6" w:rsidP="007309EA">
      <w:pPr>
        <w:pStyle w:val="14"/>
        <w:numPr>
          <w:ilvl w:val="0"/>
          <w:numId w:val="280"/>
        </w:numPr>
        <w:spacing w:line="240" w:lineRule="auto"/>
        <w:jc w:val="both"/>
        <w:rPr>
          <w:color w:val="auto"/>
          <w:sz w:val="24"/>
          <w:szCs w:val="24"/>
        </w:rPr>
      </w:pPr>
      <w:r w:rsidRPr="009A5CB6">
        <w:rPr>
          <w:color w:val="auto"/>
          <w:sz w:val="24"/>
          <w:szCs w:val="24"/>
        </w:rPr>
        <w:t>сохранение и укрепление психологического благополучия и психического здоровья обучающихся;</w:t>
      </w:r>
    </w:p>
    <w:p w:rsidR="00D476E6" w:rsidRPr="009A5CB6" w:rsidRDefault="00D476E6" w:rsidP="007309EA">
      <w:pPr>
        <w:pStyle w:val="14"/>
        <w:numPr>
          <w:ilvl w:val="0"/>
          <w:numId w:val="280"/>
        </w:numPr>
        <w:spacing w:line="240" w:lineRule="auto"/>
        <w:jc w:val="both"/>
        <w:rPr>
          <w:color w:val="auto"/>
          <w:sz w:val="24"/>
          <w:szCs w:val="24"/>
        </w:rPr>
      </w:pPr>
      <w:r w:rsidRPr="009A5CB6">
        <w:rPr>
          <w:color w:val="auto"/>
          <w:sz w:val="24"/>
          <w:szCs w:val="24"/>
        </w:rPr>
        <w:t>поддержка и сопровождение детско-родительских отношений; —формирование ценности здоровья и безопасного образа жизни; —дифференциация и индивидуализация обучения и воспитания с учетом особенностей когнитивного и эмоционального развития обучающихся;</w:t>
      </w:r>
    </w:p>
    <w:p w:rsidR="00D476E6" w:rsidRPr="009A5CB6" w:rsidRDefault="00D476E6" w:rsidP="007309EA">
      <w:pPr>
        <w:pStyle w:val="14"/>
        <w:numPr>
          <w:ilvl w:val="0"/>
          <w:numId w:val="280"/>
        </w:numPr>
        <w:spacing w:line="240" w:lineRule="auto"/>
        <w:jc w:val="both"/>
        <w:rPr>
          <w:color w:val="auto"/>
          <w:sz w:val="24"/>
          <w:szCs w:val="24"/>
        </w:rPr>
      </w:pPr>
      <w:r w:rsidRPr="009A5CB6">
        <w:rPr>
          <w:color w:val="auto"/>
          <w:sz w:val="24"/>
          <w:szCs w:val="24"/>
        </w:rPr>
        <w:t>мониторинг возможностей и способностей обучающихся, выявление, поддержка и сопровождение одаренных детей, обучающихся с ОВЗ;</w:t>
      </w:r>
    </w:p>
    <w:p w:rsidR="00D476E6" w:rsidRPr="009A5CB6" w:rsidRDefault="00D476E6" w:rsidP="007309EA">
      <w:pPr>
        <w:pStyle w:val="14"/>
        <w:numPr>
          <w:ilvl w:val="0"/>
          <w:numId w:val="280"/>
        </w:numPr>
        <w:spacing w:line="240" w:lineRule="auto"/>
        <w:jc w:val="both"/>
        <w:rPr>
          <w:color w:val="auto"/>
          <w:sz w:val="24"/>
          <w:szCs w:val="24"/>
        </w:rPr>
      </w:pPr>
      <w:r w:rsidRPr="009A5CB6">
        <w:rPr>
          <w:color w:val="auto"/>
          <w:sz w:val="24"/>
          <w:szCs w:val="24"/>
        </w:rPr>
        <w:t>создание условий для последующего профессионального самоопределения;</w:t>
      </w:r>
    </w:p>
    <w:p w:rsidR="00D476E6" w:rsidRPr="009A5CB6" w:rsidRDefault="00D476E6" w:rsidP="007309EA">
      <w:pPr>
        <w:pStyle w:val="14"/>
        <w:numPr>
          <w:ilvl w:val="0"/>
          <w:numId w:val="280"/>
        </w:numPr>
        <w:spacing w:line="240" w:lineRule="auto"/>
        <w:jc w:val="both"/>
        <w:rPr>
          <w:color w:val="auto"/>
          <w:sz w:val="24"/>
          <w:szCs w:val="24"/>
        </w:rPr>
      </w:pPr>
      <w:r w:rsidRPr="009A5CB6">
        <w:rPr>
          <w:color w:val="auto"/>
          <w:sz w:val="24"/>
          <w:szCs w:val="24"/>
        </w:rPr>
        <w:t>формирование коммуникативных навыков в разновозрастной среде и среде сверстников;</w:t>
      </w:r>
    </w:p>
    <w:p w:rsidR="00D476E6" w:rsidRPr="009A5CB6" w:rsidRDefault="00D476E6" w:rsidP="007309EA">
      <w:pPr>
        <w:pStyle w:val="14"/>
        <w:numPr>
          <w:ilvl w:val="0"/>
          <w:numId w:val="280"/>
        </w:numPr>
        <w:spacing w:line="240" w:lineRule="auto"/>
        <w:jc w:val="both"/>
        <w:rPr>
          <w:color w:val="auto"/>
          <w:sz w:val="24"/>
          <w:szCs w:val="24"/>
        </w:rPr>
      </w:pPr>
      <w:r w:rsidRPr="009A5CB6">
        <w:rPr>
          <w:color w:val="auto"/>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D476E6" w:rsidRPr="009A5CB6" w:rsidRDefault="00D476E6" w:rsidP="007309EA">
      <w:pPr>
        <w:pStyle w:val="14"/>
        <w:numPr>
          <w:ilvl w:val="0"/>
          <w:numId w:val="280"/>
        </w:numPr>
        <w:spacing w:line="240" w:lineRule="auto"/>
        <w:jc w:val="both"/>
        <w:rPr>
          <w:color w:val="auto"/>
          <w:sz w:val="24"/>
          <w:szCs w:val="24"/>
        </w:rPr>
      </w:pPr>
      <w:r w:rsidRPr="009A5CB6">
        <w:rPr>
          <w:color w:val="auto"/>
          <w:sz w:val="24"/>
          <w:szCs w:val="24"/>
        </w:rPr>
        <w:t>обучающихся, испытывающих трудности в освоении программы основного общего образования, развитии и социальной адаптации;</w:t>
      </w:r>
    </w:p>
    <w:p w:rsidR="00D476E6" w:rsidRPr="009A5CB6" w:rsidRDefault="00D476E6" w:rsidP="007309EA">
      <w:pPr>
        <w:pStyle w:val="14"/>
        <w:numPr>
          <w:ilvl w:val="0"/>
          <w:numId w:val="280"/>
        </w:numPr>
        <w:spacing w:line="240" w:lineRule="auto"/>
        <w:jc w:val="both"/>
        <w:rPr>
          <w:color w:val="auto"/>
          <w:sz w:val="24"/>
          <w:szCs w:val="24"/>
        </w:rPr>
      </w:pPr>
      <w:r w:rsidRPr="009A5CB6">
        <w:rPr>
          <w:color w:val="auto"/>
          <w:sz w:val="24"/>
          <w:szCs w:val="24"/>
        </w:rPr>
        <w:t>обучающихся, проявляющих индивидуальные способности, и одаренных;</w:t>
      </w:r>
    </w:p>
    <w:p w:rsidR="00D476E6" w:rsidRPr="009A5CB6" w:rsidRDefault="00D476E6" w:rsidP="007309EA">
      <w:pPr>
        <w:pStyle w:val="14"/>
        <w:numPr>
          <w:ilvl w:val="0"/>
          <w:numId w:val="280"/>
        </w:numPr>
        <w:spacing w:line="240" w:lineRule="auto"/>
        <w:jc w:val="both"/>
        <w:rPr>
          <w:color w:val="auto"/>
          <w:sz w:val="24"/>
          <w:szCs w:val="24"/>
        </w:rPr>
      </w:pPr>
      <w:r w:rsidRPr="009A5CB6">
        <w:rPr>
          <w:color w:val="auto"/>
          <w:sz w:val="24"/>
          <w:szCs w:val="24"/>
        </w:rPr>
        <w:t>обучающихся с ОВЗ;</w:t>
      </w:r>
    </w:p>
    <w:p w:rsidR="00D476E6" w:rsidRPr="009A5CB6" w:rsidRDefault="00D476E6" w:rsidP="007309EA">
      <w:pPr>
        <w:pStyle w:val="14"/>
        <w:numPr>
          <w:ilvl w:val="0"/>
          <w:numId w:val="280"/>
        </w:numPr>
        <w:spacing w:line="240" w:lineRule="auto"/>
        <w:jc w:val="both"/>
        <w:rPr>
          <w:color w:val="auto"/>
          <w:sz w:val="24"/>
          <w:szCs w:val="24"/>
        </w:rPr>
      </w:pPr>
      <w:r w:rsidRPr="009A5CB6">
        <w:rPr>
          <w:color w:val="auto"/>
          <w:sz w:val="24"/>
          <w:szCs w:val="24"/>
        </w:rPr>
        <w:t>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w:t>
      </w:r>
    </w:p>
    <w:p w:rsidR="00D476E6" w:rsidRPr="009A5CB6" w:rsidRDefault="00D476E6" w:rsidP="007309EA">
      <w:pPr>
        <w:pStyle w:val="14"/>
        <w:numPr>
          <w:ilvl w:val="0"/>
          <w:numId w:val="280"/>
        </w:numPr>
        <w:jc w:val="both"/>
        <w:rPr>
          <w:color w:val="auto"/>
          <w:sz w:val="24"/>
          <w:szCs w:val="24"/>
        </w:rPr>
      </w:pPr>
      <w:r w:rsidRPr="009A5CB6">
        <w:rPr>
          <w:color w:val="auto"/>
          <w:sz w:val="24"/>
          <w:szCs w:val="24"/>
        </w:rPr>
        <w:t>родителей (законных представителей) несовершеннолетних обучающихся .</w:t>
      </w:r>
    </w:p>
    <w:p w:rsidR="00D476E6" w:rsidRPr="009A5CB6" w:rsidRDefault="00D476E6" w:rsidP="00D476E6">
      <w:pPr>
        <w:pStyle w:val="14"/>
        <w:jc w:val="both"/>
        <w:rPr>
          <w:color w:val="auto"/>
          <w:sz w:val="24"/>
          <w:szCs w:val="24"/>
        </w:rPr>
      </w:pPr>
      <w:r w:rsidRPr="009A5CB6">
        <w:rPr>
          <w:color w:val="auto"/>
          <w:sz w:val="24"/>
          <w:szCs w:val="24"/>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D476E6" w:rsidRPr="009A5CB6" w:rsidRDefault="00D476E6" w:rsidP="00D476E6">
      <w:pPr>
        <w:pStyle w:val="14"/>
        <w:jc w:val="both"/>
        <w:rPr>
          <w:color w:val="auto"/>
          <w:sz w:val="24"/>
          <w:szCs w:val="24"/>
        </w:rPr>
      </w:pPr>
      <w:r w:rsidRPr="009A5CB6">
        <w:rPr>
          <w:color w:val="auto"/>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rsidR="00D476E6" w:rsidRPr="009A5CB6" w:rsidRDefault="00D476E6" w:rsidP="007309EA">
      <w:pPr>
        <w:pStyle w:val="14"/>
        <w:numPr>
          <w:ilvl w:val="0"/>
          <w:numId w:val="261"/>
        </w:numPr>
        <w:spacing w:line="276" w:lineRule="auto"/>
        <w:jc w:val="both"/>
        <w:rPr>
          <w:color w:val="auto"/>
          <w:sz w:val="24"/>
          <w:szCs w:val="24"/>
        </w:rPr>
      </w:pPr>
      <w:r w:rsidRPr="009A5CB6">
        <w:rPr>
          <w:color w:val="auto"/>
          <w:sz w:val="24"/>
          <w:szCs w:val="24"/>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D476E6" w:rsidRPr="009A5CB6" w:rsidRDefault="00D476E6" w:rsidP="00D476E6">
      <w:pPr>
        <w:pStyle w:val="14"/>
        <w:ind w:left="709" w:firstLine="0"/>
        <w:jc w:val="both"/>
        <w:rPr>
          <w:color w:val="auto"/>
          <w:sz w:val="24"/>
          <w:szCs w:val="24"/>
        </w:rPr>
      </w:pPr>
      <w:r w:rsidRPr="009A5CB6">
        <w:rPr>
          <w:i/>
          <w:iCs/>
          <w:color w:val="auto"/>
          <w:sz w:val="24"/>
          <w:szCs w:val="24"/>
        </w:rPr>
        <w:t>(краткое описание диагностических процедур, методик, графика проведения — при наличии)</w:t>
      </w:r>
    </w:p>
    <w:p w:rsidR="00D476E6" w:rsidRPr="009A5CB6" w:rsidRDefault="00D476E6" w:rsidP="007309EA">
      <w:pPr>
        <w:pStyle w:val="14"/>
        <w:numPr>
          <w:ilvl w:val="0"/>
          <w:numId w:val="261"/>
        </w:numPr>
        <w:spacing w:line="276" w:lineRule="auto"/>
        <w:jc w:val="both"/>
        <w:rPr>
          <w:color w:val="auto"/>
          <w:sz w:val="24"/>
          <w:szCs w:val="24"/>
        </w:rPr>
      </w:pPr>
      <w:r w:rsidRPr="009A5CB6">
        <w:rPr>
          <w:color w:val="auto"/>
          <w:sz w:val="24"/>
          <w:szCs w:val="24"/>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D476E6" w:rsidRPr="009A5CB6" w:rsidRDefault="00D476E6" w:rsidP="00D476E6">
      <w:pPr>
        <w:pStyle w:val="14"/>
        <w:ind w:left="709" w:firstLine="0"/>
        <w:jc w:val="both"/>
        <w:rPr>
          <w:color w:val="auto"/>
          <w:sz w:val="24"/>
          <w:szCs w:val="24"/>
        </w:rPr>
      </w:pPr>
      <w:r w:rsidRPr="009A5CB6">
        <w:rPr>
          <w:i/>
          <w:iCs/>
          <w:color w:val="auto"/>
          <w:sz w:val="24"/>
          <w:szCs w:val="24"/>
        </w:rPr>
        <w:t>(расписание консультаций и сотрудников, уполномоченных их проводить)</w:t>
      </w:r>
    </w:p>
    <w:p w:rsidR="00D476E6" w:rsidRPr="009A5CB6" w:rsidRDefault="00D476E6" w:rsidP="007309EA">
      <w:pPr>
        <w:pStyle w:val="14"/>
        <w:numPr>
          <w:ilvl w:val="0"/>
          <w:numId w:val="261"/>
        </w:numPr>
        <w:spacing w:line="283" w:lineRule="auto"/>
        <w:jc w:val="both"/>
        <w:rPr>
          <w:color w:val="auto"/>
          <w:sz w:val="24"/>
          <w:szCs w:val="24"/>
        </w:rPr>
      </w:pPr>
      <w:r w:rsidRPr="009A5CB6">
        <w:rPr>
          <w:color w:val="auto"/>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D476E6" w:rsidRPr="009A5CB6" w:rsidRDefault="00D476E6" w:rsidP="00D476E6">
      <w:pPr>
        <w:pStyle w:val="14"/>
        <w:spacing w:after="140"/>
        <w:ind w:left="709" w:firstLine="0"/>
        <w:jc w:val="both"/>
        <w:rPr>
          <w:i/>
          <w:iCs/>
          <w:color w:val="auto"/>
          <w:sz w:val="24"/>
          <w:szCs w:val="24"/>
        </w:rPr>
      </w:pPr>
      <w:r w:rsidRPr="009A5CB6">
        <w:rPr>
          <w:i/>
          <w:iCs/>
          <w:color w:val="auto"/>
          <w:sz w:val="24"/>
          <w:szCs w:val="24"/>
        </w:rPr>
        <w:t>(план-график проведения мероприятий — при наличии)</w:t>
      </w:r>
    </w:p>
    <w:p w:rsidR="0062680D" w:rsidRPr="009A5CB6" w:rsidRDefault="0062680D" w:rsidP="00D476E6">
      <w:pPr>
        <w:pStyle w:val="14"/>
        <w:spacing w:after="140"/>
        <w:ind w:left="709" w:firstLine="0"/>
        <w:jc w:val="both"/>
        <w:rPr>
          <w:i/>
          <w:iCs/>
          <w:color w:val="auto"/>
          <w:sz w:val="24"/>
          <w:szCs w:val="24"/>
        </w:rPr>
      </w:pPr>
    </w:p>
    <w:p w:rsidR="00D476E6" w:rsidRPr="009A5CB6" w:rsidRDefault="00D476E6" w:rsidP="00D476E6">
      <w:pPr>
        <w:pStyle w:val="31"/>
        <w:rPr>
          <w:rFonts w:ascii="Times New Roman" w:hAnsi="Times New Roman" w:cs="Times New Roman"/>
          <w:b w:val="0"/>
          <w:color w:val="auto"/>
          <w:sz w:val="24"/>
          <w:szCs w:val="24"/>
        </w:rPr>
      </w:pPr>
      <w:bookmarkStart w:id="395" w:name="bookmark1984"/>
      <w:bookmarkStart w:id="396" w:name="_Toc116229064"/>
      <w:bookmarkStart w:id="397" w:name="_Toc144300408"/>
      <w:r w:rsidRPr="009A5CB6">
        <w:rPr>
          <w:rFonts w:ascii="Times New Roman" w:hAnsi="Times New Roman" w:cs="Times New Roman"/>
          <w:b w:val="0"/>
          <w:color w:val="auto"/>
          <w:sz w:val="24"/>
          <w:szCs w:val="24"/>
        </w:rPr>
        <w:lastRenderedPageBreak/>
        <w:t>3.4.3. Финансово-экономические условия реализации образовательной программы основного общего образования</w:t>
      </w:r>
      <w:bookmarkEnd w:id="395"/>
      <w:bookmarkEnd w:id="396"/>
      <w:bookmarkEnd w:id="397"/>
    </w:p>
    <w:p w:rsidR="00D476E6" w:rsidRPr="009A5CB6" w:rsidRDefault="00D476E6" w:rsidP="00D476E6">
      <w:pPr>
        <w:pStyle w:val="31"/>
        <w:rPr>
          <w:rFonts w:ascii="Times New Roman" w:hAnsi="Times New Roman" w:cs="Times New Roman"/>
          <w:b w:val="0"/>
          <w:color w:val="auto"/>
          <w:sz w:val="24"/>
          <w:szCs w:val="24"/>
        </w:rPr>
      </w:pPr>
    </w:p>
    <w:p w:rsidR="00D476E6" w:rsidRPr="009A5CB6" w:rsidRDefault="00D476E6" w:rsidP="00D476E6">
      <w:pPr>
        <w:pStyle w:val="31"/>
        <w:jc w:val="both"/>
        <w:rPr>
          <w:rFonts w:ascii="Times New Roman" w:hAnsi="Times New Roman" w:cs="Times New Roman"/>
          <w:b w:val="0"/>
          <w:color w:val="auto"/>
          <w:sz w:val="24"/>
          <w:szCs w:val="24"/>
        </w:rPr>
      </w:pPr>
      <w:bookmarkStart w:id="398" w:name="_Toc116229065"/>
      <w:bookmarkStart w:id="399" w:name="_Toc144299802"/>
      <w:bookmarkStart w:id="400" w:name="_Toc144300409"/>
      <w:r w:rsidRPr="009A5CB6">
        <w:rPr>
          <w:rFonts w:ascii="Times New Roman" w:hAnsi="Times New Roman" w:cs="Times New Roman"/>
          <w:b w:val="0"/>
          <w:color w:val="auto"/>
          <w:sz w:val="24"/>
          <w:szCs w:val="24"/>
        </w:rPr>
        <w:t>Финансовое обеспечение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Объѐм действующих расходных обязательств отражается в муниципальном задании Учредителя по оказанию государственных (муниципальных) образовательных услуг в соответствии с требованиями федеральных государственных образовательных стандартов начального общего образования. Финансовое обеспечение муниципального задания по реализации основной образовательной программы основного общего образования осуществляется на основе нормативного подушевого финансирования. Норматив финансового обеспечения на одного обучающегося (региональный подушевой норматив финансового обеспечения) - это минимально допустимый объем бюджетных ассигнований, необходимых для реализации основной образовательной программы основного общего образования в соответствии с требованиями ФГОС в расчете на одного обучающегося в год, определен с учетом направленности образовательной программы углубленного изучения английского языка, очной формы обучения, категории обучающихся, вида и иных особенностей образовательного процесса, а также затрат рабочего времени педагогических работников на аудиторную и внеурочную деятельность. Региональный подушевой норматив финансового обеспечения учитывается при составлении плана ФХД на финансовый год для планирования бюджетных ассигнований на оказание муниципальной услуги. Департамент образования города Перми устанавливает дополнительные нормативы финансирования (субсидия на выполнение муниципального задания (фонд материального обеспечения), иные целевые субсидии) за счѐт средств местного бюджета сверх установленного регионального подушевого норматива для обеспечения содержания зданий, сооружений и территории школы, обеспечение безопасности образовательного процесса и иные расходы, связанные с обеспечением образовательного процесса. Региональный расчѐтный подушевой норматив покрывает следующие расходы на год:</w:t>
      </w:r>
      <w:bookmarkEnd w:id="398"/>
      <w:bookmarkEnd w:id="399"/>
      <w:bookmarkEnd w:id="400"/>
    </w:p>
    <w:p w:rsidR="00D476E6" w:rsidRPr="009A5CB6" w:rsidRDefault="00D476E6" w:rsidP="00D476E6">
      <w:pPr>
        <w:pStyle w:val="31"/>
        <w:jc w:val="both"/>
        <w:rPr>
          <w:rFonts w:ascii="Times New Roman" w:hAnsi="Times New Roman" w:cs="Times New Roman"/>
          <w:b w:val="0"/>
          <w:color w:val="auto"/>
          <w:sz w:val="24"/>
          <w:szCs w:val="24"/>
        </w:rPr>
      </w:pPr>
      <w:bookmarkStart w:id="401" w:name="_Toc116229066"/>
      <w:bookmarkStart w:id="402" w:name="_Toc144299803"/>
      <w:bookmarkStart w:id="403" w:name="_Toc144300410"/>
      <w:r w:rsidRPr="009A5CB6">
        <w:rPr>
          <w:rFonts w:ascii="Times New Roman" w:hAnsi="Times New Roman" w:cs="Times New Roman"/>
          <w:b w:val="0"/>
          <w:color w:val="auto"/>
          <w:sz w:val="24"/>
          <w:szCs w:val="24"/>
        </w:rPr>
        <w:t>• оплату труда работников образовательных учреждений с учѐтом районных коэффициентов к заработной плате, а также отчисления;</w:t>
      </w:r>
      <w:bookmarkEnd w:id="401"/>
      <w:bookmarkEnd w:id="402"/>
      <w:bookmarkEnd w:id="403"/>
    </w:p>
    <w:p w:rsidR="00D476E6" w:rsidRPr="009A5CB6" w:rsidRDefault="00D476E6" w:rsidP="00D476E6">
      <w:pPr>
        <w:pStyle w:val="31"/>
        <w:jc w:val="both"/>
        <w:rPr>
          <w:rFonts w:ascii="Times New Roman" w:hAnsi="Times New Roman" w:cs="Times New Roman"/>
          <w:b w:val="0"/>
          <w:color w:val="auto"/>
          <w:sz w:val="24"/>
          <w:szCs w:val="24"/>
        </w:rPr>
      </w:pPr>
      <w:bookmarkStart w:id="404" w:name="_Toc116229067"/>
      <w:bookmarkStart w:id="405" w:name="_Toc144299804"/>
      <w:bookmarkStart w:id="406" w:name="_Toc144300411"/>
      <w:r w:rsidRPr="009A5CB6">
        <w:rPr>
          <w:rFonts w:ascii="Times New Roman" w:hAnsi="Times New Roman" w:cs="Times New Roman"/>
          <w:b w:val="0"/>
          <w:color w:val="auto"/>
          <w:sz w:val="24"/>
          <w:szCs w:val="24"/>
        </w:rPr>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bookmarkEnd w:id="404"/>
      <w:bookmarkEnd w:id="405"/>
      <w:bookmarkEnd w:id="406"/>
    </w:p>
    <w:p w:rsidR="00D476E6" w:rsidRPr="009A5CB6" w:rsidRDefault="00D476E6" w:rsidP="00D476E6">
      <w:pPr>
        <w:pStyle w:val="31"/>
        <w:jc w:val="both"/>
        <w:rPr>
          <w:rFonts w:ascii="Times New Roman" w:hAnsi="Times New Roman" w:cs="Times New Roman"/>
          <w:b w:val="0"/>
          <w:color w:val="auto"/>
          <w:sz w:val="24"/>
          <w:szCs w:val="24"/>
        </w:rPr>
      </w:pPr>
      <w:bookmarkStart w:id="407" w:name="_Toc116229068"/>
      <w:bookmarkStart w:id="408" w:name="_Toc144299805"/>
      <w:bookmarkStart w:id="409" w:name="_Toc144300412"/>
      <w:r w:rsidRPr="009A5CB6">
        <w:rPr>
          <w:rFonts w:ascii="Times New Roman" w:hAnsi="Times New Roman" w:cs="Times New Roman"/>
          <w:b w:val="0"/>
          <w:color w:val="auto"/>
          <w:sz w:val="24"/>
          <w:szCs w:val="24"/>
        </w:rPr>
        <w:t>• 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местного бюджета.</w:t>
      </w:r>
      <w:bookmarkEnd w:id="407"/>
      <w:bookmarkEnd w:id="408"/>
      <w:bookmarkEnd w:id="409"/>
    </w:p>
    <w:p w:rsidR="00D476E6" w:rsidRPr="009A5CB6" w:rsidRDefault="00D476E6" w:rsidP="00D476E6">
      <w:pPr>
        <w:pStyle w:val="31"/>
        <w:jc w:val="both"/>
        <w:rPr>
          <w:rFonts w:ascii="Times New Roman" w:hAnsi="Times New Roman" w:cs="Times New Roman"/>
          <w:b w:val="0"/>
          <w:color w:val="auto"/>
          <w:sz w:val="24"/>
          <w:szCs w:val="24"/>
        </w:rPr>
      </w:pPr>
      <w:bookmarkStart w:id="410" w:name="_Toc116229069"/>
      <w:bookmarkStart w:id="411" w:name="_Toc144299806"/>
      <w:bookmarkStart w:id="412" w:name="_Toc144300413"/>
      <w:r w:rsidRPr="009A5CB6">
        <w:rPr>
          <w:rFonts w:ascii="Times New Roman" w:hAnsi="Times New Roman" w:cs="Times New Roman"/>
          <w:b w:val="0"/>
          <w:color w:val="auto"/>
          <w:sz w:val="24"/>
          <w:szCs w:val="24"/>
        </w:rPr>
        <w:t>Для обеспечения требований Стандарта на основе проведенного анализа материально-технических условий реализации основной образовательной программы основного общего образования школа устанавливает предмет закупок, количество и стоимость необходимого оборудования, стоимость работ для обеспечения требований, определяет объемы финансирования организации внеурочной деятельности.</w:t>
      </w:r>
      <w:bookmarkEnd w:id="410"/>
      <w:bookmarkEnd w:id="411"/>
      <w:bookmarkEnd w:id="412"/>
    </w:p>
    <w:p w:rsidR="00D476E6" w:rsidRPr="009A5CB6" w:rsidRDefault="00D476E6" w:rsidP="00D476E6">
      <w:pPr>
        <w:pStyle w:val="31"/>
        <w:jc w:val="both"/>
        <w:rPr>
          <w:rFonts w:ascii="Times New Roman" w:hAnsi="Times New Roman" w:cs="Times New Roman"/>
          <w:b w:val="0"/>
          <w:color w:val="auto"/>
          <w:sz w:val="24"/>
          <w:szCs w:val="24"/>
        </w:rPr>
      </w:pPr>
      <w:bookmarkStart w:id="413" w:name="_Toc116229070"/>
      <w:bookmarkStart w:id="414" w:name="_Toc144299807"/>
      <w:bookmarkStart w:id="415" w:name="_Toc144300414"/>
      <w:r w:rsidRPr="009A5CB6">
        <w:rPr>
          <w:rFonts w:ascii="Times New Roman" w:hAnsi="Times New Roman" w:cs="Times New Roman"/>
          <w:b w:val="0"/>
          <w:color w:val="auto"/>
          <w:sz w:val="24"/>
          <w:szCs w:val="24"/>
        </w:rPr>
        <w:lastRenderedPageBreak/>
        <w:t>В школе действует Положение об оплате труда работников. МАОУ «СОШ № 65 с углубленным изучением английского языка». Школа самостоятельно определяет размеры, порядок и условия осуществления стимулирующих выплат. В Положении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bookmarkEnd w:id="413"/>
      <w:bookmarkEnd w:id="414"/>
      <w:bookmarkEnd w:id="415"/>
    </w:p>
    <w:p w:rsidR="00D476E6" w:rsidRPr="009A5CB6" w:rsidRDefault="00D476E6" w:rsidP="00D476E6">
      <w:pPr>
        <w:pStyle w:val="31"/>
        <w:jc w:val="both"/>
        <w:rPr>
          <w:rFonts w:ascii="Times New Roman" w:hAnsi="Times New Roman" w:cs="Times New Roman"/>
          <w:b w:val="0"/>
          <w:color w:val="auto"/>
          <w:sz w:val="24"/>
          <w:szCs w:val="24"/>
        </w:rPr>
      </w:pPr>
      <w:bookmarkStart w:id="416" w:name="_Toc116229071"/>
      <w:bookmarkStart w:id="417" w:name="_Toc144299808"/>
      <w:bookmarkStart w:id="418" w:name="_Toc144300415"/>
      <w:r w:rsidRPr="009A5CB6">
        <w:rPr>
          <w:rFonts w:ascii="Times New Roman" w:hAnsi="Times New Roman" w:cs="Times New Roman"/>
          <w:b w:val="0"/>
          <w:color w:val="auto"/>
          <w:sz w:val="24"/>
          <w:szCs w:val="24"/>
        </w:rPr>
        <w:t>Образовательная организация самостоятельно определяет:</w:t>
      </w:r>
      <w:bookmarkEnd w:id="416"/>
      <w:bookmarkEnd w:id="417"/>
      <w:bookmarkEnd w:id="418"/>
    </w:p>
    <w:p w:rsidR="00D476E6" w:rsidRPr="009A5CB6" w:rsidRDefault="00D476E6" w:rsidP="00D476E6">
      <w:pPr>
        <w:pStyle w:val="31"/>
        <w:jc w:val="both"/>
        <w:rPr>
          <w:rFonts w:ascii="Times New Roman" w:hAnsi="Times New Roman" w:cs="Times New Roman"/>
          <w:b w:val="0"/>
          <w:color w:val="auto"/>
          <w:sz w:val="24"/>
          <w:szCs w:val="24"/>
        </w:rPr>
      </w:pPr>
      <w:bookmarkStart w:id="419" w:name="_Toc116229072"/>
      <w:bookmarkStart w:id="420" w:name="_Toc144299809"/>
      <w:bookmarkStart w:id="421" w:name="_Toc144300416"/>
      <w:r w:rsidRPr="009A5CB6">
        <w:rPr>
          <w:rFonts w:ascii="Times New Roman" w:hAnsi="Times New Roman" w:cs="Times New Roman"/>
          <w:b w:val="0"/>
          <w:color w:val="auto"/>
          <w:sz w:val="24"/>
          <w:szCs w:val="24"/>
        </w:rPr>
        <w:t>1)</w:t>
      </w:r>
      <w:r w:rsidRPr="009A5CB6">
        <w:rPr>
          <w:rFonts w:ascii="Times New Roman" w:hAnsi="Times New Roman" w:cs="Times New Roman"/>
          <w:b w:val="0"/>
          <w:color w:val="auto"/>
          <w:sz w:val="24"/>
          <w:szCs w:val="24"/>
        </w:rPr>
        <w:tab/>
        <w:t>соотношение базовой и стимулирующей частей фонда оплаты труда;</w:t>
      </w:r>
      <w:bookmarkEnd w:id="419"/>
      <w:bookmarkEnd w:id="420"/>
      <w:bookmarkEnd w:id="421"/>
    </w:p>
    <w:p w:rsidR="00D476E6" w:rsidRPr="009A5CB6" w:rsidRDefault="00D476E6" w:rsidP="00D476E6">
      <w:pPr>
        <w:pStyle w:val="31"/>
        <w:jc w:val="both"/>
        <w:rPr>
          <w:rFonts w:ascii="Times New Roman" w:hAnsi="Times New Roman" w:cs="Times New Roman"/>
          <w:b w:val="0"/>
          <w:color w:val="auto"/>
          <w:sz w:val="24"/>
          <w:szCs w:val="24"/>
        </w:rPr>
      </w:pPr>
      <w:bookmarkStart w:id="422" w:name="_Toc116229073"/>
      <w:bookmarkStart w:id="423" w:name="_Toc144299810"/>
      <w:bookmarkStart w:id="424" w:name="_Toc144300417"/>
      <w:r w:rsidRPr="009A5CB6">
        <w:rPr>
          <w:rFonts w:ascii="Times New Roman" w:hAnsi="Times New Roman" w:cs="Times New Roman"/>
          <w:b w:val="0"/>
          <w:color w:val="auto"/>
          <w:sz w:val="24"/>
          <w:szCs w:val="24"/>
        </w:rPr>
        <w:t>2)</w:t>
      </w:r>
      <w:r w:rsidRPr="009A5CB6">
        <w:rPr>
          <w:rFonts w:ascii="Times New Roman" w:hAnsi="Times New Roman" w:cs="Times New Roman"/>
          <w:b w:val="0"/>
          <w:color w:val="auto"/>
          <w:sz w:val="24"/>
          <w:szCs w:val="24"/>
        </w:rPr>
        <w:tab/>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bookmarkEnd w:id="422"/>
      <w:bookmarkEnd w:id="423"/>
      <w:bookmarkEnd w:id="424"/>
    </w:p>
    <w:p w:rsidR="00D476E6" w:rsidRPr="009A5CB6" w:rsidRDefault="00D476E6" w:rsidP="00D476E6">
      <w:pPr>
        <w:pStyle w:val="31"/>
        <w:jc w:val="both"/>
        <w:rPr>
          <w:rFonts w:ascii="Times New Roman" w:hAnsi="Times New Roman" w:cs="Times New Roman"/>
          <w:b w:val="0"/>
          <w:color w:val="auto"/>
          <w:sz w:val="24"/>
          <w:szCs w:val="24"/>
        </w:rPr>
      </w:pPr>
      <w:bookmarkStart w:id="425" w:name="_Toc116229074"/>
      <w:bookmarkStart w:id="426" w:name="_Toc144299811"/>
      <w:bookmarkStart w:id="427" w:name="_Toc144300418"/>
      <w:r w:rsidRPr="009A5CB6">
        <w:rPr>
          <w:rFonts w:ascii="Times New Roman" w:hAnsi="Times New Roman" w:cs="Times New Roman"/>
          <w:b w:val="0"/>
          <w:color w:val="auto"/>
          <w:sz w:val="24"/>
          <w:szCs w:val="24"/>
        </w:rPr>
        <w:t>3)</w:t>
      </w:r>
      <w:r w:rsidRPr="009A5CB6">
        <w:rPr>
          <w:rFonts w:ascii="Times New Roman" w:hAnsi="Times New Roman" w:cs="Times New Roman"/>
          <w:b w:val="0"/>
          <w:color w:val="auto"/>
          <w:sz w:val="24"/>
          <w:szCs w:val="24"/>
        </w:rPr>
        <w:tab/>
        <w:t>соотношение общей и специальной частей внутри базовой части фонда оплаты труда;</w:t>
      </w:r>
      <w:bookmarkEnd w:id="425"/>
      <w:bookmarkEnd w:id="426"/>
      <w:bookmarkEnd w:id="427"/>
    </w:p>
    <w:p w:rsidR="00D476E6" w:rsidRPr="009A5CB6" w:rsidRDefault="00D476E6" w:rsidP="00D476E6">
      <w:pPr>
        <w:pStyle w:val="31"/>
        <w:jc w:val="both"/>
        <w:rPr>
          <w:rFonts w:ascii="Times New Roman" w:hAnsi="Times New Roman" w:cs="Times New Roman"/>
          <w:b w:val="0"/>
          <w:color w:val="auto"/>
          <w:sz w:val="24"/>
          <w:szCs w:val="24"/>
        </w:rPr>
      </w:pPr>
      <w:bookmarkStart w:id="428" w:name="_Toc116229075"/>
      <w:bookmarkStart w:id="429" w:name="_Toc144299812"/>
      <w:bookmarkStart w:id="430" w:name="_Toc144300419"/>
      <w:r w:rsidRPr="009A5CB6">
        <w:rPr>
          <w:rFonts w:ascii="Times New Roman" w:hAnsi="Times New Roman" w:cs="Times New Roman"/>
          <w:b w:val="0"/>
          <w:color w:val="auto"/>
          <w:sz w:val="24"/>
          <w:szCs w:val="24"/>
        </w:rPr>
        <w:t>4)</w:t>
      </w:r>
      <w:r w:rsidRPr="009A5CB6">
        <w:rPr>
          <w:rFonts w:ascii="Times New Roman" w:hAnsi="Times New Roman" w:cs="Times New Roman"/>
          <w:b w:val="0"/>
          <w:color w:val="auto"/>
          <w:sz w:val="24"/>
          <w:szCs w:val="24"/>
        </w:rPr>
        <w:tab/>
        <w:t>порядок распределения стимулирующей части фонда оплаты труда в соответствии с региональными и муниципальными нормативными правовыми актами.</w:t>
      </w:r>
      <w:bookmarkEnd w:id="428"/>
      <w:bookmarkEnd w:id="429"/>
      <w:bookmarkEnd w:id="430"/>
    </w:p>
    <w:p w:rsidR="00D476E6" w:rsidRPr="009A5CB6" w:rsidRDefault="00D476E6" w:rsidP="00D476E6">
      <w:pPr>
        <w:pStyle w:val="31"/>
        <w:jc w:val="both"/>
        <w:rPr>
          <w:rFonts w:ascii="Times New Roman" w:hAnsi="Times New Roman" w:cs="Times New Roman"/>
          <w:b w:val="0"/>
          <w:color w:val="auto"/>
          <w:sz w:val="24"/>
          <w:szCs w:val="24"/>
        </w:rPr>
      </w:pPr>
      <w:bookmarkStart w:id="431" w:name="_Toc116229076"/>
      <w:bookmarkStart w:id="432" w:name="_Toc144299813"/>
      <w:bookmarkStart w:id="433" w:name="_Toc144300420"/>
      <w:r w:rsidRPr="009A5CB6">
        <w:rPr>
          <w:rFonts w:ascii="Times New Roman" w:hAnsi="Times New Roman" w:cs="Times New Roman"/>
          <w:b w:val="0"/>
          <w:color w:val="auto"/>
          <w:sz w:val="24"/>
          <w:szCs w:val="24"/>
        </w:rPr>
        <w:t>В распределении стимулирующей части фонда оплаты труда учитывается мнение выборного органа первичной профсоюзной организации.</w:t>
      </w:r>
      <w:bookmarkEnd w:id="431"/>
      <w:bookmarkEnd w:id="432"/>
      <w:bookmarkEnd w:id="433"/>
    </w:p>
    <w:p w:rsidR="00D476E6" w:rsidRPr="009A5CB6" w:rsidRDefault="00D476E6" w:rsidP="00D476E6">
      <w:pPr>
        <w:pStyle w:val="31"/>
        <w:jc w:val="both"/>
        <w:rPr>
          <w:rFonts w:ascii="Times New Roman" w:hAnsi="Times New Roman" w:cs="Times New Roman"/>
          <w:b w:val="0"/>
          <w:color w:val="auto"/>
          <w:sz w:val="24"/>
          <w:szCs w:val="24"/>
        </w:rPr>
      </w:pPr>
      <w:bookmarkStart w:id="434" w:name="_Toc116229077"/>
      <w:bookmarkStart w:id="435" w:name="_Toc144299814"/>
      <w:bookmarkStart w:id="436" w:name="_Toc144300421"/>
      <w:r w:rsidRPr="009A5CB6">
        <w:rPr>
          <w:rFonts w:ascii="Times New Roman" w:hAnsi="Times New Roman" w:cs="Times New Roman"/>
          <w:b w:val="0"/>
          <w:color w:val="auto"/>
          <w:sz w:val="24"/>
          <w:szCs w:val="24"/>
        </w:rPr>
        <w:t>Финансовое обеспечение оказания государственных услуг осуществляется в пределах бюджетных ассигнований, предусмотренных образовательной организацией на очередной финансовый год. Необходимое дополнительное финансирование для ресурсного обеспечения данной образовательной программы учитывается при формировании бюджета на текущий год.</w:t>
      </w:r>
      <w:bookmarkEnd w:id="434"/>
      <w:bookmarkEnd w:id="435"/>
      <w:bookmarkEnd w:id="436"/>
    </w:p>
    <w:p w:rsidR="00D476E6" w:rsidRPr="009A5CB6" w:rsidRDefault="00D476E6" w:rsidP="00D476E6">
      <w:pPr>
        <w:pStyle w:val="af5"/>
        <w:rPr>
          <w:rFonts w:ascii="Times New Roman" w:hAnsi="Times New Roman" w:cs="Times New Roman"/>
          <w:color w:val="auto"/>
          <w:sz w:val="24"/>
          <w:szCs w:val="24"/>
        </w:rPr>
      </w:pPr>
      <w:bookmarkStart w:id="437" w:name="bookmark1986"/>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Материально-техническое и учебно-методическое обеспечение программы основного общего образования</w:t>
      </w:r>
      <w:bookmarkEnd w:id="437"/>
    </w:p>
    <w:p w:rsidR="00D476E6" w:rsidRPr="009A5CB6" w:rsidRDefault="00D476E6" w:rsidP="00D476E6">
      <w:pPr>
        <w:pStyle w:val="af5"/>
        <w:rPr>
          <w:rFonts w:ascii="Times New Roman" w:hAnsi="Times New Roman" w:cs="Times New Roman"/>
          <w:color w:val="auto"/>
          <w:sz w:val="24"/>
          <w:szCs w:val="24"/>
        </w:rPr>
      </w:pPr>
      <w:bookmarkStart w:id="438" w:name="bookmark1988"/>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Информационно-образовательная среда</w:t>
      </w:r>
      <w:bookmarkEnd w:id="438"/>
    </w:p>
    <w:p w:rsidR="00D476E6" w:rsidRPr="009A5CB6" w:rsidRDefault="00D476E6" w:rsidP="00D476E6">
      <w:pPr>
        <w:pStyle w:val="14"/>
        <w:jc w:val="both"/>
        <w:rPr>
          <w:color w:val="auto"/>
          <w:sz w:val="24"/>
          <w:szCs w:val="24"/>
        </w:rPr>
      </w:pPr>
      <w:r w:rsidRPr="009A5CB6">
        <w:rPr>
          <w:color w:val="auto"/>
          <w:sz w:val="24"/>
          <w:szCs w:val="24"/>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D476E6" w:rsidRPr="009A5CB6" w:rsidRDefault="00D476E6" w:rsidP="00D476E6">
      <w:pPr>
        <w:pStyle w:val="14"/>
        <w:jc w:val="both"/>
        <w:rPr>
          <w:color w:val="auto"/>
          <w:sz w:val="24"/>
          <w:szCs w:val="24"/>
        </w:rPr>
      </w:pPr>
      <w:r w:rsidRPr="009A5CB6">
        <w:rPr>
          <w:color w:val="auto"/>
          <w:sz w:val="24"/>
          <w:szCs w:val="24"/>
        </w:rPr>
        <w:t>Основными компонентами ИОС образовательной организации являются:</w:t>
      </w:r>
    </w:p>
    <w:p w:rsidR="00D476E6" w:rsidRPr="009A5CB6" w:rsidRDefault="00D476E6" w:rsidP="007309EA">
      <w:pPr>
        <w:pStyle w:val="14"/>
        <w:numPr>
          <w:ilvl w:val="0"/>
          <w:numId w:val="262"/>
        </w:numPr>
        <w:spacing w:line="269" w:lineRule="auto"/>
        <w:jc w:val="both"/>
        <w:rPr>
          <w:color w:val="auto"/>
          <w:sz w:val="24"/>
          <w:szCs w:val="24"/>
        </w:rPr>
      </w:pPr>
      <w:r w:rsidRPr="009A5CB6">
        <w:rPr>
          <w:color w:val="auto"/>
          <w:sz w:val="24"/>
          <w:szCs w:val="24"/>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D476E6" w:rsidRPr="009A5CB6" w:rsidRDefault="00D476E6" w:rsidP="007309EA">
      <w:pPr>
        <w:pStyle w:val="14"/>
        <w:numPr>
          <w:ilvl w:val="0"/>
          <w:numId w:val="262"/>
        </w:numPr>
        <w:spacing w:line="283" w:lineRule="auto"/>
        <w:jc w:val="both"/>
        <w:rPr>
          <w:color w:val="auto"/>
          <w:sz w:val="24"/>
          <w:szCs w:val="24"/>
        </w:rPr>
      </w:pPr>
      <w:r w:rsidRPr="009A5CB6">
        <w:rPr>
          <w:color w:val="auto"/>
          <w:sz w:val="24"/>
          <w:szCs w:val="24"/>
        </w:rPr>
        <w:t>фонд дополнительной литературы (художественная и научно-популярная литература, справочно-библиографические и периодические издания);</w:t>
      </w:r>
    </w:p>
    <w:p w:rsidR="00D476E6" w:rsidRPr="009A5CB6" w:rsidRDefault="00D476E6" w:rsidP="007309EA">
      <w:pPr>
        <w:pStyle w:val="14"/>
        <w:numPr>
          <w:ilvl w:val="0"/>
          <w:numId w:val="262"/>
        </w:numPr>
        <w:spacing w:line="283" w:lineRule="auto"/>
        <w:jc w:val="both"/>
        <w:rPr>
          <w:color w:val="auto"/>
          <w:sz w:val="24"/>
          <w:szCs w:val="24"/>
        </w:rPr>
      </w:pPr>
      <w:r w:rsidRPr="009A5CB6">
        <w:rPr>
          <w:color w:val="auto"/>
          <w:sz w:val="24"/>
          <w:szCs w:val="24"/>
        </w:rPr>
        <w:t>учебно-наглядные пособия (средства натурного фонда, модели, печатные, экранно-</w:t>
      </w:r>
      <w:r w:rsidRPr="009A5CB6">
        <w:rPr>
          <w:color w:val="auto"/>
          <w:sz w:val="24"/>
          <w:szCs w:val="24"/>
        </w:rPr>
        <w:lastRenderedPageBreak/>
        <w:t>звуковые средства, мультимедийные средства);</w:t>
      </w:r>
    </w:p>
    <w:p w:rsidR="00D476E6" w:rsidRPr="009A5CB6" w:rsidRDefault="00D476E6" w:rsidP="007309EA">
      <w:pPr>
        <w:pStyle w:val="14"/>
        <w:numPr>
          <w:ilvl w:val="0"/>
          <w:numId w:val="262"/>
        </w:numPr>
        <w:spacing w:line="276" w:lineRule="auto"/>
        <w:jc w:val="both"/>
        <w:rPr>
          <w:color w:val="auto"/>
          <w:sz w:val="24"/>
          <w:szCs w:val="24"/>
        </w:rPr>
      </w:pPr>
      <w:r w:rsidRPr="009A5CB6">
        <w:rPr>
          <w:color w:val="auto"/>
          <w:sz w:val="24"/>
          <w:szCs w:val="24"/>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D476E6" w:rsidRPr="009A5CB6" w:rsidRDefault="00D476E6" w:rsidP="007309EA">
      <w:pPr>
        <w:pStyle w:val="14"/>
        <w:numPr>
          <w:ilvl w:val="0"/>
          <w:numId w:val="262"/>
        </w:numPr>
        <w:spacing w:line="360" w:lineRule="auto"/>
        <w:jc w:val="both"/>
        <w:rPr>
          <w:color w:val="auto"/>
          <w:sz w:val="24"/>
          <w:szCs w:val="24"/>
        </w:rPr>
      </w:pPr>
      <w:r w:rsidRPr="009A5CB6">
        <w:rPr>
          <w:color w:val="auto"/>
          <w:sz w:val="24"/>
          <w:szCs w:val="24"/>
        </w:rPr>
        <w:t>информационно-телекоммуникационная инфраструктура;</w:t>
      </w:r>
    </w:p>
    <w:p w:rsidR="00D476E6" w:rsidRPr="009A5CB6" w:rsidRDefault="00D476E6" w:rsidP="007309EA">
      <w:pPr>
        <w:pStyle w:val="14"/>
        <w:numPr>
          <w:ilvl w:val="0"/>
          <w:numId w:val="262"/>
        </w:numPr>
        <w:spacing w:line="300" w:lineRule="auto"/>
        <w:jc w:val="both"/>
        <w:rPr>
          <w:color w:val="auto"/>
          <w:sz w:val="24"/>
          <w:szCs w:val="24"/>
        </w:rPr>
      </w:pPr>
      <w:r w:rsidRPr="009A5CB6">
        <w:rPr>
          <w:color w:val="auto"/>
          <w:sz w:val="24"/>
          <w:szCs w:val="24"/>
        </w:rPr>
        <w:t>технические средства, обеспечивающие функционирование информационно-образовательной среды;</w:t>
      </w:r>
    </w:p>
    <w:p w:rsidR="00D476E6" w:rsidRPr="009A5CB6" w:rsidRDefault="00D476E6" w:rsidP="007309EA">
      <w:pPr>
        <w:pStyle w:val="14"/>
        <w:numPr>
          <w:ilvl w:val="0"/>
          <w:numId w:val="262"/>
        </w:numPr>
        <w:spacing w:line="300" w:lineRule="auto"/>
        <w:jc w:val="both"/>
        <w:rPr>
          <w:color w:val="auto"/>
          <w:sz w:val="24"/>
          <w:szCs w:val="24"/>
        </w:rPr>
      </w:pPr>
      <w:r w:rsidRPr="009A5CB6">
        <w:rPr>
          <w:color w:val="auto"/>
          <w:sz w:val="24"/>
          <w:szCs w:val="24"/>
        </w:rPr>
        <w:t>программные инструменты, обеспечивающие функционирование информационно-образовательной среды;</w:t>
      </w:r>
    </w:p>
    <w:p w:rsidR="00D476E6" w:rsidRPr="009A5CB6" w:rsidRDefault="00D476E6" w:rsidP="007309EA">
      <w:pPr>
        <w:pStyle w:val="14"/>
        <w:numPr>
          <w:ilvl w:val="0"/>
          <w:numId w:val="262"/>
        </w:numPr>
        <w:spacing w:line="300" w:lineRule="auto"/>
        <w:jc w:val="both"/>
        <w:rPr>
          <w:color w:val="auto"/>
          <w:sz w:val="24"/>
          <w:szCs w:val="24"/>
        </w:rPr>
      </w:pPr>
      <w:r w:rsidRPr="009A5CB6">
        <w:rPr>
          <w:color w:val="auto"/>
          <w:sz w:val="24"/>
          <w:szCs w:val="24"/>
        </w:rPr>
        <w:t>служба технической поддержки функционирования информационно-образовательной среды.</w:t>
      </w:r>
    </w:p>
    <w:p w:rsidR="00D476E6" w:rsidRPr="009A5CB6" w:rsidRDefault="00D476E6" w:rsidP="00D476E6">
      <w:pPr>
        <w:pStyle w:val="14"/>
        <w:jc w:val="both"/>
        <w:rPr>
          <w:color w:val="auto"/>
          <w:sz w:val="24"/>
          <w:szCs w:val="24"/>
        </w:rPr>
      </w:pPr>
      <w:r w:rsidRPr="009A5CB6">
        <w:rPr>
          <w:color w:val="auto"/>
          <w:sz w:val="24"/>
          <w:szCs w:val="24"/>
        </w:rPr>
        <w:t>ИОС образовательной организации предоставляет для участников образовательного процесса возможность:</w:t>
      </w:r>
    </w:p>
    <w:p w:rsidR="00D476E6" w:rsidRPr="009A5CB6" w:rsidRDefault="00D476E6" w:rsidP="007309EA">
      <w:pPr>
        <w:pStyle w:val="14"/>
        <w:numPr>
          <w:ilvl w:val="0"/>
          <w:numId w:val="263"/>
        </w:numPr>
        <w:spacing w:line="283" w:lineRule="auto"/>
        <w:jc w:val="both"/>
        <w:rPr>
          <w:color w:val="auto"/>
          <w:sz w:val="24"/>
          <w:szCs w:val="24"/>
        </w:rPr>
      </w:pPr>
      <w:r w:rsidRPr="009A5CB6">
        <w:rPr>
          <w:color w:val="auto"/>
          <w:sz w:val="24"/>
          <w:szCs w:val="24"/>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D476E6" w:rsidRPr="009A5CB6" w:rsidRDefault="00D476E6" w:rsidP="007309EA">
      <w:pPr>
        <w:pStyle w:val="14"/>
        <w:numPr>
          <w:ilvl w:val="0"/>
          <w:numId w:val="263"/>
        </w:numPr>
        <w:spacing w:line="259" w:lineRule="auto"/>
        <w:jc w:val="both"/>
        <w:rPr>
          <w:color w:val="auto"/>
          <w:sz w:val="24"/>
          <w:szCs w:val="24"/>
        </w:rPr>
      </w:pPr>
      <w:r w:rsidRPr="009A5CB6">
        <w:rPr>
          <w:color w:val="auto"/>
          <w:sz w:val="24"/>
          <w:szCs w:val="24"/>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D476E6" w:rsidRPr="009A5CB6" w:rsidRDefault="00D476E6" w:rsidP="007309EA">
      <w:pPr>
        <w:pStyle w:val="14"/>
        <w:numPr>
          <w:ilvl w:val="0"/>
          <w:numId w:val="263"/>
        </w:numPr>
        <w:spacing w:line="259" w:lineRule="auto"/>
        <w:jc w:val="both"/>
        <w:rPr>
          <w:color w:val="auto"/>
          <w:sz w:val="24"/>
          <w:szCs w:val="24"/>
        </w:rPr>
      </w:pPr>
      <w:r w:rsidRPr="009A5CB6">
        <w:rPr>
          <w:color w:val="auto"/>
          <w:sz w:val="24"/>
          <w:szCs w:val="24"/>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D476E6" w:rsidRPr="009A5CB6" w:rsidRDefault="00D476E6" w:rsidP="007309EA">
      <w:pPr>
        <w:pStyle w:val="14"/>
        <w:numPr>
          <w:ilvl w:val="0"/>
          <w:numId w:val="263"/>
        </w:numPr>
        <w:spacing w:line="259" w:lineRule="auto"/>
        <w:jc w:val="both"/>
        <w:rPr>
          <w:color w:val="auto"/>
          <w:sz w:val="24"/>
          <w:szCs w:val="24"/>
        </w:rPr>
      </w:pPr>
      <w:r w:rsidRPr="009A5CB6">
        <w:rPr>
          <w:color w:val="auto"/>
          <w:sz w:val="24"/>
          <w:szCs w:val="24"/>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D476E6" w:rsidRPr="009A5CB6" w:rsidRDefault="00D476E6" w:rsidP="007309EA">
      <w:pPr>
        <w:pStyle w:val="14"/>
        <w:numPr>
          <w:ilvl w:val="0"/>
          <w:numId w:val="263"/>
        </w:numPr>
        <w:spacing w:line="259" w:lineRule="auto"/>
        <w:jc w:val="both"/>
        <w:rPr>
          <w:color w:val="auto"/>
          <w:sz w:val="24"/>
          <w:szCs w:val="24"/>
        </w:rPr>
      </w:pPr>
      <w:r w:rsidRPr="009A5CB6">
        <w:rPr>
          <w:color w:val="auto"/>
          <w:sz w:val="24"/>
          <w:szCs w:val="24"/>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D476E6" w:rsidRPr="009A5CB6" w:rsidRDefault="00D476E6" w:rsidP="007309EA">
      <w:pPr>
        <w:pStyle w:val="14"/>
        <w:numPr>
          <w:ilvl w:val="0"/>
          <w:numId w:val="263"/>
        </w:numPr>
        <w:spacing w:line="259" w:lineRule="auto"/>
        <w:jc w:val="both"/>
        <w:rPr>
          <w:color w:val="auto"/>
          <w:sz w:val="24"/>
          <w:szCs w:val="24"/>
        </w:rPr>
      </w:pPr>
      <w:r w:rsidRPr="009A5CB6">
        <w:rPr>
          <w:color w:val="auto"/>
          <w:sz w:val="24"/>
          <w:szCs w:val="24"/>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D476E6" w:rsidRPr="009A5CB6" w:rsidRDefault="00D476E6" w:rsidP="007309EA">
      <w:pPr>
        <w:pStyle w:val="14"/>
        <w:numPr>
          <w:ilvl w:val="0"/>
          <w:numId w:val="263"/>
        </w:numPr>
        <w:spacing w:line="259" w:lineRule="auto"/>
        <w:jc w:val="both"/>
        <w:rPr>
          <w:color w:val="auto"/>
          <w:sz w:val="24"/>
          <w:szCs w:val="24"/>
        </w:rPr>
      </w:pPr>
      <w:r w:rsidRPr="009A5CB6">
        <w:rPr>
          <w:color w:val="auto"/>
          <w:sz w:val="24"/>
          <w:szCs w:val="24"/>
        </w:rPr>
        <w:t>формирования у обучающихся опыта самостоятельной образовательной и общественной деятельности;</w:t>
      </w:r>
    </w:p>
    <w:p w:rsidR="00D476E6" w:rsidRPr="009A5CB6" w:rsidRDefault="00D476E6" w:rsidP="007309EA">
      <w:pPr>
        <w:pStyle w:val="14"/>
        <w:numPr>
          <w:ilvl w:val="0"/>
          <w:numId w:val="263"/>
        </w:numPr>
        <w:spacing w:line="259" w:lineRule="auto"/>
        <w:jc w:val="both"/>
        <w:rPr>
          <w:color w:val="auto"/>
          <w:sz w:val="24"/>
          <w:szCs w:val="24"/>
        </w:rPr>
      </w:pPr>
      <w:r w:rsidRPr="009A5CB6">
        <w:rPr>
          <w:color w:val="auto"/>
          <w:sz w:val="24"/>
          <w:szCs w:val="24"/>
        </w:rPr>
        <w:t>формирования у обучающихся экологической грамотности, навыков здорового и безопасного для человека и окружающей его среды образа жизни;</w:t>
      </w:r>
    </w:p>
    <w:p w:rsidR="00D476E6" w:rsidRPr="009A5CB6" w:rsidRDefault="00D476E6" w:rsidP="007309EA">
      <w:pPr>
        <w:pStyle w:val="14"/>
        <w:numPr>
          <w:ilvl w:val="0"/>
          <w:numId w:val="263"/>
        </w:numPr>
        <w:spacing w:line="259" w:lineRule="auto"/>
        <w:jc w:val="both"/>
        <w:rPr>
          <w:color w:val="auto"/>
          <w:sz w:val="24"/>
          <w:szCs w:val="24"/>
        </w:rPr>
      </w:pPr>
      <w:r w:rsidRPr="009A5CB6">
        <w:rPr>
          <w:color w:val="auto"/>
          <w:sz w:val="24"/>
          <w:szCs w:val="24"/>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D476E6" w:rsidRPr="009A5CB6" w:rsidRDefault="00D476E6" w:rsidP="007309EA">
      <w:pPr>
        <w:pStyle w:val="14"/>
        <w:numPr>
          <w:ilvl w:val="0"/>
          <w:numId w:val="263"/>
        </w:numPr>
        <w:spacing w:line="259" w:lineRule="auto"/>
        <w:jc w:val="both"/>
        <w:rPr>
          <w:color w:val="auto"/>
          <w:sz w:val="24"/>
          <w:szCs w:val="24"/>
        </w:rPr>
      </w:pPr>
      <w:r w:rsidRPr="009A5CB6">
        <w:rPr>
          <w:color w:val="auto"/>
          <w:sz w:val="24"/>
          <w:szCs w:val="24"/>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D476E6" w:rsidRPr="009A5CB6" w:rsidRDefault="00D476E6" w:rsidP="007309EA">
      <w:pPr>
        <w:pStyle w:val="14"/>
        <w:numPr>
          <w:ilvl w:val="0"/>
          <w:numId w:val="263"/>
        </w:numPr>
        <w:spacing w:line="252" w:lineRule="auto"/>
        <w:jc w:val="both"/>
        <w:rPr>
          <w:color w:val="auto"/>
          <w:sz w:val="24"/>
          <w:szCs w:val="24"/>
        </w:rPr>
      </w:pPr>
      <w:r w:rsidRPr="009A5CB6">
        <w:rPr>
          <w:color w:val="auto"/>
          <w:sz w:val="24"/>
          <w:szCs w:val="24"/>
        </w:rPr>
        <w:lastRenderedPageBreak/>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D476E6" w:rsidRPr="009A5CB6" w:rsidRDefault="00D476E6" w:rsidP="007309EA">
      <w:pPr>
        <w:pStyle w:val="14"/>
        <w:numPr>
          <w:ilvl w:val="0"/>
          <w:numId w:val="263"/>
        </w:numPr>
        <w:spacing w:line="252" w:lineRule="auto"/>
        <w:jc w:val="both"/>
        <w:rPr>
          <w:color w:val="auto"/>
          <w:sz w:val="24"/>
          <w:szCs w:val="24"/>
        </w:rPr>
      </w:pPr>
      <w:r w:rsidRPr="009A5CB6">
        <w:rPr>
          <w:color w:val="auto"/>
          <w:sz w:val="24"/>
          <w:szCs w:val="24"/>
        </w:rPr>
        <w:t>эффективного управления организацией с использованием ИКТ, современных механизмов финансирования.</w:t>
      </w:r>
    </w:p>
    <w:p w:rsidR="00D476E6" w:rsidRPr="009A5CB6" w:rsidRDefault="00D476E6" w:rsidP="00D476E6">
      <w:pPr>
        <w:pStyle w:val="14"/>
        <w:spacing w:line="252" w:lineRule="auto"/>
        <w:jc w:val="both"/>
        <w:rPr>
          <w:color w:val="auto"/>
          <w:sz w:val="24"/>
          <w:szCs w:val="24"/>
        </w:rPr>
      </w:pPr>
      <w:r w:rsidRPr="009A5CB6">
        <w:rPr>
          <w:color w:val="auto"/>
          <w:sz w:val="24"/>
          <w:szCs w:val="24"/>
        </w:rPr>
        <w:t xml:space="preserve">Электронная информационно-образовательная среда организации обеспечивает: </w:t>
      </w:r>
    </w:p>
    <w:p w:rsidR="00D476E6" w:rsidRPr="009A5CB6" w:rsidRDefault="00D476E6" w:rsidP="007309EA">
      <w:pPr>
        <w:pStyle w:val="14"/>
        <w:numPr>
          <w:ilvl w:val="0"/>
          <w:numId w:val="279"/>
        </w:numPr>
        <w:spacing w:line="252" w:lineRule="auto"/>
        <w:jc w:val="both"/>
        <w:rPr>
          <w:color w:val="auto"/>
          <w:sz w:val="24"/>
          <w:szCs w:val="24"/>
        </w:rPr>
      </w:pPr>
      <w:r w:rsidRPr="009A5CB6">
        <w:rPr>
          <w:color w:val="auto"/>
          <w:sz w:val="24"/>
          <w:szCs w:val="24"/>
        </w:rPr>
        <w:t>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w:t>
      </w:r>
    </w:p>
    <w:p w:rsidR="00D476E6" w:rsidRPr="009A5CB6" w:rsidRDefault="00D476E6" w:rsidP="007309EA">
      <w:pPr>
        <w:pStyle w:val="14"/>
        <w:numPr>
          <w:ilvl w:val="0"/>
          <w:numId w:val="264"/>
        </w:numPr>
        <w:spacing w:line="252" w:lineRule="auto"/>
        <w:jc w:val="both"/>
        <w:rPr>
          <w:color w:val="auto"/>
          <w:sz w:val="24"/>
          <w:szCs w:val="24"/>
        </w:rPr>
      </w:pPr>
      <w:r w:rsidRPr="009A5CB6">
        <w:rPr>
          <w:color w:val="auto"/>
          <w:sz w:val="24"/>
          <w:szCs w:val="24"/>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D476E6" w:rsidRPr="009A5CB6" w:rsidRDefault="00D476E6" w:rsidP="007309EA">
      <w:pPr>
        <w:pStyle w:val="14"/>
        <w:numPr>
          <w:ilvl w:val="0"/>
          <w:numId w:val="264"/>
        </w:numPr>
        <w:spacing w:line="252" w:lineRule="auto"/>
        <w:jc w:val="both"/>
        <w:rPr>
          <w:color w:val="auto"/>
          <w:sz w:val="24"/>
          <w:szCs w:val="24"/>
        </w:rPr>
      </w:pPr>
      <w:r w:rsidRPr="009A5CB6">
        <w:rPr>
          <w:color w:val="auto"/>
          <w:sz w:val="24"/>
          <w:szCs w:val="24"/>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D476E6" w:rsidRPr="009A5CB6" w:rsidRDefault="00D476E6" w:rsidP="007309EA">
      <w:pPr>
        <w:pStyle w:val="14"/>
        <w:numPr>
          <w:ilvl w:val="0"/>
          <w:numId w:val="264"/>
        </w:numPr>
        <w:spacing w:line="252" w:lineRule="auto"/>
        <w:jc w:val="both"/>
        <w:rPr>
          <w:color w:val="auto"/>
          <w:sz w:val="24"/>
          <w:szCs w:val="24"/>
        </w:rPr>
      </w:pPr>
      <w:r w:rsidRPr="009A5CB6">
        <w:rPr>
          <w:color w:val="auto"/>
          <w:sz w:val="24"/>
          <w:szCs w:val="24"/>
        </w:rPr>
        <w:t xml:space="preserve">взаимодействие между участниками образовательного процесса. </w:t>
      </w:r>
    </w:p>
    <w:p w:rsidR="00D476E6" w:rsidRPr="009A5CB6" w:rsidRDefault="00D476E6" w:rsidP="00D476E6">
      <w:pPr>
        <w:pStyle w:val="14"/>
        <w:spacing w:line="252" w:lineRule="auto"/>
        <w:jc w:val="both"/>
        <w:rPr>
          <w:color w:val="auto"/>
          <w:sz w:val="24"/>
          <w:szCs w:val="24"/>
        </w:rPr>
      </w:pPr>
      <w:r w:rsidRPr="009A5CB6">
        <w:rPr>
          <w:color w:val="auto"/>
          <w:sz w:val="24"/>
          <w:szCs w:val="24"/>
        </w:rPr>
        <w:t>Электронная информационно-образовательная среда позволяет обучающимся осуществить:</w:t>
      </w:r>
    </w:p>
    <w:p w:rsidR="00D476E6" w:rsidRPr="009A5CB6" w:rsidRDefault="00D476E6" w:rsidP="007309EA">
      <w:pPr>
        <w:pStyle w:val="14"/>
        <w:numPr>
          <w:ilvl w:val="0"/>
          <w:numId w:val="265"/>
        </w:numPr>
        <w:spacing w:line="252" w:lineRule="auto"/>
        <w:jc w:val="both"/>
        <w:rPr>
          <w:color w:val="auto"/>
          <w:sz w:val="24"/>
          <w:szCs w:val="24"/>
        </w:rPr>
      </w:pPr>
      <w:r w:rsidRPr="009A5CB6">
        <w:rPr>
          <w:color w:val="auto"/>
          <w:sz w:val="24"/>
          <w:szCs w:val="24"/>
        </w:rPr>
        <w:t>поиск и получение информации в локальной сети организации и Глобальной сети — Интернете в соответствии с учебной задачей;</w:t>
      </w:r>
    </w:p>
    <w:p w:rsidR="00D476E6" w:rsidRPr="009A5CB6" w:rsidRDefault="00D476E6" w:rsidP="007309EA">
      <w:pPr>
        <w:pStyle w:val="14"/>
        <w:numPr>
          <w:ilvl w:val="0"/>
          <w:numId w:val="265"/>
        </w:numPr>
        <w:spacing w:line="252" w:lineRule="auto"/>
        <w:jc w:val="both"/>
        <w:rPr>
          <w:color w:val="auto"/>
          <w:sz w:val="24"/>
          <w:szCs w:val="24"/>
        </w:rPr>
      </w:pPr>
      <w:r w:rsidRPr="009A5CB6">
        <w:rPr>
          <w:color w:val="auto"/>
          <w:sz w:val="24"/>
          <w:szCs w:val="24"/>
        </w:rPr>
        <w:t>обработку информации для выступления с аудио-, видео- и графическим сопровождением;</w:t>
      </w:r>
    </w:p>
    <w:p w:rsidR="00D476E6" w:rsidRPr="009A5CB6" w:rsidRDefault="00D476E6" w:rsidP="007309EA">
      <w:pPr>
        <w:pStyle w:val="14"/>
        <w:numPr>
          <w:ilvl w:val="0"/>
          <w:numId w:val="265"/>
        </w:numPr>
        <w:spacing w:line="252" w:lineRule="auto"/>
        <w:jc w:val="both"/>
        <w:rPr>
          <w:color w:val="auto"/>
          <w:sz w:val="24"/>
          <w:szCs w:val="24"/>
        </w:rPr>
      </w:pPr>
      <w:r w:rsidRPr="009A5CB6">
        <w:rPr>
          <w:color w:val="auto"/>
          <w:sz w:val="24"/>
          <w:szCs w:val="24"/>
        </w:rPr>
        <w:t>размещение продуктов познавательной, исследовательской и творческой деятельности в сети образовательной организации и Интернете;</w:t>
      </w:r>
    </w:p>
    <w:p w:rsidR="00D476E6" w:rsidRPr="009A5CB6" w:rsidRDefault="00D476E6" w:rsidP="007309EA">
      <w:pPr>
        <w:pStyle w:val="14"/>
        <w:numPr>
          <w:ilvl w:val="0"/>
          <w:numId w:val="265"/>
        </w:numPr>
        <w:spacing w:line="252" w:lineRule="auto"/>
        <w:jc w:val="both"/>
        <w:rPr>
          <w:color w:val="auto"/>
          <w:sz w:val="24"/>
          <w:szCs w:val="24"/>
        </w:rPr>
      </w:pPr>
      <w:r w:rsidRPr="009A5CB6">
        <w:rPr>
          <w:color w:val="auto"/>
          <w:sz w:val="24"/>
          <w:szCs w:val="24"/>
        </w:rPr>
        <w:t>выпуск школьных печатных изданий, радиопередач;</w:t>
      </w:r>
    </w:p>
    <w:p w:rsidR="00D476E6" w:rsidRPr="009A5CB6" w:rsidRDefault="00D476E6" w:rsidP="007309EA">
      <w:pPr>
        <w:pStyle w:val="14"/>
        <w:numPr>
          <w:ilvl w:val="0"/>
          <w:numId w:val="265"/>
        </w:numPr>
        <w:spacing w:line="252" w:lineRule="auto"/>
        <w:jc w:val="both"/>
        <w:rPr>
          <w:color w:val="auto"/>
          <w:sz w:val="24"/>
          <w:szCs w:val="24"/>
        </w:rPr>
      </w:pPr>
      <w:r w:rsidRPr="009A5CB6">
        <w:rPr>
          <w:color w:val="auto"/>
          <w:sz w:val="24"/>
          <w:szCs w:val="24"/>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D476E6" w:rsidRPr="009A5CB6" w:rsidRDefault="00D476E6" w:rsidP="00D476E6">
      <w:pPr>
        <w:pStyle w:val="14"/>
        <w:jc w:val="both"/>
        <w:rPr>
          <w:color w:val="auto"/>
          <w:sz w:val="24"/>
          <w:szCs w:val="24"/>
        </w:rPr>
      </w:pPr>
      <w:r w:rsidRPr="009A5CB6">
        <w:rPr>
          <w:color w:val="auto"/>
          <w:sz w:val="24"/>
          <w:szCs w:val="24"/>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rsidR="00D476E6" w:rsidRPr="009A5CB6" w:rsidRDefault="00D476E6" w:rsidP="00D476E6">
      <w:pPr>
        <w:pStyle w:val="14"/>
        <w:jc w:val="both"/>
        <w:rPr>
          <w:color w:val="auto"/>
          <w:sz w:val="24"/>
          <w:szCs w:val="24"/>
        </w:rPr>
      </w:pPr>
      <w:r w:rsidRPr="009A5CB6">
        <w:rPr>
          <w:color w:val="auto"/>
          <w:sz w:val="24"/>
          <w:szCs w:val="24"/>
        </w:rPr>
        <w:t>Функционирование электронной информационно-образовательной среды соответствует законодательству Российской Федерации</w:t>
      </w:r>
      <w:r w:rsidRPr="009A5CB6">
        <w:rPr>
          <w:color w:val="auto"/>
          <w:sz w:val="24"/>
          <w:szCs w:val="24"/>
          <w:vertAlign w:val="superscript"/>
        </w:rPr>
        <w:footnoteReference w:id="15"/>
      </w:r>
      <w:r w:rsidRPr="009A5CB6">
        <w:rPr>
          <w:color w:val="auto"/>
          <w:sz w:val="24"/>
          <w:szCs w:val="24"/>
        </w:rPr>
        <w:t>.</w:t>
      </w:r>
    </w:p>
    <w:p w:rsidR="00D476E6" w:rsidRPr="009A5CB6" w:rsidRDefault="00D476E6" w:rsidP="00D476E6">
      <w:pPr>
        <w:pStyle w:val="14"/>
        <w:jc w:val="both"/>
        <w:rPr>
          <w:color w:val="auto"/>
          <w:sz w:val="24"/>
          <w:szCs w:val="24"/>
        </w:rPr>
      </w:pPr>
      <w:r w:rsidRPr="009A5CB6">
        <w:rPr>
          <w:color w:val="auto"/>
          <w:sz w:val="24"/>
          <w:szCs w:val="24"/>
        </w:rPr>
        <w:t>Информационно-образовательная среда организации обеспечивает реализацию особых образовательных потребностей детей с ОВЗ.</w:t>
      </w:r>
    </w:p>
    <w:p w:rsidR="00D476E6" w:rsidRPr="009A5CB6" w:rsidRDefault="00D476E6" w:rsidP="00D476E6">
      <w:pPr>
        <w:pStyle w:val="14"/>
        <w:ind w:firstLine="0"/>
        <w:jc w:val="both"/>
        <w:rPr>
          <w:color w:val="auto"/>
          <w:sz w:val="24"/>
          <w:szCs w:val="24"/>
        </w:rPr>
      </w:pPr>
    </w:p>
    <w:p w:rsidR="00D476E6" w:rsidRPr="009A5CB6" w:rsidRDefault="00D476E6" w:rsidP="00D476E6">
      <w:pPr>
        <w:pStyle w:val="14"/>
        <w:ind w:firstLine="0"/>
        <w:jc w:val="both"/>
        <w:rPr>
          <w:b/>
          <w:color w:val="auto"/>
          <w:sz w:val="24"/>
          <w:szCs w:val="24"/>
        </w:rPr>
      </w:pPr>
      <w:r w:rsidRPr="009A5CB6">
        <w:rPr>
          <w:color w:val="auto"/>
          <w:sz w:val="24"/>
          <w:szCs w:val="24"/>
        </w:rPr>
        <w:tab/>
      </w:r>
      <w:r w:rsidRPr="009A5CB6">
        <w:rPr>
          <w:b/>
          <w:color w:val="auto"/>
          <w:sz w:val="24"/>
          <w:szCs w:val="24"/>
        </w:rPr>
        <w:t>В МАОУ СОШ № 65 с углублённым изучением английского языка» имеются следующие  компоненты ИОС:</w:t>
      </w:r>
    </w:p>
    <w:p w:rsidR="00D476E6" w:rsidRPr="009A5CB6" w:rsidRDefault="00D476E6" w:rsidP="00D476E6">
      <w:pPr>
        <w:pStyle w:val="14"/>
        <w:jc w:val="both"/>
        <w:rPr>
          <w:color w:val="auto"/>
          <w:sz w:val="24"/>
          <w:szCs w:val="24"/>
        </w:rPr>
      </w:pPr>
      <w:r w:rsidRPr="009A5CB6">
        <w:rPr>
          <w:color w:val="auto"/>
          <w:sz w:val="24"/>
          <w:szCs w:val="24"/>
        </w:rPr>
        <w:t>1.</w:t>
      </w:r>
      <w:r w:rsidRPr="009A5CB6">
        <w:rPr>
          <w:color w:val="auto"/>
          <w:sz w:val="24"/>
          <w:szCs w:val="24"/>
        </w:rPr>
        <w:tab/>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r w:rsidRPr="009A5CB6">
        <w:rPr>
          <w:color w:val="auto"/>
          <w:sz w:val="24"/>
          <w:szCs w:val="24"/>
        </w:rPr>
        <w:tab/>
      </w:r>
      <w:r w:rsidRPr="009A5CB6">
        <w:rPr>
          <w:color w:val="auto"/>
          <w:sz w:val="24"/>
          <w:szCs w:val="24"/>
        </w:rPr>
        <w:tab/>
      </w:r>
    </w:p>
    <w:p w:rsidR="00D476E6" w:rsidRPr="009A5CB6" w:rsidRDefault="00D476E6" w:rsidP="00D476E6">
      <w:pPr>
        <w:pStyle w:val="14"/>
        <w:jc w:val="both"/>
        <w:rPr>
          <w:color w:val="auto"/>
          <w:sz w:val="24"/>
          <w:szCs w:val="24"/>
        </w:rPr>
      </w:pPr>
      <w:r w:rsidRPr="009A5CB6">
        <w:rPr>
          <w:color w:val="auto"/>
          <w:sz w:val="24"/>
          <w:szCs w:val="24"/>
        </w:rPr>
        <w:t>2.</w:t>
      </w:r>
      <w:r w:rsidRPr="009A5CB6">
        <w:rPr>
          <w:color w:val="auto"/>
          <w:sz w:val="24"/>
          <w:szCs w:val="24"/>
        </w:rPr>
        <w:tab/>
        <w:t xml:space="preserve">Фонд дополнительной литературы художественной и научно-популярной, </w:t>
      </w:r>
      <w:r w:rsidRPr="009A5CB6">
        <w:rPr>
          <w:color w:val="auto"/>
          <w:sz w:val="24"/>
          <w:szCs w:val="24"/>
        </w:rPr>
        <w:lastRenderedPageBreak/>
        <w:t>справочно-библиографических, периодических изданий, в том числе специальных изданий для обучающихся с ОВЗ</w:t>
      </w:r>
      <w:r w:rsidRPr="009A5CB6">
        <w:rPr>
          <w:color w:val="auto"/>
          <w:sz w:val="24"/>
          <w:szCs w:val="24"/>
        </w:rPr>
        <w:tab/>
        <w:t xml:space="preserve">                   ДА</w:t>
      </w:r>
    </w:p>
    <w:p w:rsidR="00D476E6" w:rsidRPr="009A5CB6" w:rsidRDefault="00D476E6" w:rsidP="00D476E6">
      <w:pPr>
        <w:pStyle w:val="14"/>
        <w:jc w:val="both"/>
        <w:rPr>
          <w:color w:val="auto"/>
          <w:sz w:val="24"/>
          <w:szCs w:val="24"/>
        </w:rPr>
      </w:pPr>
      <w:r w:rsidRPr="009A5CB6">
        <w:rPr>
          <w:color w:val="auto"/>
          <w:sz w:val="24"/>
          <w:szCs w:val="24"/>
        </w:rPr>
        <w:t xml:space="preserve"> Примерная основная образовательная программа основного общего образования</w:t>
      </w:r>
    </w:p>
    <w:p w:rsidR="00D476E6" w:rsidRPr="009A5CB6" w:rsidRDefault="00D476E6" w:rsidP="00250AC5">
      <w:pPr>
        <w:pStyle w:val="14"/>
        <w:numPr>
          <w:ilvl w:val="0"/>
          <w:numId w:val="108"/>
        </w:numPr>
        <w:jc w:val="both"/>
        <w:rPr>
          <w:color w:val="auto"/>
          <w:sz w:val="24"/>
          <w:szCs w:val="24"/>
        </w:rPr>
      </w:pPr>
      <w:r w:rsidRPr="009A5CB6">
        <w:rPr>
          <w:color w:val="auto"/>
          <w:sz w:val="24"/>
          <w:szCs w:val="24"/>
        </w:rPr>
        <w:t>Учебно-наглядные пособия (средства обучения):</w:t>
      </w:r>
    </w:p>
    <w:p w:rsidR="00D476E6" w:rsidRPr="009A5CB6" w:rsidRDefault="00D476E6" w:rsidP="00250AC5">
      <w:pPr>
        <w:pStyle w:val="14"/>
        <w:numPr>
          <w:ilvl w:val="0"/>
          <w:numId w:val="108"/>
        </w:numPr>
        <w:jc w:val="both"/>
        <w:rPr>
          <w:color w:val="auto"/>
          <w:sz w:val="24"/>
          <w:szCs w:val="24"/>
        </w:rPr>
      </w:pPr>
      <w:r w:rsidRPr="009A5CB6">
        <w:rPr>
          <w:color w:val="auto"/>
          <w:sz w:val="24"/>
          <w:szCs w:val="24"/>
        </w:rPr>
        <w:t>Натурный фонд (натуральные природные объекты, коллекции промышленных материалов, наборы для экспериментов, коллекции народных промыслов и др.); модели разных видов; 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 экранно-звуковые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 и др.).</w:t>
      </w:r>
      <w:r w:rsidRPr="009A5CB6">
        <w:rPr>
          <w:color w:val="auto"/>
          <w:sz w:val="24"/>
          <w:szCs w:val="24"/>
        </w:rPr>
        <w:tab/>
      </w:r>
    </w:p>
    <w:p w:rsidR="00D476E6" w:rsidRPr="009A5CB6" w:rsidRDefault="00D476E6" w:rsidP="00D476E6">
      <w:pPr>
        <w:pStyle w:val="14"/>
        <w:jc w:val="both"/>
        <w:rPr>
          <w:color w:val="auto"/>
          <w:sz w:val="24"/>
          <w:szCs w:val="24"/>
        </w:rPr>
      </w:pPr>
      <w:r w:rsidRPr="009A5CB6">
        <w:rPr>
          <w:color w:val="auto"/>
          <w:sz w:val="24"/>
          <w:szCs w:val="24"/>
        </w:rPr>
        <w:t>5.</w:t>
      </w:r>
      <w:r w:rsidRPr="009A5CB6">
        <w:rPr>
          <w:color w:val="auto"/>
          <w:sz w:val="24"/>
          <w:szCs w:val="24"/>
        </w:rPr>
        <w:tab/>
        <w:t>Информационно-образовательные ресурсы Интернета (обеспечен доступ для всех участников образовательного процесса).</w:t>
      </w:r>
      <w:r w:rsidRPr="009A5CB6">
        <w:rPr>
          <w:color w:val="auto"/>
          <w:sz w:val="24"/>
          <w:szCs w:val="24"/>
        </w:rPr>
        <w:tab/>
      </w:r>
    </w:p>
    <w:p w:rsidR="00D476E6" w:rsidRPr="009A5CB6" w:rsidRDefault="00D476E6" w:rsidP="00D476E6">
      <w:pPr>
        <w:pStyle w:val="14"/>
        <w:jc w:val="both"/>
        <w:rPr>
          <w:color w:val="auto"/>
          <w:sz w:val="24"/>
          <w:szCs w:val="24"/>
        </w:rPr>
      </w:pPr>
      <w:r w:rsidRPr="009A5CB6">
        <w:rPr>
          <w:color w:val="auto"/>
          <w:sz w:val="24"/>
          <w:szCs w:val="24"/>
        </w:rPr>
        <w:t>6.</w:t>
      </w:r>
      <w:r w:rsidRPr="009A5CB6">
        <w:rPr>
          <w:color w:val="auto"/>
          <w:sz w:val="24"/>
          <w:szCs w:val="24"/>
        </w:rPr>
        <w:tab/>
        <w:t>Технические средства, обеспечивающие функционирование информационно-образовательной среды.</w:t>
      </w:r>
      <w:r w:rsidRPr="009A5CB6">
        <w:rPr>
          <w:color w:val="auto"/>
          <w:sz w:val="24"/>
          <w:szCs w:val="24"/>
        </w:rPr>
        <w:tab/>
      </w:r>
    </w:p>
    <w:p w:rsidR="00D476E6" w:rsidRPr="009A5CB6" w:rsidRDefault="00D476E6" w:rsidP="00D476E6">
      <w:pPr>
        <w:pStyle w:val="14"/>
        <w:jc w:val="both"/>
        <w:rPr>
          <w:color w:val="auto"/>
          <w:sz w:val="24"/>
          <w:szCs w:val="24"/>
        </w:rPr>
      </w:pPr>
      <w:r w:rsidRPr="009A5CB6">
        <w:rPr>
          <w:color w:val="auto"/>
          <w:sz w:val="24"/>
          <w:szCs w:val="24"/>
        </w:rPr>
        <w:t>7.</w:t>
      </w:r>
      <w:r w:rsidRPr="009A5CB6">
        <w:rPr>
          <w:color w:val="auto"/>
          <w:sz w:val="24"/>
          <w:szCs w:val="24"/>
        </w:rPr>
        <w:tab/>
        <w:t>Программные инструменты, обеспечивающие функционирование информационно-образовательной среды.</w:t>
      </w:r>
      <w:r w:rsidRPr="009A5CB6">
        <w:rPr>
          <w:color w:val="auto"/>
          <w:sz w:val="24"/>
          <w:szCs w:val="24"/>
        </w:rPr>
        <w:tab/>
      </w:r>
    </w:p>
    <w:p w:rsidR="00D476E6" w:rsidRPr="009A5CB6" w:rsidRDefault="00D476E6" w:rsidP="00D476E6">
      <w:pPr>
        <w:pStyle w:val="af5"/>
        <w:rPr>
          <w:rFonts w:ascii="Times New Roman" w:hAnsi="Times New Roman" w:cs="Times New Roman"/>
          <w:color w:val="auto"/>
          <w:sz w:val="24"/>
          <w:szCs w:val="24"/>
        </w:rPr>
      </w:pPr>
      <w:bookmarkStart w:id="439" w:name="bookmark1990"/>
    </w:p>
    <w:p w:rsidR="00D476E6" w:rsidRPr="009A5CB6" w:rsidRDefault="00D476E6" w:rsidP="00D476E6">
      <w:pPr>
        <w:pStyle w:val="af5"/>
        <w:rPr>
          <w:rFonts w:ascii="Times New Roman" w:hAnsi="Times New Roman" w:cs="Times New Roman"/>
          <w:color w:val="auto"/>
          <w:sz w:val="24"/>
          <w:szCs w:val="24"/>
        </w:rPr>
      </w:pPr>
      <w:r w:rsidRPr="009A5CB6">
        <w:rPr>
          <w:rFonts w:ascii="Times New Roman" w:hAnsi="Times New Roman" w:cs="Times New Roman"/>
          <w:color w:val="auto"/>
          <w:sz w:val="24"/>
          <w:szCs w:val="24"/>
        </w:rPr>
        <w:t>Материально-технические условия реализации основной образовательной программы основного общего образования</w:t>
      </w:r>
    </w:p>
    <w:p w:rsidR="00D476E6" w:rsidRPr="009A5CB6" w:rsidRDefault="00D476E6" w:rsidP="00D476E6">
      <w:pPr>
        <w:pStyle w:val="14"/>
        <w:spacing w:line="259" w:lineRule="auto"/>
        <w:jc w:val="both"/>
        <w:rPr>
          <w:color w:val="auto"/>
          <w:sz w:val="24"/>
          <w:szCs w:val="24"/>
        </w:rPr>
      </w:pPr>
      <w:r w:rsidRPr="009A5CB6">
        <w:rPr>
          <w:color w:val="auto"/>
          <w:sz w:val="24"/>
          <w:szCs w:val="24"/>
        </w:rPr>
        <w:t>Материально-технические условия реализации основной образовательной программы основного общего образования должны обеспечивать:</w:t>
      </w:r>
    </w:p>
    <w:p w:rsidR="00D476E6" w:rsidRPr="009A5CB6" w:rsidRDefault="00D476E6" w:rsidP="007309EA">
      <w:pPr>
        <w:pStyle w:val="14"/>
        <w:numPr>
          <w:ilvl w:val="0"/>
          <w:numId w:val="266"/>
        </w:numPr>
        <w:spacing w:line="288" w:lineRule="auto"/>
        <w:jc w:val="both"/>
        <w:rPr>
          <w:color w:val="auto"/>
          <w:sz w:val="24"/>
          <w:szCs w:val="24"/>
        </w:rPr>
      </w:pPr>
      <w:r w:rsidRPr="009A5CB6">
        <w:rPr>
          <w:color w:val="auto"/>
          <w:sz w:val="24"/>
          <w:szCs w:val="24"/>
        </w:rPr>
        <w:t>возможность достижения обучающимися результатов освоения основной образовательной программы основного общего образования;</w:t>
      </w:r>
    </w:p>
    <w:p w:rsidR="00D476E6" w:rsidRPr="009A5CB6" w:rsidRDefault="00D476E6" w:rsidP="007309EA">
      <w:pPr>
        <w:pStyle w:val="14"/>
        <w:numPr>
          <w:ilvl w:val="0"/>
          <w:numId w:val="266"/>
        </w:numPr>
        <w:spacing w:line="305" w:lineRule="auto"/>
        <w:jc w:val="both"/>
        <w:rPr>
          <w:color w:val="auto"/>
          <w:sz w:val="24"/>
          <w:szCs w:val="24"/>
        </w:rPr>
      </w:pPr>
      <w:r w:rsidRPr="009A5CB6">
        <w:rPr>
          <w:color w:val="auto"/>
          <w:sz w:val="24"/>
          <w:szCs w:val="24"/>
        </w:rPr>
        <w:t>безопасность и комфортность организации учебного процесса;</w:t>
      </w:r>
    </w:p>
    <w:p w:rsidR="00D476E6" w:rsidRPr="009A5CB6" w:rsidRDefault="00D476E6" w:rsidP="007309EA">
      <w:pPr>
        <w:pStyle w:val="14"/>
        <w:numPr>
          <w:ilvl w:val="0"/>
          <w:numId w:val="266"/>
        </w:numPr>
        <w:spacing w:line="276" w:lineRule="auto"/>
        <w:jc w:val="both"/>
        <w:rPr>
          <w:color w:val="auto"/>
          <w:sz w:val="24"/>
          <w:szCs w:val="24"/>
        </w:rPr>
      </w:pPr>
      <w:r w:rsidRPr="009A5CB6">
        <w:rPr>
          <w:color w:val="auto"/>
          <w:sz w:val="24"/>
          <w:szCs w:val="24"/>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D476E6" w:rsidRPr="009A5CB6" w:rsidRDefault="00D476E6" w:rsidP="007309EA">
      <w:pPr>
        <w:pStyle w:val="14"/>
        <w:numPr>
          <w:ilvl w:val="0"/>
          <w:numId w:val="266"/>
        </w:numPr>
        <w:spacing w:after="220" w:line="276" w:lineRule="auto"/>
        <w:jc w:val="both"/>
        <w:rPr>
          <w:color w:val="auto"/>
          <w:sz w:val="24"/>
          <w:szCs w:val="24"/>
        </w:rPr>
      </w:pPr>
      <w:r w:rsidRPr="009A5CB6">
        <w:rPr>
          <w:color w:val="auto"/>
          <w:sz w:val="24"/>
          <w:szCs w:val="24"/>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D476E6" w:rsidRPr="009A5CB6" w:rsidRDefault="00D476E6" w:rsidP="00D476E6">
      <w:pPr>
        <w:pStyle w:val="14"/>
        <w:spacing w:line="259" w:lineRule="auto"/>
        <w:jc w:val="both"/>
        <w:rPr>
          <w:color w:val="auto"/>
          <w:sz w:val="24"/>
          <w:szCs w:val="24"/>
        </w:rPr>
      </w:pPr>
      <w:r w:rsidRPr="009A5CB6">
        <w:rPr>
          <w:color w:val="auto"/>
          <w:sz w:val="24"/>
          <w:szCs w:val="24"/>
        </w:rPr>
        <w:t>В образовательной организации закрепляются локальными актами перечни оснащения и оборудования, обеспечивающие учебный процесс.</w:t>
      </w:r>
    </w:p>
    <w:p w:rsidR="00D476E6" w:rsidRPr="009A5CB6" w:rsidRDefault="00D476E6" w:rsidP="00D476E6">
      <w:pPr>
        <w:pStyle w:val="af5"/>
        <w:rPr>
          <w:rFonts w:ascii="Times New Roman" w:hAnsi="Times New Roman" w:cs="Times New Roman"/>
          <w:color w:val="auto"/>
          <w:sz w:val="24"/>
          <w:szCs w:val="24"/>
        </w:rPr>
      </w:pPr>
    </w:p>
    <w:p w:rsidR="00D476E6" w:rsidRPr="009A5CB6" w:rsidRDefault="00D476E6" w:rsidP="00D476E6">
      <w:pPr>
        <w:pStyle w:val="Default"/>
        <w:ind w:firstLine="709"/>
        <w:jc w:val="both"/>
        <w:rPr>
          <w:color w:val="auto"/>
        </w:rPr>
      </w:pPr>
      <w:r w:rsidRPr="009A5CB6">
        <w:rPr>
          <w:color w:val="auto"/>
        </w:rPr>
        <w:t>Имеются помещения для осуществления образовательного процесса, активной деятельности, отдыха, питания и медицинского обслуживания обучающихся. Режим освещённости и тепловой режим помещений соответствуют требованиям СаНПиН.</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0"/>
        <w:gridCol w:w="3758"/>
        <w:gridCol w:w="1601"/>
        <w:gridCol w:w="1145"/>
        <w:gridCol w:w="2081"/>
      </w:tblGrid>
      <w:tr w:rsidR="009A5CB6" w:rsidRPr="009A5CB6" w:rsidTr="00836FE5">
        <w:tc>
          <w:tcPr>
            <w:tcW w:w="1020" w:type="dxa"/>
          </w:tcPr>
          <w:p w:rsidR="00D476E6" w:rsidRPr="009A5CB6" w:rsidRDefault="00D476E6" w:rsidP="00836FE5">
            <w:pPr>
              <w:pStyle w:val="18"/>
              <w:ind w:firstLine="34"/>
            </w:pPr>
            <w:r w:rsidRPr="009A5CB6">
              <w:t>№</w:t>
            </w:r>
          </w:p>
          <w:p w:rsidR="00D476E6" w:rsidRPr="009A5CB6" w:rsidRDefault="00D476E6" w:rsidP="00836FE5">
            <w:pPr>
              <w:pStyle w:val="18"/>
              <w:ind w:firstLine="34"/>
              <w:rPr>
                <w:b/>
              </w:rPr>
            </w:pPr>
            <w:r w:rsidRPr="009A5CB6">
              <w:t>п/п</w:t>
            </w:r>
          </w:p>
        </w:tc>
        <w:tc>
          <w:tcPr>
            <w:tcW w:w="3758" w:type="dxa"/>
          </w:tcPr>
          <w:p w:rsidR="00D476E6" w:rsidRPr="009A5CB6" w:rsidRDefault="00D476E6" w:rsidP="00836FE5">
            <w:pPr>
              <w:pStyle w:val="18"/>
              <w:ind w:firstLine="709"/>
            </w:pPr>
            <w:r w:rsidRPr="009A5CB6">
              <w:t>Фактический адрес здания</w:t>
            </w:r>
          </w:p>
        </w:tc>
        <w:tc>
          <w:tcPr>
            <w:tcW w:w="2746" w:type="dxa"/>
            <w:gridSpan w:val="2"/>
          </w:tcPr>
          <w:p w:rsidR="00D476E6" w:rsidRPr="009A5CB6" w:rsidRDefault="00D476E6" w:rsidP="00836FE5">
            <w:pPr>
              <w:pStyle w:val="18"/>
              <w:ind w:firstLine="709"/>
            </w:pPr>
            <w:r w:rsidRPr="009A5CB6">
              <w:t>Форма владения, пользования (собственность, оперативное управление, аренда и т.п.)</w:t>
            </w:r>
          </w:p>
        </w:tc>
        <w:tc>
          <w:tcPr>
            <w:tcW w:w="2081" w:type="dxa"/>
          </w:tcPr>
          <w:p w:rsidR="00D476E6" w:rsidRPr="009A5CB6" w:rsidRDefault="00D476E6" w:rsidP="00836FE5">
            <w:pPr>
              <w:pStyle w:val="18"/>
              <w:ind w:firstLine="709"/>
            </w:pPr>
            <w:r w:rsidRPr="009A5CB6">
              <w:t>Наименование организации собственника, арендодателя</w:t>
            </w:r>
          </w:p>
        </w:tc>
      </w:tr>
      <w:tr w:rsidR="009A5CB6" w:rsidRPr="009A5CB6" w:rsidTr="00836FE5">
        <w:trPr>
          <w:trHeight w:val="231"/>
        </w:trPr>
        <w:tc>
          <w:tcPr>
            <w:tcW w:w="1020" w:type="dxa"/>
          </w:tcPr>
          <w:p w:rsidR="00D476E6" w:rsidRPr="009A5CB6" w:rsidRDefault="00D476E6" w:rsidP="00836FE5">
            <w:pPr>
              <w:pStyle w:val="18"/>
              <w:ind w:firstLine="34"/>
            </w:pPr>
            <w:r w:rsidRPr="009A5CB6">
              <w:t>1.</w:t>
            </w:r>
          </w:p>
        </w:tc>
        <w:tc>
          <w:tcPr>
            <w:tcW w:w="3758" w:type="dxa"/>
          </w:tcPr>
          <w:p w:rsidR="00D476E6" w:rsidRPr="009A5CB6" w:rsidRDefault="00D476E6" w:rsidP="00836FE5">
            <w:pPr>
              <w:pStyle w:val="18"/>
              <w:ind w:firstLine="709"/>
            </w:pPr>
            <w:r w:rsidRPr="009A5CB6">
              <w:t>614113, Россия,  Пермский край, г. Пермь, ул. Кировоградская, 53</w:t>
            </w:r>
          </w:p>
        </w:tc>
        <w:tc>
          <w:tcPr>
            <w:tcW w:w="2746" w:type="dxa"/>
            <w:gridSpan w:val="2"/>
          </w:tcPr>
          <w:p w:rsidR="00D476E6" w:rsidRPr="009A5CB6" w:rsidRDefault="00D476E6" w:rsidP="00836FE5">
            <w:pPr>
              <w:pStyle w:val="18"/>
              <w:ind w:firstLine="709"/>
              <w:rPr>
                <w:b/>
              </w:rPr>
            </w:pPr>
            <w:r w:rsidRPr="009A5CB6">
              <w:t>Оперативное управление</w:t>
            </w:r>
          </w:p>
        </w:tc>
        <w:tc>
          <w:tcPr>
            <w:tcW w:w="2081" w:type="dxa"/>
          </w:tcPr>
          <w:p w:rsidR="00D476E6" w:rsidRPr="009A5CB6" w:rsidRDefault="00D476E6" w:rsidP="00836FE5">
            <w:pPr>
              <w:pStyle w:val="18"/>
              <w:ind w:firstLine="709"/>
            </w:pPr>
            <w:r w:rsidRPr="009A5CB6">
              <w:t xml:space="preserve">Функции и полномочия собственника </w:t>
            </w:r>
            <w:r w:rsidRPr="009A5CB6">
              <w:lastRenderedPageBreak/>
              <w:t>имущества Учреждения от имени администрации  г. Перми осуществляет Комитет по управлению  имуществом и земельными ресурсами администрации  г. Перми</w:t>
            </w:r>
          </w:p>
          <w:p w:rsidR="00D476E6" w:rsidRPr="009A5CB6" w:rsidRDefault="00D476E6" w:rsidP="00836FE5">
            <w:pPr>
              <w:pStyle w:val="18"/>
              <w:ind w:firstLine="709"/>
            </w:pPr>
          </w:p>
        </w:tc>
      </w:tr>
      <w:tr w:rsidR="009A5CB6" w:rsidRPr="009A5CB6" w:rsidTr="00836FE5">
        <w:trPr>
          <w:trHeight w:val="231"/>
        </w:trPr>
        <w:tc>
          <w:tcPr>
            <w:tcW w:w="1020" w:type="dxa"/>
            <w:vMerge w:val="restart"/>
          </w:tcPr>
          <w:p w:rsidR="00D476E6" w:rsidRPr="009A5CB6" w:rsidRDefault="00D476E6" w:rsidP="00836FE5">
            <w:pPr>
              <w:pStyle w:val="18"/>
              <w:ind w:firstLine="34"/>
            </w:pPr>
          </w:p>
        </w:tc>
        <w:tc>
          <w:tcPr>
            <w:tcW w:w="8585" w:type="dxa"/>
            <w:gridSpan w:val="4"/>
          </w:tcPr>
          <w:p w:rsidR="00D476E6" w:rsidRPr="009A5CB6" w:rsidRDefault="00D476E6" w:rsidP="00836FE5">
            <w:pPr>
              <w:pStyle w:val="18"/>
            </w:pPr>
            <w:r w:rsidRPr="009A5CB6">
              <w:t>Всего площадь образовательного учреждения               3430,8 кв.м</w:t>
            </w:r>
          </w:p>
        </w:tc>
      </w:tr>
      <w:tr w:rsidR="009A5CB6" w:rsidRPr="009A5CB6" w:rsidTr="00836FE5">
        <w:trPr>
          <w:trHeight w:val="231"/>
        </w:trPr>
        <w:tc>
          <w:tcPr>
            <w:tcW w:w="1020" w:type="dxa"/>
            <w:vMerge/>
          </w:tcPr>
          <w:p w:rsidR="00D476E6" w:rsidRPr="009A5CB6" w:rsidRDefault="00D476E6" w:rsidP="00836FE5">
            <w:pPr>
              <w:pStyle w:val="18"/>
              <w:ind w:firstLine="34"/>
            </w:pPr>
          </w:p>
        </w:tc>
        <w:tc>
          <w:tcPr>
            <w:tcW w:w="8585" w:type="dxa"/>
            <w:gridSpan w:val="4"/>
          </w:tcPr>
          <w:p w:rsidR="00D476E6" w:rsidRPr="009A5CB6" w:rsidRDefault="00D476E6" w:rsidP="00836FE5">
            <w:pPr>
              <w:pStyle w:val="18"/>
            </w:pPr>
            <w:r w:rsidRPr="009A5CB6">
              <w:t>- на единицу приведенного контингента обучающихся          4,55  кв.м</w:t>
            </w:r>
          </w:p>
        </w:tc>
      </w:tr>
      <w:tr w:rsidR="009A5CB6" w:rsidRPr="009A5CB6" w:rsidTr="00836FE5">
        <w:trPr>
          <w:trHeight w:val="231"/>
        </w:trPr>
        <w:tc>
          <w:tcPr>
            <w:tcW w:w="1020" w:type="dxa"/>
            <w:vMerge/>
          </w:tcPr>
          <w:p w:rsidR="00D476E6" w:rsidRPr="009A5CB6" w:rsidRDefault="00D476E6" w:rsidP="00836FE5">
            <w:pPr>
              <w:pStyle w:val="18"/>
              <w:ind w:firstLine="34"/>
            </w:pPr>
          </w:p>
        </w:tc>
        <w:tc>
          <w:tcPr>
            <w:tcW w:w="8585" w:type="dxa"/>
            <w:gridSpan w:val="4"/>
          </w:tcPr>
          <w:p w:rsidR="00D476E6" w:rsidRPr="009A5CB6" w:rsidRDefault="00D476E6" w:rsidP="00836FE5">
            <w:pPr>
              <w:pStyle w:val="18"/>
            </w:pPr>
            <w:r w:rsidRPr="009A5CB6">
              <w:t>В том числе учебная (всего):                                                   1126,3 кв.м</w:t>
            </w:r>
          </w:p>
        </w:tc>
      </w:tr>
      <w:tr w:rsidR="009A5CB6" w:rsidRPr="009A5CB6" w:rsidTr="00836FE5">
        <w:trPr>
          <w:trHeight w:val="231"/>
        </w:trPr>
        <w:tc>
          <w:tcPr>
            <w:tcW w:w="1020" w:type="dxa"/>
            <w:vMerge/>
          </w:tcPr>
          <w:p w:rsidR="00D476E6" w:rsidRPr="009A5CB6" w:rsidRDefault="00D476E6" w:rsidP="00836FE5">
            <w:pPr>
              <w:pStyle w:val="18"/>
              <w:ind w:firstLine="34"/>
            </w:pPr>
          </w:p>
        </w:tc>
        <w:tc>
          <w:tcPr>
            <w:tcW w:w="8585" w:type="dxa"/>
            <w:gridSpan w:val="4"/>
          </w:tcPr>
          <w:p w:rsidR="00D476E6" w:rsidRPr="009A5CB6" w:rsidRDefault="00D476E6" w:rsidP="00836FE5">
            <w:pPr>
              <w:pStyle w:val="18"/>
            </w:pPr>
            <w:r w:rsidRPr="009A5CB6">
              <w:t>- на единицу приведенного контингента обучающихся:        1.49кв.м.</w:t>
            </w:r>
          </w:p>
        </w:tc>
      </w:tr>
      <w:tr w:rsidR="009A5CB6" w:rsidRPr="009A5CB6" w:rsidTr="00836FE5">
        <w:tc>
          <w:tcPr>
            <w:tcW w:w="1020" w:type="dxa"/>
          </w:tcPr>
          <w:p w:rsidR="00D476E6" w:rsidRPr="009A5CB6" w:rsidRDefault="00D476E6" w:rsidP="00836FE5">
            <w:pPr>
              <w:pStyle w:val="18"/>
              <w:ind w:firstLine="34"/>
            </w:pPr>
          </w:p>
        </w:tc>
        <w:tc>
          <w:tcPr>
            <w:tcW w:w="5359" w:type="dxa"/>
            <w:gridSpan w:val="2"/>
          </w:tcPr>
          <w:p w:rsidR="00D476E6" w:rsidRPr="009A5CB6" w:rsidRDefault="00D476E6" w:rsidP="00836FE5">
            <w:pPr>
              <w:pStyle w:val="18"/>
            </w:pPr>
            <w:r w:rsidRPr="009A5CB6">
              <w:t>Наличие необходимых помещений и оборудования</w:t>
            </w:r>
          </w:p>
        </w:tc>
        <w:tc>
          <w:tcPr>
            <w:tcW w:w="3226" w:type="dxa"/>
            <w:gridSpan w:val="2"/>
          </w:tcPr>
          <w:p w:rsidR="00D476E6" w:rsidRPr="009A5CB6" w:rsidRDefault="00D476E6" w:rsidP="00836FE5">
            <w:pPr>
              <w:pStyle w:val="18"/>
              <w:ind w:firstLine="709"/>
            </w:pPr>
            <w:r w:rsidRPr="009A5CB6">
              <w:t>Площадь в м²</w:t>
            </w:r>
          </w:p>
        </w:tc>
      </w:tr>
      <w:tr w:rsidR="009A5CB6" w:rsidRPr="009A5CB6" w:rsidTr="00836FE5">
        <w:tc>
          <w:tcPr>
            <w:tcW w:w="1020" w:type="dxa"/>
          </w:tcPr>
          <w:p w:rsidR="00D476E6" w:rsidRPr="009A5CB6" w:rsidRDefault="00D476E6" w:rsidP="00836FE5">
            <w:pPr>
              <w:pStyle w:val="18"/>
              <w:ind w:firstLine="34"/>
            </w:pPr>
            <w:r w:rsidRPr="009A5CB6">
              <w:t>1.</w:t>
            </w:r>
          </w:p>
        </w:tc>
        <w:tc>
          <w:tcPr>
            <w:tcW w:w="5359" w:type="dxa"/>
            <w:gridSpan w:val="2"/>
          </w:tcPr>
          <w:p w:rsidR="00D476E6" w:rsidRPr="009A5CB6" w:rsidRDefault="00D476E6" w:rsidP="00836FE5">
            <w:pPr>
              <w:pStyle w:val="18"/>
            </w:pPr>
            <w:r w:rsidRPr="009A5CB6">
              <w:t>Кабинеты физики и лаборатория</w:t>
            </w:r>
          </w:p>
        </w:tc>
        <w:tc>
          <w:tcPr>
            <w:tcW w:w="3226" w:type="dxa"/>
            <w:gridSpan w:val="2"/>
          </w:tcPr>
          <w:p w:rsidR="00D476E6" w:rsidRPr="009A5CB6" w:rsidRDefault="00D476E6" w:rsidP="00836FE5">
            <w:pPr>
              <w:pStyle w:val="18"/>
            </w:pPr>
            <w:r w:rsidRPr="009A5CB6">
              <w:t>47,9 кв.м, 25,3 кв.м</w:t>
            </w:r>
          </w:p>
        </w:tc>
      </w:tr>
      <w:tr w:rsidR="009A5CB6" w:rsidRPr="009A5CB6" w:rsidTr="00836FE5">
        <w:tc>
          <w:tcPr>
            <w:tcW w:w="1020" w:type="dxa"/>
          </w:tcPr>
          <w:p w:rsidR="00D476E6" w:rsidRPr="009A5CB6" w:rsidRDefault="00D476E6" w:rsidP="00836FE5">
            <w:pPr>
              <w:pStyle w:val="18"/>
              <w:ind w:firstLine="34"/>
            </w:pPr>
            <w:r w:rsidRPr="009A5CB6">
              <w:t>2.</w:t>
            </w:r>
          </w:p>
        </w:tc>
        <w:tc>
          <w:tcPr>
            <w:tcW w:w="5359" w:type="dxa"/>
            <w:gridSpan w:val="2"/>
          </w:tcPr>
          <w:p w:rsidR="00D476E6" w:rsidRPr="009A5CB6" w:rsidRDefault="00D476E6" w:rsidP="00836FE5">
            <w:pPr>
              <w:pStyle w:val="18"/>
            </w:pPr>
            <w:r w:rsidRPr="009A5CB6">
              <w:t>Кабинеты химии и лаборатория</w:t>
            </w:r>
          </w:p>
        </w:tc>
        <w:tc>
          <w:tcPr>
            <w:tcW w:w="3226" w:type="dxa"/>
            <w:gridSpan w:val="2"/>
          </w:tcPr>
          <w:p w:rsidR="00D476E6" w:rsidRPr="009A5CB6" w:rsidRDefault="00D476E6" w:rsidP="00836FE5">
            <w:pPr>
              <w:pStyle w:val="18"/>
            </w:pPr>
            <w:r w:rsidRPr="009A5CB6">
              <w:t xml:space="preserve">60,2 кв.м, 17,3 кв.м </w:t>
            </w:r>
          </w:p>
        </w:tc>
      </w:tr>
      <w:tr w:rsidR="009A5CB6" w:rsidRPr="009A5CB6" w:rsidTr="00836FE5">
        <w:tc>
          <w:tcPr>
            <w:tcW w:w="1020" w:type="dxa"/>
          </w:tcPr>
          <w:p w:rsidR="00D476E6" w:rsidRPr="009A5CB6" w:rsidRDefault="00D476E6" w:rsidP="00836FE5">
            <w:pPr>
              <w:pStyle w:val="18"/>
              <w:ind w:firstLine="34"/>
            </w:pPr>
            <w:r w:rsidRPr="009A5CB6">
              <w:t>3.</w:t>
            </w:r>
          </w:p>
        </w:tc>
        <w:tc>
          <w:tcPr>
            <w:tcW w:w="5359" w:type="dxa"/>
            <w:gridSpan w:val="2"/>
          </w:tcPr>
          <w:p w:rsidR="00D476E6" w:rsidRPr="009A5CB6" w:rsidRDefault="00D476E6" w:rsidP="00836FE5">
            <w:pPr>
              <w:pStyle w:val="18"/>
            </w:pPr>
            <w:r w:rsidRPr="009A5CB6">
              <w:t>Кабинет биологии и лаборатория</w:t>
            </w:r>
          </w:p>
        </w:tc>
        <w:tc>
          <w:tcPr>
            <w:tcW w:w="3226" w:type="dxa"/>
            <w:gridSpan w:val="2"/>
          </w:tcPr>
          <w:p w:rsidR="00D476E6" w:rsidRPr="009A5CB6" w:rsidRDefault="00D476E6" w:rsidP="00836FE5">
            <w:pPr>
              <w:pStyle w:val="18"/>
            </w:pPr>
            <w:r w:rsidRPr="009A5CB6">
              <w:t>56 кв.м, 9,6 кв.м</w:t>
            </w:r>
          </w:p>
        </w:tc>
      </w:tr>
      <w:tr w:rsidR="009A5CB6" w:rsidRPr="009A5CB6" w:rsidTr="00836FE5">
        <w:tc>
          <w:tcPr>
            <w:tcW w:w="1020" w:type="dxa"/>
          </w:tcPr>
          <w:p w:rsidR="00D476E6" w:rsidRPr="009A5CB6" w:rsidRDefault="00D476E6" w:rsidP="00836FE5">
            <w:pPr>
              <w:pStyle w:val="18"/>
              <w:ind w:firstLine="34"/>
            </w:pPr>
            <w:r w:rsidRPr="009A5CB6">
              <w:t>4.</w:t>
            </w:r>
          </w:p>
        </w:tc>
        <w:tc>
          <w:tcPr>
            <w:tcW w:w="5359" w:type="dxa"/>
            <w:gridSpan w:val="2"/>
          </w:tcPr>
          <w:p w:rsidR="00D476E6" w:rsidRPr="009A5CB6" w:rsidRDefault="00D476E6" w:rsidP="00836FE5">
            <w:pPr>
              <w:pStyle w:val="18"/>
            </w:pPr>
            <w:r w:rsidRPr="009A5CB6">
              <w:t>Кабинеты географии</w:t>
            </w:r>
          </w:p>
        </w:tc>
        <w:tc>
          <w:tcPr>
            <w:tcW w:w="3226" w:type="dxa"/>
            <w:gridSpan w:val="2"/>
          </w:tcPr>
          <w:p w:rsidR="00D476E6" w:rsidRPr="009A5CB6" w:rsidRDefault="00D476E6" w:rsidP="00836FE5">
            <w:pPr>
              <w:pStyle w:val="18"/>
            </w:pPr>
            <w:r w:rsidRPr="009A5CB6">
              <w:t>31,9 кв.м</w:t>
            </w:r>
          </w:p>
        </w:tc>
      </w:tr>
      <w:tr w:rsidR="009A5CB6" w:rsidRPr="009A5CB6" w:rsidTr="00836FE5">
        <w:tc>
          <w:tcPr>
            <w:tcW w:w="1020" w:type="dxa"/>
          </w:tcPr>
          <w:p w:rsidR="00D476E6" w:rsidRPr="009A5CB6" w:rsidRDefault="00D476E6" w:rsidP="00836FE5">
            <w:pPr>
              <w:pStyle w:val="18"/>
              <w:ind w:firstLine="34"/>
            </w:pPr>
            <w:r w:rsidRPr="009A5CB6">
              <w:t xml:space="preserve">5. </w:t>
            </w:r>
          </w:p>
        </w:tc>
        <w:tc>
          <w:tcPr>
            <w:tcW w:w="5359" w:type="dxa"/>
            <w:gridSpan w:val="2"/>
          </w:tcPr>
          <w:p w:rsidR="00D476E6" w:rsidRPr="009A5CB6" w:rsidRDefault="00D476E6" w:rsidP="00836FE5">
            <w:pPr>
              <w:pStyle w:val="18"/>
            </w:pPr>
            <w:r w:rsidRPr="009A5CB6">
              <w:t>Кабинет технологии и внеурочной деятельности</w:t>
            </w:r>
          </w:p>
        </w:tc>
        <w:tc>
          <w:tcPr>
            <w:tcW w:w="3226" w:type="dxa"/>
            <w:gridSpan w:val="2"/>
          </w:tcPr>
          <w:p w:rsidR="00D476E6" w:rsidRPr="009A5CB6" w:rsidRDefault="00D476E6" w:rsidP="00836FE5">
            <w:pPr>
              <w:pStyle w:val="18"/>
            </w:pPr>
            <w:r w:rsidRPr="009A5CB6">
              <w:t>50,3</w:t>
            </w:r>
          </w:p>
        </w:tc>
      </w:tr>
      <w:tr w:rsidR="009A5CB6" w:rsidRPr="009A5CB6" w:rsidTr="00836FE5">
        <w:trPr>
          <w:trHeight w:val="217"/>
        </w:trPr>
        <w:tc>
          <w:tcPr>
            <w:tcW w:w="1020" w:type="dxa"/>
            <w:vMerge w:val="restart"/>
          </w:tcPr>
          <w:p w:rsidR="00D476E6" w:rsidRPr="009A5CB6" w:rsidRDefault="00D476E6" w:rsidP="00836FE5">
            <w:pPr>
              <w:pStyle w:val="18"/>
              <w:ind w:firstLine="34"/>
            </w:pPr>
            <w:r w:rsidRPr="009A5CB6">
              <w:t>6.</w:t>
            </w:r>
          </w:p>
          <w:p w:rsidR="00D476E6" w:rsidRPr="009A5CB6" w:rsidRDefault="00D476E6" w:rsidP="00836FE5">
            <w:pPr>
              <w:pStyle w:val="18"/>
              <w:ind w:firstLine="34"/>
            </w:pPr>
          </w:p>
        </w:tc>
        <w:tc>
          <w:tcPr>
            <w:tcW w:w="5359" w:type="dxa"/>
            <w:gridSpan w:val="2"/>
          </w:tcPr>
          <w:p w:rsidR="00D476E6" w:rsidRPr="009A5CB6" w:rsidRDefault="00D476E6" w:rsidP="00836FE5">
            <w:pPr>
              <w:pStyle w:val="18"/>
            </w:pPr>
            <w:r w:rsidRPr="009A5CB6">
              <w:t>Компьютерные классы:</w:t>
            </w:r>
          </w:p>
        </w:tc>
        <w:tc>
          <w:tcPr>
            <w:tcW w:w="3226" w:type="dxa"/>
            <w:gridSpan w:val="2"/>
          </w:tcPr>
          <w:p w:rsidR="00D476E6" w:rsidRPr="009A5CB6" w:rsidRDefault="00D476E6" w:rsidP="00836FE5">
            <w:pPr>
              <w:pStyle w:val="18"/>
              <w:ind w:firstLine="709"/>
            </w:pPr>
          </w:p>
        </w:tc>
      </w:tr>
      <w:tr w:rsidR="009A5CB6" w:rsidRPr="009A5CB6" w:rsidTr="00836FE5">
        <w:trPr>
          <w:trHeight w:val="455"/>
        </w:trPr>
        <w:tc>
          <w:tcPr>
            <w:tcW w:w="1020" w:type="dxa"/>
            <w:vMerge/>
          </w:tcPr>
          <w:p w:rsidR="00D476E6" w:rsidRPr="009A5CB6" w:rsidRDefault="00D476E6" w:rsidP="00836FE5">
            <w:pPr>
              <w:pStyle w:val="18"/>
              <w:ind w:firstLine="34"/>
            </w:pPr>
          </w:p>
        </w:tc>
        <w:tc>
          <w:tcPr>
            <w:tcW w:w="5359" w:type="dxa"/>
            <w:gridSpan w:val="2"/>
          </w:tcPr>
          <w:p w:rsidR="00D476E6" w:rsidRPr="009A5CB6" w:rsidRDefault="00D476E6" w:rsidP="00836FE5">
            <w:pPr>
              <w:pStyle w:val="18"/>
            </w:pPr>
            <w:r w:rsidRPr="009A5CB6">
              <w:t>- количество компьютерных классов:</w:t>
            </w:r>
          </w:p>
          <w:p w:rsidR="00D476E6" w:rsidRPr="009A5CB6" w:rsidRDefault="00D476E6" w:rsidP="00836FE5">
            <w:pPr>
              <w:pStyle w:val="18"/>
            </w:pPr>
            <w:r w:rsidRPr="009A5CB6">
              <w:t>- общее количество единиц вычислительной техники:</w:t>
            </w:r>
          </w:p>
        </w:tc>
        <w:tc>
          <w:tcPr>
            <w:tcW w:w="3226" w:type="dxa"/>
            <w:gridSpan w:val="2"/>
          </w:tcPr>
          <w:p w:rsidR="00D476E6" w:rsidRPr="009A5CB6" w:rsidRDefault="00D476E6" w:rsidP="00836FE5">
            <w:pPr>
              <w:pStyle w:val="18"/>
            </w:pPr>
            <w:r w:rsidRPr="009A5CB6">
              <w:t>1</w:t>
            </w:r>
          </w:p>
          <w:p w:rsidR="00D476E6" w:rsidRPr="009A5CB6" w:rsidRDefault="00D476E6" w:rsidP="00836FE5">
            <w:pPr>
              <w:pStyle w:val="18"/>
            </w:pPr>
          </w:p>
          <w:p w:rsidR="00D476E6" w:rsidRPr="009A5CB6" w:rsidRDefault="00D476E6" w:rsidP="00836FE5">
            <w:pPr>
              <w:pStyle w:val="18"/>
            </w:pPr>
            <w:r w:rsidRPr="009A5CB6">
              <w:t>12</w:t>
            </w:r>
          </w:p>
          <w:p w:rsidR="00D476E6" w:rsidRPr="009A5CB6" w:rsidRDefault="00D476E6" w:rsidP="00836FE5">
            <w:pPr>
              <w:pStyle w:val="18"/>
            </w:pPr>
          </w:p>
        </w:tc>
      </w:tr>
      <w:tr w:rsidR="009A5CB6" w:rsidRPr="009A5CB6" w:rsidTr="00836FE5">
        <w:tc>
          <w:tcPr>
            <w:tcW w:w="1020" w:type="dxa"/>
          </w:tcPr>
          <w:p w:rsidR="00D476E6" w:rsidRPr="009A5CB6" w:rsidRDefault="00D476E6" w:rsidP="00836FE5">
            <w:pPr>
              <w:pStyle w:val="18"/>
              <w:ind w:firstLine="34"/>
            </w:pPr>
            <w:r w:rsidRPr="009A5CB6">
              <w:t>7.</w:t>
            </w:r>
          </w:p>
        </w:tc>
        <w:tc>
          <w:tcPr>
            <w:tcW w:w="5359" w:type="dxa"/>
            <w:gridSpan w:val="2"/>
          </w:tcPr>
          <w:p w:rsidR="00D476E6" w:rsidRPr="009A5CB6" w:rsidRDefault="00D476E6" w:rsidP="00836FE5">
            <w:pPr>
              <w:pStyle w:val="18"/>
            </w:pPr>
            <w:r w:rsidRPr="009A5CB6">
              <w:t>Спортивный зал</w:t>
            </w:r>
          </w:p>
        </w:tc>
        <w:tc>
          <w:tcPr>
            <w:tcW w:w="3226" w:type="dxa"/>
            <w:gridSpan w:val="2"/>
          </w:tcPr>
          <w:p w:rsidR="00D476E6" w:rsidRPr="009A5CB6" w:rsidRDefault="00D476E6" w:rsidP="00836FE5">
            <w:pPr>
              <w:pStyle w:val="18"/>
            </w:pPr>
            <w:r w:rsidRPr="009A5CB6">
              <w:t>155,6 кв.м</w:t>
            </w:r>
          </w:p>
        </w:tc>
      </w:tr>
      <w:tr w:rsidR="009A5CB6" w:rsidRPr="009A5CB6" w:rsidTr="00836FE5">
        <w:trPr>
          <w:trHeight w:val="300"/>
        </w:trPr>
        <w:tc>
          <w:tcPr>
            <w:tcW w:w="1020" w:type="dxa"/>
            <w:vMerge w:val="restart"/>
          </w:tcPr>
          <w:p w:rsidR="00D476E6" w:rsidRPr="009A5CB6" w:rsidRDefault="00D476E6" w:rsidP="00836FE5">
            <w:pPr>
              <w:pStyle w:val="18"/>
              <w:ind w:firstLine="34"/>
            </w:pPr>
            <w:r w:rsidRPr="009A5CB6">
              <w:t>8.</w:t>
            </w:r>
          </w:p>
        </w:tc>
        <w:tc>
          <w:tcPr>
            <w:tcW w:w="5359" w:type="dxa"/>
            <w:gridSpan w:val="2"/>
          </w:tcPr>
          <w:p w:rsidR="00D476E6" w:rsidRPr="009A5CB6" w:rsidRDefault="00D476E6" w:rsidP="00836FE5">
            <w:pPr>
              <w:pStyle w:val="18"/>
            </w:pPr>
            <w:r w:rsidRPr="009A5CB6">
              <w:t>Столовая</w:t>
            </w:r>
          </w:p>
        </w:tc>
        <w:tc>
          <w:tcPr>
            <w:tcW w:w="3226" w:type="dxa"/>
            <w:gridSpan w:val="2"/>
          </w:tcPr>
          <w:p w:rsidR="00D476E6" w:rsidRPr="009A5CB6" w:rsidRDefault="00D476E6" w:rsidP="00836FE5">
            <w:pPr>
              <w:pStyle w:val="18"/>
            </w:pPr>
            <w:r w:rsidRPr="009A5CB6">
              <w:t>76 кв.м</w:t>
            </w:r>
          </w:p>
        </w:tc>
      </w:tr>
      <w:tr w:rsidR="009A5CB6" w:rsidRPr="009A5CB6" w:rsidTr="00836FE5">
        <w:trPr>
          <w:trHeight w:val="255"/>
        </w:trPr>
        <w:tc>
          <w:tcPr>
            <w:tcW w:w="1020" w:type="dxa"/>
            <w:vMerge/>
          </w:tcPr>
          <w:p w:rsidR="00D476E6" w:rsidRPr="009A5CB6" w:rsidRDefault="00D476E6" w:rsidP="00836FE5">
            <w:pPr>
              <w:pStyle w:val="18"/>
              <w:ind w:firstLine="34"/>
            </w:pPr>
          </w:p>
        </w:tc>
        <w:tc>
          <w:tcPr>
            <w:tcW w:w="5359" w:type="dxa"/>
            <w:gridSpan w:val="2"/>
          </w:tcPr>
          <w:p w:rsidR="00D476E6" w:rsidRPr="009A5CB6" w:rsidRDefault="00D476E6" w:rsidP="00836FE5">
            <w:pPr>
              <w:pStyle w:val="18"/>
            </w:pPr>
            <w:r w:rsidRPr="009A5CB6">
              <w:t>- число посадочных мест:</w:t>
            </w:r>
          </w:p>
        </w:tc>
        <w:tc>
          <w:tcPr>
            <w:tcW w:w="3226" w:type="dxa"/>
            <w:gridSpan w:val="2"/>
          </w:tcPr>
          <w:p w:rsidR="00D476E6" w:rsidRPr="009A5CB6" w:rsidRDefault="00D476E6" w:rsidP="00836FE5">
            <w:pPr>
              <w:pStyle w:val="18"/>
            </w:pPr>
            <w:r w:rsidRPr="009A5CB6">
              <w:t>80</w:t>
            </w:r>
          </w:p>
        </w:tc>
      </w:tr>
      <w:tr w:rsidR="009A5CB6" w:rsidRPr="009A5CB6" w:rsidTr="00836FE5">
        <w:tc>
          <w:tcPr>
            <w:tcW w:w="1020" w:type="dxa"/>
          </w:tcPr>
          <w:p w:rsidR="00D476E6" w:rsidRPr="009A5CB6" w:rsidRDefault="00D476E6" w:rsidP="00836FE5">
            <w:pPr>
              <w:pStyle w:val="18"/>
              <w:ind w:firstLine="34"/>
            </w:pPr>
            <w:r w:rsidRPr="009A5CB6">
              <w:t>10.</w:t>
            </w:r>
          </w:p>
        </w:tc>
        <w:tc>
          <w:tcPr>
            <w:tcW w:w="5359" w:type="dxa"/>
            <w:gridSpan w:val="2"/>
          </w:tcPr>
          <w:p w:rsidR="00D476E6" w:rsidRPr="009A5CB6" w:rsidRDefault="00D476E6" w:rsidP="00836FE5">
            <w:pPr>
              <w:pStyle w:val="18"/>
            </w:pPr>
            <w:r w:rsidRPr="009A5CB6">
              <w:t>Библиотека</w:t>
            </w:r>
          </w:p>
        </w:tc>
        <w:tc>
          <w:tcPr>
            <w:tcW w:w="3226" w:type="dxa"/>
            <w:gridSpan w:val="2"/>
          </w:tcPr>
          <w:p w:rsidR="00D476E6" w:rsidRPr="009A5CB6" w:rsidRDefault="00D476E6" w:rsidP="00836FE5">
            <w:pPr>
              <w:pStyle w:val="18"/>
            </w:pPr>
            <w:r w:rsidRPr="009A5CB6">
              <w:t>59 кв.м</w:t>
            </w:r>
          </w:p>
        </w:tc>
      </w:tr>
      <w:tr w:rsidR="009A5CB6" w:rsidRPr="009A5CB6" w:rsidTr="00836FE5">
        <w:trPr>
          <w:trHeight w:val="231"/>
        </w:trPr>
        <w:tc>
          <w:tcPr>
            <w:tcW w:w="1020" w:type="dxa"/>
          </w:tcPr>
          <w:p w:rsidR="00D476E6" w:rsidRPr="009A5CB6" w:rsidRDefault="00D476E6" w:rsidP="00836FE5">
            <w:pPr>
              <w:pStyle w:val="18"/>
              <w:ind w:firstLine="34"/>
            </w:pPr>
            <w:r w:rsidRPr="009A5CB6">
              <w:t>11.</w:t>
            </w:r>
          </w:p>
        </w:tc>
        <w:tc>
          <w:tcPr>
            <w:tcW w:w="5359" w:type="dxa"/>
            <w:gridSpan w:val="2"/>
          </w:tcPr>
          <w:p w:rsidR="00D476E6" w:rsidRPr="009A5CB6" w:rsidRDefault="00D476E6" w:rsidP="00836FE5">
            <w:pPr>
              <w:pStyle w:val="18"/>
            </w:pPr>
            <w:r w:rsidRPr="009A5CB6">
              <w:t>Читальный зал: - число посадочных мест</w:t>
            </w:r>
          </w:p>
        </w:tc>
        <w:tc>
          <w:tcPr>
            <w:tcW w:w="3226" w:type="dxa"/>
            <w:gridSpan w:val="2"/>
          </w:tcPr>
          <w:p w:rsidR="00D476E6" w:rsidRPr="009A5CB6" w:rsidRDefault="00D476E6" w:rsidP="00836FE5">
            <w:pPr>
              <w:pStyle w:val="18"/>
            </w:pPr>
            <w:r w:rsidRPr="009A5CB6">
              <w:t>10</w:t>
            </w:r>
          </w:p>
        </w:tc>
      </w:tr>
      <w:bookmarkEnd w:id="439"/>
    </w:tbl>
    <w:p w:rsidR="00D476E6" w:rsidRPr="009A5CB6" w:rsidRDefault="00D476E6" w:rsidP="00D476E6">
      <w:pPr>
        <w:spacing w:after="159" w:line="1" w:lineRule="exact"/>
        <w:rPr>
          <w:rFonts w:ascii="Times New Roman" w:hAnsi="Times New Roman" w:cs="Times New Roman"/>
          <w:color w:val="auto"/>
        </w:rPr>
      </w:pPr>
    </w:p>
    <w:p w:rsidR="00D476E6" w:rsidRPr="009A5CB6" w:rsidRDefault="00D476E6" w:rsidP="00D476E6">
      <w:pPr>
        <w:pStyle w:val="14"/>
        <w:jc w:val="both"/>
        <w:rPr>
          <w:color w:val="auto"/>
          <w:sz w:val="24"/>
          <w:szCs w:val="24"/>
        </w:rPr>
      </w:pPr>
      <w:r w:rsidRPr="009A5CB6">
        <w:rPr>
          <w:color w:val="auto"/>
          <w:sz w:val="24"/>
          <w:szCs w:val="24"/>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rsidR="00D476E6" w:rsidRPr="009A5CB6" w:rsidRDefault="00D476E6" w:rsidP="007309EA">
      <w:pPr>
        <w:pStyle w:val="14"/>
        <w:numPr>
          <w:ilvl w:val="0"/>
          <w:numId w:val="267"/>
        </w:numPr>
        <w:jc w:val="both"/>
        <w:rPr>
          <w:color w:val="auto"/>
          <w:sz w:val="24"/>
          <w:szCs w:val="24"/>
        </w:rPr>
      </w:pPr>
      <w:r w:rsidRPr="009A5CB6">
        <w:rPr>
          <w:color w:val="auto"/>
          <w:sz w:val="24"/>
          <w:szCs w:val="24"/>
        </w:rPr>
        <w:t>инвентарем и оборудованием для проведения занятий по физической культуре и спортивным играм;</w:t>
      </w:r>
    </w:p>
    <w:p w:rsidR="00D476E6" w:rsidRPr="009A5CB6" w:rsidRDefault="00D476E6" w:rsidP="007309EA">
      <w:pPr>
        <w:pStyle w:val="14"/>
        <w:numPr>
          <w:ilvl w:val="0"/>
          <w:numId w:val="267"/>
        </w:numPr>
        <w:rPr>
          <w:color w:val="auto"/>
          <w:sz w:val="24"/>
          <w:szCs w:val="24"/>
        </w:rPr>
      </w:pPr>
      <w:r w:rsidRPr="009A5CB6">
        <w:rPr>
          <w:color w:val="auto"/>
          <w:sz w:val="24"/>
          <w:szCs w:val="24"/>
        </w:rPr>
        <w:t>стеллажами для спортивного инвентаря;</w:t>
      </w:r>
    </w:p>
    <w:p w:rsidR="00D476E6" w:rsidRPr="009A5CB6" w:rsidRDefault="00D476E6" w:rsidP="007309EA">
      <w:pPr>
        <w:pStyle w:val="14"/>
        <w:numPr>
          <w:ilvl w:val="0"/>
          <w:numId w:val="267"/>
        </w:numPr>
        <w:rPr>
          <w:color w:val="auto"/>
          <w:sz w:val="24"/>
          <w:szCs w:val="24"/>
        </w:rPr>
      </w:pPr>
      <w:r w:rsidRPr="009A5CB6">
        <w:rPr>
          <w:color w:val="auto"/>
          <w:sz w:val="24"/>
          <w:szCs w:val="24"/>
        </w:rPr>
        <w:t>комплектом скамеек.</w:t>
      </w:r>
    </w:p>
    <w:p w:rsidR="00D476E6" w:rsidRPr="009A5CB6" w:rsidRDefault="00D476E6" w:rsidP="00D476E6">
      <w:pPr>
        <w:pStyle w:val="14"/>
        <w:jc w:val="both"/>
        <w:rPr>
          <w:color w:val="auto"/>
          <w:sz w:val="24"/>
          <w:szCs w:val="24"/>
        </w:rPr>
      </w:pPr>
      <w:r w:rsidRPr="009A5CB6">
        <w:rPr>
          <w:color w:val="auto"/>
          <w:sz w:val="24"/>
          <w:szCs w:val="24"/>
        </w:rPr>
        <w:t>Библиотека (информационно-библиотечный центр образовательной организации) включает:</w:t>
      </w:r>
    </w:p>
    <w:p w:rsidR="00D476E6" w:rsidRPr="009A5CB6" w:rsidRDefault="00D476E6" w:rsidP="007309EA">
      <w:pPr>
        <w:pStyle w:val="14"/>
        <w:numPr>
          <w:ilvl w:val="0"/>
          <w:numId w:val="268"/>
        </w:numPr>
        <w:jc w:val="both"/>
        <w:rPr>
          <w:color w:val="auto"/>
          <w:sz w:val="24"/>
          <w:szCs w:val="24"/>
        </w:rPr>
      </w:pPr>
      <w:r w:rsidRPr="009A5CB6">
        <w:rPr>
          <w:color w:val="auto"/>
          <w:sz w:val="24"/>
          <w:szCs w:val="24"/>
        </w:rPr>
        <w:t>стол библиотекаря, кресло библиотекаря;</w:t>
      </w:r>
    </w:p>
    <w:p w:rsidR="00D476E6" w:rsidRPr="009A5CB6" w:rsidRDefault="00D476E6" w:rsidP="007309EA">
      <w:pPr>
        <w:pStyle w:val="14"/>
        <w:numPr>
          <w:ilvl w:val="0"/>
          <w:numId w:val="268"/>
        </w:numPr>
        <w:jc w:val="both"/>
        <w:rPr>
          <w:color w:val="auto"/>
          <w:sz w:val="24"/>
          <w:szCs w:val="24"/>
        </w:rPr>
      </w:pPr>
      <w:r w:rsidRPr="009A5CB6">
        <w:rPr>
          <w:color w:val="auto"/>
          <w:sz w:val="24"/>
          <w:szCs w:val="24"/>
        </w:rPr>
        <w:t>стеллажи библиотечные для хранения и демонстрации печатных и медиапособий, художественной литературы;</w:t>
      </w:r>
    </w:p>
    <w:p w:rsidR="00D476E6" w:rsidRPr="009A5CB6" w:rsidRDefault="00D476E6" w:rsidP="007309EA">
      <w:pPr>
        <w:pStyle w:val="14"/>
        <w:numPr>
          <w:ilvl w:val="0"/>
          <w:numId w:val="268"/>
        </w:numPr>
        <w:jc w:val="both"/>
        <w:rPr>
          <w:color w:val="auto"/>
          <w:sz w:val="24"/>
          <w:szCs w:val="24"/>
        </w:rPr>
      </w:pPr>
      <w:r w:rsidRPr="009A5CB6">
        <w:rPr>
          <w:color w:val="auto"/>
          <w:sz w:val="24"/>
          <w:szCs w:val="24"/>
        </w:rPr>
        <w:t>стол для выдачи учебных изданий;</w:t>
      </w:r>
    </w:p>
    <w:p w:rsidR="00D476E6" w:rsidRPr="009A5CB6" w:rsidRDefault="00D476E6" w:rsidP="007309EA">
      <w:pPr>
        <w:pStyle w:val="14"/>
        <w:numPr>
          <w:ilvl w:val="0"/>
          <w:numId w:val="268"/>
        </w:numPr>
        <w:jc w:val="both"/>
        <w:rPr>
          <w:color w:val="auto"/>
          <w:sz w:val="24"/>
          <w:szCs w:val="24"/>
        </w:rPr>
      </w:pPr>
      <w:r w:rsidRPr="009A5CB6">
        <w:rPr>
          <w:color w:val="auto"/>
          <w:sz w:val="24"/>
          <w:szCs w:val="24"/>
        </w:rPr>
        <w:t>шкаф для читательских формуляров;</w:t>
      </w:r>
    </w:p>
    <w:p w:rsidR="00D476E6" w:rsidRPr="009A5CB6" w:rsidRDefault="00D476E6" w:rsidP="007309EA">
      <w:pPr>
        <w:pStyle w:val="14"/>
        <w:numPr>
          <w:ilvl w:val="0"/>
          <w:numId w:val="268"/>
        </w:numPr>
        <w:jc w:val="both"/>
        <w:rPr>
          <w:color w:val="auto"/>
          <w:sz w:val="24"/>
          <w:szCs w:val="24"/>
        </w:rPr>
      </w:pPr>
      <w:r w:rsidRPr="009A5CB6">
        <w:rPr>
          <w:color w:val="auto"/>
          <w:sz w:val="24"/>
          <w:szCs w:val="24"/>
        </w:rPr>
        <w:t>картотеку;</w:t>
      </w:r>
    </w:p>
    <w:p w:rsidR="00D476E6" w:rsidRPr="009A5CB6" w:rsidRDefault="00D476E6" w:rsidP="007309EA">
      <w:pPr>
        <w:pStyle w:val="14"/>
        <w:numPr>
          <w:ilvl w:val="0"/>
          <w:numId w:val="268"/>
        </w:numPr>
        <w:jc w:val="both"/>
        <w:rPr>
          <w:color w:val="auto"/>
          <w:sz w:val="24"/>
          <w:szCs w:val="24"/>
        </w:rPr>
      </w:pPr>
      <w:r w:rsidRPr="009A5CB6">
        <w:rPr>
          <w:color w:val="auto"/>
          <w:sz w:val="24"/>
          <w:szCs w:val="24"/>
        </w:rPr>
        <w:t>столы ученические (для читального зала, в том числе модульные, компьютерные);</w:t>
      </w:r>
    </w:p>
    <w:p w:rsidR="00D476E6" w:rsidRPr="009A5CB6" w:rsidRDefault="00D476E6" w:rsidP="007309EA">
      <w:pPr>
        <w:pStyle w:val="14"/>
        <w:numPr>
          <w:ilvl w:val="0"/>
          <w:numId w:val="268"/>
        </w:numPr>
        <w:jc w:val="both"/>
        <w:rPr>
          <w:color w:val="auto"/>
          <w:sz w:val="24"/>
          <w:szCs w:val="24"/>
        </w:rPr>
      </w:pPr>
      <w:r w:rsidRPr="009A5CB6">
        <w:rPr>
          <w:color w:val="auto"/>
          <w:sz w:val="24"/>
          <w:szCs w:val="24"/>
        </w:rPr>
        <w:lastRenderedPageBreak/>
        <w:t>стулья ученические, регулируемые по высоте;</w:t>
      </w:r>
    </w:p>
    <w:p w:rsidR="00D476E6" w:rsidRPr="009A5CB6" w:rsidRDefault="00D476E6" w:rsidP="007309EA">
      <w:pPr>
        <w:pStyle w:val="14"/>
        <w:numPr>
          <w:ilvl w:val="0"/>
          <w:numId w:val="268"/>
        </w:numPr>
        <w:jc w:val="both"/>
        <w:rPr>
          <w:color w:val="auto"/>
          <w:sz w:val="24"/>
          <w:szCs w:val="24"/>
        </w:rPr>
      </w:pPr>
      <w:r w:rsidRPr="009A5CB6">
        <w:rPr>
          <w:color w:val="auto"/>
          <w:sz w:val="24"/>
          <w:szCs w:val="24"/>
        </w:rPr>
        <w:t>кресла для чтения;</w:t>
      </w:r>
    </w:p>
    <w:p w:rsidR="00D476E6" w:rsidRPr="009A5CB6" w:rsidRDefault="00D476E6" w:rsidP="007309EA">
      <w:pPr>
        <w:pStyle w:val="14"/>
        <w:numPr>
          <w:ilvl w:val="0"/>
          <w:numId w:val="268"/>
        </w:numPr>
        <w:jc w:val="both"/>
        <w:rPr>
          <w:color w:val="auto"/>
          <w:sz w:val="24"/>
          <w:szCs w:val="24"/>
        </w:rPr>
      </w:pPr>
      <w:r w:rsidRPr="009A5CB6">
        <w:rPr>
          <w:color w:val="auto"/>
          <w:sz w:val="24"/>
          <w:szCs w:val="24"/>
        </w:rPr>
        <w:t>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D476E6" w:rsidRPr="009A5CB6" w:rsidRDefault="00D476E6" w:rsidP="00D476E6">
      <w:pPr>
        <w:pStyle w:val="14"/>
        <w:jc w:val="both"/>
        <w:rPr>
          <w:color w:val="auto"/>
          <w:sz w:val="24"/>
          <w:szCs w:val="24"/>
        </w:rPr>
      </w:pPr>
      <w:r w:rsidRPr="009A5CB6">
        <w:rPr>
          <w:color w:val="auto"/>
          <w:sz w:val="24"/>
          <w:szCs w:val="24"/>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осуществляется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p w:rsidR="0006776D" w:rsidRPr="009A5CB6" w:rsidRDefault="0006776D">
      <w:pPr>
        <w:rPr>
          <w:rFonts w:ascii="Times New Roman" w:hAnsi="Times New Roman" w:cs="Times New Roman"/>
          <w:color w:val="auto"/>
        </w:rPr>
      </w:pPr>
    </w:p>
    <w:sectPr w:rsidR="0006776D" w:rsidRPr="009A5CB6" w:rsidSect="00581FB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61D1" w:rsidRDefault="006761D1" w:rsidP="00D476E6">
      <w:r>
        <w:separator/>
      </w:r>
    </w:p>
  </w:endnote>
  <w:endnote w:type="continuationSeparator" w:id="0">
    <w:p w:rsidR="006761D1" w:rsidRDefault="006761D1" w:rsidP="00D476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CC"/>
    <w:family w:val="roman"/>
    <w:pitch w:val="variable"/>
    <w:sig w:usb0="00000287" w:usb1="00000000" w:usb2="00000000" w:usb3="00000000" w:csb0="0000009F" w:csb1="00000000"/>
  </w:font>
  <w:font w:name="Calibri">
    <w:panose1 w:val="020F0502020204030204"/>
    <w:charset w:val="CC"/>
    <w:family w:val="swiss"/>
    <w:pitch w:val="variable"/>
    <w:sig w:usb0="E10002FF" w:usb1="4000ACFF" w:usb2="00000009" w:usb3="00000000" w:csb0="0000019F" w:csb1="00000000"/>
  </w:font>
  <w:font w:name="Bookman Old Style">
    <w:panose1 w:val="020506040505050202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 w:name="+mn-ea">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SchoolBookSanPin">
    <w:altName w:val="Times New Roman"/>
    <w:panose1 w:val="00000000000000000000"/>
    <w:charset w:val="0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019" w:rsidRDefault="00806019">
    <w:pPr>
      <w:spacing w:line="1" w:lineRule="exac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019" w:rsidRDefault="00806019">
    <w:pPr>
      <w:spacing w:line="1" w:lineRule="exac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019" w:rsidRDefault="00806019">
    <w:pPr>
      <w:spacing w:line="1" w:lineRule="exact"/>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019" w:rsidRDefault="006761D1">
    <w:pPr>
      <w:spacing w:line="1" w:lineRule="exact"/>
    </w:pPr>
    <w:r>
      <w:rPr>
        <w:noProof/>
        <w:lang w:bidi="ar-SA"/>
      </w:rPr>
      <w:pict>
        <v:shapetype id="_x0000_t202" coordsize="21600,21600" o:spt="202" path="m,l,21600r21600,l21600,xe">
          <v:stroke joinstyle="miter"/>
          <v:path gradientshapeok="t" o:connecttype="rect"/>
        </v:shapetype>
        <v:shape id="Shape 85" o:spid="_x0000_s2054" type="#_x0000_t202" style="position:absolute;margin-left:37.75pt;margin-top:564.05pt;width:315.85pt;height:10.35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" filled="f" stroked="f">
          <v:path arrowok="t"/>
          <v:textbox style="mso-fit-shape-to-text:t" inset="0,0,0,0">
            <w:txbxContent>
              <w:p w:rsidR="00806019" w:rsidRDefault="00806019">
                <w:pPr>
                  <w:pStyle w:val="ad"/>
                  <w:tabs>
                    <w:tab w:val="right" w:pos="6317"/>
                  </w:tabs>
                  <w:rPr>
                    <w:sz w:val="18"/>
                    <w:szCs w:val="18"/>
                  </w:rPr>
                </w:pPr>
              </w:p>
            </w:txbxContent>
          </v:textbox>
          <w10:wrap anchorx="page" anchory="page"/>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019" w:rsidRDefault="00806019"/>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019" w:rsidRDefault="00806019"/>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019" w:rsidRDefault="00806019">
    <w:pPr>
      <w:spacing w:line="1" w:lineRule="exact"/>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019" w:rsidRDefault="00806019">
    <w:pPr>
      <w:spacing w:line="1" w:lineRule="exact"/>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019" w:rsidRDefault="00806019"/>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019" w:rsidRDefault="00806019"/>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019" w:rsidRDefault="00806019"/>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22872"/>
      <w:docPartObj>
        <w:docPartGallery w:val="Page Numbers (Bottom of Page)"/>
        <w:docPartUnique/>
      </w:docPartObj>
    </w:sdtPr>
    <w:sdtEndPr/>
    <w:sdtContent>
      <w:p w:rsidR="003F3398" w:rsidRDefault="009914C2">
        <w:pPr>
          <w:pStyle w:val="aff7"/>
          <w:jc w:val="center"/>
        </w:pPr>
        <w:r>
          <w:fldChar w:fldCharType="begin"/>
        </w:r>
        <w:r>
          <w:instrText xml:space="preserve"> PAGE   \* MERGEFORMAT </w:instrText>
        </w:r>
        <w:r>
          <w:fldChar w:fldCharType="separate"/>
        </w:r>
        <w:r w:rsidR="009A5CB6">
          <w:rPr>
            <w:noProof/>
          </w:rPr>
          <w:t>2</w:t>
        </w:r>
        <w:r>
          <w:rPr>
            <w:noProof/>
          </w:rPr>
          <w:fldChar w:fldCharType="end"/>
        </w:r>
      </w:p>
    </w:sdtContent>
  </w:sdt>
  <w:p w:rsidR="00806019" w:rsidRDefault="00806019">
    <w:pPr>
      <w:spacing w:line="1" w:lineRule="exact"/>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019" w:rsidRDefault="00806019"/>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019" w:rsidRDefault="00806019"/>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019" w:rsidRDefault="00806019"/>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019" w:rsidRDefault="00806019">
    <w:pPr>
      <w:spacing w:line="1" w:lineRule="exact"/>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019" w:rsidRDefault="00806019">
    <w:pPr>
      <w:spacing w:line="1" w:lineRule="exact"/>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019" w:rsidRDefault="00806019">
    <w:pPr>
      <w:spacing w:line="1" w:lineRule="exact"/>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019" w:rsidRDefault="00806019">
    <w:pPr>
      <w:spacing w:line="1" w:lineRule="exact"/>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019" w:rsidRDefault="00806019">
    <w:pPr>
      <w:spacing w:line="1" w:lineRule="exact"/>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019" w:rsidRDefault="00806019">
    <w:pPr>
      <w:spacing w:line="1" w:lineRule="exact"/>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019" w:rsidRDefault="00806019">
    <w:pPr>
      <w:spacing w:line="1" w:lineRule="exac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019" w:rsidRDefault="00806019">
    <w:pPr>
      <w:spacing w:line="1" w:lineRule="exact"/>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019" w:rsidRDefault="00806019">
    <w:pPr>
      <w:spacing w:line="1" w:lineRule="exact"/>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019" w:rsidRDefault="00806019">
    <w:pPr>
      <w:spacing w:line="1" w:lineRule="exact"/>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019" w:rsidRDefault="00806019">
    <w:pPr>
      <w:spacing w:line="1" w:lineRule="exact"/>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019" w:rsidRDefault="00806019">
    <w:pPr>
      <w:spacing w:line="1" w:lineRule="exac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019" w:rsidRDefault="00806019">
    <w:pPr>
      <w:spacing w:line="1" w:lineRule="exact"/>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019" w:rsidRDefault="00806019">
    <w:pPr>
      <w:spacing w:line="1" w:lineRule="exact"/>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019" w:rsidRDefault="00806019">
    <w:pPr>
      <w:spacing w:line="1" w:lineRule="exac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019" w:rsidRDefault="00806019">
    <w:pPr>
      <w:spacing w:line="1" w:lineRule="exac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019" w:rsidRDefault="00806019">
    <w:pPr>
      <w:spacing w:line="1" w:lineRule="exac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019" w:rsidRDefault="00806019">
    <w:pPr>
      <w:spacing w:line="1"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61D1" w:rsidRDefault="006761D1" w:rsidP="00D476E6">
      <w:r>
        <w:separator/>
      </w:r>
    </w:p>
  </w:footnote>
  <w:footnote w:type="continuationSeparator" w:id="0">
    <w:p w:rsidR="006761D1" w:rsidRDefault="006761D1" w:rsidP="00D476E6">
      <w:r>
        <w:continuationSeparator/>
      </w:r>
    </w:p>
  </w:footnote>
  <w:footnote w:id="1">
    <w:p w:rsidR="00806019" w:rsidRPr="0044449B" w:rsidRDefault="00806019" w:rsidP="00D476E6">
      <w:pPr>
        <w:pStyle w:val="af9"/>
        <w:rPr>
          <w:lang w:val="en-US"/>
        </w:rPr>
      </w:pPr>
      <w:r>
        <w:rPr>
          <w:rStyle w:val="afb"/>
        </w:rPr>
        <w:footnoteRef/>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1" w:history="1">
        <w:r w:rsidRPr="005636D9">
          <w:rPr>
            <w:rFonts w:ascii="Times New Roman" w:hAnsi="Times New Roman" w:cs="Times New Roman"/>
            <w:sz w:val="16"/>
            <w:szCs w:val="16"/>
            <w:lang w:val="en-US" w:eastAsia="en-US" w:bidi="en-US"/>
          </w:rPr>
          <w:t>https://www.coe.int/en/web/common-european- framework-reference-languages</w:t>
        </w:r>
      </w:hyperlink>
    </w:p>
  </w:footnote>
  <w:footnote w:id="2">
    <w:p w:rsidR="00806019" w:rsidRPr="005636D9" w:rsidRDefault="00806019" w:rsidP="00D476E6">
      <w:pPr>
        <w:pStyle w:val="a6"/>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Тематическое содержание речи для 5 класса дано в разделе «Со</w:t>
      </w:r>
      <w:r w:rsidRPr="005636D9">
        <w:rPr>
          <w:rFonts w:ascii="Times New Roman" w:hAnsi="Times New Roman" w:cs="Times New Roman"/>
          <w:sz w:val="16"/>
          <w:szCs w:val="16"/>
        </w:rPr>
        <w:softHyphen/>
        <w:t>держание учебного предмета...».</w:t>
      </w:r>
    </w:p>
  </w:footnote>
  <w:footnote w:id="3">
    <w:p w:rsidR="00806019" w:rsidRPr="002C5D67" w:rsidRDefault="00806019" w:rsidP="00D476E6">
      <w:pPr>
        <w:pStyle w:val="a6"/>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Тематическое содержание речи для 8 класса дано в разделе «Со</w:t>
      </w:r>
      <w:r w:rsidRPr="005636D9">
        <w:rPr>
          <w:rFonts w:ascii="Times New Roman" w:hAnsi="Times New Roman" w:cs="Times New Roman"/>
          <w:sz w:val="16"/>
          <w:szCs w:val="16"/>
        </w:rPr>
        <w:softHyphen/>
        <w:t>держаниеучебногопредмета</w:t>
      </w:r>
      <w:r w:rsidRPr="002C5D67">
        <w:rPr>
          <w:rFonts w:ascii="Times New Roman" w:hAnsi="Times New Roman" w:cs="Times New Roman"/>
          <w:sz w:val="16"/>
          <w:szCs w:val="16"/>
        </w:rPr>
        <w:t>...».</w:t>
      </w:r>
    </w:p>
  </w:footnote>
  <w:footnote w:id="4">
    <w:p w:rsidR="00806019" w:rsidRPr="005636D9" w:rsidRDefault="00806019" w:rsidP="00D476E6">
      <w:pPr>
        <w:pStyle w:val="a6"/>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МС — элементы содержания, включающие межпредметные связи,</w:t>
      </w:r>
      <w:r w:rsidRPr="005636D9">
        <w:rPr>
          <w:rFonts w:ascii="Times New Roman" w:hAnsi="Times New Roman" w:cs="Times New Roman"/>
          <w:sz w:val="16"/>
          <w:szCs w:val="16"/>
        </w:rPr>
        <w:br/>
        <w:t>которые подробнее раскрыты в тематическом планировании.</w:t>
      </w:r>
    </w:p>
  </w:footnote>
  <w:footnote w:id="5">
    <w:p w:rsidR="00806019" w:rsidRPr="005636D9" w:rsidRDefault="00806019" w:rsidP="00D476E6">
      <w:pPr>
        <w:pStyle w:val="a6"/>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Здесь и далее приводится расширенный перечень лабораторных ра</w:t>
      </w:r>
      <w:r w:rsidRPr="005636D9">
        <w:rPr>
          <w:rFonts w:ascii="Times New Roman" w:hAnsi="Times New Roman" w:cs="Times New Roman"/>
          <w:sz w:val="16"/>
          <w:szCs w:val="16"/>
        </w:rPr>
        <w:softHyphen/>
        <w:t>бот и опытов, из которого учитель делает выбор по своему усмотре</w:t>
      </w:r>
      <w:r w:rsidRPr="005636D9">
        <w:rPr>
          <w:rFonts w:ascii="Times New Roman" w:hAnsi="Times New Roman" w:cs="Times New Roman"/>
          <w:sz w:val="16"/>
          <w:szCs w:val="16"/>
        </w:rPr>
        <w:softHyphen/>
        <w:t>нию и с учётом списка экспериментальных заданий, предлагаемых в рамках ОГЭ по физике.</w:t>
      </w:r>
    </w:p>
  </w:footnote>
  <w:footnote w:id="6">
    <w:p w:rsidR="00806019" w:rsidRPr="005636D9" w:rsidRDefault="00806019" w:rsidP="00D476E6">
      <w:pPr>
        <w:pStyle w:val="a6"/>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Здесь и далее приводится расширенный перечень лабораторных и практических работ, из которых учитель делает выбор по своему усмотрению.</w:t>
      </w:r>
    </w:p>
  </w:footnote>
  <w:footnote w:id="7">
    <w:p w:rsidR="00806019" w:rsidRPr="005636D9" w:rsidRDefault="00806019" w:rsidP="00D476E6">
      <w:pPr>
        <w:pStyle w:val="a6"/>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Курсивом обозначен учебный материал, который изучается, но не выносится на промежуточную и итоговую аттестацию.</w:t>
      </w:r>
    </w:p>
  </w:footnote>
  <w:footnote w:id="8">
    <w:p w:rsidR="00806019" w:rsidRDefault="00806019" w:rsidP="00D476E6">
      <w:pPr>
        <w:pStyle w:val="a6"/>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rsidR="00806019" w:rsidRPr="005636D9" w:rsidRDefault="00806019" w:rsidP="00D476E6">
      <w:pPr>
        <w:pStyle w:val="a6"/>
        <w:ind w:left="284" w:firstLine="0"/>
        <w:rPr>
          <w:rFonts w:ascii="Times New Roman" w:hAnsi="Times New Roman" w:cs="Times New Roman"/>
          <w:sz w:val="16"/>
          <w:szCs w:val="16"/>
        </w:rPr>
      </w:pPr>
      <w:r w:rsidRPr="00DC36EB">
        <w:rPr>
          <w:rFonts w:ascii="Times New Roman" w:hAnsi="Times New Roman" w:cs="Times New Roman"/>
          <w:sz w:val="16"/>
          <w:szCs w:val="16"/>
          <w:vertAlign w:val="superscript"/>
        </w:rPr>
        <w:t>2</w:t>
      </w:r>
      <w:r w:rsidRPr="00DC36EB">
        <w:rPr>
          <w:rFonts w:ascii="Times New Roman" w:hAnsi="Times New Roman" w:cs="Times New Roman"/>
          <w:sz w:val="16"/>
          <w:szCs w:val="16"/>
        </w:rPr>
        <w:t>При изучении данного тематического материала рекомендуется выбрать не менее трёх региональныхтрадиций. Одна из которых — музыка ближайших соседей (например, для обучающихся Нижегородскойобласти — чувашский или марийский фольклор, для обучающихся Краснодарского края — музыкаАдыгеи и т. д.). Две другие культурные традиции желательно выбрать среди более удалённыхгеографически, а также по принципу контраста мелодико-ритмических особенностей. Для обучающихсяреспублик Российской Федерации среди культурных традиций обязательно должна быть представленарусская народная музыка.</w:t>
      </w:r>
    </w:p>
  </w:footnote>
  <w:footnote w:id="9">
    <w:p w:rsidR="00806019" w:rsidRDefault="00806019" w:rsidP="00D476E6">
      <w:pPr>
        <w:pStyle w:val="a6"/>
        <w:spacing w:line="240" w:lineRule="auto"/>
        <w:ind w:left="426"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806019" w:rsidRPr="005636D9" w:rsidRDefault="00806019" w:rsidP="00D476E6">
      <w:pPr>
        <w:pStyle w:val="a6"/>
        <w:spacing w:line="240" w:lineRule="auto"/>
        <w:ind w:left="426" w:firstLine="0"/>
        <w:rPr>
          <w:rFonts w:ascii="Times New Roman" w:hAnsi="Times New Roman" w:cs="Times New Roman"/>
          <w:sz w:val="16"/>
          <w:szCs w:val="16"/>
        </w:rPr>
      </w:pPr>
      <w:r w:rsidRPr="007F450A">
        <w:rPr>
          <w:rFonts w:ascii="Times New Roman" w:hAnsi="Times New Roman" w:cs="Times New Roman"/>
          <w:sz w:val="16"/>
          <w:szCs w:val="16"/>
          <w:vertAlign w:val="superscript"/>
        </w:rPr>
        <w:t xml:space="preserve">2 </w:t>
      </w:r>
      <w:r w:rsidRPr="007F450A">
        <w:rPr>
          <w:rFonts w:ascii="Times New Roman" w:hAnsi="Times New Roman" w:cs="Times New Roman"/>
          <w:sz w:val="16"/>
          <w:szCs w:val="16"/>
        </w:rPr>
        <w:t>Для изучения данной темы рекомендуется выбрать не менее 2—3 национальных культур из следующегосписка: английский, австрийский, немецкий, французский, итальянск</w:t>
      </w:r>
      <w:r>
        <w:rPr>
          <w:rFonts w:ascii="Times New Roman" w:hAnsi="Times New Roman" w:cs="Times New Roman"/>
          <w:sz w:val="16"/>
          <w:szCs w:val="16"/>
        </w:rPr>
        <w:t>ий, испанский, польский, норвеж</w:t>
      </w:r>
      <w:r w:rsidRPr="007F450A">
        <w:rPr>
          <w:rFonts w:ascii="Times New Roman" w:hAnsi="Times New Roman" w:cs="Times New Roman"/>
          <w:sz w:val="16"/>
          <w:szCs w:val="16"/>
        </w:rPr>
        <w:t xml:space="preserve">ский, венгерский фольклор. Каждая выбранная национальная культура должна быть </w:t>
      </w:r>
      <w:r>
        <w:rPr>
          <w:rFonts w:ascii="Times New Roman" w:hAnsi="Times New Roman" w:cs="Times New Roman"/>
          <w:sz w:val="16"/>
          <w:szCs w:val="16"/>
        </w:rPr>
        <w:t>представлена не ме</w:t>
      </w:r>
      <w:r w:rsidRPr="007F450A">
        <w:rPr>
          <w:rFonts w:ascii="Times New Roman" w:hAnsi="Times New Roman" w:cs="Times New Roman"/>
          <w:sz w:val="16"/>
          <w:szCs w:val="16"/>
        </w:rPr>
        <w:t>нее чем двумя наиболее яркими явлениями. В том числе, но не исключительно — образцами типичныхинструментов,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10">
    <w:p w:rsidR="00806019" w:rsidRPr="005636D9" w:rsidRDefault="00806019" w:rsidP="00D476E6">
      <w:pPr>
        <w:pStyle w:val="a6"/>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строится по принципу сопоставления значительных явле</w:t>
      </w:r>
      <w:r w:rsidRPr="005636D9">
        <w:rPr>
          <w:rFonts w:ascii="Times New Roman" w:hAnsi="Times New Roman" w:cs="Times New Roman"/>
          <w:sz w:val="16"/>
          <w:szCs w:val="16"/>
        </w:rPr>
        <w:softHyphen/>
        <w:t>ний, стилей, образов на примере творчества крупнейших композиторов Западной Европы. Однако биогра</w:t>
      </w:r>
      <w:r w:rsidRPr="005636D9">
        <w:rPr>
          <w:rFonts w:ascii="Times New Roman" w:hAnsi="Times New Roman" w:cs="Times New Roman"/>
          <w:sz w:val="16"/>
          <w:szCs w:val="16"/>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rsidR="00806019" w:rsidRPr="005636D9" w:rsidRDefault="00806019" w:rsidP="00D476E6">
      <w:pPr>
        <w:pStyle w:val="a6"/>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В календарном планировании данный модуль целесообразно соотносить с изучением модуля «Музыка на</w:t>
      </w:r>
      <w:r w:rsidRPr="005636D9">
        <w:rPr>
          <w:rFonts w:ascii="Times New Roman" w:hAnsi="Times New Roman" w:cs="Times New Roman"/>
          <w:sz w:val="16"/>
          <w:szCs w:val="16"/>
        </w:rPr>
        <w:softHyphen/>
        <w:t>родов мира», переходя от фольклора той или иной страны к творчеству профессиональных композито</w:t>
      </w:r>
      <w:r w:rsidRPr="005636D9">
        <w:rPr>
          <w:rFonts w:ascii="Times New Roman" w:hAnsi="Times New Roman" w:cs="Times New Roman"/>
          <w:sz w:val="16"/>
          <w:szCs w:val="16"/>
        </w:rPr>
        <w:softHyphen/>
        <w:t>ров, в котором изученная национальная традиция получила продолжение и развитие.</w:t>
      </w:r>
    </w:p>
  </w:footnote>
  <w:footnote w:id="11">
    <w:p w:rsidR="00806019" w:rsidRDefault="00806019" w:rsidP="00D476E6">
      <w:pPr>
        <w:pStyle w:val="a6"/>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rsidR="00806019" w:rsidRPr="005636D9" w:rsidRDefault="00806019" w:rsidP="00D476E6">
      <w:pPr>
        <w:pStyle w:val="a6"/>
        <w:spacing w:line="240" w:lineRule="auto"/>
        <w:ind w:left="284" w:firstLine="0"/>
        <w:rPr>
          <w:rFonts w:ascii="Times New Roman" w:hAnsi="Times New Roman" w:cs="Times New Roman"/>
          <w:sz w:val="16"/>
          <w:szCs w:val="16"/>
        </w:rPr>
      </w:pPr>
      <w:r w:rsidRPr="00EC7AE6">
        <w:rPr>
          <w:rFonts w:ascii="Times New Roman" w:hAnsi="Times New Roman" w:cs="Times New Roman"/>
          <w:sz w:val="16"/>
          <w:szCs w:val="16"/>
          <w:vertAlign w:val="superscript"/>
        </w:rPr>
        <w:t>2</w:t>
      </w:r>
      <w:r w:rsidRPr="00EC7AE6">
        <w:rPr>
          <w:rFonts w:ascii="Times New Roman" w:hAnsi="Times New Roman" w:cs="Times New Roman"/>
          <w:sz w:val="16"/>
          <w:szCs w:val="16"/>
        </w:rPr>
        <w:t>Уточнение различий между музыкой католической и протестантской це</w:t>
      </w:r>
      <w:r>
        <w:rPr>
          <w:rFonts w:ascii="Times New Roman" w:hAnsi="Times New Roman" w:cs="Times New Roman"/>
          <w:sz w:val="16"/>
          <w:szCs w:val="16"/>
        </w:rPr>
        <w:t>ркви зависит от уровня подготов</w:t>
      </w:r>
      <w:r w:rsidRPr="00EC7AE6">
        <w:rPr>
          <w:rFonts w:ascii="Times New Roman" w:hAnsi="Times New Roman" w:cs="Times New Roman"/>
          <w:sz w:val="16"/>
          <w:szCs w:val="16"/>
        </w:rPr>
        <w:t>ки обучающихся (как по музыке, так и по ОРКСЭ) и может быть раскрыто позднее или факультативнопо усмотрению учителя. Также на усмотрение учителя данный перечень может быть дополнен образцамиисламской,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12">
    <w:p w:rsidR="00806019" w:rsidRPr="005636D9" w:rsidRDefault="00806019" w:rsidP="00D476E6">
      <w:pPr>
        <w:pStyle w:val="a6"/>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13">
    <w:p w:rsidR="00806019" w:rsidRPr="005636D9" w:rsidRDefault="00806019" w:rsidP="00D476E6">
      <w:pPr>
        <w:pStyle w:val="a6"/>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Принцип «двойного вхождения» был сформулирован и обоснован выдающимся педагогом, академиком РАО В. С. Ледневым.</w:t>
      </w:r>
    </w:p>
  </w:footnote>
  <w:footnote w:id="14">
    <w:p w:rsidR="00806019" w:rsidRPr="005636D9" w:rsidRDefault="00806019" w:rsidP="00D476E6">
      <w:pPr>
        <w:pStyle w:val="a6"/>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hAnsi="Times New Roman" w:cs="Times New Roman"/>
          <w:color w:val="000000"/>
          <w:sz w:val="16"/>
          <w:szCs w:val="16"/>
        </w:rPr>
        <w:t>С учетом климатических условий лыжная подготовка может быть за</w:t>
      </w:r>
      <w:r w:rsidRPr="005636D9">
        <w:rPr>
          <w:rFonts w:ascii="Times New Roman" w:hAnsi="Times New Roman" w:cs="Times New Roman"/>
          <w:color w:val="000000"/>
          <w:sz w:val="16"/>
          <w:szCs w:val="16"/>
        </w:rPr>
        <w:softHyphen/>
        <w:t>менена либо другим зимним видом спорта, либо видом спорта из Пе</w:t>
      </w:r>
      <w:r w:rsidRPr="005636D9">
        <w:rPr>
          <w:rFonts w:ascii="Times New Roman" w:hAnsi="Times New Roman" w:cs="Times New Roman"/>
          <w:color w:val="000000"/>
          <w:sz w:val="16"/>
          <w:szCs w:val="16"/>
        </w:rPr>
        <w:softHyphen/>
        <w:t>речня Примерных модульных программ по физической культуре, ре</w:t>
      </w:r>
      <w:r w:rsidRPr="005636D9">
        <w:rPr>
          <w:rFonts w:ascii="Times New Roman" w:hAnsi="Times New Roman" w:cs="Times New Roman"/>
          <w:color w:val="000000"/>
          <w:sz w:val="16"/>
          <w:szCs w:val="16"/>
        </w:rPr>
        <w:softHyphen/>
        <w:t>комендованных Министерством просвещением Российской Федерации</w:t>
      </w:r>
    </w:p>
  </w:footnote>
  <w:footnote w:id="15">
    <w:p w:rsidR="00806019" w:rsidRPr="005636D9" w:rsidRDefault="00806019" w:rsidP="00D476E6">
      <w:pPr>
        <w:pStyle w:val="a6"/>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Федеральный закон «Об информации, информационных технологи</w:t>
      </w:r>
      <w:r w:rsidRPr="005636D9">
        <w:rPr>
          <w:rFonts w:ascii="Times New Roman" w:hAnsi="Times New Roman" w:cs="Times New Roman"/>
          <w:sz w:val="16"/>
          <w:szCs w:val="16"/>
        </w:rPr>
        <w:softHyphen/>
        <w:t xml:space="preserve">ях и о защите информации» от 27.07.2006 </w:t>
      </w:r>
      <w:r w:rsidRPr="005636D9">
        <w:rPr>
          <w:rFonts w:ascii="Times New Roman" w:hAnsi="Times New Roman" w:cs="Times New Roman"/>
          <w:sz w:val="16"/>
          <w:szCs w:val="16"/>
          <w:lang w:val="en-US" w:bidi="en-US"/>
        </w:rPr>
        <w:t>N</w:t>
      </w:r>
      <w:r w:rsidRPr="005636D9">
        <w:rPr>
          <w:rFonts w:ascii="Times New Roman" w:hAnsi="Times New Roman" w:cs="Times New Roman"/>
          <w:sz w:val="16"/>
          <w:szCs w:val="16"/>
        </w:rPr>
        <w:t>149-ФЗ (последняя редакция)</w:t>
      </w:r>
    </w:p>
    <w:p w:rsidR="00806019" w:rsidRPr="005636D9" w:rsidRDefault="00806019" w:rsidP="00D476E6">
      <w:pPr>
        <w:pStyle w:val="a6"/>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 xml:space="preserve">Федеральный закон «О персональных данных» от 27.07.2006 </w:t>
      </w:r>
      <w:r w:rsidRPr="005636D9">
        <w:rPr>
          <w:rFonts w:ascii="Times New Roman" w:hAnsi="Times New Roman" w:cs="Times New Roman"/>
          <w:sz w:val="16"/>
          <w:szCs w:val="16"/>
          <w:lang w:val="en-US" w:bidi="en-US"/>
        </w:rPr>
        <w:t>N</w:t>
      </w:r>
      <w:r w:rsidRPr="005636D9">
        <w:rPr>
          <w:rFonts w:ascii="Times New Roman" w:hAnsi="Times New Roman" w:cs="Times New Roman"/>
          <w:sz w:val="16"/>
          <w:szCs w:val="16"/>
        </w:rPr>
        <w:t>152- ФЗ (последняя редакция)</w:t>
      </w:r>
    </w:p>
    <w:p w:rsidR="00806019" w:rsidRPr="005636D9" w:rsidRDefault="00806019" w:rsidP="00D476E6">
      <w:pPr>
        <w:pStyle w:val="a6"/>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Федеральный закон «О защите детей от информации, причиняю</w:t>
      </w:r>
      <w:r w:rsidRPr="005636D9">
        <w:rPr>
          <w:rFonts w:ascii="Times New Roman" w:hAnsi="Times New Roman" w:cs="Times New Roman"/>
          <w:sz w:val="16"/>
          <w:szCs w:val="16"/>
        </w:rPr>
        <w:softHyphen/>
        <w:t xml:space="preserve">щей вред их здоровью и развитию» от 29.12.2010 </w:t>
      </w:r>
      <w:r w:rsidRPr="005636D9">
        <w:rPr>
          <w:rFonts w:ascii="Times New Roman" w:hAnsi="Times New Roman" w:cs="Times New Roman"/>
          <w:sz w:val="16"/>
          <w:szCs w:val="16"/>
          <w:lang w:val="en-US" w:bidi="en-US"/>
        </w:rPr>
        <w:t>N</w:t>
      </w:r>
      <w:r w:rsidRPr="005636D9">
        <w:rPr>
          <w:rFonts w:ascii="Times New Roman" w:hAnsi="Times New Roman" w:cs="Times New Roman"/>
          <w:sz w:val="16"/>
          <w:szCs w:val="16"/>
        </w:rPr>
        <w:t>436-ФЗ (послед</w:t>
      </w:r>
      <w:r w:rsidRPr="005636D9">
        <w:rPr>
          <w:rFonts w:ascii="Times New Roman" w:hAnsi="Times New Roman" w:cs="Times New Roman"/>
          <w:sz w:val="16"/>
          <w:szCs w:val="16"/>
        </w:rPr>
        <w:softHyphen/>
        <w:t>няя редакция)</w:t>
      </w:r>
    </w:p>
    <w:p w:rsidR="00806019" w:rsidRPr="005636D9" w:rsidRDefault="00806019" w:rsidP="00D476E6">
      <w:pPr>
        <w:pStyle w:val="a6"/>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Приказ Минобрнауки России «Об утверждении Порядка примене</w:t>
      </w:r>
      <w:r w:rsidRPr="005636D9">
        <w:rPr>
          <w:rFonts w:ascii="Times New Roman" w:hAnsi="Times New Roman" w:cs="Times New Roman"/>
          <w:sz w:val="16"/>
          <w:szCs w:val="16"/>
        </w:rPr>
        <w:softHyphen/>
        <w:t>ния организациями, осуществляющими образовательную деятель</w:t>
      </w:r>
      <w:r w:rsidRPr="005636D9">
        <w:rPr>
          <w:rFonts w:ascii="Times New Roman" w:hAnsi="Times New Roman" w:cs="Times New Roman"/>
          <w:sz w:val="16"/>
          <w:szCs w:val="16"/>
        </w:rPr>
        <w:softHyphen/>
        <w:t>ность, электронного обучения, дистанционных образовательных тех</w:t>
      </w:r>
      <w:r w:rsidRPr="005636D9">
        <w:rPr>
          <w:rFonts w:ascii="Times New Roman" w:hAnsi="Times New Roman" w:cs="Times New Roman"/>
          <w:sz w:val="16"/>
          <w:szCs w:val="16"/>
        </w:rPr>
        <w:softHyphen/>
        <w:t>нологий при реализации образовате</w:t>
      </w:r>
      <w:r>
        <w:rPr>
          <w:rFonts w:ascii="Times New Roman" w:hAnsi="Times New Roman" w:cs="Times New Roman"/>
          <w:sz w:val="16"/>
          <w:szCs w:val="16"/>
        </w:rPr>
        <w:t>льных программ» от 23.08.2017 №</w:t>
      </w:r>
      <w:r w:rsidRPr="005636D9">
        <w:rPr>
          <w:rFonts w:ascii="Times New Roman" w:hAnsi="Times New Roman" w:cs="Times New Roman"/>
          <w:sz w:val="16"/>
          <w:szCs w:val="16"/>
        </w:rPr>
        <w:t>816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019" w:rsidRDefault="006761D1">
    <w:pPr>
      <w:spacing w:line="1" w:lineRule="exact"/>
    </w:pPr>
    <w:r>
      <w:rPr>
        <w:noProof/>
        <w:lang w:bidi="ar-SA"/>
      </w:rPr>
      <w:pict>
        <v:shapetype id="_x0000_t202" coordsize="21600,21600" o:spt="202" path="m,l,21600r21600,l21600,xe">
          <v:stroke joinstyle="miter"/>
          <v:path gradientshapeok="t" o:connecttype="rect"/>
        </v:shapetype>
        <v:shape id="Shape 103" o:spid="_x0000_s2053" type="#_x0000_t202" style="position:absolute;margin-left:515.3pt;margin-top:37.45pt;width:50.5pt;height:10.2pt;z-index:-251655168;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" filled="f" stroked="f">
          <v:path arrowok="t"/>
          <v:textbox style="mso-fit-shape-to-text:t" inset="0,0,0,0">
            <w:txbxContent>
              <w:p w:rsidR="00806019" w:rsidRDefault="00806019">
                <w:pPr>
                  <w:pStyle w:val="ad"/>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019" w:rsidRDefault="00806019">
    <w:pPr>
      <w:spacing w:line="1" w:lineRule="exac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019" w:rsidRDefault="006761D1">
    <w:pPr>
      <w:spacing w:line="1" w:lineRule="exact"/>
    </w:pPr>
    <w:r>
      <w:rPr>
        <w:noProof/>
        <w:lang w:bidi="ar-SA"/>
      </w:rPr>
      <w:pict>
        <v:shapetype id="_x0000_t202" coordsize="21600,21600" o:spt="202" path="m,l,21600r21600,l21600,xe">
          <v:stroke joinstyle="miter"/>
          <v:path gradientshapeok="t" o:connecttype="rect"/>
        </v:shapetype>
        <v:shape id="Shape 123" o:spid="_x0000_s2050" type="#_x0000_t202" style="position:absolute;margin-left:515.3pt;margin-top:37.45pt;width:50.5pt;height:10.2pt;z-index:-251652096;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" filled="f" stroked="f">
          <v:path arrowok="t"/>
          <v:textbox style="mso-fit-shape-to-text:t" inset="0,0,0,0">
            <w:txbxContent>
              <w:p w:rsidR="00806019" w:rsidRDefault="00806019">
                <w:pPr>
                  <w:pStyle w:val="ad"/>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019" w:rsidRDefault="006761D1">
    <w:pPr>
      <w:spacing w:line="1" w:lineRule="exact"/>
    </w:pPr>
    <w:r>
      <w:rPr>
        <w:noProof/>
        <w:lang w:bidi="ar-SA"/>
      </w:rPr>
      <w:pict>
        <v:shapetype id="_x0000_t202" coordsize="21600,21600" o:spt="202" path="m,l,21600r21600,l21600,xe">
          <v:stroke joinstyle="miter"/>
          <v:path gradientshapeok="t" o:connecttype="rect"/>
        </v:shapetype>
        <v:shape id="Shape 133" o:spid="_x0000_s2049" type="#_x0000_t202" style="position:absolute;margin-left:515.3pt;margin-top:37.45pt;width:50.5pt;height:10.2pt;z-index:-251651072;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Y8X7sagBAABFAwAADgAAAAAAAAAAAAAAAAAuAgAAZHJzL2Uyb0RvYy54bWxQSwEC&#10;LQAUAAYACAAAACEABpkL+OEAAAALAQAADwAAAAAAAAAAAAAAAAACBAAAZHJzL2Rvd25yZXYueG1s&#10;UEsFBgAAAAAEAAQA8wAAABAFAAAAAA==&#10;" filled="f" stroked="f">
          <v:path arrowok="t"/>
          <v:textbox style="mso-fit-shape-to-text:t" inset="0,0,0,0">
            <w:txbxContent>
              <w:p w:rsidR="00806019" w:rsidRDefault="00806019">
                <w:pPr>
                  <w:pStyle w:val="ad"/>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019" w:rsidRDefault="00806019">
    <w:pPr>
      <w:spacing w:line="1" w:lineRule="exac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019" w:rsidRDefault="00806019"/>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019" w:rsidRDefault="00806019"/>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019" w:rsidRDefault="00806019">
    <w:pPr>
      <w:spacing w:line="1" w:lineRule="exact"/>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019" w:rsidRDefault="00806019">
    <w:pPr>
      <w:spacing w:line="1" w:lineRule="exact"/>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019" w:rsidRDefault="00806019">
    <w:pPr>
      <w:spacing w:line="1" w:lineRule="exact"/>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019" w:rsidRDefault="00806019">
    <w:pPr>
      <w:spacing w:line="1" w:lineRule="exac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019" w:rsidRDefault="00806019">
    <w:pPr>
      <w:spacing w:line="1" w:lineRule="exac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019" w:rsidRDefault="00806019"/>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019" w:rsidRDefault="00806019"/>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019" w:rsidRDefault="006761D1">
    <w:pPr>
      <w:spacing w:line="1" w:lineRule="exact"/>
    </w:pPr>
    <w:r>
      <w:rPr>
        <w:noProof/>
        <w:lang w:bidi="ar-SA"/>
      </w:rPr>
      <w:pict>
        <v:shapetype id="_x0000_t202" coordsize="21600,21600" o:spt="202" path="m,l,21600r21600,l21600,xe">
          <v:stroke joinstyle="miter"/>
          <v:path gradientshapeok="t" o:connecttype="rect"/>
        </v:shapetype>
        <v:shape id="Shape 119" o:spid="_x0000_s2052" type="#_x0000_t202" style="position:absolute;margin-left:515.3pt;margin-top:37.45pt;width:50.5pt;height:10.2pt;z-index:-251653120;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PjmUz6gBAABFAwAADgAAAAAAAAAAAAAAAAAuAgAAZHJzL2Uyb0RvYy54bWxQSwEC&#10;LQAUAAYACAAAACEABpkL+OEAAAALAQAADwAAAAAAAAAAAAAAAAACBAAAZHJzL2Rvd25yZXYueG1s&#10;UEsFBgAAAAAEAAQA8wAAABAFAAAAAA==&#10;" filled="f" stroked="f">
          <v:path arrowok="t"/>
          <v:textbox style="mso-fit-shape-to-text:t" inset="0,0,0,0">
            <w:txbxContent>
              <w:p w:rsidR="00806019" w:rsidRDefault="00806019">
                <w:pPr>
                  <w:pStyle w:val="ad"/>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019" w:rsidRDefault="006761D1">
    <w:pPr>
      <w:spacing w:line="1" w:lineRule="exact"/>
    </w:pPr>
    <w:r>
      <w:rPr>
        <w:noProof/>
        <w:lang w:bidi="ar-SA"/>
      </w:rPr>
      <w:pict>
        <v:shapetype id="_x0000_t202" coordsize="21600,21600" o:spt="202" path="m,l,21600r21600,l21600,xe">
          <v:stroke joinstyle="miter"/>
          <v:path gradientshapeok="t" o:connecttype="rect"/>
        </v:shapetype>
        <v:shape id="Shape 117" o:spid="_x0000_s2051" type="#_x0000_t202" style="position:absolute;margin-left:515.3pt;margin-top:37.45pt;width:49.2pt;height:6.7pt;z-index:-251654144;visibility:visible;mso-wrap-style:non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" filled="f" stroked="f">
          <v:path arrowok="t"/>
          <v:textbox style="mso-fit-shape-to-text:t" inset="0,0,0,0">
            <w:txbxContent>
              <w:p w:rsidR="00806019" w:rsidRDefault="00806019">
                <w:pPr>
                  <w:pStyle w:val="ad"/>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019" w:rsidRDefault="00806019"/>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019" w:rsidRDefault="00806019"/>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06019" w:rsidRDefault="00806019">
    <w:pPr>
      <w:spacing w:line="1" w:lineRule="exac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A72976"/>
    <w:multiLevelType w:val="multilevel"/>
    <w:tmpl w:val="9E0A635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13F041A"/>
    <w:multiLevelType w:val="multilevel"/>
    <w:tmpl w:val="30AA6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16D59CA"/>
    <w:multiLevelType w:val="hybridMultilevel"/>
    <w:tmpl w:val="D5E2D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17505CF"/>
    <w:multiLevelType w:val="hybridMultilevel"/>
    <w:tmpl w:val="F53E0626"/>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6">
    <w:nsid w:val="01984F9F"/>
    <w:multiLevelType w:val="hybridMultilevel"/>
    <w:tmpl w:val="AB9AE646"/>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7">
    <w:nsid w:val="01AE2B7A"/>
    <w:multiLevelType w:val="multilevel"/>
    <w:tmpl w:val="201AFBE8"/>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1FF4C52"/>
    <w:multiLevelType w:val="hybridMultilevel"/>
    <w:tmpl w:val="F2C61D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3546F50"/>
    <w:multiLevelType w:val="hybridMultilevel"/>
    <w:tmpl w:val="EBE07FA8"/>
    <w:lvl w:ilvl="0" w:tplc="04190001">
      <w:start w:val="1"/>
      <w:numFmt w:val="bullet"/>
      <w:lvlText w:val=""/>
      <w:lvlJc w:val="left"/>
      <w:pPr>
        <w:ind w:left="759" w:hanging="360"/>
      </w:pPr>
      <w:rPr>
        <w:rFonts w:ascii="Symbol" w:hAnsi="Symbol"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10">
    <w:nsid w:val="03F91C78"/>
    <w:multiLevelType w:val="hybridMultilevel"/>
    <w:tmpl w:val="B74426C0"/>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1">
    <w:nsid w:val="04B07542"/>
    <w:multiLevelType w:val="hybridMultilevel"/>
    <w:tmpl w:val="645ED0DE"/>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2">
    <w:nsid w:val="04BF3604"/>
    <w:multiLevelType w:val="multilevel"/>
    <w:tmpl w:val="D7020BB2"/>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58E4017"/>
    <w:multiLevelType w:val="hybridMultilevel"/>
    <w:tmpl w:val="00E4980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6">
    <w:nsid w:val="05AE1A34"/>
    <w:multiLevelType w:val="hybridMultilevel"/>
    <w:tmpl w:val="DDB036B4"/>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7">
    <w:nsid w:val="06907AA6"/>
    <w:multiLevelType w:val="hybridMultilevel"/>
    <w:tmpl w:val="0D9A4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88B60BA"/>
    <w:multiLevelType w:val="hybridMultilevel"/>
    <w:tmpl w:val="0082F1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8AB41C5"/>
    <w:multiLevelType w:val="hybridMultilevel"/>
    <w:tmpl w:val="BA8E803C"/>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24">
    <w:nsid w:val="08CB7D5A"/>
    <w:multiLevelType w:val="hybridMultilevel"/>
    <w:tmpl w:val="82069C50"/>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25">
    <w:nsid w:val="09C506EF"/>
    <w:multiLevelType w:val="hybridMultilevel"/>
    <w:tmpl w:val="797ACC0A"/>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26">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A1861D7"/>
    <w:multiLevelType w:val="hybridMultilevel"/>
    <w:tmpl w:val="9F32EEC8"/>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28">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0B4463CF"/>
    <w:multiLevelType w:val="hybridMultilevel"/>
    <w:tmpl w:val="A8126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B7C37A4"/>
    <w:multiLevelType w:val="hybridMultilevel"/>
    <w:tmpl w:val="8E922244"/>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32">
    <w:nsid w:val="0BA14CAE"/>
    <w:multiLevelType w:val="hybridMultilevel"/>
    <w:tmpl w:val="037E66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BCC4854"/>
    <w:multiLevelType w:val="hybridMultilevel"/>
    <w:tmpl w:val="13923140"/>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35">
    <w:nsid w:val="0BFE4723"/>
    <w:multiLevelType w:val="hybridMultilevel"/>
    <w:tmpl w:val="864ED222"/>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36">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CBA7900"/>
    <w:multiLevelType w:val="hybridMultilevel"/>
    <w:tmpl w:val="A45E1BE8"/>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40">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CCF05EF"/>
    <w:multiLevelType w:val="hybridMultilevel"/>
    <w:tmpl w:val="884E8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DE36972"/>
    <w:multiLevelType w:val="hybridMultilevel"/>
    <w:tmpl w:val="EFFE7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E161A0C"/>
    <w:multiLevelType w:val="hybridMultilevel"/>
    <w:tmpl w:val="DE10B4F8"/>
    <w:lvl w:ilvl="0" w:tplc="1BB0B49A">
      <w:start w:val="1"/>
      <w:numFmt w:val="decimal"/>
      <w:lvlText w:val="%1."/>
      <w:lvlJc w:val="left"/>
      <w:pPr>
        <w:ind w:left="642" w:hanging="279"/>
      </w:pPr>
      <w:rPr>
        <w:rFonts w:ascii="Book Antiqua" w:eastAsia="Book Antiqua" w:hAnsi="Book Antiqua" w:cs="Book Antiqua" w:hint="default"/>
        <w:b/>
        <w:bCs/>
        <w:i w:val="0"/>
        <w:iCs w:val="0"/>
        <w:w w:val="118"/>
        <w:sz w:val="20"/>
        <w:szCs w:val="20"/>
      </w:rPr>
    </w:lvl>
    <w:lvl w:ilvl="1" w:tplc="1990F51C">
      <w:numFmt w:val="bullet"/>
      <w:lvlText w:val="•"/>
      <w:lvlJc w:val="left"/>
      <w:pPr>
        <w:ind w:left="1236" w:hanging="279"/>
      </w:pPr>
      <w:rPr>
        <w:rFonts w:hint="default"/>
      </w:rPr>
    </w:lvl>
    <w:lvl w:ilvl="2" w:tplc="EDC44178">
      <w:numFmt w:val="bullet"/>
      <w:lvlText w:val="•"/>
      <w:lvlJc w:val="left"/>
      <w:pPr>
        <w:ind w:left="1832" w:hanging="279"/>
      </w:pPr>
      <w:rPr>
        <w:rFonts w:hint="default"/>
      </w:rPr>
    </w:lvl>
    <w:lvl w:ilvl="3" w:tplc="0068128A">
      <w:numFmt w:val="bullet"/>
      <w:lvlText w:val="•"/>
      <w:lvlJc w:val="left"/>
      <w:pPr>
        <w:ind w:left="2429" w:hanging="279"/>
      </w:pPr>
      <w:rPr>
        <w:rFonts w:hint="default"/>
      </w:rPr>
    </w:lvl>
    <w:lvl w:ilvl="4" w:tplc="BC1C0776">
      <w:numFmt w:val="bullet"/>
      <w:lvlText w:val="•"/>
      <w:lvlJc w:val="left"/>
      <w:pPr>
        <w:ind w:left="3025" w:hanging="279"/>
      </w:pPr>
      <w:rPr>
        <w:rFonts w:hint="default"/>
      </w:rPr>
    </w:lvl>
    <w:lvl w:ilvl="5" w:tplc="890054A2">
      <w:numFmt w:val="bullet"/>
      <w:lvlText w:val="•"/>
      <w:lvlJc w:val="left"/>
      <w:pPr>
        <w:ind w:left="3621" w:hanging="279"/>
      </w:pPr>
      <w:rPr>
        <w:rFonts w:hint="default"/>
      </w:rPr>
    </w:lvl>
    <w:lvl w:ilvl="6" w:tplc="4E6AC224">
      <w:numFmt w:val="bullet"/>
      <w:lvlText w:val="•"/>
      <w:lvlJc w:val="left"/>
      <w:pPr>
        <w:ind w:left="4218" w:hanging="279"/>
      </w:pPr>
      <w:rPr>
        <w:rFonts w:hint="default"/>
      </w:rPr>
    </w:lvl>
    <w:lvl w:ilvl="7" w:tplc="9AAC4644">
      <w:numFmt w:val="bullet"/>
      <w:lvlText w:val="•"/>
      <w:lvlJc w:val="left"/>
      <w:pPr>
        <w:ind w:left="4814" w:hanging="279"/>
      </w:pPr>
      <w:rPr>
        <w:rFonts w:hint="default"/>
      </w:rPr>
    </w:lvl>
    <w:lvl w:ilvl="8" w:tplc="FFA4DA48">
      <w:numFmt w:val="bullet"/>
      <w:lvlText w:val="•"/>
      <w:lvlJc w:val="left"/>
      <w:pPr>
        <w:ind w:left="5410" w:hanging="279"/>
      </w:pPr>
      <w:rPr>
        <w:rFonts w:hint="default"/>
      </w:rPr>
    </w:lvl>
  </w:abstractNum>
  <w:abstractNum w:abstractNumId="45">
    <w:nsid w:val="0EA032F7"/>
    <w:multiLevelType w:val="hybridMultilevel"/>
    <w:tmpl w:val="FB7EC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EE220E2"/>
    <w:multiLevelType w:val="hybridMultilevel"/>
    <w:tmpl w:val="891C6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EFB6751"/>
    <w:multiLevelType w:val="hybridMultilevel"/>
    <w:tmpl w:val="9918D0AC"/>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48">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0FB66747"/>
    <w:multiLevelType w:val="hybridMultilevel"/>
    <w:tmpl w:val="BD2CF740"/>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51">
    <w:nsid w:val="100F2FF3"/>
    <w:multiLevelType w:val="hybridMultilevel"/>
    <w:tmpl w:val="5EBCD0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10F006D3"/>
    <w:multiLevelType w:val="hybridMultilevel"/>
    <w:tmpl w:val="19F41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11B46800"/>
    <w:multiLevelType w:val="hybridMultilevel"/>
    <w:tmpl w:val="1AF47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11BB587B"/>
    <w:multiLevelType w:val="hybridMultilevel"/>
    <w:tmpl w:val="7E10C9E8"/>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57">
    <w:nsid w:val="11C30904"/>
    <w:multiLevelType w:val="hybridMultilevel"/>
    <w:tmpl w:val="319CA79C"/>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58">
    <w:nsid w:val="120A3BA3"/>
    <w:multiLevelType w:val="multilevel"/>
    <w:tmpl w:val="212013E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124E6CE8"/>
    <w:multiLevelType w:val="hybridMultilevel"/>
    <w:tmpl w:val="B26444E4"/>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60">
    <w:nsid w:val="125F07E1"/>
    <w:multiLevelType w:val="hybridMultilevel"/>
    <w:tmpl w:val="06BCAF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13CF209E"/>
    <w:multiLevelType w:val="hybridMultilevel"/>
    <w:tmpl w:val="FC620328"/>
    <w:lvl w:ilvl="0" w:tplc="6E38D3EA">
      <w:start w:val="5"/>
      <w:numFmt w:val="decimal"/>
      <w:lvlText w:val="%1"/>
      <w:lvlJc w:val="left"/>
      <w:pPr>
        <w:ind w:left="331" w:hanging="193"/>
      </w:pPr>
      <w:rPr>
        <w:rFonts w:ascii="Calibri" w:eastAsia="Calibri" w:hAnsi="Calibri" w:cs="Calibri" w:hint="default"/>
        <w:b w:val="0"/>
        <w:bCs w:val="0"/>
        <w:i w:val="0"/>
        <w:iCs w:val="0"/>
        <w:w w:val="102"/>
        <w:sz w:val="22"/>
        <w:szCs w:val="22"/>
      </w:rPr>
    </w:lvl>
    <w:lvl w:ilvl="1" w:tplc="69E88346">
      <w:numFmt w:val="bullet"/>
      <w:lvlText w:val="•"/>
      <w:lvlJc w:val="left"/>
      <w:pPr>
        <w:ind w:left="966" w:hanging="193"/>
      </w:pPr>
      <w:rPr>
        <w:rFonts w:hint="default"/>
      </w:rPr>
    </w:lvl>
    <w:lvl w:ilvl="2" w:tplc="B38C7EDE">
      <w:numFmt w:val="bullet"/>
      <w:lvlText w:val="•"/>
      <w:lvlJc w:val="left"/>
      <w:pPr>
        <w:ind w:left="1592" w:hanging="193"/>
      </w:pPr>
      <w:rPr>
        <w:rFonts w:hint="default"/>
      </w:rPr>
    </w:lvl>
    <w:lvl w:ilvl="3" w:tplc="925AEE2C">
      <w:numFmt w:val="bullet"/>
      <w:lvlText w:val="•"/>
      <w:lvlJc w:val="left"/>
      <w:pPr>
        <w:ind w:left="2219" w:hanging="193"/>
      </w:pPr>
      <w:rPr>
        <w:rFonts w:hint="default"/>
      </w:rPr>
    </w:lvl>
    <w:lvl w:ilvl="4" w:tplc="98EE71D8">
      <w:numFmt w:val="bullet"/>
      <w:lvlText w:val="•"/>
      <w:lvlJc w:val="left"/>
      <w:pPr>
        <w:ind w:left="2845" w:hanging="193"/>
      </w:pPr>
      <w:rPr>
        <w:rFonts w:hint="default"/>
      </w:rPr>
    </w:lvl>
    <w:lvl w:ilvl="5" w:tplc="D4FC5FFA">
      <w:numFmt w:val="bullet"/>
      <w:lvlText w:val="•"/>
      <w:lvlJc w:val="left"/>
      <w:pPr>
        <w:ind w:left="3471" w:hanging="193"/>
      </w:pPr>
      <w:rPr>
        <w:rFonts w:hint="default"/>
      </w:rPr>
    </w:lvl>
    <w:lvl w:ilvl="6" w:tplc="698231A4">
      <w:numFmt w:val="bullet"/>
      <w:lvlText w:val="•"/>
      <w:lvlJc w:val="left"/>
      <w:pPr>
        <w:ind w:left="4098" w:hanging="193"/>
      </w:pPr>
      <w:rPr>
        <w:rFonts w:hint="default"/>
      </w:rPr>
    </w:lvl>
    <w:lvl w:ilvl="7" w:tplc="ECC4B0A8">
      <w:numFmt w:val="bullet"/>
      <w:lvlText w:val="•"/>
      <w:lvlJc w:val="left"/>
      <w:pPr>
        <w:ind w:left="4724" w:hanging="193"/>
      </w:pPr>
      <w:rPr>
        <w:rFonts w:hint="default"/>
      </w:rPr>
    </w:lvl>
    <w:lvl w:ilvl="8" w:tplc="BABA0852">
      <w:numFmt w:val="bullet"/>
      <w:lvlText w:val="•"/>
      <w:lvlJc w:val="left"/>
      <w:pPr>
        <w:ind w:left="5350" w:hanging="193"/>
      </w:pPr>
      <w:rPr>
        <w:rFonts w:hint="default"/>
      </w:rPr>
    </w:lvl>
  </w:abstractNum>
  <w:abstractNum w:abstractNumId="63">
    <w:nsid w:val="13F013FA"/>
    <w:multiLevelType w:val="multilevel"/>
    <w:tmpl w:val="71100D24"/>
    <w:lvl w:ilvl="0">
      <w:start w:val="1"/>
      <w:numFmt w:val="decimal"/>
      <w:lvlText w:val="%1."/>
      <w:lvlJc w:val="left"/>
      <w:pPr>
        <w:ind w:left="360" w:hanging="360"/>
      </w:pPr>
      <w:rPr>
        <w:rFonts w:hint="default"/>
        <w:b/>
      </w:rPr>
    </w:lvl>
    <w:lvl w:ilvl="1">
      <w:start w:val="3"/>
      <w:numFmt w:val="decimal"/>
      <w:lvlText w:val="%1.%2."/>
      <w:lvlJc w:val="left"/>
      <w:pPr>
        <w:ind w:left="786" w:hanging="36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1998" w:hanging="72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210" w:hanging="1080"/>
      </w:pPr>
      <w:rPr>
        <w:rFonts w:hint="default"/>
        <w:b/>
      </w:rPr>
    </w:lvl>
    <w:lvl w:ilvl="6">
      <w:start w:val="1"/>
      <w:numFmt w:val="decimal"/>
      <w:lvlText w:val="%1.%2.%3.%4.%5.%6.%7."/>
      <w:lvlJc w:val="left"/>
      <w:pPr>
        <w:ind w:left="3636" w:hanging="1080"/>
      </w:pPr>
      <w:rPr>
        <w:rFonts w:hint="default"/>
        <w:b/>
      </w:rPr>
    </w:lvl>
    <w:lvl w:ilvl="7">
      <w:start w:val="1"/>
      <w:numFmt w:val="decimal"/>
      <w:lvlText w:val="%1.%2.%3.%4.%5.%6.%7.%8."/>
      <w:lvlJc w:val="left"/>
      <w:pPr>
        <w:ind w:left="4422" w:hanging="1440"/>
      </w:pPr>
      <w:rPr>
        <w:rFonts w:hint="default"/>
        <w:b/>
      </w:rPr>
    </w:lvl>
    <w:lvl w:ilvl="8">
      <w:start w:val="1"/>
      <w:numFmt w:val="decimal"/>
      <w:lvlText w:val="%1.%2.%3.%4.%5.%6.%7.%8.%9."/>
      <w:lvlJc w:val="left"/>
      <w:pPr>
        <w:ind w:left="4848" w:hanging="1440"/>
      </w:pPr>
      <w:rPr>
        <w:rFonts w:hint="default"/>
        <w:b/>
      </w:rPr>
    </w:lvl>
  </w:abstractNum>
  <w:abstractNum w:abstractNumId="64">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14F242E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15C6102B"/>
    <w:multiLevelType w:val="hybridMultilevel"/>
    <w:tmpl w:val="C6B00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16A73E73"/>
    <w:multiLevelType w:val="hybridMultilevel"/>
    <w:tmpl w:val="F91A05F4"/>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71">
    <w:nsid w:val="16C07070"/>
    <w:multiLevelType w:val="multilevel"/>
    <w:tmpl w:val="89A6513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17704CCF"/>
    <w:multiLevelType w:val="hybridMultilevel"/>
    <w:tmpl w:val="C4C8C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84B1DE0"/>
    <w:multiLevelType w:val="hybridMultilevel"/>
    <w:tmpl w:val="A7563300"/>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74">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18D4382E"/>
    <w:multiLevelType w:val="hybridMultilevel"/>
    <w:tmpl w:val="D25466F6"/>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7">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19BC0852"/>
    <w:multiLevelType w:val="hybridMultilevel"/>
    <w:tmpl w:val="C95C5B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1A82265B"/>
    <w:multiLevelType w:val="hybridMultilevel"/>
    <w:tmpl w:val="360A6910"/>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85">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1AD34D27"/>
    <w:multiLevelType w:val="multilevel"/>
    <w:tmpl w:val="0792B3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1B4672F6"/>
    <w:multiLevelType w:val="multilevel"/>
    <w:tmpl w:val="25F0E95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1B8327FD"/>
    <w:multiLevelType w:val="multilevel"/>
    <w:tmpl w:val="827AEB3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1C146B7F"/>
    <w:multiLevelType w:val="hybridMultilevel"/>
    <w:tmpl w:val="85F485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1C8852BC"/>
    <w:multiLevelType w:val="hybridMultilevel"/>
    <w:tmpl w:val="556C81BE"/>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93">
    <w:nsid w:val="1CB751F4"/>
    <w:multiLevelType w:val="hybridMultilevel"/>
    <w:tmpl w:val="CA1402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1CEE1DF0"/>
    <w:multiLevelType w:val="hybridMultilevel"/>
    <w:tmpl w:val="632E53F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1D226ADC"/>
    <w:multiLevelType w:val="hybridMultilevel"/>
    <w:tmpl w:val="6AD6F1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1D447084"/>
    <w:multiLevelType w:val="hybridMultilevel"/>
    <w:tmpl w:val="7876D210"/>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97">
    <w:nsid w:val="1DD231AA"/>
    <w:multiLevelType w:val="multilevel"/>
    <w:tmpl w:val="384AE3B0"/>
    <w:lvl w:ilvl="0">
      <w:start w:val="2"/>
      <w:numFmt w:val="decimal"/>
      <w:lvlText w:val="%1."/>
      <w:lvlJc w:val="left"/>
      <w:pPr>
        <w:ind w:left="360" w:hanging="360"/>
      </w:pPr>
      <w:rPr>
        <w:rFonts w:hint="default"/>
        <w:w w:val="90"/>
      </w:rPr>
    </w:lvl>
    <w:lvl w:ilvl="1">
      <w:start w:val="3"/>
      <w:numFmt w:val="decimal"/>
      <w:lvlText w:val="%1.%2."/>
      <w:lvlJc w:val="left"/>
      <w:pPr>
        <w:ind w:left="786" w:hanging="360"/>
      </w:pPr>
      <w:rPr>
        <w:rFonts w:hint="default"/>
        <w:b/>
        <w:w w:val="90"/>
      </w:rPr>
    </w:lvl>
    <w:lvl w:ilvl="2">
      <w:start w:val="1"/>
      <w:numFmt w:val="decimal"/>
      <w:lvlText w:val="%1.%2.%3."/>
      <w:lvlJc w:val="left"/>
      <w:pPr>
        <w:ind w:left="1572" w:hanging="720"/>
      </w:pPr>
      <w:rPr>
        <w:rFonts w:hint="default"/>
        <w:w w:val="90"/>
      </w:rPr>
    </w:lvl>
    <w:lvl w:ilvl="3">
      <w:start w:val="1"/>
      <w:numFmt w:val="decimal"/>
      <w:lvlText w:val="%1.%2.%3.%4."/>
      <w:lvlJc w:val="left"/>
      <w:pPr>
        <w:ind w:left="1998" w:hanging="720"/>
      </w:pPr>
      <w:rPr>
        <w:rFonts w:hint="default"/>
        <w:w w:val="90"/>
      </w:rPr>
    </w:lvl>
    <w:lvl w:ilvl="4">
      <w:start w:val="1"/>
      <w:numFmt w:val="decimal"/>
      <w:lvlText w:val="%1.%2.%3.%4.%5."/>
      <w:lvlJc w:val="left"/>
      <w:pPr>
        <w:ind w:left="2784" w:hanging="1080"/>
      </w:pPr>
      <w:rPr>
        <w:rFonts w:hint="default"/>
        <w:w w:val="90"/>
      </w:rPr>
    </w:lvl>
    <w:lvl w:ilvl="5">
      <w:start w:val="1"/>
      <w:numFmt w:val="decimal"/>
      <w:lvlText w:val="%1.%2.%3.%4.%5.%6."/>
      <w:lvlJc w:val="left"/>
      <w:pPr>
        <w:ind w:left="3210" w:hanging="1080"/>
      </w:pPr>
      <w:rPr>
        <w:rFonts w:hint="default"/>
        <w:w w:val="90"/>
      </w:rPr>
    </w:lvl>
    <w:lvl w:ilvl="6">
      <w:start w:val="1"/>
      <w:numFmt w:val="decimal"/>
      <w:lvlText w:val="%1.%2.%3.%4.%5.%6.%7."/>
      <w:lvlJc w:val="left"/>
      <w:pPr>
        <w:ind w:left="3636" w:hanging="1080"/>
      </w:pPr>
      <w:rPr>
        <w:rFonts w:hint="default"/>
        <w:w w:val="90"/>
      </w:rPr>
    </w:lvl>
    <w:lvl w:ilvl="7">
      <w:start w:val="1"/>
      <w:numFmt w:val="decimal"/>
      <w:lvlText w:val="%1.%2.%3.%4.%5.%6.%7.%8."/>
      <w:lvlJc w:val="left"/>
      <w:pPr>
        <w:ind w:left="4422" w:hanging="1440"/>
      </w:pPr>
      <w:rPr>
        <w:rFonts w:hint="default"/>
        <w:w w:val="90"/>
      </w:rPr>
    </w:lvl>
    <w:lvl w:ilvl="8">
      <w:start w:val="1"/>
      <w:numFmt w:val="decimal"/>
      <w:lvlText w:val="%1.%2.%3.%4.%5.%6.%7.%8.%9."/>
      <w:lvlJc w:val="left"/>
      <w:pPr>
        <w:ind w:left="4848" w:hanging="1440"/>
      </w:pPr>
      <w:rPr>
        <w:rFonts w:hint="default"/>
        <w:w w:val="90"/>
      </w:rPr>
    </w:lvl>
  </w:abstractNum>
  <w:abstractNum w:abstractNumId="98">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1EB3751D"/>
    <w:multiLevelType w:val="hybridMultilevel"/>
    <w:tmpl w:val="79484BD6"/>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00">
    <w:nsid w:val="1F2C0ADA"/>
    <w:multiLevelType w:val="multilevel"/>
    <w:tmpl w:val="DD00DF2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1F6761ED"/>
    <w:multiLevelType w:val="hybridMultilevel"/>
    <w:tmpl w:val="368A9DE2"/>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02">
    <w:nsid w:val="1F9E1866"/>
    <w:multiLevelType w:val="hybridMultilevel"/>
    <w:tmpl w:val="5284E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4">
    <w:nsid w:val="20C54D4C"/>
    <w:multiLevelType w:val="hybridMultilevel"/>
    <w:tmpl w:val="48FC5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22560190"/>
    <w:multiLevelType w:val="hybridMultilevel"/>
    <w:tmpl w:val="29620BBA"/>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10">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22A66FCB"/>
    <w:multiLevelType w:val="hybridMultilevel"/>
    <w:tmpl w:val="1E842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22D15BCB"/>
    <w:multiLevelType w:val="multilevel"/>
    <w:tmpl w:val="B9100F70"/>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w w:val="95"/>
      </w:rPr>
    </w:lvl>
    <w:lvl w:ilvl="2">
      <w:start w:val="1"/>
      <w:numFmt w:val="decimal"/>
      <w:isLgl/>
      <w:lvlText w:val="%3)"/>
      <w:lvlJc w:val="left"/>
      <w:pPr>
        <w:ind w:left="1080" w:hanging="720"/>
      </w:pPr>
      <w:rPr>
        <w:rFonts w:ascii="Times New Roman" w:eastAsia="Bookman Old Style" w:hAnsi="Times New Roman" w:cs="Times New Roman"/>
        <w:w w:val="95"/>
      </w:rPr>
    </w:lvl>
    <w:lvl w:ilvl="3">
      <w:start w:val="1"/>
      <w:numFmt w:val="decimal"/>
      <w:isLgl/>
      <w:lvlText w:val="%1.%2.%3.%4."/>
      <w:lvlJc w:val="left"/>
      <w:pPr>
        <w:ind w:left="1080" w:hanging="720"/>
      </w:pPr>
      <w:rPr>
        <w:rFonts w:hint="default"/>
        <w:w w:val="95"/>
      </w:rPr>
    </w:lvl>
    <w:lvl w:ilvl="4">
      <w:start w:val="1"/>
      <w:numFmt w:val="decimal"/>
      <w:isLgl/>
      <w:lvlText w:val="%1.%2.%3.%4.%5."/>
      <w:lvlJc w:val="left"/>
      <w:pPr>
        <w:ind w:left="1440" w:hanging="1080"/>
      </w:pPr>
      <w:rPr>
        <w:rFonts w:hint="default"/>
        <w:w w:val="95"/>
      </w:rPr>
    </w:lvl>
    <w:lvl w:ilvl="5">
      <w:start w:val="1"/>
      <w:numFmt w:val="decimal"/>
      <w:isLgl/>
      <w:lvlText w:val="%1.%2.%3.%4.%5.%6."/>
      <w:lvlJc w:val="left"/>
      <w:pPr>
        <w:ind w:left="1440" w:hanging="1080"/>
      </w:pPr>
      <w:rPr>
        <w:rFonts w:hint="default"/>
        <w:w w:val="95"/>
      </w:rPr>
    </w:lvl>
    <w:lvl w:ilvl="6">
      <w:start w:val="1"/>
      <w:numFmt w:val="decimal"/>
      <w:isLgl/>
      <w:lvlText w:val="%1.%2.%3.%4.%5.%6.%7."/>
      <w:lvlJc w:val="left"/>
      <w:pPr>
        <w:ind w:left="1440" w:hanging="1080"/>
      </w:pPr>
      <w:rPr>
        <w:rFonts w:hint="default"/>
        <w:w w:val="95"/>
      </w:rPr>
    </w:lvl>
    <w:lvl w:ilvl="7">
      <w:start w:val="1"/>
      <w:numFmt w:val="decimal"/>
      <w:isLgl/>
      <w:lvlText w:val="%1.%2.%3.%4.%5.%6.%7.%8."/>
      <w:lvlJc w:val="left"/>
      <w:pPr>
        <w:ind w:left="1800" w:hanging="1440"/>
      </w:pPr>
      <w:rPr>
        <w:rFonts w:hint="default"/>
        <w:w w:val="95"/>
      </w:rPr>
    </w:lvl>
    <w:lvl w:ilvl="8">
      <w:start w:val="1"/>
      <w:numFmt w:val="decimal"/>
      <w:isLgl/>
      <w:lvlText w:val="%1.%2.%3.%4.%5.%6.%7.%8.%9."/>
      <w:lvlJc w:val="left"/>
      <w:pPr>
        <w:ind w:left="1800" w:hanging="1440"/>
      </w:pPr>
      <w:rPr>
        <w:rFonts w:hint="default"/>
        <w:w w:val="95"/>
      </w:rPr>
    </w:lvl>
  </w:abstractNum>
  <w:abstractNum w:abstractNumId="114">
    <w:nsid w:val="238A2786"/>
    <w:multiLevelType w:val="multilevel"/>
    <w:tmpl w:val="F53222F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23EF3179"/>
    <w:multiLevelType w:val="hybridMultilevel"/>
    <w:tmpl w:val="7A1AB9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2473169E"/>
    <w:multiLevelType w:val="multilevel"/>
    <w:tmpl w:val="A3E8662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259D2A5E"/>
    <w:multiLevelType w:val="hybridMultilevel"/>
    <w:tmpl w:val="1626279E"/>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18">
    <w:nsid w:val="25AB3A94"/>
    <w:multiLevelType w:val="multilevel"/>
    <w:tmpl w:val="DA72C58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25F90257"/>
    <w:multiLevelType w:val="hybridMultilevel"/>
    <w:tmpl w:val="01E058B4"/>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20">
    <w:nsid w:val="26147CD8"/>
    <w:multiLevelType w:val="hybridMultilevel"/>
    <w:tmpl w:val="63AAFE3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1">
    <w:nsid w:val="267F0BFB"/>
    <w:multiLevelType w:val="hybridMultilevel"/>
    <w:tmpl w:val="7E40B962"/>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22">
    <w:nsid w:val="26943D39"/>
    <w:multiLevelType w:val="multilevel"/>
    <w:tmpl w:val="E9BA13D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26F70768"/>
    <w:multiLevelType w:val="hybridMultilevel"/>
    <w:tmpl w:val="284E82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4">
    <w:nsid w:val="2726297C"/>
    <w:multiLevelType w:val="hybridMultilevel"/>
    <w:tmpl w:val="824AEF5C"/>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25">
    <w:nsid w:val="27522E51"/>
    <w:multiLevelType w:val="hybridMultilevel"/>
    <w:tmpl w:val="478E7086"/>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26">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7">
    <w:nsid w:val="2782666D"/>
    <w:multiLevelType w:val="hybridMultilevel"/>
    <w:tmpl w:val="5DDC5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0">
    <w:nsid w:val="27E074D6"/>
    <w:multiLevelType w:val="multilevel"/>
    <w:tmpl w:val="2DEE64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nsid w:val="285C1A92"/>
    <w:multiLevelType w:val="hybridMultilevel"/>
    <w:tmpl w:val="09A694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28C0781E"/>
    <w:multiLevelType w:val="hybridMultilevel"/>
    <w:tmpl w:val="E47E52DA"/>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33">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29C76C43"/>
    <w:multiLevelType w:val="multilevel"/>
    <w:tmpl w:val="4D2AAB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2A0131A5"/>
    <w:multiLevelType w:val="hybridMultilevel"/>
    <w:tmpl w:val="7068E236"/>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40">
    <w:nsid w:val="2A831208"/>
    <w:multiLevelType w:val="hybridMultilevel"/>
    <w:tmpl w:val="AC1C20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2B54023C"/>
    <w:multiLevelType w:val="hybridMultilevel"/>
    <w:tmpl w:val="AD82D976"/>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44">
    <w:nsid w:val="2B616E88"/>
    <w:multiLevelType w:val="hybridMultilevel"/>
    <w:tmpl w:val="51D4C4B6"/>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45">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7">
    <w:nsid w:val="2BB44144"/>
    <w:multiLevelType w:val="multilevel"/>
    <w:tmpl w:val="71100D24"/>
    <w:lvl w:ilvl="0">
      <w:start w:val="1"/>
      <w:numFmt w:val="decimal"/>
      <w:lvlText w:val="%1."/>
      <w:lvlJc w:val="left"/>
      <w:pPr>
        <w:ind w:left="360" w:hanging="360"/>
      </w:pPr>
      <w:rPr>
        <w:rFonts w:hint="default"/>
        <w:b/>
      </w:rPr>
    </w:lvl>
    <w:lvl w:ilvl="1">
      <w:start w:val="3"/>
      <w:numFmt w:val="decimal"/>
      <w:lvlText w:val="%1.%2."/>
      <w:lvlJc w:val="left"/>
      <w:pPr>
        <w:ind w:left="786" w:hanging="36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1998" w:hanging="72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210" w:hanging="1080"/>
      </w:pPr>
      <w:rPr>
        <w:rFonts w:hint="default"/>
        <w:b/>
      </w:rPr>
    </w:lvl>
    <w:lvl w:ilvl="6">
      <w:start w:val="1"/>
      <w:numFmt w:val="decimal"/>
      <w:lvlText w:val="%1.%2.%3.%4.%5.%6.%7."/>
      <w:lvlJc w:val="left"/>
      <w:pPr>
        <w:ind w:left="3636" w:hanging="1080"/>
      </w:pPr>
      <w:rPr>
        <w:rFonts w:hint="default"/>
        <w:b/>
      </w:rPr>
    </w:lvl>
    <w:lvl w:ilvl="7">
      <w:start w:val="1"/>
      <w:numFmt w:val="decimal"/>
      <w:lvlText w:val="%1.%2.%3.%4.%5.%6.%7.%8."/>
      <w:lvlJc w:val="left"/>
      <w:pPr>
        <w:ind w:left="4422" w:hanging="1440"/>
      </w:pPr>
      <w:rPr>
        <w:rFonts w:hint="default"/>
        <w:b/>
      </w:rPr>
    </w:lvl>
    <w:lvl w:ilvl="8">
      <w:start w:val="1"/>
      <w:numFmt w:val="decimal"/>
      <w:lvlText w:val="%1.%2.%3.%4.%5.%6.%7.%8.%9."/>
      <w:lvlJc w:val="left"/>
      <w:pPr>
        <w:ind w:left="4848" w:hanging="1440"/>
      </w:pPr>
      <w:rPr>
        <w:rFonts w:hint="default"/>
        <w:b/>
      </w:rPr>
    </w:lvl>
  </w:abstractNum>
  <w:abstractNum w:abstractNumId="148">
    <w:nsid w:val="2C20792A"/>
    <w:multiLevelType w:val="multilevel"/>
    <w:tmpl w:val="0DA0F0E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2C4C2A3E"/>
    <w:multiLevelType w:val="multilevel"/>
    <w:tmpl w:val="83420E6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2C4D46BD"/>
    <w:multiLevelType w:val="hybridMultilevel"/>
    <w:tmpl w:val="F5881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1">
    <w:nsid w:val="2CD47811"/>
    <w:multiLevelType w:val="hybridMultilevel"/>
    <w:tmpl w:val="E1F61894"/>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52">
    <w:nsid w:val="2E256AF9"/>
    <w:multiLevelType w:val="hybridMultilevel"/>
    <w:tmpl w:val="667E6F90"/>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53">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308E6D5B"/>
    <w:multiLevelType w:val="hybridMultilevel"/>
    <w:tmpl w:val="2A4CF9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8">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314F5B04"/>
    <w:multiLevelType w:val="hybridMultilevel"/>
    <w:tmpl w:val="C0E807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nsid w:val="31D8571D"/>
    <w:multiLevelType w:val="hybridMultilevel"/>
    <w:tmpl w:val="99A03AFE"/>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62">
    <w:nsid w:val="31E279E0"/>
    <w:multiLevelType w:val="hybridMultilevel"/>
    <w:tmpl w:val="BFB65436"/>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63">
    <w:nsid w:val="31F37149"/>
    <w:multiLevelType w:val="hybridMultilevel"/>
    <w:tmpl w:val="75665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34991897"/>
    <w:multiLevelType w:val="hybridMultilevel"/>
    <w:tmpl w:val="09F6A2D4"/>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70">
    <w:nsid w:val="34ED394A"/>
    <w:multiLevelType w:val="hybridMultilevel"/>
    <w:tmpl w:val="1B4ED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35257A81"/>
    <w:multiLevelType w:val="multilevel"/>
    <w:tmpl w:val="71100D24"/>
    <w:lvl w:ilvl="0">
      <w:start w:val="1"/>
      <w:numFmt w:val="decimal"/>
      <w:lvlText w:val="%1."/>
      <w:lvlJc w:val="left"/>
      <w:pPr>
        <w:ind w:left="360" w:hanging="360"/>
      </w:pPr>
      <w:rPr>
        <w:rFonts w:hint="default"/>
        <w:b/>
      </w:rPr>
    </w:lvl>
    <w:lvl w:ilvl="1">
      <w:start w:val="3"/>
      <w:numFmt w:val="decimal"/>
      <w:lvlText w:val="%1.%2."/>
      <w:lvlJc w:val="left"/>
      <w:pPr>
        <w:ind w:left="786" w:hanging="36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1998" w:hanging="72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210" w:hanging="1080"/>
      </w:pPr>
      <w:rPr>
        <w:rFonts w:hint="default"/>
        <w:b/>
      </w:rPr>
    </w:lvl>
    <w:lvl w:ilvl="6">
      <w:start w:val="1"/>
      <w:numFmt w:val="decimal"/>
      <w:lvlText w:val="%1.%2.%3.%4.%5.%6.%7."/>
      <w:lvlJc w:val="left"/>
      <w:pPr>
        <w:ind w:left="3636" w:hanging="1080"/>
      </w:pPr>
      <w:rPr>
        <w:rFonts w:hint="default"/>
        <w:b/>
      </w:rPr>
    </w:lvl>
    <w:lvl w:ilvl="7">
      <w:start w:val="1"/>
      <w:numFmt w:val="decimal"/>
      <w:lvlText w:val="%1.%2.%3.%4.%5.%6.%7.%8."/>
      <w:lvlJc w:val="left"/>
      <w:pPr>
        <w:ind w:left="4422" w:hanging="1440"/>
      </w:pPr>
      <w:rPr>
        <w:rFonts w:hint="default"/>
        <w:b/>
      </w:rPr>
    </w:lvl>
    <w:lvl w:ilvl="8">
      <w:start w:val="1"/>
      <w:numFmt w:val="decimal"/>
      <w:lvlText w:val="%1.%2.%3.%4.%5.%6.%7.%8.%9."/>
      <w:lvlJc w:val="left"/>
      <w:pPr>
        <w:ind w:left="4848" w:hanging="1440"/>
      </w:pPr>
      <w:rPr>
        <w:rFonts w:hint="default"/>
        <w:b/>
      </w:rPr>
    </w:lvl>
  </w:abstractNum>
  <w:abstractNum w:abstractNumId="172">
    <w:nsid w:val="35287B9D"/>
    <w:multiLevelType w:val="hybridMultilevel"/>
    <w:tmpl w:val="18EC7F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nsid w:val="355708A0"/>
    <w:multiLevelType w:val="hybridMultilevel"/>
    <w:tmpl w:val="0C9283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4">
    <w:nsid w:val="35901EB1"/>
    <w:multiLevelType w:val="hybridMultilevel"/>
    <w:tmpl w:val="41885D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359D107F"/>
    <w:multiLevelType w:val="hybridMultilevel"/>
    <w:tmpl w:val="2812A586"/>
    <w:lvl w:ilvl="0" w:tplc="A7748A76">
      <w:numFmt w:val="bullet"/>
      <w:lvlText w:val="■"/>
      <w:lvlJc w:val="left"/>
      <w:pPr>
        <w:ind w:left="358" w:hanging="142"/>
      </w:pPr>
      <w:rPr>
        <w:rFonts w:ascii="Arial" w:eastAsia="Arial" w:hAnsi="Arial" w:cs="Arial" w:hint="default"/>
        <w:b w:val="0"/>
        <w:bCs w:val="0"/>
        <w:i w:val="0"/>
        <w:iCs w:val="0"/>
        <w:w w:val="86"/>
        <w:sz w:val="14"/>
        <w:szCs w:val="14"/>
      </w:rPr>
    </w:lvl>
    <w:lvl w:ilvl="1" w:tplc="51406220">
      <w:numFmt w:val="bullet"/>
      <w:lvlText w:val="•"/>
      <w:lvlJc w:val="left"/>
      <w:pPr>
        <w:ind w:left="984" w:hanging="142"/>
      </w:pPr>
      <w:rPr>
        <w:rFonts w:hint="default"/>
      </w:rPr>
    </w:lvl>
    <w:lvl w:ilvl="2" w:tplc="01BAAE36">
      <w:numFmt w:val="bullet"/>
      <w:lvlText w:val="•"/>
      <w:lvlJc w:val="left"/>
      <w:pPr>
        <w:ind w:left="1608" w:hanging="142"/>
      </w:pPr>
      <w:rPr>
        <w:rFonts w:hint="default"/>
      </w:rPr>
    </w:lvl>
    <w:lvl w:ilvl="3" w:tplc="C15C9C50">
      <w:numFmt w:val="bullet"/>
      <w:lvlText w:val="•"/>
      <w:lvlJc w:val="left"/>
      <w:pPr>
        <w:ind w:left="2233" w:hanging="142"/>
      </w:pPr>
      <w:rPr>
        <w:rFonts w:hint="default"/>
      </w:rPr>
    </w:lvl>
    <w:lvl w:ilvl="4" w:tplc="5672BF26">
      <w:numFmt w:val="bullet"/>
      <w:lvlText w:val="•"/>
      <w:lvlJc w:val="left"/>
      <w:pPr>
        <w:ind w:left="2857" w:hanging="142"/>
      </w:pPr>
      <w:rPr>
        <w:rFonts w:hint="default"/>
      </w:rPr>
    </w:lvl>
    <w:lvl w:ilvl="5" w:tplc="90B4B5F2">
      <w:numFmt w:val="bullet"/>
      <w:lvlText w:val="•"/>
      <w:lvlJc w:val="left"/>
      <w:pPr>
        <w:ind w:left="3481" w:hanging="142"/>
      </w:pPr>
      <w:rPr>
        <w:rFonts w:hint="default"/>
      </w:rPr>
    </w:lvl>
    <w:lvl w:ilvl="6" w:tplc="8F12216C">
      <w:numFmt w:val="bullet"/>
      <w:lvlText w:val="•"/>
      <w:lvlJc w:val="left"/>
      <w:pPr>
        <w:ind w:left="4106" w:hanging="142"/>
      </w:pPr>
      <w:rPr>
        <w:rFonts w:hint="default"/>
      </w:rPr>
    </w:lvl>
    <w:lvl w:ilvl="7" w:tplc="8D40610C">
      <w:numFmt w:val="bullet"/>
      <w:lvlText w:val="•"/>
      <w:lvlJc w:val="left"/>
      <w:pPr>
        <w:ind w:left="4730" w:hanging="142"/>
      </w:pPr>
      <w:rPr>
        <w:rFonts w:hint="default"/>
      </w:rPr>
    </w:lvl>
    <w:lvl w:ilvl="8" w:tplc="86D4E6B2">
      <w:numFmt w:val="bullet"/>
      <w:lvlText w:val="•"/>
      <w:lvlJc w:val="left"/>
      <w:pPr>
        <w:ind w:left="5354" w:hanging="142"/>
      </w:pPr>
      <w:rPr>
        <w:rFonts w:hint="default"/>
      </w:rPr>
    </w:lvl>
  </w:abstractNum>
  <w:abstractNum w:abstractNumId="176">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36870D45"/>
    <w:multiLevelType w:val="hybridMultilevel"/>
    <w:tmpl w:val="64128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38350379"/>
    <w:multiLevelType w:val="hybridMultilevel"/>
    <w:tmpl w:val="BFBC0794"/>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82">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38C06E4D"/>
    <w:multiLevelType w:val="hybridMultilevel"/>
    <w:tmpl w:val="B91263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39E30898"/>
    <w:multiLevelType w:val="hybridMultilevel"/>
    <w:tmpl w:val="D6AAB356"/>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87">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3A54792C"/>
    <w:multiLevelType w:val="hybridMultilevel"/>
    <w:tmpl w:val="894231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3A785092"/>
    <w:multiLevelType w:val="multilevel"/>
    <w:tmpl w:val="7842DC8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3ABF73CE"/>
    <w:multiLevelType w:val="hybridMultilevel"/>
    <w:tmpl w:val="C74C5554"/>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93">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3B810BD4"/>
    <w:multiLevelType w:val="hybridMultilevel"/>
    <w:tmpl w:val="D466D8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6">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nsid w:val="3BF14486"/>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1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9">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0">
    <w:nsid w:val="3C705397"/>
    <w:multiLevelType w:val="hybridMultilevel"/>
    <w:tmpl w:val="5CAE17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3CA07523"/>
    <w:multiLevelType w:val="hybridMultilevel"/>
    <w:tmpl w:val="0E8C5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3DCC68D3"/>
    <w:multiLevelType w:val="hybridMultilevel"/>
    <w:tmpl w:val="54EC6284"/>
    <w:lvl w:ilvl="0" w:tplc="C0262826">
      <w:numFmt w:val="bullet"/>
      <w:lvlText w:val="■"/>
      <w:lvlJc w:val="left"/>
      <w:pPr>
        <w:ind w:left="358" w:hanging="142"/>
      </w:pPr>
      <w:rPr>
        <w:rFonts w:ascii="Arial" w:eastAsia="Arial" w:hAnsi="Arial" w:cs="Arial" w:hint="default"/>
        <w:b w:val="0"/>
        <w:bCs w:val="0"/>
        <w:i w:val="0"/>
        <w:iCs w:val="0"/>
        <w:w w:val="86"/>
        <w:sz w:val="14"/>
        <w:szCs w:val="14"/>
      </w:rPr>
    </w:lvl>
    <w:lvl w:ilvl="1" w:tplc="8688B032">
      <w:numFmt w:val="bullet"/>
      <w:lvlText w:val="•"/>
      <w:lvlJc w:val="left"/>
      <w:pPr>
        <w:ind w:left="984" w:hanging="142"/>
      </w:pPr>
      <w:rPr>
        <w:rFonts w:hint="default"/>
      </w:rPr>
    </w:lvl>
    <w:lvl w:ilvl="2" w:tplc="E5E2A0DA">
      <w:numFmt w:val="bullet"/>
      <w:lvlText w:val="•"/>
      <w:lvlJc w:val="left"/>
      <w:pPr>
        <w:ind w:left="1608" w:hanging="142"/>
      </w:pPr>
      <w:rPr>
        <w:rFonts w:hint="default"/>
      </w:rPr>
    </w:lvl>
    <w:lvl w:ilvl="3" w:tplc="3E04834A">
      <w:numFmt w:val="bullet"/>
      <w:lvlText w:val="•"/>
      <w:lvlJc w:val="left"/>
      <w:pPr>
        <w:ind w:left="2233" w:hanging="142"/>
      </w:pPr>
      <w:rPr>
        <w:rFonts w:hint="default"/>
      </w:rPr>
    </w:lvl>
    <w:lvl w:ilvl="4" w:tplc="15BAE7F0">
      <w:numFmt w:val="bullet"/>
      <w:lvlText w:val="•"/>
      <w:lvlJc w:val="left"/>
      <w:pPr>
        <w:ind w:left="2857" w:hanging="142"/>
      </w:pPr>
      <w:rPr>
        <w:rFonts w:hint="default"/>
      </w:rPr>
    </w:lvl>
    <w:lvl w:ilvl="5" w:tplc="7F44D9F4">
      <w:numFmt w:val="bullet"/>
      <w:lvlText w:val="•"/>
      <w:lvlJc w:val="left"/>
      <w:pPr>
        <w:ind w:left="3481" w:hanging="142"/>
      </w:pPr>
      <w:rPr>
        <w:rFonts w:hint="default"/>
      </w:rPr>
    </w:lvl>
    <w:lvl w:ilvl="6" w:tplc="0C323E14">
      <w:numFmt w:val="bullet"/>
      <w:lvlText w:val="•"/>
      <w:lvlJc w:val="left"/>
      <w:pPr>
        <w:ind w:left="4106" w:hanging="142"/>
      </w:pPr>
      <w:rPr>
        <w:rFonts w:hint="default"/>
      </w:rPr>
    </w:lvl>
    <w:lvl w:ilvl="7" w:tplc="F3768176">
      <w:numFmt w:val="bullet"/>
      <w:lvlText w:val="•"/>
      <w:lvlJc w:val="left"/>
      <w:pPr>
        <w:ind w:left="4730" w:hanging="142"/>
      </w:pPr>
      <w:rPr>
        <w:rFonts w:hint="default"/>
      </w:rPr>
    </w:lvl>
    <w:lvl w:ilvl="8" w:tplc="F53A663C">
      <w:numFmt w:val="bullet"/>
      <w:lvlText w:val="•"/>
      <w:lvlJc w:val="left"/>
      <w:pPr>
        <w:ind w:left="5354" w:hanging="142"/>
      </w:pPr>
      <w:rPr>
        <w:rFonts w:hint="default"/>
      </w:rPr>
    </w:lvl>
  </w:abstractNum>
  <w:abstractNum w:abstractNumId="204">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3E1D25DC"/>
    <w:multiLevelType w:val="hybridMultilevel"/>
    <w:tmpl w:val="5F48C3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3E312EEB"/>
    <w:multiLevelType w:val="hybridMultilevel"/>
    <w:tmpl w:val="C3CAB3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3E4F0B1F"/>
    <w:multiLevelType w:val="hybridMultilevel"/>
    <w:tmpl w:val="9A9027B4"/>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208">
    <w:nsid w:val="3E8D5548"/>
    <w:multiLevelType w:val="hybridMultilevel"/>
    <w:tmpl w:val="E5CA222C"/>
    <w:lvl w:ilvl="0" w:tplc="41526BA6">
      <w:numFmt w:val="bullet"/>
      <w:lvlText w:val="■"/>
      <w:lvlJc w:val="left"/>
      <w:pPr>
        <w:ind w:left="358" w:hanging="142"/>
      </w:pPr>
      <w:rPr>
        <w:rFonts w:ascii="Arial" w:eastAsia="Arial" w:hAnsi="Arial" w:cs="Arial" w:hint="default"/>
        <w:b w:val="0"/>
        <w:bCs w:val="0"/>
        <w:i w:val="0"/>
        <w:iCs w:val="0"/>
        <w:w w:val="86"/>
        <w:sz w:val="14"/>
        <w:szCs w:val="14"/>
      </w:rPr>
    </w:lvl>
    <w:lvl w:ilvl="1" w:tplc="5EFC4DFC">
      <w:numFmt w:val="bullet"/>
      <w:lvlText w:val="•"/>
      <w:lvlJc w:val="left"/>
      <w:pPr>
        <w:ind w:left="984" w:hanging="142"/>
      </w:pPr>
      <w:rPr>
        <w:rFonts w:hint="default"/>
      </w:rPr>
    </w:lvl>
    <w:lvl w:ilvl="2" w:tplc="29DE7BF0">
      <w:numFmt w:val="bullet"/>
      <w:lvlText w:val="•"/>
      <w:lvlJc w:val="left"/>
      <w:pPr>
        <w:ind w:left="1608" w:hanging="142"/>
      </w:pPr>
      <w:rPr>
        <w:rFonts w:hint="default"/>
      </w:rPr>
    </w:lvl>
    <w:lvl w:ilvl="3" w:tplc="0DAE3AC0">
      <w:numFmt w:val="bullet"/>
      <w:lvlText w:val="•"/>
      <w:lvlJc w:val="left"/>
      <w:pPr>
        <w:ind w:left="2233" w:hanging="142"/>
      </w:pPr>
      <w:rPr>
        <w:rFonts w:hint="default"/>
      </w:rPr>
    </w:lvl>
    <w:lvl w:ilvl="4" w:tplc="28C45A14">
      <w:numFmt w:val="bullet"/>
      <w:lvlText w:val="•"/>
      <w:lvlJc w:val="left"/>
      <w:pPr>
        <w:ind w:left="2857" w:hanging="142"/>
      </w:pPr>
      <w:rPr>
        <w:rFonts w:hint="default"/>
      </w:rPr>
    </w:lvl>
    <w:lvl w:ilvl="5" w:tplc="1C707986">
      <w:numFmt w:val="bullet"/>
      <w:lvlText w:val="•"/>
      <w:lvlJc w:val="left"/>
      <w:pPr>
        <w:ind w:left="3481" w:hanging="142"/>
      </w:pPr>
      <w:rPr>
        <w:rFonts w:hint="default"/>
      </w:rPr>
    </w:lvl>
    <w:lvl w:ilvl="6" w:tplc="AB988DFC">
      <w:numFmt w:val="bullet"/>
      <w:lvlText w:val="•"/>
      <w:lvlJc w:val="left"/>
      <w:pPr>
        <w:ind w:left="4106" w:hanging="142"/>
      </w:pPr>
      <w:rPr>
        <w:rFonts w:hint="default"/>
      </w:rPr>
    </w:lvl>
    <w:lvl w:ilvl="7" w:tplc="97F2C47E">
      <w:numFmt w:val="bullet"/>
      <w:lvlText w:val="•"/>
      <w:lvlJc w:val="left"/>
      <w:pPr>
        <w:ind w:left="4730" w:hanging="142"/>
      </w:pPr>
      <w:rPr>
        <w:rFonts w:hint="default"/>
      </w:rPr>
    </w:lvl>
    <w:lvl w:ilvl="8" w:tplc="C69A84C0">
      <w:numFmt w:val="bullet"/>
      <w:lvlText w:val="•"/>
      <w:lvlJc w:val="left"/>
      <w:pPr>
        <w:ind w:left="5354" w:hanging="142"/>
      </w:pPr>
      <w:rPr>
        <w:rFonts w:hint="default"/>
      </w:rPr>
    </w:lvl>
  </w:abstractNum>
  <w:abstractNum w:abstractNumId="209">
    <w:nsid w:val="3FBB2D87"/>
    <w:multiLevelType w:val="hybridMultilevel"/>
    <w:tmpl w:val="B9F6925A"/>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210">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1">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2">
    <w:nsid w:val="405B25D7"/>
    <w:multiLevelType w:val="hybridMultilevel"/>
    <w:tmpl w:val="E01E9E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4224302C"/>
    <w:multiLevelType w:val="hybridMultilevel"/>
    <w:tmpl w:val="945E599C"/>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214">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42E51C73"/>
    <w:multiLevelType w:val="hybridMultilevel"/>
    <w:tmpl w:val="61289B3E"/>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216">
    <w:nsid w:val="42EE54AF"/>
    <w:multiLevelType w:val="multilevel"/>
    <w:tmpl w:val="1402E35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431549AC"/>
    <w:multiLevelType w:val="hybridMultilevel"/>
    <w:tmpl w:val="05A00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437B1152"/>
    <w:multiLevelType w:val="hybridMultilevel"/>
    <w:tmpl w:val="4BBA90AC"/>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219">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44066311"/>
    <w:multiLevelType w:val="multilevel"/>
    <w:tmpl w:val="A604933C"/>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44CA3441"/>
    <w:multiLevelType w:val="multilevel"/>
    <w:tmpl w:val="DD64E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455D4EDB"/>
    <w:multiLevelType w:val="hybridMultilevel"/>
    <w:tmpl w:val="F01E3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45602B0C"/>
    <w:multiLevelType w:val="multilevel"/>
    <w:tmpl w:val="3AFC1F86"/>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45B56560"/>
    <w:multiLevelType w:val="hybridMultilevel"/>
    <w:tmpl w:val="BDFAA92A"/>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226">
    <w:nsid w:val="45F76023"/>
    <w:multiLevelType w:val="multilevel"/>
    <w:tmpl w:val="DCE49B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46893E38"/>
    <w:multiLevelType w:val="hybridMultilevel"/>
    <w:tmpl w:val="7BA87FEE"/>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229">
    <w:nsid w:val="4711189E"/>
    <w:multiLevelType w:val="hybridMultilevel"/>
    <w:tmpl w:val="EA7679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471118F3"/>
    <w:multiLevelType w:val="hybridMultilevel"/>
    <w:tmpl w:val="9ED01E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47B101ED"/>
    <w:multiLevelType w:val="hybridMultilevel"/>
    <w:tmpl w:val="017424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47C21E52"/>
    <w:multiLevelType w:val="hybridMultilevel"/>
    <w:tmpl w:val="E99E0C72"/>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234">
    <w:nsid w:val="47C52247"/>
    <w:multiLevelType w:val="multilevel"/>
    <w:tmpl w:val="65A6F4C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481B7FC7"/>
    <w:multiLevelType w:val="multilevel"/>
    <w:tmpl w:val="968CEE0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48B17C17"/>
    <w:multiLevelType w:val="hybridMultilevel"/>
    <w:tmpl w:val="974CA6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48E53834"/>
    <w:multiLevelType w:val="multilevel"/>
    <w:tmpl w:val="D550179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49017CE1"/>
    <w:multiLevelType w:val="hybridMultilevel"/>
    <w:tmpl w:val="4EDE2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49201A66"/>
    <w:multiLevelType w:val="hybridMultilevel"/>
    <w:tmpl w:val="F85A22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494A7027"/>
    <w:multiLevelType w:val="hybridMultilevel"/>
    <w:tmpl w:val="BDEA66B0"/>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244">
    <w:nsid w:val="49A61FAD"/>
    <w:multiLevelType w:val="hybridMultilevel"/>
    <w:tmpl w:val="EB6AF6AC"/>
    <w:lvl w:ilvl="0" w:tplc="B664D39C">
      <w:start w:val="5"/>
      <w:numFmt w:val="decimal"/>
      <w:lvlText w:val="%1"/>
      <w:lvlJc w:val="left"/>
      <w:pPr>
        <w:ind w:left="331" w:hanging="193"/>
      </w:pPr>
      <w:rPr>
        <w:rFonts w:ascii="Calibri" w:eastAsia="Calibri" w:hAnsi="Calibri" w:cs="Calibri" w:hint="default"/>
        <w:b w:val="0"/>
        <w:bCs w:val="0"/>
        <w:i w:val="0"/>
        <w:iCs w:val="0"/>
        <w:w w:val="102"/>
        <w:sz w:val="22"/>
        <w:szCs w:val="22"/>
      </w:rPr>
    </w:lvl>
    <w:lvl w:ilvl="1" w:tplc="C35896E2">
      <w:start w:val="1"/>
      <w:numFmt w:val="decimal"/>
      <w:lvlText w:val="%2."/>
      <w:lvlJc w:val="left"/>
      <w:pPr>
        <w:ind w:left="642" w:hanging="279"/>
      </w:pPr>
      <w:rPr>
        <w:rFonts w:ascii="Book Antiqua" w:eastAsia="Book Antiqua" w:hAnsi="Book Antiqua" w:cs="Book Antiqua" w:hint="default"/>
        <w:b/>
        <w:bCs/>
        <w:i w:val="0"/>
        <w:iCs w:val="0"/>
        <w:w w:val="118"/>
        <w:sz w:val="20"/>
        <w:szCs w:val="20"/>
      </w:rPr>
    </w:lvl>
    <w:lvl w:ilvl="2" w:tplc="C2302D94">
      <w:numFmt w:val="bullet"/>
      <w:lvlText w:val="•"/>
      <w:lvlJc w:val="left"/>
      <w:pPr>
        <w:ind w:left="1302" w:hanging="279"/>
      </w:pPr>
      <w:rPr>
        <w:rFonts w:hint="default"/>
      </w:rPr>
    </w:lvl>
    <w:lvl w:ilvl="3" w:tplc="06D42FC4">
      <w:numFmt w:val="bullet"/>
      <w:lvlText w:val="•"/>
      <w:lvlJc w:val="left"/>
      <w:pPr>
        <w:ind w:left="1965" w:hanging="279"/>
      </w:pPr>
      <w:rPr>
        <w:rFonts w:hint="default"/>
      </w:rPr>
    </w:lvl>
    <w:lvl w:ilvl="4" w:tplc="C26E885A">
      <w:numFmt w:val="bullet"/>
      <w:lvlText w:val="•"/>
      <w:lvlJc w:val="left"/>
      <w:pPr>
        <w:ind w:left="2627" w:hanging="279"/>
      </w:pPr>
      <w:rPr>
        <w:rFonts w:hint="default"/>
      </w:rPr>
    </w:lvl>
    <w:lvl w:ilvl="5" w:tplc="88C2E6C6">
      <w:numFmt w:val="bullet"/>
      <w:lvlText w:val="•"/>
      <w:lvlJc w:val="left"/>
      <w:pPr>
        <w:ind w:left="3290" w:hanging="279"/>
      </w:pPr>
      <w:rPr>
        <w:rFonts w:hint="default"/>
      </w:rPr>
    </w:lvl>
    <w:lvl w:ilvl="6" w:tplc="DA3E253E">
      <w:numFmt w:val="bullet"/>
      <w:lvlText w:val="•"/>
      <w:lvlJc w:val="left"/>
      <w:pPr>
        <w:ind w:left="3953" w:hanging="279"/>
      </w:pPr>
      <w:rPr>
        <w:rFonts w:hint="default"/>
      </w:rPr>
    </w:lvl>
    <w:lvl w:ilvl="7" w:tplc="0518A754">
      <w:numFmt w:val="bullet"/>
      <w:lvlText w:val="•"/>
      <w:lvlJc w:val="left"/>
      <w:pPr>
        <w:ind w:left="4615" w:hanging="279"/>
      </w:pPr>
      <w:rPr>
        <w:rFonts w:hint="default"/>
      </w:rPr>
    </w:lvl>
    <w:lvl w:ilvl="8" w:tplc="B23296EC">
      <w:numFmt w:val="bullet"/>
      <w:lvlText w:val="•"/>
      <w:lvlJc w:val="left"/>
      <w:pPr>
        <w:ind w:left="5278" w:hanging="279"/>
      </w:pPr>
      <w:rPr>
        <w:rFonts w:hint="default"/>
      </w:rPr>
    </w:lvl>
  </w:abstractNum>
  <w:abstractNum w:abstractNumId="245">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4A2E0368"/>
    <w:multiLevelType w:val="hybridMultilevel"/>
    <w:tmpl w:val="AFDAF230"/>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247">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4AC47CFE"/>
    <w:multiLevelType w:val="hybridMultilevel"/>
    <w:tmpl w:val="FFDEA63E"/>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250">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4AFC5E97"/>
    <w:multiLevelType w:val="hybridMultilevel"/>
    <w:tmpl w:val="3DA42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4B287037"/>
    <w:multiLevelType w:val="multilevel"/>
    <w:tmpl w:val="6B38DFE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4B2E664E"/>
    <w:multiLevelType w:val="hybridMultilevel"/>
    <w:tmpl w:val="F5B60B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4B887685"/>
    <w:multiLevelType w:val="hybridMultilevel"/>
    <w:tmpl w:val="8BCEE0D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255">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56">
    <w:nsid w:val="4BD20549"/>
    <w:multiLevelType w:val="hybridMultilevel"/>
    <w:tmpl w:val="D0143B94"/>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257">
    <w:nsid w:val="4BD31A80"/>
    <w:multiLevelType w:val="hybridMultilevel"/>
    <w:tmpl w:val="C8F01EF8"/>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258">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4D451CD3"/>
    <w:multiLevelType w:val="hybridMultilevel"/>
    <w:tmpl w:val="E216E3F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4D531B6B"/>
    <w:multiLevelType w:val="multilevel"/>
    <w:tmpl w:val="1C623B9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4D5F752B"/>
    <w:multiLevelType w:val="hybridMultilevel"/>
    <w:tmpl w:val="9CD295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4D88246B"/>
    <w:multiLevelType w:val="multilevel"/>
    <w:tmpl w:val="71100D24"/>
    <w:lvl w:ilvl="0">
      <w:start w:val="1"/>
      <w:numFmt w:val="decimal"/>
      <w:lvlText w:val="%1."/>
      <w:lvlJc w:val="left"/>
      <w:pPr>
        <w:ind w:left="360" w:hanging="360"/>
      </w:pPr>
      <w:rPr>
        <w:rFonts w:hint="default"/>
        <w:b/>
      </w:rPr>
    </w:lvl>
    <w:lvl w:ilvl="1">
      <w:start w:val="3"/>
      <w:numFmt w:val="decimal"/>
      <w:lvlText w:val="%1.%2."/>
      <w:lvlJc w:val="left"/>
      <w:pPr>
        <w:ind w:left="786" w:hanging="36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1998" w:hanging="72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210" w:hanging="1080"/>
      </w:pPr>
      <w:rPr>
        <w:rFonts w:hint="default"/>
        <w:b/>
      </w:rPr>
    </w:lvl>
    <w:lvl w:ilvl="6">
      <w:start w:val="1"/>
      <w:numFmt w:val="decimal"/>
      <w:lvlText w:val="%1.%2.%3.%4.%5.%6.%7."/>
      <w:lvlJc w:val="left"/>
      <w:pPr>
        <w:ind w:left="3636" w:hanging="1080"/>
      </w:pPr>
      <w:rPr>
        <w:rFonts w:hint="default"/>
        <w:b/>
      </w:rPr>
    </w:lvl>
    <w:lvl w:ilvl="7">
      <w:start w:val="1"/>
      <w:numFmt w:val="decimal"/>
      <w:lvlText w:val="%1.%2.%3.%4.%5.%6.%7.%8."/>
      <w:lvlJc w:val="left"/>
      <w:pPr>
        <w:ind w:left="4422" w:hanging="1440"/>
      </w:pPr>
      <w:rPr>
        <w:rFonts w:hint="default"/>
        <w:b/>
      </w:rPr>
    </w:lvl>
    <w:lvl w:ilvl="8">
      <w:start w:val="1"/>
      <w:numFmt w:val="decimal"/>
      <w:lvlText w:val="%1.%2.%3.%4.%5.%6.%7.%8.%9."/>
      <w:lvlJc w:val="left"/>
      <w:pPr>
        <w:ind w:left="4848" w:hanging="1440"/>
      </w:pPr>
      <w:rPr>
        <w:rFonts w:hint="default"/>
        <w:b/>
      </w:rPr>
    </w:lvl>
  </w:abstractNum>
  <w:abstractNum w:abstractNumId="263">
    <w:nsid w:val="4DD644A6"/>
    <w:multiLevelType w:val="hybridMultilevel"/>
    <w:tmpl w:val="CE0E82DC"/>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264">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4F97075D"/>
    <w:multiLevelType w:val="hybridMultilevel"/>
    <w:tmpl w:val="72849CCA"/>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267">
    <w:nsid w:val="50260DF9"/>
    <w:multiLevelType w:val="multilevel"/>
    <w:tmpl w:val="455AF0EC"/>
    <w:lvl w:ilvl="0">
      <w:start w:val="1"/>
      <w:numFmt w:val="decimal"/>
      <w:lvlText w:val="%1"/>
      <w:lvlJc w:val="left"/>
      <w:pPr>
        <w:ind w:left="0" w:firstLine="0"/>
      </w:pPr>
      <w:rPr>
        <w:rFonts w:ascii="Courier New" w:eastAsia="Courier New" w:hAnsi="Courier New" w:cs="Courier New" w:hint="default"/>
        <w:b w:val="0"/>
        <w:bCs w:val="0"/>
        <w:i w:val="0"/>
        <w:iCs w:val="0"/>
        <w:smallCaps w:val="0"/>
        <w:strike w:val="0"/>
        <w:color w:val="231E20"/>
        <w:spacing w:val="0"/>
        <w:w w:val="100"/>
        <w:position w:val="0"/>
        <w:sz w:val="18"/>
        <w:szCs w:val="18"/>
        <w:u w:val="none"/>
        <w:shd w:val="clear" w:color="auto" w:fill="auto"/>
        <w:vertAlign w:val="superscript"/>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68">
    <w:nsid w:val="505507D8"/>
    <w:multiLevelType w:val="hybridMultilevel"/>
    <w:tmpl w:val="324E4E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50663190"/>
    <w:multiLevelType w:val="hybridMultilevel"/>
    <w:tmpl w:val="29BC5E7E"/>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270">
    <w:nsid w:val="50EF1F56"/>
    <w:multiLevelType w:val="multilevel"/>
    <w:tmpl w:val="BE707C26"/>
    <w:lvl w:ilvl="0">
      <w:start w:val="2"/>
      <w:numFmt w:val="decimal"/>
      <w:lvlText w:val="%1."/>
      <w:lvlJc w:val="left"/>
      <w:pPr>
        <w:ind w:left="900" w:hanging="900"/>
      </w:pPr>
      <w:rPr>
        <w:rFonts w:hint="default"/>
      </w:rPr>
    </w:lvl>
    <w:lvl w:ilvl="1">
      <w:start w:val="3"/>
      <w:numFmt w:val="decimal"/>
      <w:lvlText w:val="%1.%2."/>
      <w:lvlJc w:val="left"/>
      <w:pPr>
        <w:ind w:left="1240" w:hanging="900"/>
      </w:pPr>
      <w:rPr>
        <w:rFonts w:hint="default"/>
      </w:rPr>
    </w:lvl>
    <w:lvl w:ilvl="2">
      <w:start w:val="2"/>
      <w:numFmt w:val="decimal"/>
      <w:lvlText w:val="%1.%2.%3."/>
      <w:lvlJc w:val="left"/>
      <w:pPr>
        <w:ind w:left="1580" w:hanging="900"/>
      </w:pPr>
      <w:rPr>
        <w:rFonts w:hint="default"/>
      </w:rPr>
    </w:lvl>
    <w:lvl w:ilvl="3">
      <w:start w:val="8"/>
      <w:numFmt w:val="decimal"/>
      <w:lvlText w:val="%1.%2.%3.%4."/>
      <w:lvlJc w:val="left"/>
      <w:pPr>
        <w:ind w:left="1920" w:hanging="900"/>
      </w:pPr>
      <w:rPr>
        <w:rFonts w:hint="default"/>
      </w:rPr>
    </w:lvl>
    <w:lvl w:ilvl="4">
      <w:start w:val="1"/>
      <w:numFmt w:val="decimal"/>
      <w:lvlText w:val="%1.%2.%3.%4.%5."/>
      <w:lvlJc w:val="left"/>
      <w:pPr>
        <w:ind w:left="2440" w:hanging="1080"/>
      </w:pPr>
      <w:rPr>
        <w:rFonts w:hint="default"/>
      </w:rPr>
    </w:lvl>
    <w:lvl w:ilvl="5">
      <w:start w:val="4"/>
      <w:numFmt w:val="decimal"/>
      <w:lvlText w:val="%1.%2.%3.%4.%5.%6."/>
      <w:lvlJc w:val="left"/>
      <w:pPr>
        <w:ind w:left="2780" w:hanging="1080"/>
      </w:pPr>
      <w:rPr>
        <w:rFonts w:hint="default"/>
      </w:rPr>
    </w:lvl>
    <w:lvl w:ilvl="6">
      <w:start w:val="1"/>
      <w:numFmt w:val="decimal"/>
      <w:lvlText w:val="%1.%2.%3.%4.%5.%6.%7."/>
      <w:lvlJc w:val="left"/>
      <w:pPr>
        <w:ind w:left="3120" w:hanging="1080"/>
      </w:pPr>
      <w:rPr>
        <w:rFonts w:hint="default"/>
      </w:rPr>
    </w:lvl>
    <w:lvl w:ilvl="7">
      <w:start w:val="1"/>
      <w:numFmt w:val="decimal"/>
      <w:lvlText w:val="%1.%2.%3.%4.%5.%6.%7.%8."/>
      <w:lvlJc w:val="left"/>
      <w:pPr>
        <w:ind w:left="3820" w:hanging="1440"/>
      </w:pPr>
      <w:rPr>
        <w:rFonts w:hint="default"/>
      </w:rPr>
    </w:lvl>
    <w:lvl w:ilvl="8">
      <w:start w:val="1"/>
      <w:numFmt w:val="decimal"/>
      <w:lvlText w:val="%1.%2.%3.%4.%5.%6.%7.%8.%9."/>
      <w:lvlJc w:val="left"/>
      <w:pPr>
        <w:ind w:left="4160" w:hanging="1440"/>
      </w:pPr>
      <w:rPr>
        <w:rFonts w:hint="default"/>
      </w:rPr>
    </w:lvl>
  </w:abstractNum>
  <w:abstractNum w:abstractNumId="271">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51DD5CBF"/>
    <w:multiLevelType w:val="multilevel"/>
    <w:tmpl w:val="71100D24"/>
    <w:lvl w:ilvl="0">
      <w:start w:val="1"/>
      <w:numFmt w:val="decimal"/>
      <w:lvlText w:val="%1."/>
      <w:lvlJc w:val="left"/>
      <w:pPr>
        <w:ind w:left="360" w:hanging="360"/>
      </w:pPr>
      <w:rPr>
        <w:rFonts w:hint="default"/>
        <w:b/>
      </w:rPr>
    </w:lvl>
    <w:lvl w:ilvl="1">
      <w:start w:val="3"/>
      <w:numFmt w:val="decimal"/>
      <w:lvlText w:val="%1.%2."/>
      <w:lvlJc w:val="left"/>
      <w:pPr>
        <w:ind w:left="786" w:hanging="36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1998" w:hanging="72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210" w:hanging="1080"/>
      </w:pPr>
      <w:rPr>
        <w:rFonts w:hint="default"/>
        <w:b/>
      </w:rPr>
    </w:lvl>
    <w:lvl w:ilvl="6">
      <w:start w:val="1"/>
      <w:numFmt w:val="decimal"/>
      <w:lvlText w:val="%1.%2.%3.%4.%5.%6.%7."/>
      <w:lvlJc w:val="left"/>
      <w:pPr>
        <w:ind w:left="3636" w:hanging="1080"/>
      </w:pPr>
      <w:rPr>
        <w:rFonts w:hint="default"/>
        <w:b/>
      </w:rPr>
    </w:lvl>
    <w:lvl w:ilvl="7">
      <w:start w:val="1"/>
      <w:numFmt w:val="decimal"/>
      <w:lvlText w:val="%1.%2.%3.%4.%5.%6.%7.%8."/>
      <w:lvlJc w:val="left"/>
      <w:pPr>
        <w:ind w:left="4422" w:hanging="1440"/>
      </w:pPr>
      <w:rPr>
        <w:rFonts w:hint="default"/>
        <w:b/>
      </w:rPr>
    </w:lvl>
    <w:lvl w:ilvl="8">
      <w:start w:val="1"/>
      <w:numFmt w:val="decimal"/>
      <w:lvlText w:val="%1.%2.%3.%4.%5.%6.%7.%8.%9."/>
      <w:lvlJc w:val="left"/>
      <w:pPr>
        <w:ind w:left="4848" w:hanging="1440"/>
      </w:pPr>
      <w:rPr>
        <w:rFonts w:hint="default"/>
        <w:b/>
      </w:rPr>
    </w:lvl>
  </w:abstractNum>
  <w:abstractNum w:abstractNumId="274">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523A3F04"/>
    <w:multiLevelType w:val="hybridMultilevel"/>
    <w:tmpl w:val="88FA6316"/>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276">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530077B8"/>
    <w:multiLevelType w:val="multilevel"/>
    <w:tmpl w:val="32F2C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530C4005"/>
    <w:multiLevelType w:val="multilevel"/>
    <w:tmpl w:val="8CB0ACD2"/>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533E3B49"/>
    <w:multiLevelType w:val="hybridMultilevel"/>
    <w:tmpl w:val="25CC47E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280">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5386113C"/>
    <w:multiLevelType w:val="hybridMultilevel"/>
    <w:tmpl w:val="99C6C8AC"/>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282">
    <w:nsid w:val="53F522FA"/>
    <w:multiLevelType w:val="hybridMultilevel"/>
    <w:tmpl w:val="0B40E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54A4573D"/>
    <w:multiLevelType w:val="multilevel"/>
    <w:tmpl w:val="3342D9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54B850DC"/>
    <w:multiLevelType w:val="hybridMultilevel"/>
    <w:tmpl w:val="36DE45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555139F1"/>
    <w:multiLevelType w:val="hybridMultilevel"/>
    <w:tmpl w:val="078A78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55A61473"/>
    <w:multiLevelType w:val="hybridMultilevel"/>
    <w:tmpl w:val="4D8A06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560B251A"/>
    <w:multiLevelType w:val="multilevel"/>
    <w:tmpl w:val="71100D24"/>
    <w:lvl w:ilvl="0">
      <w:start w:val="1"/>
      <w:numFmt w:val="decimal"/>
      <w:lvlText w:val="%1."/>
      <w:lvlJc w:val="left"/>
      <w:pPr>
        <w:ind w:left="360" w:hanging="360"/>
      </w:pPr>
      <w:rPr>
        <w:rFonts w:hint="default"/>
        <w:b/>
      </w:rPr>
    </w:lvl>
    <w:lvl w:ilvl="1">
      <w:start w:val="3"/>
      <w:numFmt w:val="decimal"/>
      <w:lvlText w:val="%1.%2."/>
      <w:lvlJc w:val="left"/>
      <w:pPr>
        <w:ind w:left="786" w:hanging="36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1998" w:hanging="72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210" w:hanging="1080"/>
      </w:pPr>
      <w:rPr>
        <w:rFonts w:hint="default"/>
        <w:b/>
      </w:rPr>
    </w:lvl>
    <w:lvl w:ilvl="6">
      <w:start w:val="1"/>
      <w:numFmt w:val="decimal"/>
      <w:lvlText w:val="%1.%2.%3.%4.%5.%6.%7."/>
      <w:lvlJc w:val="left"/>
      <w:pPr>
        <w:ind w:left="3636" w:hanging="1080"/>
      </w:pPr>
      <w:rPr>
        <w:rFonts w:hint="default"/>
        <w:b/>
      </w:rPr>
    </w:lvl>
    <w:lvl w:ilvl="7">
      <w:start w:val="1"/>
      <w:numFmt w:val="decimal"/>
      <w:lvlText w:val="%1.%2.%3.%4.%5.%6.%7.%8."/>
      <w:lvlJc w:val="left"/>
      <w:pPr>
        <w:ind w:left="4422" w:hanging="1440"/>
      </w:pPr>
      <w:rPr>
        <w:rFonts w:hint="default"/>
        <w:b/>
      </w:rPr>
    </w:lvl>
    <w:lvl w:ilvl="8">
      <w:start w:val="1"/>
      <w:numFmt w:val="decimal"/>
      <w:lvlText w:val="%1.%2.%3.%4.%5.%6.%7.%8.%9."/>
      <w:lvlJc w:val="left"/>
      <w:pPr>
        <w:ind w:left="4848" w:hanging="1440"/>
      </w:pPr>
      <w:rPr>
        <w:rFonts w:hint="default"/>
        <w:b/>
      </w:rPr>
    </w:lvl>
  </w:abstractNum>
  <w:abstractNum w:abstractNumId="289">
    <w:nsid w:val="56233782"/>
    <w:multiLevelType w:val="hybridMultilevel"/>
    <w:tmpl w:val="8B500DB6"/>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290">
    <w:nsid w:val="57D54376"/>
    <w:multiLevelType w:val="hybridMultilevel"/>
    <w:tmpl w:val="8A6CB608"/>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291">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59F26D1E"/>
    <w:multiLevelType w:val="hybridMultilevel"/>
    <w:tmpl w:val="DD7ED4B6"/>
    <w:lvl w:ilvl="0" w:tplc="DDE2CA68">
      <w:numFmt w:val="bullet"/>
      <w:lvlText w:val="■"/>
      <w:lvlJc w:val="left"/>
      <w:pPr>
        <w:ind w:left="358" w:hanging="142"/>
      </w:pPr>
      <w:rPr>
        <w:rFonts w:ascii="Arial" w:eastAsia="Arial" w:hAnsi="Arial" w:cs="Arial" w:hint="default"/>
        <w:b w:val="0"/>
        <w:bCs w:val="0"/>
        <w:i w:val="0"/>
        <w:iCs w:val="0"/>
        <w:w w:val="86"/>
        <w:sz w:val="14"/>
        <w:szCs w:val="14"/>
      </w:rPr>
    </w:lvl>
    <w:lvl w:ilvl="1" w:tplc="76A2C57C">
      <w:numFmt w:val="bullet"/>
      <w:lvlText w:val="•"/>
      <w:lvlJc w:val="left"/>
      <w:pPr>
        <w:ind w:left="984" w:hanging="142"/>
      </w:pPr>
      <w:rPr>
        <w:rFonts w:hint="default"/>
      </w:rPr>
    </w:lvl>
    <w:lvl w:ilvl="2" w:tplc="BBE2492C">
      <w:numFmt w:val="bullet"/>
      <w:lvlText w:val="•"/>
      <w:lvlJc w:val="left"/>
      <w:pPr>
        <w:ind w:left="1608" w:hanging="142"/>
      </w:pPr>
      <w:rPr>
        <w:rFonts w:hint="default"/>
      </w:rPr>
    </w:lvl>
    <w:lvl w:ilvl="3" w:tplc="9B5EDC48">
      <w:numFmt w:val="bullet"/>
      <w:lvlText w:val="•"/>
      <w:lvlJc w:val="left"/>
      <w:pPr>
        <w:ind w:left="2233" w:hanging="142"/>
      </w:pPr>
      <w:rPr>
        <w:rFonts w:hint="default"/>
      </w:rPr>
    </w:lvl>
    <w:lvl w:ilvl="4" w:tplc="4B7A034C">
      <w:numFmt w:val="bullet"/>
      <w:lvlText w:val="•"/>
      <w:lvlJc w:val="left"/>
      <w:pPr>
        <w:ind w:left="2857" w:hanging="142"/>
      </w:pPr>
      <w:rPr>
        <w:rFonts w:hint="default"/>
      </w:rPr>
    </w:lvl>
    <w:lvl w:ilvl="5" w:tplc="CC5A16D4">
      <w:numFmt w:val="bullet"/>
      <w:lvlText w:val="•"/>
      <w:lvlJc w:val="left"/>
      <w:pPr>
        <w:ind w:left="3481" w:hanging="142"/>
      </w:pPr>
      <w:rPr>
        <w:rFonts w:hint="default"/>
      </w:rPr>
    </w:lvl>
    <w:lvl w:ilvl="6" w:tplc="0FD4922A">
      <w:numFmt w:val="bullet"/>
      <w:lvlText w:val="•"/>
      <w:lvlJc w:val="left"/>
      <w:pPr>
        <w:ind w:left="4106" w:hanging="142"/>
      </w:pPr>
      <w:rPr>
        <w:rFonts w:hint="default"/>
      </w:rPr>
    </w:lvl>
    <w:lvl w:ilvl="7" w:tplc="CB4CD028">
      <w:numFmt w:val="bullet"/>
      <w:lvlText w:val="•"/>
      <w:lvlJc w:val="left"/>
      <w:pPr>
        <w:ind w:left="4730" w:hanging="142"/>
      </w:pPr>
      <w:rPr>
        <w:rFonts w:hint="default"/>
      </w:rPr>
    </w:lvl>
    <w:lvl w:ilvl="8" w:tplc="41B07A8E">
      <w:numFmt w:val="bullet"/>
      <w:lvlText w:val="•"/>
      <w:lvlJc w:val="left"/>
      <w:pPr>
        <w:ind w:left="5354" w:hanging="142"/>
      </w:pPr>
      <w:rPr>
        <w:rFonts w:hint="default"/>
      </w:rPr>
    </w:lvl>
  </w:abstractNum>
  <w:abstractNum w:abstractNumId="296">
    <w:nsid w:val="59FE2CF1"/>
    <w:multiLevelType w:val="hybridMultilevel"/>
    <w:tmpl w:val="774C2A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5A6D62F7"/>
    <w:multiLevelType w:val="multilevel"/>
    <w:tmpl w:val="BF8CDE6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9">
    <w:nsid w:val="5AC331F0"/>
    <w:multiLevelType w:val="hybridMultilevel"/>
    <w:tmpl w:val="0484BC02"/>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300">
    <w:nsid w:val="5AC87493"/>
    <w:multiLevelType w:val="hybridMultilevel"/>
    <w:tmpl w:val="E24AF300"/>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301">
    <w:nsid w:val="5B2203DB"/>
    <w:multiLevelType w:val="multilevel"/>
    <w:tmpl w:val="3056CF2C"/>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5C597B2A"/>
    <w:multiLevelType w:val="hybridMultilevel"/>
    <w:tmpl w:val="B442F3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3">
    <w:nsid w:val="5D8D25EC"/>
    <w:multiLevelType w:val="hybridMultilevel"/>
    <w:tmpl w:val="0D42F5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5E0B0627"/>
    <w:multiLevelType w:val="hybridMultilevel"/>
    <w:tmpl w:val="7C30E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5E522C46"/>
    <w:multiLevelType w:val="hybridMultilevel"/>
    <w:tmpl w:val="82A2EADC"/>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306">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8">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5FD36ED0"/>
    <w:multiLevelType w:val="hybridMultilevel"/>
    <w:tmpl w:val="DE481166"/>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310">
    <w:nsid w:val="5FF87C08"/>
    <w:multiLevelType w:val="hybridMultilevel"/>
    <w:tmpl w:val="1AD00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61053BC1"/>
    <w:multiLevelType w:val="multilevel"/>
    <w:tmpl w:val="71100D24"/>
    <w:lvl w:ilvl="0">
      <w:start w:val="1"/>
      <w:numFmt w:val="decimal"/>
      <w:lvlText w:val="%1."/>
      <w:lvlJc w:val="left"/>
      <w:pPr>
        <w:ind w:left="360" w:hanging="360"/>
      </w:pPr>
      <w:rPr>
        <w:rFonts w:hint="default"/>
        <w:b/>
      </w:rPr>
    </w:lvl>
    <w:lvl w:ilvl="1">
      <w:start w:val="3"/>
      <w:numFmt w:val="decimal"/>
      <w:lvlText w:val="%1.%2."/>
      <w:lvlJc w:val="left"/>
      <w:pPr>
        <w:ind w:left="786" w:hanging="36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1998" w:hanging="72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210" w:hanging="1080"/>
      </w:pPr>
      <w:rPr>
        <w:rFonts w:hint="default"/>
        <w:b/>
      </w:rPr>
    </w:lvl>
    <w:lvl w:ilvl="6">
      <w:start w:val="1"/>
      <w:numFmt w:val="decimal"/>
      <w:lvlText w:val="%1.%2.%3.%4.%5.%6.%7."/>
      <w:lvlJc w:val="left"/>
      <w:pPr>
        <w:ind w:left="3636" w:hanging="1080"/>
      </w:pPr>
      <w:rPr>
        <w:rFonts w:hint="default"/>
        <w:b/>
      </w:rPr>
    </w:lvl>
    <w:lvl w:ilvl="7">
      <w:start w:val="1"/>
      <w:numFmt w:val="decimal"/>
      <w:lvlText w:val="%1.%2.%3.%4.%5.%6.%7.%8."/>
      <w:lvlJc w:val="left"/>
      <w:pPr>
        <w:ind w:left="4422" w:hanging="1440"/>
      </w:pPr>
      <w:rPr>
        <w:rFonts w:hint="default"/>
        <w:b/>
      </w:rPr>
    </w:lvl>
    <w:lvl w:ilvl="8">
      <w:start w:val="1"/>
      <w:numFmt w:val="decimal"/>
      <w:lvlText w:val="%1.%2.%3.%4.%5.%6.%7.%8.%9."/>
      <w:lvlJc w:val="left"/>
      <w:pPr>
        <w:ind w:left="4848" w:hanging="1440"/>
      </w:pPr>
      <w:rPr>
        <w:rFonts w:hint="default"/>
        <w:b/>
      </w:rPr>
    </w:lvl>
  </w:abstractNum>
  <w:abstractNum w:abstractNumId="312">
    <w:nsid w:val="61846032"/>
    <w:multiLevelType w:val="hybridMultilevel"/>
    <w:tmpl w:val="5FA2564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3">
    <w:nsid w:val="619133D7"/>
    <w:multiLevelType w:val="hybridMultilevel"/>
    <w:tmpl w:val="1F0421EA"/>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314">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61FC3BD9"/>
    <w:multiLevelType w:val="hybridMultilevel"/>
    <w:tmpl w:val="758CF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62146088"/>
    <w:multiLevelType w:val="hybridMultilevel"/>
    <w:tmpl w:val="3A96D80E"/>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318">
    <w:nsid w:val="627E3847"/>
    <w:multiLevelType w:val="hybridMultilevel"/>
    <w:tmpl w:val="6FB60ECA"/>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319">
    <w:nsid w:val="62860342"/>
    <w:multiLevelType w:val="hybridMultilevel"/>
    <w:tmpl w:val="E7765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648B69D3"/>
    <w:multiLevelType w:val="multilevel"/>
    <w:tmpl w:val="07324CA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649451C7"/>
    <w:multiLevelType w:val="hybridMultilevel"/>
    <w:tmpl w:val="0A0009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nsid w:val="659A0EC2"/>
    <w:multiLevelType w:val="multilevel"/>
    <w:tmpl w:val="71100D24"/>
    <w:lvl w:ilvl="0">
      <w:start w:val="1"/>
      <w:numFmt w:val="decimal"/>
      <w:lvlText w:val="%1."/>
      <w:lvlJc w:val="left"/>
      <w:pPr>
        <w:ind w:left="360" w:hanging="360"/>
      </w:pPr>
      <w:rPr>
        <w:rFonts w:hint="default"/>
        <w:b/>
      </w:rPr>
    </w:lvl>
    <w:lvl w:ilvl="1">
      <w:start w:val="3"/>
      <w:numFmt w:val="decimal"/>
      <w:lvlText w:val="%1.%2."/>
      <w:lvlJc w:val="left"/>
      <w:pPr>
        <w:ind w:left="786" w:hanging="36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1998" w:hanging="72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210" w:hanging="1080"/>
      </w:pPr>
      <w:rPr>
        <w:rFonts w:hint="default"/>
        <w:b/>
      </w:rPr>
    </w:lvl>
    <w:lvl w:ilvl="6">
      <w:start w:val="1"/>
      <w:numFmt w:val="decimal"/>
      <w:lvlText w:val="%1.%2.%3.%4.%5.%6.%7."/>
      <w:lvlJc w:val="left"/>
      <w:pPr>
        <w:ind w:left="3636" w:hanging="1080"/>
      </w:pPr>
      <w:rPr>
        <w:rFonts w:hint="default"/>
        <w:b/>
      </w:rPr>
    </w:lvl>
    <w:lvl w:ilvl="7">
      <w:start w:val="1"/>
      <w:numFmt w:val="decimal"/>
      <w:lvlText w:val="%1.%2.%3.%4.%5.%6.%7.%8."/>
      <w:lvlJc w:val="left"/>
      <w:pPr>
        <w:ind w:left="4422" w:hanging="1440"/>
      </w:pPr>
      <w:rPr>
        <w:rFonts w:hint="default"/>
        <w:b/>
      </w:rPr>
    </w:lvl>
    <w:lvl w:ilvl="8">
      <w:start w:val="1"/>
      <w:numFmt w:val="decimal"/>
      <w:lvlText w:val="%1.%2.%3.%4.%5.%6.%7.%8.%9."/>
      <w:lvlJc w:val="left"/>
      <w:pPr>
        <w:ind w:left="4848" w:hanging="1440"/>
      </w:pPr>
      <w:rPr>
        <w:rFonts w:hint="default"/>
        <w:b/>
      </w:rPr>
    </w:lvl>
  </w:abstractNum>
  <w:abstractNum w:abstractNumId="328">
    <w:nsid w:val="664E054E"/>
    <w:multiLevelType w:val="multilevel"/>
    <w:tmpl w:val="D1F6621C"/>
    <w:styleLink w:val="2"/>
    <w:lvl w:ilvl="0">
      <w:start w:val="1"/>
      <w:numFmt w:val="decimal"/>
      <w:lvlText w:val="%1"/>
      <w:lvlJc w:val="left"/>
      <w:pPr>
        <w:ind w:left="351" w:hanging="194"/>
      </w:pPr>
      <w:rPr>
        <w:rFonts w:ascii="Trebuchet MS" w:eastAsia="Trebuchet MS" w:hAnsi="Trebuchet MS" w:cs="Trebuchet MS" w:hint="default"/>
        <w:b w:val="0"/>
        <w:bCs w:val="0"/>
        <w:i w:val="0"/>
        <w:iCs w:val="0"/>
        <w:color w:val="231F20"/>
        <w:w w:val="98"/>
        <w:sz w:val="22"/>
        <w:szCs w:val="22"/>
        <w:lang w:val="ru-RU"/>
      </w:rPr>
    </w:lvl>
    <w:lvl w:ilvl="1">
      <w:numFmt w:val="bullet"/>
      <w:lvlText w:val="—"/>
      <w:lvlJc w:val="left"/>
      <w:pPr>
        <w:ind w:left="157" w:hanging="341"/>
      </w:pPr>
      <w:rPr>
        <w:rFonts w:ascii="Bookman Old Style" w:eastAsia="Bookman Old Style" w:hAnsi="Bookman Old Style" w:cs="Bookman Old Style" w:hint="default"/>
        <w:b w:val="0"/>
        <w:bCs w:val="0"/>
        <w:i w:val="0"/>
        <w:iCs w:val="0"/>
        <w:color w:val="231F20"/>
        <w:w w:val="108"/>
        <w:sz w:val="20"/>
        <w:szCs w:val="20"/>
      </w:rPr>
    </w:lvl>
    <w:lvl w:ilvl="2">
      <w:numFmt w:val="bullet"/>
      <w:lvlText w:val="•"/>
      <w:lvlJc w:val="left"/>
      <w:pPr>
        <w:ind w:left="1060" w:hanging="341"/>
      </w:pPr>
      <w:rPr>
        <w:rFonts w:hint="default"/>
      </w:rPr>
    </w:lvl>
    <w:lvl w:ilvl="3">
      <w:numFmt w:val="bullet"/>
      <w:lvlText w:val="•"/>
      <w:lvlJc w:val="left"/>
      <w:pPr>
        <w:ind w:left="1760" w:hanging="341"/>
      </w:pPr>
      <w:rPr>
        <w:rFonts w:hint="default"/>
      </w:rPr>
    </w:lvl>
    <w:lvl w:ilvl="4">
      <w:numFmt w:val="bullet"/>
      <w:lvlText w:val="•"/>
      <w:lvlJc w:val="left"/>
      <w:pPr>
        <w:ind w:left="2461" w:hanging="341"/>
      </w:pPr>
      <w:rPr>
        <w:rFonts w:hint="default"/>
      </w:rPr>
    </w:lvl>
    <w:lvl w:ilvl="5">
      <w:numFmt w:val="bullet"/>
      <w:lvlText w:val="•"/>
      <w:lvlJc w:val="left"/>
      <w:pPr>
        <w:ind w:left="3161" w:hanging="341"/>
      </w:pPr>
      <w:rPr>
        <w:rFonts w:hint="default"/>
      </w:rPr>
    </w:lvl>
    <w:lvl w:ilvl="6">
      <w:numFmt w:val="bullet"/>
      <w:lvlText w:val="•"/>
      <w:lvlJc w:val="left"/>
      <w:pPr>
        <w:ind w:left="3862" w:hanging="341"/>
      </w:pPr>
      <w:rPr>
        <w:rFonts w:hint="default"/>
      </w:rPr>
    </w:lvl>
    <w:lvl w:ilvl="7">
      <w:numFmt w:val="bullet"/>
      <w:lvlText w:val="•"/>
      <w:lvlJc w:val="left"/>
      <w:pPr>
        <w:ind w:left="4562" w:hanging="341"/>
      </w:pPr>
      <w:rPr>
        <w:rFonts w:hint="default"/>
      </w:rPr>
    </w:lvl>
    <w:lvl w:ilvl="8">
      <w:numFmt w:val="bullet"/>
      <w:lvlText w:val="•"/>
      <w:lvlJc w:val="left"/>
      <w:pPr>
        <w:ind w:left="5262" w:hanging="341"/>
      </w:pPr>
      <w:rPr>
        <w:rFonts w:hint="default"/>
      </w:rPr>
    </w:lvl>
  </w:abstractNum>
  <w:abstractNum w:abstractNumId="329">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nsid w:val="66C619F9"/>
    <w:multiLevelType w:val="hybridMultilevel"/>
    <w:tmpl w:val="36328CBC"/>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331">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673C34B9"/>
    <w:multiLevelType w:val="hybridMultilevel"/>
    <w:tmpl w:val="A31012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67F61189"/>
    <w:multiLevelType w:val="multilevel"/>
    <w:tmpl w:val="71100D24"/>
    <w:lvl w:ilvl="0">
      <w:start w:val="1"/>
      <w:numFmt w:val="decimal"/>
      <w:lvlText w:val="%1."/>
      <w:lvlJc w:val="left"/>
      <w:pPr>
        <w:ind w:left="360" w:hanging="360"/>
      </w:pPr>
      <w:rPr>
        <w:rFonts w:hint="default"/>
        <w:b/>
      </w:rPr>
    </w:lvl>
    <w:lvl w:ilvl="1">
      <w:start w:val="3"/>
      <w:numFmt w:val="decimal"/>
      <w:lvlText w:val="%1.%2."/>
      <w:lvlJc w:val="left"/>
      <w:pPr>
        <w:ind w:left="786" w:hanging="36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1998" w:hanging="72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210" w:hanging="1080"/>
      </w:pPr>
      <w:rPr>
        <w:rFonts w:hint="default"/>
        <w:b/>
      </w:rPr>
    </w:lvl>
    <w:lvl w:ilvl="6">
      <w:start w:val="1"/>
      <w:numFmt w:val="decimal"/>
      <w:lvlText w:val="%1.%2.%3.%4.%5.%6.%7."/>
      <w:lvlJc w:val="left"/>
      <w:pPr>
        <w:ind w:left="3636" w:hanging="1080"/>
      </w:pPr>
      <w:rPr>
        <w:rFonts w:hint="default"/>
        <w:b/>
      </w:rPr>
    </w:lvl>
    <w:lvl w:ilvl="7">
      <w:start w:val="1"/>
      <w:numFmt w:val="decimal"/>
      <w:lvlText w:val="%1.%2.%3.%4.%5.%6.%7.%8."/>
      <w:lvlJc w:val="left"/>
      <w:pPr>
        <w:ind w:left="4422" w:hanging="1440"/>
      </w:pPr>
      <w:rPr>
        <w:rFonts w:hint="default"/>
        <w:b/>
      </w:rPr>
    </w:lvl>
    <w:lvl w:ilvl="8">
      <w:start w:val="1"/>
      <w:numFmt w:val="decimal"/>
      <w:lvlText w:val="%1.%2.%3.%4.%5.%6.%7.%8.%9."/>
      <w:lvlJc w:val="left"/>
      <w:pPr>
        <w:ind w:left="4848" w:hanging="1440"/>
      </w:pPr>
      <w:rPr>
        <w:rFonts w:hint="default"/>
        <w:b/>
      </w:rPr>
    </w:lvl>
  </w:abstractNum>
  <w:abstractNum w:abstractNumId="335">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69082BA9"/>
    <w:multiLevelType w:val="multilevel"/>
    <w:tmpl w:val="692C1D92"/>
    <w:lvl w:ilvl="0">
      <w:start w:val="3"/>
      <w:numFmt w:val="decimal"/>
      <w:lvlText w:val="%1."/>
      <w:lvlJc w:val="left"/>
      <w:pPr>
        <w:ind w:left="360" w:hanging="360"/>
      </w:pPr>
      <w:rPr>
        <w:rFonts w:hint="default"/>
        <w:b/>
      </w:rPr>
    </w:lvl>
    <w:lvl w:ilvl="1">
      <w:start w:val="3"/>
      <w:numFmt w:val="decimal"/>
      <w:lvlText w:val="%1.%2."/>
      <w:lvlJc w:val="left"/>
      <w:pPr>
        <w:ind w:left="786" w:hanging="36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1998" w:hanging="72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210" w:hanging="1080"/>
      </w:pPr>
      <w:rPr>
        <w:rFonts w:hint="default"/>
        <w:b/>
      </w:rPr>
    </w:lvl>
    <w:lvl w:ilvl="6">
      <w:start w:val="1"/>
      <w:numFmt w:val="decimal"/>
      <w:lvlText w:val="%1.%2.%3.%4.%5.%6.%7."/>
      <w:lvlJc w:val="left"/>
      <w:pPr>
        <w:ind w:left="3636" w:hanging="1080"/>
      </w:pPr>
      <w:rPr>
        <w:rFonts w:hint="default"/>
        <w:b/>
      </w:rPr>
    </w:lvl>
    <w:lvl w:ilvl="7">
      <w:start w:val="1"/>
      <w:numFmt w:val="decimal"/>
      <w:lvlText w:val="%1.%2.%3.%4.%5.%6.%7.%8."/>
      <w:lvlJc w:val="left"/>
      <w:pPr>
        <w:ind w:left="4422" w:hanging="1440"/>
      </w:pPr>
      <w:rPr>
        <w:rFonts w:hint="default"/>
        <w:b/>
      </w:rPr>
    </w:lvl>
    <w:lvl w:ilvl="8">
      <w:start w:val="1"/>
      <w:numFmt w:val="decimal"/>
      <w:lvlText w:val="%1.%2.%3.%4.%5.%6.%7.%8.%9."/>
      <w:lvlJc w:val="left"/>
      <w:pPr>
        <w:ind w:left="4848" w:hanging="1440"/>
      </w:pPr>
      <w:rPr>
        <w:rFonts w:hint="default"/>
        <w:b/>
      </w:rPr>
    </w:lvl>
  </w:abstractNum>
  <w:abstractNum w:abstractNumId="337">
    <w:nsid w:val="696C1F85"/>
    <w:multiLevelType w:val="hybridMultilevel"/>
    <w:tmpl w:val="E4A40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nsid w:val="6AD6716B"/>
    <w:multiLevelType w:val="hybridMultilevel"/>
    <w:tmpl w:val="D67AB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0">
    <w:nsid w:val="6B43475C"/>
    <w:multiLevelType w:val="hybridMultilevel"/>
    <w:tmpl w:val="CA3864E4"/>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341">
    <w:nsid w:val="6B655B1B"/>
    <w:multiLevelType w:val="hybridMultilevel"/>
    <w:tmpl w:val="DDD02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nsid w:val="6B712DBA"/>
    <w:multiLevelType w:val="hybridMultilevel"/>
    <w:tmpl w:val="0AF22280"/>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343">
    <w:nsid w:val="6C0703F8"/>
    <w:multiLevelType w:val="hybridMultilevel"/>
    <w:tmpl w:val="ED6A7DE0"/>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344">
    <w:nsid w:val="6CC33B2C"/>
    <w:multiLevelType w:val="hybridMultilevel"/>
    <w:tmpl w:val="9D1487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nsid w:val="6CD90591"/>
    <w:multiLevelType w:val="multilevel"/>
    <w:tmpl w:val="6CEADD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nsid w:val="6DA81733"/>
    <w:multiLevelType w:val="hybridMultilevel"/>
    <w:tmpl w:val="6504C18E"/>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348">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6E405EA5"/>
    <w:multiLevelType w:val="hybridMultilevel"/>
    <w:tmpl w:val="47724532"/>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350">
    <w:nsid w:val="6EA90AFE"/>
    <w:multiLevelType w:val="multilevel"/>
    <w:tmpl w:val="E232384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nsid w:val="6F6307CB"/>
    <w:multiLevelType w:val="hybridMultilevel"/>
    <w:tmpl w:val="4A925862"/>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352">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nsid w:val="6FC65D1C"/>
    <w:multiLevelType w:val="hybridMultilevel"/>
    <w:tmpl w:val="9E50CE9E"/>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354">
    <w:nsid w:val="6FD62F3F"/>
    <w:multiLevelType w:val="hybridMultilevel"/>
    <w:tmpl w:val="3FC840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7">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707C12D6"/>
    <w:multiLevelType w:val="hybridMultilevel"/>
    <w:tmpl w:val="C4C65ECE"/>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359">
    <w:nsid w:val="70955B32"/>
    <w:multiLevelType w:val="hybridMultilevel"/>
    <w:tmpl w:val="9F84FBEA"/>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360">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nsid w:val="718E272C"/>
    <w:multiLevelType w:val="multilevel"/>
    <w:tmpl w:val="037294F2"/>
    <w:lvl w:ilvl="0">
      <w:start w:val="1"/>
      <w:numFmt w:val="decimal"/>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nsid w:val="718F5D6C"/>
    <w:multiLevelType w:val="multilevel"/>
    <w:tmpl w:val="6DF854B0"/>
    <w:lvl w:ilvl="0">
      <w:start w:val="1"/>
      <w:numFmt w:val="decimal"/>
      <w:lvlText w:val="%1."/>
      <w:lvlJc w:val="left"/>
      <w:pPr>
        <w:ind w:left="928" w:hanging="360"/>
      </w:pPr>
      <w:rPr>
        <w:rFonts w:ascii="Courier New" w:eastAsia="Courier New" w:hAnsi="Courier New" w:cs="Courier New" w:hint="default"/>
        <w:sz w:val="24"/>
      </w:rPr>
    </w:lvl>
    <w:lvl w:ilvl="1">
      <w:start w:val="1"/>
      <w:numFmt w:val="decimal"/>
      <w:isLgl/>
      <w:lvlText w:val="%1.%2."/>
      <w:lvlJc w:val="left"/>
      <w:pPr>
        <w:ind w:left="1288" w:hanging="360"/>
      </w:pPr>
      <w:rPr>
        <w:rFonts w:asciiTheme="minorHAnsi" w:eastAsiaTheme="minorHAnsi" w:hAnsiTheme="minorHAnsi" w:cstheme="minorBidi" w:hint="default"/>
        <w:sz w:val="22"/>
      </w:rPr>
    </w:lvl>
    <w:lvl w:ilvl="2">
      <w:start w:val="1"/>
      <w:numFmt w:val="decimal"/>
      <w:isLgl/>
      <w:lvlText w:val="%1.%2.%3."/>
      <w:lvlJc w:val="left"/>
      <w:pPr>
        <w:ind w:left="2008" w:hanging="720"/>
      </w:pPr>
      <w:rPr>
        <w:rFonts w:asciiTheme="minorHAnsi" w:eastAsiaTheme="minorHAnsi" w:hAnsiTheme="minorHAnsi" w:cstheme="minorBidi" w:hint="default"/>
        <w:sz w:val="22"/>
      </w:rPr>
    </w:lvl>
    <w:lvl w:ilvl="3">
      <w:start w:val="1"/>
      <w:numFmt w:val="decimal"/>
      <w:isLgl/>
      <w:lvlText w:val="%1.%2.%3.%4."/>
      <w:lvlJc w:val="left"/>
      <w:pPr>
        <w:ind w:left="2368" w:hanging="720"/>
      </w:pPr>
      <w:rPr>
        <w:rFonts w:asciiTheme="minorHAnsi" w:eastAsiaTheme="minorHAnsi" w:hAnsiTheme="minorHAnsi" w:cstheme="minorBidi" w:hint="default"/>
        <w:sz w:val="22"/>
      </w:rPr>
    </w:lvl>
    <w:lvl w:ilvl="4">
      <w:start w:val="1"/>
      <w:numFmt w:val="decimal"/>
      <w:isLgl/>
      <w:lvlText w:val="%1.%2.%3.%4.%5."/>
      <w:lvlJc w:val="left"/>
      <w:pPr>
        <w:ind w:left="3088" w:hanging="1080"/>
      </w:pPr>
      <w:rPr>
        <w:rFonts w:asciiTheme="minorHAnsi" w:eastAsiaTheme="minorHAnsi" w:hAnsiTheme="minorHAnsi" w:cstheme="minorBidi" w:hint="default"/>
        <w:sz w:val="22"/>
      </w:rPr>
    </w:lvl>
    <w:lvl w:ilvl="5">
      <w:start w:val="1"/>
      <w:numFmt w:val="decimal"/>
      <w:isLgl/>
      <w:lvlText w:val="%1.%2.%3.%4.%5.%6."/>
      <w:lvlJc w:val="left"/>
      <w:pPr>
        <w:ind w:left="3448" w:hanging="1080"/>
      </w:pPr>
      <w:rPr>
        <w:rFonts w:asciiTheme="minorHAnsi" w:eastAsiaTheme="minorHAnsi" w:hAnsiTheme="minorHAnsi" w:cstheme="minorBidi" w:hint="default"/>
        <w:sz w:val="22"/>
      </w:rPr>
    </w:lvl>
    <w:lvl w:ilvl="6">
      <w:start w:val="1"/>
      <w:numFmt w:val="decimal"/>
      <w:isLgl/>
      <w:lvlText w:val="%1.%2.%3.%4.%5.%6.%7."/>
      <w:lvlJc w:val="left"/>
      <w:pPr>
        <w:ind w:left="3808" w:hanging="1080"/>
      </w:pPr>
      <w:rPr>
        <w:rFonts w:asciiTheme="minorHAnsi" w:eastAsiaTheme="minorHAnsi" w:hAnsiTheme="minorHAnsi" w:cstheme="minorBidi" w:hint="default"/>
        <w:sz w:val="22"/>
      </w:rPr>
    </w:lvl>
    <w:lvl w:ilvl="7">
      <w:start w:val="1"/>
      <w:numFmt w:val="decimal"/>
      <w:isLgl/>
      <w:lvlText w:val="%1.%2.%3.%4.%5.%6.%7.%8."/>
      <w:lvlJc w:val="left"/>
      <w:pPr>
        <w:ind w:left="4528" w:hanging="1440"/>
      </w:pPr>
      <w:rPr>
        <w:rFonts w:asciiTheme="minorHAnsi" w:eastAsiaTheme="minorHAnsi" w:hAnsiTheme="minorHAnsi" w:cstheme="minorBidi" w:hint="default"/>
        <w:sz w:val="22"/>
      </w:rPr>
    </w:lvl>
    <w:lvl w:ilvl="8">
      <w:start w:val="1"/>
      <w:numFmt w:val="decimal"/>
      <w:isLgl/>
      <w:lvlText w:val="%1.%2.%3.%4.%5.%6.%7.%8.%9."/>
      <w:lvlJc w:val="left"/>
      <w:pPr>
        <w:ind w:left="4888" w:hanging="1440"/>
      </w:pPr>
      <w:rPr>
        <w:rFonts w:asciiTheme="minorHAnsi" w:eastAsiaTheme="minorHAnsi" w:hAnsiTheme="minorHAnsi" w:cstheme="minorBidi" w:hint="default"/>
        <w:sz w:val="22"/>
      </w:rPr>
    </w:lvl>
  </w:abstractNum>
  <w:abstractNum w:abstractNumId="363">
    <w:nsid w:val="71A80D12"/>
    <w:multiLevelType w:val="hybridMultilevel"/>
    <w:tmpl w:val="4232C9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5">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nsid w:val="736378E0"/>
    <w:multiLevelType w:val="multilevel"/>
    <w:tmpl w:val="DC3C8E1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9">
    <w:nsid w:val="742800C1"/>
    <w:multiLevelType w:val="multilevel"/>
    <w:tmpl w:val="56649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nsid w:val="752858DC"/>
    <w:multiLevelType w:val="hybridMultilevel"/>
    <w:tmpl w:val="68527542"/>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73">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nsid w:val="753138D6"/>
    <w:multiLevelType w:val="hybridMultilevel"/>
    <w:tmpl w:val="A6DCEC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5">
    <w:nsid w:val="754768FB"/>
    <w:multiLevelType w:val="multilevel"/>
    <w:tmpl w:val="4BE85D2E"/>
    <w:styleLink w:val="1"/>
    <w:lvl w:ilvl="0">
      <w:start w:val="1"/>
      <w:numFmt w:val="decimal"/>
      <w:lvlText w:val="%1."/>
      <w:lvlJc w:val="left"/>
      <w:pPr>
        <w:ind w:left="517" w:hanging="360"/>
      </w:pPr>
      <w:rPr>
        <w:rFonts w:hint="default"/>
      </w:rPr>
    </w:lvl>
    <w:lvl w:ilvl="1">
      <w:start w:val="1"/>
      <w:numFmt w:val="decimal"/>
      <w:isLgl/>
      <w:lvlText w:val="%1.%2."/>
      <w:lvlJc w:val="left"/>
      <w:pPr>
        <w:ind w:left="644" w:hanging="360"/>
      </w:pPr>
      <w:rPr>
        <w:rFonts w:hint="default"/>
      </w:rPr>
    </w:lvl>
    <w:lvl w:ilvl="2">
      <w:start w:val="1"/>
      <w:numFmt w:val="decimal"/>
      <w:isLgl/>
      <w:lvlText w:val="%1.%2.%3."/>
      <w:lvlJc w:val="left"/>
      <w:pPr>
        <w:ind w:left="862" w:hanging="720"/>
      </w:pPr>
      <w:rPr>
        <w:rFonts w:hint="default"/>
      </w:rPr>
    </w:lvl>
    <w:lvl w:ilvl="3">
      <w:start w:val="1"/>
      <w:numFmt w:val="bullet"/>
      <w:lvlText w:val=""/>
      <w:lvlJc w:val="left"/>
      <w:pPr>
        <w:ind w:left="877" w:hanging="720"/>
      </w:pPr>
      <w:rPr>
        <w:rFonts w:ascii="Wingdings" w:hAnsi="Wingdings" w:hint="default"/>
      </w:rPr>
    </w:lvl>
    <w:lvl w:ilvl="4">
      <w:start w:val="1"/>
      <w:numFmt w:val="decimal"/>
      <w:isLgl/>
      <w:lvlText w:val="%1.%2.%3.%4.%5."/>
      <w:lvlJc w:val="left"/>
      <w:pPr>
        <w:ind w:left="1237" w:hanging="1080"/>
      </w:pPr>
      <w:rPr>
        <w:rFonts w:hint="default"/>
      </w:rPr>
    </w:lvl>
    <w:lvl w:ilvl="5">
      <w:start w:val="1"/>
      <w:numFmt w:val="decimal"/>
      <w:isLgl/>
      <w:lvlText w:val="%1.%2.%3.%4.%5.%6."/>
      <w:lvlJc w:val="left"/>
      <w:pPr>
        <w:ind w:left="1237" w:hanging="1080"/>
      </w:pPr>
      <w:rPr>
        <w:rFonts w:hint="default"/>
      </w:rPr>
    </w:lvl>
    <w:lvl w:ilvl="6">
      <w:start w:val="1"/>
      <w:numFmt w:val="decimal"/>
      <w:isLgl/>
      <w:lvlText w:val="%1.%2.%3.%4.%5.%6.%7."/>
      <w:lvlJc w:val="left"/>
      <w:pPr>
        <w:ind w:left="1597" w:hanging="1440"/>
      </w:pPr>
      <w:rPr>
        <w:rFonts w:hint="default"/>
      </w:rPr>
    </w:lvl>
    <w:lvl w:ilvl="7">
      <w:start w:val="1"/>
      <w:numFmt w:val="decimal"/>
      <w:isLgl/>
      <w:lvlText w:val="%1.%2.%3.%4.%5.%6.%7.%8."/>
      <w:lvlJc w:val="left"/>
      <w:pPr>
        <w:ind w:left="1597" w:hanging="1440"/>
      </w:pPr>
      <w:rPr>
        <w:rFonts w:hint="default"/>
      </w:rPr>
    </w:lvl>
    <w:lvl w:ilvl="8">
      <w:start w:val="1"/>
      <w:numFmt w:val="decimal"/>
      <w:isLgl/>
      <w:lvlText w:val="%1.%2.%3.%4.%5.%6.%7.%8.%9."/>
      <w:lvlJc w:val="left"/>
      <w:pPr>
        <w:ind w:left="1957" w:hanging="1800"/>
      </w:pPr>
      <w:rPr>
        <w:rFonts w:hint="default"/>
      </w:rPr>
    </w:lvl>
  </w:abstractNum>
  <w:abstractNum w:abstractNumId="376">
    <w:nsid w:val="757A1CC7"/>
    <w:multiLevelType w:val="hybridMultilevel"/>
    <w:tmpl w:val="61F2F4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nsid w:val="75F74E7F"/>
    <w:multiLevelType w:val="hybridMultilevel"/>
    <w:tmpl w:val="336893DA"/>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378">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9">
    <w:nsid w:val="7741409F"/>
    <w:multiLevelType w:val="hybridMultilevel"/>
    <w:tmpl w:val="BE741776"/>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380">
    <w:nsid w:val="78CD30A8"/>
    <w:multiLevelType w:val="multilevel"/>
    <w:tmpl w:val="C75E1C7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79835A13"/>
    <w:multiLevelType w:val="hybridMultilevel"/>
    <w:tmpl w:val="A6C07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nsid w:val="79A73FC8"/>
    <w:multiLevelType w:val="hybridMultilevel"/>
    <w:tmpl w:val="194495C6"/>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383">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79E403C4"/>
    <w:multiLevelType w:val="multilevel"/>
    <w:tmpl w:val="58C62A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nsid w:val="7A0E36D6"/>
    <w:multiLevelType w:val="hybridMultilevel"/>
    <w:tmpl w:val="CCD8248A"/>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86">
    <w:nsid w:val="7ABF32C9"/>
    <w:multiLevelType w:val="multilevel"/>
    <w:tmpl w:val="00EE194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nsid w:val="7BAC56F9"/>
    <w:multiLevelType w:val="hybridMultilevel"/>
    <w:tmpl w:val="C4E4ED72"/>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389">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3">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nsid w:val="7D690050"/>
    <w:multiLevelType w:val="multilevel"/>
    <w:tmpl w:val="71100D24"/>
    <w:lvl w:ilvl="0">
      <w:start w:val="1"/>
      <w:numFmt w:val="decimal"/>
      <w:lvlText w:val="%1."/>
      <w:lvlJc w:val="left"/>
      <w:pPr>
        <w:ind w:left="360" w:hanging="360"/>
      </w:pPr>
      <w:rPr>
        <w:rFonts w:hint="default"/>
        <w:b/>
      </w:rPr>
    </w:lvl>
    <w:lvl w:ilvl="1">
      <w:start w:val="3"/>
      <w:numFmt w:val="decimal"/>
      <w:lvlText w:val="%1.%2."/>
      <w:lvlJc w:val="left"/>
      <w:pPr>
        <w:ind w:left="786" w:hanging="360"/>
      </w:pPr>
      <w:rPr>
        <w:rFonts w:hint="default"/>
        <w:b/>
      </w:rPr>
    </w:lvl>
    <w:lvl w:ilvl="2">
      <w:start w:val="1"/>
      <w:numFmt w:val="decimal"/>
      <w:lvlText w:val="%1.%2.%3."/>
      <w:lvlJc w:val="left"/>
      <w:pPr>
        <w:ind w:left="1572" w:hanging="720"/>
      </w:pPr>
      <w:rPr>
        <w:rFonts w:hint="default"/>
        <w:b/>
      </w:rPr>
    </w:lvl>
    <w:lvl w:ilvl="3">
      <w:start w:val="1"/>
      <w:numFmt w:val="decimal"/>
      <w:lvlText w:val="%1.%2.%3.%4."/>
      <w:lvlJc w:val="left"/>
      <w:pPr>
        <w:ind w:left="1998" w:hanging="72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210" w:hanging="1080"/>
      </w:pPr>
      <w:rPr>
        <w:rFonts w:hint="default"/>
        <w:b/>
      </w:rPr>
    </w:lvl>
    <w:lvl w:ilvl="6">
      <w:start w:val="1"/>
      <w:numFmt w:val="decimal"/>
      <w:lvlText w:val="%1.%2.%3.%4.%5.%6.%7."/>
      <w:lvlJc w:val="left"/>
      <w:pPr>
        <w:ind w:left="3636" w:hanging="1080"/>
      </w:pPr>
      <w:rPr>
        <w:rFonts w:hint="default"/>
        <w:b/>
      </w:rPr>
    </w:lvl>
    <w:lvl w:ilvl="7">
      <w:start w:val="1"/>
      <w:numFmt w:val="decimal"/>
      <w:lvlText w:val="%1.%2.%3.%4.%5.%6.%7.%8."/>
      <w:lvlJc w:val="left"/>
      <w:pPr>
        <w:ind w:left="4422" w:hanging="1440"/>
      </w:pPr>
      <w:rPr>
        <w:rFonts w:hint="default"/>
        <w:b/>
      </w:rPr>
    </w:lvl>
    <w:lvl w:ilvl="8">
      <w:start w:val="1"/>
      <w:numFmt w:val="decimal"/>
      <w:lvlText w:val="%1.%2.%3.%4.%5.%6.%7.%8.%9."/>
      <w:lvlJc w:val="left"/>
      <w:pPr>
        <w:ind w:left="4848" w:hanging="1440"/>
      </w:pPr>
      <w:rPr>
        <w:rFonts w:hint="default"/>
        <w:b/>
      </w:rPr>
    </w:lvl>
  </w:abstractNum>
  <w:abstractNum w:abstractNumId="396">
    <w:nsid w:val="7E9C06DA"/>
    <w:multiLevelType w:val="hybridMultilevel"/>
    <w:tmpl w:val="30441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7">
    <w:nsid w:val="7EB5426E"/>
    <w:multiLevelType w:val="multilevel"/>
    <w:tmpl w:val="78CE1B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nsid w:val="7F2F76C6"/>
    <w:multiLevelType w:val="multilevel"/>
    <w:tmpl w:val="93A81E78"/>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0">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22"/>
  </w:num>
  <w:num w:numId="2">
    <w:abstractNumId w:val="260"/>
  </w:num>
  <w:num w:numId="3">
    <w:abstractNumId w:val="325"/>
  </w:num>
  <w:num w:numId="4">
    <w:abstractNumId w:val="380"/>
  </w:num>
  <w:num w:numId="5">
    <w:abstractNumId w:val="348"/>
  </w:num>
  <w:num w:numId="6">
    <w:abstractNumId w:val="100"/>
  </w:num>
  <w:num w:numId="7">
    <w:abstractNumId w:val="110"/>
  </w:num>
  <w:num w:numId="8">
    <w:abstractNumId w:val="345"/>
  </w:num>
  <w:num w:numId="9">
    <w:abstractNumId w:val="369"/>
  </w:num>
  <w:num w:numId="10">
    <w:abstractNumId w:val="130"/>
  </w:num>
  <w:num w:numId="11">
    <w:abstractNumId w:val="277"/>
  </w:num>
  <w:num w:numId="12">
    <w:abstractNumId w:val="252"/>
  </w:num>
  <w:num w:numId="13">
    <w:abstractNumId w:val="384"/>
  </w:num>
  <w:num w:numId="14">
    <w:abstractNumId w:val="216"/>
  </w:num>
  <w:num w:numId="15">
    <w:abstractNumId w:val="315"/>
  </w:num>
  <w:num w:numId="16">
    <w:abstractNumId w:val="53"/>
  </w:num>
  <w:num w:numId="17">
    <w:abstractNumId w:val="107"/>
  </w:num>
  <w:num w:numId="18">
    <w:abstractNumId w:val="301"/>
  </w:num>
  <w:num w:numId="19">
    <w:abstractNumId w:val="219"/>
  </w:num>
  <w:num w:numId="20">
    <w:abstractNumId w:val="87"/>
  </w:num>
  <w:num w:numId="21">
    <w:abstractNumId w:val="114"/>
  </w:num>
  <w:num w:numId="22">
    <w:abstractNumId w:val="224"/>
  </w:num>
  <w:num w:numId="23">
    <w:abstractNumId w:val="297"/>
  </w:num>
  <w:num w:numId="24">
    <w:abstractNumId w:val="116"/>
  </w:num>
  <w:num w:numId="25">
    <w:abstractNumId w:val="386"/>
  </w:num>
  <w:num w:numId="26">
    <w:abstractNumId w:val="2"/>
  </w:num>
  <w:num w:numId="27">
    <w:abstractNumId w:val="71"/>
  </w:num>
  <w:num w:numId="28">
    <w:abstractNumId w:val="278"/>
  </w:num>
  <w:num w:numId="29">
    <w:abstractNumId w:val="122"/>
  </w:num>
  <w:num w:numId="30">
    <w:abstractNumId w:val="366"/>
  </w:num>
  <w:num w:numId="31">
    <w:abstractNumId w:val="240"/>
  </w:num>
  <w:num w:numId="32">
    <w:abstractNumId w:val="137"/>
  </w:num>
  <w:num w:numId="33">
    <w:abstractNumId w:val="190"/>
  </w:num>
  <w:num w:numId="34">
    <w:abstractNumId w:val="284"/>
  </w:num>
  <w:num w:numId="35">
    <w:abstractNumId w:val="86"/>
  </w:num>
  <w:num w:numId="36">
    <w:abstractNumId w:val="226"/>
  </w:num>
  <w:num w:numId="37">
    <w:abstractNumId w:val="220"/>
  </w:num>
  <w:num w:numId="38">
    <w:abstractNumId w:val="148"/>
  </w:num>
  <w:num w:numId="39">
    <w:abstractNumId w:val="234"/>
  </w:num>
  <w:num w:numId="40">
    <w:abstractNumId w:val="3"/>
  </w:num>
  <w:num w:numId="41">
    <w:abstractNumId w:val="398"/>
  </w:num>
  <w:num w:numId="42">
    <w:abstractNumId w:val="89"/>
  </w:num>
  <w:num w:numId="43">
    <w:abstractNumId w:val="350"/>
  </w:num>
  <w:num w:numId="44">
    <w:abstractNumId w:val="247"/>
  </w:num>
  <w:num w:numId="45">
    <w:abstractNumId w:val="136"/>
  </w:num>
  <w:num w:numId="46">
    <w:abstractNumId w:val="184"/>
  </w:num>
  <w:num w:numId="47">
    <w:abstractNumId w:val="360"/>
  </w:num>
  <w:num w:numId="48">
    <w:abstractNumId w:val="323"/>
  </w:num>
  <w:num w:numId="49">
    <w:abstractNumId w:val="26"/>
  </w:num>
  <w:num w:numId="50">
    <w:abstractNumId w:val="197"/>
  </w:num>
  <w:num w:numId="51">
    <w:abstractNumId w:val="178"/>
  </w:num>
  <w:num w:numId="52">
    <w:abstractNumId w:val="20"/>
  </w:num>
  <w:num w:numId="53">
    <w:abstractNumId w:val="389"/>
  </w:num>
  <w:num w:numId="54">
    <w:abstractNumId w:val="367"/>
  </w:num>
  <w:num w:numId="55">
    <w:abstractNumId w:val="365"/>
  </w:num>
  <w:num w:numId="56">
    <w:abstractNumId w:val="264"/>
  </w:num>
  <w:num w:numId="57">
    <w:abstractNumId w:val="30"/>
  </w:num>
  <w:num w:numId="58">
    <w:abstractNumId w:val="352"/>
  </w:num>
  <w:num w:numId="59">
    <w:abstractNumId w:val="393"/>
  </w:num>
  <w:num w:numId="60">
    <w:abstractNumId w:val="49"/>
  </w:num>
  <w:num w:numId="61">
    <w:abstractNumId w:val="321"/>
  </w:num>
  <w:num w:numId="62">
    <w:abstractNumId w:val="383"/>
  </w:num>
  <w:num w:numId="63">
    <w:abstractNumId w:val="272"/>
  </w:num>
  <w:num w:numId="64">
    <w:abstractNumId w:val="293"/>
  </w:num>
  <w:num w:numId="65">
    <w:abstractNumId w:val="128"/>
  </w:num>
  <w:num w:numId="66">
    <w:abstractNumId w:val="204"/>
  </w:num>
  <w:num w:numId="67">
    <w:abstractNumId w:val="370"/>
  </w:num>
  <w:num w:numId="68">
    <w:abstractNumId w:val="167"/>
  </w:num>
  <w:num w:numId="69">
    <w:abstractNumId w:val="69"/>
  </w:num>
  <w:num w:numId="70">
    <w:abstractNumId w:val="83"/>
  </w:num>
  <w:num w:numId="71">
    <w:abstractNumId w:val="338"/>
  </w:num>
  <w:num w:numId="72">
    <w:abstractNumId w:val="111"/>
  </w:num>
  <w:num w:numId="73">
    <w:abstractNumId w:val="105"/>
  </w:num>
  <w:num w:numId="74">
    <w:abstractNumId w:val="333"/>
  </w:num>
  <w:num w:numId="75">
    <w:abstractNumId w:val="194"/>
  </w:num>
  <w:num w:numId="76">
    <w:abstractNumId w:val="258"/>
  </w:num>
  <w:num w:numId="77">
    <w:abstractNumId w:val="38"/>
  </w:num>
  <w:num w:numId="78">
    <w:abstractNumId w:val="0"/>
  </w:num>
  <w:num w:numId="79">
    <w:abstractNumId w:val="394"/>
  </w:num>
  <w:num w:numId="80">
    <w:abstractNumId w:val="13"/>
  </w:num>
  <w:num w:numId="81">
    <w:abstractNumId w:val="78"/>
  </w:num>
  <w:num w:numId="82">
    <w:abstractNumId w:val="65"/>
  </w:num>
  <w:num w:numId="83">
    <w:abstractNumId w:val="145"/>
  </w:num>
  <w:num w:numId="84">
    <w:abstractNumId w:val="271"/>
  </w:num>
  <w:num w:numId="85">
    <w:abstractNumId w:val="54"/>
  </w:num>
  <w:num w:numId="86">
    <w:abstractNumId w:val="1"/>
  </w:num>
  <w:num w:numId="87">
    <w:abstractNumId w:val="357"/>
  </w:num>
  <w:num w:numId="88">
    <w:abstractNumId w:val="274"/>
  </w:num>
  <w:num w:numId="89">
    <w:abstractNumId w:val="314"/>
  </w:num>
  <w:num w:numId="90">
    <w:abstractNumId w:val="335"/>
  </w:num>
  <w:num w:numId="91">
    <w:abstractNumId w:val="182"/>
  </w:num>
  <w:num w:numId="92">
    <w:abstractNumId w:val="28"/>
  </w:num>
  <w:num w:numId="93">
    <w:abstractNumId w:val="292"/>
  </w:num>
  <w:num w:numId="94">
    <w:abstractNumId w:val="33"/>
  </w:num>
  <w:num w:numId="95">
    <w:abstractNumId w:val="85"/>
  </w:num>
  <w:num w:numId="96">
    <w:abstractNumId w:val="324"/>
  </w:num>
  <w:num w:numId="97">
    <w:abstractNumId w:val="237"/>
  </w:num>
  <w:num w:numId="98">
    <w:abstractNumId w:val="64"/>
  </w:num>
  <w:num w:numId="99">
    <w:abstractNumId w:val="267"/>
  </w:num>
  <w:num w:numId="100">
    <w:abstractNumId w:val="90"/>
  </w:num>
  <w:num w:numId="101">
    <w:abstractNumId w:val="58"/>
  </w:num>
  <w:num w:numId="102">
    <w:abstractNumId w:val="149"/>
  </w:num>
  <w:num w:numId="103">
    <w:abstractNumId w:val="118"/>
  </w:num>
  <w:num w:numId="104">
    <w:abstractNumId w:val="7"/>
  </w:num>
  <w:num w:numId="105">
    <w:abstractNumId w:val="202"/>
  </w:num>
  <w:num w:numId="106">
    <w:abstractNumId w:val="235"/>
  </w:num>
  <w:num w:numId="107">
    <w:abstractNumId w:val="397"/>
  </w:num>
  <w:num w:numId="108">
    <w:abstractNumId w:val="361"/>
  </w:num>
  <w:num w:numId="109">
    <w:abstractNumId w:val="254"/>
  </w:num>
  <w:num w:numId="110">
    <w:abstractNumId w:val="251"/>
  </w:num>
  <w:num w:numId="111">
    <w:abstractNumId w:val="282"/>
  </w:num>
  <w:num w:numId="112">
    <w:abstractNumId w:val="150"/>
  </w:num>
  <w:num w:numId="113">
    <w:abstractNumId w:val="4"/>
  </w:num>
  <w:num w:numId="114">
    <w:abstractNumId w:val="180"/>
  </w:num>
  <w:num w:numId="115">
    <w:abstractNumId w:val="29"/>
  </w:num>
  <w:num w:numId="116">
    <w:abstractNumId w:val="223"/>
  </w:num>
  <w:num w:numId="117">
    <w:abstractNumId w:val="95"/>
  </w:num>
  <w:num w:numId="118">
    <w:abstractNumId w:val="156"/>
  </w:num>
  <w:num w:numId="119">
    <w:abstractNumId w:val="316"/>
  </w:num>
  <w:num w:numId="120">
    <w:abstractNumId w:val="51"/>
  </w:num>
  <w:num w:numId="121">
    <w:abstractNumId w:val="344"/>
  </w:num>
  <w:num w:numId="122">
    <w:abstractNumId w:val="21"/>
  </w:num>
  <w:num w:numId="123">
    <w:abstractNumId w:val="341"/>
  </w:num>
  <w:num w:numId="124">
    <w:abstractNumId w:val="261"/>
  </w:num>
  <w:num w:numId="125">
    <w:abstractNumId w:val="205"/>
  </w:num>
  <w:num w:numId="126">
    <w:abstractNumId w:val="326"/>
  </w:num>
  <w:num w:numId="127">
    <w:abstractNumId w:val="157"/>
  </w:num>
  <w:num w:numId="128">
    <w:abstractNumId w:val="268"/>
  </w:num>
  <w:num w:numId="129">
    <w:abstractNumId w:val="302"/>
  </w:num>
  <w:num w:numId="130">
    <w:abstractNumId w:val="91"/>
  </w:num>
  <w:num w:numId="131">
    <w:abstractNumId w:val="231"/>
  </w:num>
  <w:num w:numId="132">
    <w:abstractNumId w:val="242"/>
  </w:num>
  <w:num w:numId="133">
    <w:abstractNumId w:val="41"/>
  </w:num>
  <w:num w:numId="134">
    <w:abstractNumId w:val="303"/>
  </w:num>
  <w:num w:numId="135">
    <w:abstractNumId w:val="115"/>
  </w:num>
  <w:num w:numId="136">
    <w:abstractNumId w:val="285"/>
  </w:num>
  <w:num w:numId="137">
    <w:abstractNumId w:val="123"/>
  </w:num>
  <w:num w:numId="138">
    <w:abstractNumId w:val="8"/>
  </w:num>
  <w:num w:numId="139">
    <w:abstractNumId w:val="189"/>
  </w:num>
  <w:num w:numId="140">
    <w:abstractNumId w:val="296"/>
  </w:num>
  <w:num w:numId="141">
    <w:abstractNumId w:val="354"/>
  </w:num>
  <w:num w:numId="142">
    <w:abstractNumId w:val="319"/>
  </w:num>
  <w:num w:numId="143">
    <w:abstractNumId w:val="17"/>
  </w:num>
  <w:num w:numId="144">
    <w:abstractNumId w:val="93"/>
  </w:num>
  <w:num w:numId="145">
    <w:abstractNumId w:val="374"/>
  </w:num>
  <w:num w:numId="146">
    <w:abstractNumId w:val="140"/>
  </w:num>
  <w:num w:numId="147">
    <w:abstractNumId w:val="183"/>
  </w:num>
  <w:num w:numId="148">
    <w:abstractNumId w:val="9"/>
  </w:num>
  <w:num w:numId="149">
    <w:abstractNumId w:val="200"/>
  </w:num>
  <w:num w:numId="150">
    <w:abstractNumId w:val="229"/>
  </w:num>
  <w:num w:numId="151">
    <w:abstractNumId w:val="201"/>
  </w:num>
  <w:num w:numId="152">
    <w:abstractNumId w:val="79"/>
  </w:num>
  <w:num w:numId="153">
    <w:abstractNumId w:val="332"/>
  </w:num>
  <w:num w:numId="154">
    <w:abstractNumId w:val="392"/>
  </w:num>
  <w:num w:numId="155">
    <w:abstractNumId w:val="61"/>
  </w:num>
  <w:num w:numId="156">
    <w:abstractNumId w:val="368"/>
  </w:num>
  <w:num w:numId="157">
    <w:abstractNumId w:val="232"/>
  </w:num>
  <w:num w:numId="158">
    <w:abstractNumId w:val="355"/>
  </w:num>
  <w:num w:numId="159">
    <w:abstractNumId w:val="291"/>
  </w:num>
  <w:num w:numId="160">
    <w:abstractNumId w:val="174"/>
  </w:num>
  <w:num w:numId="161">
    <w:abstractNumId w:val="193"/>
  </w:num>
  <w:num w:numId="162">
    <w:abstractNumId w:val="211"/>
  </w:num>
  <w:num w:numId="163">
    <w:abstractNumId w:val="307"/>
  </w:num>
  <w:num w:numId="164">
    <w:abstractNumId w:val="129"/>
  </w:num>
  <w:num w:numId="165">
    <w:abstractNumId w:val="283"/>
  </w:num>
  <w:num w:numId="166">
    <w:abstractNumId w:val="19"/>
  </w:num>
  <w:num w:numId="167">
    <w:abstractNumId w:val="245"/>
  </w:num>
  <w:num w:numId="168">
    <w:abstractNumId w:val="364"/>
  </w:num>
  <w:num w:numId="169">
    <w:abstractNumId w:val="138"/>
  </w:num>
  <w:num w:numId="170">
    <w:abstractNumId w:val="294"/>
  </w:num>
  <w:num w:numId="171">
    <w:abstractNumId w:val="142"/>
  </w:num>
  <w:num w:numId="172">
    <w:abstractNumId w:val="210"/>
  </w:num>
  <w:num w:numId="173">
    <w:abstractNumId w:val="133"/>
  </w:num>
  <w:num w:numId="174">
    <w:abstractNumId w:val="176"/>
  </w:num>
  <w:num w:numId="175">
    <w:abstractNumId w:val="280"/>
  </w:num>
  <w:num w:numId="176">
    <w:abstractNumId w:val="40"/>
  </w:num>
  <w:num w:numId="177">
    <w:abstractNumId w:val="308"/>
  </w:num>
  <w:num w:numId="178">
    <w:abstractNumId w:val="146"/>
  </w:num>
  <w:num w:numId="179">
    <w:abstractNumId w:val="134"/>
  </w:num>
  <w:num w:numId="180">
    <w:abstractNumId w:val="248"/>
  </w:num>
  <w:num w:numId="181">
    <w:abstractNumId w:val="378"/>
  </w:num>
  <w:num w:numId="182">
    <w:abstractNumId w:val="236"/>
  </w:num>
  <w:num w:numId="183">
    <w:abstractNumId w:val="22"/>
  </w:num>
  <w:num w:numId="184">
    <w:abstractNumId w:val="102"/>
  </w:num>
  <w:num w:numId="185">
    <w:abstractNumId w:val="52"/>
  </w:num>
  <w:num w:numId="186">
    <w:abstractNumId w:val="72"/>
  </w:num>
  <w:num w:numId="187">
    <w:abstractNumId w:val="131"/>
  </w:num>
  <w:num w:numId="188">
    <w:abstractNumId w:val="179"/>
  </w:num>
  <w:num w:numId="189">
    <w:abstractNumId w:val="214"/>
  </w:num>
  <w:num w:numId="190">
    <w:abstractNumId w:val="158"/>
  </w:num>
  <w:num w:numId="191">
    <w:abstractNumId w:val="37"/>
  </w:num>
  <w:num w:numId="192">
    <w:abstractNumId w:val="74"/>
  </w:num>
  <w:num w:numId="193">
    <w:abstractNumId w:val="166"/>
  </w:num>
  <w:num w:numId="194">
    <w:abstractNumId w:val="80"/>
  </w:num>
  <w:num w:numId="195">
    <w:abstractNumId w:val="265"/>
  </w:num>
  <w:num w:numId="196">
    <w:abstractNumId w:val="276"/>
  </w:num>
  <w:num w:numId="197">
    <w:abstractNumId w:val="187"/>
  </w:num>
  <w:num w:numId="198">
    <w:abstractNumId w:val="77"/>
  </w:num>
  <w:num w:numId="199">
    <w:abstractNumId w:val="135"/>
  </w:num>
  <w:num w:numId="200">
    <w:abstractNumId w:val="46"/>
  </w:num>
  <w:num w:numId="201">
    <w:abstractNumId w:val="400"/>
  </w:num>
  <w:num w:numId="202">
    <w:abstractNumId w:val="81"/>
  </w:num>
  <w:num w:numId="203">
    <w:abstractNumId w:val="153"/>
  </w:num>
  <w:num w:numId="204">
    <w:abstractNumId w:val="82"/>
  </w:num>
  <w:num w:numId="205">
    <w:abstractNumId w:val="371"/>
  </w:num>
  <w:num w:numId="206">
    <w:abstractNumId w:val="322"/>
  </w:num>
  <w:num w:numId="207">
    <w:abstractNumId w:val="155"/>
  </w:num>
  <w:num w:numId="208">
    <w:abstractNumId w:val="36"/>
  </w:num>
  <w:num w:numId="209">
    <w:abstractNumId w:val="298"/>
  </w:num>
  <w:num w:numId="210">
    <w:abstractNumId w:val="88"/>
  </w:num>
  <w:num w:numId="211">
    <w:abstractNumId w:val="399"/>
  </w:num>
  <w:num w:numId="212">
    <w:abstractNumId w:val="390"/>
  </w:num>
  <w:num w:numId="213">
    <w:abstractNumId w:val="42"/>
  </w:num>
  <w:num w:numId="214">
    <w:abstractNumId w:val="14"/>
  </w:num>
  <w:num w:numId="215">
    <w:abstractNumId w:val="108"/>
  </w:num>
  <w:num w:numId="216">
    <w:abstractNumId w:val="168"/>
  </w:num>
  <w:num w:numId="217">
    <w:abstractNumId w:val="227"/>
  </w:num>
  <w:num w:numId="218">
    <w:abstractNumId w:val="104"/>
  </w:num>
  <w:num w:numId="219">
    <w:abstractNumId w:val="55"/>
  </w:num>
  <w:num w:numId="220">
    <w:abstractNumId w:val="286"/>
  </w:num>
  <w:num w:numId="221">
    <w:abstractNumId w:val="206"/>
  </w:num>
  <w:num w:numId="222">
    <w:abstractNumId w:val="45"/>
  </w:num>
  <w:num w:numId="223">
    <w:abstractNumId w:val="163"/>
  </w:num>
  <w:num w:numId="224">
    <w:abstractNumId w:val="18"/>
  </w:num>
  <w:num w:numId="225">
    <w:abstractNumId w:val="126"/>
  </w:num>
  <w:num w:numId="226">
    <w:abstractNumId w:val="154"/>
  </w:num>
  <w:num w:numId="227">
    <w:abstractNumId w:val="164"/>
  </w:num>
  <w:num w:numId="228">
    <w:abstractNumId w:val="177"/>
  </w:num>
  <w:num w:numId="229">
    <w:abstractNumId w:val="103"/>
  </w:num>
  <w:num w:numId="230">
    <w:abstractNumId w:val="106"/>
  </w:num>
  <w:num w:numId="231">
    <w:abstractNumId w:val="346"/>
  </w:num>
  <w:num w:numId="232">
    <w:abstractNumId w:val="221"/>
  </w:num>
  <w:num w:numId="233">
    <w:abstractNumId w:val="320"/>
  </w:num>
  <w:num w:numId="234">
    <w:abstractNumId w:val="188"/>
  </w:num>
  <w:num w:numId="235">
    <w:abstractNumId w:val="196"/>
  </w:num>
  <w:num w:numId="236">
    <w:abstractNumId w:val="141"/>
  </w:num>
  <w:num w:numId="237">
    <w:abstractNumId w:val="391"/>
  </w:num>
  <w:num w:numId="238">
    <w:abstractNumId w:val="68"/>
  </w:num>
  <w:num w:numId="239">
    <w:abstractNumId w:val="127"/>
  </w:num>
  <w:num w:numId="240">
    <w:abstractNumId w:val="339"/>
  </w:num>
  <w:num w:numId="241">
    <w:abstractNumId w:val="239"/>
  </w:num>
  <w:num w:numId="242">
    <w:abstractNumId w:val="396"/>
  </w:num>
  <w:num w:numId="243">
    <w:abstractNumId w:val="376"/>
  </w:num>
  <w:num w:numId="244">
    <w:abstractNumId w:val="304"/>
  </w:num>
  <w:num w:numId="245">
    <w:abstractNumId w:val="112"/>
  </w:num>
  <w:num w:numId="246">
    <w:abstractNumId w:val="67"/>
  </w:num>
  <w:num w:numId="247">
    <w:abstractNumId w:val="238"/>
  </w:num>
  <w:num w:numId="248">
    <w:abstractNumId w:val="306"/>
  </w:num>
  <w:num w:numId="249">
    <w:abstractNumId w:val="185"/>
  </w:num>
  <w:num w:numId="250">
    <w:abstractNumId w:val="199"/>
  </w:num>
  <w:num w:numId="251">
    <w:abstractNumId w:val="191"/>
  </w:num>
  <w:num w:numId="252">
    <w:abstractNumId w:val="48"/>
  </w:num>
  <w:num w:numId="253">
    <w:abstractNumId w:val="98"/>
  </w:num>
  <w:num w:numId="254">
    <w:abstractNumId w:val="159"/>
  </w:num>
  <w:num w:numId="255">
    <w:abstractNumId w:val="356"/>
  </w:num>
  <w:num w:numId="256">
    <w:abstractNumId w:val="310"/>
  </w:num>
  <w:num w:numId="257">
    <w:abstractNumId w:val="241"/>
  </w:num>
  <w:num w:numId="258">
    <w:abstractNumId w:val="212"/>
  </w:num>
  <w:num w:numId="259">
    <w:abstractNumId w:val="337"/>
  </w:num>
  <w:num w:numId="260">
    <w:abstractNumId w:val="381"/>
  </w:num>
  <w:num w:numId="261">
    <w:abstractNumId w:val="170"/>
  </w:num>
  <w:num w:numId="262">
    <w:abstractNumId w:val="32"/>
  </w:num>
  <w:num w:numId="263">
    <w:abstractNumId w:val="217"/>
  </w:num>
  <w:num w:numId="264">
    <w:abstractNumId w:val="43"/>
  </w:num>
  <w:num w:numId="265">
    <w:abstractNumId w:val="173"/>
  </w:num>
  <w:num w:numId="266">
    <w:abstractNumId w:val="253"/>
  </w:num>
  <w:num w:numId="267">
    <w:abstractNumId w:val="230"/>
  </w:num>
  <w:num w:numId="268">
    <w:abstractNumId w:val="195"/>
  </w:num>
  <w:num w:numId="269">
    <w:abstractNumId w:val="329"/>
  </w:num>
  <w:num w:numId="270">
    <w:abstractNumId w:val="331"/>
  </w:num>
  <w:num w:numId="271">
    <w:abstractNumId w:val="387"/>
  </w:num>
  <w:num w:numId="272">
    <w:abstractNumId w:val="75"/>
  </w:num>
  <w:num w:numId="273">
    <w:abstractNumId w:val="250"/>
  </w:num>
  <w:num w:numId="274">
    <w:abstractNumId w:val="165"/>
  </w:num>
  <w:num w:numId="275">
    <w:abstractNumId w:val="373"/>
  </w:num>
  <w:num w:numId="276">
    <w:abstractNumId w:val="160"/>
  </w:num>
  <w:num w:numId="277">
    <w:abstractNumId w:val="255"/>
  </w:num>
  <w:num w:numId="278">
    <w:abstractNumId w:val="279"/>
  </w:num>
  <w:num w:numId="279">
    <w:abstractNumId w:val="259"/>
  </w:num>
  <w:num w:numId="280">
    <w:abstractNumId w:val="60"/>
  </w:num>
  <w:num w:numId="281">
    <w:abstractNumId w:val="119"/>
  </w:num>
  <w:num w:numId="282">
    <w:abstractNumId w:val="31"/>
  </w:num>
  <w:num w:numId="283">
    <w:abstractNumId w:val="172"/>
  </w:num>
  <w:num w:numId="284">
    <w:abstractNumId w:val="92"/>
  </w:num>
  <w:num w:numId="285">
    <w:abstractNumId w:val="57"/>
  </w:num>
  <w:num w:numId="286">
    <w:abstractNumId w:val="125"/>
  </w:num>
  <w:num w:numId="287">
    <w:abstractNumId w:val="359"/>
  </w:num>
  <w:num w:numId="288">
    <w:abstractNumId w:val="305"/>
  </w:num>
  <w:num w:numId="289">
    <w:abstractNumId w:val="50"/>
  </w:num>
  <w:num w:numId="290">
    <w:abstractNumId w:val="35"/>
  </w:num>
  <w:num w:numId="291">
    <w:abstractNumId w:val="181"/>
  </w:num>
  <w:num w:numId="292">
    <w:abstractNumId w:val="228"/>
  </w:num>
  <w:num w:numId="293">
    <w:abstractNumId w:val="300"/>
  </w:num>
  <w:num w:numId="294">
    <w:abstractNumId w:val="39"/>
  </w:num>
  <w:num w:numId="295">
    <w:abstractNumId w:val="318"/>
  </w:num>
  <w:num w:numId="296">
    <w:abstractNumId w:val="59"/>
  </w:num>
  <w:num w:numId="297">
    <w:abstractNumId w:val="151"/>
  </w:num>
  <w:num w:numId="298">
    <w:abstractNumId w:val="47"/>
  </w:num>
  <w:num w:numId="299">
    <w:abstractNumId w:val="6"/>
  </w:num>
  <w:num w:numId="300">
    <w:abstractNumId w:val="84"/>
  </w:num>
  <w:num w:numId="301">
    <w:abstractNumId w:val="16"/>
  </w:num>
  <w:num w:numId="302">
    <w:abstractNumId w:val="209"/>
  </w:num>
  <w:num w:numId="303">
    <w:abstractNumId w:val="27"/>
  </w:num>
  <w:num w:numId="304">
    <w:abstractNumId w:val="120"/>
  </w:num>
  <w:num w:numId="305">
    <w:abstractNumId w:val="313"/>
  </w:num>
  <w:num w:numId="306">
    <w:abstractNumId w:val="34"/>
  </w:num>
  <w:num w:numId="307">
    <w:abstractNumId w:val="162"/>
  </w:num>
  <w:num w:numId="308">
    <w:abstractNumId w:val="275"/>
  </w:num>
  <w:num w:numId="309">
    <w:abstractNumId w:val="290"/>
  </w:num>
  <w:num w:numId="310">
    <w:abstractNumId w:val="233"/>
  </w:num>
  <w:num w:numId="311">
    <w:abstractNumId w:val="161"/>
  </w:num>
  <w:num w:numId="312">
    <w:abstractNumId w:val="263"/>
  </w:num>
  <w:num w:numId="313">
    <w:abstractNumId w:val="213"/>
  </w:num>
  <w:num w:numId="314">
    <w:abstractNumId w:val="11"/>
  </w:num>
  <w:num w:numId="315">
    <w:abstractNumId w:val="256"/>
  </w:num>
  <w:num w:numId="316">
    <w:abstractNumId w:val="144"/>
  </w:num>
  <w:num w:numId="317">
    <w:abstractNumId w:val="317"/>
  </w:num>
  <w:num w:numId="318">
    <w:abstractNumId w:val="340"/>
  </w:num>
  <w:num w:numId="319">
    <w:abstractNumId w:val="246"/>
  </w:num>
  <w:num w:numId="320">
    <w:abstractNumId w:val="287"/>
  </w:num>
  <w:num w:numId="321">
    <w:abstractNumId w:val="15"/>
  </w:num>
  <w:num w:numId="322">
    <w:abstractNumId w:val="372"/>
  </w:num>
  <w:num w:numId="323">
    <w:abstractNumId w:val="24"/>
  </w:num>
  <w:num w:numId="324">
    <w:abstractNumId w:val="385"/>
  </w:num>
  <w:num w:numId="325">
    <w:abstractNumId w:val="186"/>
  </w:num>
  <w:num w:numId="326">
    <w:abstractNumId w:val="382"/>
  </w:num>
  <w:num w:numId="327">
    <w:abstractNumId w:val="309"/>
  </w:num>
  <w:num w:numId="328">
    <w:abstractNumId w:val="363"/>
  </w:num>
  <w:num w:numId="329">
    <w:abstractNumId w:val="192"/>
  </w:num>
  <w:num w:numId="330">
    <w:abstractNumId w:val="289"/>
  </w:num>
  <w:num w:numId="331">
    <w:abstractNumId w:val="266"/>
  </w:num>
  <w:num w:numId="332">
    <w:abstractNumId w:val="70"/>
  </w:num>
  <w:num w:numId="333">
    <w:abstractNumId w:val="152"/>
  </w:num>
  <w:num w:numId="334">
    <w:abstractNumId w:val="379"/>
  </w:num>
  <w:num w:numId="335">
    <w:abstractNumId w:val="342"/>
  </w:num>
  <w:num w:numId="336">
    <w:abstractNumId w:val="269"/>
  </w:num>
  <w:num w:numId="337">
    <w:abstractNumId w:val="124"/>
  </w:num>
  <w:num w:numId="338">
    <w:abstractNumId w:val="299"/>
  </w:num>
  <w:num w:numId="339">
    <w:abstractNumId w:val="388"/>
  </w:num>
  <w:num w:numId="340">
    <w:abstractNumId w:val="139"/>
  </w:num>
  <w:num w:numId="341">
    <w:abstractNumId w:val="243"/>
  </w:num>
  <w:num w:numId="342">
    <w:abstractNumId w:val="23"/>
  </w:num>
  <w:num w:numId="343">
    <w:abstractNumId w:val="73"/>
  </w:num>
  <w:num w:numId="344">
    <w:abstractNumId w:val="96"/>
  </w:num>
  <w:num w:numId="345">
    <w:abstractNumId w:val="5"/>
  </w:num>
  <w:num w:numId="346">
    <w:abstractNumId w:val="349"/>
  </w:num>
  <w:num w:numId="347">
    <w:abstractNumId w:val="353"/>
  </w:num>
  <w:num w:numId="348">
    <w:abstractNumId w:val="169"/>
  </w:num>
  <w:num w:numId="349">
    <w:abstractNumId w:val="143"/>
  </w:num>
  <w:num w:numId="350">
    <w:abstractNumId w:val="218"/>
  </w:num>
  <w:num w:numId="351">
    <w:abstractNumId w:val="10"/>
  </w:num>
  <w:num w:numId="352">
    <w:abstractNumId w:val="351"/>
  </w:num>
  <w:num w:numId="353">
    <w:abstractNumId w:val="207"/>
  </w:num>
  <w:num w:numId="354">
    <w:abstractNumId w:val="121"/>
  </w:num>
  <w:num w:numId="355">
    <w:abstractNumId w:val="281"/>
  </w:num>
  <w:num w:numId="356">
    <w:abstractNumId w:val="347"/>
  </w:num>
  <w:num w:numId="357">
    <w:abstractNumId w:val="117"/>
  </w:num>
  <w:num w:numId="358">
    <w:abstractNumId w:val="377"/>
  </w:num>
  <w:num w:numId="359">
    <w:abstractNumId w:val="101"/>
  </w:num>
  <w:num w:numId="360">
    <w:abstractNumId w:val="257"/>
  </w:num>
  <w:num w:numId="361">
    <w:abstractNumId w:val="109"/>
  </w:num>
  <w:num w:numId="362">
    <w:abstractNumId w:val="215"/>
  </w:num>
  <w:num w:numId="363">
    <w:abstractNumId w:val="76"/>
  </w:num>
  <w:num w:numId="364">
    <w:abstractNumId w:val="132"/>
  </w:num>
  <w:num w:numId="365">
    <w:abstractNumId w:val="249"/>
  </w:num>
  <w:num w:numId="366">
    <w:abstractNumId w:val="25"/>
  </w:num>
  <w:num w:numId="367">
    <w:abstractNumId w:val="99"/>
  </w:num>
  <w:num w:numId="368">
    <w:abstractNumId w:val="225"/>
  </w:num>
  <w:num w:numId="369">
    <w:abstractNumId w:val="343"/>
  </w:num>
  <w:num w:numId="370">
    <w:abstractNumId w:val="56"/>
  </w:num>
  <w:num w:numId="371">
    <w:abstractNumId w:val="94"/>
  </w:num>
  <w:num w:numId="372">
    <w:abstractNumId w:val="312"/>
  </w:num>
  <w:num w:numId="373">
    <w:abstractNumId w:val="358"/>
  </w:num>
  <w:num w:numId="374">
    <w:abstractNumId w:val="330"/>
  </w:num>
  <w:num w:numId="375">
    <w:abstractNumId w:val="362"/>
  </w:num>
  <w:num w:numId="376">
    <w:abstractNumId w:val="203"/>
  </w:num>
  <w:num w:numId="377">
    <w:abstractNumId w:val="208"/>
  </w:num>
  <w:num w:numId="378">
    <w:abstractNumId w:val="62"/>
  </w:num>
  <w:num w:numId="379">
    <w:abstractNumId w:val="295"/>
  </w:num>
  <w:num w:numId="380">
    <w:abstractNumId w:val="44"/>
  </w:num>
  <w:num w:numId="381">
    <w:abstractNumId w:val="244"/>
  </w:num>
  <w:num w:numId="382">
    <w:abstractNumId w:val="175"/>
  </w:num>
  <w:num w:numId="383">
    <w:abstractNumId w:val="113"/>
  </w:num>
  <w:num w:numId="384">
    <w:abstractNumId w:val="97"/>
  </w:num>
  <w:num w:numId="385">
    <w:abstractNumId w:val="270"/>
  </w:num>
  <w:num w:numId="386">
    <w:abstractNumId w:val="336"/>
  </w:num>
  <w:num w:numId="387">
    <w:abstractNumId w:val="375"/>
  </w:num>
  <w:num w:numId="388">
    <w:abstractNumId w:val="328"/>
  </w:num>
  <w:num w:numId="389">
    <w:abstractNumId w:val="262"/>
  </w:num>
  <w:num w:numId="390">
    <w:abstractNumId w:val="311"/>
  </w:num>
  <w:num w:numId="391">
    <w:abstractNumId w:val="395"/>
  </w:num>
  <w:num w:numId="392">
    <w:abstractNumId w:val="171"/>
  </w:num>
  <w:num w:numId="393">
    <w:abstractNumId w:val="147"/>
  </w:num>
  <w:num w:numId="394">
    <w:abstractNumId w:val="273"/>
  </w:num>
  <w:num w:numId="395">
    <w:abstractNumId w:val="327"/>
  </w:num>
  <w:num w:numId="396">
    <w:abstractNumId w:val="288"/>
  </w:num>
  <w:num w:numId="397">
    <w:abstractNumId w:val="334"/>
  </w:num>
  <w:num w:numId="398">
    <w:abstractNumId w:val="63"/>
  </w:num>
  <w:num w:numId="399">
    <w:abstractNumId w:val="198"/>
  </w:num>
  <w:num w:numId="400">
    <w:abstractNumId w:val="12"/>
  </w:num>
  <w:num w:numId="401">
    <w:abstractNumId w:val="66"/>
  </w:num>
  <w:numIdMacAtCleanup w:val="3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defaultTabStop w:val="708"/>
  <w:drawingGridHorizontalSpacing w:val="120"/>
  <w:displayHorizontalDrawingGridEvery w:val="2"/>
  <w:characterSpacingControl w:val="doNotCompress"/>
  <w:hdrShapeDefaults>
    <o:shapedefaults v:ext="edit" spidmax="2055"/>
    <o:shapelayout v:ext="edit">
      <o:idmap v:ext="edit" data="2"/>
    </o:shapelayout>
  </w:hdrShapeDefaults>
  <w:footnotePr>
    <w:numRestart w:val="eachPage"/>
    <w:footnote w:id="-1"/>
    <w:footnote w:id="0"/>
  </w:footnotePr>
  <w:endnotePr>
    <w:endnote w:id="-1"/>
    <w:endnote w:id="0"/>
  </w:endnotePr>
  <w:compat>
    <w:compatSetting w:name="compatibilityMode" w:uri="http://schemas.microsoft.com/office/word" w:val="12"/>
  </w:compat>
  <w:rsids>
    <w:rsidRoot w:val="00D476E6"/>
    <w:rsid w:val="00010575"/>
    <w:rsid w:val="000242E5"/>
    <w:rsid w:val="00047C51"/>
    <w:rsid w:val="00060FDB"/>
    <w:rsid w:val="0006776D"/>
    <w:rsid w:val="00084C9F"/>
    <w:rsid w:val="000A56E5"/>
    <w:rsid w:val="000A7105"/>
    <w:rsid w:val="000D432E"/>
    <w:rsid w:val="0010043A"/>
    <w:rsid w:val="0010547C"/>
    <w:rsid w:val="00196CCC"/>
    <w:rsid w:val="00196F67"/>
    <w:rsid w:val="001B7FBD"/>
    <w:rsid w:val="00202217"/>
    <w:rsid w:val="0023175F"/>
    <w:rsid w:val="0023593D"/>
    <w:rsid w:val="002372D7"/>
    <w:rsid w:val="00244602"/>
    <w:rsid w:val="00245D9F"/>
    <w:rsid w:val="00250AC5"/>
    <w:rsid w:val="00254896"/>
    <w:rsid w:val="00277362"/>
    <w:rsid w:val="002B726F"/>
    <w:rsid w:val="002D40BB"/>
    <w:rsid w:val="0030717B"/>
    <w:rsid w:val="003103F1"/>
    <w:rsid w:val="00321830"/>
    <w:rsid w:val="00332F4D"/>
    <w:rsid w:val="003D7384"/>
    <w:rsid w:val="003E718F"/>
    <w:rsid w:val="003F3398"/>
    <w:rsid w:val="004414E7"/>
    <w:rsid w:val="004A0C29"/>
    <w:rsid w:val="004E3130"/>
    <w:rsid w:val="00581FB6"/>
    <w:rsid w:val="0059567C"/>
    <w:rsid w:val="005C00D7"/>
    <w:rsid w:val="005D3A87"/>
    <w:rsid w:val="0062680D"/>
    <w:rsid w:val="00626D99"/>
    <w:rsid w:val="006359D3"/>
    <w:rsid w:val="00652558"/>
    <w:rsid w:val="006761D1"/>
    <w:rsid w:val="006B217A"/>
    <w:rsid w:val="006D61EB"/>
    <w:rsid w:val="007309EA"/>
    <w:rsid w:val="007A6AD0"/>
    <w:rsid w:val="007E1CBB"/>
    <w:rsid w:val="008034AD"/>
    <w:rsid w:val="00806019"/>
    <w:rsid w:val="00807C42"/>
    <w:rsid w:val="00814F02"/>
    <w:rsid w:val="008179E2"/>
    <w:rsid w:val="00836FE5"/>
    <w:rsid w:val="00877DA4"/>
    <w:rsid w:val="00895D1D"/>
    <w:rsid w:val="008A26CB"/>
    <w:rsid w:val="008A2A2C"/>
    <w:rsid w:val="008F2AFD"/>
    <w:rsid w:val="00900F8C"/>
    <w:rsid w:val="0090581A"/>
    <w:rsid w:val="0095381F"/>
    <w:rsid w:val="00983781"/>
    <w:rsid w:val="0098683D"/>
    <w:rsid w:val="009914C2"/>
    <w:rsid w:val="009A5CB6"/>
    <w:rsid w:val="009A7B8B"/>
    <w:rsid w:val="009B1A27"/>
    <w:rsid w:val="009B60B9"/>
    <w:rsid w:val="009D220F"/>
    <w:rsid w:val="009D7D8E"/>
    <w:rsid w:val="009F5A81"/>
    <w:rsid w:val="00A22FCC"/>
    <w:rsid w:val="00A54590"/>
    <w:rsid w:val="00A95B6D"/>
    <w:rsid w:val="00B34D43"/>
    <w:rsid w:val="00B97EA9"/>
    <w:rsid w:val="00BE63DC"/>
    <w:rsid w:val="00C206AF"/>
    <w:rsid w:val="00C22044"/>
    <w:rsid w:val="00C2495A"/>
    <w:rsid w:val="00C321C2"/>
    <w:rsid w:val="00C61F74"/>
    <w:rsid w:val="00C94783"/>
    <w:rsid w:val="00C95639"/>
    <w:rsid w:val="00CB125A"/>
    <w:rsid w:val="00CC0B0D"/>
    <w:rsid w:val="00CD44C4"/>
    <w:rsid w:val="00D23129"/>
    <w:rsid w:val="00D24483"/>
    <w:rsid w:val="00D476E6"/>
    <w:rsid w:val="00D72911"/>
    <w:rsid w:val="00D805AE"/>
    <w:rsid w:val="00D805C8"/>
    <w:rsid w:val="00DC0F98"/>
    <w:rsid w:val="00E075D5"/>
    <w:rsid w:val="00E1321D"/>
    <w:rsid w:val="00E3513F"/>
    <w:rsid w:val="00E72222"/>
    <w:rsid w:val="00EA51E1"/>
    <w:rsid w:val="00ED4946"/>
    <w:rsid w:val="00EE181D"/>
    <w:rsid w:val="00F12FE0"/>
    <w:rsid w:val="00F464F1"/>
    <w:rsid w:val="00F51DF1"/>
    <w:rsid w:val="00F745E8"/>
    <w:rsid w:val="00F80CD8"/>
    <w:rsid w:val="00FC25B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76E6"/>
    <w:pPr>
      <w:widowControl w:val="0"/>
      <w:spacing w:after="0" w:line="240" w:lineRule="auto"/>
    </w:pPr>
    <w:rPr>
      <w:rFonts w:ascii="Courier New" w:eastAsia="Courier New" w:hAnsi="Courier New" w:cs="Courier New"/>
      <w:color w:val="000000"/>
      <w:sz w:val="24"/>
      <w:szCs w:val="24"/>
      <w:lang w:eastAsia="ru-RU" w:bidi="ru-RU"/>
    </w:rPr>
  </w:style>
  <w:style w:type="paragraph" w:styleId="10">
    <w:name w:val="heading 1"/>
    <w:basedOn w:val="a"/>
    <w:next w:val="a"/>
    <w:link w:val="11"/>
    <w:uiPriority w:val="1"/>
    <w:qFormat/>
    <w:rsid w:val="00D476E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
    <w:next w:val="a"/>
    <w:link w:val="21"/>
    <w:uiPriority w:val="1"/>
    <w:unhideWhenUsed/>
    <w:qFormat/>
    <w:rsid w:val="00D476E6"/>
    <w:pPr>
      <w:keepNext/>
      <w:keepLines/>
      <w:wordWrap w:val="0"/>
      <w:autoSpaceDE w:val="0"/>
      <w:autoSpaceDN w:val="0"/>
      <w:spacing w:before="200"/>
      <w:jc w:val="both"/>
      <w:outlineLvl w:val="1"/>
    </w:pPr>
    <w:rPr>
      <w:rFonts w:asciiTheme="majorHAnsi" w:eastAsiaTheme="majorEastAsia" w:hAnsiTheme="majorHAnsi" w:cstheme="majorBidi"/>
      <w:b/>
      <w:bCs/>
      <w:color w:val="4F81BD" w:themeColor="accent1"/>
      <w:kern w:val="2"/>
      <w:sz w:val="26"/>
      <w:szCs w:val="26"/>
      <w:lang w:val="en-US" w:eastAsia="ko-KR" w:bidi="ar-SA"/>
    </w:rPr>
  </w:style>
  <w:style w:type="paragraph" w:styleId="3">
    <w:name w:val="heading 3"/>
    <w:basedOn w:val="a"/>
    <w:next w:val="a"/>
    <w:link w:val="30"/>
    <w:uiPriority w:val="1"/>
    <w:unhideWhenUsed/>
    <w:qFormat/>
    <w:rsid w:val="008A2A2C"/>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1"/>
    <w:qFormat/>
    <w:rsid w:val="008A2A2C"/>
    <w:pPr>
      <w:autoSpaceDE w:val="0"/>
      <w:autoSpaceDN w:val="0"/>
      <w:spacing w:before="88" w:line="238" w:lineRule="exact"/>
      <w:ind w:left="642" w:hanging="280"/>
      <w:outlineLvl w:val="3"/>
    </w:pPr>
    <w:rPr>
      <w:rFonts w:ascii="Book Antiqua" w:eastAsia="Book Antiqua" w:hAnsi="Book Antiqua" w:cs="Book Antiqua"/>
      <w:b/>
      <w:bCs/>
      <w:color w:val="auto"/>
      <w:sz w:val="20"/>
      <w:szCs w:val="20"/>
      <w:lang w:val="en-US" w:eastAsia="en-US" w:bidi="ar-SA"/>
    </w:rPr>
  </w:style>
  <w:style w:type="paragraph" w:styleId="5">
    <w:name w:val="heading 5"/>
    <w:basedOn w:val="a"/>
    <w:link w:val="50"/>
    <w:uiPriority w:val="1"/>
    <w:qFormat/>
    <w:rsid w:val="00E1321D"/>
    <w:pPr>
      <w:autoSpaceDE w:val="0"/>
      <w:autoSpaceDN w:val="0"/>
      <w:spacing w:before="67"/>
      <w:ind w:left="117"/>
      <w:outlineLvl w:val="4"/>
    </w:pPr>
    <w:rPr>
      <w:rFonts w:ascii="Trebuchet MS" w:eastAsia="Trebuchet MS" w:hAnsi="Trebuchet MS" w:cs="Trebuchet MS"/>
      <w:color w:val="auto"/>
      <w:sz w:val="22"/>
      <w:szCs w:val="22"/>
      <w:lang w:val="en-US" w:eastAsia="en-US" w:bidi="ar-SA"/>
    </w:rPr>
  </w:style>
  <w:style w:type="paragraph" w:styleId="6">
    <w:name w:val="heading 6"/>
    <w:basedOn w:val="a"/>
    <w:link w:val="60"/>
    <w:uiPriority w:val="1"/>
    <w:qFormat/>
    <w:rsid w:val="00E1321D"/>
    <w:pPr>
      <w:autoSpaceDE w:val="0"/>
      <w:autoSpaceDN w:val="0"/>
      <w:ind w:left="383"/>
      <w:outlineLvl w:val="5"/>
    </w:pPr>
    <w:rPr>
      <w:rFonts w:ascii="Book Antiqua" w:eastAsia="Book Antiqua" w:hAnsi="Book Antiqua" w:cs="Book Antiqua"/>
      <w:b/>
      <w:bCs/>
      <w:color w:val="auto"/>
      <w:sz w:val="20"/>
      <w:szCs w:val="20"/>
      <w:lang w:val="en-US" w:eastAsia="en-US" w:bidi="ar-SA"/>
    </w:rPr>
  </w:style>
  <w:style w:type="paragraph" w:styleId="7">
    <w:name w:val="heading 7"/>
    <w:basedOn w:val="a"/>
    <w:link w:val="70"/>
    <w:uiPriority w:val="1"/>
    <w:qFormat/>
    <w:rsid w:val="00E1321D"/>
    <w:pPr>
      <w:autoSpaceDE w:val="0"/>
      <w:autoSpaceDN w:val="0"/>
      <w:ind w:left="383"/>
      <w:outlineLvl w:val="6"/>
    </w:pPr>
    <w:rPr>
      <w:rFonts w:ascii="Times New Roman" w:eastAsia="Times New Roman" w:hAnsi="Times New Roman" w:cs="Times New Roman"/>
      <w:b/>
      <w:bCs/>
      <w:i/>
      <w:iCs/>
      <w:color w:val="auto"/>
      <w:sz w:val="20"/>
      <w:szCs w:val="20"/>
      <w:lang w:val="en-US" w:eastAsia="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476E6"/>
    <w:rPr>
      <w:rFonts w:ascii="Tahoma" w:hAnsi="Tahoma" w:cs="Tahoma"/>
      <w:sz w:val="16"/>
      <w:szCs w:val="16"/>
    </w:rPr>
  </w:style>
  <w:style w:type="character" w:customStyle="1" w:styleId="a4">
    <w:name w:val="Текст выноски Знак"/>
    <w:basedOn w:val="a0"/>
    <w:link w:val="a3"/>
    <w:uiPriority w:val="99"/>
    <w:semiHidden/>
    <w:rsid w:val="00D476E6"/>
    <w:rPr>
      <w:rFonts w:ascii="Tahoma" w:hAnsi="Tahoma" w:cs="Tahoma"/>
      <w:sz w:val="16"/>
      <w:szCs w:val="16"/>
    </w:rPr>
  </w:style>
  <w:style w:type="character" w:customStyle="1" w:styleId="11">
    <w:name w:val="Заголовок 1 Знак"/>
    <w:basedOn w:val="a0"/>
    <w:link w:val="10"/>
    <w:uiPriority w:val="9"/>
    <w:rsid w:val="00D476E6"/>
    <w:rPr>
      <w:rFonts w:asciiTheme="majorHAnsi" w:eastAsiaTheme="majorEastAsia" w:hAnsiTheme="majorHAnsi" w:cstheme="majorBidi"/>
      <w:b/>
      <w:bCs/>
      <w:color w:val="365F91" w:themeColor="accent1" w:themeShade="BF"/>
      <w:sz w:val="28"/>
      <w:szCs w:val="28"/>
      <w:lang w:eastAsia="ru-RU" w:bidi="ru-RU"/>
    </w:rPr>
  </w:style>
  <w:style w:type="character" w:customStyle="1" w:styleId="21">
    <w:name w:val="Заголовок 2 Знак"/>
    <w:basedOn w:val="a0"/>
    <w:link w:val="20"/>
    <w:uiPriority w:val="9"/>
    <w:rsid w:val="00D476E6"/>
    <w:rPr>
      <w:rFonts w:asciiTheme="majorHAnsi" w:eastAsiaTheme="majorEastAsia" w:hAnsiTheme="majorHAnsi" w:cstheme="majorBidi"/>
      <w:b/>
      <w:bCs/>
      <w:color w:val="4F81BD" w:themeColor="accent1"/>
      <w:kern w:val="2"/>
      <w:sz w:val="26"/>
      <w:szCs w:val="26"/>
      <w:lang w:val="en-US" w:eastAsia="ko-KR"/>
    </w:rPr>
  </w:style>
  <w:style w:type="character" w:customStyle="1" w:styleId="a5">
    <w:name w:val="Сноска_"/>
    <w:basedOn w:val="a0"/>
    <w:link w:val="a6"/>
    <w:rsid w:val="00D476E6"/>
    <w:rPr>
      <w:color w:val="231E20"/>
      <w:sz w:val="18"/>
      <w:szCs w:val="18"/>
    </w:rPr>
  </w:style>
  <w:style w:type="paragraph" w:customStyle="1" w:styleId="a6">
    <w:name w:val="Сноска"/>
    <w:basedOn w:val="a"/>
    <w:link w:val="a5"/>
    <w:rsid w:val="00D476E6"/>
    <w:pPr>
      <w:spacing w:line="223" w:lineRule="auto"/>
      <w:ind w:left="240" w:hanging="240"/>
    </w:pPr>
    <w:rPr>
      <w:rFonts w:asciiTheme="minorHAnsi" w:eastAsiaTheme="minorHAnsi" w:hAnsiTheme="minorHAnsi" w:cstheme="minorBidi"/>
      <w:color w:val="231E20"/>
      <w:sz w:val="18"/>
      <w:szCs w:val="18"/>
      <w:lang w:eastAsia="en-US" w:bidi="ar-SA"/>
    </w:rPr>
  </w:style>
  <w:style w:type="character" w:customStyle="1" w:styleId="a7">
    <w:name w:val="Другое_"/>
    <w:basedOn w:val="a0"/>
    <w:link w:val="a8"/>
    <w:rsid w:val="00D476E6"/>
    <w:rPr>
      <w:rFonts w:ascii="Times New Roman" w:eastAsia="Times New Roman" w:hAnsi="Times New Roman" w:cs="Times New Roman"/>
      <w:color w:val="231E20"/>
      <w:sz w:val="20"/>
      <w:szCs w:val="20"/>
    </w:rPr>
  </w:style>
  <w:style w:type="paragraph" w:customStyle="1" w:styleId="a8">
    <w:name w:val="Другое"/>
    <w:basedOn w:val="a"/>
    <w:link w:val="a7"/>
    <w:rsid w:val="00D476E6"/>
    <w:pPr>
      <w:spacing w:line="254" w:lineRule="auto"/>
      <w:ind w:firstLine="240"/>
    </w:pPr>
    <w:rPr>
      <w:rFonts w:ascii="Times New Roman" w:eastAsia="Times New Roman" w:hAnsi="Times New Roman" w:cs="Times New Roman"/>
      <w:color w:val="231E20"/>
      <w:sz w:val="20"/>
      <w:szCs w:val="20"/>
      <w:lang w:eastAsia="en-US" w:bidi="ar-SA"/>
    </w:rPr>
  </w:style>
  <w:style w:type="character" w:customStyle="1" w:styleId="12">
    <w:name w:val="Заголовок №1_"/>
    <w:basedOn w:val="a0"/>
    <w:link w:val="13"/>
    <w:rsid w:val="00D476E6"/>
    <w:rPr>
      <w:rFonts w:ascii="Arial" w:eastAsia="Arial" w:hAnsi="Arial" w:cs="Arial"/>
      <w:b/>
      <w:bCs/>
      <w:color w:val="231E20"/>
      <w:sz w:val="20"/>
      <w:szCs w:val="20"/>
    </w:rPr>
  </w:style>
  <w:style w:type="paragraph" w:customStyle="1" w:styleId="13">
    <w:name w:val="Заголовок №1"/>
    <w:basedOn w:val="a"/>
    <w:link w:val="12"/>
    <w:rsid w:val="00D476E6"/>
    <w:pPr>
      <w:spacing w:after="290" w:line="252" w:lineRule="auto"/>
      <w:outlineLvl w:val="0"/>
    </w:pPr>
    <w:rPr>
      <w:rFonts w:ascii="Arial" w:eastAsia="Arial" w:hAnsi="Arial" w:cs="Arial"/>
      <w:b/>
      <w:bCs/>
      <w:color w:val="231E20"/>
      <w:sz w:val="20"/>
      <w:szCs w:val="20"/>
      <w:lang w:eastAsia="en-US" w:bidi="ar-SA"/>
    </w:rPr>
  </w:style>
  <w:style w:type="character" w:customStyle="1" w:styleId="22">
    <w:name w:val="Колонтитул (2)_"/>
    <w:basedOn w:val="a0"/>
    <w:link w:val="23"/>
    <w:rsid w:val="00D476E6"/>
    <w:rPr>
      <w:rFonts w:ascii="Times New Roman" w:eastAsia="Times New Roman" w:hAnsi="Times New Roman" w:cs="Times New Roman"/>
      <w:sz w:val="20"/>
      <w:szCs w:val="20"/>
    </w:rPr>
  </w:style>
  <w:style w:type="paragraph" w:customStyle="1" w:styleId="23">
    <w:name w:val="Колонтитул (2)"/>
    <w:basedOn w:val="a"/>
    <w:link w:val="22"/>
    <w:rsid w:val="00D476E6"/>
    <w:rPr>
      <w:rFonts w:ascii="Times New Roman" w:eastAsia="Times New Roman" w:hAnsi="Times New Roman" w:cs="Times New Roman"/>
      <w:color w:val="auto"/>
      <w:sz w:val="20"/>
      <w:szCs w:val="20"/>
      <w:lang w:eastAsia="en-US" w:bidi="ar-SA"/>
    </w:rPr>
  </w:style>
  <w:style w:type="character" w:customStyle="1" w:styleId="a9">
    <w:name w:val="Основной текст_"/>
    <w:basedOn w:val="a0"/>
    <w:link w:val="14"/>
    <w:rsid w:val="00D476E6"/>
    <w:rPr>
      <w:rFonts w:ascii="Times New Roman" w:eastAsia="Times New Roman" w:hAnsi="Times New Roman" w:cs="Times New Roman"/>
      <w:color w:val="231E20"/>
      <w:sz w:val="20"/>
      <w:szCs w:val="20"/>
    </w:rPr>
  </w:style>
  <w:style w:type="paragraph" w:customStyle="1" w:styleId="14">
    <w:name w:val="Основной текст1"/>
    <w:basedOn w:val="a"/>
    <w:link w:val="a9"/>
    <w:rsid w:val="00D476E6"/>
    <w:pPr>
      <w:spacing w:line="254" w:lineRule="auto"/>
      <w:ind w:firstLine="240"/>
    </w:pPr>
    <w:rPr>
      <w:rFonts w:ascii="Times New Roman" w:eastAsia="Times New Roman" w:hAnsi="Times New Roman" w:cs="Times New Roman"/>
      <w:color w:val="231E20"/>
      <w:sz w:val="20"/>
      <w:szCs w:val="20"/>
      <w:lang w:eastAsia="en-US" w:bidi="ar-SA"/>
    </w:rPr>
  </w:style>
  <w:style w:type="character" w:customStyle="1" w:styleId="aa">
    <w:name w:val="Оглавление_"/>
    <w:basedOn w:val="a0"/>
    <w:link w:val="ab"/>
    <w:rsid w:val="00D476E6"/>
    <w:rPr>
      <w:rFonts w:ascii="Times New Roman" w:eastAsia="Times New Roman" w:hAnsi="Times New Roman" w:cs="Times New Roman"/>
      <w:color w:val="231E20"/>
      <w:sz w:val="20"/>
      <w:szCs w:val="20"/>
    </w:rPr>
  </w:style>
  <w:style w:type="paragraph" w:customStyle="1" w:styleId="ab">
    <w:name w:val="Оглавление"/>
    <w:basedOn w:val="a"/>
    <w:link w:val="aa"/>
    <w:rsid w:val="00D476E6"/>
    <w:pPr>
      <w:spacing w:after="80" w:line="293" w:lineRule="auto"/>
      <w:ind w:left="460"/>
    </w:pPr>
    <w:rPr>
      <w:rFonts w:ascii="Times New Roman" w:eastAsia="Times New Roman" w:hAnsi="Times New Roman" w:cs="Times New Roman"/>
      <w:color w:val="231E20"/>
      <w:sz w:val="20"/>
      <w:szCs w:val="20"/>
      <w:lang w:eastAsia="en-US" w:bidi="ar-SA"/>
    </w:rPr>
  </w:style>
  <w:style w:type="character" w:customStyle="1" w:styleId="24">
    <w:name w:val="Заголовок №2_"/>
    <w:basedOn w:val="a0"/>
    <w:link w:val="25"/>
    <w:rsid w:val="00D476E6"/>
    <w:rPr>
      <w:rFonts w:ascii="Arial" w:eastAsia="Arial" w:hAnsi="Arial" w:cs="Arial"/>
      <w:b/>
      <w:bCs/>
      <w:color w:val="231E20"/>
      <w:sz w:val="20"/>
      <w:szCs w:val="20"/>
    </w:rPr>
  </w:style>
  <w:style w:type="paragraph" w:customStyle="1" w:styleId="25">
    <w:name w:val="Заголовок №2"/>
    <w:basedOn w:val="a"/>
    <w:link w:val="24"/>
    <w:rsid w:val="00D476E6"/>
    <w:pPr>
      <w:spacing w:after="60"/>
      <w:outlineLvl w:val="1"/>
    </w:pPr>
    <w:rPr>
      <w:rFonts w:ascii="Arial" w:eastAsia="Arial" w:hAnsi="Arial" w:cs="Arial"/>
      <w:b/>
      <w:bCs/>
      <w:color w:val="231E20"/>
      <w:sz w:val="20"/>
      <w:szCs w:val="20"/>
      <w:lang w:eastAsia="en-US" w:bidi="ar-SA"/>
    </w:rPr>
  </w:style>
  <w:style w:type="character" w:customStyle="1" w:styleId="26">
    <w:name w:val="Основной текст (2)_"/>
    <w:basedOn w:val="a0"/>
    <w:link w:val="27"/>
    <w:rsid w:val="00D476E6"/>
    <w:rPr>
      <w:sz w:val="18"/>
      <w:szCs w:val="18"/>
    </w:rPr>
  </w:style>
  <w:style w:type="paragraph" w:customStyle="1" w:styleId="27">
    <w:name w:val="Основной текст (2)"/>
    <w:basedOn w:val="a"/>
    <w:link w:val="26"/>
    <w:rsid w:val="00D476E6"/>
    <w:pPr>
      <w:spacing w:line="298" w:lineRule="auto"/>
      <w:ind w:left="240" w:hanging="240"/>
    </w:pPr>
    <w:rPr>
      <w:rFonts w:asciiTheme="minorHAnsi" w:eastAsiaTheme="minorHAnsi" w:hAnsiTheme="minorHAnsi" w:cstheme="minorBidi"/>
      <w:color w:val="auto"/>
      <w:sz w:val="18"/>
      <w:szCs w:val="18"/>
      <w:lang w:eastAsia="en-US" w:bidi="ar-SA"/>
    </w:rPr>
  </w:style>
  <w:style w:type="character" w:customStyle="1" w:styleId="51">
    <w:name w:val="Основной текст (5)_"/>
    <w:basedOn w:val="a0"/>
    <w:link w:val="52"/>
    <w:rsid w:val="00D476E6"/>
    <w:rPr>
      <w:rFonts w:ascii="Arial" w:eastAsia="Arial" w:hAnsi="Arial" w:cs="Arial"/>
      <w:color w:val="231E20"/>
      <w:sz w:val="20"/>
      <w:szCs w:val="20"/>
    </w:rPr>
  </w:style>
  <w:style w:type="paragraph" w:customStyle="1" w:styleId="52">
    <w:name w:val="Основной текст (5)"/>
    <w:basedOn w:val="a"/>
    <w:link w:val="51"/>
    <w:rsid w:val="00D476E6"/>
    <w:pPr>
      <w:spacing w:after="130"/>
    </w:pPr>
    <w:rPr>
      <w:rFonts w:ascii="Arial" w:eastAsia="Arial" w:hAnsi="Arial" w:cs="Arial"/>
      <w:color w:val="231E20"/>
      <w:sz w:val="20"/>
      <w:szCs w:val="20"/>
      <w:lang w:eastAsia="en-US" w:bidi="ar-SA"/>
    </w:rPr>
  </w:style>
  <w:style w:type="character" w:customStyle="1" w:styleId="ac">
    <w:name w:val="Колонтитул_"/>
    <w:basedOn w:val="a0"/>
    <w:link w:val="ad"/>
    <w:rsid w:val="00D476E6"/>
    <w:rPr>
      <w:rFonts w:ascii="Arial" w:eastAsia="Arial" w:hAnsi="Arial" w:cs="Arial"/>
      <w:color w:val="231E20"/>
      <w:sz w:val="15"/>
      <w:szCs w:val="15"/>
    </w:rPr>
  </w:style>
  <w:style w:type="paragraph" w:customStyle="1" w:styleId="ad">
    <w:name w:val="Колонтитул"/>
    <w:basedOn w:val="a"/>
    <w:link w:val="ac"/>
    <w:rsid w:val="00D476E6"/>
    <w:rPr>
      <w:rFonts w:ascii="Arial" w:eastAsia="Arial" w:hAnsi="Arial" w:cs="Arial"/>
      <w:color w:val="231E20"/>
      <w:sz w:val="15"/>
      <w:szCs w:val="15"/>
      <w:lang w:eastAsia="en-US" w:bidi="ar-SA"/>
    </w:rPr>
  </w:style>
  <w:style w:type="character" w:customStyle="1" w:styleId="61">
    <w:name w:val="Основной текст (6)_"/>
    <w:basedOn w:val="a0"/>
    <w:link w:val="62"/>
    <w:rsid w:val="00D476E6"/>
    <w:rPr>
      <w:rFonts w:ascii="Arial" w:eastAsia="Arial" w:hAnsi="Arial" w:cs="Arial"/>
      <w:b/>
      <w:bCs/>
      <w:color w:val="231E20"/>
      <w:sz w:val="17"/>
      <w:szCs w:val="17"/>
    </w:rPr>
  </w:style>
  <w:style w:type="paragraph" w:customStyle="1" w:styleId="62">
    <w:name w:val="Основной текст (6)"/>
    <w:basedOn w:val="a"/>
    <w:link w:val="61"/>
    <w:rsid w:val="00D476E6"/>
    <w:pPr>
      <w:spacing w:line="290" w:lineRule="auto"/>
    </w:pPr>
    <w:rPr>
      <w:rFonts w:ascii="Arial" w:eastAsia="Arial" w:hAnsi="Arial" w:cs="Arial"/>
      <w:b/>
      <w:bCs/>
      <w:color w:val="231E20"/>
      <w:sz w:val="17"/>
      <w:szCs w:val="17"/>
      <w:lang w:eastAsia="en-US" w:bidi="ar-SA"/>
    </w:rPr>
  </w:style>
  <w:style w:type="character" w:customStyle="1" w:styleId="71">
    <w:name w:val="Основной текст (7)_"/>
    <w:basedOn w:val="a0"/>
    <w:link w:val="72"/>
    <w:rsid w:val="00D476E6"/>
    <w:rPr>
      <w:rFonts w:ascii="Times New Roman" w:eastAsia="Times New Roman" w:hAnsi="Times New Roman" w:cs="Times New Roman"/>
      <w:color w:val="231E20"/>
      <w:sz w:val="18"/>
      <w:szCs w:val="18"/>
    </w:rPr>
  </w:style>
  <w:style w:type="paragraph" w:customStyle="1" w:styleId="72">
    <w:name w:val="Основной текст (7)"/>
    <w:basedOn w:val="a"/>
    <w:link w:val="71"/>
    <w:rsid w:val="00D476E6"/>
    <w:pPr>
      <w:spacing w:line="276" w:lineRule="auto"/>
      <w:ind w:firstLine="160"/>
    </w:pPr>
    <w:rPr>
      <w:rFonts w:ascii="Times New Roman" w:eastAsia="Times New Roman" w:hAnsi="Times New Roman" w:cs="Times New Roman"/>
      <w:color w:val="231E20"/>
      <w:sz w:val="18"/>
      <w:szCs w:val="18"/>
      <w:lang w:eastAsia="en-US" w:bidi="ar-SA"/>
    </w:rPr>
  </w:style>
  <w:style w:type="character" w:customStyle="1" w:styleId="ae">
    <w:name w:val="Подпись к таблице_"/>
    <w:basedOn w:val="a0"/>
    <w:link w:val="af"/>
    <w:rsid w:val="00D476E6"/>
    <w:rPr>
      <w:rFonts w:ascii="Times New Roman" w:eastAsia="Times New Roman" w:hAnsi="Times New Roman" w:cs="Times New Roman"/>
      <w:b/>
      <w:bCs/>
      <w:i/>
      <w:iCs/>
      <w:color w:val="231E20"/>
      <w:sz w:val="19"/>
      <w:szCs w:val="19"/>
    </w:rPr>
  </w:style>
  <w:style w:type="paragraph" w:customStyle="1" w:styleId="af">
    <w:name w:val="Подпись к таблице"/>
    <w:basedOn w:val="a"/>
    <w:link w:val="ae"/>
    <w:rsid w:val="00D476E6"/>
    <w:rPr>
      <w:rFonts w:ascii="Times New Roman" w:eastAsia="Times New Roman" w:hAnsi="Times New Roman" w:cs="Times New Roman"/>
      <w:b/>
      <w:bCs/>
      <w:i/>
      <w:iCs/>
      <w:color w:val="231E20"/>
      <w:sz w:val="19"/>
      <w:szCs w:val="19"/>
      <w:lang w:eastAsia="en-US" w:bidi="ar-SA"/>
    </w:rPr>
  </w:style>
  <w:style w:type="character" w:customStyle="1" w:styleId="8">
    <w:name w:val="Основной текст (8)_"/>
    <w:basedOn w:val="a0"/>
    <w:link w:val="80"/>
    <w:rsid w:val="00D476E6"/>
    <w:rPr>
      <w:i/>
      <w:iCs/>
      <w:color w:val="231E20"/>
      <w:sz w:val="20"/>
      <w:szCs w:val="20"/>
    </w:rPr>
  </w:style>
  <w:style w:type="paragraph" w:customStyle="1" w:styleId="80">
    <w:name w:val="Основной текст (8)"/>
    <w:basedOn w:val="a"/>
    <w:link w:val="8"/>
    <w:rsid w:val="00D476E6"/>
    <w:pPr>
      <w:ind w:firstLine="240"/>
    </w:pPr>
    <w:rPr>
      <w:rFonts w:asciiTheme="minorHAnsi" w:eastAsiaTheme="minorHAnsi" w:hAnsiTheme="minorHAnsi" w:cstheme="minorBidi"/>
      <w:i/>
      <w:iCs/>
      <w:color w:val="231E20"/>
      <w:sz w:val="20"/>
      <w:szCs w:val="20"/>
      <w:lang w:eastAsia="en-US" w:bidi="ar-SA"/>
    </w:rPr>
  </w:style>
  <w:style w:type="character" w:customStyle="1" w:styleId="9">
    <w:name w:val="Основной текст (9)_"/>
    <w:basedOn w:val="a0"/>
    <w:link w:val="90"/>
    <w:rsid w:val="00D476E6"/>
    <w:rPr>
      <w:rFonts w:ascii="Tahoma" w:eastAsia="Tahoma" w:hAnsi="Tahoma" w:cs="Tahoma"/>
      <w:color w:val="231E20"/>
      <w:sz w:val="16"/>
      <w:szCs w:val="16"/>
    </w:rPr>
  </w:style>
  <w:style w:type="paragraph" w:customStyle="1" w:styleId="90">
    <w:name w:val="Основной текст (9)"/>
    <w:basedOn w:val="a"/>
    <w:link w:val="9"/>
    <w:rsid w:val="00D476E6"/>
    <w:rPr>
      <w:rFonts w:ascii="Tahoma" w:eastAsia="Tahoma" w:hAnsi="Tahoma" w:cs="Tahoma"/>
      <w:color w:val="231E20"/>
      <w:sz w:val="16"/>
      <w:szCs w:val="16"/>
      <w:lang w:eastAsia="en-US" w:bidi="ar-SA"/>
    </w:rPr>
  </w:style>
  <w:style w:type="paragraph" w:styleId="af0">
    <w:name w:val="endnote text"/>
    <w:basedOn w:val="a"/>
    <w:link w:val="af1"/>
    <w:uiPriority w:val="99"/>
    <w:semiHidden/>
    <w:unhideWhenUsed/>
    <w:rsid w:val="00D476E6"/>
    <w:rPr>
      <w:sz w:val="20"/>
      <w:szCs w:val="20"/>
    </w:rPr>
  </w:style>
  <w:style w:type="character" w:customStyle="1" w:styleId="af1">
    <w:name w:val="Текст концевой сноски Знак"/>
    <w:basedOn w:val="a0"/>
    <w:link w:val="af0"/>
    <w:uiPriority w:val="99"/>
    <w:semiHidden/>
    <w:rsid w:val="00D476E6"/>
    <w:rPr>
      <w:rFonts w:ascii="Courier New" w:eastAsia="Courier New" w:hAnsi="Courier New" w:cs="Courier New"/>
      <w:color w:val="000000"/>
      <w:sz w:val="20"/>
      <w:szCs w:val="20"/>
      <w:lang w:eastAsia="ru-RU" w:bidi="ru-RU"/>
    </w:rPr>
  </w:style>
  <w:style w:type="character" w:styleId="af2">
    <w:name w:val="endnote reference"/>
    <w:basedOn w:val="a0"/>
    <w:uiPriority w:val="99"/>
    <w:semiHidden/>
    <w:unhideWhenUsed/>
    <w:rsid w:val="00D476E6"/>
    <w:rPr>
      <w:vertAlign w:val="superscript"/>
    </w:rPr>
  </w:style>
  <w:style w:type="character" w:styleId="af3">
    <w:name w:val="Placeholder Text"/>
    <w:basedOn w:val="a0"/>
    <w:uiPriority w:val="99"/>
    <w:semiHidden/>
    <w:rsid w:val="00D476E6"/>
    <w:rPr>
      <w:color w:val="808080"/>
    </w:rPr>
  </w:style>
  <w:style w:type="character" w:styleId="af4">
    <w:name w:val="Hyperlink"/>
    <w:basedOn w:val="a0"/>
    <w:uiPriority w:val="99"/>
    <w:unhideWhenUsed/>
    <w:rsid w:val="00D476E6"/>
    <w:rPr>
      <w:color w:val="0000FF" w:themeColor="hyperlink"/>
      <w:u w:val="single"/>
    </w:rPr>
  </w:style>
  <w:style w:type="paragraph" w:customStyle="1" w:styleId="31">
    <w:name w:val="Заголовок №3"/>
    <w:basedOn w:val="25"/>
    <w:qFormat/>
    <w:rsid w:val="00D476E6"/>
    <w:pPr>
      <w:keepNext/>
      <w:keepLines/>
      <w:tabs>
        <w:tab w:val="left" w:pos="649"/>
      </w:tabs>
      <w:spacing w:line="257" w:lineRule="auto"/>
    </w:pPr>
  </w:style>
  <w:style w:type="paragraph" w:customStyle="1" w:styleId="af5">
    <w:name w:val="Подзаг"/>
    <w:basedOn w:val="a"/>
    <w:qFormat/>
    <w:rsid w:val="00D476E6"/>
    <w:rPr>
      <w:rFonts w:ascii="Arial" w:hAnsi="Arial" w:cs="Arial"/>
      <w:b/>
      <w:sz w:val="20"/>
      <w:szCs w:val="20"/>
    </w:rPr>
  </w:style>
  <w:style w:type="paragraph" w:styleId="15">
    <w:name w:val="toc 1"/>
    <w:basedOn w:val="a"/>
    <w:next w:val="a"/>
    <w:autoRedefine/>
    <w:uiPriority w:val="39"/>
    <w:unhideWhenUsed/>
    <w:qFormat/>
    <w:rsid w:val="00806019"/>
    <w:pPr>
      <w:tabs>
        <w:tab w:val="right" w:leader="dot" w:pos="6404"/>
      </w:tabs>
      <w:spacing w:after="100"/>
    </w:pPr>
  </w:style>
  <w:style w:type="paragraph" w:styleId="af6">
    <w:name w:val="TOC Heading"/>
    <w:basedOn w:val="10"/>
    <w:next w:val="a"/>
    <w:uiPriority w:val="39"/>
    <w:unhideWhenUsed/>
    <w:qFormat/>
    <w:rsid w:val="00D476E6"/>
    <w:pPr>
      <w:widowControl/>
      <w:spacing w:line="276" w:lineRule="auto"/>
      <w:outlineLvl w:val="9"/>
    </w:pPr>
    <w:rPr>
      <w:lang w:eastAsia="en-US" w:bidi="ar-SA"/>
    </w:rPr>
  </w:style>
  <w:style w:type="paragraph" w:styleId="28">
    <w:name w:val="toc 2"/>
    <w:basedOn w:val="a"/>
    <w:next w:val="a"/>
    <w:autoRedefine/>
    <w:uiPriority w:val="39"/>
    <w:unhideWhenUsed/>
    <w:qFormat/>
    <w:rsid w:val="00244602"/>
    <w:pPr>
      <w:tabs>
        <w:tab w:val="left" w:pos="1100"/>
        <w:tab w:val="left" w:pos="1540"/>
        <w:tab w:val="right" w:leader="dot" w:pos="6404"/>
      </w:tabs>
      <w:spacing w:after="100"/>
      <w:ind w:left="660"/>
    </w:pPr>
  </w:style>
  <w:style w:type="paragraph" w:styleId="af7">
    <w:name w:val="header"/>
    <w:basedOn w:val="a"/>
    <w:link w:val="af8"/>
    <w:uiPriority w:val="99"/>
    <w:unhideWhenUsed/>
    <w:rsid w:val="00D476E6"/>
    <w:pPr>
      <w:tabs>
        <w:tab w:val="center" w:pos="4677"/>
        <w:tab w:val="right" w:pos="9355"/>
      </w:tabs>
    </w:pPr>
  </w:style>
  <w:style w:type="character" w:customStyle="1" w:styleId="af8">
    <w:name w:val="Верхний колонтитул Знак"/>
    <w:basedOn w:val="a0"/>
    <w:link w:val="af7"/>
    <w:uiPriority w:val="99"/>
    <w:rsid w:val="00D476E6"/>
    <w:rPr>
      <w:rFonts w:ascii="Courier New" w:eastAsia="Courier New" w:hAnsi="Courier New" w:cs="Courier New"/>
      <w:color w:val="000000"/>
      <w:sz w:val="24"/>
      <w:szCs w:val="24"/>
      <w:lang w:eastAsia="ru-RU" w:bidi="ru-RU"/>
    </w:rPr>
  </w:style>
  <w:style w:type="paragraph" w:customStyle="1" w:styleId="16">
    <w:name w:val="подзаг1"/>
    <w:basedOn w:val="af5"/>
    <w:rsid w:val="00D476E6"/>
    <w:pPr>
      <w:keepNext/>
      <w:keepLines/>
    </w:pPr>
    <w:rPr>
      <w:color w:val="auto"/>
    </w:rPr>
  </w:style>
  <w:style w:type="paragraph" w:customStyle="1" w:styleId="17">
    <w:name w:val="Подзаг1"/>
    <w:basedOn w:val="16"/>
    <w:qFormat/>
    <w:rsid w:val="00D476E6"/>
    <w:rPr>
      <w:i/>
    </w:rPr>
  </w:style>
  <w:style w:type="paragraph" w:styleId="af9">
    <w:name w:val="footnote text"/>
    <w:basedOn w:val="a"/>
    <w:link w:val="afa"/>
    <w:uiPriority w:val="99"/>
    <w:semiHidden/>
    <w:unhideWhenUsed/>
    <w:rsid w:val="00D476E6"/>
    <w:rPr>
      <w:sz w:val="20"/>
      <w:szCs w:val="20"/>
    </w:rPr>
  </w:style>
  <w:style w:type="character" w:customStyle="1" w:styleId="afa">
    <w:name w:val="Текст сноски Знак"/>
    <w:basedOn w:val="a0"/>
    <w:link w:val="af9"/>
    <w:uiPriority w:val="99"/>
    <w:semiHidden/>
    <w:rsid w:val="00D476E6"/>
    <w:rPr>
      <w:rFonts w:ascii="Courier New" w:eastAsia="Courier New" w:hAnsi="Courier New" w:cs="Courier New"/>
      <w:color w:val="000000"/>
      <w:sz w:val="20"/>
      <w:szCs w:val="20"/>
      <w:lang w:eastAsia="ru-RU" w:bidi="ru-RU"/>
    </w:rPr>
  </w:style>
  <w:style w:type="character" w:styleId="afb">
    <w:name w:val="footnote reference"/>
    <w:basedOn w:val="a0"/>
    <w:uiPriority w:val="99"/>
    <w:semiHidden/>
    <w:unhideWhenUsed/>
    <w:rsid w:val="00D476E6"/>
    <w:rPr>
      <w:vertAlign w:val="superscript"/>
    </w:rPr>
  </w:style>
  <w:style w:type="paragraph" w:customStyle="1" w:styleId="-">
    <w:name w:val="Основной текст-норм"/>
    <w:basedOn w:val="27"/>
    <w:qFormat/>
    <w:rsid w:val="00D476E6"/>
    <w:pPr>
      <w:spacing w:line="286" w:lineRule="auto"/>
      <w:ind w:left="0" w:firstLine="238"/>
      <w:jc w:val="both"/>
    </w:pPr>
    <w:rPr>
      <w:rFonts w:ascii="Times New Roman" w:hAnsi="Times New Roman" w:cs="Times New Roman"/>
      <w:sz w:val="20"/>
      <w:szCs w:val="20"/>
    </w:rPr>
  </w:style>
  <w:style w:type="paragraph" w:styleId="afc">
    <w:name w:val="Body Text"/>
    <w:basedOn w:val="a"/>
    <w:link w:val="afd"/>
    <w:uiPriority w:val="1"/>
    <w:qFormat/>
    <w:rsid w:val="00D476E6"/>
    <w:pPr>
      <w:autoSpaceDE w:val="0"/>
      <w:autoSpaceDN w:val="0"/>
    </w:pPr>
    <w:rPr>
      <w:rFonts w:ascii="Times New Roman" w:eastAsia="Times New Roman" w:hAnsi="Times New Roman" w:cs="Times New Roman"/>
      <w:color w:val="auto"/>
      <w:sz w:val="28"/>
      <w:szCs w:val="28"/>
    </w:rPr>
  </w:style>
  <w:style w:type="character" w:customStyle="1" w:styleId="afd">
    <w:name w:val="Основной текст Знак"/>
    <w:basedOn w:val="a0"/>
    <w:link w:val="afc"/>
    <w:uiPriority w:val="1"/>
    <w:rsid w:val="00D476E6"/>
    <w:rPr>
      <w:rFonts w:ascii="Times New Roman" w:eastAsia="Times New Roman" w:hAnsi="Times New Roman" w:cs="Times New Roman"/>
      <w:sz w:val="28"/>
      <w:szCs w:val="28"/>
      <w:lang w:eastAsia="ru-RU" w:bidi="ru-RU"/>
    </w:rPr>
  </w:style>
  <w:style w:type="paragraph" w:customStyle="1" w:styleId="210">
    <w:name w:val="Заголовок 21"/>
    <w:basedOn w:val="a"/>
    <w:uiPriority w:val="1"/>
    <w:qFormat/>
    <w:rsid w:val="00D476E6"/>
    <w:pPr>
      <w:autoSpaceDE w:val="0"/>
      <w:autoSpaceDN w:val="0"/>
      <w:spacing w:before="7" w:line="318" w:lineRule="exact"/>
      <w:ind w:left="1250"/>
      <w:outlineLvl w:val="2"/>
    </w:pPr>
    <w:rPr>
      <w:rFonts w:ascii="Times New Roman" w:eastAsia="Times New Roman" w:hAnsi="Times New Roman" w:cs="Times New Roman"/>
      <w:b/>
      <w:bCs/>
      <w:i/>
      <w:color w:val="auto"/>
      <w:sz w:val="28"/>
      <w:szCs w:val="28"/>
    </w:rPr>
  </w:style>
  <w:style w:type="paragraph" w:styleId="afe">
    <w:name w:val="List Paragraph"/>
    <w:basedOn w:val="a"/>
    <w:link w:val="aff"/>
    <w:uiPriority w:val="34"/>
    <w:qFormat/>
    <w:rsid w:val="00D476E6"/>
    <w:pPr>
      <w:widowControl/>
      <w:spacing w:after="200" w:line="276" w:lineRule="auto"/>
      <w:ind w:left="720"/>
      <w:contextualSpacing/>
    </w:pPr>
    <w:rPr>
      <w:rFonts w:asciiTheme="minorHAnsi" w:eastAsiaTheme="minorHAnsi" w:hAnsiTheme="minorHAnsi" w:cstheme="minorBidi"/>
      <w:color w:val="auto"/>
      <w:sz w:val="22"/>
      <w:szCs w:val="22"/>
      <w:lang w:eastAsia="en-US" w:bidi="ar-SA"/>
    </w:rPr>
  </w:style>
  <w:style w:type="paragraph" w:styleId="aff0">
    <w:name w:val="No Spacing"/>
    <w:link w:val="aff1"/>
    <w:uiPriority w:val="1"/>
    <w:qFormat/>
    <w:rsid w:val="00D476E6"/>
    <w:pPr>
      <w:widowControl w:val="0"/>
      <w:wordWrap w:val="0"/>
      <w:autoSpaceDE w:val="0"/>
      <w:autoSpaceDN w:val="0"/>
      <w:spacing w:after="0" w:line="240" w:lineRule="auto"/>
      <w:jc w:val="both"/>
    </w:pPr>
    <w:rPr>
      <w:rFonts w:ascii="Times New Roman" w:eastAsia="Times New Roman" w:hAnsi="Times New Roman" w:cs="Times New Roman"/>
      <w:kern w:val="2"/>
      <w:sz w:val="20"/>
      <w:szCs w:val="24"/>
      <w:lang w:val="en-US" w:eastAsia="ko-KR"/>
    </w:rPr>
  </w:style>
  <w:style w:type="character" w:customStyle="1" w:styleId="aff1">
    <w:name w:val="Без интервала Знак"/>
    <w:link w:val="aff0"/>
    <w:uiPriority w:val="1"/>
    <w:locked/>
    <w:rsid w:val="00D476E6"/>
    <w:rPr>
      <w:rFonts w:ascii="Times New Roman" w:eastAsia="Times New Roman" w:hAnsi="Times New Roman" w:cs="Times New Roman"/>
      <w:kern w:val="2"/>
      <w:sz w:val="20"/>
      <w:szCs w:val="24"/>
      <w:lang w:val="en-US" w:eastAsia="ko-KR"/>
    </w:rPr>
  </w:style>
  <w:style w:type="character" w:customStyle="1" w:styleId="aff">
    <w:name w:val="Абзац списка Знак"/>
    <w:link w:val="afe"/>
    <w:uiPriority w:val="34"/>
    <w:qFormat/>
    <w:locked/>
    <w:rsid w:val="00D476E6"/>
  </w:style>
  <w:style w:type="paragraph" w:styleId="aff2">
    <w:name w:val="Normal (Web)"/>
    <w:basedOn w:val="a"/>
    <w:uiPriority w:val="99"/>
    <w:unhideWhenUsed/>
    <w:rsid w:val="00D476E6"/>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araAttribute16">
    <w:name w:val="ParaAttribute16"/>
    <w:uiPriority w:val="99"/>
    <w:rsid w:val="00D476E6"/>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484">
    <w:name w:val="CharAttribute484"/>
    <w:uiPriority w:val="99"/>
    <w:rsid w:val="00D476E6"/>
    <w:rPr>
      <w:rFonts w:ascii="Times New Roman" w:eastAsia="Times New Roman" w:hAnsi="Times New Roman" w:cs="Times New Roman" w:hint="default"/>
      <w:i/>
      <w:iCs w:val="0"/>
      <w:sz w:val="28"/>
    </w:rPr>
  </w:style>
  <w:style w:type="paragraph" w:customStyle="1" w:styleId="ParaAttribute10">
    <w:name w:val="ParaAttribute10"/>
    <w:uiPriority w:val="99"/>
    <w:rsid w:val="00D476E6"/>
    <w:pPr>
      <w:spacing w:after="0" w:line="240" w:lineRule="auto"/>
      <w:jc w:val="both"/>
    </w:pPr>
    <w:rPr>
      <w:rFonts w:ascii="Times New Roman" w:eastAsia="№Е" w:hAnsi="Times New Roman" w:cs="Times New Roman"/>
      <w:sz w:val="20"/>
      <w:szCs w:val="20"/>
      <w:lang w:eastAsia="ru-RU"/>
    </w:rPr>
  </w:style>
  <w:style w:type="character" w:customStyle="1" w:styleId="CharAttribute3">
    <w:name w:val="CharAttribute3"/>
    <w:rsid w:val="00D476E6"/>
    <w:rPr>
      <w:rFonts w:ascii="Times New Roman" w:eastAsia="Batang" w:hAnsi="Batang" w:cs="Times New Roman" w:hint="default"/>
      <w:sz w:val="28"/>
    </w:rPr>
  </w:style>
  <w:style w:type="paragraph" w:styleId="aff3">
    <w:name w:val="Body Text Indent"/>
    <w:basedOn w:val="a"/>
    <w:link w:val="aff4"/>
    <w:uiPriority w:val="99"/>
    <w:semiHidden/>
    <w:unhideWhenUsed/>
    <w:rsid w:val="00D476E6"/>
    <w:pPr>
      <w:wordWrap w:val="0"/>
      <w:autoSpaceDE w:val="0"/>
      <w:autoSpaceDN w:val="0"/>
      <w:spacing w:after="120"/>
      <w:ind w:left="283"/>
      <w:jc w:val="both"/>
    </w:pPr>
    <w:rPr>
      <w:rFonts w:ascii="Times New Roman" w:eastAsia="Times New Roman" w:hAnsi="Times New Roman" w:cs="Times New Roman"/>
      <w:color w:val="auto"/>
      <w:kern w:val="2"/>
      <w:sz w:val="20"/>
      <w:lang w:val="en-US" w:eastAsia="ko-KR" w:bidi="ar-SA"/>
    </w:rPr>
  </w:style>
  <w:style w:type="character" w:customStyle="1" w:styleId="aff4">
    <w:name w:val="Основной текст с отступом Знак"/>
    <w:basedOn w:val="a0"/>
    <w:link w:val="aff3"/>
    <w:uiPriority w:val="99"/>
    <w:semiHidden/>
    <w:rsid w:val="00D476E6"/>
    <w:rPr>
      <w:rFonts w:ascii="Times New Roman" w:eastAsia="Times New Roman" w:hAnsi="Times New Roman" w:cs="Times New Roman"/>
      <w:kern w:val="2"/>
      <w:sz w:val="20"/>
      <w:szCs w:val="24"/>
      <w:lang w:val="en-US" w:eastAsia="ko-KR"/>
    </w:rPr>
  </w:style>
  <w:style w:type="character" w:customStyle="1" w:styleId="CharAttribute501">
    <w:name w:val="CharAttribute501"/>
    <w:uiPriority w:val="99"/>
    <w:rsid w:val="00D476E6"/>
    <w:rPr>
      <w:rFonts w:ascii="Times New Roman" w:eastAsia="Times New Roman" w:hAnsi="Times New Roman" w:cs="Times New Roman" w:hint="default"/>
      <w:i/>
      <w:iCs w:val="0"/>
      <w:sz w:val="28"/>
      <w:u w:val="single"/>
    </w:rPr>
  </w:style>
  <w:style w:type="character" w:customStyle="1" w:styleId="CharAttribute502">
    <w:name w:val="CharAttribute502"/>
    <w:rsid w:val="00D476E6"/>
    <w:rPr>
      <w:rFonts w:ascii="Times New Roman" w:eastAsia="Times New Roman" w:hAnsi="Times New Roman" w:cs="Times New Roman" w:hint="default"/>
      <w:i/>
      <w:iCs w:val="0"/>
      <w:sz w:val="28"/>
    </w:rPr>
  </w:style>
  <w:style w:type="character" w:customStyle="1" w:styleId="CharAttribute504">
    <w:name w:val="CharAttribute504"/>
    <w:rsid w:val="00D476E6"/>
    <w:rPr>
      <w:rFonts w:ascii="Times New Roman" w:eastAsia="Times New Roman" w:hAnsi="Times New Roman" w:cs="Times New Roman" w:hint="default"/>
      <w:sz w:val="28"/>
    </w:rPr>
  </w:style>
  <w:style w:type="character" w:customStyle="1" w:styleId="CharAttribute512">
    <w:name w:val="CharAttribute512"/>
    <w:rsid w:val="00D476E6"/>
    <w:rPr>
      <w:rFonts w:ascii="Times New Roman" w:eastAsia="Times New Roman" w:hAnsi="Times New Roman" w:cs="Times New Roman" w:hint="default"/>
      <w:sz w:val="28"/>
    </w:rPr>
  </w:style>
  <w:style w:type="character" w:customStyle="1" w:styleId="CharAttribute511">
    <w:name w:val="CharAttribute511"/>
    <w:uiPriority w:val="99"/>
    <w:rsid w:val="00D476E6"/>
    <w:rPr>
      <w:rFonts w:ascii="Times New Roman" w:eastAsia="Times New Roman" w:hAnsi="Times New Roman" w:cs="Times New Roman" w:hint="default"/>
      <w:sz w:val="28"/>
    </w:rPr>
  </w:style>
  <w:style w:type="character" w:customStyle="1" w:styleId="CharAttribute0">
    <w:name w:val="CharAttribute0"/>
    <w:rsid w:val="00D476E6"/>
    <w:rPr>
      <w:rFonts w:ascii="Times New Roman" w:eastAsia="Times New Roman" w:hAnsi="Times New Roman" w:cs="Times New Roman" w:hint="default"/>
      <w:sz w:val="28"/>
    </w:rPr>
  </w:style>
  <w:style w:type="paragraph" w:customStyle="1" w:styleId="ParaAttribute38">
    <w:name w:val="ParaAttribute38"/>
    <w:rsid w:val="00D476E6"/>
    <w:pPr>
      <w:spacing w:after="0" w:line="240" w:lineRule="auto"/>
      <w:ind w:right="-1"/>
      <w:jc w:val="both"/>
    </w:pPr>
    <w:rPr>
      <w:rFonts w:ascii="Times New Roman" w:eastAsia="№Е" w:hAnsi="Times New Roman" w:cs="Times New Roman"/>
      <w:sz w:val="20"/>
      <w:szCs w:val="20"/>
      <w:lang w:eastAsia="ru-RU"/>
    </w:rPr>
  </w:style>
  <w:style w:type="character" w:customStyle="1" w:styleId="CharAttribute526">
    <w:name w:val="CharAttribute526"/>
    <w:rsid w:val="00D476E6"/>
    <w:rPr>
      <w:rFonts w:ascii="Times New Roman" w:eastAsia="Times New Roman" w:hAnsi="Times New Roman" w:cs="Times New Roman" w:hint="default"/>
      <w:sz w:val="28"/>
    </w:rPr>
  </w:style>
  <w:style w:type="paragraph" w:customStyle="1" w:styleId="ParaAttribute3">
    <w:name w:val="ParaAttribute3"/>
    <w:rsid w:val="00D476E6"/>
    <w:pPr>
      <w:widowControl w:val="0"/>
      <w:wordWrap w:val="0"/>
      <w:spacing w:after="0" w:line="240" w:lineRule="auto"/>
      <w:ind w:right="-1"/>
      <w:jc w:val="center"/>
    </w:pPr>
    <w:rPr>
      <w:rFonts w:ascii="Times New Roman" w:eastAsia="№Е" w:hAnsi="Times New Roman" w:cs="Times New Roman"/>
      <w:sz w:val="20"/>
      <w:szCs w:val="20"/>
      <w:lang w:eastAsia="ru-RU"/>
    </w:rPr>
  </w:style>
  <w:style w:type="character" w:customStyle="1" w:styleId="CharAttribute5">
    <w:name w:val="CharAttribute5"/>
    <w:rsid w:val="00D476E6"/>
    <w:rPr>
      <w:rFonts w:ascii="Batang" w:eastAsia="Times New Roman" w:hAnsi="Times New Roman" w:hint="eastAsia"/>
      <w:sz w:val="28"/>
    </w:rPr>
  </w:style>
  <w:style w:type="table" w:styleId="aff5">
    <w:name w:val="Table Grid"/>
    <w:basedOn w:val="a1"/>
    <w:uiPriority w:val="59"/>
    <w:rsid w:val="00D476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476E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8">
    <w:name w:val="Без интервала1"/>
    <w:uiPriority w:val="1"/>
    <w:qFormat/>
    <w:rsid w:val="00D476E6"/>
    <w:pPr>
      <w:spacing w:after="0" w:line="240" w:lineRule="auto"/>
    </w:pPr>
    <w:rPr>
      <w:rFonts w:ascii="Times New Roman" w:eastAsia="Times New Roman" w:hAnsi="Times New Roman" w:cs="Times New Roman"/>
      <w:sz w:val="24"/>
      <w:szCs w:val="24"/>
      <w:lang w:eastAsia="ru-RU"/>
    </w:rPr>
  </w:style>
  <w:style w:type="character" w:styleId="aff6">
    <w:name w:val="Strong"/>
    <w:basedOn w:val="a0"/>
    <w:uiPriority w:val="22"/>
    <w:qFormat/>
    <w:rsid w:val="00D476E6"/>
    <w:rPr>
      <w:b/>
      <w:bCs/>
    </w:rPr>
  </w:style>
  <w:style w:type="paragraph" w:styleId="32">
    <w:name w:val="toc 3"/>
    <w:basedOn w:val="a"/>
    <w:next w:val="a"/>
    <w:autoRedefine/>
    <w:uiPriority w:val="39"/>
    <w:unhideWhenUsed/>
    <w:rsid w:val="00244602"/>
    <w:pPr>
      <w:tabs>
        <w:tab w:val="left" w:pos="660"/>
        <w:tab w:val="left" w:pos="1100"/>
        <w:tab w:val="right" w:leader="dot" w:pos="6404"/>
      </w:tabs>
      <w:spacing w:after="100"/>
      <w:ind w:left="660"/>
    </w:pPr>
    <w:rPr>
      <w:rFonts w:ascii="Times New Roman" w:hAnsi="Times New Roman" w:cs="Times New Roman"/>
      <w:noProof/>
    </w:rPr>
  </w:style>
  <w:style w:type="paragraph" w:styleId="aff7">
    <w:name w:val="footer"/>
    <w:basedOn w:val="a"/>
    <w:link w:val="aff8"/>
    <w:uiPriority w:val="99"/>
    <w:unhideWhenUsed/>
    <w:rsid w:val="00D476E6"/>
    <w:pPr>
      <w:widowControl/>
      <w:tabs>
        <w:tab w:val="center" w:pos="4680"/>
        <w:tab w:val="right" w:pos="9360"/>
      </w:tabs>
    </w:pPr>
    <w:rPr>
      <w:rFonts w:asciiTheme="minorHAnsi" w:eastAsiaTheme="minorHAnsi" w:hAnsiTheme="minorHAnsi" w:cstheme="minorBidi"/>
      <w:color w:val="auto"/>
      <w:sz w:val="21"/>
      <w:szCs w:val="21"/>
      <w:lang w:bidi="ar-SA"/>
    </w:rPr>
  </w:style>
  <w:style w:type="character" w:customStyle="1" w:styleId="aff8">
    <w:name w:val="Нижний колонтитул Знак"/>
    <w:basedOn w:val="a0"/>
    <w:link w:val="aff7"/>
    <w:uiPriority w:val="99"/>
    <w:rsid w:val="00D476E6"/>
    <w:rPr>
      <w:sz w:val="21"/>
      <w:szCs w:val="21"/>
      <w:lang w:eastAsia="ru-RU"/>
    </w:rPr>
  </w:style>
  <w:style w:type="paragraph" w:customStyle="1" w:styleId="ConsPlusNormal">
    <w:name w:val="ConsPlusNormal"/>
    <w:rsid w:val="006B217A"/>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6B217A"/>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numbering" w:customStyle="1" w:styleId="19">
    <w:name w:val="Нет списка1"/>
    <w:next w:val="a2"/>
    <w:uiPriority w:val="99"/>
    <w:semiHidden/>
    <w:unhideWhenUsed/>
    <w:rsid w:val="00CC0B0D"/>
  </w:style>
  <w:style w:type="paragraph" w:customStyle="1" w:styleId="ConsPlusNonformat">
    <w:name w:val="ConsPlusNonformat"/>
    <w:uiPriority w:val="99"/>
    <w:rsid w:val="00CC0B0D"/>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Cell">
    <w:name w:val="ConsPlusCell"/>
    <w:uiPriority w:val="99"/>
    <w:rsid w:val="00CC0B0D"/>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DocList">
    <w:name w:val="ConsPlusDocList"/>
    <w:uiPriority w:val="99"/>
    <w:rsid w:val="00CC0B0D"/>
    <w:pPr>
      <w:widowControl w:val="0"/>
      <w:autoSpaceDE w:val="0"/>
      <w:autoSpaceDN w:val="0"/>
      <w:adjustRightInd w:val="0"/>
      <w:spacing w:after="0" w:line="240" w:lineRule="auto"/>
    </w:pPr>
    <w:rPr>
      <w:rFonts w:ascii="Tahoma" w:eastAsiaTheme="minorEastAsia" w:hAnsi="Tahoma" w:cs="Tahoma"/>
      <w:sz w:val="18"/>
      <w:szCs w:val="18"/>
      <w:lang w:eastAsia="ru-RU"/>
    </w:rPr>
  </w:style>
  <w:style w:type="paragraph" w:customStyle="1" w:styleId="ConsPlusTitlePage">
    <w:name w:val="ConsPlusTitlePage"/>
    <w:uiPriority w:val="99"/>
    <w:rsid w:val="00CC0B0D"/>
    <w:pPr>
      <w:widowControl w:val="0"/>
      <w:autoSpaceDE w:val="0"/>
      <w:autoSpaceDN w:val="0"/>
      <w:adjustRightInd w:val="0"/>
      <w:spacing w:after="0" w:line="240" w:lineRule="auto"/>
    </w:pPr>
    <w:rPr>
      <w:rFonts w:ascii="Tahoma" w:eastAsiaTheme="minorEastAsia" w:hAnsi="Tahoma" w:cs="Tahoma"/>
      <w:sz w:val="24"/>
      <w:szCs w:val="24"/>
      <w:lang w:eastAsia="ru-RU"/>
    </w:rPr>
  </w:style>
  <w:style w:type="paragraph" w:customStyle="1" w:styleId="ConsPlusJurTerm">
    <w:name w:val="ConsPlusJurTerm"/>
    <w:uiPriority w:val="99"/>
    <w:rsid w:val="00CC0B0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extList">
    <w:name w:val="ConsPlusTextList"/>
    <w:uiPriority w:val="99"/>
    <w:rsid w:val="00CC0B0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extList1">
    <w:name w:val="ConsPlusTextList1"/>
    <w:uiPriority w:val="99"/>
    <w:rsid w:val="00CC0B0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numbering" w:customStyle="1" w:styleId="29">
    <w:name w:val="Нет списка2"/>
    <w:next w:val="a2"/>
    <w:uiPriority w:val="99"/>
    <w:semiHidden/>
    <w:unhideWhenUsed/>
    <w:rsid w:val="000A56E5"/>
  </w:style>
  <w:style w:type="character" w:customStyle="1" w:styleId="30">
    <w:name w:val="Заголовок 3 Знак"/>
    <w:basedOn w:val="a0"/>
    <w:link w:val="3"/>
    <w:uiPriority w:val="9"/>
    <w:semiHidden/>
    <w:rsid w:val="008A2A2C"/>
    <w:rPr>
      <w:rFonts w:asciiTheme="majorHAnsi" w:eastAsiaTheme="majorEastAsia" w:hAnsiTheme="majorHAnsi" w:cstheme="majorBidi"/>
      <w:b/>
      <w:bCs/>
      <w:color w:val="4F81BD" w:themeColor="accent1"/>
      <w:sz w:val="24"/>
      <w:szCs w:val="24"/>
      <w:lang w:eastAsia="ru-RU" w:bidi="ru-RU"/>
    </w:rPr>
  </w:style>
  <w:style w:type="character" w:customStyle="1" w:styleId="40">
    <w:name w:val="Заголовок 4 Знак"/>
    <w:basedOn w:val="a0"/>
    <w:link w:val="4"/>
    <w:uiPriority w:val="1"/>
    <w:rsid w:val="008A2A2C"/>
    <w:rPr>
      <w:rFonts w:ascii="Book Antiqua" w:eastAsia="Book Antiqua" w:hAnsi="Book Antiqua" w:cs="Book Antiqua"/>
      <w:b/>
      <w:bCs/>
      <w:sz w:val="20"/>
      <w:szCs w:val="20"/>
      <w:lang w:val="en-US"/>
    </w:rPr>
  </w:style>
  <w:style w:type="table" w:customStyle="1" w:styleId="TableNormal">
    <w:name w:val="Table Normal"/>
    <w:uiPriority w:val="2"/>
    <w:semiHidden/>
    <w:unhideWhenUsed/>
    <w:qFormat/>
    <w:rsid w:val="008A2A2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f9">
    <w:name w:val="Title"/>
    <w:basedOn w:val="a"/>
    <w:link w:val="affa"/>
    <w:uiPriority w:val="1"/>
    <w:qFormat/>
    <w:rsid w:val="008A2A2C"/>
    <w:pPr>
      <w:autoSpaceDE w:val="0"/>
      <w:autoSpaceDN w:val="0"/>
      <w:ind w:left="102" w:right="100" w:hanging="1"/>
      <w:jc w:val="center"/>
    </w:pPr>
    <w:rPr>
      <w:rFonts w:ascii="Calibri" w:eastAsia="Calibri" w:hAnsi="Calibri" w:cs="Calibri"/>
      <w:b/>
      <w:bCs/>
      <w:color w:val="auto"/>
      <w:sz w:val="55"/>
      <w:szCs w:val="55"/>
      <w:lang w:val="en-US" w:eastAsia="en-US" w:bidi="ar-SA"/>
    </w:rPr>
  </w:style>
  <w:style w:type="character" w:customStyle="1" w:styleId="affa">
    <w:name w:val="Название Знак"/>
    <w:basedOn w:val="a0"/>
    <w:link w:val="aff9"/>
    <w:uiPriority w:val="1"/>
    <w:rsid w:val="008A2A2C"/>
    <w:rPr>
      <w:rFonts w:ascii="Calibri" w:eastAsia="Calibri" w:hAnsi="Calibri" w:cs="Calibri"/>
      <w:b/>
      <w:bCs/>
      <w:sz w:val="55"/>
      <w:szCs w:val="55"/>
      <w:lang w:val="en-US"/>
    </w:rPr>
  </w:style>
  <w:style w:type="paragraph" w:customStyle="1" w:styleId="TableParagraph">
    <w:name w:val="Table Paragraph"/>
    <w:basedOn w:val="a"/>
    <w:uiPriority w:val="1"/>
    <w:qFormat/>
    <w:rsid w:val="008A2A2C"/>
    <w:pPr>
      <w:autoSpaceDE w:val="0"/>
      <w:autoSpaceDN w:val="0"/>
      <w:spacing w:before="81"/>
      <w:ind w:left="168" w:right="159"/>
      <w:jc w:val="both"/>
    </w:pPr>
    <w:rPr>
      <w:rFonts w:ascii="Cambria" w:eastAsia="Cambria" w:hAnsi="Cambria" w:cs="Cambria"/>
      <w:color w:val="auto"/>
      <w:sz w:val="22"/>
      <w:szCs w:val="22"/>
      <w:lang w:val="en-US" w:eastAsia="en-US" w:bidi="ar-SA"/>
    </w:rPr>
  </w:style>
  <w:style w:type="character" w:customStyle="1" w:styleId="50">
    <w:name w:val="Заголовок 5 Знак"/>
    <w:basedOn w:val="a0"/>
    <w:link w:val="5"/>
    <w:uiPriority w:val="1"/>
    <w:rsid w:val="00E1321D"/>
    <w:rPr>
      <w:rFonts w:ascii="Trebuchet MS" w:eastAsia="Trebuchet MS" w:hAnsi="Trebuchet MS" w:cs="Trebuchet MS"/>
      <w:lang w:val="en-US"/>
    </w:rPr>
  </w:style>
  <w:style w:type="character" w:customStyle="1" w:styleId="60">
    <w:name w:val="Заголовок 6 Знак"/>
    <w:basedOn w:val="a0"/>
    <w:link w:val="6"/>
    <w:uiPriority w:val="1"/>
    <w:rsid w:val="00E1321D"/>
    <w:rPr>
      <w:rFonts w:ascii="Book Antiqua" w:eastAsia="Book Antiqua" w:hAnsi="Book Antiqua" w:cs="Book Antiqua"/>
      <w:b/>
      <w:bCs/>
      <w:sz w:val="20"/>
      <w:szCs w:val="20"/>
      <w:lang w:val="en-US"/>
    </w:rPr>
  </w:style>
  <w:style w:type="character" w:customStyle="1" w:styleId="70">
    <w:name w:val="Заголовок 7 Знак"/>
    <w:basedOn w:val="a0"/>
    <w:link w:val="7"/>
    <w:uiPriority w:val="1"/>
    <w:rsid w:val="00E1321D"/>
    <w:rPr>
      <w:rFonts w:ascii="Times New Roman" w:eastAsia="Times New Roman" w:hAnsi="Times New Roman" w:cs="Times New Roman"/>
      <w:b/>
      <w:bCs/>
      <w:i/>
      <w:iCs/>
      <w:sz w:val="20"/>
      <w:szCs w:val="20"/>
      <w:lang w:val="en-US"/>
    </w:rPr>
  </w:style>
  <w:style w:type="paragraph" w:styleId="41">
    <w:name w:val="toc 4"/>
    <w:basedOn w:val="a"/>
    <w:next w:val="a"/>
    <w:autoRedefine/>
    <w:uiPriority w:val="39"/>
    <w:unhideWhenUsed/>
    <w:rsid w:val="00E1321D"/>
    <w:pPr>
      <w:autoSpaceDE w:val="0"/>
      <w:autoSpaceDN w:val="0"/>
      <w:ind w:left="660"/>
    </w:pPr>
    <w:rPr>
      <w:rFonts w:asciiTheme="minorHAnsi" w:eastAsia="Bookman Old Style" w:hAnsiTheme="minorHAnsi" w:cstheme="minorHAnsi"/>
      <w:color w:val="auto"/>
      <w:sz w:val="20"/>
      <w:szCs w:val="20"/>
      <w:lang w:val="en-US" w:eastAsia="en-US" w:bidi="ar-SA"/>
    </w:rPr>
  </w:style>
  <w:style w:type="paragraph" w:styleId="53">
    <w:name w:val="toc 5"/>
    <w:basedOn w:val="a"/>
    <w:next w:val="a"/>
    <w:autoRedefine/>
    <w:uiPriority w:val="39"/>
    <w:unhideWhenUsed/>
    <w:rsid w:val="00E1321D"/>
    <w:pPr>
      <w:autoSpaceDE w:val="0"/>
      <w:autoSpaceDN w:val="0"/>
      <w:ind w:left="880"/>
    </w:pPr>
    <w:rPr>
      <w:rFonts w:asciiTheme="minorHAnsi" w:eastAsia="Bookman Old Style" w:hAnsiTheme="minorHAnsi" w:cstheme="minorHAnsi"/>
      <w:color w:val="auto"/>
      <w:sz w:val="20"/>
      <w:szCs w:val="20"/>
      <w:lang w:val="en-US" w:eastAsia="en-US" w:bidi="ar-SA"/>
    </w:rPr>
  </w:style>
  <w:style w:type="paragraph" w:styleId="63">
    <w:name w:val="toc 6"/>
    <w:basedOn w:val="a"/>
    <w:next w:val="a"/>
    <w:autoRedefine/>
    <w:uiPriority w:val="39"/>
    <w:unhideWhenUsed/>
    <w:rsid w:val="00E1321D"/>
    <w:pPr>
      <w:autoSpaceDE w:val="0"/>
      <w:autoSpaceDN w:val="0"/>
      <w:ind w:left="1100"/>
    </w:pPr>
    <w:rPr>
      <w:rFonts w:asciiTheme="minorHAnsi" w:eastAsia="Bookman Old Style" w:hAnsiTheme="minorHAnsi" w:cstheme="minorHAnsi"/>
      <w:color w:val="auto"/>
      <w:sz w:val="20"/>
      <w:szCs w:val="20"/>
      <w:lang w:val="en-US" w:eastAsia="en-US" w:bidi="ar-SA"/>
    </w:rPr>
  </w:style>
  <w:style w:type="paragraph" w:styleId="73">
    <w:name w:val="toc 7"/>
    <w:basedOn w:val="a"/>
    <w:next w:val="a"/>
    <w:autoRedefine/>
    <w:uiPriority w:val="39"/>
    <w:unhideWhenUsed/>
    <w:rsid w:val="00E1321D"/>
    <w:pPr>
      <w:autoSpaceDE w:val="0"/>
      <w:autoSpaceDN w:val="0"/>
      <w:ind w:left="1320"/>
    </w:pPr>
    <w:rPr>
      <w:rFonts w:asciiTheme="minorHAnsi" w:eastAsia="Bookman Old Style" w:hAnsiTheme="minorHAnsi" w:cstheme="minorHAnsi"/>
      <w:color w:val="auto"/>
      <w:sz w:val="20"/>
      <w:szCs w:val="20"/>
      <w:lang w:val="en-US" w:eastAsia="en-US" w:bidi="ar-SA"/>
    </w:rPr>
  </w:style>
  <w:style w:type="paragraph" w:styleId="81">
    <w:name w:val="toc 8"/>
    <w:basedOn w:val="a"/>
    <w:next w:val="a"/>
    <w:autoRedefine/>
    <w:uiPriority w:val="39"/>
    <w:unhideWhenUsed/>
    <w:rsid w:val="00E1321D"/>
    <w:pPr>
      <w:autoSpaceDE w:val="0"/>
      <w:autoSpaceDN w:val="0"/>
      <w:ind w:left="1540"/>
    </w:pPr>
    <w:rPr>
      <w:rFonts w:asciiTheme="minorHAnsi" w:eastAsia="Bookman Old Style" w:hAnsiTheme="minorHAnsi" w:cstheme="minorHAnsi"/>
      <w:color w:val="auto"/>
      <w:sz w:val="20"/>
      <w:szCs w:val="20"/>
      <w:lang w:val="en-US" w:eastAsia="en-US" w:bidi="ar-SA"/>
    </w:rPr>
  </w:style>
  <w:style w:type="paragraph" w:styleId="91">
    <w:name w:val="toc 9"/>
    <w:basedOn w:val="a"/>
    <w:next w:val="a"/>
    <w:autoRedefine/>
    <w:uiPriority w:val="39"/>
    <w:unhideWhenUsed/>
    <w:rsid w:val="00E1321D"/>
    <w:pPr>
      <w:autoSpaceDE w:val="0"/>
      <w:autoSpaceDN w:val="0"/>
      <w:ind w:left="1760"/>
    </w:pPr>
    <w:rPr>
      <w:rFonts w:asciiTheme="minorHAnsi" w:eastAsia="Bookman Old Style" w:hAnsiTheme="minorHAnsi" w:cstheme="minorHAnsi"/>
      <w:color w:val="auto"/>
      <w:sz w:val="20"/>
      <w:szCs w:val="20"/>
      <w:lang w:val="en-US" w:eastAsia="en-US" w:bidi="ar-SA"/>
    </w:rPr>
  </w:style>
  <w:style w:type="numbering" w:customStyle="1" w:styleId="1">
    <w:name w:val="Текущий список1"/>
    <w:uiPriority w:val="99"/>
    <w:rsid w:val="00E1321D"/>
    <w:pPr>
      <w:numPr>
        <w:numId w:val="387"/>
      </w:numPr>
    </w:pPr>
  </w:style>
  <w:style w:type="numbering" w:customStyle="1" w:styleId="2">
    <w:name w:val="Текущий список2"/>
    <w:uiPriority w:val="99"/>
    <w:rsid w:val="00E1321D"/>
    <w:pPr>
      <w:numPr>
        <w:numId w:val="388"/>
      </w:numPr>
    </w:pPr>
  </w:style>
  <w:style w:type="character" w:styleId="affb">
    <w:name w:val="page number"/>
    <w:basedOn w:val="a0"/>
    <w:uiPriority w:val="99"/>
    <w:semiHidden/>
    <w:unhideWhenUsed/>
    <w:rsid w:val="00E1321D"/>
  </w:style>
  <w:style w:type="paragraph" w:customStyle="1" w:styleId="33">
    <w:name w:val="Основной текст3"/>
    <w:basedOn w:val="a"/>
    <w:rsid w:val="00E1321D"/>
    <w:pPr>
      <w:shd w:val="clear" w:color="auto" w:fill="FFFFFF"/>
      <w:spacing w:line="269" w:lineRule="exact"/>
      <w:jc w:val="right"/>
    </w:pPr>
    <w:rPr>
      <w:rFonts w:ascii="Times New Roman" w:eastAsia="Times New Roman" w:hAnsi="Times New Roman" w:cs="Times New Roman"/>
      <w:color w:val="auto"/>
      <w:sz w:val="22"/>
      <w:szCs w:val="22"/>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1" w:qFormat="1"/>
    <w:lsdException w:name="heading 6" w:uiPriority="1" w:qFormat="1"/>
    <w:lsdException w:name="heading 7" w:uiPriority="1"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76E6"/>
    <w:pPr>
      <w:widowControl w:val="0"/>
      <w:spacing w:after="0" w:line="240" w:lineRule="auto"/>
    </w:pPr>
    <w:rPr>
      <w:rFonts w:ascii="Courier New" w:eastAsia="Courier New" w:hAnsi="Courier New" w:cs="Courier New"/>
      <w:color w:val="000000"/>
      <w:sz w:val="24"/>
      <w:szCs w:val="24"/>
      <w:lang w:eastAsia="ru-RU" w:bidi="ru-RU"/>
    </w:rPr>
  </w:style>
  <w:style w:type="paragraph" w:styleId="10">
    <w:name w:val="heading 1"/>
    <w:basedOn w:val="a"/>
    <w:next w:val="a"/>
    <w:link w:val="11"/>
    <w:uiPriority w:val="1"/>
    <w:qFormat/>
    <w:rsid w:val="00D476E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basedOn w:val="a"/>
    <w:next w:val="a"/>
    <w:link w:val="21"/>
    <w:uiPriority w:val="1"/>
    <w:unhideWhenUsed/>
    <w:qFormat/>
    <w:rsid w:val="00D476E6"/>
    <w:pPr>
      <w:keepNext/>
      <w:keepLines/>
      <w:wordWrap w:val="0"/>
      <w:autoSpaceDE w:val="0"/>
      <w:autoSpaceDN w:val="0"/>
      <w:spacing w:before="200"/>
      <w:jc w:val="both"/>
      <w:outlineLvl w:val="1"/>
    </w:pPr>
    <w:rPr>
      <w:rFonts w:asciiTheme="majorHAnsi" w:eastAsiaTheme="majorEastAsia" w:hAnsiTheme="majorHAnsi" w:cstheme="majorBidi"/>
      <w:b/>
      <w:bCs/>
      <w:color w:val="4F81BD" w:themeColor="accent1"/>
      <w:kern w:val="2"/>
      <w:sz w:val="26"/>
      <w:szCs w:val="26"/>
      <w:lang w:val="en-US" w:eastAsia="ko-KR" w:bidi="ar-SA"/>
    </w:rPr>
  </w:style>
  <w:style w:type="paragraph" w:styleId="3">
    <w:name w:val="heading 3"/>
    <w:basedOn w:val="a"/>
    <w:next w:val="a"/>
    <w:link w:val="30"/>
    <w:uiPriority w:val="1"/>
    <w:unhideWhenUsed/>
    <w:qFormat/>
    <w:rsid w:val="008A2A2C"/>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link w:val="40"/>
    <w:uiPriority w:val="1"/>
    <w:qFormat/>
    <w:rsid w:val="008A2A2C"/>
    <w:pPr>
      <w:autoSpaceDE w:val="0"/>
      <w:autoSpaceDN w:val="0"/>
      <w:spacing w:before="88" w:line="238" w:lineRule="exact"/>
      <w:ind w:left="642" w:hanging="280"/>
      <w:outlineLvl w:val="3"/>
    </w:pPr>
    <w:rPr>
      <w:rFonts w:ascii="Book Antiqua" w:eastAsia="Book Antiqua" w:hAnsi="Book Antiqua" w:cs="Book Antiqua"/>
      <w:b/>
      <w:bCs/>
      <w:color w:val="auto"/>
      <w:sz w:val="20"/>
      <w:szCs w:val="20"/>
      <w:lang w:val="en-US" w:eastAsia="en-US" w:bidi="ar-SA"/>
    </w:rPr>
  </w:style>
  <w:style w:type="paragraph" w:styleId="5">
    <w:name w:val="heading 5"/>
    <w:basedOn w:val="a"/>
    <w:link w:val="50"/>
    <w:uiPriority w:val="1"/>
    <w:qFormat/>
    <w:rsid w:val="00E1321D"/>
    <w:pPr>
      <w:autoSpaceDE w:val="0"/>
      <w:autoSpaceDN w:val="0"/>
      <w:spacing w:before="67"/>
      <w:ind w:left="117"/>
      <w:outlineLvl w:val="4"/>
    </w:pPr>
    <w:rPr>
      <w:rFonts w:ascii="Trebuchet MS" w:eastAsia="Trebuchet MS" w:hAnsi="Trebuchet MS" w:cs="Trebuchet MS"/>
      <w:color w:val="auto"/>
      <w:sz w:val="22"/>
      <w:szCs w:val="22"/>
      <w:lang w:val="en-US" w:eastAsia="en-US" w:bidi="ar-SA"/>
    </w:rPr>
  </w:style>
  <w:style w:type="paragraph" w:styleId="6">
    <w:name w:val="heading 6"/>
    <w:basedOn w:val="a"/>
    <w:link w:val="60"/>
    <w:uiPriority w:val="1"/>
    <w:qFormat/>
    <w:rsid w:val="00E1321D"/>
    <w:pPr>
      <w:autoSpaceDE w:val="0"/>
      <w:autoSpaceDN w:val="0"/>
      <w:ind w:left="383"/>
      <w:outlineLvl w:val="5"/>
    </w:pPr>
    <w:rPr>
      <w:rFonts w:ascii="Book Antiqua" w:eastAsia="Book Antiqua" w:hAnsi="Book Antiqua" w:cs="Book Antiqua"/>
      <w:b/>
      <w:bCs/>
      <w:color w:val="auto"/>
      <w:sz w:val="20"/>
      <w:szCs w:val="20"/>
      <w:lang w:val="en-US" w:eastAsia="en-US" w:bidi="ar-SA"/>
    </w:rPr>
  </w:style>
  <w:style w:type="paragraph" w:styleId="7">
    <w:name w:val="heading 7"/>
    <w:basedOn w:val="a"/>
    <w:link w:val="70"/>
    <w:uiPriority w:val="1"/>
    <w:qFormat/>
    <w:rsid w:val="00E1321D"/>
    <w:pPr>
      <w:autoSpaceDE w:val="0"/>
      <w:autoSpaceDN w:val="0"/>
      <w:ind w:left="383"/>
      <w:outlineLvl w:val="6"/>
    </w:pPr>
    <w:rPr>
      <w:rFonts w:ascii="Times New Roman" w:eastAsia="Times New Roman" w:hAnsi="Times New Roman" w:cs="Times New Roman"/>
      <w:b/>
      <w:bCs/>
      <w:i/>
      <w:iCs/>
      <w:color w:val="auto"/>
      <w:sz w:val="20"/>
      <w:szCs w:val="20"/>
      <w:lang w:val="en-US" w:eastAsia="en-US"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476E6"/>
    <w:rPr>
      <w:rFonts w:ascii="Tahoma" w:hAnsi="Tahoma" w:cs="Tahoma"/>
      <w:sz w:val="16"/>
      <w:szCs w:val="16"/>
    </w:rPr>
  </w:style>
  <w:style w:type="character" w:customStyle="1" w:styleId="a4">
    <w:name w:val="Текст выноски Знак"/>
    <w:basedOn w:val="a0"/>
    <w:link w:val="a3"/>
    <w:uiPriority w:val="99"/>
    <w:semiHidden/>
    <w:rsid w:val="00D476E6"/>
    <w:rPr>
      <w:rFonts w:ascii="Tahoma" w:hAnsi="Tahoma" w:cs="Tahoma"/>
      <w:sz w:val="16"/>
      <w:szCs w:val="16"/>
    </w:rPr>
  </w:style>
  <w:style w:type="character" w:customStyle="1" w:styleId="11">
    <w:name w:val="Заголовок 1 Знак"/>
    <w:basedOn w:val="a0"/>
    <w:link w:val="10"/>
    <w:uiPriority w:val="9"/>
    <w:rsid w:val="00D476E6"/>
    <w:rPr>
      <w:rFonts w:asciiTheme="majorHAnsi" w:eastAsiaTheme="majorEastAsia" w:hAnsiTheme="majorHAnsi" w:cstheme="majorBidi"/>
      <w:b/>
      <w:bCs/>
      <w:color w:val="365F91" w:themeColor="accent1" w:themeShade="BF"/>
      <w:sz w:val="28"/>
      <w:szCs w:val="28"/>
      <w:lang w:eastAsia="ru-RU" w:bidi="ru-RU"/>
    </w:rPr>
  </w:style>
  <w:style w:type="character" w:customStyle="1" w:styleId="21">
    <w:name w:val="Заголовок 2 Знак"/>
    <w:basedOn w:val="a0"/>
    <w:link w:val="20"/>
    <w:uiPriority w:val="9"/>
    <w:rsid w:val="00D476E6"/>
    <w:rPr>
      <w:rFonts w:asciiTheme="majorHAnsi" w:eastAsiaTheme="majorEastAsia" w:hAnsiTheme="majorHAnsi" w:cstheme="majorBidi"/>
      <w:b/>
      <w:bCs/>
      <w:color w:val="4F81BD" w:themeColor="accent1"/>
      <w:kern w:val="2"/>
      <w:sz w:val="26"/>
      <w:szCs w:val="26"/>
      <w:lang w:val="en-US" w:eastAsia="ko-KR"/>
    </w:rPr>
  </w:style>
  <w:style w:type="character" w:customStyle="1" w:styleId="a5">
    <w:name w:val="Сноска_"/>
    <w:basedOn w:val="a0"/>
    <w:link w:val="a6"/>
    <w:rsid w:val="00D476E6"/>
    <w:rPr>
      <w:color w:val="231E20"/>
      <w:sz w:val="18"/>
      <w:szCs w:val="18"/>
    </w:rPr>
  </w:style>
  <w:style w:type="paragraph" w:customStyle="1" w:styleId="a6">
    <w:name w:val="Сноска"/>
    <w:basedOn w:val="a"/>
    <w:link w:val="a5"/>
    <w:rsid w:val="00D476E6"/>
    <w:pPr>
      <w:spacing w:line="223" w:lineRule="auto"/>
      <w:ind w:left="240" w:hanging="240"/>
    </w:pPr>
    <w:rPr>
      <w:rFonts w:asciiTheme="minorHAnsi" w:eastAsiaTheme="minorHAnsi" w:hAnsiTheme="minorHAnsi" w:cstheme="minorBidi"/>
      <w:color w:val="231E20"/>
      <w:sz w:val="18"/>
      <w:szCs w:val="18"/>
      <w:lang w:eastAsia="en-US" w:bidi="ar-SA"/>
    </w:rPr>
  </w:style>
  <w:style w:type="character" w:customStyle="1" w:styleId="a7">
    <w:name w:val="Другое_"/>
    <w:basedOn w:val="a0"/>
    <w:link w:val="a8"/>
    <w:rsid w:val="00D476E6"/>
    <w:rPr>
      <w:rFonts w:ascii="Times New Roman" w:eastAsia="Times New Roman" w:hAnsi="Times New Roman" w:cs="Times New Roman"/>
      <w:color w:val="231E20"/>
      <w:sz w:val="20"/>
      <w:szCs w:val="20"/>
    </w:rPr>
  </w:style>
  <w:style w:type="paragraph" w:customStyle="1" w:styleId="a8">
    <w:name w:val="Другое"/>
    <w:basedOn w:val="a"/>
    <w:link w:val="a7"/>
    <w:rsid w:val="00D476E6"/>
    <w:pPr>
      <w:spacing w:line="254" w:lineRule="auto"/>
      <w:ind w:firstLine="240"/>
    </w:pPr>
    <w:rPr>
      <w:rFonts w:ascii="Times New Roman" w:eastAsia="Times New Roman" w:hAnsi="Times New Roman" w:cs="Times New Roman"/>
      <w:color w:val="231E20"/>
      <w:sz w:val="20"/>
      <w:szCs w:val="20"/>
      <w:lang w:eastAsia="en-US" w:bidi="ar-SA"/>
    </w:rPr>
  </w:style>
  <w:style w:type="character" w:customStyle="1" w:styleId="12">
    <w:name w:val="Заголовок №1_"/>
    <w:basedOn w:val="a0"/>
    <w:link w:val="13"/>
    <w:rsid w:val="00D476E6"/>
    <w:rPr>
      <w:rFonts w:ascii="Arial" w:eastAsia="Arial" w:hAnsi="Arial" w:cs="Arial"/>
      <w:b/>
      <w:bCs/>
      <w:color w:val="231E20"/>
      <w:sz w:val="20"/>
      <w:szCs w:val="20"/>
    </w:rPr>
  </w:style>
  <w:style w:type="paragraph" w:customStyle="1" w:styleId="13">
    <w:name w:val="Заголовок №1"/>
    <w:basedOn w:val="a"/>
    <w:link w:val="12"/>
    <w:rsid w:val="00D476E6"/>
    <w:pPr>
      <w:spacing w:after="290" w:line="252" w:lineRule="auto"/>
      <w:outlineLvl w:val="0"/>
    </w:pPr>
    <w:rPr>
      <w:rFonts w:ascii="Arial" w:eastAsia="Arial" w:hAnsi="Arial" w:cs="Arial"/>
      <w:b/>
      <w:bCs/>
      <w:color w:val="231E20"/>
      <w:sz w:val="20"/>
      <w:szCs w:val="20"/>
      <w:lang w:eastAsia="en-US" w:bidi="ar-SA"/>
    </w:rPr>
  </w:style>
  <w:style w:type="character" w:customStyle="1" w:styleId="22">
    <w:name w:val="Колонтитул (2)_"/>
    <w:basedOn w:val="a0"/>
    <w:link w:val="23"/>
    <w:rsid w:val="00D476E6"/>
    <w:rPr>
      <w:rFonts w:ascii="Times New Roman" w:eastAsia="Times New Roman" w:hAnsi="Times New Roman" w:cs="Times New Roman"/>
      <w:sz w:val="20"/>
      <w:szCs w:val="20"/>
    </w:rPr>
  </w:style>
  <w:style w:type="paragraph" w:customStyle="1" w:styleId="23">
    <w:name w:val="Колонтитул (2)"/>
    <w:basedOn w:val="a"/>
    <w:link w:val="22"/>
    <w:rsid w:val="00D476E6"/>
    <w:rPr>
      <w:rFonts w:ascii="Times New Roman" w:eastAsia="Times New Roman" w:hAnsi="Times New Roman" w:cs="Times New Roman"/>
      <w:color w:val="auto"/>
      <w:sz w:val="20"/>
      <w:szCs w:val="20"/>
      <w:lang w:eastAsia="en-US" w:bidi="ar-SA"/>
    </w:rPr>
  </w:style>
  <w:style w:type="character" w:customStyle="1" w:styleId="a9">
    <w:name w:val="Основной текст_"/>
    <w:basedOn w:val="a0"/>
    <w:link w:val="14"/>
    <w:rsid w:val="00D476E6"/>
    <w:rPr>
      <w:rFonts w:ascii="Times New Roman" w:eastAsia="Times New Roman" w:hAnsi="Times New Roman" w:cs="Times New Roman"/>
      <w:color w:val="231E20"/>
      <w:sz w:val="20"/>
      <w:szCs w:val="20"/>
    </w:rPr>
  </w:style>
  <w:style w:type="paragraph" w:customStyle="1" w:styleId="14">
    <w:name w:val="Основной текст1"/>
    <w:basedOn w:val="a"/>
    <w:link w:val="a9"/>
    <w:rsid w:val="00D476E6"/>
    <w:pPr>
      <w:spacing w:line="254" w:lineRule="auto"/>
      <w:ind w:firstLine="240"/>
    </w:pPr>
    <w:rPr>
      <w:rFonts w:ascii="Times New Roman" w:eastAsia="Times New Roman" w:hAnsi="Times New Roman" w:cs="Times New Roman"/>
      <w:color w:val="231E20"/>
      <w:sz w:val="20"/>
      <w:szCs w:val="20"/>
      <w:lang w:eastAsia="en-US" w:bidi="ar-SA"/>
    </w:rPr>
  </w:style>
  <w:style w:type="character" w:customStyle="1" w:styleId="aa">
    <w:name w:val="Оглавление_"/>
    <w:basedOn w:val="a0"/>
    <w:link w:val="ab"/>
    <w:rsid w:val="00D476E6"/>
    <w:rPr>
      <w:rFonts w:ascii="Times New Roman" w:eastAsia="Times New Roman" w:hAnsi="Times New Roman" w:cs="Times New Roman"/>
      <w:color w:val="231E20"/>
      <w:sz w:val="20"/>
      <w:szCs w:val="20"/>
    </w:rPr>
  </w:style>
  <w:style w:type="paragraph" w:customStyle="1" w:styleId="ab">
    <w:name w:val="Оглавление"/>
    <w:basedOn w:val="a"/>
    <w:link w:val="aa"/>
    <w:rsid w:val="00D476E6"/>
    <w:pPr>
      <w:spacing w:after="80" w:line="293" w:lineRule="auto"/>
      <w:ind w:left="460"/>
    </w:pPr>
    <w:rPr>
      <w:rFonts w:ascii="Times New Roman" w:eastAsia="Times New Roman" w:hAnsi="Times New Roman" w:cs="Times New Roman"/>
      <w:color w:val="231E20"/>
      <w:sz w:val="20"/>
      <w:szCs w:val="20"/>
      <w:lang w:eastAsia="en-US" w:bidi="ar-SA"/>
    </w:rPr>
  </w:style>
  <w:style w:type="character" w:customStyle="1" w:styleId="24">
    <w:name w:val="Заголовок №2_"/>
    <w:basedOn w:val="a0"/>
    <w:link w:val="25"/>
    <w:rsid w:val="00D476E6"/>
    <w:rPr>
      <w:rFonts w:ascii="Arial" w:eastAsia="Arial" w:hAnsi="Arial" w:cs="Arial"/>
      <w:b/>
      <w:bCs/>
      <w:color w:val="231E20"/>
      <w:sz w:val="20"/>
      <w:szCs w:val="20"/>
    </w:rPr>
  </w:style>
  <w:style w:type="paragraph" w:customStyle="1" w:styleId="25">
    <w:name w:val="Заголовок №2"/>
    <w:basedOn w:val="a"/>
    <w:link w:val="24"/>
    <w:rsid w:val="00D476E6"/>
    <w:pPr>
      <w:spacing w:after="60"/>
      <w:outlineLvl w:val="1"/>
    </w:pPr>
    <w:rPr>
      <w:rFonts w:ascii="Arial" w:eastAsia="Arial" w:hAnsi="Arial" w:cs="Arial"/>
      <w:b/>
      <w:bCs/>
      <w:color w:val="231E20"/>
      <w:sz w:val="20"/>
      <w:szCs w:val="20"/>
      <w:lang w:eastAsia="en-US" w:bidi="ar-SA"/>
    </w:rPr>
  </w:style>
  <w:style w:type="character" w:customStyle="1" w:styleId="26">
    <w:name w:val="Основной текст (2)_"/>
    <w:basedOn w:val="a0"/>
    <w:link w:val="27"/>
    <w:rsid w:val="00D476E6"/>
    <w:rPr>
      <w:sz w:val="18"/>
      <w:szCs w:val="18"/>
    </w:rPr>
  </w:style>
  <w:style w:type="paragraph" w:customStyle="1" w:styleId="27">
    <w:name w:val="Основной текст (2)"/>
    <w:basedOn w:val="a"/>
    <w:link w:val="26"/>
    <w:rsid w:val="00D476E6"/>
    <w:pPr>
      <w:spacing w:line="298" w:lineRule="auto"/>
      <w:ind w:left="240" w:hanging="240"/>
    </w:pPr>
    <w:rPr>
      <w:rFonts w:asciiTheme="minorHAnsi" w:eastAsiaTheme="minorHAnsi" w:hAnsiTheme="minorHAnsi" w:cstheme="minorBidi"/>
      <w:color w:val="auto"/>
      <w:sz w:val="18"/>
      <w:szCs w:val="18"/>
      <w:lang w:eastAsia="en-US" w:bidi="ar-SA"/>
    </w:rPr>
  </w:style>
  <w:style w:type="character" w:customStyle="1" w:styleId="51">
    <w:name w:val="Основной текст (5)_"/>
    <w:basedOn w:val="a0"/>
    <w:link w:val="52"/>
    <w:rsid w:val="00D476E6"/>
    <w:rPr>
      <w:rFonts w:ascii="Arial" w:eastAsia="Arial" w:hAnsi="Arial" w:cs="Arial"/>
      <w:color w:val="231E20"/>
      <w:sz w:val="20"/>
      <w:szCs w:val="20"/>
    </w:rPr>
  </w:style>
  <w:style w:type="paragraph" w:customStyle="1" w:styleId="52">
    <w:name w:val="Основной текст (5)"/>
    <w:basedOn w:val="a"/>
    <w:link w:val="51"/>
    <w:rsid w:val="00D476E6"/>
    <w:pPr>
      <w:spacing w:after="130"/>
    </w:pPr>
    <w:rPr>
      <w:rFonts w:ascii="Arial" w:eastAsia="Arial" w:hAnsi="Arial" w:cs="Arial"/>
      <w:color w:val="231E20"/>
      <w:sz w:val="20"/>
      <w:szCs w:val="20"/>
      <w:lang w:eastAsia="en-US" w:bidi="ar-SA"/>
    </w:rPr>
  </w:style>
  <w:style w:type="character" w:customStyle="1" w:styleId="ac">
    <w:name w:val="Колонтитул_"/>
    <w:basedOn w:val="a0"/>
    <w:link w:val="ad"/>
    <w:rsid w:val="00D476E6"/>
    <w:rPr>
      <w:rFonts w:ascii="Arial" w:eastAsia="Arial" w:hAnsi="Arial" w:cs="Arial"/>
      <w:color w:val="231E20"/>
      <w:sz w:val="15"/>
      <w:szCs w:val="15"/>
    </w:rPr>
  </w:style>
  <w:style w:type="paragraph" w:customStyle="1" w:styleId="ad">
    <w:name w:val="Колонтитул"/>
    <w:basedOn w:val="a"/>
    <w:link w:val="ac"/>
    <w:rsid w:val="00D476E6"/>
    <w:rPr>
      <w:rFonts w:ascii="Arial" w:eastAsia="Arial" w:hAnsi="Arial" w:cs="Arial"/>
      <w:color w:val="231E20"/>
      <w:sz w:val="15"/>
      <w:szCs w:val="15"/>
      <w:lang w:eastAsia="en-US" w:bidi="ar-SA"/>
    </w:rPr>
  </w:style>
  <w:style w:type="character" w:customStyle="1" w:styleId="61">
    <w:name w:val="Основной текст (6)_"/>
    <w:basedOn w:val="a0"/>
    <w:link w:val="62"/>
    <w:rsid w:val="00D476E6"/>
    <w:rPr>
      <w:rFonts w:ascii="Arial" w:eastAsia="Arial" w:hAnsi="Arial" w:cs="Arial"/>
      <w:b/>
      <w:bCs/>
      <w:color w:val="231E20"/>
      <w:sz w:val="17"/>
      <w:szCs w:val="17"/>
    </w:rPr>
  </w:style>
  <w:style w:type="paragraph" w:customStyle="1" w:styleId="62">
    <w:name w:val="Основной текст (6)"/>
    <w:basedOn w:val="a"/>
    <w:link w:val="61"/>
    <w:rsid w:val="00D476E6"/>
    <w:pPr>
      <w:spacing w:line="290" w:lineRule="auto"/>
    </w:pPr>
    <w:rPr>
      <w:rFonts w:ascii="Arial" w:eastAsia="Arial" w:hAnsi="Arial" w:cs="Arial"/>
      <w:b/>
      <w:bCs/>
      <w:color w:val="231E20"/>
      <w:sz w:val="17"/>
      <w:szCs w:val="17"/>
      <w:lang w:eastAsia="en-US" w:bidi="ar-SA"/>
    </w:rPr>
  </w:style>
  <w:style w:type="character" w:customStyle="1" w:styleId="71">
    <w:name w:val="Основной текст (7)_"/>
    <w:basedOn w:val="a0"/>
    <w:link w:val="72"/>
    <w:rsid w:val="00D476E6"/>
    <w:rPr>
      <w:rFonts w:ascii="Times New Roman" w:eastAsia="Times New Roman" w:hAnsi="Times New Roman" w:cs="Times New Roman"/>
      <w:color w:val="231E20"/>
      <w:sz w:val="18"/>
      <w:szCs w:val="18"/>
    </w:rPr>
  </w:style>
  <w:style w:type="paragraph" w:customStyle="1" w:styleId="72">
    <w:name w:val="Основной текст (7)"/>
    <w:basedOn w:val="a"/>
    <w:link w:val="71"/>
    <w:rsid w:val="00D476E6"/>
    <w:pPr>
      <w:spacing w:line="276" w:lineRule="auto"/>
      <w:ind w:firstLine="160"/>
    </w:pPr>
    <w:rPr>
      <w:rFonts w:ascii="Times New Roman" w:eastAsia="Times New Roman" w:hAnsi="Times New Roman" w:cs="Times New Roman"/>
      <w:color w:val="231E20"/>
      <w:sz w:val="18"/>
      <w:szCs w:val="18"/>
      <w:lang w:eastAsia="en-US" w:bidi="ar-SA"/>
    </w:rPr>
  </w:style>
  <w:style w:type="character" w:customStyle="1" w:styleId="ae">
    <w:name w:val="Подпись к таблице_"/>
    <w:basedOn w:val="a0"/>
    <w:link w:val="af"/>
    <w:rsid w:val="00D476E6"/>
    <w:rPr>
      <w:rFonts w:ascii="Times New Roman" w:eastAsia="Times New Roman" w:hAnsi="Times New Roman" w:cs="Times New Roman"/>
      <w:b/>
      <w:bCs/>
      <w:i/>
      <w:iCs/>
      <w:color w:val="231E20"/>
      <w:sz w:val="19"/>
      <w:szCs w:val="19"/>
    </w:rPr>
  </w:style>
  <w:style w:type="paragraph" w:customStyle="1" w:styleId="af">
    <w:name w:val="Подпись к таблице"/>
    <w:basedOn w:val="a"/>
    <w:link w:val="ae"/>
    <w:rsid w:val="00D476E6"/>
    <w:rPr>
      <w:rFonts w:ascii="Times New Roman" w:eastAsia="Times New Roman" w:hAnsi="Times New Roman" w:cs="Times New Roman"/>
      <w:b/>
      <w:bCs/>
      <w:i/>
      <w:iCs/>
      <w:color w:val="231E20"/>
      <w:sz w:val="19"/>
      <w:szCs w:val="19"/>
      <w:lang w:eastAsia="en-US" w:bidi="ar-SA"/>
    </w:rPr>
  </w:style>
  <w:style w:type="character" w:customStyle="1" w:styleId="8">
    <w:name w:val="Основной текст (8)_"/>
    <w:basedOn w:val="a0"/>
    <w:link w:val="80"/>
    <w:rsid w:val="00D476E6"/>
    <w:rPr>
      <w:i/>
      <w:iCs/>
      <w:color w:val="231E20"/>
      <w:sz w:val="20"/>
      <w:szCs w:val="20"/>
    </w:rPr>
  </w:style>
  <w:style w:type="paragraph" w:customStyle="1" w:styleId="80">
    <w:name w:val="Основной текст (8)"/>
    <w:basedOn w:val="a"/>
    <w:link w:val="8"/>
    <w:rsid w:val="00D476E6"/>
    <w:pPr>
      <w:ind w:firstLine="240"/>
    </w:pPr>
    <w:rPr>
      <w:rFonts w:asciiTheme="minorHAnsi" w:eastAsiaTheme="minorHAnsi" w:hAnsiTheme="minorHAnsi" w:cstheme="minorBidi"/>
      <w:i/>
      <w:iCs/>
      <w:color w:val="231E20"/>
      <w:sz w:val="20"/>
      <w:szCs w:val="20"/>
      <w:lang w:eastAsia="en-US" w:bidi="ar-SA"/>
    </w:rPr>
  </w:style>
  <w:style w:type="character" w:customStyle="1" w:styleId="9">
    <w:name w:val="Основной текст (9)_"/>
    <w:basedOn w:val="a0"/>
    <w:link w:val="90"/>
    <w:rsid w:val="00D476E6"/>
    <w:rPr>
      <w:rFonts w:ascii="Tahoma" w:eastAsia="Tahoma" w:hAnsi="Tahoma" w:cs="Tahoma"/>
      <w:color w:val="231E20"/>
      <w:sz w:val="16"/>
      <w:szCs w:val="16"/>
    </w:rPr>
  </w:style>
  <w:style w:type="paragraph" w:customStyle="1" w:styleId="90">
    <w:name w:val="Основной текст (9)"/>
    <w:basedOn w:val="a"/>
    <w:link w:val="9"/>
    <w:rsid w:val="00D476E6"/>
    <w:rPr>
      <w:rFonts w:ascii="Tahoma" w:eastAsia="Tahoma" w:hAnsi="Tahoma" w:cs="Tahoma"/>
      <w:color w:val="231E20"/>
      <w:sz w:val="16"/>
      <w:szCs w:val="16"/>
      <w:lang w:eastAsia="en-US" w:bidi="ar-SA"/>
    </w:rPr>
  </w:style>
  <w:style w:type="paragraph" w:styleId="af0">
    <w:name w:val="endnote text"/>
    <w:basedOn w:val="a"/>
    <w:link w:val="af1"/>
    <w:uiPriority w:val="99"/>
    <w:semiHidden/>
    <w:unhideWhenUsed/>
    <w:rsid w:val="00D476E6"/>
    <w:rPr>
      <w:sz w:val="20"/>
      <w:szCs w:val="20"/>
    </w:rPr>
  </w:style>
  <w:style w:type="character" w:customStyle="1" w:styleId="af1">
    <w:name w:val="Текст концевой сноски Знак"/>
    <w:basedOn w:val="a0"/>
    <w:link w:val="af0"/>
    <w:uiPriority w:val="99"/>
    <w:semiHidden/>
    <w:rsid w:val="00D476E6"/>
    <w:rPr>
      <w:rFonts w:ascii="Courier New" w:eastAsia="Courier New" w:hAnsi="Courier New" w:cs="Courier New"/>
      <w:color w:val="000000"/>
      <w:sz w:val="20"/>
      <w:szCs w:val="20"/>
      <w:lang w:eastAsia="ru-RU" w:bidi="ru-RU"/>
    </w:rPr>
  </w:style>
  <w:style w:type="character" w:styleId="af2">
    <w:name w:val="endnote reference"/>
    <w:basedOn w:val="a0"/>
    <w:uiPriority w:val="99"/>
    <w:semiHidden/>
    <w:unhideWhenUsed/>
    <w:rsid w:val="00D476E6"/>
    <w:rPr>
      <w:vertAlign w:val="superscript"/>
    </w:rPr>
  </w:style>
  <w:style w:type="character" w:styleId="af3">
    <w:name w:val="Placeholder Text"/>
    <w:basedOn w:val="a0"/>
    <w:uiPriority w:val="99"/>
    <w:semiHidden/>
    <w:rsid w:val="00D476E6"/>
    <w:rPr>
      <w:color w:val="808080"/>
    </w:rPr>
  </w:style>
  <w:style w:type="character" w:styleId="af4">
    <w:name w:val="Hyperlink"/>
    <w:basedOn w:val="a0"/>
    <w:uiPriority w:val="99"/>
    <w:unhideWhenUsed/>
    <w:rsid w:val="00D476E6"/>
    <w:rPr>
      <w:color w:val="0000FF" w:themeColor="hyperlink"/>
      <w:u w:val="single"/>
    </w:rPr>
  </w:style>
  <w:style w:type="paragraph" w:customStyle="1" w:styleId="31">
    <w:name w:val="Заголовок №3"/>
    <w:basedOn w:val="25"/>
    <w:qFormat/>
    <w:rsid w:val="00D476E6"/>
    <w:pPr>
      <w:keepNext/>
      <w:keepLines/>
      <w:tabs>
        <w:tab w:val="left" w:pos="649"/>
      </w:tabs>
      <w:spacing w:line="257" w:lineRule="auto"/>
    </w:pPr>
  </w:style>
  <w:style w:type="paragraph" w:customStyle="1" w:styleId="af5">
    <w:name w:val="Подзаг"/>
    <w:basedOn w:val="a"/>
    <w:qFormat/>
    <w:rsid w:val="00D476E6"/>
    <w:rPr>
      <w:rFonts w:ascii="Arial" w:hAnsi="Arial" w:cs="Arial"/>
      <w:b/>
      <w:sz w:val="20"/>
      <w:szCs w:val="20"/>
    </w:rPr>
  </w:style>
  <w:style w:type="paragraph" w:styleId="15">
    <w:name w:val="toc 1"/>
    <w:basedOn w:val="a"/>
    <w:next w:val="a"/>
    <w:autoRedefine/>
    <w:uiPriority w:val="39"/>
    <w:unhideWhenUsed/>
    <w:qFormat/>
    <w:rsid w:val="00806019"/>
    <w:pPr>
      <w:tabs>
        <w:tab w:val="right" w:leader="dot" w:pos="6404"/>
      </w:tabs>
      <w:spacing w:after="100"/>
    </w:pPr>
  </w:style>
  <w:style w:type="paragraph" w:styleId="af6">
    <w:name w:val="TOC Heading"/>
    <w:basedOn w:val="10"/>
    <w:next w:val="a"/>
    <w:uiPriority w:val="39"/>
    <w:unhideWhenUsed/>
    <w:qFormat/>
    <w:rsid w:val="00D476E6"/>
    <w:pPr>
      <w:widowControl/>
      <w:spacing w:line="276" w:lineRule="auto"/>
      <w:outlineLvl w:val="9"/>
    </w:pPr>
    <w:rPr>
      <w:lang w:eastAsia="en-US" w:bidi="ar-SA"/>
    </w:rPr>
  </w:style>
  <w:style w:type="paragraph" w:styleId="28">
    <w:name w:val="toc 2"/>
    <w:basedOn w:val="a"/>
    <w:next w:val="a"/>
    <w:autoRedefine/>
    <w:uiPriority w:val="39"/>
    <w:unhideWhenUsed/>
    <w:qFormat/>
    <w:rsid w:val="00244602"/>
    <w:pPr>
      <w:tabs>
        <w:tab w:val="left" w:pos="1100"/>
        <w:tab w:val="left" w:pos="1540"/>
        <w:tab w:val="right" w:leader="dot" w:pos="6404"/>
      </w:tabs>
      <w:spacing w:after="100"/>
      <w:ind w:left="660"/>
    </w:pPr>
  </w:style>
  <w:style w:type="paragraph" w:styleId="af7">
    <w:name w:val="header"/>
    <w:basedOn w:val="a"/>
    <w:link w:val="af8"/>
    <w:uiPriority w:val="99"/>
    <w:unhideWhenUsed/>
    <w:rsid w:val="00D476E6"/>
    <w:pPr>
      <w:tabs>
        <w:tab w:val="center" w:pos="4677"/>
        <w:tab w:val="right" w:pos="9355"/>
      </w:tabs>
    </w:pPr>
  </w:style>
  <w:style w:type="character" w:customStyle="1" w:styleId="af8">
    <w:name w:val="Верхний колонтитул Знак"/>
    <w:basedOn w:val="a0"/>
    <w:link w:val="af7"/>
    <w:uiPriority w:val="99"/>
    <w:rsid w:val="00D476E6"/>
    <w:rPr>
      <w:rFonts w:ascii="Courier New" w:eastAsia="Courier New" w:hAnsi="Courier New" w:cs="Courier New"/>
      <w:color w:val="000000"/>
      <w:sz w:val="24"/>
      <w:szCs w:val="24"/>
      <w:lang w:eastAsia="ru-RU" w:bidi="ru-RU"/>
    </w:rPr>
  </w:style>
  <w:style w:type="paragraph" w:customStyle="1" w:styleId="16">
    <w:name w:val="подзаг1"/>
    <w:basedOn w:val="af5"/>
    <w:rsid w:val="00D476E6"/>
    <w:pPr>
      <w:keepNext/>
      <w:keepLines/>
    </w:pPr>
    <w:rPr>
      <w:color w:val="auto"/>
    </w:rPr>
  </w:style>
  <w:style w:type="paragraph" w:customStyle="1" w:styleId="17">
    <w:name w:val="Подзаг1"/>
    <w:basedOn w:val="16"/>
    <w:qFormat/>
    <w:rsid w:val="00D476E6"/>
    <w:rPr>
      <w:i/>
    </w:rPr>
  </w:style>
  <w:style w:type="paragraph" w:styleId="af9">
    <w:name w:val="footnote text"/>
    <w:basedOn w:val="a"/>
    <w:link w:val="afa"/>
    <w:uiPriority w:val="99"/>
    <w:semiHidden/>
    <w:unhideWhenUsed/>
    <w:rsid w:val="00D476E6"/>
    <w:rPr>
      <w:sz w:val="20"/>
      <w:szCs w:val="20"/>
    </w:rPr>
  </w:style>
  <w:style w:type="character" w:customStyle="1" w:styleId="afa">
    <w:name w:val="Текст сноски Знак"/>
    <w:basedOn w:val="a0"/>
    <w:link w:val="af9"/>
    <w:uiPriority w:val="99"/>
    <w:semiHidden/>
    <w:rsid w:val="00D476E6"/>
    <w:rPr>
      <w:rFonts w:ascii="Courier New" w:eastAsia="Courier New" w:hAnsi="Courier New" w:cs="Courier New"/>
      <w:color w:val="000000"/>
      <w:sz w:val="20"/>
      <w:szCs w:val="20"/>
      <w:lang w:eastAsia="ru-RU" w:bidi="ru-RU"/>
    </w:rPr>
  </w:style>
  <w:style w:type="character" w:styleId="afb">
    <w:name w:val="footnote reference"/>
    <w:basedOn w:val="a0"/>
    <w:uiPriority w:val="99"/>
    <w:semiHidden/>
    <w:unhideWhenUsed/>
    <w:rsid w:val="00D476E6"/>
    <w:rPr>
      <w:vertAlign w:val="superscript"/>
    </w:rPr>
  </w:style>
  <w:style w:type="paragraph" w:customStyle="1" w:styleId="-">
    <w:name w:val="Основной текст-норм"/>
    <w:basedOn w:val="27"/>
    <w:qFormat/>
    <w:rsid w:val="00D476E6"/>
    <w:pPr>
      <w:spacing w:line="286" w:lineRule="auto"/>
      <w:ind w:left="0" w:firstLine="238"/>
      <w:jc w:val="both"/>
    </w:pPr>
    <w:rPr>
      <w:rFonts w:ascii="Times New Roman" w:hAnsi="Times New Roman" w:cs="Times New Roman"/>
      <w:sz w:val="20"/>
      <w:szCs w:val="20"/>
    </w:rPr>
  </w:style>
  <w:style w:type="paragraph" w:styleId="afc">
    <w:name w:val="Body Text"/>
    <w:basedOn w:val="a"/>
    <w:link w:val="afd"/>
    <w:uiPriority w:val="1"/>
    <w:qFormat/>
    <w:rsid w:val="00D476E6"/>
    <w:pPr>
      <w:autoSpaceDE w:val="0"/>
      <w:autoSpaceDN w:val="0"/>
    </w:pPr>
    <w:rPr>
      <w:rFonts w:ascii="Times New Roman" w:eastAsia="Times New Roman" w:hAnsi="Times New Roman" w:cs="Times New Roman"/>
      <w:color w:val="auto"/>
      <w:sz w:val="28"/>
      <w:szCs w:val="28"/>
    </w:rPr>
  </w:style>
  <w:style w:type="character" w:customStyle="1" w:styleId="afd">
    <w:name w:val="Основной текст Знак"/>
    <w:basedOn w:val="a0"/>
    <w:link w:val="afc"/>
    <w:uiPriority w:val="1"/>
    <w:rsid w:val="00D476E6"/>
    <w:rPr>
      <w:rFonts w:ascii="Times New Roman" w:eastAsia="Times New Roman" w:hAnsi="Times New Roman" w:cs="Times New Roman"/>
      <w:sz w:val="28"/>
      <w:szCs w:val="28"/>
      <w:lang w:eastAsia="ru-RU" w:bidi="ru-RU"/>
    </w:rPr>
  </w:style>
  <w:style w:type="paragraph" w:customStyle="1" w:styleId="210">
    <w:name w:val="Заголовок 21"/>
    <w:basedOn w:val="a"/>
    <w:uiPriority w:val="1"/>
    <w:qFormat/>
    <w:rsid w:val="00D476E6"/>
    <w:pPr>
      <w:autoSpaceDE w:val="0"/>
      <w:autoSpaceDN w:val="0"/>
      <w:spacing w:before="7" w:line="318" w:lineRule="exact"/>
      <w:ind w:left="1250"/>
      <w:outlineLvl w:val="2"/>
    </w:pPr>
    <w:rPr>
      <w:rFonts w:ascii="Times New Roman" w:eastAsia="Times New Roman" w:hAnsi="Times New Roman" w:cs="Times New Roman"/>
      <w:b/>
      <w:bCs/>
      <w:i/>
      <w:color w:val="auto"/>
      <w:sz w:val="28"/>
      <w:szCs w:val="28"/>
    </w:rPr>
  </w:style>
  <w:style w:type="paragraph" w:styleId="afe">
    <w:name w:val="List Paragraph"/>
    <w:basedOn w:val="a"/>
    <w:link w:val="aff"/>
    <w:uiPriority w:val="34"/>
    <w:qFormat/>
    <w:rsid w:val="00D476E6"/>
    <w:pPr>
      <w:widowControl/>
      <w:spacing w:after="200" w:line="276" w:lineRule="auto"/>
      <w:ind w:left="720"/>
      <w:contextualSpacing/>
    </w:pPr>
    <w:rPr>
      <w:rFonts w:asciiTheme="minorHAnsi" w:eastAsiaTheme="minorHAnsi" w:hAnsiTheme="minorHAnsi" w:cstheme="minorBidi"/>
      <w:color w:val="auto"/>
      <w:sz w:val="22"/>
      <w:szCs w:val="22"/>
      <w:lang w:eastAsia="en-US" w:bidi="ar-SA"/>
    </w:rPr>
  </w:style>
  <w:style w:type="paragraph" w:styleId="aff0">
    <w:name w:val="No Spacing"/>
    <w:link w:val="aff1"/>
    <w:uiPriority w:val="1"/>
    <w:qFormat/>
    <w:rsid w:val="00D476E6"/>
    <w:pPr>
      <w:widowControl w:val="0"/>
      <w:wordWrap w:val="0"/>
      <w:autoSpaceDE w:val="0"/>
      <w:autoSpaceDN w:val="0"/>
      <w:spacing w:after="0" w:line="240" w:lineRule="auto"/>
      <w:jc w:val="both"/>
    </w:pPr>
    <w:rPr>
      <w:rFonts w:ascii="Times New Roman" w:eastAsia="Times New Roman" w:hAnsi="Times New Roman" w:cs="Times New Roman"/>
      <w:kern w:val="2"/>
      <w:sz w:val="20"/>
      <w:szCs w:val="24"/>
      <w:lang w:val="en-US" w:eastAsia="ko-KR"/>
    </w:rPr>
  </w:style>
  <w:style w:type="character" w:customStyle="1" w:styleId="aff1">
    <w:name w:val="Без интервала Знак"/>
    <w:link w:val="aff0"/>
    <w:uiPriority w:val="1"/>
    <w:locked/>
    <w:rsid w:val="00D476E6"/>
    <w:rPr>
      <w:rFonts w:ascii="Times New Roman" w:eastAsia="Times New Roman" w:hAnsi="Times New Roman" w:cs="Times New Roman"/>
      <w:kern w:val="2"/>
      <w:sz w:val="20"/>
      <w:szCs w:val="24"/>
      <w:lang w:val="en-US" w:eastAsia="ko-KR"/>
    </w:rPr>
  </w:style>
  <w:style w:type="character" w:customStyle="1" w:styleId="aff">
    <w:name w:val="Абзац списка Знак"/>
    <w:link w:val="afe"/>
    <w:uiPriority w:val="34"/>
    <w:qFormat/>
    <w:locked/>
    <w:rsid w:val="00D476E6"/>
  </w:style>
  <w:style w:type="paragraph" w:styleId="aff2">
    <w:name w:val="Normal (Web)"/>
    <w:basedOn w:val="a"/>
    <w:uiPriority w:val="99"/>
    <w:unhideWhenUsed/>
    <w:rsid w:val="00D476E6"/>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ParaAttribute16">
    <w:name w:val="ParaAttribute16"/>
    <w:uiPriority w:val="99"/>
    <w:rsid w:val="00D476E6"/>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484">
    <w:name w:val="CharAttribute484"/>
    <w:uiPriority w:val="99"/>
    <w:rsid w:val="00D476E6"/>
    <w:rPr>
      <w:rFonts w:ascii="Times New Roman" w:eastAsia="Times New Roman" w:hAnsi="Times New Roman" w:cs="Times New Roman" w:hint="default"/>
      <w:i/>
      <w:iCs w:val="0"/>
      <w:sz w:val="28"/>
    </w:rPr>
  </w:style>
  <w:style w:type="paragraph" w:customStyle="1" w:styleId="ParaAttribute10">
    <w:name w:val="ParaAttribute10"/>
    <w:uiPriority w:val="99"/>
    <w:rsid w:val="00D476E6"/>
    <w:pPr>
      <w:spacing w:after="0" w:line="240" w:lineRule="auto"/>
      <w:jc w:val="both"/>
    </w:pPr>
    <w:rPr>
      <w:rFonts w:ascii="Times New Roman" w:eastAsia="№Е" w:hAnsi="Times New Roman" w:cs="Times New Roman"/>
      <w:sz w:val="20"/>
      <w:szCs w:val="20"/>
      <w:lang w:eastAsia="ru-RU"/>
    </w:rPr>
  </w:style>
  <w:style w:type="character" w:customStyle="1" w:styleId="CharAttribute3">
    <w:name w:val="CharAttribute3"/>
    <w:rsid w:val="00D476E6"/>
    <w:rPr>
      <w:rFonts w:ascii="Times New Roman" w:eastAsia="Batang" w:hAnsi="Batang" w:cs="Times New Roman" w:hint="default"/>
      <w:sz w:val="28"/>
    </w:rPr>
  </w:style>
  <w:style w:type="paragraph" w:styleId="aff3">
    <w:name w:val="Body Text Indent"/>
    <w:basedOn w:val="a"/>
    <w:link w:val="aff4"/>
    <w:uiPriority w:val="99"/>
    <w:semiHidden/>
    <w:unhideWhenUsed/>
    <w:rsid w:val="00D476E6"/>
    <w:pPr>
      <w:wordWrap w:val="0"/>
      <w:autoSpaceDE w:val="0"/>
      <w:autoSpaceDN w:val="0"/>
      <w:spacing w:after="120"/>
      <w:ind w:left="283"/>
      <w:jc w:val="both"/>
    </w:pPr>
    <w:rPr>
      <w:rFonts w:ascii="Times New Roman" w:eastAsia="Times New Roman" w:hAnsi="Times New Roman" w:cs="Times New Roman"/>
      <w:color w:val="auto"/>
      <w:kern w:val="2"/>
      <w:sz w:val="20"/>
      <w:lang w:val="en-US" w:eastAsia="ko-KR" w:bidi="ar-SA"/>
    </w:rPr>
  </w:style>
  <w:style w:type="character" w:customStyle="1" w:styleId="aff4">
    <w:name w:val="Основной текст с отступом Знак"/>
    <w:basedOn w:val="a0"/>
    <w:link w:val="aff3"/>
    <w:uiPriority w:val="99"/>
    <w:semiHidden/>
    <w:rsid w:val="00D476E6"/>
    <w:rPr>
      <w:rFonts w:ascii="Times New Roman" w:eastAsia="Times New Roman" w:hAnsi="Times New Roman" w:cs="Times New Roman"/>
      <w:kern w:val="2"/>
      <w:sz w:val="20"/>
      <w:szCs w:val="24"/>
      <w:lang w:val="en-US" w:eastAsia="ko-KR"/>
    </w:rPr>
  </w:style>
  <w:style w:type="character" w:customStyle="1" w:styleId="CharAttribute501">
    <w:name w:val="CharAttribute501"/>
    <w:uiPriority w:val="99"/>
    <w:rsid w:val="00D476E6"/>
    <w:rPr>
      <w:rFonts w:ascii="Times New Roman" w:eastAsia="Times New Roman" w:hAnsi="Times New Roman" w:cs="Times New Roman" w:hint="default"/>
      <w:i/>
      <w:iCs w:val="0"/>
      <w:sz w:val="28"/>
      <w:u w:val="single"/>
    </w:rPr>
  </w:style>
  <w:style w:type="character" w:customStyle="1" w:styleId="CharAttribute502">
    <w:name w:val="CharAttribute502"/>
    <w:rsid w:val="00D476E6"/>
    <w:rPr>
      <w:rFonts w:ascii="Times New Roman" w:eastAsia="Times New Roman" w:hAnsi="Times New Roman" w:cs="Times New Roman" w:hint="default"/>
      <w:i/>
      <w:iCs w:val="0"/>
      <w:sz w:val="28"/>
    </w:rPr>
  </w:style>
  <w:style w:type="character" w:customStyle="1" w:styleId="CharAttribute504">
    <w:name w:val="CharAttribute504"/>
    <w:rsid w:val="00D476E6"/>
    <w:rPr>
      <w:rFonts w:ascii="Times New Roman" w:eastAsia="Times New Roman" w:hAnsi="Times New Roman" w:cs="Times New Roman" w:hint="default"/>
      <w:sz w:val="28"/>
    </w:rPr>
  </w:style>
  <w:style w:type="character" w:customStyle="1" w:styleId="CharAttribute512">
    <w:name w:val="CharAttribute512"/>
    <w:rsid w:val="00D476E6"/>
    <w:rPr>
      <w:rFonts w:ascii="Times New Roman" w:eastAsia="Times New Roman" w:hAnsi="Times New Roman" w:cs="Times New Roman" w:hint="default"/>
      <w:sz w:val="28"/>
    </w:rPr>
  </w:style>
  <w:style w:type="character" w:customStyle="1" w:styleId="CharAttribute511">
    <w:name w:val="CharAttribute511"/>
    <w:uiPriority w:val="99"/>
    <w:rsid w:val="00D476E6"/>
    <w:rPr>
      <w:rFonts w:ascii="Times New Roman" w:eastAsia="Times New Roman" w:hAnsi="Times New Roman" w:cs="Times New Roman" w:hint="default"/>
      <w:sz w:val="28"/>
    </w:rPr>
  </w:style>
  <w:style w:type="character" w:customStyle="1" w:styleId="CharAttribute0">
    <w:name w:val="CharAttribute0"/>
    <w:rsid w:val="00D476E6"/>
    <w:rPr>
      <w:rFonts w:ascii="Times New Roman" w:eastAsia="Times New Roman" w:hAnsi="Times New Roman" w:cs="Times New Roman" w:hint="default"/>
      <w:sz w:val="28"/>
    </w:rPr>
  </w:style>
  <w:style w:type="paragraph" w:customStyle="1" w:styleId="ParaAttribute38">
    <w:name w:val="ParaAttribute38"/>
    <w:rsid w:val="00D476E6"/>
    <w:pPr>
      <w:spacing w:after="0" w:line="240" w:lineRule="auto"/>
      <w:ind w:right="-1"/>
      <w:jc w:val="both"/>
    </w:pPr>
    <w:rPr>
      <w:rFonts w:ascii="Times New Roman" w:eastAsia="№Е" w:hAnsi="Times New Roman" w:cs="Times New Roman"/>
      <w:sz w:val="20"/>
      <w:szCs w:val="20"/>
      <w:lang w:eastAsia="ru-RU"/>
    </w:rPr>
  </w:style>
  <w:style w:type="character" w:customStyle="1" w:styleId="CharAttribute526">
    <w:name w:val="CharAttribute526"/>
    <w:rsid w:val="00D476E6"/>
    <w:rPr>
      <w:rFonts w:ascii="Times New Roman" w:eastAsia="Times New Roman" w:hAnsi="Times New Roman" w:cs="Times New Roman" w:hint="default"/>
      <w:sz w:val="28"/>
    </w:rPr>
  </w:style>
  <w:style w:type="paragraph" w:customStyle="1" w:styleId="ParaAttribute3">
    <w:name w:val="ParaAttribute3"/>
    <w:rsid w:val="00D476E6"/>
    <w:pPr>
      <w:widowControl w:val="0"/>
      <w:wordWrap w:val="0"/>
      <w:spacing w:after="0" w:line="240" w:lineRule="auto"/>
      <w:ind w:right="-1"/>
      <w:jc w:val="center"/>
    </w:pPr>
    <w:rPr>
      <w:rFonts w:ascii="Times New Roman" w:eastAsia="№Е" w:hAnsi="Times New Roman" w:cs="Times New Roman"/>
      <w:sz w:val="20"/>
      <w:szCs w:val="20"/>
      <w:lang w:eastAsia="ru-RU"/>
    </w:rPr>
  </w:style>
  <w:style w:type="character" w:customStyle="1" w:styleId="CharAttribute5">
    <w:name w:val="CharAttribute5"/>
    <w:rsid w:val="00D476E6"/>
    <w:rPr>
      <w:rFonts w:ascii="Batang" w:eastAsia="Times New Roman" w:hAnsi="Times New Roman" w:hint="eastAsia"/>
      <w:sz w:val="28"/>
    </w:rPr>
  </w:style>
  <w:style w:type="table" w:styleId="aff5">
    <w:name w:val="Table Grid"/>
    <w:basedOn w:val="a1"/>
    <w:uiPriority w:val="59"/>
    <w:rsid w:val="00D476E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476E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18">
    <w:name w:val="Без интервала1"/>
    <w:uiPriority w:val="1"/>
    <w:qFormat/>
    <w:rsid w:val="00D476E6"/>
    <w:pPr>
      <w:spacing w:after="0" w:line="240" w:lineRule="auto"/>
    </w:pPr>
    <w:rPr>
      <w:rFonts w:ascii="Times New Roman" w:eastAsia="Times New Roman" w:hAnsi="Times New Roman" w:cs="Times New Roman"/>
      <w:sz w:val="24"/>
      <w:szCs w:val="24"/>
      <w:lang w:eastAsia="ru-RU"/>
    </w:rPr>
  </w:style>
  <w:style w:type="character" w:styleId="aff6">
    <w:name w:val="Strong"/>
    <w:basedOn w:val="a0"/>
    <w:uiPriority w:val="22"/>
    <w:qFormat/>
    <w:rsid w:val="00D476E6"/>
    <w:rPr>
      <w:b/>
      <w:bCs/>
    </w:rPr>
  </w:style>
  <w:style w:type="paragraph" w:styleId="32">
    <w:name w:val="toc 3"/>
    <w:basedOn w:val="a"/>
    <w:next w:val="a"/>
    <w:autoRedefine/>
    <w:uiPriority w:val="39"/>
    <w:unhideWhenUsed/>
    <w:rsid w:val="00244602"/>
    <w:pPr>
      <w:tabs>
        <w:tab w:val="left" w:pos="660"/>
        <w:tab w:val="left" w:pos="1100"/>
        <w:tab w:val="right" w:leader="dot" w:pos="6404"/>
      </w:tabs>
      <w:spacing w:after="100"/>
      <w:ind w:left="660"/>
    </w:pPr>
    <w:rPr>
      <w:rFonts w:ascii="Times New Roman" w:hAnsi="Times New Roman" w:cs="Times New Roman"/>
      <w:noProof/>
    </w:rPr>
  </w:style>
  <w:style w:type="paragraph" w:styleId="aff7">
    <w:name w:val="footer"/>
    <w:basedOn w:val="a"/>
    <w:link w:val="aff8"/>
    <w:uiPriority w:val="99"/>
    <w:unhideWhenUsed/>
    <w:rsid w:val="00D476E6"/>
    <w:pPr>
      <w:widowControl/>
      <w:tabs>
        <w:tab w:val="center" w:pos="4680"/>
        <w:tab w:val="right" w:pos="9360"/>
      </w:tabs>
    </w:pPr>
    <w:rPr>
      <w:rFonts w:asciiTheme="minorHAnsi" w:eastAsiaTheme="minorHAnsi" w:hAnsiTheme="minorHAnsi" w:cstheme="minorBidi"/>
      <w:color w:val="auto"/>
      <w:sz w:val="21"/>
      <w:szCs w:val="21"/>
      <w:lang w:bidi="ar-SA"/>
    </w:rPr>
  </w:style>
  <w:style w:type="character" w:customStyle="1" w:styleId="aff8">
    <w:name w:val="Нижний колонтитул Знак"/>
    <w:basedOn w:val="a0"/>
    <w:link w:val="aff7"/>
    <w:uiPriority w:val="99"/>
    <w:rsid w:val="00D476E6"/>
    <w:rPr>
      <w:sz w:val="21"/>
      <w:szCs w:val="21"/>
      <w:lang w:eastAsia="ru-RU"/>
    </w:rPr>
  </w:style>
  <w:style w:type="paragraph" w:customStyle="1" w:styleId="ConsPlusNormal">
    <w:name w:val="ConsPlusNormal"/>
    <w:rsid w:val="006B217A"/>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itle">
    <w:name w:val="ConsPlusTitle"/>
    <w:uiPriority w:val="99"/>
    <w:rsid w:val="006B217A"/>
    <w:pPr>
      <w:widowControl w:val="0"/>
      <w:autoSpaceDE w:val="0"/>
      <w:autoSpaceDN w:val="0"/>
      <w:adjustRightInd w:val="0"/>
      <w:spacing w:after="0" w:line="240" w:lineRule="auto"/>
    </w:pPr>
    <w:rPr>
      <w:rFonts w:ascii="Arial" w:eastAsiaTheme="minorEastAsia" w:hAnsi="Arial" w:cs="Arial"/>
      <w:b/>
      <w:bCs/>
      <w:sz w:val="24"/>
      <w:szCs w:val="24"/>
      <w:lang w:eastAsia="ru-RU"/>
    </w:rPr>
  </w:style>
  <w:style w:type="numbering" w:customStyle="1" w:styleId="19">
    <w:name w:val="Нет списка1"/>
    <w:next w:val="a2"/>
    <w:uiPriority w:val="99"/>
    <w:semiHidden/>
    <w:unhideWhenUsed/>
    <w:rsid w:val="00CC0B0D"/>
  </w:style>
  <w:style w:type="paragraph" w:customStyle="1" w:styleId="ConsPlusNonformat">
    <w:name w:val="ConsPlusNonformat"/>
    <w:uiPriority w:val="99"/>
    <w:rsid w:val="00CC0B0D"/>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Cell">
    <w:name w:val="ConsPlusCell"/>
    <w:uiPriority w:val="99"/>
    <w:rsid w:val="00CC0B0D"/>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customStyle="1" w:styleId="ConsPlusDocList">
    <w:name w:val="ConsPlusDocList"/>
    <w:uiPriority w:val="99"/>
    <w:rsid w:val="00CC0B0D"/>
    <w:pPr>
      <w:widowControl w:val="0"/>
      <w:autoSpaceDE w:val="0"/>
      <w:autoSpaceDN w:val="0"/>
      <w:adjustRightInd w:val="0"/>
      <w:spacing w:after="0" w:line="240" w:lineRule="auto"/>
    </w:pPr>
    <w:rPr>
      <w:rFonts w:ascii="Tahoma" w:eastAsiaTheme="minorEastAsia" w:hAnsi="Tahoma" w:cs="Tahoma"/>
      <w:sz w:val="18"/>
      <w:szCs w:val="18"/>
      <w:lang w:eastAsia="ru-RU"/>
    </w:rPr>
  </w:style>
  <w:style w:type="paragraph" w:customStyle="1" w:styleId="ConsPlusTitlePage">
    <w:name w:val="ConsPlusTitlePage"/>
    <w:uiPriority w:val="99"/>
    <w:rsid w:val="00CC0B0D"/>
    <w:pPr>
      <w:widowControl w:val="0"/>
      <w:autoSpaceDE w:val="0"/>
      <w:autoSpaceDN w:val="0"/>
      <w:adjustRightInd w:val="0"/>
      <w:spacing w:after="0" w:line="240" w:lineRule="auto"/>
    </w:pPr>
    <w:rPr>
      <w:rFonts w:ascii="Tahoma" w:eastAsiaTheme="minorEastAsia" w:hAnsi="Tahoma" w:cs="Tahoma"/>
      <w:sz w:val="24"/>
      <w:szCs w:val="24"/>
      <w:lang w:eastAsia="ru-RU"/>
    </w:rPr>
  </w:style>
  <w:style w:type="paragraph" w:customStyle="1" w:styleId="ConsPlusJurTerm">
    <w:name w:val="ConsPlusJurTerm"/>
    <w:uiPriority w:val="99"/>
    <w:rsid w:val="00CC0B0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extList">
    <w:name w:val="ConsPlusTextList"/>
    <w:uiPriority w:val="99"/>
    <w:rsid w:val="00CC0B0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customStyle="1" w:styleId="ConsPlusTextList1">
    <w:name w:val="ConsPlusTextList1"/>
    <w:uiPriority w:val="99"/>
    <w:rsid w:val="00CC0B0D"/>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numbering" w:customStyle="1" w:styleId="29">
    <w:name w:val="Нет списка2"/>
    <w:next w:val="a2"/>
    <w:uiPriority w:val="99"/>
    <w:semiHidden/>
    <w:unhideWhenUsed/>
    <w:rsid w:val="000A56E5"/>
  </w:style>
  <w:style w:type="character" w:customStyle="1" w:styleId="30">
    <w:name w:val="Заголовок 3 Знак"/>
    <w:basedOn w:val="a0"/>
    <w:link w:val="3"/>
    <w:uiPriority w:val="9"/>
    <w:semiHidden/>
    <w:rsid w:val="008A2A2C"/>
    <w:rPr>
      <w:rFonts w:asciiTheme="majorHAnsi" w:eastAsiaTheme="majorEastAsia" w:hAnsiTheme="majorHAnsi" w:cstheme="majorBidi"/>
      <w:b/>
      <w:bCs/>
      <w:color w:val="4F81BD" w:themeColor="accent1"/>
      <w:sz w:val="24"/>
      <w:szCs w:val="24"/>
      <w:lang w:eastAsia="ru-RU" w:bidi="ru-RU"/>
    </w:rPr>
  </w:style>
  <w:style w:type="character" w:customStyle="1" w:styleId="40">
    <w:name w:val="Заголовок 4 Знак"/>
    <w:basedOn w:val="a0"/>
    <w:link w:val="4"/>
    <w:uiPriority w:val="1"/>
    <w:rsid w:val="008A2A2C"/>
    <w:rPr>
      <w:rFonts w:ascii="Book Antiqua" w:eastAsia="Book Antiqua" w:hAnsi="Book Antiqua" w:cs="Book Antiqua"/>
      <w:b/>
      <w:bCs/>
      <w:sz w:val="20"/>
      <w:szCs w:val="20"/>
      <w:lang w:val="en-US"/>
    </w:rPr>
  </w:style>
  <w:style w:type="table" w:customStyle="1" w:styleId="TableNormal">
    <w:name w:val="Table Normal"/>
    <w:uiPriority w:val="2"/>
    <w:semiHidden/>
    <w:unhideWhenUsed/>
    <w:qFormat/>
    <w:rsid w:val="008A2A2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f9">
    <w:name w:val="Title"/>
    <w:basedOn w:val="a"/>
    <w:link w:val="affa"/>
    <w:uiPriority w:val="1"/>
    <w:qFormat/>
    <w:rsid w:val="008A2A2C"/>
    <w:pPr>
      <w:autoSpaceDE w:val="0"/>
      <w:autoSpaceDN w:val="0"/>
      <w:ind w:left="102" w:right="100" w:hanging="1"/>
      <w:jc w:val="center"/>
    </w:pPr>
    <w:rPr>
      <w:rFonts w:ascii="Calibri" w:eastAsia="Calibri" w:hAnsi="Calibri" w:cs="Calibri"/>
      <w:b/>
      <w:bCs/>
      <w:color w:val="auto"/>
      <w:sz w:val="55"/>
      <w:szCs w:val="55"/>
      <w:lang w:val="en-US" w:eastAsia="en-US" w:bidi="ar-SA"/>
    </w:rPr>
  </w:style>
  <w:style w:type="character" w:customStyle="1" w:styleId="affa">
    <w:name w:val="Название Знак"/>
    <w:basedOn w:val="a0"/>
    <w:link w:val="aff9"/>
    <w:uiPriority w:val="1"/>
    <w:rsid w:val="008A2A2C"/>
    <w:rPr>
      <w:rFonts w:ascii="Calibri" w:eastAsia="Calibri" w:hAnsi="Calibri" w:cs="Calibri"/>
      <w:b/>
      <w:bCs/>
      <w:sz w:val="55"/>
      <w:szCs w:val="55"/>
      <w:lang w:val="en-US"/>
    </w:rPr>
  </w:style>
  <w:style w:type="paragraph" w:customStyle="1" w:styleId="TableParagraph">
    <w:name w:val="Table Paragraph"/>
    <w:basedOn w:val="a"/>
    <w:uiPriority w:val="1"/>
    <w:qFormat/>
    <w:rsid w:val="008A2A2C"/>
    <w:pPr>
      <w:autoSpaceDE w:val="0"/>
      <w:autoSpaceDN w:val="0"/>
      <w:spacing w:before="81"/>
      <w:ind w:left="168" w:right="159"/>
      <w:jc w:val="both"/>
    </w:pPr>
    <w:rPr>
      <w:rFonts w:ascii="Cambria" w:eastAsia="Cambria" w:hAnsi="Cambria" w:cs="Cambria"/>
      <w:color w:val="auto"/>
      <w:sz w:val="22"/>
      <w:szCs w:val="22"/>
      <w:lang w:val="en-US" w:eastAsia="en-US" w:bidi="ar-SA"/>
    </w:rPr>
  </w:style>
  <w:style w:type="character" w:customStyle="1" w:styleId="50">
    <w:name w:val="Заголовок 5 Знак"/>
    <w:basedOn w:val="a0"/>
    <w:link w:val="5"/>
    <w:uiPriority w:val="1"/>
    <w:rsid w:val="00E1321D"/>
    <w:rPr>
      <w:rFonts w:ascii="Trebuchet MS" w:eastAsia="Trebuchet MS" w:hAnsi="Trebuchet MS" w:cs="Trebuchet MS"/>
      <w:lang w:val="en-US"/>
    </w:rPr>
  </w:style>
  <w:style w:type="character" w:customStyle="1" w:styleId="60">
    <w:name w:val="Заголовок 6 Знак"/>
    <w:basedOn w:val="a0"/>
    <w:link w:val="6"/>
    <w:uiPriority w:val="1"/>
    <w:rsid w:val="00E1321D"/>
    <w:rPr>
      <w:rFonts w:ascii="Book Antiqua" w:eastAsia="Book Antiqua" w:hAnsi="Book Antiqua" w:cs="Book Antiqua"/>
      <w:b/>
      <w:bCs/>
      <w:sz w:val="20"/>
      <w:szCs w:val="20"/>
      <w:lang w:val="en-US"/>
    </w:rPr>
  </w:style>
  <w:style w:type="character" w:customStyle="1" w:styleId="70">
    <w:name w:val="Заголовок 7 Знак"/>
    <w:basedOn w:val="a0"/>
    <w:link w:val="7"/>
    <w:uiPriority w:val="1"/>
    <w:rsid w:val="00E1321D"/>
    <w:rPr>
      <w:rFonts w:ascii="Times New Roman" w:eastAsia="Times New Roman" w:hAnsi="Times New Roman" w:cs="Times New Roman"/>
      <w:b/>
      <w:bCs/>
      <w:i/>
      <w:iCs/>
      <w:sz w:val="20"/>
      <w:szCs w:val="20"/>
      <w:lang w:val="en-US"/>
    </w:rPr>
  </w:style>
  <w:style w:type="paragraph" w:styleId="41">
    <w:name w:val="toc 4"/>
    <w:basedOn w:val="a"/>
    <w:next w:val="a"/>
    <w:autoRedefine/>
    <w:uiPriority w:val="39"/>
    <w:unhideWhenUsed/>
    <w:rsid w:val="00E1321D"/>
    <w:pPr>
      <w:autoSpaceDE w:val="0"/>
      <w:autoSpaceDN w:val="0"/>
      <w:ind w:left="660"/>
    </w:pPr>
    <w:rPr>
      <w:rFonts w:asciiTheme="minorHAnsi" w:eastAsia="Bookman Old Style" w:hAnsiTheme="minorHAnsi" w:cstheme="minorHAnsi"/>
      <w:color w:val="auto"/>
      <w:sz w:val="20"/>
      <w:szCs w:val="20"/>
      <w:lang w:val="en-US" w:eastAsia="en-US" w:bidi="ar-SA"/>
    </w:rPr>
  </w:style>
  <w:style w:type="paragraph" w:styleId="53">
    <w:name w:val="toc 5"/>
    <w:basedOn w:val="a"/>
    <w:next w:val="a"/>
    <w:autoRedefine/>
    <w:uiPriority w:val="39"/>
    <w:unhideWhenUsed/>
    <w:rsid w:val="00E1321D"/>
    <w:pPr>
      <w:autoSpaceDE w:val="0"/>
      <w:autoSpaceDN w:val="0"/>
      <w:ind w:left="880"/>
    </w:pPr>
    <w:rPr>
      <w:rFonts w:asciiTheme="minorHAnsi" w:eastAsia="Bookman Old Style" w:hAnsiTheme="minorHAnsi" w:cstheme="minorHAnsi"/>
      <w:color w:val="auto"/>
      <w:sz w:val="20"/>
      <w:szCs w:val="20"/>
      <w:lang w:val="en-US" w:eastAsia="en-US" w:bidi="ar-SA"/>
    </w:rPr>
  </w:style>
  <w:style w:type="paragraph" w:styleId="63">
    <w:name w:val="toc 6"/>
    <w:basedOn w:val="a"/>
    <w:next w:val="a"/>
    <w:autoRedefine/>
    <w:uiPriority w:val="39"/>
    <w:unhideWhenUsed/>
    <w:rsid w:val="00E1321D"/>
    <w:pPr>
      <w:autoSpaceDE w:val="0"/>
      <w:autoSpaceDN w:val="0"/>
      <w:ind w:left="1100"/>
    </w:pPr>
    <w:rPr>
      <w:rFonts w:asciiTheme="minorHAnsi" w:eastAsia="Bookman Old Style" w:hAnsiTheme="minorHAnsi" w:cstheme="minorHAnsi"/>
      <w:color w:val="auto"/>
      <w:sz w:val="20"/>
      <w:szCs w:val="20"/>
      <w:lang w:val="en-US" w:eastAsia="en-US" w:bidi="ar-SA"/>
    </w:rPr>
  </w:style>
  <w:style w:type="paragraph" w:styleId="73">
    <w:name w:val="toc 7"/>
    <w:basedOn w:val="a"/>
    <w:next w:val="a"/>
    <w:autoRedefine/>
    <w:uiPriority w:val="39"/>
    <w:unhideWhenUsed/>
    <w:rsid w:val="00E1321D"/>
    <w:pPr>
      <w:autoSpaceDE w:val="0"/>
      <w:autoSpaceDN w:val="0"/>
      <w:ind w:left="1320"/>
    </w:pPr>
    <w:rPr>
      <w:rFonts w:asciiTheme="minorHAnsi" w:eastAsia="Bookman Old Style" w:hAnsiTheme="minorHAnsi" w:cstheme="minorHAnsi"/>
      <w:color w:val="auto"/>
      <w:sz w:val="20"/>
      <w:szCs w:val="20"/>
      <w:lang w:val="en-US" w:eastAsia="en-US" w:bidi="ar-SA"/>
    </w:rPr>
  </w:style>
  <w:style w:type="paragraph" w:styleId="81">
    <w:name w:val="toc 8"/>
    <w:basedOn w:val="a"/>
    <w:next w:val="a"/>
    <w:autoRedefine/>
    <w:uiPriority w:val="39"/>
    <w:unhideWhenUsed/>
    <w:rsid w:val="00E1321D"/>
    <w:pPr>
      <w:autoSpaceDE w:val="0"/>
      <w:autoSpaceDN w:val="0"/>
      <w:ind w:left="1540"/>
    </w:pPr>
    <w:rPr>
      <w:rFonts w:asciiTheme="minorHAnsi" w:eastAsia="Bookman Old Style" w:hAnsiTheme="minorHAnsi" w:cstheme="minorHAnsi"/>
      <w:color w:val="auto"/>
      <w:sz w:val="20"/>
      <w:szCs w:val="20"/>
      <w:lang w:val="en-US" w:eastAsia="en-US" w:bidi="ar-SA"/>
    </w:rPr>
  </w:style>
  <w:style w:type="paragraph" w:styleId="91">
    <w:name w:val="toc 9"/>
    <w:basedOn w:val="a"/>
    <w:next w:val="a"/>
    <w:autoRedefine/>
    <w:uiPriority w:val="39"/>
    <w:unhideWhenUsed/>
    <w:rsid w:val="00E1321D"/>
    <w:pPr>
      <w:autoSpaceDE w:val="0"/>
      <w:autoSpaceDN w:val="0"/>
      <w:ind w:left="1760"/>
    </w:pPr>
    <w:rPr>
      <w:rFonts w:asciiTheme="minorHAnsi" w:eastAsia="Bookman Old Style" w:hAnsiTheme="minorHAnsi" w:cstheme="minorHAnsi"/>
      <w:color w:val="auto"/>
      <w:sz w:val="20"/>
      <w:szCs w:val="20"/>
      <w:lang w:val="en-US" w:eastAsia="en-US" w:bidi="ar-SA"/>
    </w:rPr>
  </w:style>
  <w:style w:type="numbering" w:customStyle="1" w:styleId="1">
    <w:name w:val="Текущий список1"/>
    <w:uiPriority w:val="99"/>
    <w:rsid w:val="00E1321D"/>
    <w:pPr>
      <w:numPr>
        <w:numId w:val="387"/>
      </w:numPr>
    </w:pPr>
  </w:style>
  <w:style w:type="numbering" w:customStyle="1" w:styleId="2">
    <w:name w:val="Текущий список2"/>
    <w:uiPriority w:val="99"/>
    <w:rsid w:val="00E1321D"/>
    <w:pPr>
      <w:numPr>
        <w:numId w:val="388"/>
      </w:numPr>
    </w:pPr>
  </w:style>
  <w:style w:type="character" w:styleId="affb">
    <w:name w:val="page number"/>
    <w:basedOn w:val="a0"/>
    <w:uiPriority w:val="99"/>
    <w:semiHidden/>
    <w:unhideWhenUsed/>
    <w:rsid w:val="00E1321D"/>
  </w:style>
  <w:style w:type="paragraph" w:customStyle="1" w:styleId="33">
    <w:name w:val="Основной текст3"/>
    <w:basedOn w:val="a"/>
    <w:rsid w:val="00E1321D"/>
    <w:pPr>
      <w:shd w:val="clear" w:color="auto" w:fill="FFFFFF"/>
      <w:spacing w:line="269" w:lineRule="exact"/>
      <w:jc w:val="right"/>
    </w:pPr>
    <w:rPr>
      <w:rFonts w:ascii="Times New Roman" w:eastAsia="Times New Roman" w:hAnsi="Times New Roman" w:cs="Times New Roman"/>
      <w:color w:val="auto"/>
      <w:sz w:val="22"/>
      <w:szCs w:val="22"/>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6876461">
      <w:bodyDiv w:val="1"/>
      <w:marLeft w:val="0"/>
      <w:marRight w:val="0"/>
      <w:marTop w:val="0"/>
      <w:marBottom w:val="0"/>
      <w:divBdr>
        <w:top w:val="none" w:sz="0" w:space="0" w:color="auto"/>
        <w:left w:val="none" w:sz="0" w:space="0" w:color="auto"/>
        <w:bottom w:val="none" w:sz="0" w:space="0" w:color="auto"/>
        <w:right w:val="none" w:sz="0" w:space="0" w:color="auto"/>
      </w:divBdr>
    </w:div>
    <w:div w:id="654450901">
      <w:bodyDiv w:val="1"/>
      <w:marLeft w:val="0"/>
      <w:marRight w:val="0"/>
      <w:marTop w:val="0"/>
      <w:marBottom w:val="0"/>
      <w:divBdr>
        <w:top w:val="none" w:sz="0" w:space="0" w:color="auto"/>
        <w:left w:val="none" w:sz="0" w:space="0" w:color="auto"/>
        <w:bottom w:val="none" w:sz="0" w:space="0" w:color="auto"/>
        <w:right w:val="none" w:sz="0" w:space="0" w:color="auto"/>
      </w:divBdr>
      <w:divsChild>
        <w:div w:id="63841540">
          <w:marLeft w:val="576"/>
          <w:marRight w:val="0"/>
          <w:marTop w:val="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ogin.consultant.ru/link/?req=doc&amp;demo=2&amp;base=LAW&amp;n=424647&amp;date=13.01.2023&amp;dst=100016&amp;field=134" TargetMode="External"/><Relationship Id="rId21" Type="http://schemas.openxmlformats.org/officeDocument/2006/relationships/hyperlink" Target="https://login.consultant.ru/link/?req=doc&amp;demo=2&amp;base=LAW&amp;n=424647&amp;date=13.01.2023&amp;dst=100016&amp;field=134" TargetMode="External"/><Relationship Id="rId42" Type="http://schemas.openxmlformats.org/officeDocument/2006/relationships/hyperlink" Target="https://login.consultant.ru/link/?req=doc&amp;demo=2&amp;base=LAW&amp;n=2875&amp;date=13.01.2023" TargetMode="External"/><Relationship Id="rId47" Type="http://schemas.openxmlformats.org/officeDocument/2006/relationships/hyperlink" Target="https://login.consultant.ru/link/?req=doc&amp;demo=2&amp;base=LAW&amp;n=436387&amp;date=13.01.2023" TargetMode="External"/><Relationship Id="rId63" Type="http://schemas.openxmlformats.org/officeDocument/2006/relationships/footer" Target="footer5.xml"/><Relationship Id="rId68" Type="http://schemas.openxmlformats.org/officeDocument/2006/relationships/footer" Target="footer10.xml"/><Relationship Id="rId84" Type="http://schemas.openxmlformats.org/officeDocument/2006/relationships/footer" Target="footer20.xml"/><Relationship Id="rId89" Type="http://schemas.openxmlformats.org/officeDocument/2006/relationships/header" Target="header9.xm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login.consultant.ru/link/?req=doc&amp;demo=2&amp;base=LAW&amp;n=371594&amp;date=13.01.2023&amp;dst=100047&amp;field=134" TargetMode="External"/><Relationship Id="rId29" Type="http://schemas.openxmlformats.org/officeDocument/2006/relationships/hyperlink" Target="https://login.consultant.ru/link/?req=doc&amp;demo=2&amp;base=LAW&amp;n=389271&amp;date=13.01.2023" TargetMode="External"/><Relationship Id="rId107" Type="http://schemas.openxmlformats.org/officeDocument/2006/relationships/footer" Target="footer31.xml"/><Relationship Id="rId11" Type="http://schemas.openxmlformats.org/officeDocument/2006/relationships/hyperlink" Target="https://login.consultant.ru/link/?req=doc&amp;demo=2&amp;base=LAW&amp;n=424647&amp;date=13.01.2023&amp;dst=100016&amp;field=134" TargetMode="External"/><Relationship Id="rId24" Type="http://schemas.openxmlformats.org/officeDocument/2006/relationships/image" Target="media/image3.wmf"/><Relationship Id="rId32" Type="http://schemas.openxmlformats.org/officeDocument/2006/relationships/hyperlink" Target="https://login.consultant.ru/link/?req=doc&amp;demo=2&amp;base=LAW&amp;n=2875&amp;date=13.01.2023" TargetMode="External"/><Relationship Id="rId37" Type="http://schemas.openxmlformats.org/officeDocument/2006/relationships/hyperlink" Target="https://login.consultant.ru/link/?req=doc&amp;demo=2&amp;base=LAW&amp;n=2875&amp;date=13.01.2023" TargetMode="External"/><Relationship Id="rId40" Type="http://schemas.openxmlformats.org/officeDocument/2006/relationships/hyperlink" Target="https://login.consultant.ru/link/?req=doc&amp;demo=2&amp;base=LAW&amp;n=2875&amp;date=13.01.2023" TargetMode="External"/><Relationship Id="rId45" Type="http://schemas.openxmlformats.org/officeDocument/2006/relationships/hyperlink" Target="https://login.consultant.ru/link/?req=doc&amp;demo=2&amp;base=LAW&amp;n=422331&amp;date=13.01.2023" TargetMode="External"/><Relationship Id="rId53" Type="http://schemas.openxmlformats.org/officeDocument/2006/relationships/hyperlink" Target="https://login.consultant.ru/link/?req=doc&amp;demo=2&amp;base=LAW&amp;n=424647&amp;date=13.01.2023&amp;dst=100016&amp;field=134" TargetMode="External"/><Relationship Id="rId58" Type="http://schemas.openxmlformats.org/officeDocument/2006/relationships/hyperlink" Target="https://login.consultant.ru/link/?req=doc&amp;demo=2&amp;base=LAW&amp;n=433795&amp;date=13.01.2023&amp;dst=100019&amp;field=134" TargetMode="External"/><Relationship Id="rId66" Type="http://schemas.openxmlformats.org/officeDocument/2006/relationships/footer" Target="footer8.xml"/><Relationship Id="rId74" Type="http://schemas.openxmlformats.org/officeDocument/2006/relationships/header" Target="header2.xml"/><Relationship Id="rId79" Type="http://schemas.openxmlformats.org/officeDocument/2006/relationships/footer" Target="footer17.xml"/><Relationship Id="rId87" Type="http://schemas.openxmlformats.org/officeDocument/2006/relationships/footer" Target="footer21.xml"/><Relationship Id="rId102" Type="http://schemas.openxmlformats.org/officeDocument/2006/relationships/footer" Target="footer29.xml"/><Relationship Id="rId110" Type="http://schemas.openxmlformats.org/officeDocument/2006/relationships/footer" Target="footer32.xml"/><Relationship Id="rId5" Type="http://schemas.openxmlformats.org/officeDocument/2006/relationships/settings" Target="settings.xml"/><Relationship Id="rId61" Type="http://schemas.openxmlformats.org/officeDocument/2006/relationships/footer" Target="footer3.xml"/><Relationship Id="rId82" Type="http://schemas.openxmlformats.org/officeDocument/2006/relationships/header" Target="header6.xml"/><Relationship Id="rId90" Type="http://schemas.openxmlformats.org/officeDocument/2006/relationships/header" Target="header10.xml"/><Relationship Id="rId95" Type="http://schemas.openxmlformats.org/officeDocument/2006/relationships/header" Target="header12.xml"/><Relationship Id="rId19" Type="http://schemas.openxmlformats.org/officeDocument/2006/relationships/hyperlink" Target="https://login.consultant.ru/link/?req=doc&amp;demo=2&amp;base=LAW&amp;n=424647&amp;date=13.01.2023&amp;dst=100016&amp;field=134" TargetMode="External"/><Relationship Id="rId14" Type="http://schemas.openxmlformats.org/officeDocument/2006/relationships/hyperlink" Target="https://login.consultant.ru/link/?req=doc&amp;demo=2&amp;base=LAW&amp;n=371594&amp;date=13.01.2023&amp;dst=100047&amp;field=134" TargetMode="External"/><Relationship Id="rId22" Type="http://schemas.openxmlformats.org/officeDocument/2006/relationships/hyperlink" Target="https://login.consultant.ru/link/?req=doc&amp;demo=2&amp;base=LAW&amp;n=424647&amp;date=13.01.2023&amp;dst=100016&amp;field=134" TargetMode="External"/><Relationship Id="rId27" Type="http://schemas.openxmlformats.org/officeDocument/2006/relationships/hyperlink" Target="https://login.consultant.ru/link/?req=doc&amp;demo=2&amp;base=LAW&amp;n=424647&amp;date=13.01.2023&amp;dst=100016&amp;field=134" TargetMode="External"/><Relationship Id="rId30" Type="http://schemas.openxmlformats.org/officeDocument/2006/relationships/hyperlink" Target="https://login.consultant.ru/link/?req=doc&amp;demo=2&amp;base=LAW&amp;n=424647&amp;date=13.01.2023&amp;dst=100016&amp;field=134" TargetMode="External"/><Relationship Id="rId35" Type="http://schemas.openxmlformats.org/officeDocument/2006/relationships/hyperlink" Target="https://login.consultant.ru/link/?req=doc&amp;demo=2&amp;base=LAW&amp;n=424647&amp;date=13.01.2023&amp;dst=100016&amp;field=134" TargetMode="External"/><Relationship Id="rId43" Type="http://schemas.openxmlformats.org/officeDocument/2006/relationships/hyperlink" Target="https://login.consultant.ru/link/?req=doc&amp;demo=2&amp;base=LAW&amp;n=418167&amp;date=13.01.2023" TargetMode="External"/><Relationship Id="rId48" Type="http://schemas.openxmlformats.org/officeDocument/2006/relationships/hyperlink" Target="https://login.consultant.ru/link/?req=doc&amp;demo=2&amp;base=LAW&amp;n=2875&amp;date=13.01.2023" TargetMode="External"/><Relationship Id="rId56" Type="http://schemas.openxmlformats.org/officeDocument/2006/relationships/hyperlink" Target="https://login.consultant.ru/link/?req=doc&amp;demo=2&amp;base=LAW&amp;n=208191&amp;date=13.01.2023&amp;dst=100013&amp;field=134" TargetMode="External"/><Relationship Id="rId64" Type="http://schemas.openxmlformats.org/officeDocument/2006/relationships/footer" Target="footer6.xml"/><Relationship Id="rId69" Type="http://schemas.openxmlformats.org/officeDocument/2006/relationships/footer" Target="footer11.xml"/><Relationship Id="rId77" Type="http://schemas.openxmlformats.org/officeDocument/2006/relationships/header" Target="header3.xml"/><Relationship Id="rId100" Type="http://schemas.openxmlformats.org/officeDocument/2006/relationships/header" Target="header15.xml"/><Relationship Id="rId105" Type="http://schemas.openxmlformats.org/officeDocument/2006/relationships/header" Target="header17.xml"/><Relationship Id="rId113"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login.consultant.ru/link/?req=doc&amp;demo=2&amp;base=LAW&amp;n=424647&amp;date=13.01.2023&amp;dst=100016&amp;field=134" TargetMode="External"/><Relationship Id="rId72" Type="http://schemas.openxmlformats.org/officeDocument/2006/relationships/footer" Target="footer14.xml"/><Relationship Id="rId80" Type="http://schemas.openxmlformats.org/officeDocument/2006/relationships/footer" Target="footer18.xml"/><Relationship Id="rId85" Type="http://schemas.openxmlformats.org/officeDocument/2006/relationships/header" Target="header7.xml"/><Relationship Id="rId93" Type="http://schemas.openxmlformats.org/officeDocument/2006/relationships/header" Target="header11.xml"/><Relationship Id="rId98" Type="http://schemas.openxmlformats.org/officeDocument/2006/relationships/footer" Target="footer27.xml"/><Relationship Id="rId3" Type="http://schemas.openxmlformats.org/officeDocument/2006/relationships/styles" Target="styles.xml"/><Relationship Id="rId12" Type="http://schemas.openxmlformats.org/officeDocument/2006/relationships/hyperlink" Target="https://login.consultant.ru/link/?req=doc&amp;demo=2&amp;base=LAW&amp;n=424647&amp;date=13.01.2023&amp;dst=100016&amp;field=134" TargetMode="External"/><Relationship Id="rId17" Type="http://schemas.openxmlformats.org/officeDocument/2006/relationships/hyperlink" Target="https://login.consultant.ru/link/?req=doc&amp;demo=2&amp;base=LAW&amp;n=424647&amp;date=13.01.2023&amp;dst=100016&amp;field=134" TargetMode="External"/><Relationship Id="rId25" Type="http://schemas.openxmlformats.org/officeDocument/2006/relationships/hyperlink" Target="https://login.consultant.ru/link/?req=doc&amp;demo=2&amp;base=LAW&amp;n=424647&amp;date=13.01.2023&amp;dst=100016&amp;field=134" TargetMode="External"/><Relationship Id="rId33" Type="http://schemas.openxmlformats.org/officeDocument/2006/relationships/hyperlink" Target="https://login.consultant.ru/link/?req=doc&amp;demo=2&amp;base=LAW&amp;n=422119&amp;date=13.01.2023" TargetMode="External"/><Relationship Id="rId38" Type="http://schemas.openxmlformats.org/officeDocument/2006/relationships/hyperlink" Target="https://login.consultant.ru/link/?req=doc&amp;demo=2&amp;base=LAW&amp;n=2875&amp;date=13.01.2023" TargetMode="External"/><Relationship Id="rId46" Type="http://schemas.openxmlformats.org/officeDocument/2006/relationships/hyperlink" Target="https://login.consultant.ru/link/?req=doc&amp;demo=2&amp;base=LAW&amp;n=419374&amp;date=13.01.2023" TargetMode="External"/><Relationship Id="rId59" Type="http://schemas.openxmlformats.org/officeDocument/2006/relationships/footer" Target="footer1.xml"/><Relationship Id="rId67" Type="http://schemas.openxmlformats.org/officeDocument/2006/relationships/footer" Target="footer9.xml"/><Relationship Id="rId103" Type="http://schemas.openxmlformats.org/officeDocument/2006/relationships/hyperlink" Target="https://login.consultant.ru/link/?req=doc&amp;demo=2&amp;base=LAW&amp;n=424647&amp;date=13.01.2023&amp;dst=100016&amp;field=134" TargetMode="External"/><Relationship Id="rId108" Type="http://schemas.openxmlformats.org/officeDocument/2006/relationships/header" Target="header18.xml"/><Relationship Id="rId20" Type="http://schemas.openxmlformats.org/officeDocument/2006/relationships/hyperlink" Target="https://login.consultant.ru/link/?req=doc&amp;demo=2&amp;base=LAW&amp;n=424647&amp;date=13.01.2023&amp;dst=100016&amp;field=134" TargetMode="External"/><Relationship Id="rId41" Type="http://schemas.openxmlformats.org/officeDocument/2006/relationships/hyperlink" Target="https://login.consultant.ru/link/?req=doc&amp;demo=2&amp;base=LAW&amp;n=2875&amp;date=13.01.2023" TargetMode="External"/><Relationship Id="rId54" Type="http://schemas.openxmlformats.org/officeDocument/2006/relationships/hyperlink" Target="https://login.consultant.ru/link/?req=doc&amp;demo=2&amp;base=EXP&amp;n=333770&amp;date=13.01.2023" TargetMode="External"/><Relationship Id="rId62" Type="http://schemas.openxmlformats.org/officeDocument/2006/relationships/footer" Target="footer4.xml"/><Relationship Id="rId70" Type="http://schemas.openxmlformats.org/officeDocument/2006/relationships/footer" Target="footer12.xml"/><Relationship Id="rId75" Type="http://schemas.openxmlformats.org/officeDocument/2006/relationships/footer" Target="footer15.xml"/><Relationship Id="rId83" Type="http://schemas.openxmlformats.org/officeDocument/2006/relationships/footer" Target="footer19.xml"/><Relationship Id="rId88" Type="http://schemas.openxmlformats.org/officeDocument/2006/relationships/footer" Target="footer22.xml"/><Relationship Id="rId91" Type="http://schemas.openxmlformats.org/officeDocument/2006/relationships/footer" Target="footer23.xml"/><Relationship Id="rId96" Type="http://schemas.openxmlformats.org/officeDocument/2006/relationships/header" Target="header13.xml"/><Relationship Id="rId111" Type="http://schemas.openxmlformats.org/officeDocument/2006/relationships/footer" Target="footer33.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login.consultant.ru/link/?req=doc&amp;demo=2&amp;base=LAW&amp;n=375839&amp;date=13.01.2023&amp;dst=100137&amp;field=134" TargetMode="External"/><Relationship Id="rId23" Type="http://schemas.openxmlformats.org/officeDocument/2006/relationships/image" Target="media/image2.wmf"/><Relationship Id="rId28" Type="http://schemas.openxmlformats.org/officeDocument/2006/relationships/hyperlink" Target="https://login.consultant.ru/link/?req=doc&amp;demo=2&amp;base=LAW&amp;n=424647&amp;date=13.01.2023&amp;dst=100016&amp;field=134" TargetMode="External"/><Relationship Id="rId36" Type="http://schemas.openxmlformats.org/officeDocument/2006/relationships/hyperlink" Target="https://login.consultant.ru/link/?req=doc&amp;demo=2&amp;base=LAW&amp;n=2875&amp;date=13.01.2023" TargetMode="External"/><Relationship Id="rId49" Type="http://schemas.openxmlformats.org/officeDocument/2006/relationships/hyperlink" Target="https://login.consultant.ru/link/?req=doc&amp;demo=2&amp;base=LAW&amp;n=2875&amp;date=13.01.2023" TargetMode="External"/><Relationship Id="rId57" Type="http://schemas.openxmlformats.org/officeDocument/2006/relationships/hyperlink" Target="https://login.consultant.ru/link/?req=doc&amp;demo=2&amp;base=LAW&amp;n=357927&amp;date=13.01.2023" TargetMode="External"/><Relationship Id="rId106" Type="http://schemas.openxmlformats.org/officeDocument/2006/relationships/footer" Target="footer30.xml"/><Relationship Id="rId10" Type="http://schemas.openxmlformats.org/officeDocument/2006/relationships/hyperlink" Target="https://login.consultant.ru/link/?req=doc&amp;demo=2&amp;base=LAW&amp;n=424647&amp;date=13.01.2023&amp;dst=100016&amp;field=134" TargetMode="External"/><Relationship Id="rId31" Type="http://schemas.openxmlformats.org/officeDocument/2006/relationships/hyperlink" Target="https://login.consultant.ru/link/?req=doc&amp;demo=2&amp;base=LAW&amp;n=2875&amp;date=13.01.2023" TargetMode="External"/><Relationship Id="rId44" Type="http://schemas.openxmlformats.org/officeDocument/2006/relationships/hyperlink" Target="https://login.consultant.ru/link/?req=doc&amp;demo=2&amp;base=LAW&amp;n=434682&amp;date=13.01.2023" TargetMode="External"/><Relationship Id="rId52" Type="http://schemas.openxmlformats.org/officeDocument/2006/relationships/hyperlink" Target="https://login.consultant.ru/link/?req=doc&amp;demo=2&amp;base=LAW&amp;n=424647&amp;date=13.01.2023&amp;dst=100016&amp;field=134" TargetMode="External"/><Relationship Id="rId60" Type="http://schemas.openxmlformats.org/officeDocument/2006/relationships/footer" Target="footer2.xml"/><Relationship Id="rId65" Type="http://schemas.openxmlformats.org/officeDocument/2006/relationships/footer" Target="footer7.xml"/><Relationship Id="rId73" Type="http://schemas.openxmlformats.org/officeDocument/2006/relationships/header" Target="header1.xml"/><Relationship Id="rId78" Type="http://schemas.openxmlformats.org/officeDocument/2006/relationships/header" Target="header4.xml"/><Relationship Id="rId81" Type="http://schemas.openxmlformats.org/officeDocument/2006/relationships/header" Target="header5.xml"/><Relationship Id="rId86" Type="http://schemas.openxmlformats.org/officeDocument/2006/relationships/header" Target="header8.xml"/><Relationship Id="rId94" Type="http://schemas.openxmlformats.org/officeDocument/2006/relationships/footer" Target="footer25.xml"/><Relationship Id="rId99" Type="http://schemas.openxmlformats.org/officeDocument/2006/relationships/header" Target="header14.xml"/><Relationship Id="rId101" Type="http://schemas.openxmlformats.org/officeDocument/2006/relationships/footer" Target="footer28.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s://login.consultant.ru/link/?req=doc&amp;demo=2&amp;base=LAW&amp;n=375839&amp;date=13.01.2023&amp;dst=100137&amp;field=134" TargetMode="External"/><Relationship Id="rId18" Type="http://schemas.openxmlformats.org/officeDocument/2006/relationships/hyperlink" Target="https://login.consultant.ru/link/?req=doc&amp;demo=2&amp;base=LAW&amp;n=424647&amp;date=13.01.2023&amp;dst=100016&amp;field=134" TargetMode="External"/><Relationship Id="rId39" Type="http://schemas.openxmlformats.org/officeDocument/2006/relationships/hyperlink" Target="https://login.consultant.ru/link/?req=doc&amp;demo=2&amp;base=LAW&amp;n=2875&amp;date=13.01.2023" TargetMode="External"/><Relationship Id="rId109" Type="http://schemas.openxmlformats.org/officeDocument/2006/relationships/header" Target="header19.xml"/><Relationship Id="rId34" Type="http://schemas.openxmlformats.org/officeDocument/2006/relationships/hyperlink" Target="https://login.consultant.ru/link/?req=doc&amp;demo=2&amp;base=LAW&amp;n=422119&amp;date=13.01.2023" TargetMode="External"/><Relationship Id="rId50" Type="http://schemas.openxmlformats.org/officeDocument/2006/relationships/hyperlink" Target="https://login.consultant.ru/link/?req=doc&amp;demo=2&amp;base=LAW&amp;n=2875&amp;date=13.01.2023" TargetMode="External"/><Relationship Id="rId55" Type="http://schemas.openxmlformats.org/officeDocument/2006/relationships/hyperlink" Target="https://login.consultant.ru/link/?req=doc&amp;demo=2&amp;base=LAW&amp;n=389271&amp;date=13.01.2023&amp;dst=100013&amp;field=134" TargetMode="External"/><Relationship Id="rId76" Type="http://schemas.openxmlformats.org/officeDocument/2006/relationships/footer" Target="footer16.xml"/><Relationship Id="rId97" Type="http://schemas.openxmlformats.org/officeDocument/2006/relationships/footer" Target="footer26.xml"/><Relationship Id="rId104" Type="http://schemas.openxmlformats.org/officeDocument/2006/relationships/header" Target="header16.xml"/><Relationship Id="rId7" Type="http://schemas.openxmlformats.org/officeDocument/2006/relationships/footnotes" Target="footnotes.xml"/><Relationship Id="rId71" Type="http://schemas.openxmlformats.org/officeDocument/2006/relationships/footer" Target="footer13.xml"/><Relationship Id="rId92" Type="http://schemas.openxmlformats.org/officeDocument/2006/relationships/footer" Target="footer24.xml"/></Relationships>
</file>

<file path=word/_rels/footnotes.xml.rels><?xml version="1.0" encoding="UTF-8" standalone="yes"?>
<Relationships xmlns="http://schemas.openxmlformats.org/package/2006/relationships"><Relationship Id="rId1"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9D0D64-84B4-4F94-9BA9-814CE7266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1159</Pages>
  <Words>255009</Words>
  <Characters>1453552</Characters>
  <Application>Microsoft Office Word</Application>
  <DocSecurity>0</DocSecurity>
  <Lines>12112</Lines>
  <Paragraphs>3410</Paragraphs>
  <ScaleCrop>false</ScaleCrop>
  <HeadingPairs>
    <vt:vector size="2" baseType="variant">
      <vt:variant>
        <vt:lpstr>Название</vt:lpstr>
      </vt:variant>
      <vt:variant>
        <vt:i4>1</vt:i4>
      </vt:variant>
    </vt:vector>
  </HeadingPairs>
  <TitlesOfParts>
    <vt:vector size="1" baseType="lpstr">
      <vt:lpstr/>
    </vt:vector>
  </TitlesOfParts>
  <Company>HP Inc.</Company>
  <LinksUpToDate>false</LinksUpToDate>
  <CharactersWithSpaces>1705151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cp:lastPrinted>2023-08-31T10:19:00Z</cp:lastPrinted>
  <dcterms:created xsi:type="dcterms:W3CDTF">2023-08-30T10:11:00Z</dcterms:created>
  <dcterms:modified xsi:type="dcterms:W3CDTF">2023-08-31T11:03:00Z</dcterms:modified>
</cp:coreProperties>
</file>