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C0C" w:rsidRPr="00607C0C" w:rsidRDefault="00607C0C" w:rsidP="00607C0C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607C0C">
        <w:rPr>
          <w:rFonts w:eastAsia="Times New Roman"/>
          <w:sz w:val="24"/>
          <w:szCs w:val="24"/>
          <w:lang w:eastAsia="ru-RU"/>
        </w:rPr>
        <w:t xml:space="preserve">30 августа 2016 г. Министр образования Российской Федерации </w:t>
      </w:r>
      <w:r w:rsidRPr="00607C0C">
        <w:rPr>
          <w:rFonts w:eastAsia="Times New Roman"/>
          <w:b/>
          <w:bCs/>
          <w:sz w:val="24"/>
          <w:szCs w:val="24"/>
          <w:lang w:eastAsia="ru-RU"/>
        </w:rPr>
        <w:t>Ольга Васильева</w:t>
      </w:r>
      <w:r w:rsidRPr="00607C0C">
        <w:rPr>
          <w:rFonts w:eastAsia="Times New Roman"/>
          <w:sz w:val="24"/>
          <w:szCs w:val="24"/>
          <w:lang w:eastAsia="ru-RU"/>
        </w:rPr>
        <w:t xml:space="preserve"> и президент Русского общественного фонда Александра Солженицына, председатель Совета по вопросам проведения итогового сочинения в выпускных классах </w:t>
      </w:r>
      <w:r w:rsidRPr="00607C0C">
        <w:rPr>
          <w:rFonts w:eastAsia="Times New Roman"/>
          <w:b/>
          <w:bCs/>
          <w:sz w:val="24"/>
          <w:szCs w:val="24"/>
          <w:lang w:eastAsia="ru-RU"/>
        </w:rPr>
        <w:t xml:space="preserve">Наталия Солженицына </w:t>
      </w:r>
      <w:r w:rsidRPr="00607C0C">
        <w:rPr>
          <w:rFonts w:eastAsia="Times New Roman"/>
          <w:sz w:val="24"/>
          <w:szCs w:val="24"/>
          <w:lang w:eastAsia="ru-RU"/>
        </w:rPr>
        <w:t>представили тематические направления для написания итогового сочинения в 2016-2017 учебном году:</w:t>
      </w:r>
    </w:p>
    <w:p w:rsidR="00607C0C" w:rsidRPr="00607C0C" w:rsidRDefault="00607C0C" w:rsidP="00607C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607C0C">
        <w:rPr>
          <w:rFonts w:eastAsia="Times New Roman"/>
          <w:sz w:val="24"/>
          <w:szCs w:val="24"/>
          <w:lang w:eastAsia="ru-RU"/>
        </w:rPr>
        <w:t>«Разум и чувство»;</w:t>
      </w:r>
    </w:p>
    <w:p w:rsidR="00607C0C" w:rsidRPr="00607C0C" w:rsidRDefault="00607C0C" w:rsidP="00607C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607C0C">
        <w:rPr>
          <w:rFonts w:eastAsia="Times New Roman"/>
          <w:sz w:val="24"/>
          <w:szCs w:val="24"/>
          <w:lang w:eastAsia="ru-RU"/>
        </w:rPr>
        <w:t>«Честь и бесчестие»;</w:t>
      </w:r>
    </w:p>
    <w:p w:rsidR="00607C0C" w:rsidRPr="00607C0C" w:rsidRDefault="00607C0C" w:rsidP="00607C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607C0C">
        <w:rPr>
          <w:rFonts w:eastAsia="Times New Roman"/>
          <w:sz w:val="24"/>
          <w:szCs w:val="24"/>
          <w:lang w:eastAsia="ru-RU"/>
        </w:rPr>
        <w:t>«Победа и поражение»;</w:t>
      </w:r>
    </w:p>
    <w:p w:rsidR="00607C0C" w:rsidRPr="00607C0C" w:rsidRDefault="00607C0C" w:rsidP="00607C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607C0C">
        <w:rPr>
          <w:rFonts w:eastAsia="Times New Roman"/>
          <w:sz w:val="24"/>
          <w:szCs w:val="24"/>
          <w:lang w:eastAsia="ru-RU"/>
        </w:rPr>
        <w:t>«Опыт и ошибки»;</w:t>
      </w:r>
    </w:p>
    <w:p w:rsidR="00607C0C" w:rsidRPr="00607C0C" w:rsidRDefault="00607C0C" w:rsidP="00607C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607C0C">
        <w:rPr>
          <w:rFonts w:eastAsia="Times New Roman"/>
          <w:sz w:val="24"/>
          <w:szCs w:val="24"/>
          <w:lang w:eastAsia="ru-RU"/>
        </w:rPr>
        <w:t>«Дружба и вражда».</w:t>
      </w:r>
    </w:p>
    <w:p w:rsidR="00607C0C" w:rsidRPr="00607C0C" w:rsidRDefault="00607C0C" w:rsidP="00607C0C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607C0C">
        <w:rPr>
          <w:rFonts w:eastAsia="Times New Roman"/>
          <w:sz w:val="24"/>
          <w:szCs w:val="24"/>
          <w:lang w:eastAsia="ru-RU"/>
        </w:rPr>
        <w:t>Тематические направления подготовлены специалистами Федерального института педагогических измерений и одобрены Советом по вопросам проведения итогового сочинения в выпускных классах.</w:t>
      </w:r>
      <w:r w:rsidRPr="00607C0C">
        <w:rPr>
          <w:rFonts w:eastAsia="Times New Roman"/>
          <w:sz w:val="24"/>
          <w:szCs w:val="24"/>
          <w:lang w:eastAsia="ru-RU"/>
        </w:rPr>
        <w:br/>
      </w:r>
      <w:r w:rsidRPr="00607C0C">
        <w:rPr>
          <w:rFonts w:eastAsia="Times New Roman"/>
          <w:sz w:val="24"/>
          <w:szCs w:val="24"/>
          <w:lang w:eastAsia="ru-RU"/>
        </w:rPr>
        <w:br/>
      </w:r>
      <w:proofErr w:type="spellStart"/>
      <w:r w:rsidRPr="00607C0C">
        <w:rPr>
          <w:rFonts w:eastAsia="Times New Roman"/>
          <w:b/>
          <w:bCs/>
          <w:sz w:val="24"/>
          <w:szCs w:val="24"/>
          <w:lang w:eastAsia="ru-RU"/>
        </w:rPr>
        <w:t>Справочно</w:t>
      </w:r>
      <w:proofErr w:type="spellEnd"/>
    </w:p>
    <w:p w:rsidR="00607C0C" w:rsidRPr="00607C0C" w:rsidRDefault="00607C0C" w:rsidP="00607C0C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607C0C">
        <w:rPr>
          <w:rFonts w:eastAsia="Times New Roman"/>
          <w:sz w:val="24"/>
          <w:szCs w:val="24"/>
          <w:lang w:eastAsia="ru-RU"/>
        </w:rPr>
        <w:t xml:space="preserve">Обучающиеся с ограниченными возможностями здоровья или дети-инвалиды и инвалиды вместо сочинения вправе писать итоговое изложение. Третий год подряд для выпускников написание итогового сочинения (изложения) является обязательным этапом завершения среднего образования и рассматривается как допуск к государственной итоговой аттестации. Результатом итогового сочинения или изложения является «зачет» или «незачет». К сдаче единого государственного экзамена (ЕГЭ) и государственного выпускного экзамена (ГВЭ) будут допускаться только выпускники, получившие «зачет». </w:t>
      </w:r>
      <w:r w:rsidRPr="00607C0C">
        <w:rPr>
          <w:rFonts w:eastAsia="Times New Roman"/>
          <w:sz w:val="24"/>
          <w:szCs w:val="24"/>
          <w:lang w:eastAsia="ru-RU"/>
        </w:rPr>
        <w:br/>
      </w:r>
      <w:r w:rsidRPr="00607C0C">
        <w:rPr>
          <w:rFonts w:eastAsia="Times New Roman"/>
          <w:sz w:val="24"/>
          <w:szCs w:val="24"/>
          <w:lang w:eastAsia="ru-RU"/>
        </w:rPr>
        <w:br/>
        <w:t>Также по желанию итоговое сочинение (изложение) могут писать и выпускники прошлых лет, чтобы представить его результаты в вузы.</w:t>
      </w:r>
      <w:r w:rsidRPr="00607C0C">
        <w:rPr>
          <w:rFonts w:eastAsia="Times New Roman"/>
          <w:sz w:val="24"/>
          <w:szCs w:val="24"/>
          <w:lang w:eastAsia="ru-RU"/>
        </w:rPr>
        <w:br/>
      </w:r>
      <w:r w:rsidRPr="00607C0C">
        <w:rPr>
          <w:rFonts w:eastAsia="Times New Roman"/>
          <w:sz w:val="24"/>
          <w:szCs w:val="24"/>
          <w:lang w:eastAsia="ru-RU"/>
        </w:rPr>
        <w:br/>
        <w:t xml:space="preserve">Далее выпускник по желанию может представить свое сочинение при подаче документов в вуз в качестве индивидуального достижения абитуриента. Важно отметить, что в этом году за все индивидуальные достижения абитуриенту могут начислить не более 10 баллов, которые суммируются с результатами ЕГЭ. При этом решение учитывать или нет индивидуальные достижения каждый вуз принимает сам, предварительно </w:t>
      </w:r>
      <w:proofErr w:type="gramStart"/>
      <w:r w:rsidRPr="00607C0C">
        <w:rPr>
          <w:rFonts w:eastAsia="Times New Roman"/>
          <w:sz w:val="24"/>
          <w:szCs w:val="24"/>
          <w:lang w:eastAsia="ru-RU"/>
        </w:rPr>
        <w:t>разместив информацию</w:t>
      </w:r>
      <w:proofErr w:type="gramEnd"/>
      <w:r w:rsidRPr="00607C0C">
        <w:rPr>
          <w:rFonts w:eastAsia="Times New Roman"/>
          <w:sz w:val="24"/>
          <w:szCs w:val="24"/>
          <w:lang w:eastAsia="ru-RU"/>
        </w:rPr>
        <w:t xml:space="preserve"> об этом в правилах приема, которые будут опубликованы до 1 октября 2016 года.</w:t>
      </w:r>
    </w:p>
    <w:p w:rsidR="00BE3B80" w:rsidRDefault="00BE3B80"/>
    <w:sectPr w:rsidR="00BE3B80" w:rsidSect="00BE3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8221EF"/>
    <w:multiLevelType w:val="multilevel"/>
    <w:tmpl w:val="A4A03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7C0C"/>
    <w:rsid w:val="000D3D0A"/>
    <w:rsid w:val="0051742E"/>
    <w:rsid w:val="00607C0C"/>
    <w:rsid w:val="00BE3B80"/>
    <w:rsid w:val="00EC0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42E"/>
  </w:style>
  <w:style w:type="paragraph" w:styleId="2">
    <w:name w:val="heading 2"/>
    <w:basedOn w:val="a"/>
    <w:link w:val="20"/>
    <w:uiPriority w:val="9"/>
    <w:qFormat/>
    <w:rsid w:val="005174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174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607C0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07C0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07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7C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59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6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18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41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67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28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2016-11-10T08:48:00Z</dcterms:created>
  <dcterms:modified xsi:type="dcterms:W3CDTF">2016-11-10T08:48:00Z</dcterms:modified>
</cp:coreProperties>
</file>